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B6A" w:rsidRPr="00DC1942" w:rsidRDefault="00221A82" w:rsidP="00DC1942">
      <w:pPr>
        <w:spacing w:before="240" w:line="276" w:lineRule="auto"/>
        <w:jc w:val="center"/>
        <w:rPr>
          <w:rFonts w:ascii="Verdana" w:hAnsi="Verdana"/>
          <w:b/>
          <w:sz w:val="32"/>
          <w:szCs w:val="32"/>
        </w:rPr>
      </w:pPr>
      <w:r w:rsidRPr="00DC1942">
        <w:rPr>
          <w:rFonts w:ascii="Verdana" w:hAnsi="Verdana"/>
          <w:b/>
          <w:sz w:val="32"/>
          <w:szCs w:val="32"/>
        </w:rPr>
        <w:t>AKAHALL &amp; SONS LIMITED</w:t>
      </w:r>
    </w:p>
    <w:p w:rsidR="00344B6A" w:rsidRPr="00DC1942" w:rsidRDefault="00221A82" w:rsidP="00DC1942">
      <w:pPr>
        <w:spacing w:before="240" w:line="276" w:lineRule="auto"/>
        <w:jc w:val="center"/>
        <w:rPr>
          <w:rFonts w:ascii="Verdana" w:hAnsi="Verdana"/>
          <w:b/>
          <w:sz w:val="32"/>
          <w:szCs w:val="32"/>
        </w:rPr>
      </w:pPr>
      <w:r w:rsidRPr="00DC1942">
        <w:rPr>
          <w:rFonts w:ascii="Verdana" w:hAnsi="Verdana"/>
          <w:b/>
          <w:sz w:val="32"/>
          <w:szCs w:val="32"/>
        </w:rPr>
        <w:t>V.</w:t>
      </w:r>
    </w:p>
    <w:p w:rsidR="00221A82" w:rsidRPr="00DC1942" w:rsidRDefault="00221A82" w:rsidP="00DC1942">
      <w:pPr>
        <w:spacing w:before="240" w:line="276" w:lineRule="auto"/>
        <w:jc w:val="center"/>
        <w:rPr>
          <w:rFonts w:ascii="Verdana" w:hAnsi="Verdana"/>
          <w:b/>
          <w:sz w:val="32"/>
          <w:szCs w:val="32"/>
        </w:rPr>
      </w:pPr>
      <w:r w:rsidRPr="00DC1942">
        <w:rPr>
          <w:rFonts w:ascii="Verdana" w:hAnsi="Verdana"/>
          <w:b/>
          <w:sz w:val="32"/>
          <w:szCs w:val="32"/>
        </w:rPr>
        <w:t>N</w:t>
      </w:r>
      <w:r w:rsidR="00DC1942">
        <w:rPr>
          <w:rFonts w:ascii="Verdana" w:hAnsi="Verdana"/>
          <w:b/>
          <w:sz w:val="32"/>
          <w:szCs w:val="32"/>
        </w:rPr>
        <w:t>IGERIAN DEPOSIT INSURANCE CORPORATION, N</w:t>
      </w:r>
      <w:r w:rsidRPr="00DC1942">
        <w:rPr>
          <w:rFonts w:ascii="Verdana" w:hAnsi="Verdana"/>
          <w:b/>
          <w:sz w:val="32"/>
          <w:szCs w:val="32"/>
        </w:rPr>
        <w:t>.D.I.C.</w:t>
      </w:r>
    </w:p>
    <w:p w:rsidR="003843B8" w:rsidRPr="00DC1942" w:rsidRDefault="003843B8" w:rsidP="00DC1942">
      <w:pPr>
        <w:spacing w:before="240" w:line="276" w:lineRule="auto"/>
        <w:jc w:val="center"/>
        <w:rPr>
          <w:rFonts w:ascii="Verdana" w:hAnsi="Verdana"/>
          <w:sz w:val="24"/>
          <w:szCs w:val="24"/>
        </w:rPr>
      </w:pPr>
      <w:r w:rsidRPr="00DC1942">
        <w:rPr>
          <w:rFonts w:ascii="Verdana" w:hAnsi="Verdana"/>
          <w:sz w:val="24"/>
          <w:szCs w:val="24"/>
        </w:rPr>
        <w:t>SUPREME COURT OF NIGERIA</w:t>
      </w:r>
    </w:p>
    <w:p w:rsidR="003843B8" w:rsidRPr="00DC1942" w:rsidRDefault="003843B8" w:rsidP="00DC1942">
      <w:pPr>
        <w:spacing w:before="240" w:line="276" w:lineRule="auto"/>
        <w:jc w:val="center"/>
        <w:rPr>
          <w:rFonts w:ascii="Verdana" w:hAnsi="Verdana"/>
          <w:sz w:val="24"/>
          <w:szCs w:val="24"/>
        </w:rPr>
      </w:pPr>
      <w:r w:rsidRPr="00DC1942">
        <w:rPr>
          <w:rFonts w:ascii="Verdana" w:hAnsi="Verdana"/>
          <w:sz w:val="24"/>
          <w:szCs w:val="24"/>
        </w:rPr>
        <w:t>20</w:t>
      </w:r>
      <w:r w:rsidR="009B3455">
        <w:rPr>
          <w:rFonts w:ascii="Verdana" w:hAnsi="Verdana"/>
          <w:sz w:val="24"/>
          <w:szCs w:val="24"/>
        </w:rPr>
        <w:t>TH</w:t>
      </w:r>
      <w:r w:rsidRPr="00DC1942">
        <w:rPr>
          <w:rFonts w:ascii="Verdana" w:hAnsi="Verdana"/>
          <w:sz w:val="24"/>
          <w:szCs w:val="24"/>
        </w:rPr>
        <w:t xml:space="preserve"> </w:t>
      </w:r>
      <w:r w:rsidR="009B3455">
        <w:rPr>
          <w:rFonts w:ascii="Verdana" w:hAnsi="Verdana"/>
          <w:sz w:val="24"/>
          <w:szCs w:val="24"/>
        </w:rPr>
        <w:t xml:space="preserve">DAY OF </w:t>
      </w:r>
      <w:r w:rsidRPr="00DC1942">
        <w:rPr>
          <w:rFonts w:ascii="Verdana" w:hAnsi="Verdana"/>
          <w:sz w:val="24"/>
          <w:szCs w:val="24"/>
        </w:rPr>
        <w:t>JANUARY 2017</w:t>
      </w:r>
    </w:p>
    <w:p w:rsidR="00DC1942" w:rsidRDefault="00DC1942" w:rsidP="00DC1942">
      <w:pPr>
        <w:spacing w:before="240" w:line="276" w:lineRule="auto"/>
        <w:jc w:val="center"/>
        <w:rPr>
          <w:rFonts w:ascii="Verdana" w:hAnsi="Verdana"/>
          <w:sz w:val="24"/>
          <w:szCs w:val="24"/>
        </w:rPr>
      </w:pPr>
      <w:r w:rsidRPr="00DC1942">
        <w:rPr>
          <w:rFonts w:ascii="Verdana" w:hAnsi="Verdana"/>
          <w:sz w:val="24"/>
          <w:szCs w:val="24"/>
        </w:rPr>
        <w:t>SC. 302/2006</w:t>
      </w:r>
    </w:p>
    <w:p w:rsidR="00DC1942" w:rsidRPr="00DC1942" w:rsidRDefault="00DC1942" w:rsidP="00DC1942">
      <w:pPr>
        <w:spacing w:before="240" w:line="276" w:lineRule="auto"/>
        <w:jc w:val="center"/>
        <w:rPr>
          <w:rFonts w:ascii="Verdana" w:hAnsi="Verdana"/>
          <w:b/>
          <w:sz w:val="24"/>
          <w:szCs w:val="24"/>
        </w:rPr>
      </w:pPr>
      <w:r>
        <w:rPr>
          <w:rFonts w:ascii="Verdana" w:hAnsi="Verdana"/>
          <w:b/>
          <w:sz w:val="24"/>
          <w:szCs w:val="24"/>
        </w:rPr>
        <w:t xml:space="preserve">LEX (2017) - </w:t>
      </w:r>
      <w:r w:rsidRPr="00DC1942">
        <w:rPr>
          <w:rFonts w:ascii="Verdana" w:hAnsi="Verdana"/>
          <w:b/>
          <w:sz w:val="24"/>
          <w:szCs w:val="24"/>
        </w:rPr>
        <w:t>SC. 302/2006</w:t>
      </w:r>
    </w:p>
    <w:p w:rsidR="00DC1942" w:rsidRDefault="00DC1942" w:rsidP="00DC1942">
      <w:pPr>
        <w:spacing w:before="240" w:line="276" w:lineRule="auto"/>
        <w:jc w:val="right"/>
        <w:rPr>
          <w:rFonts w:ascii="Verdana" w:hAnsi="Verdana"/>
          <w:b/>
          <w:sz w:val="24"/>
          <w:szCs w:val="24"/>
        </w:rPr>
      </w:pPr>
    </w:p>
    <w:p w:rsidR="00DC1942" w:rsidRDefault="00DC1942" w:rsidP="00DC1942">
      <w:pPr>
        <w:spacing w:before="240" w:line="276" w:lineRule="auto"/>
        <w:jc w:val="right"/>
        <w:rPr>
          <w:rFonts w:ascii="Verdana" w:hAnsi="Verdana"/>
          <w:b/>
          <w:sz w:val="24"/>
          <w:szCs w:val="24"/>
        </w:rPr>
      </w:pPr>
    </w:p>
    <w:p w:rsidR="00DC1942" w:rsidRDefault="00DC1942" w:rsidP="00DC1942">
      <w:pPr>
        <w:spacing w:before="240" w:line="276" w:lineRule="auto"/>
        <w:jc w:val="right"/>
        <w:rPr>
          <w:rFonts w:ascii="Verdana" w:hAnsi="Verdana"/>
          <w:sz w:val="20"/>
          <w:szCs w:val="20"/>
        </w:rPr>
      </w:pPr>
      <w:r w:rsidRPr="00DC1942">
        <w:rPr>
          <w:rFonts w:ascii="Verdana" w:hAnsi="Verdana"/>
          <w:sz w:val="20"/>
          <w:szCs w:val="20"/>
        </w:rPr>
        <w:t xml:space="preserve">OTHER CITATIONS </w:t>
      </w:r>
    </w:p>
    <w:p w:rsidR="00023406" w:rsidRPr="00DC1942" w:rsidRDefault="00DC1942" w:rsidP="00DC1942">
      <w:pPr>
        <w:spacing w:line="276" w:lineRule="auto"/>
        <w:jc w:val="right"/>
        <w:rPr>
          <w:rFonts w:ascii="Verdana" w:hAnsi="Verdana"/>
          <w:sz w:val="20"/>
          <w:szCs w:val="20"/>
        </w:rPr>
      </w:pPr>
      <w:r w:rsidRPr="00DC1942">
        <w:rPr>
          <w:rFonts w:ascii="Verdana" w:hAnsi="Verdana"/>
          <w:sz w:val="20"/>
          <w:szCs w:val="20"/>
        </w:rPr>
        <w:t>2</w:t>
      </w:r>
      <w:r w:rsidR="00023406" w:rsidRPr="00DC1942">
        <w:rPr>
          <w:rFonts w:ascii="Verdana" w:hAnsi="Verdana"/>
          <w:sz w:val="20"/>
          <w:szCs w:val="20"/>
        </w:rPr>
        <w:t>PLR/2017/33 (SC)</w:t>
      </w:r>
    </w:p>
    <w:p w:rsidR="003843B8" w:rsidRPr="002C52E4" w:rsidRDefault="003843B8" w:rsidP="00DC1942">
      <w:pPr>
        <w:spacing w:before="240" w:line="276" w:lineRule="auto"/>
        <w:jc w:val="both"/>
        <w:rPr>
          <w:rFonts w:ascii="Verdana" w:hAnsi="Verdana"/>
          <w:b/>
          <w:sz w:val="24"/>
          <w:szCs w:val="24"/>
        </w:rPr>
      </w:pPr>
      <w:r w:rsidRPr="002C52E4">
        <w:rPr>
          <w:rFonts w:ascii="Verdana" w:hAnsi="Verdana"/>
          <w:b/>
          <w:sz w:val="24"/>
          <w:szCs w:val="24"/>
        </w:rPr>
        <w:t>BEFORE THEIR LORDSHIPS</w:t>
      </w:r>
    </w:p>
    <w:p w:rsidR="003843B8" w:rsidRPr="002C52E4" w:rsidRDefault="003843B8" w:rsidP="00DC1942">
      <w:pPr>
        <w:spacing w:before="240" w:line="276" w:lineRule="auto"/>
        <w:ind w:left="0" w:firstLine="0"/>
        <w:jc w:val="both"/>
        <w:rPr>
          <w:rFonts w:ascii="Verdana" w:hAnsi="Verdana"/>
          <w:sz w:val="24"/>
          <w:szCs w:val="24"/>
        </w:rPr>
      </w:pPr>
      <w:r w:rsidRPr="002C52E4">
        <w:rPr>
          <w:rFonts w:ascii="Verdana" w:hAnsi="Verdana"/>
          <w:sz w:val="24"/>
          <w:szCs w:val="24"/>
        </w:rPr>
        <w:t>IBRAHIM TANKO MUHAMMAD</w:t>
      </w:r>
      <w:r w:rsidR="00DC1942">
        <w:rPr>
          <w:rFonts w:ascii="Verdana" w:hAnsi="Verdana"/>
          <w:sz w:val="24"/>
          <w:szCs w:val="24"/>
        </w:rPr>
        <w:t>,</w:t>
      </w:r>
      <w:r w:rsidRPr="002C52E4">
        <w:rPr>
          <w:rFonts w:ascii="Verdana" w:hAnsi="Verdana"/>
          <w:sz w:val="24"/>
          <w:szCs w:val="24"/>
        </w:rPr>
        <w:t xml:space="preserve"> JSC (Presided)</w:t>
      </w:r>
    </w:p>
    <w:p w:rsidR="003843B8" w:rsidRPr="002C52E4" w:rsidRDefault="003843B8" w:rsidP="00DC1942">
      <w:pPr>
        <w:spacing w:before="240" w:line="276" w:lineRule="auto"/>
        <w:jc w:val="both"/>
        <w:rPr>
          <w:rFonts w:ascii="Verdana" w:hAnsi="Verdana"/>
          <w:sz w:val="24"/>
          <w:szCs w:val="24"/>
        </w:rPr>
      </w:pPr>
      <w:r w:rsidRPr="002C52E4">
        <w:rPr>
          <w:rFonts w:ascii="Verdana" w:hAnsi="Verdana"/>
          <w:sz w:val="24"/>
          <w:szCs w:val="24"/>
        </w:rPr>
        <w:t>OLUKAYODE ARIWOOLA</w:t>
      </w:r>
      <w:r w:rsidR="00DC1942">
        <w:rPr>
          <w:rFonts w:ascii="Verdana" w:hAnsi="Verdana"/>
          <w:sz w:val="24"/>
          <w:szCs w:val="24"/>
        </w:rPr>
        <w:t>,</w:t>
      </w:r>
      <w:r w:rsidRPr="002C52E4">
        <w:rPr>
          <w:rFonts w:ascii="Verdana" w:hAnsi="Verdana"/>
          <w:sz w:val="24"/>
          <w:szCs w:val="24"/>
        </w:rPr>
        <w:t xml:space="preserve"> JSC</w:t>
      </w:r>
    </w:p>
    <w:p w:rsidR="003843B8" w:rsidRPr="002C52E4" w:rsidRDefault="003843B8" w:rsidP="00DC1942">
      <w:pPr>
        <w:spacing w:before="240" w:line="276" w:lineRule="auto"/>
        <w:jc w:val="both"/>
        <w:rPr>
          <w:rFonts w:ascii="Verdana" w:hAnsi="Verdana"/>
          <w:sz w:val="24"/>
          <w:szCs w:val="24"/>
        </w:rPr>
      </w:pPr>
      <w:r w:rsidRPr="002C52E4">
        <w:rPr>
          <w:rFonts w:ascii="Verdana" w:hAnsi="Verdana"/>
          <w:sz w:val="24"/>
          <w:szCs w:val="24"/>
        </w:rPr>
        <w:t>KUMAI BAYANG AKA’AHS</w:t>
      </w:r>
      <w:r w:rsidR="00DC1942">
        <w:rPr>
          <w:rFonts w:ascii="Verdana" w:hAnsi="Verdana"/>
          <w:sz w:val="24"/>
          <w:szCs w:val="24"/>
        </w:rPr>
        <w:t>,</w:t>
      </w:r>
      <w:r w:rsidRPr="002C52E4">
        <w:rPr>
          <w:rFonts w:ascii="Verdana" w:hAnsi="Verdana"/>
          <w:sz w:val="24"/>
          <w:szCs w:val="24"/>
        </w:rPr>
        <w:t xml:space="preserve"> JSC (Read Lead Judgment)</w:t>
      </w:r>
    </w:p>
    <w:p w:rsidR="003843B8" w:rsidRPr="002C52E4" w:rsidRDefault="003843B8" w:rsidP="00DC1942">
      <w:pPr>
        <w:spacing w:before="240" w:line="276" w:lineRule="auto"/>
        <w:jc w:val="both"/>
        <w:rPr>
          <w:rFonts w:ascii="Verdana" w:hAnsi="Verdana"/>
          <w:sz w:val="24"/>
          <w:szCs w:val="24"/>
          <w:lang w:val="fr-FR"/>
        </w:rPr>
      </w:pPr>
      <w:r w:rsidRPr="002C52E4">
        <w:rPr>
          <w:rFonts w:ascii="Verdana" w:hAnsi="Verdana"/>
          <w:sz w:val="24"/>
          <w:szCs w:val="24"/>
          <w:lang w:val="fr-FR"/>
        </w:rPr>
        <w:lastRenderedPageBreak/>
        <w:t>CHIMA CENTUS NWEZE</w:t>
      </w:r>
      <w:r w:rsidR="00DC1942">
        <w:rPr>
          <w:rFonts w:ascii="Verdana" w:hAnsi="Verdana"/>
          <w:sz w:val="24"/>
          <w:szCs w:val="24"/>
          <w:lang w:val="fr-FR"/>
        </w:rPr>
        <w:t>,</w:t>
      </w:r>
      <w:r w:rsidRPr="002C52E4">
        <w:rPr>
          <w:rFonts w:ascii="Verdana" w:hAnsi="Verdana"/>
          <w:sz w:val="24"/>
          <w:szCs w:val="24"/>
          <w:lang w:val="fr-FR"/>
        </w:rPr>
        <w:t xml:space="preserve"> JSC</w:t>
      </w:r>
    </w:p>
    <w:p w:rsidR="003843B8" w:rsidRPr="002C52E4" w:rsidRDefault="003843B8" w:rsidP="00DC1942">
      <w:pPr>
        <w:spacing w:before="240" w:line="276" w:lineRule="auto"/>
        <w:jc w:val="both"/>
        <w:rPr>
          <w:rFonts w:ascii="Verdana" w:hAnsi="Verdana"/>
          <w:sz w:val="24"/>
          <w:szCs w:val="24"/>
          <w:lang w:val="fr-FR"/>
        </w:rPr>
      </w:pPr>
      <w:r w:rsidRPr="002C52E4">
        <w:rPr>
          <w:rFonts w:ascii="Verdana" w:hAnsi="Verdana"/>
          <w:sz w:val="24"/>
          <w:szCs w:val="24"/>
          <w:lang w:val="fr-FR"/>
        </w:rPr>
        <w:t>AMIRU SANUSI</w:t>
      </w:r>
      <w:r w:rsidR="00DC1942">
        <w:rPr>
          <w:rFonts w:ascii="Verdana" w:hAnsi="Verdana"/>
          <w:sz w:val="24"/>
          <w:szCs w:val="24"/>
          <w:lang w:val="fr-FR"/>
        </w:rPr>
        <w:t>,</w:t>
      </w:r>
      <w:r w:rsidRPr="002C52E4">
        <w:rPr>
          <w:rFonts w:ascii="Verdana" w:hAnsi="Verdana"/>
          <w:sz w:val="24"/>
          <w:szCs w:val="24"/>
          <w:lang w:val="fr-FR"/>
        </w:rPr>
        <w:t xml:space="preserve"> JSC</w:t>
      </w:r>
    </w:p>
    <w:p w:rsidR="003843B8" w:rsidRPr="002C52E4" w:rsidRDefault="003843B8" w:rsidP="00DC1942">
      <w:pPr>
        <w:spacing w:before="240" w:line="276" w:lineRule="auto"/>
        <w:jc w:val="both"/>
        <w:rPr>
          <w:rFonts w:ascii="Verdana" w:hAnsi="Verdana"/>
          <w:sz w:val="24"/>
          <w:szCs w:val="24"/>
        </w:rPr>
      </w:pPr>
    </w:p>
    <w:p w:rsidR="00E94F80" w:rsidRPr="00DC1942" w:rsidRDefault="003843B8" w:rsidP="00DC1942">
      <w:pPr>
        <w:spacing w:before="240" w:line="276" w:lineRule="auto"/>
        <w:jc w:val="both"/>
        <w:rPr>
          <w:rFonts w:ascii="Verdana" w:hAnsi="Verdana"/>
          <w:b/>
          <w:sz w:val="24"/>
          <w:szCs w:val="24"/>
        </w:rPr>
      </w:pPr>
      <w:r w:rsidRPr="002C52E4">
        <w:rPr>
          <w:rFonts w:ascii="Verdana" w:hAnsi="Verdana"/>
          <w:b/>
          <w:sz w:val="24"/>
          <w:szCs w:val="24"/>
        </w:rPr>
        <w:t>BETWEEN</w:t>
      </w:r>
    </w:p>
    <w:p w:rsidR="00221A82" w:rsidRPr="002C52E4" w:rsidRDefault="00221A82" w:rsidP="00DC1942">
      <w:pPr>
        <w:spacing w:before="240" w:line="276" w:lineRule="auto"/>
        <w:jc w:val="both"/>
        <w:rPr>
          <w:rFonts w:ascii="Verdana" w:hAnsi="Verdana"/>
          <w:sz w:val="24"/>
          <w:szCs w:val="24"/>
        </w:rPr>
      </w:pPr>
      <w:r w:rsidRPr="002C52E4">
        <w:rPr>
          <w:rFonts w:ascii="Verdana" w:hAnsi="Verdana"/>
          <w:sz w:val="24"/>
          <w:szCs w:val="24"/>
        </w:rPr>
        <w:t>AKAHALL &amp; SONS LIMITED</w:t>
      </w:r>
    </w:p>
    <w:p w:rsidR="00221A82" w:rsidRPr="00DC1942" w:rsidRDefault="003843B8" w:rsidP="00DC1942">
      <w:pPr>
        <w:spacing w:before="240" w:line="276" w:lineRule="auto"/>
        <w:jc w:val="both"/>
        <w:rPr>
          <w:rFonts w:ascii="Verdana" w:hAnsi="Verdana"/>
          <w:sz w:val="24"/>
          <w:szCs w:val="24"/>
        </w:rPr>
      </w:pPr>
      <w:r w:rsidRPr="00DC1942">
        <w:rPr>
          <w:rFonts w:ascii="Verdana" w:hAnsi="Verdana"/>
          <w:sz w:val="24"/>
          <w:szCs w:val="24"/>
        </w:rPr>
        <w:t>AND</w:t>
      </w:r>
    </w:p>
    <w:p w:rsidR="00221A82" w:rsidRPr="002C52E4" w:rsidRDefault="00221A82" w:rsidP="00DC1942">
      <w:pPr>
        <w:spacing w:before="240" w:line="276" w:lineRule="auto"/>
        <w:jc w:val="both"/>
        <w:rPr>
          <w:rFonts w:ascii="Verdana" w:hAnsi="Verdana"/>
          <w:sz w:val="24"/>
          <w:szCs w:val="24"/>
        </w:rPr>
      </w:pPr>
      <w:r w:rsidRPr="002C52E4">
        <w:rPr>
          <w:rFonts w:ascii="Verdana" w:hAnsi="Verdana"/>
          <w:sz w:val="24"/>
          <w:szCs w:val="24"/>
        </w:rPr>
        <w:t>NIGERIA DEPOSIT INSURANCE CORPORATION</w:t>
      </w:r>
      <w:r w:rsidR="00DC1942">
        <w:rPr>
          <w:rFonts w:ascii="Verdana" w:hAnsi="Verdana"/>
          <w:sz w:val="24"/>
          <w:szCs w:val="24"/>
        </w:rPr>
        <w:t xml:space="preserve"> </w:t>
      </w:r>
      <w:r w:rsidRPr="002C52E4">
        <w:rPr>
          <w:rFonts w:ascii="Verdana" w:hAnsi="Verdana"/>
          <w:sz w:val="24"/>
          <w:szCs w:val="24"/>
        </w:rPr>
        <w:t>(RECEIVER/LIQUIDATOR OF ALLIED BANK OF NIGERIA</w:t>
      </w:r>
    </w:p>
    <w:p w:rsidR="00221A82" w:rsidRPr="002C52E4" w:rsidRDefault="00221A82" w:rsidP="00DC1942">
      <w:pPr>
        <w:spacing w:before="240" w:line="276" w:lineRule="auto"/>
        <w:jc w:val="both"/>
        <w:rPr>
          <w:rFonts w:ascii="Verdana" w:hAnsi="Verdana"/>
          <w:sz w:val="24"/>
          <w:szCs w:val="24"/>
        </w:rPr>
      </w:pPr>
      <w:r w:rsidRPr="002C52E4">
        <w:rPr>
          <w:rFonts w:ascii="Verdana" w:hAnsi="Verdana"/>
          <w:sz w:val="24"/>
          <w:szCs w:val="24"/>
        </w:rPr>
        <w:t>PLC)</w:t>
      </w:r>
    </w:p>
    <w:p w:rsidR="00AF6B39" w:rsidRPr="002C52E4" w:rsidRDefault="00AF6B39" w:rsidP="00DC1942">
      <w:pPr>
        <w:spacing w:before="240" w:line="276" w:lineRule="auto"/>
        <w:jc w:val="both"/>
        <w:rPr>
          <w:rFonts w:ascii="Verdana" w:hAnsi="Verdana"/>
          <w:b/>
          <w:sz w:val="24"/>
          <w:szCs w:val="24"/>
          <w:lang w:val="fr-FR"/>
        </w:rPr>
      </w:pPr>
    </w:p>
    <w:p w:rsidR="00A4664A" w:rsidRPr="002C52E4" w:rsidRDefault="00A4664A" w:rsidP="00DC1942">
      <w:pPr>
        <w:spacing w:before="240" w:line="276" w:lineRule="auto"/>
        <w:rPr>
          <w:rFonts w:ascii="Verdana" w:hAnsi="Verdana"/>
          <w:b/>
          <w:sz w:val="24"/>
          <w:szCs w:val="24"/>
          <w:highlight w:val="yellow"/>
        </w:rPr>
      </w:pPr>
      <w:r w:rsidRPr="002C52E4">
        <w:rPr>
          <w:rFonts w:ascii="Verdana" w:hAnsi="Verdana"/>
          <w:b/>
          <w:sz w:val="24"/>
          <w:szCs w:val="24"/>
        </w:rPr>
        <w:t>ORIGINATING COURT</w:t>
      </w:r>
      <w:r w:rsidR="00DC1942">
        <w:rPr>
          <w:rFonts w:ascii="Verdana" w:hAnsi="Verdana"/>
          <w:b/>
          <w:sz w:val="24"/>
          <w:szCs w:val="24"/>
        </w:rPr>
        <w:t>(S)</w:t>
      </w:r>
    </w:p>
    <w:p w:rsidR="00DC1942" w:rsidRDefault="00DC1942" w:rsidP="00DC1942">
      <w:pPr>
        <w:tabs>
          <w:tab w:val="left" w:pos="0"/>
        </w:tabs>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Pr="002C52E4">
        <w:rPr>
          <w:rFonts w:ascii="Verdana" w:hAnsi="Verdana"/>
          <w:sz w:val="24"/>
          <w:szCs w:val="24"/>
        </w:rPr>
        <w:t xml:space="preserve">COURT OF APPEAL, CALABAR </w:t>
      </w:r>
      <w:r>
        <w:rPr>
          <w:rFonts w:ascii="Verdana" w:hAnsi="Verdana"/>
          <w:sz w:val="24"/>
          <w:szCs w:val="24"/>
        </w:rPr>
        <w:t xml:space="preserve">JUDICIAL </w:t>
      </w:r>
      <w:r w:rsidRPr="002C52E4">
        <w:rPr>
          <w:rFonts w:ascii="Verdana" w:hAnsi="Verdana"/>
          <w:sz w:val="24"/>
          <w:szCs w:val="24"/>
        </w:rPr>
        <w:t>DIVISION</w:t>
      </w:r>
      <w:r w:rsidR="00A4664A" w:rsidRPr="002C52E4">
        <w:rPr>
          <w:rFonts w:ascii="Verdana" w:hAnsi="Verdana"/>
          <w:sz w:val="24"/>
          <w:szCs w:val="24"/>
        </w:rPr>
        <w:t xml:space="preserve"> </w:t>
      </w:r>
    </w:p>
    <w:p w:rsidR="00A4664A" w:rsidRDefault="00DC1942" w:rsidP="00DC1942">
      <w:pPr>
        <w:tabs>
          <w:tab w:val="left" w:pos="0"/>
        </w:tabs>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Pr="002C52E4">
        <w:rPr>
          <w:rFonts w:ascii="Verdana" w:hAnsi="Verdana"/>
          <w:sz w:val="24"/>
          <w:szCs w:val="24"/>
        </w:rPr>
        <w:t xml:space="preserve">FEDERAL HIGH COURT, UYO </w:t>
      </w:r>
      <w:r>
        <w:rPr>
          <w:rFonts w:ascii="Verdana" w:hAnsi="Verdana"/>
          <w:sz w:val="24"/>
          <w:szCs w:val="24"/>
        </w:rPr>
        <w:t xml:space="preserve">JUDICIAL DIVISION </w:t>
      </w:r>
    </w:p>
    <w:p w:rsidR="00DC1942" w:rsidRPr="002C52E4" w:rsidRDefault="00DC1942" w:rsidP="00DC1942">
      <w:pPr>
        <w:tabs>
          <w:tab w:val="left" w:pos="0"/>
        </w:tabs>
        <w:spacing w:before="240" w:line="276" w:lineRule="auto"/>
        <w:ind w:left="0" w:firstLine="0"/>
        <w:rPr>
          <w:rFonts w:ascii="Verdana" w:hAnsi="Verdana"/>
          <w:b/>
          <w:sz w:val="24"/>
          <w:szCs w:val="24"/>
          <w:highlight w:val="yellow"/>
        </w:rPr>
      </w:pPr>
    </w:p>
    <w:p w:rsidR="00A4664A" w:rsidRPr="002C52E4" w:rsidRDefault="00A4664A" w:rsidP="00DC1942">
      <w:pPr>
        <w:spacing w:before="240" w:line="276" w:lineRule="auto"/>
        <w:rPr>
          <w:rFonts w:ascii="Verdana" w:hAnsi="Verdana"/>
          <w:b/>
          <w:sz w:val="24"/>
          <w:szCs w:val="24"/>
        </w:rPr>
      </w:pPr>
      <w:r w:rsidRPr="002C52E4">
        <w:rPr>
          <w:rFonts w:ascii="Verdana" w:hAnsi="Verdana"/>
          <w:b/>
          <w:sz w:val="24"/>
          <w:szCs w:val="24"/>
        </w:rPr>
        <w:t xml:space="preserve">REPRESENTATION/LAWYERS </w:t>
      </w:r>
    </w:p>
    <w:p w:rsidR="00A4664A" w:rsidRPr="002C52E4" w:rsidRDefault="00DC1942" w:rsidP="00DC1942">
      <w:pPr>
        <w:spacing w:before="240" w:line="276" w:lineRule="auto"/>
        <w:ind w:left="0" w:firstLine="0"/>
        <w:jc w:val="both"/>
        <w:rPr>
          <w:rFonts w:ascii="Verdana" w:hAnsi="Verdana"/>
          <w:sz w:val="24"/>
          <w:szCs w:val="24"/>
        </w:rPr>
      </w:pPr>
      <w:r w:rsidRPr="002C52E4">
        <w:rPr>
          <w:rFonts w:ascii="Verdana" w:hAnsi="Verdana"/>
          <w:sz w:val="24"/>
          <w:szCs w:val="24"/>
        </w:rPr>
        <w:t xml:space="preserve">CHIEF CHRIS UCHE </w:t>
      </w:r>
      <w:r>
        <w:rPr>
          <w:rFonts w:ascii="Verdana" w:hAnsi="Verdana"/>
          <w:sz w:val="24"/>
          <w:szCs w:val="24"/>
        </w:rPr>
        <w:t xml:space="preserve">SAN [with him, </w:t>
      </w:r>
      <w:r w:rsidRPr="002C52E4">
        <w:rPr>
          <w:rFonts w:ascii="Verdana" w:hAnsi="Verdana"/>
          <w:sz w:val="24"/>
          <w:szCs w:val="24"/>
        </w:rPr>
        <w:t xml:space="preserve">EFFIONG ESU, JAMES </w:t>
      </w:r>
      <w:r w:rsidRPr="002C52E4">
        <w:rPr>
          <w:rFonts w:ascii="Verdana" w:hAnsi="Verdana"/>
          <w:sz w:val="24"/>
          <w:szCs w:val="24"/>
          <w:lang w:val="fr-FR"/>
        </w:rPr>
        <w:t>ODIBA, EMMANUEL OKORIE, UZOMA NWOSU-IHEME, ISAAC</w:t>
      </w:r>
      <w:r w:rsidRPr="002C52E4">
        <w:rPr>
          <w:rFonts w:ascii="Verdana" w:hAnsi="Verdana"/>
          <w:sz w:val="24"/>
          <w:szCs w:val="24"/>
        </w:rPr>
        <w:t xml:space="preserve"> NWACHUKWU, ADOBI EZIOKWU</w:t>
      </w:r>
      <w:r w:rsidR="00A4664A" w:rsidRPr="002C52E4">
        <w:rPr>
          <w:rFonts w:ascii="Verdana" w:hAnsi="Verdana"/>
          <w:sz w:val="24"/>
          <w:szCs w:val="24"/>
        </w:rPr>
        <w:t xml:space="preserve">, </w:t>
      </w:r>
      <w:r>
        <w:rPr>
          <w:rFonts w:ascii="Verdana" w:hAnsi="Verdana"/>
          <w:sz w:val="24"/>
          <w:szCs w:val="24"/>
        </w:rPr>
        <w:t>EMIKE IMUEKHEME</w:t>
      </w:r>
      <w:r w:rsidR="00A4664A" w:rsidRPr="002C52E4">
        <w:rPr>
          <w:rFonts w:ascii="Verdana" w:hAnsi="Verdana"/>
          <w:sz w:val="24"/>
          <w:szCs w:val="24"/>
        </w:rPr>
        <w:t xml:space="preserve">, </w:t>
      </w:r>
      <w:r>
        <w:rPr>
          <w:rFonts w:ascii="Verdana" w:hAnsi="Verdana"/>
          <w:sz w:val="24"/>
          <w:szCs w:val="24"/>
        </w:rPr>
        <w:t>ANGEL UCHE</w:t>
      </w:r>
      <w:r w:rsidR="00A4664A" w:rsidRPr="002C52E4">
        <w:rPr>
          <w:rFonts w:ascii="Verdana" w:hAnsi="Verdana"/>
          <w:sz w:val="24"/>
          <w:szCs w:val="24"/>
        </w:rPr>
        <w:t xml:space="preserve">, </w:t>
      </w:r>
      <w:r w:rsidRPr="002C52E4">
        <w:rPr>
          <w:rFonts w:ascii="Verdana" w:hAnsi="Verdana"/>
          <w:sz w:val="24"/>
          <w:szCs w:val="24"/>
        </w:rPr>
        <w:t xml:space="preserve">MOSES UDOH, JAMES EBBI, FRANCIS NSIEGBYNAM </w:t>
      </w:r>
      <w:r w:rsidR="00A4664A" w:rsidRPr="002C52E4">
        <w:rPr>
          <w:rFonts w:ascii="Verdana" w:hAnsi="Verdana"/>
          <w:sz w:val="24"/>
          <w:szCs w:val="24"/>
        </w:rPr>
        <w:t xml:space="preserve">and </w:t>
      </w:r>
      <w:r>
        <w:rPr>
          <w:rFonts w:ascii="Verdana" w:hAnsi="Verdana"/>
          <w:sz w:val="24"/>
          <w:szCs w:val="24"/>
        </w:rPr>
        <w:t>CHIAMAKA AGU</w:t>
      </w:r>
      <w:r w:rsidR="00A4664A" w:rsidRPr="002C52E4">
        <w:rPr>
          <w:rFonts w:ascii="Verdana" w:hAnsi="Verdana"/>
          <w:sz w:val="24"/>
          <w:szCs w:val="24"/>
        </w:rPr>
        <w:t>] - For the Appellant.</w:t>
      </w:r>
    </w:p>
    <w:p w:rsidR="00A4664A" w:rsidRPr="002C52E4" w:rsidRDefault="00DC1942" w:rsidP="00DC1942">
      <w:pPr>
        <w:spacing w:before="240" w:line="276" w:lineRule="auto"/>
        <w:jc w:val="both"/>
        <w:rPr>
          <w:rFonts w:ascii="Verdana" w:hAnsi="Verdana"/>
          <w:sz w:val="24"/>
          <w:szCs w:val="24"/>
        </w:rPr>
      </w:pPr>
      <w:proofErr w:type="gramStart"/>
      <w:r w:rsidRPr="002C52E4">
        <w:rPr>
          <w:rFonts w:ascii="Verdana" w:hAnsi="Verdana"/>
          <w:sz w:val="24"/>
          <w:szCs w:val="24"/>
        </w:rPr>
        <w:t xml:space="preserve">IKANI AGABI </w:t>
      </w:r>
      <w:r w:rsidR="00A4664A" w:rsidRPr="002C52E4">
        <w:rPr>
          <w:rFonts w:ascii="Verdana" w:hAnsi="Verdana"/>
          <w:sz w:val="24"/>
          <w:szCs w:val="24"/>
        </w:rPr>
        <w:t xml:space="preserve">(with him, </w:t>
      </w:r>
      <w:r w:rsidRPr="002C52E4">
        <w:rPr>
          <w:rFonts w:ascii="Verdana" w:hAnsi="Verdana"/>
          <w:sz w:val="24"/>
          <w:szCs w:val="24"/>
        </w:rPr>
        <w:t>NZUBE EZIDI</w:t>
      </w:r>
      <w:r w:rsidR="00A4664A" w:rsidRPr="002C52E4">
        <w:rPr>
          <w:rFonts w:ascii="Verdana" w:hAnsi="Verdana"/>
          <w:sz w:val="24"/>
          <w:szCs w:val="24"/>
        </w:rPr>
        <w:t>) - For the Respondent.</w:t>
      </w:r>
      <w:proofErr w:type="gramEnd"/>
    </w:p>
    <w:p w:rsidR="00A4664A" w:rsidRPr="002C52E4" w:rsidRDefault="00A4664A" w:rsidP="00DC1942">
      <w:pPr>
        <w:spacing w:before="240" w:line="276" w:lineRule="auto"/>
        <w:rPr>
          <w:rFonts w:ascii="Verdana" w:hAnsi="Verdana"/>
          <w:b/>
          <w:sz w:val="24"/>
          <w:szCs w:val="24"/>
          <w:highlight w:val="yellow"/>
        </w:rPr>
      </w:pPr>
    </w:p>
    <w:p w:rsidR="00A4664A" w:rsidRPr="002C52E4" w:rsidRDefault="00A4664A" w:rsidP="00DC1942">
      <w:pPr>
        <w:spacing w:before="240" w:line="276" w:lineRule="auto"/>
        <w:rPr>
          <w:rFonts w:ascii="Verdana" w:hAnsi="Verdana"/>
          <w:b/>
          <w:sz w:val="24"/>
          <w:szCs w:val="24"/>
        </w:rPr>
      </w:pPr>
      <w:r w:rsidRPr="002C52E4">
        <w:rPr>
          <w:rFonts w:ascii="Verdana" w:hAnsi="Verdana"/>
          <w:b/>
          <w:sz w:val="24"/>
          <w:szCs w:val="24"/>
        </w:rPr>
        <w:t xml:space="preserve">ISSUES FROM THE CAUSE(S) OF ACTION </w:t>
      </w:r>
    </w:p>
    <w:p w:rsidR="00743441" w:rsidRDefault="00743441" w:rsidP="00A00C46">
      <w:pPr>
        <w:spacing w:before="240" w:line="276" w:lineRule="auto"/>
        <w:ind w:left="0" w:firstLine="0"/>
        <w:jc w:val="both"/>
        <w:rPr>
          <w:rFonts w:ascii="Verdana" w:hAnsi="Verdana"/>
          <w:sz w:val="24"/>
          <w:szCs w:val="24"/>
        </w:rPr>
      </w:pPr>
      <w:r>
        <w:rPr>
          <w:rFonts w:ascii="Verdana" w:hAnsi="Verdana"/>
          <w:sz w:val="24"/>
          <w:szCs w:val="24"/>
        </w:rPr>
        <w:t>ADMINISTRATIVE LAW AND GOVERNMENT – PRE-ACTION NOTICE AND GOVERNMENT AGENCIES – NIGERIA DEPOSIT INSURANCE C</w:t>
      </w:r>
      <w:r w:rsidR="00CC388B">
        <w:rPr>
          <w:rFonts w:ascii="Verdana" w:hAnsi="Verdana"/>
          <w:sz w:val="24"/>
          <w:szCs w:val="24"/>
        </w:rPr>
        <w:t>ORPORATION</w:t>
      </w:r>
      <w:r>
        <w:rPr>
          <w:rFonts w:ascii="Verdana" w:hAnsi="Verdana"/>
          <w:sz w:val="24"/>
          <w:szCs w:val="24"/>
        </w:rPr>
        <w:t>, NDIC:- Statutory requirement for compliance with pre-action protocols pursuant to</w:t>
      </w:r>
      <w:r w:rsidRPr="00BD61C7">
        <w:rPr>
          <w:rFonts w:ascii="Verdana" w:hAnsi="Verdana"/>
          <w:sz w:val="24"/>
          <w:szCs w:val="24"/>
        </w:rPr>
        <w:t xml:space="preserve"> </w:t>
      </w:r>
      <w:r w:rsidRPr="002C52E4">
        <w:rPr>
          <w:rFonts w:ascii="Verdana" w:hAnsi="Verdana"/>
          <w:sz w:val="24"/>
          <w:szCs w:val="24"/>
        </w:rPr>
        <w:t>the provisions of section 493 of the Compani</w:t>
      </w:r>
      <w:r>
        <w:rPr>
          <w:rFonts w:ascii="Verdana" w:hAnsi="Verdana"/>
          <w:sz w:val="24"/>
          <w:szCs w:val="24"/>
        </w:rPr>
        <w:t xml:space="preserve">es and Allied Matters Act, 1990, </w:t>
      </w:r>
      <w:r w:rsidRPr="002C52E4">
        <w:rPr>
          <w:rFonts w:ascii="Verdana" w:hAnsi="Verdana"/>
          <w:sz w:val="24"/>
          <w:szCs w:val="24"/>
        </w:rPr>
        <w:t xml:space="preserve">section 32(3), 32(8)(b) and (c) of the </w:t>
      </w:r>
      <w:r>
        <w:rPr>
          <w:rFonts w:ascii="Verdana" w:hAnsi="Verdana"/>
          <w:sz w:val="24"/>
          <w:szCs w:val="24"/>
        </w:rPr>
        <w:t>Bankruptcy Act,</w:t>
      </w:r>
      <w:r w:rsidRPr="002C52E4">
        <w:rPr>
          <w:rFonts w:ascii="Verdana" w:hAnsi="Verdana"/>
          <w:sz w:val="24"/>
          <w:szCs w:val="24"/>
        </w:rPr>
        <w:t xml:space="preserve">1990, section 27(1) of the Nigeria Deposit Insurance Act, 1990, </w:t>
      </w:r>
      <w:r>
        <w:rPr>
          <w:rFonts w:ascii="Verdana" w:hAnsi="Verdana"/>
          <w:sz w:val="24"/>
          <w:szCs w:val="24"/>
        </w:rPr>
        <w:t xml:space="preserve">and </w:t>
      </w:r>
      <w:r w:rsidRPr="002C52E4">
        <w:rPr>
          <w:rFonts w:ascii="Verdana" w:hAnsi="Verdana"/>
          <w:sz w:val="24"/>
          <w:szCs w:val="24"/>
        </w:rPr>
        <w:t>rules 70 - 101 of the Company Winding Up Rules, 1983</w:t>
      </w:r>
      <w:r>
        <w:rPr>
          <w:rFonts w:ascii="Verdana" w:hAnsi="Verdana"/>
          <w:sz w:val="24"/>
          <w:szCs w:val="24"/>
        </w:rPr>
        <w:t xml:space="preserve"> – Purpose of – Whether non-compliance therewith </w:t>
      </w:r>
      <w:r w:rsidRPr="002C52E4">
        <w:rPr>
          <w:rFonts w:ascii="Verdana" w:hAnsi="Verdana"/>
          <w:sz w:val="24"/>
          <w:szCs w:val="24"/>
        </w:rPr>
        <w:t xml:space="preserve">would </w:t>
      </w:r>
      <w:r>
        <w:rPr>
          <w:rFonts w:ascii="Verdana" w:hAnsi="Verdana"/>
          <w:sz w:val="24"/>
          <w:szCs w:val="24"/>
        </w:rPr>
        <w:t>rob a</w:t>
      </w:r>
      <w:r w:rsidRPr="002C52E4">
        <w:rPr>
          <w:rFonts w:ascii="Verdana" w:hAnsi="Verdana"/>
          <w:sz w:val="24"/>
          <w:szCs w:val="24"/>
        </w:rPr>
        <w:t xml:space="preserve"> trial court of </w:t>
      </w:r>
      <w:r>
        <w:rPr>
          <w:rFonts w:ascii="Verdana" w:hAnsi="Verdana"/>
          <w:sz w:val="24"/>
          <w:szCs w:val="24"/>
        </w:rPr>
        <w:t xml:space="preserve">jurisdiction to determine any claim against the NDIC relating to debt of a distressed bank </w:t>
      </w:r>
    </w:p>
    <w:p w:rsidR="004F0C34" w:rsidRDefault="004F0C34" w:rsidP="00A00C46">
      <w:pPr>
        <w:spacing w:before="240" w:line="276" w:lineRule="auto"/>
        <w:ind w:left="0" w:firstLine="0"/>
        <w:jc w:val="both"/>
        <w:rPr>
          <w:rFonts w:ascii="Verdana" w:hAnsi="Verdana"/>
          <w:sz w:val="24"/>
          <w:szCs w:val="24"/>
        </w:rPr>
      </w:pPr>
      <w:r>
        <w:rPr>
          <w:rFonts w:ascii="Verdana" w:hAnsi="Verdana"/>
          <w:sz w:val="24"/>
          <w:szCs w:val="24"/>
        </w:rPr>
        <w:t xml:space="preserve">BANKING AND FINANCE – BANKING OPERATIONS – DISTRESSED BANKS AND NDIC:- Banks under receivership/liquidation – Proof of debt – Conditions precedent before a right of action will be deemed to have accrued  - Default judgment secured without complying with the conditions precedent – When would be deemed valid  </w:t>
      </w:r>
    </w:p>
    <w:p w:rsidR="001D6A85" w:rsidRPr="006D2854" w:rsidRDefault="001D6A85" w:rsidP="00A00C46">
      <w:pPr>
        <w:spacing w:before="240" w:line="276" w:lineRule="auto"/>
        <w:ind w:left="0" w:firstLine="0"/>
        <w:jc w:val="both"/>
        <w:rPr>
          <w:rFonts w:ascii="Verdana" w:hAnsi="Verdana"/>
          <w:sz w:val="24"/>
          <w:szCs w:val="24"/>
        </w:rPr>
      </w:pPr>
      <w:r>
        <w:rPr>
          <w:rFonts w:ascii="Verdana" w:hAnsi="Verdana"/>
          <w:sz w:val="24"/>
          <w:szCs w:val="24"/>
        </w:rPr>
        <w:t>COMPANY LAW - WINDING-UP COMPANY – LIQUIDATION/INSOLVENCY</w:t>
      </w:r>
      <w:proofErr w:type="gramStart"/>
      <w:r>
        <w:rPr>
          <w:rFonts w:ascii="Verdana" w:hAnsi="Verdana"/>
          <w:sz w:val="24"/>
          <w:szCs w:val="24"/>
        </w:rPr>
        <w:t>:-</w:t>
      </w:r>
      <w:proofErr w:type="gramEnd"/>
      <w:r>
        <w:rPr>
          <w:rFonts w:ascii="Verdana" w:hAnsi="Verdana"/>
          <w:sz w:val="24"/>
          <w:szCs w:val="24"/>
        </w:rPr>
        <w:t xml:space="preserve"> Debt – Statutory p</w:t>
      </w:r>
      <w:r w:rsidRPr="006D2854">
        <w:rPr>
          <w:rFonts w:ascii="Verdana" w:hAnsi="Verdana"/>
          <w:sz w:val="24"/>
          <w:szCs w:val="24"/>
        </w:rPr>
        <w:t xml:space="preserve">rocedure for proving </w:t>
      </w:r>
      <w:r>
        <w:rPr>
          <w:rFonts w:ascii="Verdana" w:hAnsi="Verdana"/>
          <w:sz w:val="24"/>
          <w:szCs w:val="24"/>
        </w:rPr>
        <w:t xml:space="preserve">debt </w:t>
      </w:r>
      <w:r w:rsidRPr="006D2854">
        <w:rPr>
          <w:rFonts w:ascii="Verdana" w:hAnsi="Verdana"/>
          <w:sz w:val="24"/>
          <w:szCs w:val="24"/>
        </w:rPr>
        <w:t xml:space="preserve">against debtor </w:t>
      </w:r>
      <w:r>
        <w:rPr>
          <w:rFonts w:ascii="Verdana" w:hAnsi="Verdana"/>
          <w:sz w:val="24"/>
          <w:szCs w:val="24"/>
        </w:rPr>
        <w:t>–</w:t>
      </w:r>
      <w:r w:rsidRPr="006D2854">
        <w:rPr>
          <w:rFonts w:ascii="Verdana" w:hAnsi="Verdana"/>
          <w:sz w:val="24"/>
          <w:szCs w:val="24"/>
        </w:rPr>
        <w:t xml:space="preserve"> </w:t>
      </w:r>
      <w:r>
        <w:rPr>
          <w:rFonts w:ascii="Verdana" w:hAnsi="Verdana"/>
          <w:sz w:val="24"/>
          <w:szCs w:val="24"/>
        </w:rPr>
        <w:t xml:space="preserve">Legal effect of - </w:t>
      </w:r>
      <w:r w:rsidRPr="006D2854">
        <w:rPr>
          <w:rFonts w:ascii="Verdana" w:hAnsi="Verdana"/>
          <w:sz w:val="24"/>
          <w:szCs w:val="24"/>
        </w:rPr>
        <w:t xml:space="preserve">When creditor may apply to court - Companies Winding Up Rules, 1983 </w:t>
      </w:r>
      <w:r w:rsidR="004F0C34">
        <w:rPr>
          <w:rFonts w:ascii="Verdana" w:hAnsi="Verdana"/>
          <w:sz w:val="24"/>
          <w:szCs w:val="24"/>
        </w:rPr>
        <w:t>in rev</w:t>
      </w:r>
      <w:r>
        <w:rPr>
          <w:rFonts w:ascii="Verdana" w:hAnsi="Verdana"/>
          <w:sz w:val="24"/>
          <w:szCs w:val="24"/>
        </w:rPr>
        <w:t>iew</w:t>
      </w:r>
    </w:p>
    <w:p w:rsidR="004F0C34" w:rsidRDefault="001D6A85" w:rsidP="00A00C46">
      <w:pPr>
        <w:spacing w:before="240" w:line="276" w:lineRule="auto"/>
        <w:ind w:left="0" w:firstLine="0"/>
        <w:jc w:val="both"/>
        <w:rPr>
          <w:rFonts w:ascii="Verdana" w:hAnsi="Verdana"/>
          <w:sz w:val="24"/>
          <w:szCs w:val="24"/>
        </w:rPr>
      </w:pPr>
      <w:r>
        <w:rPr>
          <w:rFonts w:ascii="Verdana" w:hAnsi="Verdana"/>
          <w:sz w:val="24"/>
          <w:szCs w:val="24"/>
        </w:rPr>
        <w:t>COMPANY LAW – WINDING UP AND INSOLVENCY – DISTRESSED BANK:- Claim against NDIC in regard of its obligations to creditors of a failed bank under its receivership – Combined effect of</w:t>
      </w:r>
      <w:r w:rsidRPr="002C52E4">
        <w:rPr>
          <w:rFonts w:ascii="Verdana" w:hAnsi="Verdana"/>
          <w:sz w:val="24"/>
          <w:szCs w:val="24"/>
        </w:rPr>
        <w:t xml:space="preserve"> section 493 of the Compani</w:t>
      </w:r>
      <w:r>
        <w:rPr>
          <w:rFonts w:ascii="Verdana" w:hAnsi="Verdana"/>
          <w:sz w:val="24"/>
          <w:szCs w:val="24"/>
        </w:rPr>
        <w:t xml:space="preserve">es and Allied Matters Act, 1990, </w:t>
      </w:r>
      <w:r w:rsidRPr="002C52E4">
        <w:rPr>
          <w:rFonts w:ascii="Verdana" w:hAnsi="Verdana"/>
          <w:sz w:val="24"/>
          <w:szCs w:val="24"/>
        </w:rPr>
        <w:t xml:space="preserve">section 32(3), 32(8)(b) and (c) of the </w:t>
      </w:r>
      <w:r>
        <w:rPr>
          <w:rFonts w:ascii="Verdana" w:hAnsi="Verdana"/>
          <w:sz w:val="24"/>
          <w:szCs w:val="24"/>
        </w:rPr>
        <w:t>Bankruptcy Act,</w:t>
      </w:r>
      <w:r w:rsidRPr="002C52E4">
        <w:rPr>
          <w:rFonts w:ascii="Verdana" w:hAnsi="Verdana"/>
          <w:sz w:val="24"/>
          <w:szCs w:val="24"/>
        </w:rPr>
        <w:t xml:space="preserve">1990, section 27(1) of the Nigeria Deposit Insurance Act, 1990, </w:t>
      </w:r>
      <w:r>
        <w:rPr>
          <w:rFonts w:ascii="Verdana" w:hAnsi="Verdana"/>
          <w:sz w:val="24"/>
          <w:szCs w:val="24"/>
        </w:rPr>
        <w:t xml:space="preserve">and </w:t>
      </w:r>
      <w:r w:rsidRPr="002C52E4">
        <w:rPr>
          <w:rFonts w:ascii="Verdana" w:hAnsi="Verdana"/>
          <w:sz w:val="24"/>
          <w:szCs w:val="24"/>
        </w:rPr>
        <w:t>rules 70 - 101 of the Company Winding Up Rules, 1983</w:t>
      </w:r>
      <w:r>
        <w:rPr>
          <w:rFonts w:ascii="Verdana" w:hAnsi="Verdana"/>
          <w:sz w:val="24"/>
          <w:szCs w:val="24"/>
        </w:rPr>
        <w:t xml:space="preserve"> – Procedure for proving a debt against a </w:t>
      </w:r>
      <w:r w:rsidRPr="002C52E4">
        <w:rPr>
          <w:rFonts w:ascii="Verdana" w:hAnsi="Verdana"/>
          <w:sz w:val="24"/>
          <w:szCs w:val="24"/>
        </w:rPr>
        <w:t>company</w:t>
      </w:r>
      <w:r>
        <w:rPr>
          <w:rFonts w:ascii="Verdana" w:hAnsi="Verdana"/>
          <w:sz w:val="24"/>
          <w:szCs w:val="24"/>
        </w:rPr>
        <w:t xml:space="preserve"> under liquidation</w:t>
      </w:r>
      <w:r w:rsidRPr="002C52E4">
        <w:rPr>
          <w:rFonts w:ascii="Verdana" w:hAnsi="Verdana"/>
          <w:sz w:val="24"/>
          <w:szCs w:val="24"/>
        </w:rPr>
        <w:t xml:space="preserve"> </w:t>
      </w:r>
    </w:p>
    <w:p w:rsidR="001D6A85" w:rsidRPr="002C52E4" w:rsidRDefault="004F0C34" w:rsidP="00A00C46">
      <w:pPr>
        <w:spacing w:before="240" w:line="276" w:lineRule="auto"/>
        <w:ind w:left="0" w:firstLine="0"/>
        <w:jc w:val="both"/>
        <w:rPr>
          <w:rFonts w:ascii="Verdana" w:hAnsi="Verdana"/>
          <w:sz w:val="24"/>
          <w:szCs w:val="24"/>
        </w:rPr>
      </w:pPr>
      <w:r>
        <w:rPr>
          <w:rFonts w:ascii="Verdana" w:hAnsi="Verdana"/>
          <w:sz w:val="24"/>
          <w:szCs w:val="24"/>
        </w:rPr>
        <w:t>COMPANY LAW – WINDING UP AND INSOLVENCY – DISTRESSED BANK</w:t>
      </w:r>
      <w:proofErr w:type="gramStart"/>
      <w:r>
        <w:rPr>
          <w:rFonts w:ascii="Verdana" w:hAnsi="Verdana"/>
          <w:sz w:val="24"/>
          <w:szCs w:val="24"/>
        </w:rPr>
        <w:t>:-</w:t>
      </w:r>
      <w:proofErr w:type="gramEnd"/>
      <w:r w:rsidR="001D6A85">
        <w:rPr>
          <w:rFonts w:ascii="Verdana" w:hAnsi="Verdana"/>
          <w:sz w:val="24"/>
          <w:szCs w:val="24"/>
        </w:rPr>
        <w:t xml:space="preserve"> Power of t</w:t>
      </w:r>
      <w:r w:rsidR="001D6A85" w:rsidRPr="002C52E4">
        <w:rPr>
          <w:rFonts w:ascii="Verdana" w:hAnsi="Verdana"/>
          <w:sz w:val="24"/>
          <w:szCs w:val="24"/>
        </w:rPr>
        <w:t xml:space="preserve">he liquidator to examine and admit or reject every proof </w:t>
      </w:r>
      <w:r>
        <w:rPr>
          <w:rFonts w:ascii="Verdana" w:hAnsi="Verdana"/>
          <w:sz w:val="24"/>
          <w:szCs w:val="24"/>
        </w:rPr>
        <w:t xml:space="preserve">of debt </w:t>
      </w:r>
      <w:r w:rsidR="001D6A85" w:rsidRPr="002C52E4">
        <w:rPr>
          <w:rFonts w:ascii="Verdana" w:hAnsi="Verdana"/>
          <w:sz w:val="24"/>
          <w:szCs w:val="24"/>
        </w:rPr>
        <w:t>lodged with it</w:t>
      </w:r>
      <w:r w:rsidR="001D6A85">
        <w:rPr>
          <w:rFonts w:ascii="Verdana" w:hAnsi="Verdana"/>
          <w:sz w:val="24"/>
          <w:szCs w:val="24"/>
        </w:rPr>
        <w:t xml:space="preserve"> before </w:t>
      </w:r>
      <w:r w:rsidR="001D6A85" w:rsidRPr="002C52E4">
        <w:rPr>
          <w:rFonts w:ascii="Verdana" w:hAnsi="Verdana"/>
          <w:sz w:val="24"/>
          <w:szCs w:val="24"/>
        </w:rPr>
        <w:t xml:space="preserve">a </w:t>
      </w:r>
      <w:r w:rsidR="001D6A85">
        <w:rPr>
          <w:rFonts w:ascii="Verdana" w:hAnsi="Verdana"/>
          <w:sz w:val="24"/>
          <w:szCs w:val="24"/>
        </w:rPr>
        <w:t xml:space="preserve">creditor </w:t>
      </w:r>
      <w:r w:rsidR="001D6A85" w:rsidRPr="002C52E4">
        <w:rPr>
          <w:rFonts w:ascii="Verdana" w:hAnsi="Verdana"/>
          <w:sz w:val="24"/>
          <w:szCs w:val="24"/>
        </w:rPr>
        <w:t>dissatisfied</w:t>
      </w:r>
      <w:r w:rsidR="001D6A85">
        <w:rPr>
          <w:rFonts w:ascii="Verdana" w:hAnsi="Verdana"/>
          <w:sz w:val="24"/>
          <w:szCs w:val="24"/>
        </w:rPr>
        <w:t xml:space="preserve"> </w:t>
      </w:r>
      <w:proofErr w:type="spellStart"/>
      <w:r w:rsidR="001D6A85">
        <w:rPr>
          <w:rFonts w:ascii="Verdana" w:hAnsi="Verdana"/>
          <w:sz w:val="24"/>
          <w:szCs w:val="24"/>
        </w:rPr>
        <w:t>therefrom</w:t>
      </w:r>
      <w:proofErr w:type="spellEnd"/>
      <w:r w:rsidR="001D6A85">
        <w:rPr>
          <w:rFonts w:ascii="Verdana" w:hAnsi="Verdana"/>
          <w:sz w:val="24"/>
          <w:szCs w:val="24"/>
        </w:rPr>
        <w:t xml:space="preserve"> can approach the Court to reverse or vary the decision – Basis of – Duty of the NDIC in securing that power of the liquidator – Effect of failure thereto – When would no longer avail</w:t>
      </w:r>
    </w:p>
    <w:p w:rsidR="00743441" w:rsidRPr="002C52E4" w:rsidRDefault="00743441" w:rsidP="00A00C46">
      <w:pPr>
        <w:spacing w:before="240" w:line="276" w:lineRule="auto"/>
        <w:ind w:left="0" w:firstLine="0"/>
        <w:jc w:val="both"/>
        <w:rPr>
          <w:rFonts w:ascii="Verdana" w:hAnsi="Verdana"/>
          <w:sz w:val="24"/>
          <w:szCs w:val="24"/>
        </w:rPr>
      </w:pPr>
      <w:r>
        <w:rPr>
          <w:rFonts w:ascii="Verdana" w:hAnsi="Verdana"/>
          <w:sz w:val="24"/>
          <w:szCs w:val="24"/>
        </w:rPr>
        <w:t>COMPANY LAW – WINDING UP – DUTY OF RECEIVER/LIQUIDATOR OF DISTRESSED BANK – NDIC</w:t>
      </w:r>
      <w:proofErr w:type="gramStart"/>
      <w:r>
        <w:rPr>
          <w:rFonts w:ascii="Verdana" w:hAnsi="Verdana"/>
          <w:sz w:val="24"/>
          <w:szCs w:val="24"/>
        </w:rPr>
        <w:t>:-</w:t>
      </w:r>
      <w:proofErr w:type="gramEnd"/>
      <w:r>
        <w:rPr>
          <w:rFonts w:ascii="Verdana" w:hAnsi="Verdana"/>
          <w:sz w:val="24"/>
          <w:szCs w:val="24"/>
        </w:rPr>
        <w:t xml:space="preserve"> Duty of diligent prosecution and defence of legal proceedings related to company under liquidation – Failure thereto – Belated invocation of pre-action protocols in order to defeat judgment debt made against it by way of default judgment for failure to enter appearance  – Attitude of court to failure to </w:t>
      </w:r>
      <w:r w:rsidRPr="002C52E4">
        <w:rPr>
          <w:rFonts w:ascii="Verdana" w:hAnsi="Verdana"/>
          <w:sz w:val="24"/>
          <w:szCs w:val="24"/>
        </w:rPr>
        <w:t>rais</w:t>
      </w:r>
      <w:r>
        <w:rPr>
          <w:rFonts w:ascii="Verdana" w:hAnsi="Verdana"/>
          <w:sz w:val="24"/>
          <w:szCs w:val="24"/>
        </w:rPr>
        <w:t xml:space="preserve">e </w:t>
      </w:r>
      <w:r w:rsidRPr="002C52E4">
        <w:rPr>
          <w:rFonts w:ascii="Verdana" w:hAnsi="Verdana"/>
          <w:sz w:val="24"/>
          <w:szCs w:val="24"/>
        </w:rPr>
        <w:t>the issue immediately after being served with the writ of summons.</w:t>
      </w:r>
    </w:p>
    <w:p w:rsidR="00743441" w:rsidRDefault="00743441" w:rsidP="00A00C46">
      <w:pPr>
        <w:spacing w:before="240" w:line="276" w:lineRule="auto"/>
        <w:ind w:left="0" w:firstLine="0"/>
        <w:jc w:val="both"/>
        <w:rPr>
          <w:rFonts w:ascii="Verdana" w:hAnsi="Verdana"/>
          <w:sz w:val="24"/>
          <w:szCs w:val="24"/>
        </w:rPr>
      </w:pPr>
      <w:r>
        <w:rPr>
          <w:rFonts w:ascii="Verdana" w:hAnsi="Verdana"/>
          <w:sz w:val="24"/>
          <w:szCs w:val="24"/>
        </w:rPr>
        <w:t xml:space="preserve">DEBTOR AND CREDITOR LAW – DEFAULT JUDGMENT:- </w:t>
      </w:r>
      <w:r w:rsidR="001D6A85">
        <w:rPr>
          <w:rFonts w:ascii="Verdana" w:hAnsi="Verdana"/>
          <w:sz w:val="24"/>
          <w:szCs w:val="24"/>
        </w:rPr>
        <w:t>Default j</w:t>
      </w:r>
      <w:r>
        <w:rPr>
          <w:rFonts w:ascii="Verdana" w:hAnsi="Verdana"/>
          <w:sz w:val="24"/>
          <w:szCs w:val="24"/>
        </w:rPr>
        <w:t>udgment secured against a legal entity with a statutory requirement for pre-action protocols – Where pre-action requirement not observed – Where there is evidence of service of notice of commencement of action/hearing on the legal entity/administrative agency – Burden of asserting and proving the existence of the pre-action requirement – On whom lies – Failure thereto – Implication for valid</w:t>
      </w:r>
      <w:r w:rsidR="00CC388B">
        <w:rPr>
          <w:rFonts w:ascii="Verdana" w:hAnsi="Verdana"/>
          <w:sz w:val="24"/>
          <w:szCs w:val="24"/>
        </w:rPr>
        <w:t>ity of judgment arising from a</w:t>
      </w:r>
      <w:r>
        <w:rPr>
          <w:rFonts w:ascii="Verdana" w:hAnsi="Verdana"/>
          <w:sz w:val="24"/>
          <w:szCs w:val="24"/>
        </w:rPr>
        <w:t xml:space="preserve"> default </w:t>
      </w:r>
      <w:r w:rsidR="00CC388B">
        <w:rPr>
          <w:rFonts w:ascii="Verdana" w:hAnsi="Verdana"/>
          <w:sz w:val="24"/>
          <w:szCs w:val="24"/>
        </w:rPr>
        <w:t xml:space="preserve">judgment </w:t>
      </w:r>
      <w:r>
        <w:rPr>
          <w:rFonts w:ascii="Verdana" w:hAnsi="Verdana"/>
          <w:sz w:val="24"/>
          <w:szCs w:val="24"/>
        </w:rPr>
        <w:t xml:space="preserve">proceeding </w:t>
      </w:r>
    </w:p>
    <w:p w:rsidR="00743441" w:rsidRDefault="00743441" w:rsidP="00A00C46">
      <w:pPr>
        <w:spacing w:before="240" w:line="276" w:lineRule="auto"/>
        <w:ind w:left="0" w:firstLine="0"/>
        <w:jc w:val="both"/>
        <w:rPr>
          <w:rFonts w:ascii="Verdana" w:hAnsi="Verdana"/>
          <w:sz w:val="24"/>
          <w:szCs w:val="24"/>
        </w:rPr>
      </w:pPr>
      <w:r>
        <w:rPr>
          <w:rFonts w:ascii="Verdana" w:hAnsi="Verdana"/>
          <w:sz w:val="24"/>
          <w:szCs w:val="24"/>
        </w:rPr>
        <w:t>DEBTOR AND CREDITOR LAW – DEFAULT JUDGMENT</w:t>
      </w:r>
      <w:proofErr w:type="gramStart"/>
      <w:r>
        <w:rPr>
          <w:rFonts w:ascii="Verdana" w:hAnsi="Verdana"/>
          <w:sz w:val="24"/>
          <w:szCs w:val="24"/>
        </w:rPr>
        <w:t>:-</w:t>
      </w:r>
      <w:proofErr w:type="gramEnd"/>
      <w:r>
        <w:rPr>
          <w:rFonts w:ascii="Verdana" w:hAnsi="Verdana"/>
          <w:sz w:val="24"/>
          <w:szCs w:val="24"/>
        </w:rPr>
        <w:t xml:space="preserve"> Judgment secured by way of default judgment – Nature of as judgment on the merit – How may be set aside – Whether open to the trial court to review and set same aside</w:t>
      </w:r>
    </w:p>
    <w:p w:rsidR="00743441" w:rsidRDefault="00743441" w:rsidP="00A00C46">
      <w:pPr>
        <w:spacing w:before="240" w:line="276" w:lineRule="auto"/>
        <w:ind w:left="0" w:firstLine="0"/>
        <w:jc w:val="both"/>
        <w:rPr>
          <w:rFonts w:ascii="Verdana" w:hAnsi="Verdana"/>
          <w:sz w:val="24"/>
          <w:szCs w:val="24"/>
        </w:rPr>
      </w:pPr>
      <w:r>
        <w:rPr>
          <w:rFonts w:ascii="Verdana" w:hAnsi="Verdana"/>
          <w:sz w:val="24"/>
          <w:szCs w:val="24"/>
        </w:rPr>
        <w:t xml:space="preserve">DEBTOR AND CREDITOR LAW – PROCEEDINGS </w:t>
      </w:r>
      <w:r w:rsidR="00CC388B">
        <w:rPr>
          <w:rFonts w:ascii="Verdana" w:hAnsi="Verdana"/>
          <w:sz w:val="24"/>
          <w:szCs w:val="24"/>
        </w:rPr>
        <w:t>AGAINST THE NIGERIA</w:t>
      </w:r>
      <w:r>
        <w:rPr>
          <w:rFonts w:ascii="Verdana" w:hAnsi="Verdana"/>
          <w:sz w:val="24"/>
          <w:szCs w:val="24"/>
        </w:rPr>
        <w:t xml:space="preserve"> DEPOSIT INSURANCE CO</w:t>
      </w:r>
      <w:r w:rsidR="00CC388B">
        <w:rPr>
          <w:rFonts w:ascii="Verdana" w:hAnsi="Verdana"/>
          <w:sz w:val="24"/>
          <w:szCs w:val="24"/>
        </w:rPr>
        <w:t>RPORATION</w:t>
      </w:r>
      <w:r>
        <w:rPr>
          <w:rFonts w:ascii="Verdana" w:hAnsi="Verdana"/>
          <w:sz w:val="24"/>
          <w:szCs w:val="24"/>
        </w:rPr>
        <w:t xml:space="preserve"> </w:t>
      </w:r>
      <w:r w:rsidR="00CC388B">
        <w:rPr>
          <w:rFonts w:ascii="Verdana" w:hAnsi="Verdana"/>
          <w:sz w:val="24"/>
          <w:szCs w:val="24"/>
        </w:rPr>
        <w:t>(</w:t>
      </w:r>
      <w:r>
        <w:rPr>
          <w:rFonts w:ascii="Verdana" w:hAnsi="Verdana"/>
          <w:sz w:val="24"/>
          <w:szCs w:val="24"/>
        </w:rPr>
        <w:t>NDIC):- Proceedings initiated or judgments secured against NDIC – Where shown to in non-c</w:t>
      </w:r>
      <w:r w:rsidRPr="002C52E4">
        <w:rPr>
          <w:rFonts w:ascii="Verdana" w:hAnsi="Verdana"/>
          <w:sz w:val="24"/>
          <w:szCs w:val="24"/>
        </w:rPr>
        <w:t>ompliance with the provisions of section 493 of the Compani</w:t>
      </w:r>
      <w:r>
        <w:rPr>
          <w:rFonts w:ascii="Verdana" w:hAnsi="Verdana"/>
          <w:sz w:val="24"/>
          <w:szCs w:val="24"/>
        </w:rPr>
        <w:t xml:space="preserve">es and Allied Matters Act, 1990, </w:t>
      </w:r>
      <w:r w:rsidRPr="002C52E4">
        <w:rPr>
          <w:rFonts w:ascii="Verdana" w:hAnsi="Verdana"/>
          <w:sz w:val="24"/>
          <w:szCs w:val="24"/>
        </w:rPr>
        <w:t xml:space="preserve">section 32(3), 32(8)(b) and (c) of the </w:t>
      </w:r>
      <w:r>
        <w:rPr>
          <w:rFonts w:ascii="Verdana" w:hAnsi="Verdana"/>
          <w:sz w:val="24"/>
          <w:szCs w:val="24"/>
        </w:rPr>
        <w:t>Bankruptcy Act,</w:t>
      </w:r>
      <w:r w:rsidRPr="002C52E4">
        <w:rPr>
          <w:rFonts w:ascii="Verdana" w:hAnsi="Verdana"/>
          <w:sz w:val="24"/>
          <w:szCs w:val="24"/>
        </w:rPr>
        <w:t xml:space="preserve">1990, section 27(1) of the Nigeria Deposit Insurance Act, 1990, </w:t>
      </w:r>
      <w:r>
        <w:rPr>
          <w:rFonts w:ascii="Verdana" w:hAnsi="Verdana"/>
          <w:sz w:val="24"/>
          <w:szCs w:val="24"/>
        </w:rPr>
        <w:t xml:space="preserve">and </w:t>
      </w:r>
      <w:r w:rsidRPr="002C52E4">
        <w:rPr>
          <w:rFonts w:ascii="Verdana" w:hAnsi="Verdana"/>
          <w:sz w:val="24"/>
          <w:szCs w:val="24"/>
        </w:rPr>
        <w:t xml:space="preserve">rules 70 - 101 of the Company Winding Up Rules, 1983, </w:t>
      </w:r>
      <w:r>
        <w:rPr>
          <w:rFonts w:ascii="Verdana" w:hAnsi="Verdana"/>
          <w:sz w:val="24"/>
          <w:szCs w:val="24"/>
        </w:rPr>
        <w:t xml:space="preserve">which together </w:t>
      </w:r>
      <w:r w:rsidRPr="002C52E4">
        <w:rPr>
          <w:rFonts w:ascii="Verdana" w:hAnsi="Verdana"/>
          <w:sz w:val="24"/>
          <w:szCs w:val="24"/>
        </w:rPr>
        <w:t>stipulat</w:t>
      </w:r>
      <w:r>
        <w:rPr>
          <w:rFonts w:ascii="Verdana" w:hAnsi="Verdana"/>
          <w:sz w:val="24"/>
          <w:szCs w:val="24"/>
        </w:rPr>
        <w:t xml:space="preserve">e </w:t>
      </w:r>
      <w:r w:rsidRPr="002C52E4">
        <w:rPr>
          <w:rFonts w:ascii="Verdana" w:hAnsi="Verdana"/>
          <w:sz w:val="24"/>
          <w:szCs w:val="24"/>
        </w:rPr>
        <w:t xml:space="preserve">procedure for proving debts against a wound up company </w:t>
      </w:r>
      <w:r>
        <w:rPr>
          <w:rFonts w:ascii="Verdana" w:hAnsi="Verdana"/>
          <w:sz w:val="24"/>
          <w:szCs w:val="24"/>
        </w:rPr>
        <w:t xml:space="preserve"> - Whether nullifies the entire proceedings on ground of lack of jurisdiction of court </w:t>
      </w:r>
    </w:p>
    <w:p w:rsidR="005E5E0A" w:rsidRDefault="005E5E0A" w:rsidP="00A00C46">
      <w:pPr>
        <w:spacing w:before="240" w:line="276" w:lineRule="auto"/>
        <w:ind w:left="0" w:firstLine="0"/>
        <w:jc w:val="both"/>
        <w:rPr>
          <w:rFonts w:ascii="Verdana" w:hAnsi="Verdana"/>
          <w:sz w:val="24"/>
          <w:szCs w:val="24"/>
        </w:rPr>
      </w:pPr>
    </w:p>
    <w:p w:rsidR="005E5E0A" w:rsidRPr="005E5E0A" w:rsidRDefault="005E5E0A" w:rsidP="00DC1942">
      <w:pPr>
        <w:spacing w:before="240" w:line="276" w:lineRule="auto"/>
        <w:ind w:left="0" w:firstLine="0"/>
        <w:jc w:val="both"/>
        <w:rPr>
          <w:rFonts w:ascii="Verdana" w:hAnsi="Verdana"/>
          <w:b/>
          <w:sz w:val="24"/>
          <w:szCs w:val="24"/>
        </w:rPr>
      </w:pPr>
      <w:r w:rsidRPr="005E5E0A">
        <w:rPr>
          <w:rFonts w:ascii="Verdana" w:hAnsi="Verdana"/>
          <w:b/>
          <w:sz w:val="24"/>
          <w:szCs w:val="24"/>
        </w:rPr>
        <w:t>PRACTICE AND PROCEDURE ISSUES</w:t>
      </w:r>
    </w:p>
    <w:p w:rsidR="005E5E0A" w:rsidRPr="006D2854" w:rsidRDefault="00FB3E1B" w:rsidP="00743441">
      <w:pPr>
        <w:spacing w:before="240" w:line="276" w:lineRule="auto"/>
        <w:ind w:left="0" w:firstLine="0"/>
        <w:jc w:val="both"/>
        <w:rPr>
          <w:rFonts w:ascii="Verdana" w:hAnsi="Verdana"/>
          <w:sz w:val="24"/>
          <w:szCs w:val="24"/>
        </w:rPr>
      </w:pPr>
      <w:r>
        <w:rPr>
          <w:rFonts w:ascii="Verdana" w:hAnsi="Verdana"/>
          <w:sz w:val="24"/>
          <w:szCs w:val="24"/>
        </w:rPr>
        <w:t>ACTION - PRE-ACTION NOTICE</w:t>
      </w:r>
      <w:proofErr w:type="gramStart"/>
      <w:r>
        <w:rPr>
          <w:rFonts w:ascii="Verdana" w:hAnsi="Verdana"/>
          <w:sz w:val="24"/>
          <w:szCs w:val="24"/>
        </w:rPr>
        <w:t>:</w:t>
      </w:r>
      <w:r w:rsidR="005E5E0A" w:rsidRPr="006D2854">
        <w:rPr>
          <w:rFonts w:ascii="Verdana" w:hAnsi="Verdana"/>
          <w:sz w:val="24"/>
          <w:szCs w:val="24"/>
        </w:rPr>
        <w:t>-</w:t>
      </w:r>
      <w:proofErr w:type="gramEnd"/>
      <w:r w:rsidR="005E5E0A" w:rsidRPr="006D2854">
        <w:rPr>
          <w:rFonts w:ascii="Verdana" w:hAnsi="Verdana"/>
          <w:sz w:val="24"/>
          <w:szCs w:val="24"/>
        </w:rPr>
        <w:t xml:space="preserve"> Failure to serve where required - Whether automatically</w:t>
      </w:r>
      <w:r>
        <w:rPr>
          <w:rFonts w:ascii="Verdana" w:hAnsi="Verdana"/>
          <w:sz w:val="24"/>
          <w:szCs w:val="24"/>
        </w:rPr>
        <w:t xml:space="preserve"> deprives court of jurisdiction</w:t>
      </w:r>
    </w:p>
    <w:p w:rsidR="00A4664A" w:rsidRPr="006D2854" w:rsidRDefault="00F32D08" w:rsidP="00743441">
      <w:pPr>
        <w:spacing w:before="240" w:line="276" w:lineRule="auto"/>
        <w:ind w:left="0" w:firstLine="0"/>
        <w:jc w:val="both"/>
        <w:rPr>
          <w:rFonts w:ascii="Verdana" w:hAnsi="Verdana"/>
          <w:sz w:val="24"/>
          <w:szCs w:val="24"/>
        </w:rPr>
      </w:pPr>
      <w:r>
        <w:rPr>
          <w:rFonts w:ascii="Verdana" w:hAnsi="Verdana"/>
          <w:sz w:val="24"/>
          <w:szCs w:val="24"/>
        </w:rPr>
        <w:t>ACTION- DEFENDANT WITH NO DEFENCE</w:t>
      </w:r>
      <w:proofErr w:type="gramStart"/>
      <w:r>
        <w:rPr>
          <w:rFonts w:ascii="Verdana" w:hAnsi="Verdana"/>
          <w:sz w:val="24"/>
          <w:szCs w:val="24"/>
        </w:rPr>
        <w:t>:</w:t>
      </w:r>
      <w:r w:rsidR="00A4664A" w:rsidRPr="006D2854">
        <w:rPr>
          <w:rFonts w:ascii="Verdana" w:hAnsi="Verdana"/>
          <w:sz w:val="24"/>
          <w:szCs w:val="24"/>
        </w:rPr>
        <w:t>-</w:t>
      </w:r>
      <w:proofErr w:type="gramEnd"/>
      <w:r w:rsidR="00A4664A" w:rsidRPr="006D2854">
        <w:rPr>
          <w:rFonts w:ascii="Verdana" w:hAnsi="Verdana"/>
          <w:sz w:val="24"/>
          <w:szCs w:val="24"/>
        </w:rPr>
        <w:t xml:space="preserve"> Impropriety of engaging in delay tactics against a plaintiff.</w:t>
      </w:r>
    </w:p>
    <w:p w:rsidR="00A4664A" w:rsidRPr="006D2854" w:rsidRDefault="00F32D08" w:rsidP="00743441">
      <w:pPr>
        <w:spacing w:before="240" w:line="276" w:lineRule="auto"/>
        <w:ind w:left="0" w:firstLine="0"/>
        <w:jc w:val="both"/>
        <w:rPr>
          <w:rFonts w:ascii="Verdana" w:hAnsi="Verdana"/>
          <w:sz w:val="24"/>
          <w:szCs w:val="24"/>
        </w:rPr>
      </w:pPr>
      <w:r>
        <w:rPr>
          <w:rFonts w:ascii="Verdana" w:hAnsi="Verdana"/>
          <w:sz w:val="24"/>
          <w:szCs w:val="24"/>
        </w:rPr>
        <w:t>ACTION</w:t>
      </w:r>
      <w:r w:rsidR="006D2854" w:rsidRPr="006D2854">
        <w:rPr>
          <w:rFonts w:ascii="Verdana" w:hAnsi="Verdana"/>
          <w:sz w:val="24"/>
          <w:szCs w:val="24"/>
        </w:rPr>
        <w:t xml:space="preserve"> - UNDEFENDED LIST PROCEDURE </w:t>
      </w:r>
      <w:r>
        <w:rPr>
          <w:rFonts w:ascii="Verdana" w:hAnsi="Verdana"/>
          <w:sz w:val="24"/>
          <w:szCs w:val="24"/>
        </w:rPr>
        <w:t xml:space="preserve">– Scope of - </w:t>
      </w:r>
      <w:r w:rsidRPr="006D2854">
        <w:rPr>
          <w:rFonts w:ascii="Verdana" w:hAnsi="Verdana"/>
          <w:sz w:val="24"/>
          <w:szCs w:val="24"/>
        </w:rPr>
        <w:t>Failure of Defendant to file notice of intention to defend - Legal consequences of</w:t>
      </w:r>
    </w:p>
    <w:p w:rsidR="00743441" w:rsidRDefault="00743441" w:rsidP="00743441">
      <w:pPr>
        <w:spacing w:before="240" w:line="276" w:lineRule="auto"/>
        <w:ind w:left="0" w:firstLine="0"/>
        <w:jc w:val="both"/>
        <w:rPr>
          <w:rFonts w:ascii="Verdana" w:hAnsi="Verdana"/>
          <w:sz w:val="24"/>
          <w:szCs w:val="24"/>
        </w:rPr>
      </w:pPr>
      <w:r>
        <w:rPr>
          <w:rFonts w:ascii="Verdana" w:hAnsi="Verdana"/>
          <w:sz w:val="24"/>
          <w:szCs w:val="24"/>
        </w:rPr>
        <w:t>COURT – FUNCTUS OFFICIO</w:t>
      </w:r>
      <w:proofErr w:type="gramStart"/>
      <w:r>
        <w:rPr>
          <w:rFonts w:ascii="Verdana" w:hAnsi="Verdana"/>
          <w:sz w:val="24"/>
          <w:szCs w:val="24"/>
        </w:rPr>
        <w:t>:-</w:t>
      </w:r>
      <w:proofErr w:type="gramEnd"/>
      <w:r>
        <w:rPr>
          <w:rFonts w:ascii="Verdana" w:hAnsi="Verdana"/>
          <w:sz w:val="24"/>
          <w:szCs w:val="24"/>
        </w:rPr>
        <w:t xml:space="preserve"> When a trial court would be deemed </w:t>
      </w:r>
      <w:proofErr w:type="spellStart"/>
      <w:r>
        <w:rPr>
          <w:rFonts w:ascii="Verdana" w:hAnsi="Verdana"/>
          <w:sz w:val="24"/>
          <w:szCs w:val="24"/>
        </w:rPr>
        <w:t>functus</w:t>
      </w:r>
      <w:proofErr w:type="spellEnd"/>
      <w:r>
        <w:rPr>
          <w:rFonts w:ascii="Verdana" w:hAnsi="Verdana"/>
          <w:sz w:val="24"/>
          <w:szCs w:val="24"/>
        </w:rPr>
        <w:t xml:space="preserve"> officio – Condition precedent - Legal effect of - Judgments given by way of the undefended list procedure – Whether can only be reviewed on appeal</w:t>
      </w:r>
    </w:p>
    <w:p w:rsidR="00743441" w:rsidRPr="002C52E4" w:rsidRDefault="00743441" w:rsidP="00743441">
      <w:pPr>
        <w:spacing w:before="240" w:line="276" w:lineRule="auto"/>
        <w:ind w:left="0" w:firstLine="0"/>
        <w:jc w:val="both"/>
        <w:rPr>
          <w:rFonts w:ascii="Verdana" w:hAnsi="Verdana"/>
          <w:sz w:val="24"/>
          <w:szCs w:val="24"/>
        </w:rPr>
      </w:pPr>
      <w:r>
        <w:rPr>
          <w:rFonts w:ascii="Verdana" w:hAnsi="Verdana"/>
          <w:sz w:val="24"/>
          <w:szCs w:val="24"/>
        </w:rPr>
        <w:t>COURT – DUTY OF TRIAL COURT</w:t>
      </w:r>
      <w:proofErr w:type="gramStart"/>
      <w:r>
        <w:rPr>
          <w:rFonts w:ascii="Verdana" w:hAnsi="Verdana"/>
          <w:sz w:val="24"/>
          <w:szCs w:val="24"/>
        </w:rPr>
        <w:t>:-</w:t>
      </w:r>
      <w:proofErr w:type="gramEnd"/>
      <w:r>
        <w:rPr>
          <w:rFonts w:ascii="Verdana" w:hAnsi="Verdana"/>
          <w:sz w:val="24"/>
          <w:szCs w:val="24"/>
        </w:rPr>
        <w:t xml:space="preserve"> Where </w:t>
      </w:r>
      <w:r w:rsidRPr="002C52E4">
        <w:rPr>
          <w:rFonts w:ascii="Verdana" w:hAnsi="Verdana"/>
          <w:sz w:val="24"/>
          <w:szCs w:val="24"/>
        </w:rPr>
        <w:t xml:space="preserve">trial court had become </w:t>
      </w:r>
      <w:proofErr w:type="spellStart"/>
      <w:r w:rsidRPr="002C52E4">
        <w:rPr>
          <w:rFonts w:ascii="Verdana" w:hAnsi="Verdana"/>
          <w:sz w:val="24"/>
          <w:szCs w:val="24"/>
        </w:rPr>
        <w:t>functus</w:t>
      </w:r>
      <w:proofErr w:type="spellEnd"/>
      <w:r w:rsidRPr="002C52E4">
        <w:rPr>
          <w:rFonts w:ascii="Verdana" w:hAnsi="Verdana"/>
          <w:sz w:val="24"/>
          <w:szCs w:val="24"/>
        </w:rPr>
        <w:t xml:space="preserve"> officio </w:t>
      </w:r>
      <w:r>
        <w:rPr>
          <w:rFonts w:ascii="Verdana" w:hAnsi="Verdana"/>
          <w:sz w:val="24"/>
          <w:szCs w:val="24"/>
        </w:rPr>
        <w:t xml:space="preserve">– Evidence of mistake of law in decision – Whether proper for trial court to </w:t>
      </w:r>
      <w:r w:rsidRPr="002C52E4">
        <w:rPr>
          <w:rFonts w:ascii="Verdana" w:hAnsi="Verdana"/>
          <w:sz w:val="24"/>
          <w:szCs w:val="24"/>
        </w:rPr>
        <w:t>decline</w:t>
      </w:r>
      <w:r>
        <w:rPr>
          <w:rFonts w:ascii="Verdana" w:hAnsi="Verdana"/>
          <w:sz w:val="24"/>
          <w:szCs w:val="24"/>
        </w:rPr>
        <w:t xml:space="preserve"> jurisdiction to </w:t>
      </w:r>
      <w:r w:rsidRPr="002C52E4">
        <w:rPr>
          <w:rFonts w:ascii="Verdana" w:hAnsi="Verdana"/>
          <w:sz w:val="24"/>
          <w:szCs w:val="24"/>
        </w:rPr>
        <w:t xml:space="preserve">set </w:t>
      </w:r>
      <w:r>
        <w:rPr>
          <w:rFonts w:ascii="Verdana" w:hAnsi="Verdana"/>
          <w:sz w:val="24"/>
          <w:szCs w:val="24"/>
        </w:rPr>
        <w:t>aside its</w:t>
      </w:r>
      <w:r w:rsidRPr="002C52E4">
        <w:rPr>
          <w:rFonts w:ascii="Verdana" w:hAnsi="Verdana"/>
          <w:sz w:val="24"/>
          <w:szCs w:val="24"/>
        </w:rPr>
        <w:t xml:space="preserve"> judgment</w:t>
      </w:r>
      <w:r>
        <w:rPr>
          <w:rFonts w:ascii="Verdana" w:hAnsi="Verdana"/>
          <w:sz w:val="24"/>
          <w:szCs w:val="24"/>
        </w:rPr>
        <w:t xml:space="preserve"> erroneously entered</w:t>
      </w:r>
    </w:p>
    <w:p w:rsidR="00743441" w:rsidRDefault="00743441" w:rsidP="00743441">
      <w:pPr>
        <w:spacing w:before="240" w:line="276" w:lineRule="auto"/>
        <w:ind w:left="0" w:firstLine="0"/>
        <w:jc w:val="both"/>
        <w:rPr>
          <w:rFonts w:ascii="Verdana" w:hAnsi="Verdana"/>
          <w:sz w:val="24"/>
          <w:szCs w:val="24"/>
        </w:rPr>
      </w:pPr>
      <w:r>
        <w:rPr>
          <w:rFonts w:ascii="Verdana" w:hAnsi="Verdana"/>
          <w:sz w:val="24"/>
          <w:szCs w:val="24"/>
        </w:rPr>
        <w:t>JUDGMENT – DEFAULT JUDGMENT</w:t>
      </w:r>
      <w:proofErr w:type="gramStart"/>
      <w:r>
        <w:rPr>
          <w:rFonts w:ascii="Verdana" w:hAnsi="Verdana"/>
          <w:sz w:val="24"/>
          <w:szCs w:val="24"/>
        </w:rPr>
        <w:t>:-</w:t>
      </w:r>
      <w:proofErr w:type="gramEnd"/>
      <w:r>
        <w:rPr>
          <w:rFonts w:ascii="Verdana" w:hAnsi="Verdana"/>
          <w:sz w:val="24"/>
          <w:szCs w:val="24"/>
        </w:rPr>
        <w:t xml:space="preserve"> Nature of – Justification of – Whether can be reviewed or set aside by trial court which made same – Relevant considerations </w:t>
      </w:r>
    </w:p>
    <w:p w:rsidR="00743441" w:rsidRDefault="00743441" w:rsidP="00743441">
      <w:pPr>
        <w:spacing w:before="240" w:line="276" w:lineRule="auto"/>
        <w:ind w:left="0" w:firstLine="0"/>
        <w:jc w:val="both"/>
        <w:rPr>
          <w:rFonts w:ascii="Verdana" w:hAnsi="Verdana"/>
          <w:sz w:val="24"/>
          <w:szCs w:val="24"/>
        </w:rPr>
      </w:pPr>
      <w:r>
        <w:rPr>
          <w:rFonts w:ascii="Verdana" w:hAnsi="Verdana"/>
          <w:sz w:val="24"/>
          <w:szCs w:val="24"/>
        </w:rPr>
        <w:t>JUDGMENT – MISTAKE</w:t>
      </w:r>
      <w:proofErr w:type="gramStart"/>
      <w:r>
        <w:rPr>
          <w:rFonts w:ascii="Verdana" w:hAnsi="Verdana"/>
          <w:sz w:val="24"/>
          <w:szCs w:val="24"/>
        </w:rPr>
        <w:t>:-</w:t>
      </w:r>
      <w:proofErr w:type="gramEnd"/>
      <w:r>
        <w:rPr>
          <w:rFonts w:ascii="Verdana" w:hAnsi="Verdana"/>
          <w:sz w:val="24"/>
          <w:szCs w:val="24"/>
        </w:rPr>
        <w:t xml:space="preserve"> W</w:t>
      </w:r>
      <w:r w:rsidRPr="002C52E4">
        <w:rPr>
          <w:rFonts w:ascii="Verdana" w:hAnsi="Verdana"/>
          <w:sz w:val="24"/>
          <w:szCs w:val="24"/>
        </w:rPr>
        <w:t xml:space="preserve">here a court makes a mistake of law in its </w:t>
      </w:r>
      <w:r>
        <w:rPr>
          <w:rFonts w:ascii="Verdana" w:hAnsi="Verdana"/>
          <w:sz w:val="24"/>
          <w:szCs w:val="24"/>
        </w:rPr>
        <w:t xml:space="preserve">decision – Proper treatment of – When would be open to trial court to review same – When </w:t>
      </w:r>
      <w:r w:rsidRPr="002C52E4">
        <w:rPr>
          <w:rFonts w:ascii="Verdana" w:hAnsi="Verdana"/>
          <w:sz w:val="24"/>
          <w:szCs w:val="24"/>
        </w:rPr>
        <w:t xml:space="preserve">can </w:t>
      </w:r>
      <w:r>
        <w:rPr>
          <w:rFonts w:ascii="Verdana" w:hAnsi="Verdana"/>
          <w:sz w:val="24"/>
          <w:szCs w:val="24"/>
        </w:rPr>
        <w:t xml:space="preserve">only </w:t>
      </w:r>
      <w:r w:rsidRPr="002C52E4">
        <w:rPr>
          <w:rFonts w:ascii="Verdana" w:hAnsi="Verdana"/>
          <w:sz w:val="24"/>
          <w:szCs w:val="24"/>
        </w:rPr>
        <w:t xml:space="preserve">be corrected through appeal </w:t>
      </w:r>
    </w:p>
    <w:p w:rsidR="00743441" w:rsidRDefault="00743441" w:rsidP="00743441">
      <w:pPr>
        <w:spacing w:before="240" w:line="276" w:lineRule="auto"/>
        <w:ind w:left="0" w:firstLine="0"/>
        <w:jc w:val="both"/>
        <w:rPr>
          <w:rFonts w:ascii="Verdana" w:hAnsi="Verdana"/>
          <w:sz w:val="24"/>
          <w:szCs w:val="24"/>
        </w:rPr>
      </w:pPr>
      <w:r>
        <w:rPr>
          <w:rFonts w:ascii="Verdana" w:hAnsi="Verdana"/>
          <w:sz w:val="24"/>
          <w:szCs w:val="24"/>
        </w:rPr>
        <w:t>JURISDICTION – PRE-ACTION PROTOCOLS</w:t>
      </w:r>
      <w:proofErr w:type="gramStart"/>
      <w:r>
        <w:rPr>
          <w:rFonts w:ascii="Verdana" w:hAnsi="Verdana"/>
          <w:sz w:val="24"/>
          <w:szCs w:val="24"/>
        </w:rPr>
        <w:t>:-</w:t>
      </w:r>
      <w:proofErr w:type="gramEnd"/>
      <w:r>
        <w:rPr>
          <w:rFonts w:ascii="Verdana" w:hAnsi="Verdana"/>
          <w:sz w:val="24"/>
          <w:szCs w:val="24"/>
        </w:rPr>
        <w:t xml:space="preserve"> Practice of setting up </w:t>
      </w:r>
      <w:r w:rsidRPr="002C52E4">
        <w:rPr>
          <w:rFonts w:ascii="Verdana" w:hAnsi="Verdana"/>
          <w:sz w:val="24"/>
          <w:szCs w:val="24"/>
        </w:rPr>
        <w:t xml:space="preserve">noncompliance with statutory provisions that stipulate for pre-action notices to be given before the commencement of proceedings in </w:t>
      </w:r>
      <w:r>
        <w:rPr>
          <w:rFonts w:ascii="Verdana" w:hAnsi="Verdana"/>
          <w:sz w:val="24"/>
          <w:szCs w:val="24"/>
        </w:rPr>
        <w:t xml:space="preserve">court </w:t>
      </w:r>
      <w:r w:rsidRPr="002C52E4">
        <w:rPr>
          <w:rFonts w:ascii="Verdana" w:hAnsi="Verdana"/>
          <w:sz w:val="24"/>
          <w:szCs w:val="24"/>
        </w:rPr>
        <w:t>as jurisdictional matters</w:t>
      </w:r>
      <w:r>
        <w:rPr>
          <w:rFonts w:ascii="Verdana" w:hAnsi="Verdana"/>
          <w:sz w:val="24"/>
          <w:szCs w:val="24"/>
        </w:rPr>
        <w:t xml:space="preserve"> – Propriety and attitude of court thereto - Distinction</w:t>
      </w:r>
      <w:r w:rsidRPr="002C52E4">
        <w:rPr>
          <w:rFonts w:ascii="Verdana" w:hAnsi="Verdana"/>
          <w:sz w:val="24"/>
          <w:szCs w:val="24"/>
        </w:rPr>
        <w:t xml:space="preserve"> between alleged irregularity in the exercise of jurisdiction and total lack of jurisdiction </w:t>
      </w:r>
      <w:r>
        <w:rPr>
          <w:rFonts w:ascii="Verdana" w:hAnsi="Verdana"/>
          <w:sz w:val="24"/>
          <w:szCs w:val="24"/>
        </w:rPr>
        <w:t xml:space="preserve">– Legal effect attaching thereto </w:t>
      </w:r>
    </w:p>
    <w:p w:rsidR="00743441" w:rsidRDefault="00743441" w:rsidP="00743441">
      <w:pPr>
        <w:spacing w:before="240" w:line="276" w:lineRule="auto"/>
        <w:ind w:left="0" w:firstLine="0"/>
        <w:jc w:val="both"/>
        <w:rPr>
          <w:rFonts w:ascii="Verdana" w:hAnsi="Verdana"/>
          <w:sz w:val="24"/>
          <w:szCs w:val="24"/>
        </w:rPr>
      </w:pPr>
      <w:r>
        <w:rPr>
          <w:rFonts w:ascii="Verdana" w:hAnsi="Verdana"/>
          <w:sz w:val="24"/>
          <w:szCs w:val="24"/>
        </w:rPr>
        <w:t>JURISDICTION – COMPETENCY OF SUIT:- D</w:t>
      </w:r>
      <w:r w:rsidRPr="002C52E4">
        <w:rPr>
          <w:rFonts w:ascii="Verdana" w:hAnsi="Verdana"/>
          <w:sz w:val="24"/>
          <w:szCs w:val="24"/>
        </w:rPr>
        <w:t>istinction between jurisdictional incompetence which is evident on the face of the proceedings and one which is dependent on ascertainment of facts</w:t>
      </w:r>
      <w:r>
        <w:rPr>
          <w:rFonts w:ascii="Verdana" w:hAnsi="Verdana"/>
          <w:sz w:val="24"/>
          <w:szCs w:val="24"/>
        </w:rPr>
        <w:t xml:space="preserve"> – Ignorance of – Attitude of court thereto - </w:t>
      </w:r>
      <w:r w:rsidRPr="002C52E4">
        <w:rPr>
          <w:rFonts w:ascii="Verdana" w:hAnsi="Verdana"/>
          <w:sz w:val="24"/>
          <w:szCs w:val="24"/>
        </w:rPr>
        <w:t>When the competence of the court is alleged to be affected by procedural defect in the commencement of the proceedings and the defect is not evident but is dependent on ascertainment of facts</w:t>
      </w:r>
      <w:r>
        <w:rPr>
          <w:rFonts w:ascii="Verdana" w:hAnsi="Verdana"/>
          <w:sz w:val="24"/>
          <w:szCs w:val="24"/>
        </w:rPr>
        <w:t xml:space="preserve"> – Burden of proving same – On whom lies – Failure thereto – Legal consequences for any attempt to invoke lack of jurisdiction at any other stage of the proceedings or as a plank to set aside judgment arising from the proceeding</w:t>
      </w:r>
    </w:p>
    <w:p w:rsidR="00743441" w:rsidRDefault="00743441" w:rsidP="00743441">
      <w:pPr>
        <w:spacing w:before="240" w:line="276" w:lineRule="auto"/>
        <w:ind w:left="0" w:firstLine="0"/>
        <w:jc w:val="both"/>
        <w:rPr>
          <w:rFonts w:ascii="Verdana" w:hAnsi="Verdana"/>
          <w:sz w:val="24"/>
          <w:szCs w:val="24"/>
        </w:rPr>
      </w:pPr>
      <w:r>
        <w:rPr>
          <w:rFonts w:ascii="Verdana" w:hAnsi="Verdana"/>
          <w:sz w:val="24"/>
          <w:szCs w:val="24"/>
        </w:rPr>
        <w:t>JURISDICTION – EX FACIE REGULAR PROCEEDINGS</w:t>
      </w:r>
      <w:proofErr w:type="gramStart"/>
      <w:r>
        <w:rPr>
          <w:rFonts w:ascii="Verdana" w:hAnsi="Verdana"/>
          <w:sz w:val="24"/>
          <w:szCs w:val="24"/>
        </w:rPr>
        <w:t>:-</w:t>
      </w:r>
      <w:proofErr w:type="gramEnd"/>
      <w:r>
        <w:rPr>
          <w:rFonts w:ascii="Verdana" w:hAnsi="Verdana"/>
          <w:sz w:val="24"/>
          <w:szCs w:val="24"/>
        </w:rPr>
        <w:t xml:space="preserve"> Duty of court to presume </w:t>
      </w:r>
      <w:r w:rsidRPr="002C52E4">
        <w:rPr>
          <w:rFonts w:ascii="Verdana" w:hAnsi="Verdana"/>
          <w:sz w:val="24"/>
          <w:szCs w:val="24"/>
        </w:rPr>
        <w:t xml:space="preserve">competence </w:t>
      </w:r>
      <w:r>
        <w:rPr>
          <w:rFonts w:ascii="Verdana" w:hAnsi="Verdana"/>
          <w:sz w:val="24"/>
          <w:szCs w:val="24"/>
        </w:rPr>
        <w:t xml:space="preserve">of an action when </w:t>
      </w:r>
      <w:r w:rsidRPr="002C52E4">
        <w:rPr>
          <w:rFonts w:ascii="Verdana" w:hAnsi="Verdana"/>
          <w:sz w:val="24"/>
          <w:szCs w:val="24"/>
        </w:rPr>
        <w:t>there is nothing on the face of the proceedings which reveals jurisdictional incompetence of the court</w:t>
      </w:r>
      <w:r>
        <w:rPr>
          <w:rFonts w:ascii="Verdana" w:hAnsi="Verdana"/>
          <w:sz w:val="24"/>
          <w:szCs w:val="24"/>
        </w:rPr>
        <w:t xml:space="preserve"> – Failure of </w:t>
      </w:r>
      <w:r w:rsidRPr="002C52E4">
        <w:rPr>
          <w:rFonts w:ascii="Verdana" w:hAnsi="Verdana"/>
          <w:sz w:val="24"/>
          <w:szCs w:val="24"/>
        </w:rPr>
        <w:t>the party who alleges the court’s incompetence to raise the issue either in his statement of defence in proceedings commenced by writ or by affidavit in cases c</w:t>
      </w:r>
      <w:r>
        <w:rPr>
          <w:rFonts w:ascii="Verdana" w:hAnsi="Verdana"/>
          <w:sz w:val="24"/>
          <w:szCs w:val="24"/>
        </w:rPr>
        <w:t xml:space="preserve">ommenced by originating summons – Validity of </w:t>
      </w:r>
      <w:r w:rsidRPr="002C52E4">
        <w:rPr>
          <w:rFonts w:ascii="Verdana" w:hAnsi="Verdana"/>
          <w:sz w:val="24"/>
          <w:szCs w:val="24"/>
        </w:rPr>
        <w:t xml:space="preserve">judgement </w:t>
      </w:r>
      <w:r>
        <w:rPr>
          <w:rFonts w:ascii="Verdana" w:hAnsi="Verdana"/>
          <w:sz w:val="24"/>
          <w:szCs w:val="24"/>
        </w:rPr>
        <w:t xml:space="preserve">arising </w:t>
      </w:r>
      <w:proofErr w:type="spellStart"/>
      <w:r>
        <w:rPr>
          <w:rFonts w:ascii="Verdana" w:hAnsi="Verdana"/>
          <w:sz w:val="24"/>
          <w:szCs w:val="24"/>
        </w:rPr>
        <w:t>therefrom</w:t>
      </w:r>
      <w:proofErr w:type="spellEnd"/>
      <w:r>
        <w:rPr>
          <w:rFonts w:ascii="Verdana" w:hAnsi="Verdana"/>
          <w:sz w:val="24"/>
          <w:szCs w:val="24"/>
        </w:rPr>
        <w:t xml:space="preserve"> </w:t>
      </w:r>
    </w:p>
    <w:p w:rsidR="00F32D08" w:rsidRPr="006D2854" w:rsidRDefault="00F32D08" w:rsidP="00743441">
      <w:pPr>
        <w:spacing w:before="240" w:line="276" w:lineRule="auto"/>
        <w:ind w:left="0" w:firstLine="0"/>
        <w:jc w:val="both"/>
        <w:rPr>
          <w:rFonts w:ascii="Verdana" w:hAnsi="Verdana"/>
          <w:sz w:val="24"/>
          <w:szCs w:val="24"/>
        </w:rPr>
      </w:pPr>
      <w:r w:rsidRPr="006D2854">
        <w:rPr>
          <w:rFonts w:ascii="Verdana" w:hAnsi="Verdana"/>
          <w:sz w:val="24"/>
          <w:szCs w:val="24"/>
        </w:rPr>
        <w:t>INTERPRETATION OF STATUTE - COMPANIES WINDING UP RULES, 1983 - Debt against wound-up company – Proof of – When creditor may apply to court.</w:t>
      </w:r>
    </w:p>
    <w:p w:rsidR="00A4664A" w:rsidRPr="002C52E4" w:rsidRDefault="00A4664A" w:rsidP="00743441">
      <w:pPr>
        <w:spacing w:before="240" w:line="276" w:lineRule="auto"/>
        <w:rPr>
          <w:rFonts w:ascii="Verdana" w:hAnsi="Verdana"/>
          <w:sz w:val="24"/>
          <w:szCs w:val="24"/>
          <w:highlight w:val="yellow"/>
        </w:rPr>
      </w:pPr>
    </w:p>
    <w:p w:rsidR="00A4664A" w:rsidRPr="002C52E4" w:rsidRDefault="00A4664A" w:rsidP="00DC1942">
      <w:pPr>
        <w:spacing w:before="240" w:line="276" w:lineRule="auto"/>
        <w:rPr>
          <w:rFonts w:ascii="Verdana" w:hAnsi="Verdana"/>
          <w:b/>
          <w:sz w:val="24"/>
          <w:szCs w:val="24"/>
        </w:rPr>
      </w:pPr>
      <w:r w:rsidRPr="002C52E4">
        <w:rPr>
          <w:rFonts w:ascii="Verdana" w:hAnsi="Verdana"/>
          <w:b/>
          <w:sz w:val="24"/>
          <w:szCs w:val="24"/>
        </w:rPr>
        <w:t xml:space="preserve">CASE SUMMARY </w:t>
      </w:r>
    </w:p>
    <w:p w:rsidR="00A4664A" w:rsidRPr="00012943" w:rsidRDefault="00A4664A" w:rsidP="00DC1942">
      <w:pPr>
        <w:spacing w:before="240" w:line="276" w:lineRule="auto"/>
        <w:ind w:left="1440"/>
        <w:rPr>
          <w:rFonts w:ascii="Verdana" w:hAnsi="Verdana"/>
          <w:sz w:val="24"/>
          <w:szCs w:val="24"/>
        </w:rPr>
      </w:pPr>
      <w:r w:rsidRPr="00012943">
        <w:rPr>
          <w:rFonts w:ascii="Verdana" w:hAnsi="Verdana"/>
          <w:sz w:val="24"/>
          <w:szCs w:val="24"/>
        </w:rPr>
        <w:t xml:space="preserve">ORIGINATING FACTS AND CLAIMS </w:t>
      </w:r>
    </w:p>
    <w:p w:rsidR="00A4664A" w:rsidRPr="002C52E4" w:rsidRDefault="00A4664A" w:rsidP="00DC1942">
      <w:pPr>
        <w:spacing w:before="240" w:line="276" w:lineRule="auto"/>
        <w:ind w:firstLine="0"/>
        <w:jc w:val="both"/>
        <w:rPr>
          <w:rFonts w:ascii="Verdana" w:hAnsi="Verdana"/>
          <w:sz w:val="24"/>
          <w:szCs w:val="24"/>
        </w:rPr>
      </w:pPr>
      <w:r w:rsidRPr="002C52E4">
        <w:rPr>
          <w:rFonts w:ascii="Verdana" w:hAnsi="Verdana"/>
          <w:sz w:val="24"/>
          <w:szCs w:val="24"/>
        </w:rPr>
        <w:t xml:space="preserve">The appellant filed an action in the Federal High Court, Cross-River State under the undefended list procedure against the respondent as receiver and liquidator of Allied Bank of Nigeria Plc for money owed it by the latter. The respondent’s preliminary objection challenging jurisdiction of the court was dismissed and judgment entered for the appellant. </w:t>
      </w:r>
    </w:p>
    <w:p w:rsidR="00A4664A" w:rsidRPr="002C52E4" w:rsidRDefault="00A4664A" w:rsidP="00DC1942">
      <w:pPr>
        <w:spacing w:before="240" w:line="276" w:lineRule="auto"/>
        <w:ind w:firstLine="0"/>
        <w:jc w:val="both"/>
        <w:rPr>
          <w:rFonts w:ascii="Verdana" w:hAnsi="Verdana"/>
          <w:sz w:val="24"/>
          <w:szCs w:val="24"/>
        </w:rPr>
      </w:pPr>
      <w:r w:rsidRPr="002C52E4">
        <w:rPr>
          <w:rFonts w:ascii="Verdana" w:hAnsi="Verdana"/>
          <w:sz w:val="24"/>
          <w:szCs w:val="24"/>
        </w:rPr>
        <w:t xml:space="preserve">Dissatisfied, the respondent appealed to the Court of Appeal. The appeal was allowed and the matter remitted for re-trial. </w:t>
      </w:r>
    </w:p>
    <w:p w:rsidR="00A4664A" w:rsidRPr="002C52E4" w:rsidRDefault="00A4664A" w:rsidP="00DC1942">
      <w:pPr>
        <w:spacing w:before="240" w:line="276" w:lineRule="auto"/>
        <w:ind w:firstLine="0"/>
        <w:jc w:val="both"/>
        <w:rPr>
          <w:rFonts w:ascii="Verdana" w:hAnsi="Verdana"/>
          <w:sz w:val="24"/>
          <w:szCs w:val="24"/>
        </w:rPr>
      </w:pPr>
      <w:r w:rsidRPr="002C52E4">
        <w:rPr>
          <w:rFonts w:ascii="Verdana" w:hAnsi="Verdana"/>
          <w:sz w:val="24"/>
          <w:szCs w:val="24"/>
        </w:rPr>
        <w:t xml:space="preserve">Following the creation of </w:t>
      </w:r>
      <w:proofErr w:type="spellStart"/>
      <w:r w:rsidRPr="002C52E4">
        <w:rPr>
          <w:rFonts w:ascii="Verdana" w:hAnsi="Verdana"/>
          <w:sz w:val="24"/>
          <w:szCs w:val="24"/>
        </w:rPr>
        <w:t>Akwa</w:t>
      </w:r>
      <w:proofErr w:type="spellEnd"/>
      <w:r w:rsidRPr="002C52E4">
        <w:rPr>
          <w:rFonts w:ascii="Verdana" w:hAnsi="Verdana"/>
          <w:sz w:val="24"/>
          <w:szCs w:val="24"/>
        </w:rPr>
        <w:t xml:space="preserve"> </w:t>
      </w:r>
      <w:proofErr w:type="spellStart"/>
      <w:r w:rsidRPr="002C52E4">
        <w:rPr>
          <w:rFonts w:ascii="Verdana" w:hAnsi="Verdana"/>
          <w:sz w:val="24"/>
          <w:szCs w:val="24"/>
        </w:rPr>
        <w:t>Ibom</w:t>
      </w:r>
      <w:proofErr w:type="spellEnd"/>
      <w:r w:rsidRPr="002C52E4">
        <w:rPr>
          <w:rFonts w:ascii="Verdana" w:hAnsi="Verdana"/>
          <w:sz w:val="24"/>
          <w:szCs w:val="24"/>
        </w:rPr>
        <w:t xml:space="preserve"> State, the matter was transferred to a Federal High Court in </w:t>
      </w:r>
      <w:proofErr w:type="spellStart"/>
      <w:r w:rsidRPr="002C52E4">
        <w:rPr>
          <w:rFonts w:ascii="Verdana" w:hAnsi="Verdana"/>
          <w:sz w:val="24"/>
          <w:szCs w:val="24"/>
        </w:rPr>
        <w:t>Akwa</w:t>
      </w:r>
      <w:proofErr w:type="spellEnd"/>
      <w:r w:rsidRPr="002C52E4">
        <w:rPr>
          <w:rFonts w:ascii="Verdana" w:hAnsi="Verdana"/>
          <w:sz w:val="24"/>
          <w:szCs w:val="24"/>
        </w:rPr>
        <w:t xml:space="preserve"> </w:t>
      </w:r>
      <w:proofErr w:type="spellStart"/>
      <w:r w:rsidRPr="002C52E4">
        <w:rPr>
          <w:rFonts w:ascii="Verdana" w:hAnsi="Verdana"/>
          <w:sz w:val="24"/>
          <w:szCs w:val="24"/>
        </w:rPr>
        <w:t>Ibom</w:t>
      </w:r>
      <w:proofErr w:type="spellEnd"/>
      <w:r w:rsidRPr="002C52E4">
        <w:rPr>
          <w:rFonts w:ascii="Verdana" w:hAnsi="Verdana"/>
          <w:sz w:val="24"/>
          <w:szCs w:val="24"/>
        </w:rPr>
        <w:t xml:space="preserve"> State. The respondent failed to appear or file notice of intention to defend and judgment was subsequently granted in favour of appellant. The respondent then filed an application to set aside the judgment on grounds that conditions precedent to commencement of the action were not complied with as stipulated in section 493, Companies and Allied Matters Act, 1990; section 32 of Bankruptcy Act, Cap. </w:t>
      </w:r>
      <w:proofErr w:type="gramStart"/>
      <w:r w:rsidRPr="002C52E4">
        <w:rPr>
          <w:rFonts w:ascii="Verdana" w:hAnsi="Verdana"/>
          <w:sz w:val="24"/>
          <w:szCs w:val="24"/>
        </w:rPr>
        <w:t>30, Laws of the Federation of Nigeria, 1990 and Companies Winding Up Rules, 1983.</w:t>
      </w:r>
      <w:proofErr w:type="gramEnd"/>
      <w:r w:rsidRPr="002C52E4">
        <w:rPr>
          <w:rFonts w:ascii="Verdana" w:hAnsi="Verdana"/>
          <w:sz w:val="24"/>
          <w:szCs w:val="24"/>
        </w:rPr>
        <w:t xml:space="preserve"> Upon hearing the application, the trial court granted the application, set aside the judgment and transferred the matter to the general cause list. </w:t>
      </w:r>
    </w:p>
    <w:p w:rsidR="00A4664A" w:rsidRPr="002C52E4" w:rsidRDefault="00A4664A" w:rsidP="00DC1942">
      <w:pPr>
        <w:spacing w:before="240" w:line="276" w:lineRule="auto"/>
        <w:ind w:firstLine="0"/>
        <w:jc w:val="both"/>
        <w:rPr>
          <w:rFonts w:ascii="Verdana" w:hAnsi="Verdana"/>
          <w:sz w:val="24"/>
          <w:szCs w:val="24"/>
        </w:rPr>
      </w:pPr>
      <w:r w:rsidRPr="002C52E4">
        <w:rPr>
          <w:rFonts w:ascii="Verdana" w:hAnsi="Verdana"/>
          <w:sz w:val="24"/>
          <w:szCs w:val="24"/>
        </w:rPr>
        <w:t>Following the dismissal of its appeal by the Court of Appeal, the appellant filed a further appeal to the Supreme Court, contending that the lower court erred by holding that the trial court properly set aside its judgment entered on the merits.</w:t>
      </w:r>
    </w:p>
    <w:p w:rsidR="00A4664A" w:rsidRPr="002C52E4" w:rsidRDefault="00A4664A" w:rsidP="00DC1942">
      <w:pPr>
        <w:spacing w:before="240" w:line="276" w:lineRule="auto"/>
        <w:rPr>
          <w:rFonts w:ascii="Verdana" w:hAnsi="Verdana"/>
          <w:sz w:val="24"/>
          <w:szCs w:val="24"/>
          <w:highlight w:val="yellow"/>
        </w:rPr>
      </w:pPr>
    </w:p>
    <w:p w:rsidR="00E94F80" w:rsidRPr="00743441" w:rsidRDefault="00A4664A" w:rsidP="00FB3E1B">
      <w:pPr>
        <w:spacing w:before="240" w:line="276" w:lineRule="auto"/>
        <w:rPr>
          <w:rFonts w:ascii="Verdana" w:hAnsi="Verdana"/>
          <w:sz w:val="24"/>
          <w:szCs w:val="24"/>
        </w:rPr>
      </w:pPr>
      <w:r w:rsidRPr="00743441">
        <w:rPr>
          <w:rFonts w:ascii="Verdana" w:hAnsi="Verdana"/>
          <w:sz w:val="24"/>
          <w:szCs w:val="24"/>
        </w:rPr>
        <w:t>DECISION(S) APPEALED AGAINST</w:t>
      </w:r>
    </w:p>
    <w:p w:rsidR="004F5EEF" w:rsidRDefault="00A4664A" w:rsidP="00DC1942">
      <w:pPr>
        <w:spacing w:before="240" w:line="276" w:lineRule="auto"/>
        <w:ind w:left="0" w:firstLine="0"/>
        <w:rPr>
          <w:rFonts w:ascii="Verdana" w:hAnsi="Verdana"/>
          <w:sz w:val="24"/>
          <w:szCs w:val="24"/>
        </w:rPr>
      </w:pPr>
      <w:r w:rsidRPr="002C52E4">
        <w:rPr>
          <w:rFonts w:ascii="Verdana" w:hAnsi="Verdana"/>
          <w:sz w:val="24"/>
          <w:szCs w:val="24"/>
        </w:rPr>
        <w:t>The Court of Appeal entered judgment, dismissing the Appellant’s appeal, holding that the trial court properly set aside its judgment entered on the merits,</w:t>
      </w:r>
      <w:r w:rsidR="004F5EEF">
        <w:rPr>
          <w:rFonts w:ascii="Verdana" w:hAnsi="Verdana"/>
          <w:sz w:val="24"/>
          <w:szCs w:val="24"/>
        </w:rPr>
        <w:t xml:space="preserve"> holding that the </w:t>
      </w:r>
      <w:proofErr w:type="gramStart"/>
      <w:r w:rsidR="004F5EEF">
        <w:rPr>
          <w:rFonts w:ascii="Verdana" w:hAnsi="Verdana"/>
          <w:sz w:val="24"/>
          <w:szCs w:val="24"/>
        </w:rPr>
        <w:t>plank of the respondent’s case outweigh</w:t>
      </w:r>
      <w:proofErr w:type="gramEnd"/>
      <w:r w:rsidR="004F5EEF">
        <w:rPr>
          <w:rFonts w:ascii="Verdana" w:hAnsi="Verdana"/>
          <w:sz w:val="24"/>
          <w:szCs w:val="24"/>
        </w:rPr>
        <w:t xml:space="preserve"> that of the appellation </w:t>
      </w:r>
      <w:proofErr w:type="spellStart"/>
      <w:r w:rsidR="004F5EEF">
        <w:rPr>
          <w:rFonts w:ascii="Verdana" w:hAnsi="Verdana"/>
          <w:sz w:val="24"/>
          <w:szCs w:val="24"/>
        </w:rPr>
        <w:t>viz</w:t>
      </w:r>
      <w:proofErr w:type="spellEnd"/>
      <w:r w:rsidR="004F5EEF">
        <w:rPr>
          <w:rFonts w:ascii="Verdana" w:hAnsi="Verdana"/>
          <w:sz w:val="24"/>
          <w:szCs w:val="24"/>
        </w:rPr>
        <w:t xml:space="preserve">: </w:t>
      </w:r>
    </w:p>
    <w:p w:rsidR="004F5EEF" w:rsidRDefault="004F5EEF" w:rsidP="004F5EEF">
      <w:pPr>
        <w:spacing w:before="240"/>
        <w:ind w:firstLine="0"/>
        <w:jc w:val="both"/>
        <w:rPr>
          <w:rFonts w:ascii="Verdana" w:hAnsi="Verdana"/>
          <w:sz w:val="24"/>
          <w:szCs w:val="24"/>
        </w:rPr>
      </w:pPr>
      <w:r w:rsidRPr="002C52E4">
        <w:rPr>
          <w:rFonts w:ascii="Verdana" w:hAnsi="Verdana"/>
          <w:sz w:val="24"/>
          <w:szCs w:val="24"/>
        </w:rPr>
        <w:t xml:space="preserve">“Appellant’s contention is hinged on the fact that a judgement on the undefended list is a judgement on the merit and that the judgement on merit cannot be said to be null and void since Court of Appeal had determined that the suit is competent. On the other hand, the crux of the respondent’s case is that compliance with the provisions of section 493 of the Companies and Allied Matters Act, 1990 which subject claims against a wound-up company to prior proof under section 32(3), 32(8)(b) and (c) of the Bankruptcy Act, Cap. 30, Laws of the Federation of Nigeria, 1990, and section 27(1) of the Nigeria Deposit Insurance Act, 1990, as well as rules 70 - 101 of the Company Winding </w:t>
      </w:r>
      <w:proofErr w:type="gramStart"/>
      <w:r w:rsidRPr="002C52E4">
        <w:rPr>
          <w:rFonts w:ascii="Verdana" w:hAnsi="Verdana"/>
          <w:sz w:val="24"/>
          <w:szCs w:val="24"/>
        </w:rPr>
        <w:t>Up</w:t>
      </w:r>
      <w:proofErr w:type="gramEnd"/>
      <w:r w:rsidRPr="002C52E4">
        <w:rPr>
          <w:rFonts w:ascii="Verdana" w:hAnsi="Verdana"/>
          <w:sz w:val="24"/>
          <w:szCs w:val="24"/>
        </w:rPr>
        <w:t xml:space="preserve"> Rules, 1983, stipulating procedure for proving debts against a wound up company were not complied with”.</w:t>
      </w:r>
    </w:p>
    <w:p w:rsidR="00A4664A" w:rsidRPr="002C52E4" w:rsidRDefault="00A4664A" w:rsidP="004F5EEF">
      <w:pPr>
        <w:spacing w:before="240" w:line="276" w:lineRule="auto"/>
        <w:ind w:left="0" w:firstLine="0"/>
        <w:rPr>
          <w:rFonts w:ascii="Verdana" w:hAnsi="Verdana"/>
          <w:sz w:val="24"/>
          <w:szCs w:val="24"/>
          <w:highlight w:val="yellow"/>
        </w:rPr>
      </w:pPr>
    </w:p>
    <w:p w:rsidR="00A4664A" w:rsidRPr="002C52E4" w:rsidRDefault="00A4664A" w:rsidP="00DC1942">
      <w:pPr>
        <w:spacing w:before="240" w:line="276" w:lineRule="auto"/>
        <w:rPr>
          <w:rFonts w:ascii="Verdana" w:hAnsi="Verdana"/>
          <w:b/>
          <w:sz w:val="24"/>
          <w:szCs w:val="24"/>
        </w:rPr>
      </w:pPr>
      <w:r w:rsidRPr="002C52E4">
        <w:rPr>
          <w:rFonts w:ascii="Verdana" w:hAnsi="Verdana"/>
          <w:b/>
          <w:sz w:val="24"/>
          <w:szCs w:val="24"/>
        </w:rPr>
        <w:t>ISSUE(S) FOR DETERMINATION ON APPEAL</w:t>
      </w:r>
    </w:p>
    <w:p w:rsidR="00E94F80" w:rsidRPr="00FB3E1B" w:rsidRDefault="00A4664A" w:rsidP="00FB3E1B">
      <w:pPr>
        <w:spacing w:before="240" w:line="276" w:lineRule="auto"/>
        <w:rPr>
          <w:rFonts w:ascii="Verdana" w:hAnsi="Verdana"/>
          <w:i/>
          <w:sz w:val="24"/>
          <w:szCs w:val="24"/>
        </w:rPr>
      </w:pPr>
      <w:r w:rsidRPr="00012943">
        <w:rPr>
          <w:rFonts w:ascii="Verdana" w:hAnsi="Verdana"/>
          <w:i/>
          <w:sz w:val="24"/>
          <w:szCs w:val="24"/>
        </w:rPr>
        <w:t>BY APPELLANT:</w:t>
      </w:r>
    </w:p>
    <w:p w:rsidR="00E94F80" w:rsidRPr="002C52E4" w:rsidRDefault="00A4664A" w:rsidP="00FB3E1B">
      <w:pPr>
        <w:spacing w:before="240" w:line="276" w:lineRule="auto"/>
        <w:ind w:left="1440"/>
        <w:jc w:val="both"/>
        <w:rPr>
          <w:rFonts w:ascii="Verdana" w:hAnsi="Verdana"/>
          <w:sz w:val="24"/>
          <w:szCs w:val="24"/>
        </w:rPr>
      </w:pPr>
      <w:r w:rsidRPr="002C52E4">
        <w:rPr>
          <w:rFonts w:ascii="Verdana" w:hAnsi="Verdana"/>
          <w:sz w:val="24"/>
          <w:szCs w:val="24"/>
        </w:rPr>
        <w:t xml:space="preserve">1. </w:t>
      </w:r>
      <w:r w:rsidRPr="002C52E4">
        <w:rPr>
          <w:rFonts w:ascii="Verdana" w:hAnsi="Verdana"/>
          <w:sz w:val="24"/>
          <w:szCs w:val="24"/>
        </w:rPr>
        <w:tab/>
        <w:t xml:space="preserve">Whether the Court of Appeal was right in affirming the decision of the trial court in setting aside its judgment entered on the merits on the undefended list. </w:t>
      </w:r>
    </w:p>
    <w:p w:rsidR="00A4664A" w:rsidRPr="002C52E4" w:rsidRDefault="00A4664A" w:rsidP="00DC1942">
      <w:pPr>
        <w:spacing w:before="240" w:line="276" w:lineRule="auto"/>
        <w:ind w:left="1440"/>
        <w:jc w:val="both"/>
        <w:rPr>
          <w:rFonts w:ascii="Verdana" w:hAnsi="Verdana"/>
          <w:sz w:val="24"/>
          <w:szCs w:val="24"/>
        </w:rPr>
      </w:pPr>
      <w:r w:rsidRPr="002C52E4">
        <w:rPr>
          <w:rFonts w:ascii="Verdana" w:hAnsi="Verdana"/>
          <w:sz w:val="24"/>
          <w:szCs w:val="24"/>
        </w:rPr>
        <w:t xml:space="preserve">2. </w:t>
      </w:r>
      <w:r w:rsidRPr="002C52E4">
        <w:rPr>
          <w:rFonts w:ascii="Verdana" w:hAnsi="Verdana"/>
          <w:sz w:val="24"/>
          <w:szCs w:val="24"/>
        </w:rPr>
        <w:tab/>
        <w:t xml:space="preserve">Whether the Court of Appeal was competent to </w:t>
      </w:r>
      <w:proofErr w:type="spellStart"/>
      <w:r w:rsidRPr="002C52E4">
        <w:rPr>
          <w:rFonts w:ascii="Verdana" w:hAnsi="Verdana"/>
          <w:sz w:val="24"/>
          <w:szCs w:val="24"/>
        </w:rPr>
        <w:t>suo</w:t>
      </w:r>
      <w:proofErr w:type="spellEnd"/>
      <w:r w:rsidRPr="002C52E4">
        <w:rPr>
          <w:rFonts w:ascii="Verdana" w:hAnsi="Verdana"/>
          <w:sz w:val="24"/>
          <w:szCs w:val="24"/>
        </w:rPr>
        <w:t xml:space="preserve"> </w:t>
      </w:r>
      <w:proofErr w:type="spellStart"/>
      <w:r w:rsidRPr="002C52E4">
        <w:rPr>
          <w:rFonts w:ascii="Verdana" w:hAnsi="Verdana"/>
          <w:sz w:val="24"/>
          <w:szCs w:val="24"/>
        </w:rPr>
        <w:t>motu</w:t>
      </w:r>
      <w:proofErr w:type="spellEnd"/>
      <w:r w:rsidRPr="002C52E4">
        <w:rPr>
          <w:rFonts w:ascii="Verdana" w:hAnsi="Verdana"/>
          <w:sz w:val="24"/>
          <w:szCs w:val="24"/>
        </w:rPr>
        <w:t xml:space="preserve"> raise and </w:t>
      </w:r>
      <w:proofErr w:type="gramStart"/>
      <w:r w:rsidRPr="002C52E4">
        <w:rPr>
          <w:rFonts w:ascii="Verdana" w:hAnsi="Verdana"/>
          <w:sz w:val="24"/>
          <w:szCs w:val="24"/>
        </w:rPr>
        <w:t>decide</w:t>
      </w:r>
      <w:proofErr w:type="gramEnd"/>
      <w:r w:rsidRPr="002C52E4">
        <w:rPr>
          <w:rFonts w:ascii="Verdana" w:hAnsi="Verdana"/>
          <w:sz w:val="24"/>
          <w:szCs w:val="24"/>
        </w:rPr>
        <w:t xml:space="preserve"> that service on the respondent’s counsel at the High Court was improper service when the trial court had held the service was proper and the point was not appealed on or canvassed on appeal by the parties. </w:t>
      </w:r>
    </w:p>
    <w:p w:rsidR="00E94F80" w:rsidRPr="00FB3E1B" w:rsidRDefault="00A4664A" w:rsidP="00FB3E1B">
      <w:pPr>
        <w:spacing w:before="240" w:line="276" w:lineRule="auto"/>
        <w:rPr>
          <w:rFonts w:ascii="Verdana" w:hAnsi="Verdana"/>
          <w:i/>
          <w:sz w:val="24"/>
          <w:szCs w:val="24"/>
        </w:rPr>
      </w:pPr>
      <w:r w:rsidRPr="00012943">
        <w:rPr>
          <w:rFonts w:ascii="Verdana" w:hAnsi="Verdana"/>
          <w:i/>
          <w:sz w:val="24"/>
          <w:szCs w:val="24"/>
        </w:rPr>
        <w:t>BY RESPONDENTS</w:t>
      </w:r>
    </w:p>
    <w:p w:rsidR="00A4664A" w:rsidRPr="002C52E4" w:rsidRDefault="00A4664A" w:rsidP="00DC1942">
      <w:pPr>
        <w:spacing w:before="240" w:line="276" w:lineRule="auto"/>
        <w:ind w:firstLine="0"/>
        <w:jc w:val="both"/>
        <w:rPr>
          <w:rFonts w:ascii="Verdana" w:hAnsi="Verdana"/>
          <w:sz w:val="24"/>
          <w:szCs w:val="24"/>
        </w:rPr>
      </w:pPr>
      <w:proofErr w:type="gramStart"/>
      <w:r w:rsidRPr="002C52E4">
        <w:rPr>
          <w:rFonts w:ascii="Verdana" w:hAnsi="Verdana"/>
          <w:sz w:val="24"/>
          <w:szCs w:val="24"/>
        </w:rPr>
        <w:t>Whether the Court of Appeal was right when it affirmed the decision of the trial court setting aside its judgment for want of jurisdiction to entertain the appellant’s claim under the undefended list procedure.</w:t>
      </w:r>
      <w:proofErr w:type="gramEnd"/>
    </w:p>
    <w:p w:rsidR="003843B8" w:rsidRPr="002C52E4" w:rsidRDefault="003843B8" w:rsidP="00DC1942">
      <w:pPr>
        <w:spacing w:before="240" w:line="276" w:lineRule="auto"/>
        <w:jc w:val="both"/>
        <w:rPr>
          <w:rFonts w:ascii="Verdana" w:hAnsi="Verdana"/>
          <w:sz w:val="24"/>
          <w:szCs w:val="24"/>
        </w:rPr>
      </w:pPr>
    </w:p>
    <w:p w:rsidR="00E94F80" w:rsidRDefault="00FB3E1B" w:rsidP="003F0BD4">
      <w:pPr>
        <w:spacing w:before="240" w:line="276" w:lineRule="auto"/>
        <w:jc w:val="both"/>
        <w:rPr>
          <w:rFonts w:ascii="Verdana" w:hAnsi="Verdana"/>
          <w:sz w:val="24"/>
          <w:szCs w:val="24"/>
        </w:rPr>
      </w:pPr>
      <w:r>
        <w:rPr>
          <w:rFonts w:ascii="Verdana" w:hAnsi="Verdana"/>
          <w:sz w:val="24"/>
          <w:szCs w:val="24"/>
        </w:rPr>
        <w:t>DECISION OF THE SUPREME COURT</w:t>
      </w:r>
    </w:p>
    <w:p w:rsidR="003F0BD4" w:rsidRDefault="003F0BD4" w:rsidP="003F0BD4">
      <w:pPr>
        <w:spacing w:before="240" w:line="276" w:lineRule="auto"/>
        <w:jc w:val="both"/>
        <w:rPr>
          <w:rFonts w:ascii="Verdana" w:hAnsi="Verdana"/>
          <w:sz w:val="24"/>
          <w:szCs w:val="24"/>
        </w:rPr>
      </w:pPr>
      <w:r>
        <w:rPr>
          <w:rFonts w:ascii="Verdana" w:hAnsi="Verdana"/>
          <w:sz w:val="24"/>
          <w:szCs w:val="24"/>
        </w:rPr>
        <w:t>1.</w:t>
      </w:r>
      <w:r>
        <w:rPr>
          <w:rFonts w:ascii="Verdana" w:hAnsi="Verdana"/>
          <w:sz w:val="24"/>
          <w:szCs w:val="24"/>
        </w:rPr>
        <w:tab/>
      </w:r>
      <w:r w:rsidRPr="002C52E4">
        <w:rPr>
          <w:rFonts w:ascii="Verdana" w:hAnsi="Verdana"/>
          <w:sz w:val="24"/>
          <w:szCs w:val="24"/>
        </w:rPr>
        <w:t>Appellant’s</w:t>
      </w:r>
      <w:r>
        <w:rPr>
          <w:rFonts w:ascii="Verdana" w:hAnsi="Verdana"/>
          <w:sz w:val="24"/>
          <w:szCs w:val="24"/>
        </w:rPr>
        <w:t xml:space="preserve"> contention wa</w:t>
      </w:r>
      <w:r w:rsidRPr="002C52E4">
        <w:rPr>
          <w:rFonts w:ascii="Verdana" w:hAnsi="Verdana"/>
          <w:sz w:val="24"/>
          <w:szCs w:val="24"/>
        </w:rPr>
        <w:t xml:space="preserve">s hinged on the fact that a judgement on the undefended list is a judgement on the merit and that the judgement on merit cannot be said to be null and void since Court of Appeal had determined that the suit is competent. On the other hand, the </w:t>
      </w:r>
      <w:r>
        <w:rPr>
          <w:rFonts w:ascii="Verdana" w:hAnsi="Verdana"/>
          <w:sz w:val="24"/>
          <w:szCs w:val="24"/>
        </w:rPr>
        <w:t xml:space="preserve">respondent asserted </w:t>
      </w:r>
      <w:r w:rsidRPr="002C52E4">
        <w:rPr>
          <w:rFonts w:ascii="Verdana" w:hAnsi="Verdana"/>
          <w:sz w:val="24"/>
          <w:szCs w:val="24"/>
        </w:rPr>
        <w:t xml:space="preserve">that </w:t>
      </w:r>
      <w:r>
        <w:rPr>
          <w:rFonts w:ascii="Verdana" w:hAnsi="Verdana"/>
          <w:sz w:val="24"/>
          <w:szCs w:val="24"/>
        </w:rPr>
        <w:t>non</w:t>
      </w:r>
      <w:r w:rsidRPr="002C52E4">
        <w:rPr>
          <w:rFonts w:ascii="Verdana" w:hAnsi="Verdana"/>
          <w:sz w:val="24"/>
          <w:szCs w:val="24"/>
        </w:rPr>
        <w:t xml:space="preserve">compliance with the provisions of section 493 of the Companies and Allied Matters Act, 1990 which subject claims against a wound-up company to prior proof under section 32(3), 32(8)(b) and (c) of the Bankruptcy Act, Cap. 30, Laws of the Federation of Nigeria, 1990, and section 27(1) of the Nigeria Deposit Insurance Act, 1990, as well as rules 70 - 101 of the Company Winding </w:t>
      </w:r>
      <w:proofErr w:type="gramStart"/>
      <w:r w:rsidRPr="002C52E4">
        <w:rPr>
          <w:rFonts w:ascii="Verdana" w:hAnsi="Verdana"/>
          <w:sz w:val="24"/>
          <w:szCs w:val="24"/>
        </w:rPr>
        <w:t>Up</w:t>
      </w:r>
      <w:proofErr w:type="gramEnd"/>
      <w:r w:rsidRPr="002C52E4">
        <w:rPr>
          <w:rFonts w:ascii="Verdana" w:hAnsi="Verdana"/>
          <w:sz w:val="24"/>
          <w:szCs w:val="24"/>
        </w:rPr>
        <w:t xml:space="preserve"> Rules, 1983, stipulating procedure for proving debts against a wound up company </w:t>
      </w:r>
      <w:r>
        <w:rPr>
          <w:rFonts w:ascii="Verdana" w:hAnsi="Verdana"/>
          <w:sz w:val="24"/>
          <w:szCs w:val="24"/>
        </w:rPr>
        <w:t xml:space="preserve">made the judgment secured a nullity for lack of jurisdiction in the Court. </w:t>
      </w:r>
      <w:r w:rsidRPr="002C52E4">
        <w:rPr>
          <w:rFonts w:ascii="Verdana" w:hAnsi="Verdana"/>
          <w:sz w:val="24"/>
          <w:szCs w:val="24"/>
        </w:rPr>
        <w:t xml:space="preserve">The </w:t>
      </w:r>
      <w:r>
        <w:rPr>
          <w:rFonts w:ascii="Verdana" w:hAnsi="Verdana"/>
          <w:sz w:val="24"/>
          <w:szCs w:val="24"/>
        </w:rPr>
        <w:t xml:space="preserve">Court of Appeal erred in agreeing with the respondent’s position considering the facts of the case. </w:t>
      </w:r>
    </w:p>
    <w:p w:rsidR="003F0BD4" w:rsidRDefault="003F0BD4" w:rsidP="003F0BD4">
      <w:pPr>
        <w:spacing w:before="240" w:line="276" w:lineRule="auto"/>
        <w:jc w:val="both"/>
        <w:rPr>
          <w:rFonts w:ascii="Verdana" w:hAnsi="Verdana"/>
          <w:sz w:val="24"/>
          <w:szCs w:val="24"/>
        </w:rPr>
      </w:pPr>
      <w:r>
        <w:rPr>
          <w:rFonts w:ascii="Verdana" w:hAnsi="Verdana"/>
          <w:sz w:val="24"/>
          <w:szCs w:val="24"/>
        </w:rPr>
        <w:t>2.</w:t>
      </w:r>
      <w:r>
        <w:rPr>
          <w:rFonts w:ascii="Verdana" w:hAnsi="Verdana"/>
          <w:sz w:val="24"/>
          <w:szCs w:val="24"/>
        </w:rPr>
        <w:tab/>
      </w:r>
      <w:r w:rsidRPr="002C52E4">
        <w:rPr>
          <w:rFonts w:ascii="Verdana" w:hAnsi="Verdana"/>
          <w:sz w:val="24"/>
          <w:szCs w:val="24"/>
        </w:rPr>
        <w:t xml:space="preserve">Under the Companies Winding </w:t>
      </w:r>
      <w:proofErr w:type="gramStart"/>
      <w:r w:rsidRPr="002C52E4">
        <w:rPr>
          <w:rFonts w:ascii="Verdana" w:hAnsi="Verdana"/>
          <w:sz w:val="24"/>
          <w:szCs w:val="24"/>
        </w:rPr>
        <w:t>Up</w:t>
      </w:r>
      <w:proofErr w:type="gramEnd"/>
      <w:r w:rsidRPr="002C52E4">
        <w:rPr>
          <w:rFonts w:ascii="Verdana" w:hAnsi="Verdana"/>
          <w:sz w:val="24"/>
          <w:szCs w:val="24"/>
        </w:rPr>
        <w:t xml:space="preserve"> Rules, 1983, a debt is proved against a wound-up company by delivering or sending through post to the liquidator, an affidavit verifying the debt, which must contain or refer to the statement of account showing the particulars of the debt and whether the creditor is or is not a secured creditor. The liquidator has the power to examine and admit or reject every proof lodged with it. It is only when a creditor is dissatisfied with the decision by the liquidator that he can apply to the court to reverse or vary the decision.</w:t>
      </w:r>
      <w:r>
        <w:rPr>
          <w:rFonts w:ascii="Verdana" w:hAnsi="Verdana"/>
          <w:sz w:val="24"/>
          <w:szCs w:val="24"/>
        </w:rPr>
        <w:t xml:space="preserve"> However, those </w:t>
      </w:r>
      <w:r w:rsidRPr="002C52E4">
        <w:rPr>
          <w:rFonts w:ascii="Verdana" w:hAnsi="Verdana"/>
          <w:sz w:val="24"/>
          <w:szCs w:val="24"/>
        </w:rPr>
        <w:t xml:space="preserve">provisions have to do with the procedure and manner of proof of debt and they are defences that could have been proffered by the respondent on the undefended list in order to have the matter transferred to the general cause list. </w:t>
      </w:r>
    </w:p>
    <w:p w:rsidR="003F0BD4" w:rsidRDefault="003F0BD4" w:rsidP="003F0BD4">
      <w:pPr>
        <w:spacing w:before="240" w:line="276" w:lineRule="auto"/>
        <w:jc w:val="both"/>
        <w:rPr>
          <w:rFonts w:ascii="Verdana" w:hAnsi="Verdana"/>
          <w:sz w:val="24"/>
          <w:szCs w:val="24"/>
        </w:rPr>
      </w:pPr>
      <w:r>
        <w:rPr>
          <w:rFonts w:ascii="Verdana" w:hAnsi="Verdana"/>
          <w:sz w:val="24"/>
          <w:szCs w:val="24"/>
        </w:rPr>
        <w:t>3.</w:t>
      </w:r>
      <w:r>
        <w:rPr>
          <w:rFonts w:ascii="Verdana" w:hAnsi="Verdana"/>
          <w:sz w:val="24"/>
          <w:szCs w:val="24"/>
        </w:rPr>
        <w:tab/>
      </w:r>
      <w:r w:rsidRPr="002C52E4">
        <w:rPr>
          <w:rFonts w:ascii="Verdana" w:hAnsi="Verdana"/>
          <w:sz w:val="24"/>
          <w:szCs w:val="24"/>
        </w:rPr>
        <w:t xml:space="preserve">The </w:t>
      </w:r>
      <w:r>
        <w:rPr>
          <w:rFonts w:ascii="Verdana" w:hAnsi="Verdana"/>
          <w:sz w:val="24"/>
          <w:szCs w:val="24"/>
        </w:rPr>
        <w:t xml:space="preserve">touting of </w:t>
      </w:r>
      <w:r w:rsidRPr="002C52E4">
        <w:rPr>
          <w:rFonts w:ascii="Verdana" w:hAnsi="Verdana"/>
          <w:sz w:val="24"/>
          <w:szCs w:val="24"/>
        </w:rPr>
        <w:t>noncompliance with statutory provisions that stipulate for pre-action notices to be given before the commencement of proceedings in court as jurisdictional matters</w:t>
      </w:r>
      <w:r>
        <w:rPr>
          <w:rFonts w:ascii="Verdana" w:hAnsi="Verdana"/>
          <w:sz w:val="24"/>
          <w:szCs w:val="24"/>
        </w:rPr>
        <w:t xml:space="preserve"> does not apply to every case</w:t>
      </w:r>
      <w:r w:rsidRPr="002C52E4">
        <w:rPr>
          <w:rFonts w:ascii="Verdana" w:hAnsi="Verdana"/>
          <w:sz w:val="24"/>
          <w:szCs w:val="24"/>
        </w:rPr>
        <w:t xml:space="preserve">. </w:t>
      </w:r>
    </w:p>
    <w:p w:rsidR="003F0BD4" w:rsidRDefault="003F0BD4" w:rsidP="003F0BD4">
      <w:pPr>
        <w:spacing w:before="240" w:line="276" w:lineRule="auto"/>
        <w:jc w:val="both"/>
        <w:rPr>
          <w:rFonts w:ascii="Verdana" w:hAnsi="Verdana"/>
          <w:sz w:val="24"/>
          <w:szCs w:val="24"/>
        </w:rPr>
      </w:pPr>
      <w:r>
        <w:rPr>
          <w:rFonts w:ascii="Verdana" w:hAnsi="Verdana"/>
          <w:sz w:val="24"/>
          <w:szCs w:val="24"/>
        </w:rPr>
        <w:t>4.</w:t>
      </w:r>
      <w:r>
        <w:rPr>
          <w:rFonts w:ascii="Verdana" w:hAnsi="Verdana"/>
          <w:sz w:val="24"/>
          <w:szCs w:val="24"/>
        </w:rPr>
        <w:tab/>
        <w:t>T</w:t>
      </w:r>
      <w:r w:rsidRPr="002C52E4">
        <w:rPr>
          <w:rFonts w:ascii="Verdana" w:hAnsi="Verdana"/>
          <w:sz w:val="24"/>
          <w:szCs w:val="24"/>
        </w:rPr>
        <w:t>he</w:t>
      </w:r>
      <w:r>
        <w:rPr>
          <w:rFonts w:ascii="Verdana" w:hAnsi="Verdana"/>
          <w:sz w:val="24"/>
          <w:szCs w:val="24"/>
        </w:rPr>
        <w:t>re is</w:t>
      </w:r>
      <w:r w:rsidRPr="002C52E4">
        <w:rPr>
          <w:rFonts w:ascii="Verdana" w:hAnsi="Verdana"/>
          <w:sz w:val="24"/>
          <w:szCs w:val="24"/>
        </w:rPr>
        <w:t xml:space="preserve"> difference between alleged irregularity in the exercise of jurisdiction and tot</w:t>
      </w:r>
      <w:r>
        <w:rPr>
          <w:rFonts w:ascii="Verdana" w:hAnsi="Verdana"/>
          <w:sz w:val="24"/>
          <w:szCs w:val="24"/>
        </w:rPr>
        <w:t>al lack of jurisdiction and different incidents</w:t>
      </w:r>
      <w:r w:rsidRPr="002C52E4">
        <w:rPr>
          <w:rFonts w:ascii="Verdana" w:hAnsi="Verdana"/>
          <w:sz w:val="24"/>
          <w:szCs w:val="24"/>
        </w:rPr>
        <w:t xml:space="preserve"> attach to each. </w:t>
      </w:r>
      <w:r>
        <w:rPr>
          <w:rFonts w:ascii="Verdana" w:hAnsi="Verdana"/>
          <w:sz w:val="24"/>
          <w:szCs w:val="24"/>
        </w:rPr>
        <w:t xml:space="preserve">For instance, while the latter can be raised at any stage of the proceedings (even for the first time on appeal), the latter can only avail if set up </w:t>
      </w:r>
      <w:proofErr w:type="spellStart"/>
      <w:r>
        <w:rPr>
          <w:rFonts w:ascii="Verdana" w:hAnsi="Verdana"/>
          <w:sz w:val="24"/>
          <w:szCs w:val="24"/>
        </w:rPr>
        <w:t>timeously</w:t>
      </w:r>
      <w:proofErr w:type="spellEnd"/>
      <w:r>
        <w:rPr>
          <w:rFonts w:ascii="Verdana" w:hAnsi="Verdana"/>
          <w:sz w:val="24"/>
          <w:szCs w:val="24"/>
        </w:rPr>
        <w:t xml:space="preserve">. The reason is because of the </w:t>
      </w:r>
      <w:r w:rsidRPr="002C52E4">
        <w:rPr>
          <w:rFonts w:ascii="Verdana" w:hAnsi="Verdana"/>
          <w:sz w:val="24"/>
          <w:szCs w:val="24"/>
        </w:rPr>
        <w:t xml:space="preserve">distinction between jurisdictional incompetence which is evident on the face of the proceedings and one which is dependent on </w:t>
      </w:r>
      <w:r>
        <w:rPr>
          <w:rFonts w:ascii="Verdana" w:hAnsi="Verdana"/>
          <w:sz w:val="24"/>
          <w:szCs w:val="24"/>
        </w:rPr>
        <w:t xml:space="preserve">ascertainment of facts. </w:t>
      </w:r>
    </w:p>
    <w:p w:rsidR="003F0BD4" w:rsidRPr="002C52E4" w:rsidRDefault="003F0BD4" w:rsidP="003F0BD4">
      <w:pPr>
        <w:spacing w:before="240" w:line="276" w:lineRule="auto"/>
        <w:jc w:val="both"/>
        <w:rPr>
          <w:rFonts w:ascii="Verdana" w:hAnsi="Verdana"/>
          <w:sz w:val="24"/>
          <w:szCs w:val="24"/>
        </w:rPr>
      </w:pPr>
      <w:r>
        <w:rPr>
          <w:rFonts w:ascii="Verdana" w:hAnsi="Verdana"/>
          <w:sz w:val="24"/>
          <w:szCs w:val="24"/>
        </w:rPr>
        <w:t>5.</w:t>
      </w:r>
      <w:r>
        <w:rPr>
          <w:rFonts w:ascii="Verdana" w:hAnsi="Verdana"/>
          <w:sz w:val="24"/>
          <w:szCs w:val="24"/>
        </w:rPr>
        <w:tab/>
      </w:r>
      <w:r w:rsidRPr="002C52E4">
        <w:rPr>
          <w:rFonts w:ascii="Verdana" w:hAnsi="Verdana"/>
          <w:sz w:val="24"/>
          <w:szCs w:val="24"/>
        </w:rPr>
        <w:t xml:space="preserve">When the competence of the court is alleged to be affected by procedural defect in the commencement of the proceedings and the defect is not evident but is dependent on ascertainment of facts, the incompetence cannot be said to arise on the face of the proceedings. The issue of facts if properly raised by the party challenging the competence of the court should be tried first before the court makes a pronouncement on its own competence. Where competence is presumed because there is nothing on the face of the proceedings which reveals jurisdictional incompetence of the court, it is for the party who alleges the court’s incompetence to raise the issue either in his statement of defence in proceedings commenced by writ or by affidavit in cases commenced by originating summons. A judgement given in proceedings which appear ex facie </w:t>
      </w:r>
      <w:r>
        <w:rPr>
          <w:rFonts w:ascii="Verdana" w:hAnsi="Verdana"/>
          <w:sz w:val="24"/>
          <w:szCs w:val="24"/>
        </w:rPr>
        <w:t>regular is valid</w:t>
      </w:r>
      <w:r w:rsidRPr="002C52E4">
        <w:rPr>
          <w:rFonts w:ascii="Verdana" w:hAnsi="Verdana"/>
          <w:sz w:val="24"/>
          <w:szCs w:val="24"/>
        </w:rPr>
        <w:t>.</w:t>
      </w:r>
    </w:p>
    <w:p w:rsidR="003F0BD4" w:rsidRPr="002C52E4" w:rsidRDefault="003F0BD4" w:rsidP="003F0BD4">
      <w:pPr>
        <w:spacing w:before="240" w:line="276" w:lineRule="auto"/>
        <w:jc w:val="both"/>
        <w:rPr>
          <w:rFonts w:ascii="Verdana" w:hAnsi="Verdana"/>
          <w:sz w:val="24"/>
          <w:szCs w:val="24"/>
        </w:rPr>
      </w:pPr>
      <w:r>
        <w:rPr>
          <w:rFonts w:ascii="Verdana" w:hAnsi="Verdana"/>
          <w:sz w:val="24"/>
          <w:szCs w:val="24"/>
        </w:rPr>
        <w:t>6.</w:t>
      </w:r>
      <w:r>
        <w:rPr>
          <w:rFonts w:ascii="Verdana" w:hAnsi="Verdana"/>
          <w:sz w:val="24"/>
          <w:szCs w:val="24"/>
        </w:rPr>
        <w:tab/>
        <w:t>T</w:t>
      </w:r>
      <w:r w:rsidRPr="002C52E4">
        <w:rPr>
          <w:rFonts w:ascii="Verdana" w:hAnsi="Verdana"/>
          <w:sz w:val="24"/>
          <w:szCs w:val="24"/>
        </w:rPr>
        <w:t>he Nigeria Deposit Insurance Corporation was already the receiver/liquidator of Allied Bank of Nigeria Plc when the action was filed and before the Court of Appeal made the order for re-trial.</w:t>
      </w:r>
      <w:r>
        <w:rPr>
          <w:rFonts w:ascii="Verdana" w:hAnsi="Verdana"/>
          <w:sz w:val="24"/>
          <w:szCs w:val="24"/>
        </w:rPr>
        <w:t xml:space="preserve"> </w:t>
      </w:r>
      <w:r w:rsidRPr="002C52E4">
        <w:rPr>
          <w:rFonts w:ascii="Verdana" w:hAnsi="Verdana"/>
          <w:sz w:val="24"/>
          <w:szCs w:val="24"/>
        </w:rPr>
        <w:t xml:space="preserve">It is inconceivable that the </w:t>
      </w:r>
      <w:r>
        <w:rPr>
          <w:rFonts w:ascii="Verdana" w:hAnsi="Verdana"/>
          <w:sz w:val="24"/>
          <w:szCs w:val="24"/>
        </w:rPr>
        <w:t>NDIC/</w:t>
      </w:r>
      <w:r w:rsidRPr="002C52E4">
        <w:rPr>
          <w:rFonts w:ascii="Verdana" w:hAnsi="Verdana"/>
          <w:sz w:val="24"/>
          <w:szCs w:val="24"/>
        </w:rPr>
        <w:t>respondent would rather wait until judgement is entered for the plaintiff on the undefended list before invoking the Companies and Allied Matters Act, the Bankruptcy Act, the Nigerian Deposit Insurance Corporation Act and the Companies Winding Up Rules to have the judgement set aside instead of raising the issue immediately after being served with the writ of summons.</w:t>
      </w:r>
    </w:p>
    <w:p w:rsidR="003F0BD4" w:rsidRDefault="003F0BD4" w:rsidP="003F0BD4">
      <w:pPr>
        <w:spacing w:before="240" w:line="276" w:lineRule="auto"/>
        <w:jc w:val="both"/>
        <w:rPr>
          <w:rFonts w:ascii="Verdana" w:hAnsi="Verdana"/>
          <w:sz w:val="24"/>
          <w:szCs w:val="24"/>
        </w:rPr>
      </w:pPr>
      <w:r>
        <w:rPr>
          <w:rFonts w:ascii="Verdana" w:hAnsi="Verdana"/>
          <w:sz w:val="24"/>
          <w:szCs w:val="24"/>
        </w:rPr>
        <w:t>7.</w:t>
      </w:r>
      <w:r>
        <w:rPr>
          <w:rFonts w:ascii="Verdana" w:hAnsi="Verdana"/>
          <w:sz w:val="24"/>
          <w:szCs w:val="24"/>
        </w:rPr>
        <w:tab/>
        <w:t xml:space="preserve">A </w:t>
      </w:r>
      <w:r w:rsidRPr="002C52E4">
        <w:rPr>
          <w:rFonts w:ascii="Verdana" w:hAnsi="Verdana"/>
          <w:sz w:val="24"/>
          <w:szCs w:val="24"/>
        </w:rPr>
        <w:t xml:space="preserve">trial court </w:t>
      </w:r>
      <w:r>
        <w:rPr>
          <w:rFonts w:ascii="Verdana" w:hAnsi="Verdana"/>
          <w:sz w:val="24"/>
          <w:szCs w:val="24"/>
        </w:rPr>
        <w:t xml:space="preserve">has no jurisdiction </w:t>
      </w:r>
      <w:r w:rsidRPr="002C52E4">
        <w:rPr>
          <w:rFonts w:ascii="Verdana" w:hAnsi="Verdana"/>
          <w:sz w:val="24"/>
          <w:szCs w:val="24"/>
        </w:rPr>
        <w:t xml:space="preserve">to sit on appeal over its </w:t>
      </w:r>
      <w:r>
        <w:rPr>
          <w:rFonts w:ascii="Verdana" w:hAnsi="Verdana"/>
          <w:sz w:val="24"/>
          <w:szCs w:val="24"/>
        </w:rPr>
        <w:t xml:space="preserve">own </w:t>
      </w:r>
      <w:r w:rsidRPr="002C52E4">
        <w:rPr>
          <w:rFonts w:ascii="Verdana" w:hAnsi="Verdana"/>
          <w:sz w:val="24"/>
          <w:szCs w:val="24"/>
        </w:rPr>
        <w:t xml:space="preserve">judgement entered on the merits since a judgement entered in favour of the plaintiff on the undefended list is a judgement on the merit and can be overturned only on appeal. </w:t>
      </w:r>
      <w:r>
        <w:rPr>
          <w:rFonts w:ascii="Verdana" w:hAnsi="Verdana"/>
          <w:sz w:val="24"/>
          <w:szCs w:val="24"/>
        </w:rPr>
        <w:t>T</w:t>
      </w:r>
      <w:r w:rsidRPr="002C52E4">
        <w:rPr>
          <w:rFonts w:ascii="Verdana" w:hAnsi="Verdana"/>
          <w:sz w:val="24"/>
          <w:szCs w:val="24"/>
        </w:rPr>
        <w:t>he failure</w:t>
      </w:r>
      <w:r>
        <w:rPr>
          <w:rFonts w:ascii="Verdana" w:hAnsi="Verdana"/>
          <w:sz w:val="24"/>
          <w:szCs w:val="24"/>
        </w:rPr>
        <w:t xml:space="preserve"> on the part of the respondent/NDIC</w:t>
      </w:r>
      <w:r w:rsidRPr="002C52E4">
        <w:rPr>
          <w:rFonts w:ascii="Verdana" w:hAnsi="Verdana"/>
          <w:sz w:val="24"/>
          <w:szCs w:val="24"/>
        </w:rPr>
        <w:t xml:space="preserve"> to deliver a notice of intention to defend means only one thing</w:t>
      </w:r>
      <w:r>
        <w:rPr>
          <w:rFonts w:ascii="Verdana" w:hAnsi="Verdana"/>
          <w:sz w:val="24"/>
          <w:szCs w:val="24"/>
        </w:rPr>
        <w:t>:</w:t>
      </w:r>
      <w:r w:rsidRPr="002C52E4">
        <w:rPr>
          <w:rFonts w:ascii="Verdana" w:hAnsi="Verdana"/>
          <w:sz w:val="24"/>
          <w:szCs w:val="24"/>
        </w:rPr>
        <w:t xml:space="preserve"> that is, that the defendant has no defence to the plaintiff’s claim. Therefore failure to file or deliver a notice of intention to defend as provided by the rules is tantamount to an admission by the defendant of the plaintiff’s claim and it is settled law that facts admitted need no proof. In the instant case since the respondent failed to file the notice of intention to defend the affidavit, the appellant need not lead evidence to prove the debt.</w:t>
      </w:r>
    </w:p>
    <w:p w:rsidR="003F0BD4" w:rsidRPr="002C52E4" w:rsidRDefault="003F0BD4" w:rsidP="003F0BD4">
      <w:pPr>
        <w:spacing w:before="240" w:line="276" w:lineRule="auto"/>
        <w:jc w:val="both"/>
        <w:rPr>
          <w:rFonts w:ascii="Verdana" w:hAnsi="Verdana"/>
          <w:sz w:val="24"/>
          <w:szCs w:val="24"/>
        </w:rPr>
      </w:pPr>
      <w:r>
        <w:rPr>
          <w:rFonts w:ascii="Verdana" w:hAnsi="Verdana"/>
          <w:sz w:val="24"/>
          <w:szCs w:val="24"/>
        </w:rPr>
        <w:t>8.</w:t>
      </w:r>
      <w:r>
        <w:rPr>
          <w:rFonts w:ascii="Verdana" w:hAnsi="Verdana"/>
          <w:sz w:val="24"/>
          <w:szCs w:val="24"/>
        </w:rPr>
        <w:tab/>
      </w:r>
      <w:r w:rsidRPr="002C52E4">
        <w:rPr>
          <w:rFonts w:ascii="Verdana" w:hAnsi="Verdana"/>
          <w:sz w:val="24"/>
          <w:szCs w:val="24"/>
        </w:rPr>
        <w:t xml:space="preserve">Furthermore where a court makes a mistake of law in its decision, that mistake can be corrected only through appeal except where the judgement is given without jurisdiction. In this instant appeal, it was wrong for the trial judge to set aside her judgment under the undefended list and for the Court of Appeal to affirm that decision. The trial court had become </w:t>
      </w:r>
      <w:proofErr w:type="spellStart"/>
      <w:r w:rsidRPr="002C52E4">
        <w:rPr>
          <w:rFonts w:ascii="Verdana" w:hAnsi="Verdana"/>
          <w:sz w:val="24"/>
          <w:szCs w:val="24"/>
        </w:rPr>
        <w:t>functus</w:t>
      </w:r>
      <w:proofErr w:type="spellEnd"/>
      <w:r w:rsidRPr="002C52E4">
        <w:rPr>
          <w:rFonts w:ascii="Verdana" w:hAnsi="Verdana"/>
          <w:sz w:val="24"/>
          <w:szCs w:val="24"/>
        </w:rPr>
        <w:t xml:space="preserve"> officio and should have declined setting aside the judgment entered on the undefended list.</w:t>
      </w:r>
    </w:p>
    <w:p w:rsidR="003F0BD4" w:rsidRDefault="003F0BD4" w:rsidP="003F0BD4">
      <w:pPr>
        <w:spacing w:before="240" w:line="276" w:lineRule="auto"/>
        <w:ind w:left="0" w:firstLine="0"/>
        <w:jc w:val="both"/>
        <w:rPr>
          <w:rFonts w:ascii="Verdana" w:hAnsi="Verdana"/>
          <w:sz w:val="24"/>
          <w:szCs w:val="24"/>
        </w:rPr>
      </w:pPr>
      <w:r>
        <w:rPr>
          <w:rFonts w:ascii="Verdana" w:hAnsi="Verdana"/>
          <w:sz w:val="24"/>
          <w:szCs w:val="24"/>
        </w:rPr>
        <w:t>A</w:t>
      </w:r>
      <w:r w:rsidRPr="002C52E4">
        <w:rPr>
          <w:rFonts w:ascii="Verdana" w:hAnsi="Verdana"/>
          <w:sz w:val="24"/>
          <w:szCs w:val="24"/>
        </w:rPr>
        <w:t xml:space="preserve">ppeal </w:t>
      </w:r>
      <w:r>
        <w:rPr>
          <w:rFonts w:ascii="Verdana" w:hAnsi="Verdana"/>
          <w:sz w:val="24"/>
          <w:szCs w:val="24"/>
        </w:rPr>
        <w:t xml:space="preserve">therefore </w:t>
      </w:r>
      <w:r w:rsidRPr="002C52E4">
        <w:rPr>
          <w:rFonts w:ascii="Verdana" w:hAnsi="Verdana"/>
          <w:sz w:val="24"/>
          <w:szCs w:val="24"/>
        </w:rPr>
        <w:t xml:space="preserve">has merit and it is accordingly allowed. The order by the Court of Appeal affirming the setting aside of the judgment entered on the undefended list is set aside while the judgment of the trial court entered in favour of the plaintiff on the undefended list is restored. </w:t>
      </w:r>
    </w:p>
    <w:p w:rsidR="003F0BD4" w:rsidRDefault="003F0BD4" w:rsidP="003F0BD4">
      <w:pPr>
        <w:spacing w:line="276" w:lineRule="auto"/>
      </w:pPr>
    </w:p>
    <w:p w:rsidR="003F0BD4" w:rsidRDefault="003F0BD4" w:rsidP="003F0BD4">
      <w:pPr>
        <w:spacing w:line="276" w:lineRule="auto"/>
      </w:pPr>
    </w:p>
    <w:p w:rsidR="00FB3E1B" w:rsidRPr="00FB3E1B" w:rsidRDefault="00FB3E1B" w:rsidP="00DC1942">
      <w:pPr>
        <w:spacing w:before="240" w:line="276" w:lineRule="auto"/>
        <w:jc w:val="both"/>
        <w:rPr>
          <w:rFonts w:ascii="Verdana" w:hAnsi="Verdana"/>
          <w:sz w:val="24"/>
          <w:szCs w:val="24"/>
        </w:rPr>
      </w:pPr>
    </w:p>
    <w:p w:rsidR="00012943" w:rsidRPr="002C52E4" w:rsidRDefault="00012943" w:rsidP="00FB3E1B">
      <w:pPr>
        <w:spacing w:before="240" w:line="276" w:lineRule="auto"/>
        <w:ind w:left="0" w:firstLine="0"/>
        <w:jc w:val="both"/>
        <w:rPr>
          <w:rFonts w:ascii="Verdana" w:hAnsi="Verdana"/>
          <w:b/>
          <w:sz w:val="24"/>
          <w:szCs w:val="24"/>
        </w:rPr>
      </w:pPr>
    </w:p>
    <w:p w:rsidR="00E94F80" w:rsidRPr="002C52E4" w:rsidRDefault="003843B8" w:rsidP="003F0BD4">
      <w:pPr>
        <w:spacing w:before="240" w:line="276" w:lineRule="auto"/>
        <w:jc w:val="both"/>
        <w:rPr>
          <w:rFonts w:ascii="Verdana" w:hAnsi="Verdana"/>
          <w:b/>
          <w:sz w:val="24"/>
          <w:szCs w:val="24"/>
        </w:rPr>
      </w:pPr>
      <w:r w:rsidRPr="002C52E4">
        <w:rPr>
          <w:rFonts w:ascii="Verdana" w:hAnsi="Verdana"/>
          <w:b/>
          <w:sz w:val="24"/>
          <w:szCs w:val="24"/>
        </w:rPr>
        <w:t>MAIN JUDGEMENT</w:t>
      </w:r>
    </w:p>
    <w:p w:rsidR="00FB3E1B" w:rsidRPr="00FB3E1B" w:rsidRDefault="00FB3E1B" w:rsidP="00DC1942">
      <w:pPr>
        <w:spacing w:before="240" w:line="276" w:lineRule="auto"/>
        <w:ind w:left="0" w:firstLine="0"/>
        <w:jc w:val="both"/>
        <w:rPr>
          <w:rFonts w:ascii="Verdana" w:hAnsi="Verdana"/>
          <w:sz w:val="24"/>
          <w:szCs w:val="24"/>
        </w:rPr>
      </w:pPr>
      <w:r w:rsidRPr="00FB3E1B">
        <w:rPr>
          <w:rFonts w:ascii="Verdana" w:hAnsi="Verdana"/>
          <w:sz w:val="24"/>
          <w:szCs w:val="24"/>
        </w:rPr>
        <w:t xml:space="preserve">AKA’AHS JSC (DELIVERING THE LEAD JUDGMENT): </w:t>
      </w: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The</w:t>
      </w:r>
      <w:r w:rsidR="00653FDC" w:rsidRPr="002C52E4">
        <w:rPr>
          <w:rFonts w:ascii="Verdana" w:hAnsi="Verdana"/>
          <w:sz w:val="24"/>
          <w:szCs w:val="24"/>
        </w:rPr>
        <w:t xml:space="preserve"> </w:t>
      </w:r>
      <w:r w:rsidRPr="002C52E4">
        <w:rPr>
          <w:rFonts w:ascii="Verdana" w:hAnsi="Verdana"/>
          <w:sz w:val="24"/>
          <w:szCs w:val="24"/>
        </w:rPr>
        <w:t>appellant instituted an action under the undefended list procedure</w:t>
      </w:r>
      <w:r w:rsidR="00653FDC" w:rsidRPr="002C52E4">
        <w:rPr>
          <w:rFonts w:ascii="Verdana" w:hAnsi="Verdana"/>
          <w:sz w:val="24"/>
          <w:szCs w:val="24"/>
        </w:rPr>
        <w:t xml:space="preserve"> </w:t>
      </w:r>
      <w:r w:rsidRPr="002C52E4">
        <w:rPr>
          <w:rFonts w:ascii="Verdana" w:hAnsi="Verdana"/>
          <w:sz w:val="24"/>
          <w:szCs w:val="24"/>
        </w:rPr>
        <w:t>against the respondent as receiver and liquidator of Allied Bank</w:t>
      </w:r>
      <w:r w:rsidR="00653FDC" w:rsidRPr="002C52E4">
        <w:rPr>
          <w:rFonts w:ascii="Verdana" w:hAnsi="Verdana"/>
          <w:sz w:val="24"/>
          <w:szCs w:val="24"/>
        </w:rPr>
        <w:t xml:space="preserve"> </w:t>
      </w:r>
      <w:r w:rsidRPr="002C52E4">
        <w:rPr>
          <w:rFonts w:ascii="Verdana" w:hAnsi="Verdana"/>
          <w:sz w:val="24"/>
          <w:szCs w:val="24"/>
        </w:rPr>
        <w:t>of Nigeria Plc for monies owed it by Allied Bank of Nigeria Plc.</w:t>
      </w:r>
    </w:p>
    <w:p w:rsidR="00E94F80" w:rsidRPr="002C52E4" w:rsidRDefault="00E94F80" w:rsidP="00DC1942">
      <w:pPr>
        <w:spacing w:before="240" w:line="276" w:lineRule="auto"/>
        <w:ind w:left="0" w:firstLine="0"/>
        <w:jc w:val="both"/>
        <w:rPr>
          <w:rFonts w:ascii="Verdana" w:hAnsi="Verdana"/>
          <w:sz w:val="24"/>
          <w:szCs w:val="24"/>
        </w:rPr>
      </w:pP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Judgment was entered in favour of the appellant following the</w:t>
      </w:r>
      <w:r w:rsidR="00653FDC" w:rsidRPr="002C52E4">
        <w:rPr>
          <w:rFonts w:ascii="Verdana" w:hAnsi="Verdana"/>
          <w:sz w:val="24"/>
          <w:szCs w:val="24"/>
        </w:rPr>
        <w:t xml:space="preserve"> </w:t>
      </w:r>
      <w:r w:rsidRPr="002C52E4">
        <w:rPr>
          <w:rFonts w:ascii="Verdana" w:hAnsi="Verdana"/>
          <w:sz w:val="24"/>
          <w:szCs w:val="24"/>
        </w:rPr>
        <w:t>dismissal of the respondent’s preliminary objection challenging</w:t>
      </w:r>
      <w:r w:rsidR="00653FDC" w:rsidRPr="002C52E4">
        <w:rPr>
          <w:rFonts w:ascii="Verdana" w:hAnsi="Verdana"/>
          <w:sz w:val="24"/>
          <w:szCs w:val="24"/>
        </w:rPr>
        <w:t xml:space="preserve"> </w:t>
      </w:r>
      <w:r w:rsidRPr="002C52E4">
        <w:rPr>
          <w:rFonts w:ascii="Verdana" w:hAnsi="Verdana"/>
          <w:sz w:val="24"/>
          <w:szCs w:val="24"/>
        </w:rPr>
        <w:t>the jurisdiction of the court to hear the matter. An appeal to the</w:t>
      </w:r>
      <w:r w:rsidR="00653FDC" w:rsidRPr="002C52E4">
        <w:rPr>
          <w:rFonts w:ascii="Verdana" w:hAnsi="Verdana"/>
          <w:sz w:val="24"/>
          <w:szCs w:val="24"/>
        </w:rPr>
        <w:t xml:space="preserve"> </w:t>
      </w:r>
      <w:r w:rsidRPr="002C52E4">
        <w:rPr>
          <w:rFonts w:ascii="Verdana" w:hAnsi="Verdana"/>
          <w:sz w:val="24"/>
          <w:szCs w:val="24"/>
        </w:rPr>
        <w:t xml:space="preserve">Court of Appeal, </w:t>
      </w:r>
      <w:proofErr w:type="spellStart"/>
      <w:r w:rsidRPr="002C52E4">
        <w:rPr>
          <w:rFonts w:ascii="Verdana" w:hAnsi="Verdana"/>
          <w:sz w:val="24"/>
          <w:szCs w:val="24"/>
        </w:rPr>
        <w:t>Calabar</w:t>
      </w:r>
      <w:proofErr w:type="spellEnd"/>
      <w:r w:rsidRPr="002C52E4">
        <w:rPr>
          <w:rFonts w:ascii="Verdana" w:hAnsi="Verdana"/>
          <w:sz w:val="24"/>
          <w:szCs w:val="24"/>
        </w:rPr>
        <w:t xml:space="preserve"> was allowed for breach of the</w:t>
      </w:r>
      <w:r w:rsidR="00653FDC" w:rsidRPr="002C52E4">
        <w:rPr>
          <w:rFonts w:ascii="Verdana" w:hAnsi="Verdana"/>
          <w:sz w:val="24"/>
          <w:szCs w:val="24"/>
        </w:rPr>
        <w:t xml:space="preserve"> </w:t>
      </w:r>
      <w:r w:rsidRPr="002C52E4">
        <w:rPr>
          <w:rFonts w:ascii="Verdana" w:hAnsi="Verdana"/>
          <w:sz w:val="24"/>
          <w:szCs w:val="24"/>
        </w:rPr>
        <w:t>respondent’s right to fair hearing. The court made an order for</w:t>
      </w:r>
      <w:r w:rsidR="00653FDC" w:rsidRPr="002C52E4">
        <w:rPr>
          <w:rFonts w:ascii="Verdana" w:hAnsi="Verdana"/>
          <w:sz w:val="24"/>
          <w:szCs w:val="24"/>
        </w:rPr>
        <w:t xml:space="preserve"> </w:t>
      </w:r>
      <w:r w:rsidRPr="002C52E4">
        <w:rPr>
          <w:rFonts w:ascii="Verdana" w:hAnsi="Verdana"/>
          <w:sz w:val="24"/>
          <w:szCs w:val="24"/>
        </w:rPr>
        <w:t>the matter to be heard de novo before a different Judge of the</w:t>
      </w:r>
      <w:r w:rsidR="00653FDC" w:rsidRPr="002C52E4">
        <w:rPr>
          <w:rFonts w:ascii="Verdana" w:hAnsi="Verdana"/>
          <w:sz w:val="24"/>
          <w:szCs w:val="24"/>
        </w:rPr>
        <w:t xml:space="preserve"> </w:t>
      </w:r>
      <w:r w:rsidRPr="002C52E4">
        <w:rPr>
          <w:rFonts w:ascii="Verdana" w:hAnsi="Verdana"/>
          <w:sz w:val="24"/>
          <w:szCs w:val="24"/>
        </w:rPr>
        <w:t>Federal High Court.</w:t>
      </w:r>
    </w:p>
    <w:p w:rsidR="00E94F80" w:rsidRPr="002C52E4" w:rsidRDefault="00E94F80" w:rsidP="00DC1942">
      <w:pPr>
        <w:spacing w:before="240" w:line="276" w:lineRule="auto"/>
        <w:ind w:left="0" w:firstLine="0"/>
        <w:jc w:val="both"/>
        <w:rPr>
          <w:rFonts w:ascii="Verdana" w:hAnsi="Verdana"/>
          <w:sz w:val="24"/>
          <w:szCs w:val="24"/>
        </w:rPr>
      </w:pP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 xml:space="preserve">At the time the order for re-trial was made, </w:t>
      </w:r>
      <w:proofErr w:type="spellStart"/>
      <w:r w:rsidRPr="002C52E4">
        <w:rPr>
          <w:rFonts w:ascii="Verdana" w:hAnsi="Verdana"/>
          <w:sz w:val="24"/>
          <w:szCs w:val="24"/>
        </w:rPr>
        <w:t>Akwa</w:t>
      </w:r>
      <w:proofErr w:type="spellEnd"/>
      <w:r w:rsidRPr="002C52E4">
        <w:rPr>
          <w:rFonts w:ascii="Verdana" w:hAnsi="Verdana"/>
          <w:sz w:val="24"/>
          <w:szCs w:val="24"/>
        </w:rPr>
        <w:t xml:space="preserve"> </w:t>
      </w:r>
      <w:proofErr w:type="spellStart"/>
      <w:r w:rsidRPr="002C52E4">
        <w:rPr>
          <w:rFonts w:ascii="Verdana" w:hAnsi="Verdana"/>
          <w:sz w:val="24"/>
          <w:szCs w:val="24"/>
        </w:rPr>
        <w:t>Ibom</w:t>
      </w:r>
      <w:proofErr w:type="spellEnd"/>
      <w:r w:rsidR="00653FDC" w:rsidRPr="002C52E4">
        <w:rPr>
          <w:rFonts w:ascii="Verdana" w:hAnsi="Verdana"/>
          <w:sz w:val="24"/>
          <w:szCs w:val="24"/>
        </w:rPr>
        <w:t xml:space="preserve"> </w:t>
      </w:r>
      <w:r w:rsidRPr="002C52E4">
        <w:rPr>
          <w:rFonts w:ascii="Verdana" w:hAnsi="Verdana"/>
          <w:sz w:val="24"/>
          <w:szCs w:val="24"/>
        </w:rPr>
        <w:t>State had been created from Cross River State, resulting in the</w:t>
      </w:r>
      <w:r w:rsidR="00653FDC" w:rsidRPr="002C52E4">
        <w:rPr>
          <w:rFonts w:ascii="Verdana" w:hAnsi="Verdana"/>
          <w:sz w:val="24"/>
          <w:szCs w:val="24"/>
        </w:rPr>
        <w:t xml:space="preserve"> </w:t>
      </w:r>
      <w:r w:rsidRPr="002C52E4">
        <w:rPr>
          <w:rFonts w:ascii="Verdana" w:hAnsi="Verdana"/>
          <w:sz w:val="24"/>
          <w:szCs w:val="24"/>
        </w:rPr>
        <w:t xml:space="preserve">matter being transferred to the </w:t>
      </w:r>
      <w:proofErr w:type="spellStart"/>
      <w:r w:rsidRPr="002C52E4">
        <w:rPr>
          <w:rFonts w:ascii="Verdana" w:hAnsi="Verdana"/>
          <w:sz w:val="24"/>
          <w:szCs w:val="24"/>
        </w:rPr>
        <w:t>Uyo</w:t>
      </w:r>
      <w:proofErr w:type="spellEnd"/>
      <w:r w:rsidRPr="002C52E4">
        <w:rPr>
          <w:rFonts w:ascii="Verdana" w:hAnsi="Verdana"/>
          <w:sz w:val="24"/>
          <w:szCs w:val="24"/>
        </w:rPr>
        <w:t xml:space="preserve"> Division of the Federal High</w:t>
      </w:r>
      <w:r w:rsidR="00653FDC" w:rsidRPr="002C52E4">
        <w:rPr>
          <w:rFonts w:ascii="Verdana" w:hAnsi="Verdana"/>
          <w:sz w:val="24"/>
          <w:szCs w:val="24"/>
        </w:rPr>
        <w:t xml:space="preserve"> </w:t>
      </w:r>
      <w:r w:rsidRPr="002C52E4">
        <w:rPr>
          <w:rFonts w:ascii="Verdana" w:hAnsi="Verdana"/>
          <w:sz w:val="24"/>
          <w:szCs w:val="24"/>
        </w:rPr>
        <w:t>Court. Following the failure of the respondent to put in an</w:t>
      </w:r>
      <w:r w:rsidR="00653FDC" w:rsidRPr="002C52E4">
        <w:rPr>
          <w:rFonts w:ascii="Verdana" w:hAnsi="Verdana"/>
          <w:sz w:val="24"/>
          <w:szCs w:val="24"/>
        </w:rPr>
        <w:t xml:space="preserve"> </w:t>
      </w:r>
      <w:r w:rsidRPr="002C52E4">
        <w:rPr>
          <w:rFonts w:ascii="Verdana" w:hAnsi="Verdana"/>
          <w:sz w:val="24"/>
          <w:szCs w:val="24"/>
        </w:rPr>
        <w:t>appearance or file notice of intention to defend, judgment was</w:t>
      </w:r>
      <w:r w:rsidR="00653FDC" w:rsidRPr="002C52E4">
        <w:rPr>
          <w:rFonts w:ascii="Verdana" w:hAnsi="Verdana"/>
          <w:sz w:val="24"/>
          <w:szCs w:val="24"/>
        </w:rPr>
        <w:t xml:space="preserve"> </w:t>
      </w:r>
      <w:r w:rsidRPr="002C52E4">
        <w:rPr>
          <w:rFonts w:ascii="Verdana" w:hAnsi="Verdana"/>
          <w:sz w:val="24"/>
          <w:szCs w:val="24"/>
        </w:rPr>
        <w:t>entered against the respondent under the undefended list.</w:t>
      </w:r>
    </w:p>
    <w:p w:rsidR="00E94F80" w:rsidRPr="002C52E4" w:rsidRDefault="00E94F80" w:rsidP="00DC1942">
      <w:pPr>
        <w:spacing w:before="240" w:line="276" w:lineRule="auto"/>
        <w:ind w:left="0" w:firstLine="0"/>
        <w:jc w:val="both"/>
        <w:rPr>
          <w:rFonts w:ascii="Verdana" w:hAnsi="Verdana"/>
          <w:sz w:val="24"/>
          <w:szCs w:val="24"/>
        </w:rPr>
      </w:pP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Following the judgment, the respondent brought an application</w:t>
      </w:r>
      <w:r w:rsidR="00653FDC" w:rsidRPr="002C52E4">
        <w:rPr>
          <w:rFonts w:ascii="Verdana" w:hAnsi="Verdana"/>
          <w:sz w:val="24"/>
          <w:szCs w:val="24"/>
        </w:rPr>
        <w:t xml:space="preserve"> </w:t>
      </w:r>
      <w:r w:rsidRPr="002C52E4">
        <w:rPr>
          <w:rFonts w:ascii="Verdana" w:hAnsi="Verdana"/>
          <w:sz w:val="24"/>
          <w:szCs w:val="24"/>
        </w:rPr>
        <w:t>for the judgment to be set aside on the ground that certain</w:t>
      </w:r>
      <w:r w:rsidR="00653FDC" w:rsidRPr="002C52E4">
        <w:rPr>
          <w:rFonts w:ascii="Verdana" w:hAnsi="Verdana"/>
          <w:sz w:val="24"/>
          <w:szCs w:val="24"/>
        </w:rPr>
        <w:t xml:space="preserve"> </w:t>
      </w:r>
      <w:r w:rsidRPr="002C52E4">
        <w:rPr>
          <w:rFonts w:ascii="Verdana" w:hAnsi="Verdana"/>
          <w:sz w:val="24"/>
          <w:szCs w:val="24"/>
        </w:rPr>
        <w:t>conditions precedent to instituting the action had not been</w:t>
      </w:r>
      <w:r w:rsidR="00653FDC" w:rsidRPr="002C52E4">
        <w:rPr>
          <w:rFonts w:ascii="Verdana" w:hAnsi="Verdana"/>
          <w:sz w:val="24"/>
          <w:szCs w:val="24"/>
        </w:rPr>
        <w:t xml:space="preserve"> </w:t>
      </w:r>
      <w:r w:rsidRPr="002C52E4">
        <w:rPr>
          <w:rFonts w:ascii="Verdana" w:hAnsi="Verdana"/>
          <w:sz w:val="24"/>
          <w:szCs w:val="24"/>
        </w:rPr>
        <w:t>complied with, as the appellant had failed to comply with section</w:t>
      </w:r>
      <w:r w:rsidR="00653FDC" w:rsidRPr="002C52E4">
        <w:rPr>
          <w:rFonts w:ascii="Verdana" w:hAnsi="Verdana"/>
          <w:sz w:val="24"/>
          <w:szCs w:val="24"/>
        </w:rPr>
        <w:t xml:space="preserve"> </w:t>
      </w:r>
      <w:r w:rsidRPr="002C52E4">
        <w:rPr>
          <w:rFonts w:ascii="Verdana" w:hAnsi="Verdana"/>
          <w:sz w:val="24"/>
          <w:szCs w:val="24"/>
        </w:rPr>
        <w:t>493 of the Companies and Allied Matters Act, 1990, that subjects</w:t>
      </w:r>
      <w:r w:rsidR="00653FDC" w:rsidRPr="002C52E4">
        <w:rPr>
          <w:rFonts w:ascii="Verdana" w:hAnsi="Verdana"/>
          <w:sz w:val="24"/>
          <w:szCs w:val="24"/>
        </w:rPr>
        <w:t xml:space="preserve"> </w:t>
      </w:r>
      <w:r w:rsidRPr="002C52E4">
        <w:rPr>
          <w:rFonts w:ascii="Verdana" w:hAnsi="Verdana"/>
          <w:sz w:val="24"/>
          <w:szCs w:val="24"/>
        </w:rPr>
        <w:t>all claims against a wound-up company to prior proof under the</w:t>
      </w:r>
      <w:r w:rsidR="00653FDC" w:rsidRPr="002C52E4">
        <w:rPr>
          <w:rFonts w:ascii="Verdana" w:hAnsi="Verdana"/>
          <w:sz w:val="24"/>
          <w:szCs w:val="24"/>
        </w:rPr>
        <w:t xml:space="preserve"> </w:t>
      </w:r>
      <w:r w:rsidRPr="002C52E4">
        <w:rPr>
          <w:rFonts w:ascii="Verdana" w:hAnsi="Verdana"/>
          <w:sz w:val="24"/>
          <w:szCs w:val="24"/>
        </w:rPr>
        <w:t>Bankruptcy Act, Cap. 30, Laws of the Federation of Nigeria,</w:t>
      </w:r>
      <w:r w:rsidR="00653FDC" w:rsidRPr="002C52E4">
        <w:rPr>
          <w:rFonts w:ascii="Verdana" w:hAnsi="Verdana"/>
          <w:sz w:val="24"/>
          <w:szCs w:val="24"/>
        </w:rPr>
        <w:t xml:space="preserve"> </w:t>
      </w:r>
      <w:r w:rsidRPr="002C52E4">
        <w:rPr>
          <w:rFonts w:ascii="Verdana" w:hAnsi="Verdana"/>
          <w:sz w:val="24"/>
          <w:szCs w:val="24"/>
        </w:rPr>
        <w:t>1990; section 32(2</w:t>
      </w:r>
      <w:proofErr w:type="gramStart"/>
      <w:r w:rsidRPr="002C52E4">
        <w:rPr>
          <w:rFonts w:ascii="Verdana" w:hAnsi="Verdana"/>
          <w:sz w:val="24"/>
          <w:szCs w:val="24"/>
        </w:rPr>
        <w:t>)(</w:t>
      </w:r>
      <w:proofErr w:type="gramEnd"/>
      <w:r w:rsidRPr="002C52E4">
        <w:rPr>
          <w:rFonts w:ascii="Verdana" w:hAnsi="Verdana"/>
          <w:sz w:val="24"/>
          <w:szCs w:val="24"/>
        </w:rPr>
        <w:t>8)(b) and (c) of the Bankruptcy Act; the</w:t>
      </w:r>
      <w:r w:rsidR="00653FDC" w:rsidRPr="002C52E4">
        <w:rPr>
          <w:rFonts w:ascii="Verdana" w:hAnsi="Verdana"/>
          <w:sz w:val="24"/>
          <w:szCs w:val="24"/>
        </w:rPr>
        <w:t xml:space="preserve"> </w:t>
      </w:r>
      <w:r w:rsidRPr="002C52E4">
        <w:rPr>
          <w:rFonts w:ascii="Verdana" w:hAnsi="Verdana"/>
          <w:sz w:val="24"/>
          <w:szCs w:val="24"/>
        </w:rPr>
        <w:t>Nigerian Deposit Insurance Corporation Act, 1990, that gives</w:t>
      </w:r>
      <w:r w:rsidR="00653FDC" w:rsidRPr="002C52E4">
        <w:rPr>
          <w:rFonts w:ascii="Verdana" w:hAnsi="Verdana"/>
          <w:sz w:val="24"/>
          <w:szCs w:val="24"/>
        </w:rPr>
        <w:t xml:space="preserve"> </w:t>
      </w:r>
      <w:r w:rsidRPr="002C52E4">
        <w:rPr>
          <w:rFonts w:ascii="Verdana" w:hAnsi="Verdana"/>
          <w:sz w:val="24"/>
          <w:szCs w:val="24"/>
        </w:rPr>
        <w:t>the Nigerian Deposit Insurance Corporation the power to prove</w:t>
      </w:r>
      <w:r w:rsidR="00653FDC" w:rsidRPr="002C52E4">
        <w:rPr>
          <w:rFonts w:ascii="Verdana" w:hAnsi="Verdana"/>
          <w:sz w:val="24"/>
          <w:szCs w:val="24"/>
        </w:rPr>
        <w:t xml:space="preserve"> </w:t>
      </w:r>
      <w:r w:rsidRPr="002C52E4">
        <w:rPr>
          <w:rFonts w:ascii="Verdana" w:hAnsi="Verdana"/>
          <w:sz w:val="24"/>
          <w:szCs w:val="24"/>
        </w:rPr>
        <w:t>claims made against a failed bank and rules 70 - 101 of the</w:t>
      </w:r>
      <w:r w:rsidR="00653FDC" w:rsidRPr="002C52E4">
        <w:rPr>
          <w:rFonts w:ascii="Verdana" w:hAnsi="Verdana"/>
          <w:sz w:val="24"/>
          <w:szCs w:val="24"/>
        </w:rPr>
        <w:t xml:space="preserve"> </w:t>
      </w:r>
      <w:r w:rsidRPr="002C52E4">
        <w:rPr>
          <w:rFonts w:ascii="Verdana" w:hAnsi="Verdana"/>
          <w:sz w:val="24"/>
          <w:szCs w:val="24"/>
        </w:rPr>
        <w:t>Companies Winding Up Rules, 1983, that stipulate the procedure</w:t>
      </w:r>
      <w:r w:rsidR="00653FDC" w:rsidRPr="002C52E4">
        <w:rPr>
          <w:rFonts w:ascii="Verdana" w:hAnsi="Verdana"/>
          <w:sz w:val="24"/>
          <w:szCs w:val="24"/>
        </w:rPr>
        <w:t xml:space="preserve"> </w:t>
      </w:r>
      <w:r w:rsidRPr="002C52E4">
        <w:rPr>
          <w:rFonts w:ascii="Verdana" w:hAnsi="Verdana"/>
          <w:sz w:val="24"/>
          <w:szCs w:val="24"/>
        </w:rPr>
        <w:t>for proving debts against a wound-up company. After hearing</w:t>
      </w:r>
      <w:r w:rsidR="00653FDC" w:rsidRPr="002C52E4">
        <w:rPr>
          <w:rFonts w:ascii="Verdana" w:hAnsi="Verdana"/>
          <w:sz w:val="24"/>
          <w:szCs w:val="24"/>
        </w:rPr>
        <w:t xml:space="preserve"> </w:t>
      </w:r>
      <w:r w:rsidRPr="002C52E4">
        <w:rPr>
          <w:rFonts w:ascii="Verdana" w:hAnsi="Verdana"/>
          <w:sz w:val="24"/>
          <w:szCs w:val="24"/>
        </w:rPr>
        <w:t>the application, the learned trial judge set aside the judgment</w:t>
      </w:r>
      <w:r w:rsidR="00653FDC" w:rsidRPr="002C52E4">
        <w:rPr>
          <w:rFonts w:ascii="Verdana" w:hAnsi="Verdana"/>
          <w:sz w:val="24"/>
          <w:szCs w:val="24"/>
        </w:rPr>
        <w:t xml:space="preserve"> </w:t>
      </w:r>
      <w:r w:rsidRPr="002C52E4">
        <w:rPr>
          <w:rFonts w:ascii="Verdana" w:hAnsi="Verdana"/>
          <w:sz w:val="24"/>
          <w:szCs w:val="24"/>
        </w:rPr>
        <w:t>and transferred the matter to the general cause list. Dissatisfied</w:t>
      </w:r>
      <w:r w:rsidR="00653FDC" w:rsidRPr="002C52E4">
        <w:rPr>
          <w:rFonts w:ascii="Verdana" w:hAnsi="Verdana"/>
          <w:sz w:val="24"/>
          <w:szCs w:val="24"/>
        </w:rPr>
        <w:t xml:space="preserve"> </w:t>
      </w:r>
      <w:r w:rsidRPr="002C52E4">
        <w:rPr>
          <w:rFonts w:ascii="Verdana" w:hAnsi="Verdana"/>
          <w:sz w:val="24"/>
          <w:szCs w:val="24"/>
        </w:rPr>
        <w:t>with the decision, the appellant appealed to the Court of Appeal,</w:t>
      </w:r>
      <w:r w:rsidR="00653FDC" w:rsidRPr="002C52E4">
        <w:rPr>
          <w:rFonts w:ascii="Verdana" w:hAnsi="Verdana"/>
          <w:sz w:val="24"/>
          <w:szCs w:val="24"/>
        </w:rPr>
        <w:t xml:space="preserve"> </w:t>
      </w:r>
      <w:proofErr w:type="spellStart"/>
      <w:r w:rsidRPr="002C52E4">
        <w:rPr>
          <w:rFonts w:ascii="Verdana" w:hAnsi="Verdana"/>
          <w:sz w:val="24"/>
          <w:szCs w:val="24"/>
        </w:rPr>
        <w:t>Calabar</w:t>
      </w:r>
      <w:proofErr w:type="spellEnd"/>
      <w:r w:rsidRPr="002C52E4">
        <w:rPr>
          <w:rFonts w:ascii="Verdana" w:hAnsi="Verdana"/>
          <w:sz w:val="24"/>
          <w:szCs w:val="24"/>
        </w:rPr>
        <w:t xml:space="preserve"> Division which dismissed the appeal. The appellant</w:t>
      </w:r>
      <w:r w:rsidR="00653FDC" w:rsidRPr="002C52E4">
        <w:rPr>
          <w:rFonts w:ascii="Verdana" w:hAnsi="Verdana"/>
          <w:sz w:val="24"/>
          <w:szCs w:val="24"/>
        </w:rPr>
        <w:t xml:space="preserve"> </w:t>
      </w:r>
      <w:r w:rsidRPr="002C52E4">
        <w:rPr>
          <w:rFonts w:ascii="Verdana" w:hAnsi="Verdana"/>
          <w:sz w:val="24"/>
          <w:szCs w:val="24"/>
        </w:rPr>
        <w:t>decided to further appeal to the Supreme Court. The notice of</w:t>
      </w:r>
      <w:r w:rsidR="00653FDC" w:rsidRPr="002C52E4">
        <w:rPr>
          <w:rFonts w:ascii="Verdana" w:hAnsi="Verdana"/>
          <w:sz w:val="24"/>
          <w:szCs w:val="24"/>
        </w:rPr>
        <w:t xml:space="preserve"> </w:t>
      </w:r>
      <w:r w:rsidRPr="002C52E4">
        <w:rPr>
          <w:rFonts w:ascii="Verdana" w:hAnsi="Verdana"/>
          <w:sz w:val="24"/>
          <w:szCs w:val="24"/>
        </w:rPr>
        <w:t>appeal filed on 25 September 2006 contained three grounds</w:t>
      </w:r>
      <w:r w:rsidR="00653FDC" w:rsidRPr="002C52E4">
        <w:rPr>
          <w:rFonts w:ascii="Verdana" w:hAnsi="Verdana"/>
          <w:sz w:val="24"/>
          <w:szCs w:val="24"/>
        </w:rPr>
        <w:t xml:space="preserve"> </w:t>
      </w:r>
      <w:r w:rsidRPr="002C52E4">
        <w:rPr>
          <w:rFonts w:ascii="Verdana" w:hAnsi="Verdana"/>
          <w:sz w:val="24"/>
          <w:szCs w:val="24"/>
        </w:rPr>
        <w:t>from which the following two issues were formulated:-</w:t>
      </w:r>
    </w:p>
    <w:p w:rsidR="00221A82" w:rsidRPr="002C52E4" w:rsidRDefault="00221A82" w:rsidP="00DC1942">
      <w:pPr>
        <w:spacing w:before="240" w:line="276" w:lineRule="auto"/>
        <w:jc w:val="both"/>
        <w:rPr>
          <w:rFonts w:ascii="Verdana" w:hAnsi="Verdana"/>
          <w:sz w:val="24"/>
          <w:szCs w:val="24"/>
        </w:rPr>
      </w:pPr>
      <w:r w:rsidRPr="002C52E4">
        <w:rPr>
          <w:rFonts w:ascii="Verdana" w:hAnsi="Verdana"/>
          <w:sz w:val="24"/>
          <w:szCs w:val="24"/>
        </w:rPr>
        <w:t xml:space="preserve">1. </w:t>
      </w:r>
      <w:r w:rsidR="009376D1" w:rsidRPr="002C52E4">
        <w:rPr>
          <w:rFonts w:ascii="Verdana" w:hAnsi="Verdana"/>
          <w:sz w:val="24"/>
          <w:szCs w:val="24"/>
        </w:rPr>
        <w:tab/>
      </w:r>
      <w:r w:rsidRPr="002C52E4">
        <w:rPr>
          <w:rFonts w:ascii="Verdana" w:hAnsi="Verdana"/>
          <w:sz w:val="24"/>
          <w:szCs w:val="24"/>
        </w:rPr>
        <w:t>Whether the Court of Appeal was right in affirming</w:t>
      </w:r>
      <w:r w:rsidR="00653FDC" w:rsidRPr="002C52E4">
        <w:rPr>
          <w:rFonts w:ascii="Verdana" w:hAnsi="Verdana"/>
          <w:sz w:val="24"/>
          <w:szCs w:val="24"/>
        </w:rPr>
        <w:t xml:space="preserve"> </w:t>
      </w:r>
      <w:r w:rsidRPr="002C52E4">
        <w:rPr>
          <w:rFonts w:ascii="Verdana" w:hAnsi="Verdana"/>
          <w:sz w:val="24"/>
          <w:szCs w:val="24"/>
        </w:rPr>
        <w:t>the decision of the trial court in setting aside its</w:t>
      </w:r>
      <w:r w:rsidR="00653FDC" w:rsidRPr="002C52E4">
        <w:rPr>
          <w:rFonts w:ascii="Verdana" w:hAnsi="Verdana"/>
          <w:sz w:val="24"/>
          <w:szCs w:val="24"/>
        </w:rPr>
        <w:t xml:space="preserve"> </w:t>
      </w:r>
      <w:r w:rsidRPr="002C52E4">
        <w:rPr>
          <w:rFonts w:ascii="Verdana" w:hAnsi="Verdana"/>
          <w:sz w:val="24"/>
          <w:szCs w:val="24"/>
        </w:rPr>
        <w:t>judgment entered on the merits on the undefended</w:t>
      </w:r>
      <w:r w:rsidR="00653FDC" w:rsidRPr="002C52E4">
        <w:rPr>
          <w:rFonts w:ascii="Verdana" w:hAnsi="Verdana"/>
          <w:sz w:val="24"/>
          <w:szCs w:val="24"/>
        </w:rPr>
        <w:t xml:space="preserve"> </w:t>
      </w:r>
      <w:r w:rsidRPr="002C52E4">
        <w:rPr>
          <w:rFonts w:ascii="Verdana" w:hAnsi="Verdana"/>
          <w:sz w:val="24"/>
          <w:szCs w:val="24"/>
        </w:rPr>
        <w:t xml:space="preserve">list. </w:t>
      </w:r>
      <w:proofErr w:type="gramStart"/>
      <w:r w:rsidRPr="002C52E4">
        <w:rPr>
          <w:rFonts w:ascii="Verdana" w:hAnsi="Verdana"/>
          <w:sz w:val="24"/>
          <w:szCs w:val="24"/>
        </w:rPr>
        <w:t>(Grounds 1 and 2)</w:t>
      </w:r>
      <w:r w:rsidR="00E94F80" w:rsidRPr="002C52E4">
        <w:rPr>
          <w:rFonts w:ascii="Verdana" w:hAnsi="Verdana"/>
          <w:sz w:val="24"/>
          <w:szCs w:val="24"/>
        </w:rPr>
        <w:t>.</w:t>
      </w:r>
      <w:proofErr w:type="gramEnd"/>
    </w:p>
    <w:p w:rsidR="00221A82" w:rsidRPr="002C52E4" w:rsidRDefault="00221A82" w:rsidP="00DC1942">
      <w:pPr>
        <w:spacing w:before="240" w:line="276" w:lineRule="auto"/>
        <w:jc w:val="both"/>
        <w:rPr>
          <w:rFonts w:ascii="Verdana" w:hAnsi="Verdana"/>
          <w:sz w:val="24"/>
          <w:szCs w:val="24"/>
        </w:rPr>
      </w:pPr>
      <w:r w:rsidRPr="002C52E4">
        <w:rPr>
          <w:rFonts w:ascii="Verdana" w:hAnsi="Verdana"/>
          <w:sz w:val="24"/>
          <w:szCs w:val="24"/>
        </w:rPr>
        <w:t xml:space="preserve">2. </w:t>
      </w:r>
      <w:r w:rsidR="009376D1" w:rsidRPr="002C52E4">
        <w:rPr>
          <w:rFonts w:ascii="Verdana" w:hAnsi="Verdana"/>
          <w:sz w:val="24"/>
          <w:szCs w:val="24"/>
        </w:rPr>
        <w:tab/>
      </w:r>
      <w:r w:rsidRPr="002C52E4">
        <w:rPr>
          <w:rFonts w:ascii="Verdana" w:hAnsi="Verdana"/>
          <w:sz w:val="24"/>
          <w:szCs w:val="24"/>
        </w:rPr>
        <w:t xml:space="preserve">Whether the Court of Appeal was competent to </w:t>
      </w:r>
      <w:proofErr w:type="spellStart"/>
      <w:r w:rsidRPr="002C52E4">
        <w:rPr>
          <w:rFonts w:ascii="Verdana" w:hAnsi="Verdana"/>
          <w:sz w:val="24"/>
          <w:szCs w:val="24"/>
        </w:rPr>
        <w:t>suo</w:t>
      </w:r>
      <w:proofErr w:type="spellEnd"/>
      <w:r w:rsidR="00653FDC" w:rsidRPr="002C52E4">
        <w:rPr>
          <w:rFonts w:ascii="Verdana" w:hAnsi="Verdana"/>
          <w:sz w:val="24"/>
          <w:szCs w:val="24"/>
        </w:rPr>
        <w:t xml:space="preserve"> </w:t>
      </w:r>
      <w:proofErr w:type="spellStart"/>
      <w:r w:rsidRPr="002C52E4">
        <w:rPr>
          <w:rFonts w:ascii="Verdana" w:hAnsi="Verdana"/>
          <w:sz w:val="24"/>
          <w:szCs w:val="24"/>
        </w:rPr>
        <w:t>motu</w:t>
      </w:r>
      <w:proofErr w:type="spellEnd"/>
      <w:r w:rsidRPr="002C52E4">
        <w:rPr>
          <w:rFonts w:ascii="Verdana" w:hAnsi="Verdana"/>
          <w:sz w:val="24"/>
          <w:szCs w:val="24"/>
        </w:rPr>
        <w:t xml:space="preserve"> raise and </w:t>
      </w:r>
      <w:proofErr w:type="gramStart"/>
      <w:r w:rsidRPr="002C52E4">
        <w:rPr>
          <w:rFonts w:ascii="Verdana" w:hAnsi="Verdana"/>
          <w:sz w:val="24"/>
          <w:szCs w:val="24"/>
        </w:rPr>
        <w:t>decide</w:t>
      </w:r>
      <w:proofErr w:type="gramEnd"/>
      <w:r w:rsidRPr="002C52E4">
        <w:rPr>
          <w:rFonts w:ascii="Verdana" w:hAnsi="Verdana"/>
          <w:sz w:val="24"/>
          <w:szCs w:val="24"/>
        </w:rPr>
        <w:t xml:space="preserve"> that service on the respondent’s</w:t>
      </w:r>
      <w:r w:rsidR="00653FDC" w:rsidRPr="002C52E4">
        <w:rPr>
          <w:rFonts w:ascii="Verdana" w:hAnsi="Verdana"/>
          <w:sz w:val="24"/>
          <w:szCs w:val="24"/>
        </w:rPr>
        <w:t xml:space="preserve"> </w:t>
      </w:r>
      <w:r w:rsidRPr="002C52E4">
        <w:rPr>
          <w:rFonts w:ascii="Verdana" w:hAnsi="Verdana"/>
          <w:sz w:val="24"/>
          <w:szCs w:val="24"/>
        </w:rPr>
        <w:t>counsel at the High Court was improper service when</w:t>
      </w:r>
      <w:r w:rsidR="00653FDC" w:rsidRPr="002C52E4">
        <w:rPr>
          <w:rFonts w:ascii="Verdana" w:hAnsi="Verdana"/>
          <w:sz w:val="24"/>
          <w:szCs w:val="24"/>
        </w:rPr>
        <w:t xml:space="preserve"> </w:t>
      </w:r>
      <w:r w:rsidRPr="002C52E4">
        <w:rPr>
          <w:rFonts w:ascii="Verdana" w:hAnsi="Verdana"/>
          <w:sz w:val="24"/>
          <w:szCs w:val="24"/>
        </w:rPr>
        <w:t>the trial court had held the service was proper and</w:t>
      </w:r>
      <w:r w:rsidR="00653FDC" w:rsidRPr="002C52E4">
        <w:rPr>
          <w:rFonts w:ascii="Verdana" w:hAnsi="Verdana"/>
          <w:sz w:val="24"/>
          <w:szCs w:val="24"/>
        </w:rPr>
        <w:t xml:space="preserve"> </w:t>
      </w:r>
      <w:r w:rsidRPr="002C52E4">
        <w:rPr>
          <w:rFonts w:ascii="Verdana" w:hAnsi="Verdana"/>
          <w:sz w:val="24"/>
          <w:szCs w:val="24"/>
        </w:rPr>
        <w:t>the point was not appealed on or canvassed on appeal</w:t>
      </w:r>
      <w:r w:rsidR="00653FDC" w:rsidRPr="002C52E4">
        <w:rPr>
          <w:rFonts w:ascii="Verdana" w:hAnsi="Verdana"/>
          <w:sz w:val="24"/>
          <w:szCs w:val="24"/>
        </w:rPr>
        <w:t xml:space="preserve"> </w:t>
      </w:r>
      <w:r w:rsidRPr="002C52E4">
        <w:rPr>
          <w:rFonts w:ascii="Verdana" w:hAnsi="Verdana"/>
          <w:sz w:val="24"/>
          <w:szCs w:val="24"/>
        </w:rPr>
        <w:t xml:space="preserve">by the parties. </w:t>
      </w:r>
      <w:proofErr w:type="gramStart"/>
      <w:r w:rsidRPr="002C52E4">
        <w:rPr>
          <w:rFonts w:ascii="Verdana" w:hAnsi="Verdana"/>
          <w:sz w:val="24"/>
          <w:szCs w:val="24"/>
        </w:rPr>
        <w:t>(Ground 3).</w:t>
      </w:r>
      <w:proofErr w:type="gramEnd"/>
    </w:p>
    <w:p w:rsidR="00E94F80" w:rsidRPr="002C52E4" w:rsidRDefault="00E94F80" w:rsidP="00DC1942">
      <w:pPr>
        <w:spacing w:before="240" w:line="276" w:lineRule="auto"/>
        <w:ind w:left="0" w:firstLine="0"/>
        <w:jc w:val="both"/>
        <w:rPr>
          <w:rFonts w:ascii="Verdana" w:hAnsi="Verdana"/>
          <w:sz w:val="24"/>
          <w:szCs w:val="24"/>
        </w:rPr>
      </w:pPr>
    </w:p>
    <w:p w:rsidR="00FB3E1B"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The respondent submitted a sole issue for determination</w:t>
      </w:r>
      <w:r w:rsidR="00653FDC" w:rsidRPr="002C52E4">
        <w:rPr>
          <w:rFonts w:ascii="Verdana" w:hAnsi="Verdana"/>
          <w:sz w:val="24"/>
          <w:szCs w:val="24"/>
        </w:rPr>
        <w:t xml:space="preserve"> </w:t>
      </w:r>
      <w:r w:rsidRPr="002C52E4">
        <w:rPr>
          <w:rFonts w:ascii="Verdana" w:hAnsi="Verdana"/>
          <w:sz w:val="24"/>
          <w:szCs w:val="24"/>
        </w:rPr>
        <w:t>which is:-</w:t>
      </w:r>
      <w:r w:rsidR="00653FDC" w:rsidRPr="002C52E4">
        <w:rPr>
          <w:rFonts w:ascii="Verdana" w:hAnsi="Verdana"/>
          <w:sz w:val="24"/>
          <w:szCs w:val="24"/>
        </w:rPr>
        <w:t xml:space="preserve"> </w:t>
      </w:r>
    </w:p>
    <w:p w:rsidR="00653FDC" w:rsidRPr="002C52E4" w:rsidRDefault="00221A82" w:rsidP="00FB3E1B">
      <w:pPr>
        <w:spacing w:before="240" w:line="276" w:lineRule="auto"/>
        <w:ind w:firstLine="0"/>
        <w:jc w:val="both"/>
        <w:rPr>
          <w:rFonts w:ascii="Verdana" w:hAnsi="Verdana"/>
          <w:sz w:val="24"/>
          <w:szCs w:val="24"/>
        </w:rPr>
      </w:pPr>
      <w:proofErr w:type="gramStart"/>
      <w:r w:rsidRPr="002C52E4">
        <w:rPr>
          <w:rFonts w:ascii="Verdana" w:hAnsi="Verdana"/>
          <w:sz w:val="24"/>
          <w:szCs w:val="24"/>
        </w:rPr>
        <w:t>Whether the Court of Appeal was right when it</w:t>
      </w:r>
      <w:r w:rsidR="00653FDC" w:rsidRPr="002C52E4">
        <w:rPr>
          <w:rFonts w:ascii="Verdana" w:hAnsi="Verdana"/>
          <w:sz w:val="24"/>
          <w:szCs w:val="24"/>
        </w:rPr>
        <w:t xml:space="preserve"> </w:t>
      </w:r>
      <w:r w:rsidRPr="002C52E4">
        <w:rPr>
          <w:rFonts w:ascii="Verdana" w:hAnsi="Verdana"/>
          <w:sz w:val="24"/>
          <w:szCs w:val="24"/>
        </w:rPr>
        <w:t>affirmed the decision of the trial court setting aside</w:t>
      </w:r>
      <w:r w:rsidR="00653FDC" w:rsidRPr="002C52E4">
        <w:rPr>
          <w:rFonts w:ascii="Verdana" w:hAnsi="Verdana"/>
          <w:sz w:val="24"/>
          <w:szCs w:val="24"/>
        </w:rPr>
        <w:t xml:space="preserve"> </w:t>
      </w:r>
      <w:r w:rsidRPr="002C52E4">
        <w:rPr>
          <w:rFonts w:ascii="Verdana" w:hAnsi="Verdana"/>
          <w:sz w:val="24"/>
          <w:szCs w:val="24"/>
        </w:rPr>
        <w:t>its judgment for want of jurisdiction to entertain the</w:t>
      </w:r>
      <w:r w:rsidR="00653FDC" w:rsidRPr="002C52E4">
        <w:rPr>
          <w:rFonts w:ascii="Verdana" w:hAnsi="Verdana"/>
          <w:sz w:val="24"/>
          <w:szCs w:val="24"/>
        </w:rPr>
        <w:t xml:space="preserve"> </w:t>
      </w:r>
      <w:r w:rsidRPr="002C52E4">
        <w:rPr>
          <w:rFonts w:ascii="Verdana" w:hAnsi="Verdana"/>
          <w:sz w:val="24"/>
          <w:szCs w:val="24"/>
        </w:rPr>
        <w:t>appellant’s claim under the undefended list</w:t>
      </w:r>
      <w:r w:rsidR="00653FDC" w:rsidRPr="002C52E4">
        <w:rPr>
          <w:rFonts w:ascii="Verdana" w:hAnsi="Verdana"/>
          <w:sz w:val="24"/>
          <w:szCs w:val="24"/>
        </w:rPr>
        <w:t xml:space="preserve"> </w:t>
      </w:r>
      <w:r w:rsidRPr="002C52E4">
        <w:rPr>
          <w:rFonts w:ascii="Verdana" w:hAnsi="Verdana"/>
          <w:sz w:val="24"/>
          <w:szCs w:val="24"/>
        </w:rPr>
        <w:t>procedure.</w:t>
      </w:r>
      <w:proofErr w:type="gramEnd"/>
    </w:p>
    <w:p w:rsidR="00F22D48" w:rsidRDefault="00F22D48" w:rsidP="00DC1942">
      <w:pPr>
        <w:spacing w:before="240" w:line="276" w:lineRule="auto"/>
        <w:ind w:left="0" w:firstLine="0"/>
        <w:jc w:val="both"/>
        <w:rPr>
          <w:rFonts w:ascii="Verdana" w:hAnsi="Verdana"/>
          <w:sz w:val="24"/>
          <w:szCs w:val="24"/>
        </w:rPr>
      </w:pP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 xml:space="preserve">The crux of this appeal is </w:t>
      </w:r>
      <w:proofErr w:type="spellStart"/>
      <w:r w:rsidRPr="002C52E4">
        <w:rPr>
          <w:rFonts w:ascii="Verdana" w:hAnsi="Verdana"/>
          <w:sz w:val="24"/>
          <w:szCs w:val="24"/>
        </w:rPr>
        <w:t>centered</w:t>
      </w:r>
      <w:proofErr w:type="spellEnd"/>
      <w:r w:rsidRPr="002C52E4">
        <w:rPr>
          <w:rFonts w:ascii="Verdana" w:hAnsi="Verdana"/>
          <w:sz w:val="24"/>
          <w:szCs w:val="24"/>
        </w:rPr>
        <w:t xml:space="preserve"> on issue 1 in the lower</w:t>
      </w:r>
      <w:r w:rsidR="00653FDC" w:rsidRPr="002C52E4">
        <w:rPr>
          <w:rFonts w:ascii="Verdana" w:hAnsi="Verdana"/>
          <w:sz w:val="24"/>
          <w:szCs w:val="24"/>
        </w:rPr>
        <w:t xml:space="preserve"> </w:t>
      </w:r>
      <w:r w:rsidRPr="002C52E4">
        <w:rPr>
          <w:rFonts w:ascii="Verdana" w:hAnsi="Verdana"/>
          <w:sz w:val="24"/>
          <w:szCs w:val="24"/>
        </w:rPr>
        <w:t xml:space="preserve">court’s judgment at page 449; </w:t>
      </w:r>
      <w:proofErr w:type="spellStart"/>
      <w:r w:rsidRPr="002C52E4">
        <w:rPr>
          <w:rFonts w:ascii="Verdana" w:hAnsi="Verdana"/>
          <w:sz w:val="24"/>
          <w:szCs w:val="24"/>
        </w:rPr>
        <w:t>Ngwuta</w:t>
      </w:r>
      <w:proofErr w:type="spellEnd"/>
      <w:r w:rsidRPr="002C52E4">
        <w:rPr>
          <w:rFonts w:ascii="Verdana" w:hAnsi="Verdana"/>
          <w:sz w:val="24"/>
          <w:szCs w:val="24"/>
        </w:rPr>
        <w:t xml:space="preserve"> JCA (as he then was)</w:t>
      </w:r>
      <w:r w:rsidR="00653FDC" w:rsidRPr="002C52E4">
        <w:rPr>
          <w:rFonts w:ascii="Verdana" w:hAnsi="Verdana"/>
          <w:sz w:val="24"/>
          <w:szCs w:val="24"/>
        </w:rPr>
        <w:t xml:space="preserve"> </w:t>
      </w:r>
      <w:r w:rsidRPr="002C52E4">
        <w:rPr>
          <w:rFonts w:ascii="Verdana" w:hAnsi="Verdana"/>
          <w:sz w:val="24"/>
          <w:szCs w:val="24"/>
        </w:rPr>
        <w:t>held that the non-compliance with the provisions of the</w:t>
      </w:r>
      <w:r w:rsidR="00653FDC" w:rsidRPr="002C52E4">
        <w:rPr>
          <w:rFonts w:ascii="Verdana" w:hAnsi="Verdana"/>
          <w:sz w:val="24"/>
          <w:szCs w:val="24"/>
        </w:rPr>
        <w:t xml:space="preserve"> </w:t>
      </w:r>
      <w:r w:rsidRPr="002C52E4">
        <w:rPr>
          <w:rFonts w:ascii="Verdana" w:hAnsi="Verdana"/>
          <w:sz w:val="24"/>
          <w:szCs w:val="24"/>
        </w:rPr>
        <w:t xml:space="preserve">legislations cited prior to the institution of the suit </w:t>
      </w:r>
      <w:proofErr w:type="gramStart"/>
      <w:r w:rsidRPr="002C52E4">
        <w:rPr>
          <w:rFonts w:ascii="Verdana" w:hAnsi="Verdana"/>
          <w:sz w:val="24"/>
          <w:szCs w:val="24"/>
        </w:rPr>
        <w:t>rendered</w:t>
      </w:r>
      <w:proofErr w:type="gramEnd"/>
      <w:r w:rsidRPr="002C52E4">
        <w:rPr>
          <w:rFonts w:ascii="Verdana" w:hAnsi="Verdana"/>
          <w:sz w:val="24"/>
          <w:szCs w:val="24"/>
        </w:rPr>
        <w:t xml:space="preserve"> the</w:t>
      </w:r>
      <w:r w:rsidR="00653FDC" w:rsidRPr="002C52E4">
        <w:rPr>
          <w:rFonts w:ascii="Verdana" w:hAnsi="Verdana"/>
          <w:sz w:val="24"/>
          <w:szCs w:val="24"/>
        </w:rPr>
        <w:t xml:space="preserve"> </w:t>
      </w:r>
      <w:r w:rsidRPr="002C52E4">
        <w:rPr>
          <w:rFonts w:ascii="Verdana" w:hAnsi="Verdana"/>
          <w:sz w:val="24"/>
          <w:szCs w:val="24"/>
        </w:rPr>
        <w:t>suit incompetent and robbed the trial court of jurisdiction to</w:t>
      </w:r>
      <w:r w:rsidR="00653FDC" w:rsidRPr="002C52E4">
        <w:rPr>
          <w:rFonts w:ascii="Verdana" w:hAnsi="Verdana"/>
          <w:sz w:val="24"/>
          <w:szCs w:val="24"/>
        </w:rPr>
        <w:t xml:space="preserve"> </w:t>
      </w:r>
      <w:r w:rsidRPr="002C52E4">
        <w:rPr>
          <w:rFonts w:ascii="Verdana" w:hAnsi="Verdana"/>
          <w:sz w:val="24"/>
          <w:szCs w:val="24"/>
        </w:rPr>
        <w:t>hear it.</w:t>
      </w:r>
    </w:p>
    <w:p w:rsidR="00E94F80" w:rsidRPr="002C52E4" w:rsidRDefault="00E94F80" w:rsidP="00DC1942">
      <w:pPr>
        <w:spacing w:before="240" w:line="276" w:lineRule="auto"/>
        <w:ind w:left="0" w:firstLine="0"/>
        <w:jc w:val="both"/>
        <w:rPr>
          <w:rFonts w:ascii="Verdana" w:hAnsi="Verdana"/>
          <w:sz w:val="24"/>
          <w:szCs w:val="24"/>
        </w:rPr>
      </w:pPr>
    </w:p>
    <w:p w:rsidR="00E94F80" w:rsidRPr="002C52E4" w:rsidRDefault="00E94F80" w:rsidP="00DC1942">
      <w:pPr>
        <w:spacing w:before="240" w:line="276" w:lineRule="auto"/>
        <w:ind w:left="0" w:firstLine="0"/>
        <w:jc w:val="both"/>
        <w:rPr>
          <w:rFonts w:ascii="Verdana" w:hAnsi="Verdana"/>
          <w:sz w:val="24"/>
          <w:szCs w:val="24"/>
        </w:rPr>
      </w:pPr>
    </w:p>
    <w:p w:rsidR="00221A82" w:rsidRPr="002C52E4" w:rsidRDefault="00221A82" w:rsidP="00DC1942">
      <w:pPr>
        <w:spacing w:before="240" w:line="276" w:lineRule="auto"/>
        <w:ind w:left="0" w:firstLine="0"/>
        <w:jc w:val="both"/>
        <w:rPr>
          <w:rFonts w:ascii="Verdana" w:hAnsi="Verdana"/>
          <w:sz w:val="24"/>
          <w:szCs w:val="24"/>
        </w:rPr>
      </w:pPr>
      <w:proofErr w:type="gramStart"/>
      <w:r w:rsidRPr="002C52E4">
        <w:rPr>
          <w:rFonts w:ascii="Verdana" w:hAnsi="Verdana"/>
          <w:sz w:val="24"/>
          <w:szCs w:val="24"/>
        </w:rPr>
        <w:t>Learned</w:t>
      </w:r>
      <w:proofErr w:type="gramEnd"/>
      <w:r w:rsidRPr="002C52E4">
        <w:rPr>
          <w:rFonts w:ascii="Verdana" w:hAnsi="Verdana"/>
          <w:sz w:val="24"/>
          <w:szCs w:val="24"/>
        </w:rPr>
        <w:t xml:space="preserve"> senior counsel for the appellant conceded in</w:t>
      </w:r>
      <w:r w:rsidR="00653FDC" w:rsidRPr="002C52E4">
        <w:rPr>
          <w:rFonts w:ascii="Verdana" w:hAnsi="Verdana"/>
          <w:sz w:val="24"/>
          <w:szCs w:val="24"/>
        </w:rPr>
        <w:t xml:space="preserve"> </w:t>
      </w:r>
      <w:r w:rsidRPr="002C52E4">
        <w:rPr>
          <w:rFonts w:ascii="Verdana" w:hAnsi="Verdana"/>
          <w:sz w:val="24"/>
          <w:szCs w:val="24"/>
        </w:rPr>
        <w:t>paragraph 4.05 that where any kind of decision of any court was</w:t>
      </w:r>
      <w:r w:rsidR="00653FDC" w:rsidRPr="002C52E4">
        <w:rPr>
          <w:rFonts w:ascii="Verdana" w:hAnsi="Verdana"/>
          <w:sz w:val="24"/>
          <w:szCs w:val="24"/>
        </w:rPr>
        <w:t xml:space="preserve"> </w:t>
      </w:r>
      <w:r w:rsidRPr="002C52E4">
        <w:rPr>
          <w:rFonts w:ascii="Verdana" w:hAnsi="Verdana"/>
          <w:sz w:val="24"/>
          <w:szCs w:val="24"/>
        </w:rPr>
        <w:t>reached without jurisdiction or is a nullity, that court has inherent</w:t>
      </w:r>
      <w:r w:rsidR="00653FDC" w:rsidRPr="002C52E4">
        <w:rPr>
          <w:rFonts w:ascii="Verdana" w:hAnsi="Verdana"/>
          <w:sz w:val="24"/>
          <w:szCs w:val="24"/>
        </w:rPr>
        <w:t xml:space="preserve"> </w:t>
      </w:r>
      <w:r w:rsidRPr="002C52E4">
        <w:rPr>
          <w:rFonts w:ascii="Verdana" w:hAnsi="Verdana"/>
          <w:sz w:val="24"/>
          <w:szCs w:val="24"/>
        </w:rPr>
        <w:t>jurisdiction to set it aside. He however submitted that no such</w:t>
      </w:r>
      <w:r w:rsidR="00653FDC" w:rsidRPr="002C52E4">
        <w:rPr>
          <w:rFonts w:ascii="Verdana" w:hAnsi="Verdana"/>
          <w:sz w:val="24"/>
          <w:szCs w:val="24"/>
        </w:rPr>
        <w:t xml:space="preserve"> </w:t>
      </w:r>
      <w:r w:rsidRPr="002C52E4">
        <w:rPr>
          <w:rFonts w:ascii="Verdana" w:hAnsi="Verdana"/>
          <w:sz w:val="24"/>
          <w:szCs w:val="24"/>
        </w:rPr>
        <w:t>case was made out to warrant the Court of Appeal affirming the</w:t>
      </w:r>
      <w:r w:rsidR="00653FDC" w:rsidRPr="002C52E4">
        <w:rPr>
          <w:rFonts w:ascii="Verdana" w:hAnsi="Verdana"/>
          <w:sz w:val="24"/>
          <w:szCs w:val="24"/>
        </w:rPr>
        <w:t xml:space="preserve"> </w:t>
      </w:r>
      <w:r w:rsidRPr="002C52E4">
        <w:rPr>
          <w:rFonts w:ascii="Verdana" w:hAnsi="Verdana"/>
          <w:sz w:val="24"/>
          <w:szCs w:val="24"/>
        </w:rPr>
        <w:t>setting aside of the judgment of the trial court as it was given on</w:t>
      </w:r>
      <w:r w:rsidR="00653FDC" w:rsidRPr="002C52E4">
        <w:rPr>
          <w:rFonts w:ascii="Verdana" w:hAnsi="Verdana"/>
          <w:sz w:val="24"/>
          <w:szCs w:val="24"/>
        </w:rPr>
        <w:t xml:space="preserve"> </w:t>
      </w:r>
      <w:r w:rsidRPr="002C52E4">
        <w:rPr>
          <w:rFonts w:ascii="Verdana" w:hAnsi="Verdana"/>
          <w:sz w:val="24"/>
          <w:szCs w:val="24"/>
        </w:rPr>
        <w:t>the merit since it was a judgment on the undefended list. He</w:t>
      </w:r>
      <w:r w:rsidR="00653FDC" w:rsidRPr="002C52E4">
        <w:rPr>
          <w:rFonts w:ascii="Verdana" w:hAnsi="Verdana"/>
          <w:sz w:val="24"/>
          <w:szCs w:val="24"/>
        </w:rPr>
        <w:t xml:space="preserve"> </w:t>
      </w:r>
      <w:r w:rsidRPr="002C52E4">
        <w:rPr>
          <w:rFonts w:ascii="Verdana" w:hAnsi="Verdana"/>
          <w:sz w:val="24"/>
          <w:szCs w:val="24"/>
        </w:rPr>
        <w:t>argued that the non-application of purportedly applicable laws</w:t>
      </w:r>
      <w:r w:rsidR="00653FDC" w:rsidRPr="002C52E4">
        <w:rPr>
          <w:rFonts w:ascii="Verdana" w:hAnsi="Verdana"/>
          <w:sz w:val="24"/>
          <w:szCs w:val="24"/>
        </w:rPr>
        <w:t xml:space="preserve"> </w:t>
      </w:r>
      <w:r w:rsidRPr="002C52E4">
        <w:rPr>
          <w:rFonts w:ascii="Verdana" w:hAnsi="Verdana"/>
          <w:sz w:val="24"/>
          <w:szCs w:val="24"/>
        </w:rPr>
        <w:t>by a court in the determination of a case is not a matter of</w:t>
      </w:r>
      <w:r w:rsidR="00653FDC" w:rsidRPr="002C52E4">
        <w:rPr>
          <w:rFonts w:ascii="Verdana" w:hAnsi="Verdana"/>
          <w:sz w:val="24"/>
          <w:szCs w:val="24"/>
        </w:rPr>
        <w:t xml:space="preserve"> </w:t>
      </w:r>
      <w:r w:rsidRPr="002C52E4">
        <w:rPr>
          <w:rFonts w:ascii="Verdana" w:hAnsi="Verdana"/>
          <w:sz w:val="24"/>
          <w:szCs w:val="24"/>
        </w:rPr>
        <w:t>jurisdiction. He also contended that the non-advertence to</w:t>
      </w:r>
      <w:r w:rsidR="00653FDC" w:rsidRPr="002C52E4">
        <w:rPr>
          <w:rFonts w:ascii="Verdana" w:hAnsi="Verdana"/>
          <w:sz w:val="24"/>
          <w:szCs w:val="24"/>
        </w:rPr>
        <w:t xml:space="preserve"> </w:t>
      </w:r>
      <w:r w:rsidRPr="002C52E4">
        <w:rPr>
          <w:rFonts w:ascii="Verdana" w:hAnsi="Verdana"/>
          <w:sz w:val="24"/>
          <w:szCs w:val="24"/>
        </w:rPr>
        <w:t>purportedly applicable laws does not confer jurisdiction on a</w:t>
      </w:r>
      <w:r w:rsidR="00653FDC" w:rsidRPr="002C52E4">
        <w:rPr>
          <w:rFonts w:ascii="Verdana" w:hAnsi="Verdana"/>
          <w:sz w:val="24"/>
          <w:szCs w:val="24"/>
        </w:rPr>
        <w:t xml:space="preserve"> </w:t>
      </w:r>
      <w:r w:rsidRPr="002C52E4">
        <w:rPr>
          <w:rFonts w:ascii="Verdana" w:hAnsi="Verdana"/>
          <w:sz w:val="24"/>
          <w:szCs w:val="24"/>
        </w:rPr>
        <w:t>trial court to sit on appeal over its judgement entered on the</w:t>
      </w:r>
      <w:r w:rsidR="00653FDC" w:rsidRPr="002C52E4">
        <w:rPr>
          <w:rFonts w:ascii="Verdana" w:hAnsi="Verdana"/>
          <w:sz w:val="24"/>
          <w:szCs w:val="24"/>
        </w:rPr>
        <w:t xml:space="preserve"> </w:t>
      </w:r>
      <w:r w:rsidRPr="002C52E4">
        <w:rPr>
          <w:rFonts w:ascii="Verdana" w:hAnsi="Verdana"/>
          <w:sz w:val="24"/>
          <w:szCs w:val="24"/>
        </w:rPr>
        <w:t>merits and that what the two lower courts did in this case is an</w:t>
      </w:r>
      <w:r w:rsidR="00653FDC" w:rsidRPr="002C52E4">
        <w:rPr>
          <w:rFonts w:ascii="Verdana" w:hAnsi="Verdana"/>
          <w:sz w:val="24"/>
          <w:szCs w:val="24"/>
        </w:rPr>
        <w:t xml:space="preserve"> </w:t>
      </w:r>
      <w:r w:rsidRPr="002C52E4">
        <w:rPr>
          <w:rFonts w:ascii="Verdana" w:hAnsi="Verdana"/>
          <w:sz w:val="24"/>
          <w:szCs w:val="24"/>
        </w:rPr>
        <w:t>affront to the system of appellate justice in Nigeria. It is the</w:t>
      </w:r>
      <w:r w:rsidR="00653FDC" w:rsidRPr="002C52E4">
        <w:rPr>
          <w:rFonts w:ascii="Verdana" w:hAnsi="Verdana"/>
          <w:sz w:val="24"/>
          <w:szCs w:val="24"/>
        </w:rPr>
        <w:t xml:space="preserve"> </w:t>
      </w:r>
      <w:r w:rsidRPr="002C52E4">
        <w:rPr>
          <w:rFonts w:ascii="Verdana" w:hAnsi="Verdana"/>
          <w:sz w:val="24"/>
          <w:szCs w:val="24"/>
        </w:rPr>
        <w:t>learned senior counsel’s further contention that the fact that a</w:t>
      </w:r>
      <w:r w:rsidR="00653FDC" w:rsidRPr="002C52E4">
        <w:rPr>
          <w:rFonts w:ascii="Verdana" w:hAnsi="Verdana"/>
          <w:sz w:val="24"/>
          <w:szCs w:val="24"/>
        </w:rPr>
        <w:t xml:space="preserve"> </w:t>
      </w:r>
      <w:r w:rsidRPr="002C52E4">
        <w:rPr>
          <w:rFonts w:ascii="Verdana" w:hAnsi="Verdana"/>
          <w:sz w:val="24"/>
          <w:szCs w:val="24"/>
        </w:rPr>
        <w:t>court may have made a mistake of law in its decision does not</w:t>
      </w:r>
      <w:r w:rsidR="00653FDC" w:rsidRPr="002C52E4">
        <w:rPr>
          <w:rFonts w:ascii="Verdana" w:hAnsi="Verdana"/>
          <w:sz w:val="24"/>
          <w:szCs w:val="24"/>
        </w:rPr>
        <w:t xml:space="preserve"> </w:t>
      </w:r>
      <w:r w:rsidRPr="002C52E4">
        <w:rPr>
          <w:rFonts w:ascii="Verdana" w:hAnsi="Verdana"/>
          <w:sz w:val="24"/>
          <w:szCs w:val="24"/>
        </w:rPr>
        <w:t>give it the power to sit on appeal over its decision so as to</w:t>
      </w:r>
      <w:r w:rsidR="00653FDC" w:rsidRPr="002C52E4">
        <w:rPr>
          <w:rFonts w:ascii="Verdana" w:hAnsi="Verdana"/>
          <w:sz w:val="24"/>
          <w:szCs w:val="24"/>
        </w:rPr>
        <w:t xml:space="preserve"> </w:t>
      </w:r>
      <w:r w:rsidRPr="002C52E4">
        <w:rPr>
          <w:rFonts w:ascii="Verdana" w:hAnsi="Verdana"/>
          <w:sz w:val="24"/>
          <w:szCs w:val="24"/>
        </w:rPr>
        <w:t xml:space="preserve">correct the error. He relied on the pronouncements of </w:t>
      </w:r>
      <w:proofErr w:type="spellStart"/>
      <w:r w:rsidRPr="002C52E4">
        <w:rPr>
          <w:rFonts w:ascii="Verdana" w:hAnsi="Verdana"/>
          <w:sz w:val="24"/>
          <w:szCs w:val="24"/>
        </w:rPr>
        <w:t>Obaseki</w:t>
      </w:r>
      <w:proofErr w:type="spellEnd"/>
      <w:r w:rsidR="000A349A" w:rsidRPr="002C52E4">
        <w:rPr>
          <w:rFonts w:ascii="Verdana" w:hAnsi="Verdana"/>
          <w:sz w:val="24"/>
          <w:szCs w:val="24"/>
        </w:rPr>
        <w:t xml:space="preserve"> </w:t>
      </w:r>
      <w:r w:rsidRPr="002C52E4">
        <w:rPr>
          <w:rFonts w:ascii="Verdana" w:hAnsi="Verdana"/>
          <w:sz w:val="24"/>
          <w:szCs w:val="24"/>
        </w:rPr>
        <w:t xml:space="preserve">JSC and Othman Mohammed JSC in </w:t>
      </w:r>
      <w:proofErr w:type="spellStart"/>
      <w:r w:rsidRPr="002C52E4">
        <w:rPr>
          <w:rFonts w:ascii="Verdana" w:hAnsi="Verdana"/>
          <w:sz w:val="24"/>
          <w:szCs w:val="24"/>
        </w:rPr>
        <w:t>Umunna</w:t>
      </w:r>
      <w:proofErr w:type="spellEnd"/>
      <w:r w:rsidRPr="002C52E4">
        <w:rPr>
          <w:rFonts w:ascii="Verdana" w:hAnsi="Verdana"/>
          <w:sz w:val="24"/>
          <w:szCs w:val="24"/>
        </w:rPr>
        <w:t xml:space="preserve"> v. </w:t>
      </w:r>
      <w:proofErr w:type="spellStart"/>
      <w:r w:rsidRPr="002C52E4">
        <w:rPr>
          <w:rFonts w:ascii="Verdana" w:hAnsi="Verdana"/>
          <w:sz w:val="24"/>
          <w:szCs w:val="24"/>
        </w:rPr>
        <w:t>Okwuraiwe</w:t>
      </w:r>
      <w:proofErr w:type="spellEnd"/>
      <w:r w:rsidR="000A349A" w:rsidRPr="002C52E4">
        <w:rPr>
          <w:rFonts w:ascii="Verdana" w:hAnsi="Verdana"/>
          <w:sz w:val="24"/>
          <w:szCs w:val="24"/>
        </w:rPr>
        <w:t xml:space="preserve"> </w:t>
      </w:r>
      <w:r w:rsidRPr="002C52E4">
        <w:rPr>
          <w:rFonts w:ascii="Verdana" w:hAnsi="Verdana"/>
          <w:sz w:val="24"/>
          <w:szCs w:val="24"/>
        </w:rPr>
        <w:t xml:space="preserve">(1978) 6 - 7 SC 1 at 11 and </w:t>
      </w:r>
      <w:proofErr w:type="spellStart"/>
      <w:r w:rsidRPr="002C52E4">
        <w:rPr>
          <w:rFonts w:ascii="Verdana" w:hAnsi="Verdana"/>
          <w:sz w:val="24"/>
          <w:szCs w:val="24"/>
        </w:rPr>
        <w:t>Obioha</w:t>
      </w:r>
      <w:proofErr w:type="spellEnd"/>
      <w:r w:rsidRPr="002C52E4">
        <w:rPr>
          <w:rFonts w:ascii="Verdana" w:hAnsi="Verdana"/>
          <w:sz w:val="24"/>
          <w:szCs w:val="24"/>
        </w:rPr>
        <w:t xml:space="preserve"> v. </w:t>
      </w:r>
      <w:proofErr w:type="spellStart"/>
      <w:r w:rsidRPr="002C52E4">
        <w:rPr>
          <w:rFonts w:ascii="Verdana" w:hAnsi="Verdana"/>
          <w:sz w:val="24"/>
          <w:szCs w:val="24"/>
        </w:rPr>
        <w:t>Ibero</w:t>
      </w:r>
      <w:proofErr w:type="spellEnd"/>
      <w:r w:rsidRPr="002C52E4">
        <w:rPr>
          <w:rFonts w:ascii="Verdana" w:hAnsi="Verdana"/>
          <w:sz w:val="24"/>
          <w:szCs w:val="24"/>
        </w:rPr>
        <w:t xml:space="preserve"> (1994) 1 NWLR (Pt.</w:t>
      </w:r>
      <w:r w:rsidR="000A349A" w:rsidRPr="002C52E4">
        <w:rPr>
          <w:rFonts w:ascii="Verdana" w:hAnsi="Verdana"/>
          <w:sz w:val="24"/>
          <w:szCs w:val="24"/>
        </w:rPr>
        <w:t xml:space="preserve"> </w:t>
      </w:r>
      <w:r w:rsidRPr="002C52E4">
        <w:rPr>
          <w:rFonts w:ascii="Verdana" w:hAnsi="Verdana"/>
          <w:sz w:val="24"/>
          <w:szCs w:val="24"/>
        </w:rPr>
        <w:t>322) 503 at 532 respectively. He referred to the cases of Mark</w:t>
      </w:r>
      <w:r w:rsidR="000A349A" w:rsidRPr="002C52E4">
        <w:rPr>
          <w:rFonts w:ascii="Verdana" w:hAnsi="Verdana"/>
          <w:sz w:val="24"/>
          <w:szCs w:val="24"/>
        </w:rPr>
        <w:t xml:space="preserve"> </w:t>
      </w:r>
      <w:r w:rsidRPr="002C52E4">
        <w:rPr>
          <w:rFonts w:ascii="Verdana" w:hAnsi="Verdana"/>
          <w:sz w:val="24"/>
          <w:szCs w:val="24"/>
        </w:rPr>
        <w:t>v. Eke (2004) All FWLR (Pt. 200) 1455, (2004) 5 NWLR (Pt.</w:t>
      </w:r>
      <w:r w:rsidR="000A349A" w:rsidRPr="002C52E4">
        <w:rPr>
          <w:rFonts w:ascii="Verdana" w:hAnsi="Verdana"/>
          <w:sz w:val="24"/>
          <w:szCs w:val="24"/>
        </w:rPr>
        <w:t xml:space="preserve"> </w:t>
      </w:r>
      <w:r w:rsidRPr="002C52E4">
        <w:rPr>
          <w:rFonts w:ascii="Verdana" w:hAnsi="Verdana"/>
          <w:sz w:val="24"/>
          <w:szCs w:val="24"/>
        </w:rPr>
        <w:t xml:space="preserve">865) 54 at 77 and Ben Thomas Hotels Ltd v. </w:t>
      </w:r>
      <w:proofErr w:type="spellStart"/>
      <w:r w:rsidRPr="002C52E4">
        <w:rPr>
          <w:rFonts w:ascii="Verdana" w:hAnsi="Verdana"/>
          <w:sz w:val="24"/>
          <w:szCs w:val="24"/>
        </w:rPr>
        <w:t>Sebi</w:t>
      </w:r>
      <w:proofErr w:type="spellEnd"/>
      <w:r w:rsidRPr="002C52E4">
        <w:rPr>
          <w:rFonts w:ascii="Verdana" w:hAnsi="Verdana"/>
          <w:sz w:val="24"/>
          <w:szCs w:val="24"/>
        </w:rPr>
        <w:t xml:space="preserve"> Furniture Co.</w:t>
      </w:r>
      <w:r w:rsidR="000A349A" w:rsidRPr="002C52E4">
        <w:rPr>
          <w:rFonts w:ascii="Verdana" w:hAnsi="Verdana"/>
          <w:sz w:val="24"/>
          <w:szCs w:val="24"/>
        </w:rPr>
        <w:t xml:space="preserve"> </w:t>
      </w:r>
      <w:r w:rsidRPr="002C52E4">
        <w:rPr>
          <w:rFonts w:ascii="Verdana" w:hAnsi="Verdana"/>
          <w:sz w:val="24"/>
          <w:szCs w:val="24"/>
        </w:rPr>
        <w:t>Ltd (1989) 5 NWLR (Pt. 123) 523 and submitted that what</w:t>
      </w:r>
      <w:r w:rsidR="000A349A" w:rsidRPr="002C52E4">
        <w:rPr>
          <w:rFonts w:ascii="Verdana" w:hAnsi="Verdana"/>
          <w:sz w:val="24"/>
          <w:szCs w:val="24"/>
        </w:rPr>
        <w:t xml:space="preserve"> </w:t>
      </w:r>
      <w:r w:rsidRPr="002C52E4">
        <w:rPr>
          <w:rFonts w:ascii="Verdana" w:hAnsi="Verdana"/>
          <w:sz w:val="24"/>
          <w:szCs w:val="24"/>
        </w:rPr>
        <w:t>would justify a trial court setting aside its own judgement is if</w:t>
      </w:r>
      <w:r w:rsidR="000A349A" w:rsidRPr="002C52E4">
        <w:rPr>
          <w:rFonts w:ascii="Verdana" w:hAnsi="Verdana"/>
          <w:sz w:val="24"/>
          <w:szCs w:val="24"/>
        </w:rPr>
        <w:t xml:space="preserve"> </w:t>
      </w:r>
      <w:r w:rsidRPr="002C52E4">
        <w:rPr>
          <w:rFonts w:ascii="Verdana" w:hAnsi="Verdana"/>
          <w:sz w:val="24"/>
          <w:szCs w:val="24"/>
        </w:rPr>
        <w:t>there is absence of service or if the rules of that court provide</w:t>
      </w:r>
      <w:r w:rsidR="000A349A" w:rsidRPr="002C52E4">
        <w:rPr>
          <w:rFonts w:ascii="Verdana" w:hAnsi="Verdana"/>
          <w:sz w:val="24"/>
          <w:szCs w:val="24"/>
        </w:rPr>
        <w:t xml:space="preserve"> </w:t>
      </w:r>
      <w:r w:rsidRPr="002C52E4">
        <w:rPr>
          <w:rFonts w:ascii="Verdana" w:hAnsi="Verdana"/>
          <w:sz w:val="24"/>
          <w:szCs w:val="24"/>
        </w:rPr>
        <w:t>for it.</w:t>
      </w:r>
    </w:p>
    <w:p w:rsidR="00E94F80" w:rsidRPr="002C52E4" w:rsidRDefault="00E94F80" w:rsidP="00DC1942">
      <w:pPr>
        <w:spacing w:before="240" w:line="276" w:lineRule="auto"/>
        <w:ind w:left="0" w:firstLine="0"/>
        <w:jc w:val="both"/>
        <w:rPr>
          <w:rFonts w:ascii="Verdana" w:hAnsi="Verdana"/>
          <w:sz w:val="24"/>
          <w:szCs w:val="24"/>
        </w:rPr>
      </w:pPr>
    </w:p>
    <w:p w:rsidR="00E94F80"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In its consideration of the arguments by counsel for the</w:t>
      </w:r>
      <w:r w:rsidR="000A349A" w:rsidRPr="002C52E4">
        <w:rPr>
          <w:rFonts w:ascii="Verdana" w:hAnsi="Verdana"/>
          <w:sz w:val="24"/>
          <w:szCs w:val="24"/>
        </w:rPr>
        <w:t xml:space="preserve"> </w:t>
      </w:r>
      <w:r w:rsidRPr="002C52E4">
        <w:rPr>
          <w:rFonts w:ascii="Verdana" w:hAnsi="Verdana"/>
          <w:sz w:val="24"/>
          <w:szCs w:val="24"/>
        </w:rPr>
        <w:t>appellant and respondent on the validity or nullity of the</w:t>
      </w:r>
      <w:r w:rsidR="000A349A" w:rsidRPr="002C52E4">
        <w:rPr>
          <w:rFonts w:ascii="Verdana" w:hAnsi="Verdana"/>
          <w:sz w:val="24"/>
          <w:szCs w:val="24"/>
        </w:rPr>
        <w:t xml:space="preserve"> </w:t>
      </w:r>
      <w:r w:rsidRPr="002C52E4">
        <w:rPr>
          <w:rFonts w:ascii="Verdana" w:hAnsi="Verdana"/>
          <w:sz w:val="24"/>
          <w:szCs w:val="24"/>
        </w:rPr>
        <w:t>judgement delivered by the trial court on 29 July 2004, the</w:t>
      </w:r>
      <w:r w:rsidR="000A349A" w:rsidRPr="002C52E4">
        <w:rPr>
          <w:rFonts w:ascii="Verdana" w:hAnsi="Verdana"/>
          <w:sz w:val="24"/>
          <w:szCs w:val="24"/>
        </w:rPr>
        <w:t xml:space="preserve"> </w:t>
      </w:r>
      <w:r w:rsidRPr="002C52E4">
        <w:rPr>
          <w:rFonts w:ascii="Verdana" w:hAnsi="Verdana"/>
          <w:sz w:val="24"/>
          <w:szCs w:val="24"/>
        </w:rPr>
        <w:t>lower court stated at pages 447 - 448 of the records:</w:t>
      </w:r>
    </w:p>
    <w:p w:rsidR="00221A82" w:rsidRPr="002C52E4" w:rsidRDefault="00221A82" w:rsidP="00DC1942">
      <w:pPr>
        <w:spacing w:before="240" w:line="276" w:lineRule="auto"/>
        <w:ind w:firstLine="0"/>
        <w:jc w:val="both"/>
        <w:rPr>
          <w:rFonts w:ascii="Verdana" w:hAnsi="Verdana"/>
          <w:sz w:val="24"/>
          <w:szCs w:val="24"/>
        </w:rPr>
      </w:pPr>
      <w:r w:rsidRPr="002C52E4">
        <w:rPr>
          <w:rFonts w:ascii="Verdana" w:hAnsi="Verdana"/>
          <w:sz w:val="24"/>
          <w:szCs w:val="24"/>
        </w:rPr>
        <w:t>“Appellant’s contention is hinged on the fact that a</w:t>
      </w:r>
      <w:r w:rsidR="000A349A" w:rsidRPr="002C52E4">
        <w:rPr>
          <w:rFonts w:ascii="Verdana" w:hAnsi="Verdana"/>
          <w:sz w:val="24"/>
          <w:szCs w:val="24"/>
        </w:rPr>
        <w:t xml:space="preserve"> </w:t>
      </w:r>
      <w:r w:rsidRPr="002C52E4">
        <w:rPr>
          <w:rFonts w:ascii="Verdana" w:hAnsi="Verdana"/>
          <w:sz w:val="24"/>
          <w:szCs w:val="24"/>
        </w:rPr>
        <w:t>judgement on the undefended list is a judgement on</w:t>
      </w:r>
      <w:r w:rsidR="000A349A" w:rsidRPr="002C52E4">
        <w:rPr>
          <w:rFonts w:ascii="Verdana" w:hAnsi="Verdana"/>
          <w:sz w:val="24"/>
          <w:szCs w:val="24"/>
        </w:rPr>
        <w:t xml:space="preserve"> </w:t>
      </w:r>
      <w:r w:rsidRPr="002C52E4">
        <w:rPr>
          <w:rFonts w:ascii="Verdana" w:hAnsi="Verdana"/>
          <w:sz w:val="24"/>
          <w:szCs w:val="24"/>
        </w:rPr>
        <w:t>the merit and that the judgement on merit cannot be</w:t>
      </w:r>
      <w:r w:rsidR="000A349A" w:rsidRPr="002C52E4">
        <w:rPr>
          <w:rFonts w:ascii="Verdana" w:hAnsi="Verdana"/>
          <w:sz w:val="24"/>
          <w:szCs w:val="24"/>
        </w:rPr>
        <w:t xml:space="preserve"> </w:t>
      </w:r>
      <w:r w:rsidRPr="002C52E4">
        <w:rPr>
          <w:rFonts w:ascii="Verdana" w:hAnsi="Verdana"/>
          <w:sz w:val="24"/>
          <w:szCs w:val="24"/>
        </w:rPr>
        <w:t>said to be null and void since Court of Appeal had</w:t>
      </w:r>
      <w:r w:rsidR="000A349A" w:rsidRPr="002C52E4">
        <w:rPr>
          <w:rFonts w:ascii="Verdana" w:hAnsi="Verdana"/>
          <w:sz w:val="24"/>
          <w:szCs w:val="24"/>
        </w:rPr>
        <w:t xml:space="preserve"> </w:t>
      </w:r>
      <w:r w:rsidRPr="002C52E4">
        <w:rPr>
          <w:rFonts w:ascii="Verdana" w:hAnsi="Verdana"/>
          <w:sz w:val="24"/>
          <w:szCs w:val="24"/>
        </w:rPr>
        <w:t>determined that the suit is competent. On the other</w:t>
      </w:r>
      <w:r w:rsidR="000A349A" w:rsidRPr="002C52E4">
        <w:rPr>
          <w:rFonts w:ascii="Verdana" w:hAnsi="Verdana"/>
          <w:sz w:val="24"/>
          <w:szCs w:val="24"/>
        </w:rPr>
        <w:t xml:space="preserve"> </w:t>
      </w:r>
      <w:r w:rsidRPr="002C52E4">
        <w:rPr>
          <w:rFonts w:ascii="Verdana" w:hAnsi="Verdana"/>
          <w:sz w:val="24"/>
          <w:szCs w:val="24"/>
        </w:rPr>
        <w:t>hand, the crux of the respondent’s case is that</w:t>
      </w:r>
      <w:r w:rsidR="000A349A" w:rsidRPr="002C52E4">
        <w:rPr>
          <w:rFonts w:ascii="Verdana" w:hAnsi="Verdana"/>
          <w:sz w:val="24"/>
          <w:szCs w:val="24"/>
        </w:rPr>
        <w:t xml:space="preserve"> </w:t>
      </w:r>
      <w:r w:rsidRPr="002C52E4">
        <w:rPr>
          <w:rFonts w:ascii="Verdana" w:hAnsi="Verdana"/>
          <w:sz w:val="24"/>
          <w:szCs w:val="24"/>
        </w:rPr>
        <w:t>compliance with the provisions of section 493 of the</w:t>
      </w:r>
      <w:r w:rsidR="000A349A" w:rsidRPr="002C52E4">
        <w:rPr>
          <w:rFonts w:ascii="Verdana" w:hAnsi="Verdana"/>
          <w:sz w:val="24"/>
          <w:szCs w:val="24"/>
        </w:rPr>
        <w:t xml:space="preserve"> </w:t>
      </w:r>
      <w:r w:rsidRPr="002C52E4">
        <w:rPr>
          <w:rFonts w:ascii="Verdana" w:hAnsi="Verdana"/>
          <w:sz w:val="24"/>
          <w:szCs w:val="24"/>
        </w:rPr>
        <w:t>Companies and Allied Matters Act, 1990 which</w:t>
      </w:r>
      <w:r w:rsidR="000A349A" w:rsidRPr="002C52E4">
        <w:rPr>
          <w:rFonts w:ascii="Verdana" w:hAnsi="Verdana"/>
          <w:sz w:val="24"/>
          <w:szCs w:val="24"/>
        </w:rPr>
        <w:t xml:space="preserve"> </w:t>
      </w:r>
      <w:r w:rsidRPr="002C52E4">
        <w:rPr>
          <w:rFonts w:ascii="Verdana" w:hAnsi="Verdana"/>
          <w:sz w:val="24"/>
          <w:szCs w:val="24"/>
        </w:rPr>
        <w:t>subject claims against a wound-up company to prior</w:t>
      </w:r>
      <w:r w:rsidR="000A349A" w:rsidRPr="002C52E4">
        <w:rPr>
          <w:rFonts w:ascii="Verdana" w:hAnsi="Verdana"/>
          <w:sz w:val="24"/>
          <w:szCs w:val="24"/>
        </w:rPr>
        <w:t xml:space="preserve"> </w:t>
      </w:r>
      <w:r w:rsidRPr="002C52E4">
        <w:rPr>
          <w:rFonts w:ascii="Verdana" w:hAnsi="Verdana"/>
          <w:sz w:val="24"/>
          <w:szCs w:val="24"/>
        </w:rPr>
        <w:t>proof under section 32(3), 32(8)(b) and (c) of the</w:t>
      </w:r>
      <w:r w:rsidR="000A349A" w:rsidRPr="002C52E4">
        <w:rPr>
          <w:rFonts w:ascii="Verdana" w:hAnsi="Verdana"/>
          <w:sz w:val="24"/>
          <w:szCs w:val="24"/>
        </w:rPr>
        <w:t xml:space="preserve"> </w:t>
      </w:r>
      <w:r w:rsidRPr="002C52E4">
        <w:rPr>
          <w:rFonts w:ascii="Verdana" w:hAnsi="Verdana"/>
          <w:sz w:val="24"/>
          <w:szCs w:val="24"/>
        </w:rPr>
        <w:t>Bankruptcy Act, Cap. 30, Laws of the Federation of</w:t>
      </w:r>
      <w:r w:rsidR="000A349A" w:rsidRPr="002C52E4">
        <w:rPr>
          <w:rFonts w:ascii="Verdana" w:hAnsi="Verdana"/>
          <w:sz w:val="24"/>
          <w:szCs w:val="24"/>
        </w:rPr>
        <w:t xml:space="preserve"> </w:t>
      </w:r>
      <w:r w:rsidRPr="002C52E4">
        <w:rPr>
          <w:rFonts w:ascii="Verdana" w:hAnsi="Verdana"/>
          <w:sz w:val="24"/>
          <w:szCs w:val="24"/>
        </w:rPr>
        <w:t>Nigeria, 1990, and section 27(1) of the Nigeria</w:t>
      </w:r>
      <w:r w:rsidR="000A349A" w:rsidRPr="002C52E4">
        <w:rPr>
          <w:rFonts w:ascii="Verdana" w:hAnsi="Verdana"/>
          <w:sz w:val="24"/>
          <w:szCs w:val="24"/>
        </w:rPr>
        <w:t xml:space="preserve"> </w:t>
      </w:r>
      <w:r w:rsidRPr="002C52E4">
        <w:rPr>
          <w:rFonts w:ascii="Verdana" w:hAnsi="Verdana"/>
          <w:sz w:val="24"/>
          <w:szCs w:val="24"/>
        </w:rPr>
        <w:t>Deposit Insurance Act, 1990, as well as rules 70 -</w:t>
      </w:r>
      <w:r w:rsidR="000A349A" w:rsidRPr="002C52E4">
        <w:rPr>
          <w:rFonts w:ascii="Verdana" w:hAnsi="Verdana"/>
          <w:sz w:val="24"/>
          <w:szCs w:val="24"/>
        </w:rPr>
        <w:t xml:space="preserve"> </w:t>
      </w:r>
      <w:r w:rsidRPr="002C52E4">
        <w:rPr>
          <w:rFonts w:ascii="Verdana" w:hAnsi="Verdana"/>
          <w:sz w:val="24"/>
          <w:szCs w:val="24"/>
        </w:rPr>
        <w:t xml:space="preserve">101 of the Company Winding </w:t>
      </w:r>
      <w:proofErr w:type="gramStart"/>
      <w:r w:rsidRPr="002C52E4">
        <w:rPr>
          <w:rFonts w:ascii="Verdana" w:hAnsi="Verdana"/>
          <w:sz w:val="24"/>
          <w:szCs w:val="24"/>
        </w:rPr>
        <w:t>Up</w:t>
      </w:r>
      <w:proofErr w:type="gramEnd"/>
      <w:r w:rsidRPr="002C52E4">
        <w:rPr>
          <w:rFonts w:ascii="Verdana" w:hAnsi="Verdana"/>
          <w:sz w:val="24"/>
          <w:szCs w:val="24"/>
        </w:rPr>
        <w:t xml:space="preserve"> Rules, 1983,</w:t>
      </w:r>
      <w:r w:rsidR="000A349A" w:rsidRPr="002C52E4">
        <w:rPr>
          <w:rFonts w:ascii="Verdana" w:hAnsi="Verdana"/>
          <w:sz w:val="24"/>
          <w:szCs w:val="24"/>
        </w:rPr>
        <w:t xml:space="preserve"> </w:t>
      </w:r>
      <w:r w:rsidRPr="002C52E4">
        <w:rPr>
          <w:rFonts w:ascii="Verdana" w:hAnsi="Verdana"/>
          <w:sz w:val="24"/>
          <w:szCs w:val="24"/>
        </w:rPr>
        <w:t>stipulating procedure for proving debts against a</w:t>
      </w:r>
      <w:r w:rsidR="000A349A" w:rsidRPr="002C52E4">
        <w:rPr>
          <w:rFonts w:ascii="Verdana" w:hAnsi="Verdana"/>
          <w:sz w:val="24"/>
          <w:szCs w:val="24"/>
        </w:rPr>
        <w:t xml:space="preserve"> </w:t>
      </w:r>
      <w:r w:rsidRPr="002C52E4">
        <w:rPr>
          <w:rFonts w:ascii="Verdana" w:hAnsi="Verdana"/>
          <w:sz w:val="24"/>
          <w:szCs w:val="24"/>
        </w:rPr>
        <w:t>wound up company were not complied with”.</w:t>
      </w:r>
    </w:p>
    <w:p w:rsidR="00E94F80" w:rsidRPr="002C52E4" w:rsidRDefault="00E94F80" w:rsidP="00DC1942">
      <w:pPr>
        <w:spacing w:before="240" w:line="276" w:lineRule="auto"/>
        <w:ind w:left="0" w:firstLine="0"/>
        <w:jc w:val="both"/>
        <w:rPr>
          <w:rFonts w:ascii="Verdana" w:hAnsi="Verdana"/>
          <w:sz w:val="24"/>
          <w:szCs w:val="24"/>
        </w:rPr>
      </w:pP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The lower court in considering the arguments reproduced</w:t>
      </w:r>
      <w:r w:rsidR="000A349A" w:rsidRPr="002C52E4">
        <w:rPr>
          <w:rFonts w:ascii="Verdana" w:hAnsi="Verdana"/>
          <w:sz w:val="24"/>
          <w:szCs w:val="24"/>
        </w:rPr>
        <w:t xml:space="preserve"> </w:t>
      </w:r>
      <w:r w:rsidRPr="002C52E4">
        <w:rPr>
          <w:rFonts w:ascii="Verdana" w:hAnsi="Verdana"/>
          <w:sz w:val="24"/>
          <w:szCs w:val="24"/>
        </w:rPr>
        <w:t>above went on to hold that non-compliance with the provision of</w:t>
      </w:r>
      <w:r w:rsidR="000A349A" w:rsidRPr="002C52E4">
        <w:rPr>
          <w:rFonts w:ascii="Verdana" w:hAnsi="Verdana"/>
          <w:sz w:val="24"/>
          <w:szCs w:val="24"/>
        </w:rPr>
        <w:t xml:space="preserve"> </w:t>
      </w:r>
      <w:r w:rsidRPr="002C52E4">
        <w:rPr>
          <w:rFonts w:ascii="Verdana" w:hAnsi="Verdana"/>
          <w:sz w:val="24"/>
          <w:szCs w:val="24"/>
        </w:rPr>
        <w:t>the Acts referred to above would deprive the trial court of</w:t>
      </w:r>
      <w:r w:rsidR="000A349A" w:rsidRPr="002C52E4">
        <w:rPr>
          <w:rFonts w:ascii="Verdana" w:hAnsi="Verdana"/>
          <w:sz w:val="24"/>
          <w:szCs w:val="24"/>
        </w:rPr>
        <w:t xml:space="preserve"> </w:t>
      </w:r>
      <w:r w:rsidRPr="002C52E4">
        <w:rPr>
          <w:rFonts w:ascii="Verdana" w:hAnsi="Verdana"/>
          <w:sz w:val="24"/>
          <w:szCs w:val="24"/>
        </w:rPr>
        <w:t>jurisdiction to determine the appellant’s claim and placed reliance</w:t>
      </w:r>
      <w:r w:rsidR="000A349A" w:rsidRPr="002C52E4">
        <w:rPr>
          <w:rFonts w:ascii="Verdana" w:hAnsi="Verdana"/>
          <w:sz w:val="24"/>
          <w:szCs w:val="24"/>
        </w:rPr>
        <w:t xml:space="preserve"> </w:t>
      </w:r>
      <w:r w:rsidRPr="002C52E4">
        <w:rPr>
          <w:rFonts w:ascii="Verdana" w:hAnsi="Verdana"/>
          <w:sz w:val="24"/>
          <w:szCs w:val="24"/>
        </w:rPr>
        <w:t xml:space="preserve">on the case of In re: </w:t>
      </w:r>
      <w:proofErr w:type="spellStart"/>
      <w:r w:rsidRPr="002C52E4">
        <w:rPr>
          <w:rFonts w:ascii="Verdana" w:hAnsi="Verdana"/>
          <w:sz w:val="24"/>
          <w:szCs w:val="24"/>
        </w:rPr>
        <w:t>Mbamalu</w:t>
      </w:r>
      <w:proofErr w:type="spellEnd"/>
      <w:r w:rsidRPr="002C52E4">
        <w:rPr>
          <w:rFonts w:ascii="Verdana" w:hAnsi="Verdana"/>
          <w:sz w:val="24"/>
          <w:szCs w:val="24"/>
        </w:rPr>
        <w:t xml:space="preserve"> (2002) FWLR (Pt. 85) 246,</w:t>
      </w:r>
      <w:r w:rsidR="000A349A" w:rsidRPr="002C52E4">
        <w:rPr>
          <w:rFonts w:ascii="Verdana" w:hAnsi="Verdana"/>
          <w:sz w:val="24"/>
          <w:szCs w:val="24"/>
        </w:rPr>
        <w:t xml:space="preserve"> </w:t>
      </w:r>
      <w:r w:rsidRPr="002C52E4">
        <w:rPr>
          <w:rFonts w:ascii="Verdana" w:hAnsi="Verdana"/>
          <w:sz w:val="24"/>
          <w:szCs w:val="24"/>
        </w:rPr>
        <w:t>(2001) 18 NWLR (Pt. 744) 143.</w:t>
      </w:r>
    </w:p>
    <w:p w:rsidR="00221A82" w:rsidRPr="002C52E4" w:rsidRDefault="00221A82" w:rsidP="00DC1942">
      <w:pPr>
        <w:spacing w:before="240" w:line="276" w:lineRule="auto"/>
        <w:jc w:val="both"/>
        <w:rPr>
          <w:rFonts w:ascii="Verdana" w:hAnsi="Verdana"/>
          <w:sz w:val="24"/>
          <w:szCs w:val="24"/>
        </w:rPr>
      </w:pPr>
      <w:r w:rsidRPr="002C52E4">
        <w:rPr>
          <w:rFonts w:ascii="Verdana" w:hAnsi="Verdana"/>
          <w:sz w:val="24"/>
          <w:szCs w:val="24"/>
        </w:rPr>
        <w:t>Section 493 of the Companies and Allied Matter Act</w:t>
      </w:r>
      <w:r w:rsidR="000A349A" w:rsidRPr="002C52E4">
        <w:rPr>
          <w:rFonts w:ascii="Verdana" w:hAnsi="Verdana"/>
          <w:sz w:val="24"/>
          <w:szCs w:val="24"/>
        </w:rPr>
        <w:t xml:space="preserve"> </w:t>
      </w:r>
      <w:r w:rsidRPr="002C52E4">
        <w:rPr>
          <w:rFonts w:ascii="Verdana" w:hAnsi="Verdana"/>
          <w:sz w:val="24"/>
          <w:szCs w:val="24"/>
        </w:rPr>
        <w:t>provides as follows:</w:t>
      </w:r>
    </w:p>
    <w:p w:rsidR="00221A82" w:rsidRPr="002C52E4" w:rsidRDefault="00221A82" w:rsidP="00DC1942">
      <w:pPr>
        <w:spacing w:before="240" w:line="276" w:lineRule="auto"/>
        <w:ind w:firstLine="0"/>
        <w:jc w:val="both"/>
        <w:rPr>
          <w:rFonts w:ascii="Verdana" w:hAnsi="Verdana"/>
          <w:sz w:val="24"/>
          <w:szCs w:val="24"/>
        </w:rPr>
      </w:pPr>
      <w:r w:rsidRPr="002C52E4">
        <w:rPr>
          <w:rFonts w:ascii="Verdana" w:hAnsi="Verdana"/>
          <w:sz w:val="24"/>
          <w:szCs w:val="24"/>
        </w:rPr>
        <w:t>“493:In the winding up of an insolvent company registered</w:t>
      </w:r>
      <w:r w:rsidR="000A349A" w:rsidRPr="002C52E4">
        <w:rPr>
          <w:rFonts w:ascii="Verdana" w:hAnsi="Verdana"/>
          <w:sz w:val="24"/>
          <w:szCs w:val="24"/>
        </w:rPr>
        <w:t xml:space="preserve"> </w:t>
      </w:r>
      <w:r w:rsidRPr="002C52E4">
        <w:rPr>
          <w:rFonts w:ascii="Verdana" w:hAnsi="Verdana"/>
          <w:sz w:val="24"/>
          <w:szCs w:val="24"/>
        </w:rPr>
        <w:t>in Nigeria, the same rules shall prevail and be</w:t>
      </w:r>
      <w:r w:rsidR="000A349A" w:rsidRPr="002C52E4">
        <w:rPr>
          <w:rFonts w:ascii="Verdana" w:hAnsi="Verdana"/>
          <w:sz w:val="24"/>
          <w:szCs w:val="24"/>
        </w:rPr>
        <w:t xml:space="preserve"> </w:t>
      </w:r>
      <w:r w:rsidRPr="002C52E4">
        <w:rPr>
          <w:rFonts w:ascii="Verdana" w:hAnsi="Verdana"/>
          <w:sz w:val="24"/>
          <w:szCs w:val="24"/>
        </w:rPr>
        <w:t>observed with regard to the respective rights of</w:t>
      </w:r>
      <w:r w:rsidR="000A349A" w:rsidRPr="002C52E4">
        <w:rPr>
          <w:rFonts w:ascii="Verdana" w:hAnsi="Verdana"/>
          <w:sz w:val="24"/>
          <w:szCs w:val="24"/>
        </w:rPr>
        <w:t xml:space="preserve"> </w:t>
      </w:r>
      <w:r w:rsidRPr="002C52E4">
        <w:rPr>
          <w:rFonts w:ascii="Verdana" w:hAnsi="Verdana"/>
          <w:sz w:val="24"/>
          <w:szCs w:val="24"/>
        </w:rPr>
        <w:t>secured and unsecured creditors and to debts</w:t>
      </w:r>
      <w:r w:rsidR="000A349A" w:rsidRPr="002C52E4">
        <w:rPr>
          <w:rFonts w:ascii="Verdana" w:hAnsi="Verdana"/>
          <w:sz w:val="24"/>
          <w:szCs w:val="24"/>
        </w:rPr>
        <w:t xml:space="preserve"> </w:t>
      </w:r>
      <w:r w:rsidRPr="002C52E4">
        <w:rPr>
          <w:rFonts w:ascii="Verdana" w:hAnsi="Verdana"/>
          <w:sz w:val="24"/>
          <w:szCs w:val="24"/>
        </w:rPr>
        <w:t>provable and to the valuation of annuities and future</w:t>
      </w:r>
      <w:r w:rsidR="000A349A" w:rsidRPr="002C52E4">
        <w:rPr>
          <w:rFonts w:ascii="Verdana" w:hAnsi="Verdana"/>
          <w:sz w:val="24"/>
          <w:szCs w:val="24"/>
        </w:rPr>
        <w:t xml:space="preserve"> </w:t>
      </w:r>
      <w:r w:rsidRPr="002C52E4">
        <w:rPr>
          <w:rFonts w:ascii="Verdana" w:hAnsi="Verdana"/>
          <w:sz w:val="24"/>
          <w:szCs w:val="24"/>
        </w:rPr>
        <w:t>and contingent liabilities as are in force for the time</w:t>
      </w:r>
      <w:r w:rsidR="000A349A" w:rsidRPr="002C52E4">
        <w:rPr>
          <w:rFonts w:ascii="Verdana" w:hAnsi="Verdana"/>
          <w:sz w:val="24"/>
          <w:szCs w:val="24"/>
        </w:rPr>
        <w:t xml:space="preserve"> </w:t>
      </w:r>
      <w:r w:rsidRPr="002C52E4">
        <w:rPr>
          <w:rFonts w:ascii="Verdana" w:hAnsi="Verdana"/>
          <w:sz w:val="24"/>
          <w:szCs w:val="24"/>
        </w:rPr>
        <w:t>being under the law of bankruptcy in Nigeria with</w:t>
      </w:r>
      <w:r w:rsidR="000A349A" w:rsidRPr="002C52E4">
        <w:rPr>
          <w:rFonts w:ascii="Verdana" w:hAnsi="Verdana"/>
          <w:sz w:val="24"/>
          <w:szCs w:val="24"/>
        </w:rPr>
        <w:t xml:space="preserve"> </w:t>
      </w:r>
      <w:r w:rsidRPr="002C52E4">
        <w:rPr>
          <w:rFonts w:ascii="Verdana" w:hAnsi="Verdana"/>
          <w:sz w:val="24"/>
          <w:szCs w:val="24"/>
        </w:rPr>
        <w:t>respect to the estates of persons adjudged bankrupt,</w:t>
      </w:r>
      <w:r w:rsidR="000A349A" w:rsidRPr="002C52E4">
        <w:rPr>
          <w:rFonts w:ascii="Verdana" w:hAnsi="Verdana"/>
          <w:sz w:val="24"/>
          <w:szCs w:val="24"/>
        </w:rPr>
        <w:t xml:space="preserve"> </w:t>
      </w:r>
      <w:r w:rsidRPr="002C52E4">
        <w:rPr>
          <w:rFonts w:ascii="Verdana" w:hAnsi="Verdana"/>
          <w:sz w:val="24"/>
          <w:szCs w:val="24"/>
        </w:rPr>
        <w:t>and all persons who in any such case would be entitled</w:t>
      </w:r>
      <w:r w:rsidR="000A349A" w:rsidRPr="002C52E4">
        <w:rPr>
          <w:rFonts w:ascii="Verdana" w:hAnsi="Verdana"/>
          <w:sz w:val="24"/>
          <w:szCs w:val="24"/>
        </w:rPr>
        <w:t xml:space="preserve"> </w:t>
      </w:r>
      <w:r w:rsidRPr="002C52E4">
        <w:rPr>
          <w:rFonts w:ascii="Verdana" w:hAnsi="Verdana"/>
          <w:sz w:val="24"/>
          <w:szCs w:val="24"/>
        </w:rPr>
        <w:t>to prove for and receive dividends out of the assets</w:t>
      </w:r>
      <w:r w:rsidR="000A349A" w:rsidRPr="002C52E4">
        <w:rPr>
          <w:rFonts w:ascii="Verdana" w:hAnsi="Verdana"/>
          <w:sz w:val="24"/>
          <w:szCs w:val="24"/>
        </w:rPr>
        <w:t xml:space="preserve"> </w:t>
      </w:r>
      <w:r w:rsidRPr="002C52E4">
        <w:rPr>
          <w:rFonts w:ascii="Verdana" w:hAnsi="Verdana"/>
          <w:sz w:val="24"/>
          <w:szCs w:val="24"/>
        </w:rPr>
        <w:t>of the company may come in under the winding up</w:t>
      </w:r>
      <w:r w:rsidR="000A349A" w:rsidRPr="002C52E4">
        <w:rPr>
          <w:rFonts w:ascii="Verdana" w:hAnsi="Verdana"/>
          <w:sz w:val="24"/>
          <w:szCs w:val="24"/>
        </w:rPr>
        <w:t xml:space="preserve"> </w:t>
      </w:r>
      <w:r w:rsidRPr="002C52E4">
        <w:rPr>
          <w:rFonts w:ascii="Verdana" w:hAnsi="Verdana"/>
          <w:sz w:val="24"/>
          <w:szCs w:val="24"/>
        </w:rPr>
        <w:t>and make such claims against the company as they</w:t>
      </w:r>
      <w:r w:rsidR="000A349A" w:rsidRPr="002C52E4">
        <w:rPr>
          <w:rFonts w:ascii="Verdana" w:hAnsi="Verdana"/>
          <w:sz w:val="24"/>
          <w:szCs w:val="24"/>
        </w:rPr>
        <w:t xml:space="preserve"> </w:t>
      </w:r>
      <w:r w:rsidRPr="002C52E4">
        <w:rPr>
          <w:rFonts w:ascii="Verdana" w:hAnsi="Verdana"/>
          <w:sz w:val="24"/>
          <w:szCs w:val="24"/>
        </w:rPr>
        <w:t>respectively are entitled to by virtue of this section”.</w:t>
      </w:r>
    </w:p>
    <w:p w:rsidR="00221A82" w:rsidRPr="002C52E4" w:rsidRDefault="00221A82" w:rsidP="00DC1942">
      <w:pPr>
        <w:spacing w:before="240" w:line="276" w:lineRule="auto"/>
        <w:jc w:val="both"/>
        <w:rPr>
          <w:rFonts w:ascii="Verdana" w:hAnsi="Verdana"/>
          <w:sz w:val="24"/>
          <w:szCs w:val="24"/>
        </w:rPr>
      </w:pPr>
      <w:r w:rsidRPr="002C52E4">
        <w:rPr>
          <w:rFonts w:ascii="Verdana" w:hAnsi="Verdana"/>
          <w:sz w:val="24"/>
          <w:szCs w:val="24"/>
        </w:rPr>
        <w:t>Section 32(2) and (8</w:t>
      </w:r>
      <w:proofErr w:type="gramStart"/>
      <w:r w:rsidRPr="002C52E4">
        <w:rPr>
          <w:rFonts w:ascii="Verdana" w:hAnsi="Verdana"/>
          <w:sz w:val="24"/>
          <w:szCs w:val="24"/>
        </w:rPr>
        <w:t>)(</w:t>
      </w:r>
      <w:proofErr w:type="gramEnd"/>
      <w:r w:rsidRPr="002C52E4">
        <w:rPr>
          <w:rFonts w:ascii="Verdana" w:hAnsi="Verdana"/>
          <w:sz w:val="24"/>
          <w:szCs w:val="24"/>
        </w:rPr>
        <w:t>b) and (c) of the Bankruptcy Act</w:t>
      </w:r>
      <w:r w:rsidR="000A349A" w:rsidRPr="002C52E4">
        <w:rPr>
          <w:rFonts w:ascii="Verdana" w:hAnsi="Verdana"/>
          <w:sz w:val="24"/>
          <w:szCs w:val="24"/>
        </w:rPr>
        <w:t xml:space="preserve"> </w:t>
      </w:r>
      <w:r w:rsidRPr="002C52E4">
        <w:rPr>
          <w:rFonts w:ascii="Verdana" w:hAnsi="Verdana"/>
          <w:sz w:val="24"/>
          <w:szCs w:val="24"/>
        </w:rPr>
        <w:t>stipulates:-</w:t>
      </w:r>
    </w:p>
    <w:p w:rsidR="00221A82" w:rsidRPr="002C52E4" w:rsidRDefault="00221A82" w:rsidP="002F7361">
      <w:pPr>
        <w:spacing w:before="240" w:line="276" w:lineRule="auto"/>
        <w:ind w:left="1440"/>
        <w:jc w:val="both"/>
        <w:rPr>
          <w:rFonts w:ascii="Verdana" w:hAnsi="Verdana"/>
          <w:sz w:val="24"/>
          <w:szCs w:val="24"/>
        </w:rPr>
      </w:pPr>
      <w:r w:rsidRPr="002C52E4">
        <w:rPr>
          <w:rFonts w:ascii="Verdana" w:hAnsi="Verdana"/>
          <w:sz w:val="24"/>
          <w:szCs w:val="24"/>
        </w:rPr>
        <w:t>“32(2)</w:t>
      </w:r>
      <w:r w:rsidR="002F7361">
        <w:rPr>
          <w:rFonts w:ascii="Verdana" w:hAnsi="Verdana"/>
          <w:sz w:val="24"/>
          <w:szCs w:val="24"/>
        </w:rPr>
        <w:t xml:space="preserve"> </w:t>
      </w:r>
      <w:proofErr w:type="gramStart"/>
      <w:r w:rsidRPr="002C52E4">
        <w:rPr>
          <w:rFonts w:ascii="Verdana" w:hAnsi="Verdana"/>
          <w:sz w:val="24"/>
          <w:szCs w:val="24"/>
        </w:rPr>
        <w:t>A</w:t>
      </w:r>
      <w:proofErr w:type="gramEnd"/>
      <w:r w:rsidRPr="002C52E4">
        <w:rPr>
          <w:rFonts w:ascii="Verdana" w:hAnsi="Verdana"/>
          <w:sz w:val="24"/>
          <w:szCs w:val="24"/>
        </w:rPr>
        <w:t xml:space="preserve"> person having notice of any act of bankruptcy</w:t>
      </w:r>
      <w:r w:rsidR="000A349A" w:rsidRPr="002C52E4">
        <w:rPr>
          <w:rFonts w:ascii="Verdana" w:hAnsi="Verdana"/>
          <w:sz w:val="24"/>
          <w:szCs w:val="24"/>
        </w:rPr>
        <w:t xml:space="preserve"> </w:t>
      </w:r>
      <w:r w:rsidRPr="002C52E4">
        <w:rPr>
          <w:rFonts w:ascii="Verdana" w:hAnsi="Verdana"/>
          <w:sz w:val="24"/>
          <w:szCs w:val="24"/>
        </w:rPr>
        <w:t>against the debtor shall not prove in bankruptcy for</w:t>
      </w:r>
      <w:r w:rsidR="000A349A" w:rsidRPr="002C52E4">
        <w:rPr>
          <w:rFonts w:ascii="Verdana" w:hAnsi="Verdana"/>
          <w:sz w:val="24"/>
          <w:szCs w:val="24"/>
        </w:rPr>
        <w:t xml:space="preserve"> </w:t>
      </w:r>
      <w:r w:rsidRPr="002C52E4">
        <w:rPr>
          <w:rFonts w:ascii="Verdana" w:hAnsi="Verdana"/>
          <w:sz w:val="24"/>
          <w:szCs w:val="24"/>
        </w:rPr>
        <w:t>any debt or liability contracted by the debtor</w:t>
      </w:r>
      <w:r w:rsidR="000A349A" w:rsidRPr="002C52E4">
        <w:rPr>
          <w:rFonts w:ascii="Verdana" w:hAnsi="Verdana"/>
          <w:sz w:val="24"/>
          <w:szCs w:val="24"/>
        </w:rPr>
        <w:t xml:space="preserve"> </w:t>
      </w:r>
      <w:r w:rsidRPr="002C52E4">
        <w:rPr>
          <w:rFonts w:ascii="Verdana" w:hAnsi="Verdana"/>
          <w:sz w:val="24"/>
          <w:szCs w:val="24"/>
        </w:rPr>
        <w:t>subsequently to the date of his so having the notice.</w:t>
      </w:r>
    </w:p>
    <w:p w:rsidR="00221A82" w:rsidRPr="002C52E4" w:rsidRDefault="00221A82" w:rsidP="00DC1942">
      <w:pPr>
        <w:spacing w:before="240" w:line="276" w:lineRule="auto"/>
        <w:ind w:firstLine="0"/>
        <w:jc w:val="both"/>
        <w:rPr>
          <w:rFonts w:ascii="Verdana" w:hAnsi="Verdana"/>
          <w:sz w:val="24"/>
          <w:szCs w:val="24"/>
        </w:rPr>
      </w:pPr>
      <w:r w:rsidRPr="002C52E4">
        <w:rPr>
          <w:rFonts w:ascii="Verdana" w:hAnsi="Verdana"/>
          <w:sz w:val="24"/>
          <w:szCs w:val="24"/>
        </w:rPr>
        <w:t xml:space="preserve">(8) </w:t>
      </w:r>
      <w:r w:rsidR="002F7361">
        <w:rPr>
          <w:rFonts w:ascii="Verdana" w:hAnsi="Verdana"/>
          <w:sz w:val="24"/>
          <w:szCs w:val="24"/>
        </w:rPr>
        <w:tab/>
      </w:r>
      <w:r w:rsidRPr="002C52E4">
        <w:rPr>
          <w:rFonts w:ascii="Verdana" w:hAnsi="Verdana"/>
          <w:sz w:val="24"/>
          <w:szCs w:val="24"/>
        </w:rPr>
        <w:t>For the purposes of this Act, “liability” includes:-</w:t>
      </w:r>
    </w:p>
    <w:p w:rsidR="002F7361" w:rsidRDefault="00221A82" w:rsidP="002F7361">
      <w:pPr>
        <w:spacing w:before="240" w:line="276" w:lineRule="auto"/>
        <w:ind w:left="2160"/>
        <w:jc w:val="both"/>
        <w:rPr>
          <w:rFonts w:ascii="Verdana" w:hAnsi="Verdana"/>
          <w:sz w:val="24"/>
          <w:szCs w:val="24"/>
        </w:rPr>
      </w:pPr>
      <w:r w:rsidRPr="002C52E4">
        <w:rPr>
          <w:rFonts w:ascii="Verdana" w:hAnsi="Verdana"/>
          <w:sz w:val="24"/>
          <w:szCs w:val="24"/>
        </w:rPr>
        <w:t xml:space="preserve">(b) </w:t>
      </w:r>
      <w:r w:rsidR="002F7361">
        <w:rPr>
          <w:rFonts w:ascii="Verdana" w:hAnsi="Verdana"/>
          <w:sz w:val="24"/>
          <w:szCs w:val="24"/>
        </w:rPr>
        <w:tab/>
      </w:r>
      <w:r w:rsidRPr="002C52E4">
        <w:rPr>
          <w:rFonts w:ascii="Verdana" w:hAnsi="Verdana"/>
          <w:sz w:val="24"/>
          <w:szCs w:val="24"/>
        </w:rPr>
        <w:t>any obligation or possibility of an obligation to</w:t>
      </w:r>
      <w:r w:rsidR="00ED5248" w:rsidRPr="002C52E4">
        <w:rPr>
          <w:rFonts w:ascii="Verdana" w:hAnsi="Verdana"/>
          <w:sz w:val="24"/>
          <w:szCs w:val="24"/>
        </w:rPr>
        <w:t xml:space="preserve"> </w:t>
      </w:r>
      <w:r w:rsidRPr="002C52E4">
        <w:rPr>
          <w:rFonts w:ascii="Verdana" w:hAnsi="Verdana"/>
          <w:sz w:val="24"/>
          <w:szCs w:val="24"/>
        </w:rPr>
        <w:t>pay money or money’s worth, on the breach of</w:t>
      </w:r>
      <w:r w:rsidR="00ED5248" w:rsidRPr="002C52E4">
        <w:rPr>
          <w:rFonts w:ascii="Verdana" w:hAnsi="Verdana"/>
          <w:sz w:val="24"/>
          <w:szCs w:val="24"/>
        </w:rPr>
        <w:t xml:space="preserve"> </w:t>
      </w:r>
      <w:r w:rsidRPr="002C52E4">
        <w:rPr>
          <w:rFonts w:ascii="Verdana" w:hAnsi="Verdana"/>
          <w:sz w:val="24"/>
          <w:szCs w:val="24"/>
        </w:rPr>
        <w:t>any express or implied covenant, contract,</w:t>
      </w:r>
      <w:r w:rsidR="00ED5248" w:rsidRPr="002C52E4">
        <w:rPr>
          <w:rFonts w:ascii="Verdana" w:hAnsi="Verdana"/>
          <w:sz w:val="24"/>
          <w:szCs w:val="24"/>
        </w:rPr>
        <w:t xml:space="preserve"> </w:t>
      </w:r>
      <w:r w:rsidRPr="002C52E4">
        <w:rPr>
          <w:rFonts w:ascii="Verdana" w:hAnsi="Verdana"/>
          <w:sz w:val="24"/>
          <w:szCs w:val="24"/>
        </w:rPr>
        <w:t>agreement or undertaking, whether the breach</w:t>
      </w:r>
      <w:r w:rsidR="00ED5248" w:rsidRPr="002C52E4">
        <w:rPr>
          <w:rFonts w:ascii="Verdana" w:hAnsi="Verdana"/>
          <w:sz w:val="24"/>
          <w:szCs w:val="24"/>
        </w:rPr>
        <w:t xml:space="preserve"> </w:t>
      </w:r>
      <w:r w:rsidRPr="002C52E4">
        <w:rPr>
          <w:rFonts w:ascii="Verdana" w:hAnsi="Verdana"/>
          <w:sz w:val="24"/>
          <w:szCs w:val="24"/>
        </w:rPr>
        <w:t>does or does not occur, or is not likely to occur</w:t>
      </w:r>
      <w:r w:rsidR="00ED5248" w:rsidRPr="002C52E4">
        <w:rPr>
          <w:rFonts w:ascii="Verdana" w:hAnsi="Verdana"/>
          <w:sz w:val="24"/>
          <w:szCs w:val="24"/>
        </w:rPr>
        <w:t xml:space="preserve"> </w:t>
      </w:r>
      <w:r w:rsidRPr="002C52E4">
        <w:rPr>
          <w:rFonts w:ascii="Verdana" w:hAnsi="Verdana"/>
          <w:sz w:val="24"/>
          <w:szCs w:val="24"/>
        </w:rPr>
        <w:t>or capable of occurring, before the discharge</w:t>
      </w:r>
      <w:r w:rsidR="00ED5248" w:rsidRPr="002C52E4">
        <w:rPr>
          <w:rFonts w:ascii="Verdana" w:hAnsi="Verdana"/>
          <w:sz w:val="24"/>
          <w:szCs w:val="24"/>
        </w:rPr>
        <w:t xml:space="preserve"> </w:t>
      </w:r>
      <w:r w:rsidRPr="002C52E4">
        <w:rPr>
          <w:rFonts w:ascii="Verdana" w:hAnsi="Verdana"/>
          <w:sz w:val="24"/>
          <w:szCs w:val="24"/>
        </w:rPr>
        <w:t>of the debtor;</w:t>
      </w:r>
    </w:p>
    <w:p w:rsidR="00221A82" w:rsidRPr="002C52E4" w:rsidRDefault="00221A82" w:rsidP="002F7361">
      <w:pPr>
        <w:spacing w:before="240" w:line="276" w:lineRule="auto"/>
        <w:ind w:left="2160"/>
        <w:jc w:val="both"/>
        <w:rPr>
          <w:rFonts w:ascii="Verdana" w:hAnsi="Verdana"/>
          <w:sz w:val="24"/>
          <w:szCs w:val="24"/>
        </w:rPr>
      </w:pPr>
      <w:r w:rsidRPr="002C52E4">
        <w:rPr>
          <w:rFonts w:ascii="Verdana" w:hAnsi="Verdana"/>
          <w:sz w:val="24"/>
          <w:szCs w:val="24"/>
        </w:rPr>
        <w:t xml:space="preserve">(c) </w:t>
      </w:r>
      <w:r w:rsidR="002F7361">
        <w:rPr>
          <w:rFonts w:ascii="Verdana" w:hAnsi="Verdana"/>
          <w:sz w:val="24"/>
          <w:szCs w:val="24"/>
        </w:rPr>
        <w:tab/>
      </w:r>
      <w:r w:rsidRPr="002C52E4">
        <w:rPr>
          <w:rFonts w:ascii="Verdana" w:hAnsi="Verdana"/>
          <w:sz w:val="24"/>
          <w:szCs w:val="24"/>
        </w:rPr>
        <w:t>generally, any express or implied engagement,</w:t>
      </w:r>
      <w:r w:rsidR="00ED5248" w:rsidRPr="002C52E4">
        <w:rPr>
          <w:rFonts w:ascii="Verdana" w:hAnsi="Verdana"/>
          <w:sz w:val="24"/>
          <w:szCs w:val="24"/>
        </w:rPr>
        <w:t xml:space="preserve"> </w:t>
      </w:r>
      <w:r w:rsidRPr="002C52E4">
        <w:rPr>
          <w:rFonts w:ascii="Verdana" w:hAnsi="Verdana"/>
          <w:sz w:val="24"/>
          <w:szCs w:val="24"/>
        </w:rPr>
        <w:t>agreement or undertaking to pay or capable of</w:t>
      </w:r>
      <w:r w:rsidR="00ED5248" w:rsidRPr="002C52E4">
        <w:rPr>
          <w:rFonts w:ascii="Verdana" w:hAnsi="Verdana"/>
          <w:sz w:val="24"/>
          <w:szCs w:val="24"/>
        </w:rPr>
        <w:t xml:space="preserve"> </w:t>
      </w:r>
      <w:r w:rsidRPr="002C52E4">
        <w:rPr>
          <w:rFonts w:ascii="Verdana" w:hAnsi="Verdana"/>
          <w:sz w:val="24"/>
          <w:szCs w:val="24"/>
        </w:rPr>
        <w:t>resulting in the payment of money or money’s</w:t>
      </w:r>
      <w:r w:rsidR="00ED5248" w:rsidRPr="002C52E4">
        <w:rPr>
          <w:rFonts w:ascii="Verdana" w:hAnsi="Verdana"/>
          <w:sz w:val="24"/>
          <w:szCs w:val="24"/>
        </w:rPr>
        <w:t xml:space="preserve"> </w:t>
      </w:r>
      <w:r w:rsidRPr="002C52E4">
        <w:rPr>
          <w:rFonts w:ascii="Verdana" w:hAnsi="Verdana"/>
          <w:sz w:val="24"/>
          <w:szCs w:val="24"/>
        </w:rPr>
        <w:t>worth, whether the payment is, as respects</w:t>
      </w:r>
      <w:r w:rsidR="00ED5248" w:rsidRPr="002C52E4">
        <w:rPr>
          <w:rFonts w:ascii="Verdana" w:hAnsi="Verdana"/>
          <w:sz w:val="24"/>
          <w:szCs w:val="24"/>
        </w:rPr>
        <w:t xml:space="preserve"> </w:t>
      </w:r>
      <w:r w:rsidRPr="002C52E4">
        <w:rPr>
          <w:rFonts w:ascii="Verdana" w:hAnsi="Verdana"/>
          <w:sz w:val="24"/>
          <w:szCs w:val="24"/>
        </w:rPr>
        <w:t xml:space="preserve">amount, fixed or </w:t>
      </w:r>
      <w:proofErr w:type="spellStart"/>
      <w:r w:rsidRPr="002C52E4">
        <w:rPr>
          <w:rFonts w:ascii="Verdana" w:hAnsi="Verdana"/>
          <w:sz w:val="24"/>
          <w:szCs w:val="24"/>
        </w:rPr>
        <w:t>unliquidated</w:t>
      </w:r>
      <w:proofErr w:type="spellEnd"/>
      <w:r w:rsidRPr="002C52E4">
        <w:rPr>
          <w:rFonts w:ascii="Verdana" w:hAnsi="Verdana"/>
          <w:sz w:val="24"/>
          <w:szCs w:val="24"/>
        </w:rPr>
        <w:t>, as respects time,</w:t>
      </w:r>
      <w:r w:rsidR="00ED5248" w:rsidRPr="002C52E4">
        <w:rPr>
          <w:rFonts w:ascii="Verdana" w:hAnsi="Verdana"/>
          <w:sz w:val="24"/>
          <w:szCs w:val="24"/>
        </w:rPr>
        <w:t xml:space="preserve"> </w:t>
      </w:r>
      <w:r w:rsidRPr="002C52E4">
        <w:rPr>
          <w:rFonts w:ascii="Verdana" w:hAnsi="Verdana"/>
          <w:sz w:val="24"/>
          <w:szCs w:val="24"/>
        </w:rPr>
        <w:t>present or future, certain or dependent on</w:t>
      </w:r>
      <w:r w:rsidR="00ED5248" w:rsidRPr="002C52E4">
        <w:rPr>
          <w:rFonts w:ascii="Verdana" w:hAnsi="Verdana"/>
          <w:sz w:val="24"/>
          <w:szCs w:val="24"/>
        </w:rPr>
        <w:t xml:space="preserve"> </w:t>
      </w:r>
      <w:r w:rsidRPr="002C52E4">
        <w:rPr>
          <w:rFonts w:ascii="Verdana" w:hAnsi="Verdana"/>
          <w:sz w:val="24"/>
          <w:szCs w:val="24"/>
        </w:rPr>
        <w:t>anyone contingency or on two or more</w:t>
      </w:r>
      <w:r w:rsidR="00ED5248" w:rsidRPr="002C52E4">
        <w:rPr>
          <w:rFonts w:ascii="Verdana" w:hAnsi="Verdana"/>
          <w:sz w:val="24"/>
          <w:szCs w:val="24"/>
        </w:rPr>
        <w:t xml:space="preserve"> </w:t>
      </w:r>
      <w:r w:rsidRPr="002C52E4">
        <w:rPr>
          <w:rFonts w:ascii="Verdana" w:hAnsi="Verdana"/>
          <w:sz w:val="24"/>
          <w:szCs w:val="24"/>
        </w:rPr>
        <w:t>contingencies, or as, to mode of valuation,</w:t>
      </w:r>
      <w:r w:rsidR="00ED5248" w:rsidRPr="002C52E4">
        <w:rPr>
          <w:rFonts w:ascii="Verdana" w:hAnsi="Verdana"/>
          <w:sz w:val="24"/>
          <w:szCs w:val="24"/>
        </w:rPr>
        <w:t xml:space="preserve"> </w:t>
      </w:r>
      <w:r w:rsidRPr="002C52E4">
        <w:rPr>
          <w:rFonts w:ascii="Verdana" w:hAnsi="Verdana"/>
          <w:sz w:val="24"/>
          <w:szCs w:val="24"/>
        </w:rPr>
        <w:t>capable of being ascertained by fixed rules or</w:t>
      </w:r>
      <w:r w:rsidR="00ED5248" w:rsidRPr="002C52E4">
        <w:rPr>
          <w:rFonts w:ascii="Verdana" w:hAnsi="Verdana"/>
          <w:sz w:val="24"/>
          <w:szCs w:val="24"/>
        </w:rPr>
        <w:t xml:space="preserve"> </w:t>
      </w:r>
      <w:r w:rsidRPr="002C52E4">
        <w:rPr>
          <w:rFonts w:ascii="Verdana" w:hAnsi="Verdana"/>
          <w:sz w:val="24"/>
          <w:szCs w:val="24"/>
        </w:rPr>
        <w:t>as matter of opinion”.</w:t>
      </w:r>
    </w:p>
    <w:p w:rsidR="00E94F80" w:rsidRPr="002C52E4" w:rsidRDefault="00E94F80" w:rsidP="00DC1942">
      <w:pPr>
        <w:spacing w:before="240" w:line="276" w:lineRule="auto"/>
        <w:ind w:left="0" w:firstLine="0"/>
        <w:jc w:val="both"/>
        <w:rPr>
          <w:rFonts w:ascii="Verdana" w:hAnsi="Verdana"/>
          <w:sz w:val="24"/>
          <w:szCs w:val="24"/>
        </w:rPr>
      </w:pP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And section 27(1) of the Nigerian Deposit Insurance</w:t>
      </w:r>
      <w:r w:rsidR="00ED5248" w:rsidRPr="002C52E4">
        <w:rPr>
          <w:rFonts w:ascii="Verdana" w:hAnsi="Verdana"/>
          <w:sz w:val="24"/>
          <w:szCs w:val="24"/>
        </w:rPr>
        <w:t xml:space="preserve"> </w:t>
      </w:r>
      <w:r w:rsidRPr="002C52E4">
        <w:rPr>
          <w:rFonts w:ascii="Verdana" w:hAnsi="Verdana"/>
          <w:sz w:val="24"/>
          <w:szCs w:val="24"/>
        </w:rPr>
        <w:t>Corporation reads as follows:-</w:t>
      </w:r>
    </w:p>
    <w:p w:rsidR="00221A82" w:rsidRPr="002C52E4" w:rsidRDefault="00221A82" w:rsidP="002F7361">
      <w:pPr>
        <w:spacing w:before="240" w:line="276" w:lineRule="auto"/>
        <w:ind w:left="1440"/>
        <w:jc w:val="both"/>
        <w:rPr>
          <w:rFonts w:ascii="Verdana" w:hAnsi="Verdana"/>
          <w:sz w:val="24"/>
          <w:szCs w:val="24"/>
        </w:rPr>
      </w:pPr>
      <w:r w:rsidRPr="002C52E4">
        <w:rPr>
          <w:rFonts w:ascii="Verdana" w:hAnsi="Verdana"/>
          <w:sz w:val="24"/>
          <w:szCs w:val="24"/>
        </w:rPr>
        <w:t>“27(1)</w:t>
      </w:r>
      <w:r w:rsidR="002F7361">
        <w:rPr>
          <w:rFonts w:ascii="Verdana" w:hAnsi="Verdana"/>
          <w:sz w:val="24"/>
          <w:szCs w:val="24"/>
        </w:rPr>
        <w:t xml:space="preserve"> </w:t>
      </w:r>
      <w:r w:rsidRPr="002C52E4">
        <w:rPr>
          <w:rFonts w:ascii="Verdana" w:hAnsi="Verdana"/>
          <w:sz w:val="24"/>
          <w:szCs w:val="24"/>
        </w:rPr>
        <w:t>Where an insured bank fails on account of inability</w:t>
      </w:r>
      <w:r w:rsidR="00ED5248" w:rsidRPr="002C52E4">
        <w:rPr>
          <w:rFonts w:ascii="Verdana" w:hAnsi="Verdana"/>
          <w:sz w:val="24"/>
          <w:szCs w:val="24"/>
        </w:rPr>
        <w:t xml:space="preserve"> </w:t>
      </w:r>
      <w:r w:rsidRPr="002C52E4">
        <w:rPr>
          <w:rFonts w:ascii="Verdana" w:hAnsi="Verdana"/>
          <w:sz w:val="24"/>
          <w:szCs w:val="24"/>
        </w:rPr>
        <w:t>to meet the demands of its depositors, payment of</w:t>
      </w:r>
      <w:r w:rsidR="00ED5248" w:rsidRPr="002C52E4">
        <w:rPr>
          <w:rFonts w:ascii="Verdana" w:hAnsi="Verdana"/>
          <w:sz w:val="24"/>
          <w:szCs w:val="24"/>
        </w:rPr>
        <w:t xml:space="preserve"> </w:t>
      </w:r>
      <w:r w:rsidRPr="002C52E4">
        <w:rPr>
          <w:rFonts w:ascii="Verdana" w:hAnsi="Verdana"/>
          <w:sz w:val="24"/>
          <w:szCs w:val="24"/>
        </w:rPr>
        <w:t>the insured deposit in such bank shall be made by</w:t>
      </w:r>
      <w:r w:rsidR="00ED5248" w:rsidRPr="002C52E4">
        <w:rPr>
          <w:rFonts w:ascii="Verdana" w:hAnsi="Verdana"/>
          <w:sz w:val="24"/>
          <w:szCs w:val="24"/>
        </w:rPr>
        <w:t xml:space="preserve"> </w:t>
      </w:r>
      <w:r w:rsidRPr="002C52E4">
        <w:rPr>
          <w:rFonts w:ascii="Verdana" w:hAnsi="Verdana"/>
          <w:sz w:val="24"/>
          <w:szCs w:val="24"/>
        </w:rPr>
        <w:t>the corporation as soon as possible either:-</w:t>
      </w:r>
    </w:p>
    <w:p w:rsidR="00221A82" w:rsidRPr="002C52E4" w:rsidRDefault="00221A82" w:rsidP="002F7361">
      <w:pPr>
        <w:spacing w:before="240" w:line="276" w:lineRule="auto"/>
        <w:ind w:firstLine="720"/>
        <w:jc w:val="both"/>
        <w:rPr>
          <w:rFonts w:ascii="Verdana" w:hAnsi="Verdana"/>
          <w:sz w:val="24"/>
          <w:szCs w:val="24"/>
        </w:rPr>
      </w:pPr>
      <w:r w:rsidRPr="002C52E4">
        <w:rPr>
          <w:rFonts w:ascii="Verdana" w:hAnsi="Verdana"/>
          <w:sz w:val="24"/>
          <w:szCs w:val="24"/>
        </w:rPr>
        <w:t xml:space="preserve">(a) </w:t>
      </w:r>
      <w:r w:rsidR="002F7361">
        <w:rPr>
          <w:rFonts w:ascii="Verdana" w:hAnsi="Verdana"/>
          <w:sz w:val="24"/>
          <w:szCs w:val="24"/>
        </w:rPr>
        <w:tab/>
      </w:r>
      <w:proofErr w:type="gramStart"/>
      <w:r w:rsidRPr="002C52E4">
        <w:rPr>
          <w:rFonts w:ascii="Verdana" w:hAnsi="Verdana"/>
          <w:sz w:val="24"/>
          <w:szCs w:val="24"/>
        </w:rPr>
        <w:t>by</w:t>
      </w:r>
      <w:proofErr w:type="gramEnd"/>
      <w:r w:rsidRPr="002C52E4">
        <w:rPr>
          <w:rFonts w:ascii="Verdana" w:hAnsi="Verdana"/>
          <w:sz w:val="24"/>
          <w:szCs w:val="24"/>
        </w:rPr>
        <w:t xml:space="preserve"> cash; or</w:t>
      </w:r>
    </w:p>
    <w:p w:rsidR="00221A82" w:rsidRPr="002C52E4" w:rsidRDefault="00221A82" w:rsidP="002F7361">
      <w:pPr>
        <w:spacing w:before="240" w:line="276" w:lineRule="auto"/>
        <w:ind w:left="2160"/>
        <w:jc w:val="both"/>
        <w:rPr>
          <w:rFonts w:ascii="Verdana" w:hAnsi="Verdana"/>
          <w:sz w:val="24"/>
          <w:szCs w:val="24"/>
        </w:rPr>
      </w:pPr>
      <w:r w:rsidRPr="002C52E4">
        <w:rPr>
          <w:rFonts w:ascii="Verdana" w:hAnsi="Verdana"/>
          <w:sz w:val="24"/>
          <w:szCs w:val="24"/>
        </w:rPr>
        <w:t xml:space="preserve">(b) </w:t>
      </w:r>
      <w:r w:rsidR="002F7361">
        <w:rPr>
          <w:rFonts w:ascii="Verdana" w:hAnsi="Verdana"/>
          <w:sz w:val="24"/>
          <w:szCs w:val="24"/>
        </w:rPr>
        <w:tab/>
      </w:r>
      <w:proofErr w:type="gramStart"/>
      <w:r w:rsidRPr="002C52E4">
        <w:rPr>
          <w:rFonts w:ascii="Verdana" w:hAnsi="Verdana"/>
          <w:sz w:val="24"/>
          <w:szCs w:val="24"/>
        </w:rPr>
        <w:t>by</w:t>
      </w:r>
      <w:proofErr w:type="gramEnd"/>
      <w:r w:rsidRPr="002C52E4">
        <w:rPr>
          <w:rFonts w:ascii="Verdana" w:hAnsi="Verdana"/>
          <w:sz w:val="24"/>
          <w:szCs w:val="24"/>
        </w:rPr>
        <w:t xml:space="preserve"> making-available to each depositor, a</w:t>
      </w:r>
      <w:r w:rsidR="00ED5248" w:rsidRPr="002C52E4">
        <w:rPr>
          <w:rFonts w:ascii="Verdana" w:hAnsi="Verdana"/>
          <w:sz w:val="24"/>
          <w:szCs w:val="24"/>
        </w:rPr>
        <w:t xml:space="preserve"> </w:t>
      </w:r>
      <w:r w:rsidRPr="002C52E4">
        <w:rPr>
          <w:rFonts w:ascii="Verdana" w:hAnsi="Verdana"/>
          <w:sz w:val="24"/>
          <w:szCs w:val="24"/>
        </w:rPr>
        <w:t>transferred deposit in a new bank in the same</w:t>
      </w:r>
      <w:r w:rsidR="00ED5248" w:rsidRPr="002C52E4">
        <w:rPr>
          <w:rFonts w:ascii="Verdana" w:hAnsi="Verdana"/>
          <w:sz w:val="24"/>
          <w:szCs w:val="24"/>
        </w:rPr>
        <w:t xml:space="preserve"> </w:t>
      </w:r>
      <w:r w:rsidRPr="002C52E4">
        <w:rPr>
          <w:rFonts w:ascii="Verdana" w:hAnsi="Verdana"/>
          <w:sz w:val="24"/>
          <w:szCs w:val="24"/>
        </w:rPr>
        <w:t>area, or in another insured bank in an amount</w:t>
      </w:r>
      <w:r w:rsidR="00546FB9" w:rsidRPr="002C52E4">
        <w:rPr>
          <w:rFonts w:ascii="Verdana" w:hAnsi="Verdana"/>
          <w:sz w:val="24"/>
          <w:szCs w:val="24"/>
        </w:rPr>
        <w:t xml:space="preserve"> </w:t>
      </w:r>
      <w:r w:rsidRPr="002C52E4">
        <w:rPr>
          <w:rFonts w:ascii="Verdana" w:hAnsi="Verdana"/>
          <w:sz w:val="24"/>
          <w:szCs w:val="24"/>
        </w:rPr>
        <w:t>equal to the insured deposit of such depositors:-</w:t>
      </w:r>
    </w:p>
    <w:p w:rsidR="00221A82" w:rsidRPr="002C52E4" w:rsidRDefault="00221A82" w:rsidP="002F7361">
      <w:pPr>
        <w:spacing w:before="240" w:line="276" w:lineRule="auto"/>
        <w:ind w:left="1440" w:firstLine="720"/>
        <w:jc w:val="both"/>
        <w:rPr>
          <w:rFonts w:ascii="Verdana" w:hAnsi="Verdana"/>
          <w:sz w:val="24"/>
          <w:szCs w:val="24"/>
        </w:rPr>
      </w:pPr>
      <w:r w:rsidRPr="002C52E4">
        <w:rPr>
          <w:rFonts w:ascii="Verdana" w:hAnsi="Verdana"/>
          <w:sz w:val="24"/>
          <w:szCs w:val="24"/>
        </w:rPr>
        <w:t>Provided that:-</w:t>
      </w:r>
    </w:p>
    <w:p w:rsidR="00221A82" w:rsidRPr="002C52E4" w:rsidRDefault="00221A82" w:rsidP="002F7361">
      <w:pPr>
        <w:spacing w:before="240" w:line="276" w:lineRule="auto"/>
        <w:ind w:left="2880"/>
        <w:jc w:val="both"/>
        <w:rPr>
          <w:rFonts w:ascii="Verdana" w:hAnsi="Verdana"/>
          <w:sz w:val="24"/>
          <w:szCs w:val="24"/>
        </w:rPr>
      </w:pPr>
      <w:r w:rsidRPr="002C52E4">
        <w:rPr>
          <w:rFonts w:ascii="Verdana" w:hAnsi="Verdana"/>
          <w:sz w:val="24"/>
          <w:szCs w:val="24"/>
        </w:rPr>
        <w:t>(</w:t>
      </w:r>
      <w:proofErr w:type="spellStart"/>
      <w:r w:rsidRPr="002C52E4">
        <w:rPr>
          <w:rFonts w:ascii="Verdana" w:hAnsi="Verdana"/>
          <w:sz w:val="24"/>
          <w:szCs w:val="24"/>
        </w:rPr>
        <w:t>i</w:t>
      </w:r>
      <w:proofErr w:type="spellEnd"/>
      <w:r w:rsidRPr="002C52E4">
        <w:rPr>
          <w:rFonts w:ascii="Verdana" w:hAnsi="Verdana"/>
          <w:sz w:val="24"/>
          <w:szCs w:val="24"/>
        </w:rPr>
        <w:t xml:space="preserve">) </w:t>
      </w:r>
      <w:r w:rsidR="002F7361">
        <w:rPr>
          <w:rFonts w:ascii="Verdana" w:hAnsi="Verdana"/>
          <w:sz w:val="24"/>
          <w:szCs w:val="24"/>
        </w:rPr>
        <w:tab/>
      </w:r>
      <w:r w:rsidR="003843B8" w:rsidRPr="002C52E4">
        <w:rPr>
          <w:rFonts w:ascii="Verdana" w:hAnsi="Verdana"/>
          <w:sz w:val="24"/>
          <w:szCs w:val="24"/>
        </w:rPr>
        <w:t>Where</w:t>
      </w:r>
      <w:r w:rsidRPr="002C52E4">
        <w:rPr>
          <w:rFonts w:ascii="Verdana" w:hAnsi="Verdana"/>
          <w:sz w:val="24"/>
          <w:szCs w:val="24"/>
        </w:rPr>
        <w:t xml:space="preserve"> the corporation is liable to make payment in</w:t>
      </w:r>
      <w:r w:rsidR="00546FB9" w:rsidRPr="002C52E4">
        <w:rPr>
          <w:rFonts w:ascii="Verdana" w:hAnsi="Verdana"/>
          <w:sz w:val="24"/>
          <w:szCs w:val="24"/>
        </w:rPr>
        <w:t xml:space="preserve"> </w:t>
      </w:r>
      <w:r w:rsidR="006F0BC9" w:rsidRPr="002C52E4">
        <w:rPr>
          <w:rFonts w:ascii="Verdana" w:hAnsi="Verdana"/>
          <w:sz w:val="24"/>
          <w:szCs w:val="24"/>
        </w:rPr>
        <w:t>pursuance of this</w:t>
      </w:r>
      <w:r w:rsidRPr="002C52E4">
        <w:rPr>
          <w:rFonts w:ascii="Verdana" w:hAnsi="Verdana"/>
          <w:sz w:val="24"/>
          <w:szCs w:val="24"/>
        </w:rPr>
        <w:t>, it shall at its discretion</w:t>
      </w:r>
      <w:r w:rsidR="00546FB9" w:rsidRPr="002C52E4">
        <w:rPr>
          <w:rFonts w:ascii="Verdana" w:hAnsi="Verdana"/>
          <w:sz w:val="24"/>
          <w:szCs w:val="24"/>
        </w:rPr>
        <w:t xml:space="preserve"> </w:t>
      </w:r>
      <w:r w:rsidRPr="002C52E4">
        <w:rPr>
          <w:rFonts w:ascii="Verdana" w:hAnsi="Verdana"/>
          <w:sz w:val="24"/>
          <w:szCs w:val="24"/>
        </w:rPr>
        <w:t>require proof of claim from all depositors with the</w:t>
      </w:r>
      <w:r w:rsidR="00546FB9" w:rsidRPr="002C52E4">
        <w:rPr>
          <w:rFonts w:ascii="Verdana" w:hAnsi="Verdana"/>
          <w:sz w:val="24"/>
          <w:szCs w:val="24"/>
        </w:rPr>
        <w:t xml:space="preserve"> </w:t>
      </w:r>
      <w:r w:rsidRPr="002C52E4">
        <w:rPr>
          <w:rFonts w:ascii="Verdana" w:hAnsi="Verdana"/>
          <w:sz w:val="24"/>
          <w:szCs w:val="24"/>
        </w:rPr>
        <w:t>insured bank; and</w:t>
      </w:r>
    </w:p>
    <w:p w:rsidR="00221A82" w:rsidRPr="002C52E4" w:rsidRDefault="00221A82" w:rsidP="002F7361">
      <w:pPr>
        <w:spacing w:before="240" w:line="276" w:lineRule="auto"/>
        <w:ind w:left="2880"/>
        <w:jc w:val="both"/>
        <w:rPr>
          <w:rFonts w:ascii="Verdana" w:hAnsi="Verdana"/>
          <w:sz w:val="24"/>
          <w:szCs w:val="24"/>
        </w:rPr>
      </w:pPr>
      <w:r w:rsidRPr="002C52E4">
        <w:rPr>
          <w:rFonts w:ascii="Verdana" w:hAnsi="Verdana"/>
          <w:sz w:val="24"/>
          <w:szCs w:val="24"/>
        </w:rPr>
        <w:t xml:space="preserve">(ii) </w:t>
      </w:r>
      <w:r w:rsidR="002F7361">
        <w:rPr>
          <w:rFonts w:ascii="Verdana" w:hAnsi="Verdana"/>
          <w:sz w:val="24"/>
          <w:szCs w:val="24"/>
        </w:rPr>
        <w:tab/>
      </w:r>
      <w:r w:rsidR="003843B8" w:rsidRPr="002C52E4">
        <w:rPr>
          <w:rFonts w:ascii="Verdana" w:hAnsi="Verdana"/>
          <w:sz w:val="24"/>
          <w:szCs w:val="24"/>
        </w:rPr>
        <w:t>Where</w:t>
      </w:r>
      <w:r w:rsidRPr="002C52E4">
        <w:rPr>
          <w:rFonts w:ascii="Verdana" w:hAnsi="Verdana"/>
          <w:sz w:val="24"/>
          <w:szCs w:val="24"/>
        </w:rPr>
        <w:t xml:space="preserve"> the corporation is not satisfied as to the</w:t>
      </w:r>
      <w:r w:rsidR="00546FB9" w:rsidRPr="002C52E4">
        <w:rPr>
          <w:rFonts w:ascii="Verdana" w:hAnsi="Verdana"/>
          <w:sz w:val="24"/>
          <w:szCs w:val="24"/>
        </w:rPr>
        <w:t xml:space="preserve"> </w:t>
      </w:r>
      <w:r w:rsidRPr="002C52E4">
        <w:rPr>
          <w:rFonts w:ascii="Verdana" w:hAnsi="Verdana"/>
          <w:sz w:val="24"/>
          <w:szCs w:val="24"/>
        </w:rPr>
        <w:t>validity of a claim for an insured deposit, it may</w:t>
      </w:r>
      <w:r w:rsidR="00546FB9" w:rsidRPr="002C52E4">
        <w:rPr>
          <w:rFonts w:ascii="Verdana" w:hAnsi="Verdana"/>
          <w:sz w:val="24"/>
          <w:szCs w:val="24"/>
        </w:rPr>
        <w:t xml:space="preserve"> </w:t>
      </w:r>
      <w:r w:rsidRPr="002C52E4">
        <w:rPr>
          <w:rFonts w:ascii="Verdana" w:hAnsi="Verdana"/>
          <w:sz w:val="24"/>
          <w:szCs w:val="24"/>
        </w:rPr>
        <w:t>require the final determination by a court of</w:t>
      </w:r>
      <w:r w:rsidR="00546FB9" w:rsidRPr="002C52E4">
        <w:rPr>
          <w:rFonts w:ascii="Verdana" w:hAnsi="Verdana"/>
          <w:sz w:val="24"/>
          <w:szCs w:val="24"/>
        </w:rPr>
        <w:t xml:space="preserve"> </w:t>
      </w:r>
      <w:r w:rsidRPr="002C52E4">
        <w:rPr>
          <w:rFonts w:ascii="Verdana" w:hAnsi="Verdana"/>
          <w:sz w:val="24"/>
          <w:szCs w:val="24"/>
        </w:rPr>
        <w:t>competent jurisdiction before paying such claim”.</w:t>
      </w:r>
    </w:p>
    <w:p w:rsidR="002F7361" w:rsidRDefault="00221A82" w:rsidP="002F7361">
      <w:pPr>
        <w:spacing w:before="240" w:line="276" w:lineRule="auto"/>
        <w:ind w:left="0" w:firstLine="0"/>
        <w:jc w:val="both"/>
        <w:rPr>
          <w:rFonts w:ascii="Verdana" w:hAnsi="Verdana"/>
          <w:sz w:val="24"/>
          <w:szCs w:val="24"/>
        </w:rPr>
      </w:pPr>
      <w:r w:rsidRPr="002C52E4">
        <w:rPr>
          <w:rFonts w:ascii="Verdana" w:hAnsi="Verdana"/>
          <w:sz w:val="24"/>
          <w:szCs w:val="24"/>
        </w:rPr>
        <w:t xml:space="preserve">Under the Companies Winding </w:t>
      </w:r>
      <w:proofErr w:type="gramStart"/>
      <w:r w:rsidRPr="002C52E4">
        <w:rPr>
          <w:rFonts w:ascii="Verdana" w:hAnsi="Verdana"/>
          <w:sz w:val="24"/>
          <w:szCs w:val="24"/>
        </w:rPr>
        <w:t>Up</w:t>
      </w:r>
      <w:proofErr w:type="gramEnd"/>
      <w:r w:rsidRPr="002C52E4">
        <w:rPr>
          <w:rFonts w:ascii="Verdana" w:hAnsi="Verdana"/>
          <w:sz w:val="24"/>
          <w:szCs w:val="24"/>
        </w:rPr>
        <w:t xml:space="preserve"> Rules, 1983, a debt is</w:t>
      </w:r>
      <w:r w:rsidR="00546FB9" w:rsidRPr="002C52E4">
        <w:rPr>
          <w:rFonts w:ascii="Verdana" w:hAnsi="Verdana"/>
          <w:sz w:val="24"/>
          <w:szCs w:val="24"/>
        </w:rPr>
        <w:t xml:space="preserve"> </w:t>
      </w:r>
      <w:r w:rsidRPr="002C52E4">
        <w:rPr>
          <w:rFonts w:ascii="Verdana" w:hAnsi="Verdana"/>
          <w:sz w:val="24"/>
          <w:szCs w:val="24"/>
        </w:rPr>
        <w:t>proved against a wound-up company by delivering or sending</w:t>
      </w:r>
      <w:r w:rsidR="00546FB9" w:rsidRPr="002C52E4">
        <w:rPr>
          <w:rFonts w:ascii="Verdana" w:hAnsi="Verdana"/>
          <w:sz w:val="24"/>
          <w:szCs w:val="24"/>
        </w:rPr>
        <w:t xml:space="preserve"> </w:t>
      </w:r>
      <w:r w:rsidRPr="002C52E4">
        <w:rPr>
          <w:rFonts w:ascii="Verdana" w:hAnsi="Verdana"/>
          <w:sz w:val="24"/>
          <w:szCs w:val="24"/>
        </w:rPr>
        <w:t>through post to the liquidator, an affidavit verifying the debt,</w:t>
      </w:r>
      <w:r w:rsidR="00546FB9" w:rsidRPr="002C52E4">
        <w:rPr>
          <w:rFonts w:ascii="Verdana" w:hAnsi="Verdana"/>
          <w:sz w:val="24"/>
          <w:szCs w:val="24"/>
        </w:rPr>
        <w:t xml:space="preserve"> </w:t>
      </w:r>
      <w:r w:rsidRPr="002C52E4">
        <w:rPr>
          <w:rFonts w:ascii="Verdana" w:hAnsi="Verdana"/>
          <w:sz w:val="24"/>
          <w:szCs w:val="24"/>
        </w:rPr>
        <w:t>which must contain or refer to the statement of account showing</w:t>
      </w:r>
      <w:r w:rsidR="00546FB9" w:rsidRPr="002C52E4">
        <w:rPr>
          <w:rFonts w:ascii="Verdana" w:hAnsi="Verdana"/>
          <w:sz w:val="24"/>
          <w:szCs w:val="24"/>
        </w:rPr>
        <w:t xml:space="preserve"> </w:t>
      </w:r>
      <w:r w:rsidRPr="002C52E4">
        <w:rPr>
          <w:rFonts w:ascii="Verdana" w:hAnsi="Verdana"/>
          <w:sz w:val="24"/>
          <w:szCs w:val="24"/>
        </w:rPr>
        <w:t>the particulars of the debt and whether the creditor is or is not a</w:t>
      </w:r>
      <w:r w:rsidR="00546FB9" w:rsidRPr="002C52E4">
        <w:rPr>
          <w:rFonts w:ascii="Verdana" w:hAnsi="Verdana"/>
          <w:sz w:val="24"/>
          <w:szCs w:val="24"/>
        </w:rPr>
        <w:t xml:space="preserve"> </w:t>
      </w:r>
      <w:r w:rsidRPr="002C52E4">
        <w:rPr>
          <w:rFonts w:ascii="Verdana" w:hAnsi="Verdana"/>
          <w:sz w:val="24"/>
          <w:szCs w:val="24"/>
        </w:rPr>
        <w:t>secured creditor. The liquidator has the power to examine and</w:t>
      </w:r>
      <w:r w:rsidR="00546FB9" w:rsidRPr="002C52E4">
        <w:rPr>
          <w:rFonts w:ascii="Verdana" w:hAnsi="Verdana"/>
          <w:sz w:val="24"/>
          <w:szCs w:val="24"/>
        </w:rPr>
        <w:t xml:space="preserve"> </w:t>
      </w:r>
      <w:r w:rsidRPr="002C52E4">
        <w:rPr>
          <w:rFonts w:ascii="Verdana" w:hAnsi="Verdana"/>
          <w:sz w:val="24"/>
          <w:szCs w:val="24"/>
        </w:rPr>
        <w:t>admit or reject every proof lodged with it. It is only when a</w:t>
      </w:r>
      <w:r w:rsidR="00546FB9" w:rsidRPr="002C52E4">
        <w:rPr>
          <w:rFonts w:ascii="Verdana" w:hAnsi="Verdana"/>
          <w:sz w:val="24"/>
          <w:szCs w:val="24"/>
        </w:rPr>
        <w:t xml:space="preserve"> </w:t>
      </w:r>
      <w:r w:rsidRPr="002C52E4">
        <w:rPr>
          <w:rFonts w:ascii="Verdana" w:hAnsi="Verdana"/>
          <w:sz w:val="24"/>
          <w:szCs w:val="24"/>
        </w:rPr>
        <w:t>creditor is dissatisfied with the decision by the liquidator that</w:t>
      </w:r>
      <w:r w:rsidR="00546FB9" w:rsidRPr="002C52E4">
        <w:rPr>
          <w:rFonts w:ascii="Verdana" w:hAnsi="Verdana"/>
          <w:sz w:val="24"/>
          <w:szCs w:val="24"/>
        </w:rPr>
        <w:t xml:space="preserve"> </w:t>
      </w:r>
      <w:r w:rsidRPr="002C52E4">
        <w:rPr>
          <w:rFonts w:ascii="Verdana" w:hAnsi="Verdana"/>
          <w:sz w:val="24"/>
          <w:szCs w:val="24"/>
        </w:rPr>
        <w:t>he can apply to the court to reverse or vary the decision.</w:t>
      </w:r>
    </w:p>
    <w:p w:rsidR="002F7361" w:rsidRDefault="002F7361" w:rsidP="002F7361">
      <w:pPr>
        <w:spacing w:before="240" w:line="276" w:lineRule="auto"/>
        <w:ind w:left="0" w:firstLine="0"/>
        <w:jc w:val="both"/>
        <w:rPr>
          <w:rFonts w:ascii="Verdana" w:hAnsi="Verdana"/>
          <w:sz w:val="24"/>
          <w:szCs w:val="24"/>
        </w:rPr>
      </w:pPr>
    </w:p>
    <w:p w:rsidR="00221A82" w:rsidRPr="002C52E4" w:rsidRDefault="00221A82" w:rsidP="002F7361">
      <w:pPr>
        <w:spacing w:before="240" w:line="276" w:lineRule="auto"/>
        <w:ind w:left="0" w:firstLine="0"/>
        <w:jc w:val="both"/>
        <w:rPr>
          <w:rFonts w:ascii="Verdana" w:hAnsi="Verdana"/>
          <w:sz w:val="24"/>
          <w:szCs w:val="24"/>
        </w:rPr>
      </w:pPr>
      <w:r w:rsidRPr="002C52E4">
        <w:rPr>
          <w:rFonts w:ascii="Verdana" w:hAnsi="Verdana"/>
          <w:sz w:val="24"/>
          <w:szCs w:val="24"/>
        </w:rPr>
        <w:t>As argued by learned senior counsel for the appellant, the</w:t>
      </w:r>
      <w:r w:rsidR="00546FB9" w:rsidRPr="002C52E4">
        <w:rPr>
          <w:rFonts w:ascii="Verdana" w:hAnsi="Verdana"/>
          <w:sz w:val="24"/>
          <w:szCs w:val="24"/>
        </w:rPr>
        <w:t xml:space="preserve"> </w:t>
      </w:r>
      <w:r w:rsidRPr="002C52E4">
        <w:rPr>
          <w:rFonts w:ascii="Verdana" w:hAnsi="Verdana"/>
          <w:sz w:val="24"/>
          <w:szCs w:val="24"/>
        </w:rPr>
        <w:t>provisions stated above have to do with the procedure and</w:t>
      </w:r>
      <w:r w:rsidR="00546FB9" w:rsidRPr="002C52E4">
        <w:rPr>
          <w:rFonts w:ascii="Verdana" w:hAnsi="Verdana"/>
          <w:sz w:val="24"/>
          <w:szCs w:val="24"/>
        </w:rPr>
        <w:t xml:space="preserve"> </w:t>
      </w:r>
      <w:r w:rsidRPr="002C52E4">
        <w:rPr>
          <w:rFonts w:ascii="Verdana" w:hAnsi="Verdana"/>
          <w:sz w:val="24"/>
          <w:szCs w:val="24"/>
        </w:rPr>
        <w:t>manner of proof of debt and they are defences that could have</w:t>
      </w:r>
      <w:r w:rsidR="00546FB9" w:rsidRPr="002C52E4">
        <w:rPr>
          <w:rFonts w:ascii="Verdana" w:hAnsi="Verdana"/>
          <w:sz w:val="24"/>
          <w:szCs w:val="24"/>
        </w:rPr>
        <w:t xml:space="preserve"> </w:t>
      </w:r>
      <w:r w:rsidRPr="002C52E4">
        <w:rPr>
          <w:rFonts w:ascii="Verdana" w:hAnsi="Verdana"/>
          <w:sz w:val="24"/>
          <w:szCs w:val="24"/>
        </w:rPr>
        <w:t>been proffered by the respondent on the undefended list in order</w:t>
      </w:r>
      <w:r w:rsidR="00546FB9" w:rsidRPr="002C52E4">
        <w:rPr>
          <w:rFonts w:ascii="Verdana" w:hAnsi="Verdana"/>
          <w:sz w:val="24"/>
          <w:szCs w:val="24"/>
        </w:rPr>
        <w:t xml:space="preserve"> </w:t>
      </w:r>
      <w:r w:rsidRPr="002C52E4">
        <w:rPr>
          <w:rFonts w:ascii="Verdana" w:hAnsi="Verdana"/>
          <w:sz w:val="24"/>
          <w:szCs w:val="24"/>
        </w:rPr>
        <w:t xml:space="preserve">to have the matter transferred to the general cause list. The </w:t>
      </w:r>
      <w:proofErr w:type="gramStart"/>
      <w:r w:rsidRPr="002C52E4">
        <w:rPr>
          <w:rFonts w:ascii="Verdana" w:hAnsi="Verdana"/>
          <w:sz w:val="24"/>
          <w:szCs w:val="24"/>
        </w:rPr>
        <w:t>noncompliance</w:t>
      </w:r>
      <w:proofErr w:type="gramEnd"/>
      <w:r w:rsidR="00546FB9" w:rsidRPr="002C52E4">
        <w:rPr>
          <w:rFonts w:ascii="Verdana" w:hAnsi="Verdana"/>
          <w:sz w:val="24"/>
          <w:szCs w:val="24"/>
        </w:rPr>
        <w:t xml:space="preserve"> </w:t>
      </w:r>
      <w:r w:rsidRPr="002C52E4">
        <w:rPr>
          <w:rFonts w:ascii="Verdana" w:hAnsi="Verdana"/>
          <w:sz w:val="24"/>
          <w:szCs w:val="24"/>
        </w:rPr>
        <w:t>with statutory provisions that stipulate for pre-action</w:t>
      </w:r>
      <w:r w:rsidR="00546FB9" w:rsidRPr="002C52E4">
        <w:rPr>
          <w:rFonts w:ascii="Verdana" w:hAnsi="Verdana"/>
          <w:sz w:val="24"/>
          <w:szCs w:val="24"/>
        </w:rPr>
        <w:t xml:space="preserve"> </w:t>
      </w:r>
      <w:r w:rsidRPr="002C52E4">
        <w:rPr>
          <w:rFonts w:ascii="Verdana" w:hAnsi="Verdana"/>
          <w:sz w:val="24"/>
          <w:szCs w:val="24"/>
        </w:rPr>
        <w:t>notices to be given before the commencement of proceedings in</w:t>
      </w:r>
      <w:r w:rsidR="00546FB9" w:rsidRPr="002C52E4">
        <w:rPr>
          <w:rFonts w:ascii="Verdana" w:hAnsi="Verdana"/>
          <w:sz w:val="24"/>
          <w:szCs w:val="24"/>
        </w:rPr>
        <w:t xml:space="preserve"> </w:t>
      </w:r>
      <w:r w:rsidRPr="002C52E4">
        <w:rPr>
          <w:rFonts w:ascii="Verdana" w:hAnsi="Verdana"/>
          <w:sz w:val="24"/>
          <w:szCs w:val="24"/>
        </w:rPr>
        <w:t>court are usually touted as jurisdictional matters. However this</w:t>
      </w:r>
      <w:r w:rsidR="00546FB9" w:rsidRPr="002C52E4">
        <w:rPr>
          <w:rFonts w:ascii="Verdana" w:hAnsi="Verdana"/>
          <w:sz w:val="24"/>
          <w:szCs w:val="24"/>
        </w:rPr>
        <w:t xml:space="preserve"> </w:t>
      </w:r>
      <w:r w:rsidRPr="002C52E4">
        <w:rPr>
          <w:rFonts w:ascii="Verdana" w:hAnsi="Verdana"/>
          <w:sz w:val="24"/>
          <w:szCs w:val="24"/>
        </w:rPr>
        <w:t>court in Mobil Producing (Nig.) Unlimited v. L.A.S.E.P.A. (2002)</w:t>
      </w:r>
      <w:r w:rsidR="00546FB9" w:rsidRPr="002C52E4">
        <w:rPr>
          <w:rFonts w:ascii="Verdana" w:hAnsi="Verdana"/>
          <w:sz w:val="24"/>
          <w:szCs w:val="24"/>
        </w:rPr>
        <w:t xml:space="preserve"> </w:t>
      </w:r>
      <w:r w:rsidRPr="002C52E4">
        <w:rPr>
          <w:rFonts w:ascii="Verdana" w:hAnsi="Verdana"/>
          <w:sz w:val="24"/>
          <w:szCs w:val="24"/>
        </w:rPr>
        <w:t>18 NWLR (Pt. 798) 1, (2003) FWLR (Pt. 137) 1029 explained</w:t>
      </w:r>
      <w:r w:rsidR="00546FB9" w:rsidRPr="002C52E4">
        <w:rPr>
          <w:rFonts w:ascii="Verdana" w:hAnsi="Verdana"/>
          <w:sz w:val="24"/>
          <w:szCs w:val="24"/>
        </w:rPr>
        <w:t xml:space="preserve"> </w:t>
      </w:r>
      <w:r w:rsidRPr="002C52E4">
        <w:rPr>
          <w:rFonts w:ascii="Verdana" w:hAnsi="Verdana"/>
          <w:sz w:val="24"/>
          <w:szCs w:val="24"/>
        </w:rPr>
        <w:t>the difference between alleged irregularity in the exercise of</w:t>
      </w:r>
      <w:r w:rsidR="00546FB9" w:rsidRPr="002C52E4">
        <w:rPr>
          <w:rFonts w:ascii="Verdana" w:hAnsi="Verdana"/>
          <w:sz w:val="24"/>
          <w:szCs w:val="24"/>
        </w:rPr>
        <w:t xml:space="preserve"> </w:t>
      </w:r>
      <w:r w:rsidRPr="002C52E4">
        <w:rPr>
          <w:rFonts w:ascii="Verdana" w:hAnsi="Verdana"/>
          <w:sz w:val="24"/>
          <w:szCs w:val="24"/>
        </w:rPr>
        <w:t>jurisdiction and total lack of jurisdiction and the incidents that</w:t>
      </w:r>
      <w:r w:rsidR="00546FB9" w:rsidRPr="002C52E4">
        <w:rPr>
          <w:rFonts w:ascii="Verdana" w:hAnsi="Verdana"/>
          <w:sz w:val="24"/>
          <w:szCs w:val="24"/>
        </w:rPr>
        <w:t xml:space="preserve"> </w:t>
      </w:r>
      <w:r w:rsidRPr="002C52E4">
        <w:rPr>
          <w:rFonts w:ascii="Verdana" w:hAnsi="Verdana"/>
          <w:sz w:val="24"/>
          <w:szCs w:val="24"/>
        </w:rPr>
        <w:t xml:space="preserve">attach to each. In the lead judgement by </w:t>
      </w:r>
      <w:proofErr w:type="spellStart"/>
      <w:r w:rsidRPr="002C52E4">
        <w:rPr>
          <w:rFonts w:ascii="Verdana" w:hAnsi="Verdana"/>
          <w:sz w:val="24"/>
          <w:szCs w:val="24"/>
        </w:rPr>
        <w:t>Ayoola</w:t>
      </w:r>
      <w:proofErr w:type="spellEnd"/>
      <w:r w:rsidRPr="002C52E4">
        <w:rPr>
          <w:rFonts w:ascii="Verdana" w:hAnsi="Verdana"/>
          <w:sz w:val="24"/>
          <w:szCs w:val="24"/>
        </w:rPr>
        <w:t xml:space="preserve"> JSC, he explained</w:t>
      </w:r>
      <w:r w:rsidR="00546FB9" w:rsidRPr="002C52E4">
        <w:rPr>
          <w:rFonts w:ascii="Verdana" w:hAnsi="Verdana"/>
          <w:sz w:val="24"/>
          <w:szCs w:val="24"/>
        </w:rPr>
        <w:t xml:space="preserve"> </w:t>
      </w:r>
      <w:r w:rsidRPr="002C52E4">
        <w:rPr>
          <w:rFonts w:ascii="Verdana" w:hAnsi="Verdana"/>
          <w:sz w:val="24"/>
          <w:szCs w:val="24"/>
        </w:rPr>
        <w:t>the correct position of the law at pages 31- 32 as follows:-</w:t>
      </w:r>
    </w:p>
    <w:p w:rsidR="00221A82" w:rsidRPr="002C52E4" w:rsidRDefault="00221A82" w:rsidP="00DC1942">
      <w:pPr>
        <w:spacing w:before="240" w:line="276" w:lineRule="auto"/>
        <w:ind w:firstLine="0"/>
        <w:jc w:val="both"/>
        <w:rPr>
          <w:rFonts w:ascii="Verdana" w:hAnsi="Verdana"/>
          <w:sz w:val="24"/>
          <w:szCs w:val="24"/>
        </w:rPr>
      </w:pPr>
      <w:r w:rsidRPr="002C52E4">
        <w:rPr>
          <w:rFonts w:ascii="Verdana" w:hAnsi="Verdana"/>
          <w:sz w:val="24"/>
          <w:szCs w:val="24"/>
        </w:rPr>
        <w:t>“Much stress has been placed on the argument that</w:t>
      </w:r>
      <w:r w:rsidR="00546FB9" w:rsidRPr="002C52E4">
        <w:rPr>
          <w:rFonts w:ascii="Verdana" w:hAnsi="Verdana"/>
          <w:sz w:val="24"/>
          <w:szCs w:val="24"/>
        </w:rPr>
        <w:t xml:space="preserve"> </w:t>
      </w:r>
      <w:r w:rsidRPr="002C52E4">
        <w:rPr>
          <w:rFonts w:ascii="Verdana" w:hAnsi="Verdana"/>
          <w:sz w:val="24"/>
          <w:szCs w:val="24"/>
        </w:rPr>
        <w:t>non-compliance with provisions such as section 29(2)</w:t>
      </w:r>
      <w:r w:rsidR="00546FB9" w:rsidRPr="002C52E4">
        <w:rPr>
          <w:rFonts w:ascii="Verdana" w:hAnsi="Verdana"/>
          <w:sz w:val="24"/>
          <w:szCs w:val="24"/>
        </w:rPr>
        <w:t xml:space="preserve"> </w:t>
      </w:r>
      <w:r w:rsidRPr="002C52E4">
        <w:rPr>
          <w:rFonts w:ascii="Verdana" w:hAnsi="Verdana"/>
          <w:sz w:val="24"/>
          <w:szCs w:val="24"/>
        </w:rPr>
        <w:t>of the Act (Federal Environmental Protection Agency</w:t>
      </w:r>
      <w:r w:rsidR="00546FB9" w:rsidRPr="002C52E4">
        <w:rPr>
          <w:rFonts w:ascii="Verdana" w:hAnsi="Verdana"/>
          <w:sz w:val="24"/>
          <w:szCs w:val="24"/>
        </w:rPr>
        <w:t xml:space="preserve"> </w:t>
      </w:r>
      <w:r w:rsidRPr="002C52E4">
        <w:rPr>
          <w:rFonts w:ascii="Verdana" w:hAnsi="Verdana"/>
          <w:sz w:val="24"/>
          <w:szCs w:val="24"/>
        </w:rPr>
        <w:t>Act) leads to a question of jurisdiction which can be</w:t>
      </w:r>
      <w:r w:rsidR="00546FB9" w:rsidRPr="002C52E4">
        <w:rPr>
          <w:rFonts w:ascii="Verdana" w:hAnsi="Verdana"/>
          <w:sz w:val="24"/>
          <w:szCs w:val="24"/>
        </w:rPr>
        <w:t xml:space="preserve"> </w:t>
      </w:r>
      <w:r w:rsidRPr="002C52E4">
        <w:rPr>
          <w:rFonts w:ascii="Verdana" w:hAnsi="Verdana"/>
          <w:sz w:val="24"/>
          <w:szCs w:val="24"/>
        </w:rPr>
        <w:t>raised at any time and which if resolved against the</w:t>
      </w:r>
      <w:r w:rsidR="00546FB9" w:rsidRPr="002C52E4">
        <w:rPr>
          <w:rFonts w:ascii="Verdana" w:hAnsi="Verdana"/>
          <w:sz w:val="24"/>
          <w:szCs w:val="24"/>
        </w:rPr>
        <w:t xml:space="preserve"> </w:t>
      </w:r>
      <w:r w:rsidRPr="002C52E4">
        <w:rPr>
          <w:rFonts w:ascii="Verdana" w:hAnsi="Verdana"/>
          <w:sz w:val="24"/>
          <w:szCs w:val="24"/>
        </w:rPr>
        <w:t>appellant, renders the entire proceedings a nullity.</w:t>
      </w:r>
    </w:p>
    <w:p w:rsidR="00221A82" w:rsidRPr="002C52E4" w:rsidRDefault="00221A82" w:rsidP="00DC1942">
      <w:pPr>
        <w:spacing w:before="240" w:line="276" w:lineRule="auto"/>
        <w:ind w:firstLine="0"/>
        <w:jc w:val="both"/>
        <w:rPr>
          <w:rFonts w:ascii="Verdana" w:hAnsi="Verdana"/>
          <w:sz w:val="24"/>
          <w:szCs w:val="24"/>
        </w:rPr>
      </w:pPr>
      <w:r w:rsidRPr="002C52E4">
        <w:rPr>
          <w:rFonts w:ascii="Verdana" w:hAnsi="Verdana"/>
          <w:sz w:val="24"/>
          <w:szCs w:val="24"/>
        </w:rPr>
        <w:t>This rather mechanical approach to the issue which</w:t>
      </w:r>
      <w:r w:rsidR="00546FB9" w:rsidRPr="002C52E4">
        <w:rPr>
          <w:rFonts w:ascii="Verdana" w:hAnsi="Verdana"/>
          <w:sz w:val="24"/>
          <w:szCs w:val="24"/>
        </w:rPr>
        <w:t xml:space="preserve"> </w:t>
      </w:r>
      <w:r w:rsidRPr="002C52E4">
        <w:rPr>
          <w:rFonts w:ascii="Verdana" w:hAnsi="Verdana"/>
          <w:sz w:val="24"/>
          <w:szCs w:val="24"/>
        </w:rPr>
        <w:t>tends to ignore the distinction between jurisdictional</w:t>
      </w:r>
      <w:r w:rsidR="00546FB9" w:rsidRPr="002C52E4">
        <w:rPr>
          <w:rFonts w:ascii="Verdana" w:hAnsi="Verdana"/>
          <w:sz w:val="24"/>
          <w:szCs w:val="24"/>
        </w:rPr>
        <w:t xml:space="preserve"> </w:t>
      </w:r>
      <w:r w:rsidRPr="002C52E4">
        <w:rPr>
          <w:rFonts w:ascii="Verdana" w:hAnsi="Verdana"/>
          <w:sz w:val="24"/>
          <w:szCs w:val="24"/>
        </w:rPr>
        <w:t>incompetence which is evident on the face of the</w:t>
      </w:r>
      <w:r w:rsidR="00546FB9" w:rsidRPr="002C52E4">
        <w:rPr>
          <w:rFonts w:ascii="Verdana" w:hAnsi="Verdana"/>
          <w:sz w:val="24"/>
          <w:szCs w:val="24"/>
        </w:rPr>
        <w:t xml:space="preserve"> </w:t>
      </w:r>
      <w:r w:rsidRPr="002C52E4">
        <w:rPr>
          <w:rFonts w:ascii="Verdana" w:hAnsi="Verdana"/>
          <w:sz w:val="24"/>
          <w:szCs w:val="24"/>
        </w:rPr>
        <w:t>proceedings and one which is dependent on</w:t>
      </w:r>
      <w:r w:rsidR="00546FB9" w:rsidRPr="002C52E4">
        <w:rPr>
          <w:rFonts w:ascii="Verdana" w:hAnsi="Verdana"/>
          <w:sz w:val="24"/>
          <w:szCs w:val="24"/>
        </w:rPr>
        <w:t xml:space="preserve"> </w:t>
      </w:r>
      <w:r w:rsidRPr="002C52E4">
        <w:rPr>
          <w:rFonts w:ascii="Verdana" w:hAnsi="Verdana"/>
          <w:sz w:val="24"/>
          <w:szCs w:val="24"/>
        </w:rPr>
        <w:t>ascertainment of facts, leads to error ... When the</w:t>
      </w:r>
      <w:r w:rsidR="00546FB9" w:rsidRPr="002C52E4">
        <w:rPr>
          <w:rFonts w:ascii="Verdana" w:hAnsi="Verdana"/>
          <w:sz w:val="24"/>
          <w:szCs w:val="24"/>
        </w:rPr>
        <w:t xml:space="preserve"> </w:t>
      </w:r>
      <w:r w:rsidRPr="002C52E4">
        <w:rPr>
          <w:rFonts w:ascii="Verdana" w:hAnsi="Verdana"/>
          <w:sz w:val="24"/>
          <w:szCs w:val="24"/>
        </w:rPr>
        <w:t>competence of the court is alleged to be affected by</w:t>
      </w:r>
      <w:r w:rsidR="00546FB9" w:rsidRPr="002C52E4">
        <w:rPr>
          <w:rFonts w:ascii="Verdana" w:hAnsi="Verdana"/>
          <w:sz w:val="24"/>
          <w:szCs w:val="24"/>
        </w:rPr>
        <w:t xml:space="preserve"> </w:t>
      </w:r>
      <w:r w:rsidRPr="002C52E4">
        <w:rPr>
          <w:rFonts w:ascii="Verdana" w:hAnsi="Verdana"/>
          <w:sz w:val="24"/>
          <w:szCs w:val="24"/>
        </w:rPr>
        <w:t>procedural defect in the commencement of the</w:t>
      </w:r>
      <w:r w:rsidR="00546FB9" w:rsidRPr="002C52E4">
        <w:rPr>
          <w:rFonts w:ascii="Verdana" w:hAnsi="Verdana"/>
          <w:sz w:val="24"/>
          <w:szCs w:val="24"/>
        </w:rPr>
        <w:t xml:space="preserve"> </w:t>
      </w:r>
      <w:r w:rsidRPr="002C52E4">
        <w:rPr>
          <w:rFonts w:ascii="Verdana" w:hAnsi="Verdana"/>
          <w:sz w:val="24"/>
          <w:szCs w:val="24"/>
        </w:rPr>
        <w:t>proceedings and the defect is not evident but is</w:t>
      </w:r>
      <w:r w:rsidR="00546FB9" w:rsidRPr="002C52E4">
        <w:rPr>
          <w:rFonts w:ascii="Verdana" w:hAnsi="Verdana"/>
          <w:sz w:val="24"/>
          <w:szCs w:val="24"/>
        </w:rPr>
        <w:t xml:space="preserve"> </w:t>
      </w:r>
      <w:r w:rsidRPr="002C52E4">
        <w:rPr>
          <w:rFonts w:ascii="Verdana" w:hAnsi="Verdana"/>
          <w:sz w:val="24"/>
          <w:szCs w:val="24"/>
        </w:rPr>
        <w:t>dependent on ascertainment of facts, the</w:t>
      </w:r>
      <w:r w:rsidR="00546FB9" w:rsidRPr="002C52E4">
        <w:rPr>
          <w:rFonts w:ascii="Verdana" w:hAnsi="Verdana"/>
          <w:sz w:val="24"/>
          <w:szCs w:val="24"/>
        </w:rPr>
        <w:t xml:space="preserve"> </w:t>
      </w:r>
      <w:r w:rsidRPr="002C52E4">
        <w:rPr>
          <w:rFonts w:ascii="Verdana" w:hAnsi="Verdana"/>
          <w:sz w:val="24"/>
          <w:szCs w:val="24"/>
        </w:rPr>
        <w:t>incompetence cannot be said to arise on the face of</w:t>
      </w:r>
      <w:r w:rsidR="00546FB9" w:rsidRPr="002C52E4">
        <w:rPr>
          <w:rFonts w:ascii="Verdana" w:hAnsi="Verdana"/>
          <w:sz w:val="24"/>
          <w:szCs w:val="24"/>
        </w:rPr>
        <w:t xml:space="preserve"> </w:t>
      </w:r>
      <w:r w:rsidRPr="002C52E4">
        <w:rPr>
          <w:rFonts w:ascii="Verdana" w:hAnsi="Verdana"/>
          <w:sz w:val="24"/>
          <w:szCs w:val="24"/>
        </w:rPr>
        <w:t>the proceedings. The issue of facts if properly raised</w:t>
      </w:r>
      <w:r w:rsidR="00546FB9" w:rsidRPr="002C52E4">
        <w:rPr>
          <w:rFonts w:ascii="Verdana" w:hAnsi="Verdana"/>
          <w:sz w:val="24"/>
          <w:szCs w:val="24"/>
        </w:rPr>
        <w:t xml:space="preserve"> </w:t>
      </w:r>
      <w:r w:rsidRPr="002C52E4">
        <w:rPr>
          <w:rFonts w:ascii="Verdana" w:hAnsi="Verdana"/>
          <w:sz w:val="24"/>
          <w:szCs w:val="24"/>
        </w:rPr>
        <w:t>by the party challenging the competence of the court</w:t>
      </w:r>
      <w:r w:rsidR="00546FB9" w:rsidRPr="002C52E4">
        <w:rPr>
          <w:rFonts w:ascii="Verdana" w:hAnsi="Verdana"/>
          <w:sz w:val="24"/>
          <w:szCs w:val="24"/>
        </w:rPr>
        <w:t xml:space="preserve"> </w:t>
      </w:r>
      <w:r w:rsidRPr="002C52E4">
        <w:rPr>
          <w:rFonts w:ascii="Verdana" w:hAnsi="Verdana"/>
          <w:sz w:val="24"/>
          <w:szCs w:val="24"/>
        </w:rPr>
        <w:t>should be tried first before the court makes a</w:t>
      </w:r>
      <w:r w:rsidR="00546FB9" w:rsidRPr="002C52E4">
        <w:rPr>
          <w:rFonts w:ascii="Verdana" w:hAnsi="Verdana"/>
          <w:sz w:val="24"/>
          <w:szCs w:val="24"/>
        </w:rPr>
        <w:t xml:space="preserve"> </w:t>
      </w:r>
      <w:r w:rsidRPr="002C52E4">
        <w:rPr>
          <w:rFonts w:ascii="Verdana" w:hAnsi="Verdana"/>
          <w:sz w:val="24"/>
          <w:szCs w:val="24"/>
        </w:rPr>
        <w:t>pronouncement on its own competence. Where</w:t>
      </w:r>
      <w:r w:rsidR="00546FB9" w:rsidRPr="002C52E4">
        <w:rPr>
          <w:rFonts w:ascii="Verdana" w:hAnsi="Verdana"/>
          <w:sz w:val="24"/>
          <w:szCs w:val="24"/>
        </w:rPr>
        <w:t xml:space="preserve"> </w:t>
      </w:r>
      <w:r w:rsidRPr="002C52E4">
        <w:rPr>
          <w:rFonts w:ascii="Verdana" w:hAnsi="Verdana"/>
          <w:sz w:val="24"/>
          <w:szCs w:val="24"/>
        </w:rPr>
        <w:t>competence is presumed because there is nothing</w:t>
      </w:r>
      <w:r w:rsidR="00546FB9" w:rsidRPr="002C52E4">
        <w:rPr>
          <w:rFonts w:ascii="Verdana" w:hAnsi="Verdana"/>
          <w:sz w:val="24"/>
          <w:szCs w:val="24"/>
        </w:rPr>
        <w:t xml:space="preserve"> </w:t>
      </w:r>
      <w:r w:rsidRPr="002C52E4">
        <w:rPr>
          <w:rFonts w:ascii="Verdana" w:hAnsi="Verdana"/>
          <w:sz w:val="24"/>
          <w:szCs w:val="24"/>
        </w:rPr>
        <w:t>on the face of the proceedings which reveals</w:t>
      </w:r>
      <w:r w:rsidR="00546FB9" w:rsidRPr="002C52E4">
        <w:rPr>
          <w:rFonts w:ascii="Verdana" w:hAnsi="Verdana"/>
          <w:sz w:val="24"/>
          <w:szCs w:val="24"/>
        </w:rPr>
        <w:t xml:space="preserve"> </w:t>
      </w:r>
      <w:r w:rsidRPr="002C52E4">
        <w:rPr>
          <w:rFonts w:ascii="Verdana" w:hAnsi="Verdana"/>
          <w:sz w:val="24"/>
          <w:szCs w:val="24"/>
        </w:rPr>
        <w:t>jurisdictional incompetence of the court, it is for the</w:t>
      </w:r>
      <w:r w:rsidR="00546FB9" w:rsidRPr="002C52E4">
        <w:rPr>
          <w:rFonts w:ascii="Verdana" w:hAnsi="Verdana"/>
          <w:sz w:val="24"/>
          <w:szCs w:val="24"/>
        </w:rPr>
        <w:t xml:space="preserve"> </w:t>
      </w:r>
      <w:r w:rsidRPr="002C52E4">
        <w:rPr>
          <w:rFonts w:ascii="Verdana" w:hAnsi="Verdana"/>
          <w:sz w:val="24"/>
          <w:szCs w:val="24"/>
        </w:rPr>
        <w:t>party who alleges the court’s incompetence to raise</w:t>
      </w:r>
      <w:r w:rsidR="00546FB9" w:rsidRPr="002C52E4">
        <w:rPr>
          <w:rFonts w:ascii="Verdana" w:hAnsi="Verdana"/>
          <w:sz w:val="24"/>
          <w:szCs w:val="24"/>
        </w:rPr>
        <w:t xml:space="preserve"> </w:t>
      </w:r>
      <w:r w:rsidRPr="002C52E4">
        <w:rPr>
          <w:rFonts w:ascii="Verdana" w:hAnsi="Verdana"/>
          <w:sz w:val="24"/>
          <w:szCs w:val="24"/>
        </w:rPr>
        <w:t>the issue either in his statement of defence in</w:t>
      </w:r>
      <w:r w:rsidR="00546FB9" w:rsidRPr="002C52E4">
        <w:rPr>
          <w:rFonts w:ascii="Verdana" w:hAnsi="Verdana"/>
          <w:sz w:val="24"/>
          <w:szCs w:val="24"/>
        </w:rPr>
        <w:t xml:space="preserve"> </w:t>
      </w:r>
      <w:r w:rsidRPr="002C52E4">
        <w:rPr>
          <w:rFonts w:ascii="Verdana" w:hAnsi="Verdana"/>
          <w:sz w:val="24"/>
          <w:szCs w:val="24"/>
        </w:rPr>
        <w:t>proceedings commenced by writ or by affidavit in</w:t>
      </w:r>
      <w:r w:rsidR="00546FB9" w:rsidRPr="002C52E4">
        <w:rPr>
          <w:rFonts w:ascii="Verdana" w:hAnsi="Verdana"/>
          <w:sz w:val="24"/>
          <w:szCs w:val="24"/>
        </w:rPr>
        <w:t xml:space="preserve"> </w:t>
      </w:r>
      <w:r w:rsidRPr="002C52E4">
        <w:rPr>
          <w:rFonts w:ascii="Verdana" w:hAnsi="Verdana"/>
          <w:sz w:val="24"/>
          <w:szCs w:val="24"/>
        </w:rPr>
        <w:t>cases commenced by originating summons. A</w:t>
      </w:r>
      <w:r w:rsidR="00546FB9" w:rsidRPr="002C52E4">
        <w:rPr>
          <w:rFonts w:ascii="Verdana" w:hAnsi="Verdana"/>
          <w:sz w:val="24"/>
          <w:szCs w:val="24"/>
        </w:rPr>
        <w:t xml:space="preserve"> </w:t>
      </w:r>
      <w:r w:rsidRPr="002C52E4">
        <w:rPr>
          <w:rFonts w:ascii="Verdana" w:hAnsi="Verdana"/>
          <w:sz w:val="24"/>
          <w:szCs w:val="24"/>
        </w:rPr>
        <w:t>judgement given in proceedings which appear ex facie</w:t>
      </w:r>
      <w:r w:rsidR="00546FB9" w:rsidRPr="002C52E4">
        <w:rPr>
          <w:rFonts w:ascii="Verdana" w:hAnsi="Verdana"/>
          <w:sz w:val="24"/>
          <w:szCs w:val="24"/>
        </w:rPr>
        <w:t xml:space="preserve"> </w:t>
      </w:r>
      <w:r w:rsidRPr="002C52E4">
        <w:rPr>
          <w:rFonts w:ascii="Verdana" w:hAnsi="Verdana"/>
          <w:sz w:val="24"/>
          <w:szCs w:val="24"/>
        </w:rPr>
        <w:t>regular is valid”.</w:t>
      </w:r>
    </w:p>
    <w:p w:rsidR="002F7361" w:rsidRDefault="002F7361" w:rsidP="00DC1942">
      <w:pPr>
        <w:spacing w:before="240" w:line="276" w:lineRule="auto"/>
        <w:ind w:left="0" w:firstLine="0"/>
        <w:jc w:val="both"/>
        <w:rPr>
          <w:rFonts w:ascii="Verdana" w:hAnsi="Verdana"/>
          <w:sz w:val="24"/>
          <w:szCs w:val="24"/>
        </w:rPr>
      </w:pP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It is rather surprising that the respondent whose appeal to</w:t>
      </w:r>
      <w:r w:rsidR="00546FB9" w:rsidRPr="002C52E4">
        <w:rPr>
          <w:rFonts w:ascii="Verdana" w:hAnsi="Verdana"/>
          <w:sz w:val="24"/>
          <w:szCs w:val="24"/>
        </w:rPr>
        <w:t xml:space="preserve"> </w:t>
      </w:r>
      <w:r w:rsidRPr="002C52E4">
        <w:rPr>
          <w:rFonts w:ascii="Verdana" w:hAnsi="Verdana"/>
          <w:sz w:val="24"/>
          <w:szCs w:val="24"/>
        </w:rPr>
        <w:t>the Court of Appeal was allowed and the suit sent back to the</w:t>
      </w:r>
      <w:r w:rsidR="00546FB9" w:rsidRPr="002C52E4">
        <w:rPr>
          <w:rFonts w:ascii="Verdana" w:hAnsi="Verdana"/>
          <w:sz w:val="24"/>
          <w:szCs w:val="24"/>
        </w:rPr>
        <w:t xml:space="preserve"> </w:t>
      </w:r>
      <w:r w:rsidRPr="002C52E4">
        <w:rPr>
          <w:rFonts w:ascii="Verdana" w:hAnsi="Verdana"/>
          <w:sz w:val="24"/>
          <w:szCs w:val="24"/>
        </w:rPr>
        <w:t>Federal High Court for re-trial did not seize the opportunity to</w:t>
      </w:r>
      <w:r w:rsidR="00546FB9" w:rsidRPr="002C52E4">
        <w:rPr>
          <w:rFonts w:ascii="Verdana" w:hAnsi="Verdana"/>
          <w:sz w:val="24"/>
          <w:szCs w:val="24"/>
        </w:rPr>
        <w:t xml:space="preserve"> </w:t>
      </w:r>
      <w:r w:rsidRPr="002C52E4">
        <w:rPr>
          <w:rFonts w:ascii="Verdana" w:hAnsi="Verdana"/>
          <w:sz w:val="24"/>
          <w:szCs w:val="24"/>
        </w:rPr>
        <w:t>defend the action. And so on 29 July 2004, the learned trial</w:t>
      </w:r>
      <w:r w:rsidR="00546FB9" w:rsidRPr="002C52E4">
        <w:rPr>
          <w:rFonts w:ascii="Verdana" w:hAnsi="Verdana"/>
          <w:sz w:val="24"/>
          <w:szCs w:val="24"/>
        </w:rPr>
        <w:t xml:space="preserve"> </w:t>
      </w:r>
      <w:r w:rsidRPr="002C52E4">
        <w:rPr>
          <w:rFonts w:ascii="Verdana" w:hAnsi="Verdana"/>
          <w:sz w:val="24"/>
          <w:szCs w:val="24"/>
        </w:rPr>
        <w:t xml:space="preserve">judge, </w:t>
      </w:r>
      <w:proofErr w:type="spellStart"/>
      <w:r w:rsidRPr="002C52E4">
        <w:rPr>
          <w:rFonts w:ascii="Verdana" w:hAnsi="Verdana"/>
          <w:sz w:val="24"/>
          <w:szCs w:val="24"/>
        </w:rPr>
        <w:t>Olotu</w:t>
      </w:r>
      <w:proofErr w:type="spellEnd"/>
      <w:r w:rsidRPr="002C52E4">
        <w:rPr>
          <w:rFonts w:ascii="Verdana" w:hAnsi="Verdana"/>
          <w:sz w:val="24"/>
          <w:szCs w:val="24"/>
        </w:rPr>
        <w:t xml:space="preserve"> J. in her judgement traced the history of the case</w:t>
      </w:r>
      <w:r w:rsidR="00546FB9" w:rsidRPr="002C52E4">
        <w:rPr>
          <w:rFonts w:ascii="Verdana" w:hAnsi="Verdana"/>
          <w:sz w:val="24"/>
          <w:szCs w:val="24"/>
        </w:rPr>
        <w:t xml:space="preserve"> </w:t>
      </w:r>
      <w:r w:rsidRPr="002C52E4">
        <w:rPr>
          <w:rFonts w:ascii="Verdana" w:hAnsi="Verdana"/>
          <w:sz w:val="24"/>
          <w:szCs w:val="24"/>
        </w:rPr>
        <w:t>and made her findings before entering judgement in the</w:t>
      </w:r>
      <w:r w:rsidR="00546FB9" w:rsidRPr="002C52E4">
        <w:rPr>
          <w:rFonts w:ascii="Verdana" w:hAnsi="Verdana"/>
          <w:sz w:val="24"/>
          <w:szCs w:val="24"/>
        </w:rPr>
        <w:t xml:space="preserve"> </w:t>
      </w:r>
      <w:r w:rsidRPr="002C52E4">
        <w:rPr>
          <w:rFonts w:ascii="Verdana" w:hAnsi="Verdana"/>
          <w:sz w:val="24"/>
          <w:szCs w:val="24"/>
        </w:rPr>
        <w:t>undefended list at page 337 of the records as follows:-</w:t>
      </w:r>
    </w:p>
    <w:p w:rsidR="00E94F80" w:rsidRPr="002C52E4" w:rsidRDefault="00221A82" w:rsidP="00DB14B5">
      <w:pPr>
        <w:spacing w:before="240" w:line="276" w:lineRule="auto"/>
        <w:ind w:firstLine="75"/>
        <w:jc w:val="both"/>
        <w:rPr>
          <w:rFonts w:ascii="Verdana" w:hAnsi="Verdana"/>
          <w:sz w:val="24"/>
          <w:szCs w:val="24"/>
        </w:rPr>
      </w:pPr>
      <w:r w:rsidRPr="002C52E4">
        <w:rPr>
          <w:rFonts w:ascii="Verdana" w:hAnsi="Verdana"/>
          <w:sz w:val="24"/>
          <w:szCs w:val="24"/>
        </w:rPr>
        <w:t>“The case first came up in this court after its sojourn</w:t>
      </w:r>
      <w:r w:rsidR="00546FB9" w:rsidRPr="002C52E4">
        <w:rPr>
          <w:rFonts w:ascii="Verdana" w:hAnsi="Verdana"/>
          <w:sz w:val="24"/>
          <w:szCs w:val="24"/>
        </w:rPr>
        <w:t xml:space="preserve"> </w:t>
      </w:r>
      <w:r w:rsidRPr="002C52E4">
        <w:rPr>
          <w:rFonts w:ascii="Verdana" w:hAnsi="Verdana"/>
          <w:sz w:val="24"/>
          <w:szCs w:val="24"/>
        </w:rPr>
        <w:t>to the Court of Appeal on 26 January 2004 and I</w:t>
      </w:r>
      <w:r w:rsidR="00546FB9" w:rsidRPr="002C52E4">
        <w:rPr>
          <w:rFonts w:ascii="Verdana" w:hAnsi="Verdana"/>
          <w:sz w:val="24"/>
          <w:szCs w:val="24"/>
        </w:rPr>
        <w:t xml:space="preserve"> </w:t>
      </w:r>
      <w:r w:rsidRPr="002C52E4">
        <w:rPr>
          <w:rFonts w:ascii="Verdana" w:hAnsi="Verdana"/>
          <w:sz w:val="24"/>
          <w:szCs w:val="24"/>
        </w:rPr>
        <w:t>ordered hearing notice to be served on the defendant</w:t>
      </w:r>
      <w:r w:rsidR="00546FB9" w:rsidRPr="002C52E4">
        <w:rPr>
          <w:rFonts w:ascii="Verdana" w:hAnsi="Verdana"/>
          <w:sz w:val="24"/>
          <w:szCs w:val="24"/>
        </w:rPr>
        <w:t xml:space="preserve"> </w:t>
      </w:r>
      <w:r w:rsidRPr="002C52E4">
        <w:rPr>
          <w:rFonts w:ascii="Verdana" w:hAnsi="Verdana"/>
          <w:sz w:val="24"/>
          <w:szCs w:val="24"/>
        </w:rPr>
        <w:t>following the plaintiff’s application that the court</w:t>
      </w:r>
      <w:r w:rsidR="00546FB9" w:rsidRPr="002C52E4">
        <w:rPr>
          <w:rFonts w:ascii="Verdana" w:hAnsi="Verdana"/>
          <w:sz w:val="24"/>
          <w:szCs w:val="24"/>
        </w:rPr>
        <w:t xml:space="preserve"> </w:t>
      </w:r>
      <w:r w:rsidRPr="002C52E4">
        <w:rPr>
          <w:rFonts w:ascii="Verdana" w:hAnsi="Verdana"/>
          <w:sz w:val="24"/>
          <w:szCs w:val="24"/>
        </w:rPr>
        <w:t>should enter judgement in its favour. From the records</w:t>
      </w:r>
      <w:r w:rsidR="00546FB9" w:rsidRPr="002C52E4">
        <w:rPr>
          <w:rFonts w:ascii="Verdana" w:hAnsi="Verdana"/>
          <w:sz w:val="24"/>
          <w:szCs w:val="24"/>
        </w:rPr>
        <w:t xml:space="preserve"> </w:t>
      </w:r>
      <w:r w:rsidRPr="002C52E4">
        <w:rPr>
          <w:rFonts w:ascii="Verdana" w:hAnsi="Verdana"/>
          <w:sz w:val="24"/>
          <w:szCs w:val="24"/>
        </w:rPr>
        <w:t>of the court, the defendant was duly served with the</w:t>
      </w:r>
      <w:r w:rsidR="00546FB9" w:rsidRPr="002C52E4">
        <w:rPr>
          <w:rFonts w:ascii="Verdana" w:hAnsi="Verdana"/>
          <w:sz w:val="24"/>
          <w:szCs w:val="24"/>
        </w:rPr>
        <w:t xml:space="preserve"> </w:t>
      </w:r>
      <w:r w:rsidRPr="002C52E4">
        <w:rPr>
          <w:rFonts w:ascii="Verdana" w:hAnsi="Verdana"/>
          <w:sz w:val="24"/>
          <w:szCs w:val="24"/>
        </w:rPr>
        <w:t xml:space="preserve">hearing notice vide its solicitors, </w:t>
      </w:r>
      <w:proofErr w:type="spellStart"/>
      <w:r w:rsidRPr="002C52E4">
        <w:rPr>
          <w:rFonts w:ascii="Verdana" w:hAnsi="Verdana"/>
          <w:sz w:val="24"/>
          <w:szCs w:val="24"/>
        </w:rPr>
        <w:t>Kanu</w:t>
      </w:r>
      <w:proofErr w:type="spellEnd"/>
      <w:r w:rsidRPr="002C52E4">
        <w:rPr>
          <w:rFonts w:ascii="Verdana" w:hAnsi="Verdana"/>
          <w:sz w:val="24"/>
          <w:szCs w:val="24"/>
        </w:rPr>
        <w:t xml:space="preserve"> G. </w:t>
      </w:r>
      <w:proofErr w:type="spellStart"/>
      <w:r w:rsidRPr="002C52E4">
        <w:rPr>
          <w:rFonts w:ascii="Verdana" w:hAnsi="Verdana"/>
          <w:sz w:val="24"/>
          <w:szCs w:val="24"/>
        </w:rPr>
        <w:t>Agabi</w:t>
      </w:r>
      <w:proofErr w:type="spellEnd"/>
      <w:r w:rsidRPr="002C52E4">
        <w:rPr>
          <w:rFonts w:ascii="Verdana" w:hAnsi="Verdana"/>
          <w:sz w:val="24"/>
          <w:szCs w:val="24"/>
        </w:rPr>
        <w:t xml:space="preserve"> &amp;</w:t>
      </w:r>
      <w:r w:rsidR="00546FB9" w:rsidRPr="002C52E4">
        <w:rPr>
          <w:rFonts w:ascii="Verdana" w:hAnsi="Verdana"/>
          <w:sz w:val="24"/>
          <w:szCs w:val="24"/>
        </w:rPr>
        <w:t xml:space="preserve"> </w:t>
      </w:r>
      <w:r w:rsidRPr="002C52E4">
        <w:rPr>
          <w:rFonts w:ascii="Verdana" w:hAnsi="Verdana"/>
          <w:sz w:val="24"/>
          <w:szCs w:val="24"/>
        </w:rPr>
        <w:t>Associates on 28 January 2004. When the case was</w:t>
      </w:r>
      <w:r w:rsidR="00546FB9" w:rsidRPr="002C52E4">
        <w:rPr>
          <w:rFonts w:ascii="Verdana" w:hAnsi="Verdana"/>
          <w:sz w:val="24"/>
          <w:szCs w:val="24"/>
        </w:rPr>
        <w:t xml:space="preserve"> </w:t>
      </w:r>
      <w:r w:rsidRPr="002C52E4">
        <w:rPr>
          <w:rFonts w:ascii="Verdana" w:hAnsi="Verdana"/>
          <w:sz w:val="24"/>
          <w:szCs w:val="24"/>
        </w:rPr>
        <w:t>called again on 27 July 2004, the plaintiff repeated</w:t>
      </w:r>
      <w:r w:rsidR="00546FB9" w:rsidRPr="002C52E4">
        <w:rPr>
          <w:rFonts w:ascii="Verdana" w:hAnsi="Verdana"/>
          <w:sz w:val="24"/>
          <w:szCs w:val="24"/>
        </w:rPr>
        <w:t xml:space="preserve"> </w:t>
      </w:r>
      <w:r w:rsidRPr="002C52E4">
        <w:rPr>
          <w:rFonts w:ascii="Verdana" w:hAnsi="Verdana"/>
          <w:sz w:val="24"/>
          <w:szCs w:val="24"/>
        </w:rPr>
        <w:t>his application that judgment should be entered in</w:t>
      </w:r>
      <w:r w:rsidR="00546FB9" w:rsidRPr="002C52E4">
        <w:rPr>
          <w:rFonts w:ascii="Verdana" w:hAnsi="Verdana"/>
          <w:sz w:val="24"/>
          <w:szCs w:val="24"/>
        </w:rPr>
        <w:t xml:space="preserve"> </w:t>
      </w:r>
      <w:r w:rsidRPr="002C52E4">
        <w:rPr>
          <w:rFonts w:ascii="Verdana" w:hAnsi="Verdana"/>
          <w:sz w:val="24"/>
          <w:szCs w:val="24"/>
        </w:rPr>
        <w:t>its favour as per its claim under Order 24, rule 4</w:t>
      </w:r>
      <w:r w:rsidR="00546FB9" w:rsidRPr="002C52E4">
        <w:rPr>
          <w:rFonts w:ascii="Verdana" w:hAnsi="Verdana"/>
          <w:sz w:val="24"/>
          <w:szCs w:val="24"/>
        </w:rPr>
        <w:t xml:space="preserve"> </w:t>
      </w:r>
      <w:r w:rsidRPr="002C52E4">
        <w:rPr>
          <w:rFonts w:ascii="Verdana" w:hAnsi="Verdana"/>
          <w:sz w:val="24"/>
          <w:szCs w:val="24"/>
        </w:rPr>
        <w:t>Federal High Court (Civil Procedure) Rules, 2000,</w:t>
      </w:r>
      <w:r w:rsidR="00546FB9" w:rsidRPr="002C52E4">
        <w:rPr>
          <w:rFonts w:ascii="Verdana" w:hAnsi="Verdana"/>
          <w:sz w:val="24"/>
          <w:szCs w:val="24"/>
        </w:rPr>
        <w:t xml:space="preserve"> </w:t>
      </w:r>
      <w:r w:rsidRPr="002C52E4">
        <w:rPr>
          <w:rFonts w:ascii="Verdana" w:hAnsi="Verdana"/>
          <w:sz w:val="24"/>
          <w:szCs w:val="24"/>
        </w:rPr>
        <w:t>since the defendants have not filed any notice of</w:t>
      </w:r>
      <w:r w:rsidR="00546FB9" w:rsidRPr="002C52E4">
        <w:rPr>
          <w:rFonts w:ascii="Verdana" w:hAnsi="Verdana"/>
          <w:sz w:val="24"/>
          <w:szCs w:val="24"/>
        </w:rPr>
        <w:t xml:space="preserve"> </w:t>
      </w:r>
      <w:r w:rsidRPr="002C52E4">
        <w:rPr>
          <w:rFonts w:ascii="Verdana" w:hAnsi="Verdana"/>
          <w:sz w:val="24"/>
          <w:szCs w:val="24"/>
        </w:rPr>
        <w:t>intention to defend.</w:t>
      </w:r>
    </w:p>
    <w:p w:rsidR="00DB14B5" w:rsidRDefault="00221A82" w:rsidP="00DC1942">
      <w:pPr>
        <w:spacing w:before="240" w:line="276" w:lineRule="auto"/>
        <w:ind w:firstLine="0"/>
        <w:jc w:val="both"/>
        <w:rPr>
          <w:rFonts w:ascii="Verdana" w:hAnsi="Verdana"/>
          <w:sz w:val="24"/>
          <w:szCs w:val="24"/>
        </w:rPr>
      </w:pPr>
      <w:r w:rsidRPr="002C52E4">
        <w:rPr>
          <w:rFonts w:ascii="Verdana" w:hAnsi="Verdana"/>
          <w:sz w:val="24"/>
          <w:szCs w:val="24"/>
        </w:rPr>
        <w:t>I confirm from the records of the court that the</w:t>
      </w:r>
      <w:r w:rsidR="00546FB9" w:rsidRPr="002C52E4">
        <w:rPr>
          <w:rFonts w:ascii="Verdana" w:hAnsi="Verdana"/>
          <w:sz w:val="24"/>
          <w:szCs w:val="24"/>
        </w:rPr>
        <w:t xml:space="preserve"> </w:t>
      </w:r>
      <w:r w:rsidRPr="002C52E4">
        <w:rPr>
          <w:rFonts w:ascii="Verdana" w:hAnsi="Verdana"/>
          <w:sz w:val="24"/>
          <w:szCs w:val="24"/>
        </w:rPr>
        <w:t>defendant has not filed any notice of defence as</w:t>
      </w:r>
      <w:r w:rsidR="00546FB9" w:rsidRPr="002C52E4">
        <w:rPr>
          <w:rFonts w:ascii="Verdana" w:hAnsi="Verdana"/>
          <w:sz w:val="24"/>
          <w:szCs w:val="24"/>
        </w:rPr>
        <w:t xml:space="preserve"> </w:t>
      </w:r>
      <w:r w:rsidRPr="002C52E4">
        <w:rPr>
          <w:rFonts w:ascii="Verdana" w:hAnsi="Verdana"/>
          <w:sz w:val="24"/>
          <w:szCs w:val="24"/>
        </w:rPr>
        <w:t>prescribed by Order 24, rule 3(1), therefore this suit</w:t>
      </w:r>
      <w:r w:rsidR="00546FB9" w:rsidRPr="002C52E4">
        <w:rPr>
          <w:rFonts w:ascii="Verdana" w:hAnsi="Verdana"/>
          <w:sz w:val="24"/>
          <w:szCs w:val="24"/>
        </w:rPr>
        <w:t xml:space="preserve"> </w:t>
      </w:r>
      <w:r w:rsidRPr="002C52E4">
        <w:rPr>
          <w:rFonts w:ascii="Verdana" w:hAnsi="Verdana"/>
          <w:sz w:val="24"/>
          <w:szCs w:val="24"/>
        </w:rPr>
        <w:t>will be heard as undefended suit as prescribed under</w:t>
      </w:r>
      <w:r w:rsidR="00546FB9" w:rsidRPr="002C52E4">
        <w:rPr>
          <w:rFonts w:ascii="Verdana" w:hAnsi="Verdana"/>
          <w:sz w:val="24"/>
          <w:szCs w:val="24"/>
        </w:rPr>
        <w:t xml:space="preserve"> </w:t>
      </w:r>
      <w:r w:rsidRPr="002C52E4">
        <w:rPr>
          <w:rFonts w:ascii="Verdana" w:hAnsi="Verdana"/>
          <w:sz w:val="24"/>
          <w:szCs w:val="24"/>
        </w:rPr>
        <w:t>Order 24, rule 4 and I hereby enter judgement for the</w:t>
      </w:r>
      <w:r w:rsidR="00546FB9" w:rsidRPr="002C52E4">
        <w:rPr>
          <w:rFonts w:ascii="Verdana" w:hAnsi="Verdana"/>
          <w:sz w:val="24"/>
          <w:szCs w:val="24"/>
        </w:rPr>
        <w:t xml:space="preserve"> </w:t>
      </w:r>
      <w:r w:rsidRPr="002C52E4">
        <w:rPr>
          <w:rFonts w:ascii="Verdana" w:hAnsi="Verdana"/>
          <w:sz w:val="24"/>
          <w:szCs w:val="24"/>
        </w:rPr>
        <w:t>plaintiff as per its claim in paragraphs 1 and 2 and</w:t>
      </w:r>
      <w:r w:rsidR="00546FB9" w:rsidRPr="002C52E4">
        <w:rPr>
          <w:rFonts w:ascii="Verdana" w:hAnsi="Verdana"/>
          <w:sz w:val="24"/>
          <w:szCs w:val="24"/>
        </w:rPr>
        <w:t xml:space="preserve"> </w:t>
      </w:r>
      <w:r w:rsidRPr="002C52E4">
        <w:rPr>
          <w:rFonts w:ascii="Verdana" w:hAnsi="Verdana"/>
          <w:sz w:val="24"/>
          <w:szCs w:val="24"/>
        </w:rPr>
        <w:t>then in paragraph 3 subject to the following</w:t>
      </w:r>
      <w:r w:rsidR="00546FB9" w:rsidRPr="002C52E4">
        <w:rPr>
          <w:rFonts w:ascii="Verdana" w:hAnsi="Verdana"/>
          <w:sz w:val="24"/>
          <w:szCs w:val="24"/>
        </w:rPr>
        <w:t xml:space="preserve"> </w:t>
      </w:r>
      <w:r w:rsidR="00DB14B5">
        <w:rPr>
          <w:rFonts w:ascii="Verdana" w:hAnsi="Verdana"/>
          <w:sz w:val="24"/>
          <w:szCs w:val="24"/>
        </w:rPr>
        <w:t xml:space="preserve">– </w:t>
      </w:r>
    </w:p>
    <w:p w:rsidR="00DB14B5" w:rsidRDefault="00DB14B5" w:rsidP="00DB14B5">
      <w:pPr>
        <w:spacing w:before="240" w:line="276" w:lineRule="auto"/>
        <w:ind w:firstLine="720"/>
        <w:jc w:val="both"/>
        <w:rPr>
          <w:rFonts w:ascii="Verdana" w:hAnsi="Verdana"/>
          <w:sz w:val="24"/>
          <w:szCs w:val="24"/>
        </w:rPr>
      </w:pPr>
      <w:r>
        <w:rPr>
          <w:rFonts w:ascii="Verdana" w:hAnsi="Verdana"/>
          <w:sz w:val="24"/>
          <w:szCs w:val="24"/>
        </w:rPr>
        <w:t>“</w:t>
      </w:r>
      <w:r w:rsidR="00221A82" w:rsidRPr="002C52E4">
        <w:rPr>
          <w:rFonts w:ascii="Verdana" w:hAnsi="Verdana"/>
          <w:sz w:val="24"/>
          <w:szCs w:val="24"/>
        </w:rPr>
        <w:t>1.</w:t>
      </w:r>
      <w:r>
        <w:rPr>
          <w:rFonts w:ascii="Verdana" w:hAnsi="Verdana"/>
          <w:sz w:val="24"/>
          <w:szCs w:val="24"/>
        </w:rPr>
        <w:tab/>
      </w:r>
      <w:r w:rsidR="00221A82" w:rsidRPr="002C52E4">
        <w:rPr>
          <w:rFonts w:ascii="Verdana" w:hAnsi="Verdana"/>
          <w:sz w:val="24"/>
          <w:szCs w:val="24"/>
        </w:rPr>
        <w:t>21% interest on the total sum from 7 August</w:t>
      </w:r>
      <w:r w:rsidR="00546FB9" w:rsidRPr="002C52E4">
        <w:rPr>
          <w:rFonts w:ascii="Verdana" w:hAnsi="Verdana"/>
          <w:sz w:val="24"/>
          <w:szCs w:val="24"/>
        </w:rPr>
        <w:t xml:space="preserve"> </w:t>
      </w:r>
      <w:r w:rsidR="00221A82" w:rsidRPr="002C52E4">
        <w:rPr>
          <w:rFonts w:ascii="Verdana" w:hAnsi="Verdana"/>
          <w:sz w:val="24"/>
          <w:szCs w:val="24"/>
        </w:rPr>
        <w:t>1998 until the date of this judgement.</w:t>
      </w:r>
      <w:r w:rsidR="00546FB9" w:rsidRPr="002C52E4">
        <w:rPr>
          <w:rFonts w:ascii="Verdana" w:hAnsi="Verdana"/>
          <w:sz w:val="24"/>
          <w:szCs w:val="24"/>
        </w:rPr>
        <w:t xml:space="preserve"> </w:t>
      </w:r>
    </w:p>
    <w:p w:rsidR="00221A82" w:rsidRPr="002C52E4" w:rsidRDefault="00221A82" w:rsidP="00DB14B5">
      <w:pPr>
        <w:spacing w:before="240" w:line="276" w:lineRule="auto"/>
        <w:ind w:left="2160"/>
        <w:jc w:val="both"/>
        <w:rPr>
          <w:rFonts w:ascii="Verdana" w:hAnsi="Verdana"/>
          <w:sz w:val="24"/>
          <w:szCs w:val="24"/>
        </w:rPr>
      </w:pPr>
      <w:r w:rsidRPr="002C52E4">
        <w:rPr>
          <w:rFonts w:ascii="Verdana" w:hAnsi="Verdana"/>
          <w:sz w:val="24"/>
          <w:szCs w:val="24"/>
        </w:rPr>
        <w:t xml:space="preserve">2. </w:t>
      </w:r>
      <w:r w:rsidR="00DB14B5">
        <w:rPr>
          <w:rFonts w:ascii="Verdana" w:hAnsi="Verdana"/>
          <w:sz w:val="24"/>
          <w:szCs w:val="24"/>
        </w:rPr>
        <w:tab/>
      </w:r>
      <w:r w:rsidRPr="002C52E4">
        <w:rPr>
          <w:rFonts w:ascii="Verdana" w:hAnsi="Verdana"/>
          <w:sz w:val="24"/>
          <w:szCs w:val="24"/>
        </w:rPr>
        <w:t>10% post-judgement interest on the judgement</w:t>
      </w:r>
      <w:r w:rsidR="00546FB9" w:rsidRPr="002C52E4">
        <w:rPr>
          <w:rFonts w:ascii="Verdana" w:hAnsi="Verdana"/>
          <w:sz w:val="24"/>
          <w:szCs w:val="24"/>
        </w:rPr>
        <w:t xml:space="preserve"> </w:t>
      </w:r>
      <w:r w:rsidRPr="002C52E4">
        <w:rPr>
          <w:rFonts w:ascii="Verdana" w:hAnsi="Verdana"/>
          <w:sz w:val="24"/>
          <w:szCs w:val="24"/>
        </w:rPr>
        <w:t>debt from the date of this judgement until same</w:t>
      </w:r>
      <w:r w:rsidR="00546FB9" w:rsidRPr="002C52E4">
        <w:rPr>
          <w:rFonts w:ascii="Verdana" w:hAnsi="Verdana"/>
          <w:sz w:val="24"/>
          <w:szCs w:val="24"/>
        </w:rPr>
        <w:t xml:space="preserve"> </w:t>
      </w:r>
      <w:r w:rsidRPr="002C52E4">
        <w:rPr>
          <w:rFonts w:ascii="Verdana" w:hAnsi="Verdana"/>
          <w:sz w:val="24"/>
          <w:szCs w:val="24"/>
        </w:rPr>
        <w:t>is fully liquidated.”</w:t>
      </w: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It is to be noted that the Nigeria Deposit Insurance</w:t>
      </w:r>
      <w:r w:rsidR="00546FB9" w:rsidRPr="002C52E4">
        <w:rPr>
          <w:rFonts w:ascii="Verdana" w:hAnsi="Verdana"/>
          <w:sz w:val="24"/>
          <w:szCs w:val="24"/>
        </w:rPr>
        <w:t xml:space="preserve"> </w:t>
      </w:r>
      <w:r w:rsidRPr="002C52E4">
        <w:rPr>
          <w:rFonts w:ascii="Verdana" w:hAnsi="Verdana"/>
          <w:sz w:val="24"/>
          <w:szCs w:val="24"/>
        </w:rPr>
        <w:t>Corporation was already the receiver/liquidator of Allied Bank</w:t>
      </w:r>
      <w:r w:rsidR="00546FB9" w:rsidRPr="002C52E4">
        <w:rPr>
          <w:rFonts w:ascii="Verdana" w:hAnsi="Verdana"/>
          <w:sz w:val="24"/>
          <w:szCs w:val="24"/>
        </w:rPr>
        <w:t xml:space="preserve"> </w:t>
      </w:r>
      <w:r w:rsidRPr="002C52E4">
        <w:rPr>
          <w:rFonts w:ascii="Verdana" w:hAnsi="Verdana"/>
          <w:sz w:val="24"/>
          <w:szCs w:val="24"/>
        </w:rPr>
        <w:t>of Nigeria Plc when the action was filed and before the Court of</w:t>
      </w:r>
      <w:r w:rsidR="00546FB9" w:rsidRPr="002C52E4">
        <w:rPr>
          <w:rFonts w:ascii="Verdana" w:hAnsi="Verdana"/>
          <w:sz w:val="24"/>
          <w:szCs w:val="24"/>
        </w:rPr>
        <w:t xml:space="preserve"> </w:t>
      </w:r>
      <w:r w:rsidRPr="002C52E4">
        <w:rPr>
          <w:rFonts w:ascii="Verdana" w:hAnsi="Verdana"/>
          <w:sz w:val="24"/>
          <w:szCs w:val="24"/>
        </w:rPr>
        <w:t xml:space="preserve">Appeal made the order for re-trial. This court, per </w:t>
      </w:r>
      <w:proofErr w:type="spellStart"/>
      <w:r w:rsidRPr="002C52E4">
        <w:rPr>
          <w:rFonts w:ascii="Verdana" w:hAnsi="Verdana"/>
          <w:sz w:val="24"/>
          <w:szCs w:val="24"/>
        </w:rPr>
        <w:t>Mukhtar</w:t>
      </w:r>
      <w:proofErr w:type="spellEnd"/>
      <w:r w:rsidRPr="002C52E4">
        <w:rPr>
          <w:rFonts w:ascii="Verdana" w:hAnsi="Verdana"/>
          <w:sz w:val="24"/>
          <w:szCs w:val="24"/>
        </w:rPr>
        <w:t xml:space="preserve"> JSC</w:t>
      </w:r>
      <w:r w:rsidR="00546FB9" w:rsidRPr="002C52E4">
        <w:rPr>
          <w:rFonts w:ascii="Verdana" w:hAnsi="Verdana"/>
          <w:sz w:val="24"/>
          <w:szCs w:val="24"/>
        </w:rPr>
        <w:t xml:space="preserve"> </w:t>
      </w:r>
      <w:r w:rsidRPr="002C52E4">
        <w:rPr>
          <w:rFonts w:ascii="Verdana" w:hAnsi="Verdana"/>
          <w:sz w:val="24"/>
          <w:szCs w:val="24"/>
        </w:rPr>
        <w:t>(as he then was) expressed the view in Intercontinental Bank</w:t>
      </w:r>
      <w:r w:rsidR="00546FB9" w:rsidRPr="002C52E4">
        <w:rPr>
          <w:rFonts w:ascii="Verdana" w:hAnsi="Verdana"/>
          <w:sz w:val="24"/>
          <w:szCs w:val="24"/>
        </w:rPr>
        <w:t xml:space="preserve"> </w:t>
      </w:r>
      <w:r w:rsidRPr="002C52E4">
        <w:rPr>
          <w:rFonts w:ascii="Verdana" w:hAnsi="Verdana"/>
          <w:sz w:val="24"/>
          <w:szCs w:val="24"/>
        </w:rPr>
        <w:t xml:space="preserve">Ltd v. </w:t>
      </w:r>
      <w:proofErr w:type="spellStart"/>
      <w:r w:rsidRPr="002C52E4">
        <w:rPr>
          <w:rFonts w:ascii="Verdana" w:hAnsi="Verdana"/>
          <w:sz w:val="24"/>
          <w:szCs w:val="24"/>
        </w:rPr>
        <w:t>Brifina</w:t>
      </w:r>
      <w:proofErr w:type="spellEnd"/>
      <w:r w:rsidRPr="002C52E4">
        <w:rPr>
          <w:rFonts w:ascii="Verdana" w:hAnsi="Verdana"/>
          <w:sz w:val="24"/>
          <w:szCs w:val="24"/>
        </w:rPr>
        <w:t xml:space="preserve"> Ltd (2012) All FWLR (Pt. 639) 1192, (2012) 13</w:t>
      </w:r>
      <w:r w:rsidR="00546FB9" w:rsidRPr="002C52E4">
        <w:rPr>
          <w:rFonts w:ascii="Verdana" w:hAnsi="Verdana"/>
          <w:sz w:val="24"/>
          <w:szCs w:val="24"/>
        </w:rPr>
        <w:t xml:space="preserve"> </w:t>
      </w:r>
      <w:r w:rsidRPr="002C52E4">
        <w:rPr>
          <w:rFonts w:ascii="Verdana" w:hAnsi="Verdana"/>
          <w:sz w:val="24"/>
          <w:szCs w:val="24"/>
        </w:rPr>
        <w:t>NWLR (Pt. 1316) 1 at 21 that -</w:t>
      </w:r>
    </w:p>
    <w:p w:rsidR="00221A82" w:rsidRPr="002C52E4" w:rsidRDefault="00221A82" w:rsidP="00DC1942">
      <w:pPr>
        <w:spacing w:before="240" w:line="276" w:lineRule="auto"/>
        <w:ind w:firstLine="0"/>
        <w:jc w:val="both"/>
        <w:rPr>
          <w:rFonts w:ascii="Verdana" w:hAnsi="Verdana"/>
          <w:sz w:val="24"/>
          <w:szCs w:val="24"/>
        </w:rPr>
      </w:pPr>
      <w:r w:rsidRPr="002C52E4">
        <w:rPr>
          <w:rFonts w:ascii="Verdana" w:hAnsi="Verdana"/>
          <w:sz w:val="24"/>
          <w:szCs w:val="24"/>
        </w:rPr>
        <w:t>“... when one considers the issue of receivership</w:t>
      </w:r>
      <w:r w:rsidR="00546FB9" w:rsidRPr="002C52E4">
        <w:rPr>
          <w:rFonts w:ascii="Verdana" w:hAnsi="Verdana"/>
          <w:sz w:val="24"/>
          <w:szCs w:val="24"/>
        </w:rPr>
        <w:t xml:space="preserve"> </w:t>
      </w:r>
      <w:r w:rsidRPr="002C52E4">
        <w:rPr>
          <w:rFonts w:ascii="Verdana" w:hAnsi="Verdana"/>
          <w:sz w:val="24"/>
          <w:szCs w:val="24"/>
        </w:rPr>
        <w:t>raised in the conditional memorandum of appearance,</w:t>
      </w:r>
      <w:r w:rsidR="00005259" w:rsidRPr="002C52E4">
        <w:rPr>
          <w:rFonts w:ascii="Verdana" w:hAnsi="Verdana"/>
          <w:sz w:val="24"/>
          <w:szCs w:val="24"/>
        </w:rPr>
        <w:t xml:space="preserve"> </w:t>
      </w:r>
      <w:r w:rsidRPr="002C52E4">
        <w:rPr>
          <w:rFonts w:ascii="Verdana" w:hAnsi="Verdana"/>
          <w:sz w:val="24"/>
          <w:szCs w:val="24"/>
        </w:rPr>
        <w:t>one will really see that a triable issue is manifested</w:t>
      </w:r>
      <w:r w:rsidR="00005259" w:rsidRPr="002C52E4">
        <w:rPr>
          <w:rFonts w:ascii="Verdana" w:hAnsi="Verdana"/>
          <w:sz w:val="24"/>
          <w:szCs w:val="24"/>
        </w:rPr>
        <w:t xml:space="preserve"> </w:t>
      </w:r>
      <w:r w:rsidRPr="002C52E4">
        <w:rPr>
          <w:rFonts w:ascii="Verdana" w:hAnsi="Verdana"/>
          <w:sz w:val="24"/>
          <w:szCs w:val="24"/>
        </w:rPr>
        <w:t>therein, and in the circumstances, the suit should</w:t>
      </w:r>
      <w:r w:rsidR="00005259" w:rsidRPr="002C52E4">
        <w:rPr>
          <w:rFonts w:ascii="Verdana" w:hAnsi="Verdana"/>
          <w:sz w:val="24"/>
          <w:szCs w:val="24"/>
        </w:rPr>
        <w:t xml:space="preserve"> </w:t>
      </w:r>
      <w:r w:rsidRPr="002C52E4">
        <w:rPr>
          <w:rFonts w:ascii="Verdana" w:hAnsi="Verdana"/>
          <w:sz w:val="24"/>
          <w:szCs w:val="24"/>
        </w:rPr>
        <w:t>have been transferred to the general cause list by</w:t>
      </w:r>
      <w:r w:rsidR="00005259" w:rsidRPr="002C52E4">
        <w:rPr>
          <w:rFonts w:ascii="Verdana" w:hAnsi="Verdana"/>
          <w:sz w:val="24"/>
          <w:szCs w:val="24"/>
        </w:rPr>
        <w:t xml:space="preserve"> </w:t>
      </w:r>
      <w:r w:rsidRPr="002C52E4">
        <w:rPr>
          <w:rFonts w:ascii="Verdana" w:hAnsi="Verdana"/>
          <w:sz w:val="24"/>
          <w:szCs w:val="24"/>
        </w:rPr>
        <w:t>virtue of Order 24, rule 9(5) of the High Court of</w:t>
      </w:r>
      <w:r w:rsidR="00005259" w:rsidRPr="002C52E4">
        <w:rPr>
          <w:rFonts w:ascii="Verdana" w:hAnsi="Verdana"/>
          <w:sz w:val="24"/>
          <w:szCs w:val="24"/>
        </w:rPr>
        <w:t xml:space="preserve"> </w:t>
      </w:r>
      <w:proofErr w:type="spellStart"/>
      <w:r w:rsidRPr="002C52E4">
        <w:rPr>
          <w:rFonts w:ascii="Verdana" w:hAnsi="Verdana"/>
          <w:sz w:val="24"/>
          <w:szCs w:val="24"/>
        </w:rPr>
        <w:t>Anambra</w:t>
      </w:r>
      <w:proofErr w:type="spellEnd"/>
      <w:r w:rsidRPr="002C52E4">
        <w:rPr>
          <w:rFonts w:ascii="Verdana" w:hAnsi="Verdana"/>
          <w:sz w:val="24"/>
          <w:szCs w:val="24"/>
        </w:rPr>
        <w:t xml:space="preserve"> State (Civil Procedure) Rules, 1988”.</w:t>
      </w:r>
    </w:p>
    <w:p w:rsidR="00E94F80" w:rsidRPr="002C52E4" w:rsidRDefault="00E94F80" w:rsidP="00DC1942">
      <w:pPr>
        <w:spacing w:before="240" w:line="276" w:lineRule="auto"/>
        <w:ind w:left="0" w:firstLine="0"/>
        <w:jc w:val="both"/>
        <w:rPr>
          <w:rFonts w:ascii="Verdana" w:hAnsi="Verdana"/>
          <w:sz w:val="24"/>
          <w:szCs w:val="24"/>
        </w:rPr>
      </w:pP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It is inconceivable that the respondent would rather wait</w:t>
      </w:r>
      <w:r w:rsidR="00005259" w:rsidRPr="002C52E4">
        <w:rPr>
          <w:rFonts w:ascii="Verdana" w:hAnsi="Verdana"/>
          <w:sz w:val="24"/>
          <w:szCs w:val="24"/>
        </w:rPr>
        <w:t xml:space="preserve"> </w:t>
      </w:r>
      <w:r w:rsidRPr="002C52E4">
        <w:rPr>
          <w:rFonts w:ascii="Verdana" w:hAnsi="Verdana"/>
          <w:sz w:val="24"/>
          <w:szCs w:val="24"/>
        </w:rPr>
        <w:t>until judgement is entered for the plaintiff on the undefended list</w:t>
      </w:r>
      <w:r w:rsidR="00005259" w:rsidRPr="002C52E4">
        <w:rPr>
          <w:rFonts w:ascii="Verdana" w:hAnsi="Verdana"/>
          <w:sz w:val="24"/>
          <w:szCs w:val="24"/>
        </w:rPr>
        <w:t xml:space="preserve"> </w:t>
      </w:r>
      <w:r w:rsidRPr="002C52E4">
        <w:rPr>
          <w:rFonts w:ascii="Verdana" w:hAnsi="Verdana"/>
          <w:sz w:val="24"/>
          <w:szCs w:val="24"/>
        </w:rPr>
        <w:t>before invoking the Companies and Allied Matters Act, the</w:t>
      </w:r>
      <w:r w:rsidR="00005259" w:rsidRPr="002C52E4">
        <w:rPr>
          <w:rFonts w:ascii="Verdana" w:hAnsi="Verdana"/>
          <w:sz w:val="24"/>
          <w:szCs w:val="24"/>
        </w:rPr>
        <w:t xml:space="preserve"> </w:t>
      </w:r>
      <w:r w:rsidRPr="002C52E4">
        <w:rPr>
          <w:rFonts w:ascii="Verdana" w:hAnsi="Verdana"/>
          <w:sz w:val="24"/>
          <w:szCs w:val="24"/>
        </w:rPr>
        <w:t>Bankruptcy Act, the Nigerian Deposit Insurance Corporation</w:t>
      </w:r>
      <w:r w:rsidR="00005259" w:rsidRPr="002C52E4">
        <w:rPr>
          <w:rFonts w:ascii="Verdana" w:hAnsi="Verdana"/>
          <w:sz w:val="24"/>
          <w:szCs w:val="24"/>
        </w:rPr>
        <w:t xml:space="preserve"> </w:t>
      </w:r>
      <w:r w:rsidRPr="002C52E4">
        <w:rPr>
          <w:rFonts w:ascii="Verdana" w:hAnsi="Verdana"/>
          <w:sz w:val="24"/>
          <w:szCs w:val="24"/>
        </w:rPr>
        <w:t>Act and the Companies Winding Up Rules to have the judgement</w:t>
      </w:r>
      <w:r w:rsidR="00005259" w:rsidRPr="002C52E4">
        <w:rPr>
          <w:rFonts w:ascii="Verdana" w:hAnsi="Verdana"/>
          <w:sz w:val="24"/>
          <w:szCs w:val="24"/>
        </w:rPr>
        <w:t xml:space="preserve"> </w:t>
      </w:r>
      <w:r w:rsidRPr="002C52E4">
        <w:rPr>
          <w:rFonts w:ascii="Verdana" w:hAnsi="Verdana"/>
          <w:sz w:val="24"/>
          <w:szCs w:val="24"/>
        </w:rPr>
        <w:t>set aside instead of raising the issue immediately after being</w:t>
      </w:r>
      <w:r w:rsidR="00005259" w:rsidRPr="002C52E4">
        <w:rPr>
          <w:rFonts w:ascii="Verdana" w:hAnsi="Verdana"/>
          <w:sz w:val="24"/>
          <w:szCs w:val="24"/>
        </w:rPr>
        <w:t xml:space="preserve"> </w:t>
      </w:r>
      <w:r w:rsidRPr="002C52E4">
        <w:rPr>
          <w:rFonts w:ascii="Verdana" w:hAnsi="Verdana"/>
          <w:sz w:val="24"/>
          <w:szCs w:val="24"/>
        </w:rPr>
        <w:t>served with the writ of summons.</w:t>
      </w:r>
    </w:p>
    <w:p w:rsidR="00E94F80" w:rsidRPr="002C52E4" w:rsidRDefault="00E94F80" w:rsidP="00DC1942">
      <w:pPr>
        <w:spacing w:before="240" w:line="276" w:lineRule="auto"/>
        <w:ind w:left="0" w:firstLine="0"/>
        <w:jc w:val="both"/>
        <w:rPr>
          <w:rFonts w:ascii="Verdana" w:hAnsi="Verdana"/>
          <w:sz w:val="24"/>
          <w:szCs w:val="24"/>
        </w:rPr>
      </w:pP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I am in total agreement with the submission of learned</w:t>
      </w:r>
      <w:r w:rsidR="00005259" w:rsidRPr="002C52E4">
        <w:rPr>
          <w:rFonts w:ascii="Verdana" w:hAnsi="Verdana"/>
          <w:sz w:val="24"/>
          <w:szCs w:val="24"/>
        </w:rPr>
        <w:t xml:space="preserve"> </w:t>
      </w:r>
      <w:r w:rsidRPr="002C52E4">
        <w:rPr>
          <w:rFonts w:ascii="Verdana" w:hAnsi="Verdana"/>
          <w:sz w:val="24"/>
          <w:szCs w:val="24"/>
        </w:rPr>
        <w:t>senior counsel for the appellant that these statutes which I</w:t>
      </w:r>
      <w:r w:rsidR="00005259" w:rsidRPr="002C52E4">
        <w:rPr>
          <w:rFonts w:ascii="Verdana" w:hAnsi="Verdana"/>
          <w:sz w:val="24"/>
          <w:szCs w:val="24"/>
        </w:rPr>
        <w:t xml:space="preserve"> </w:t>
      </w:r>
      <w:r w:rsidRPr="002C52E4">
        <w:rPr>
          <w:rFonts w:ascii="Verdana" w:hAnsi="Verdana"/>
          <w:sz w:val="24"/>
          <w:szCs w:val="24"/>
        </w:rPr>
        <w:t>mentioned a while ago do not confer jurisdiction on the trial</w:t>
      </w:r>
      <w:r w:rsidR="00005259" w:rsidRPr="002C52E4">
        <w:rPr>
          <w:rFonts w:ascii="Verdana" w:hAnsi="Verdana"/>
          <w:sz w:val="24"/>
          <w:szCs w:val="24"/>
        </w:rPr>
        <w:t xml:space="preserve"> </w:t>
      </w:r>
      <w:r w:rsidRPr="002C52E4">
        <w:rPr>
          <w:rFonts w:ascii="Verdana" w:hAnsi="Verdana"/>
          <w:sz w:val="24"/>
          <w:szCs w:val="24"/>
        </w:rPr>
        <w:t>court to sit on appeal over its judgement entered on the merits</w:t>
      </w:r>
      <w:r w:rsidR="00005259" w:rsidRPr="002C52E4">
        <w:rPr>
          <w:rFonts w:ascii="Verdana" w:hAnsi="Verdana"/>
          <w:sz w:val="24"/>
          <w:szCs w:val="24"/>
        </w:rPr>
        <w:t xml:space="preserve"> </w:t>
      </w:r>
      <w:r w:rsidRPr="002C52E4">
        <w:rPr>
          <w:rFonts w:ascii="Verdana" w:hAnsi="Verdana"/>
          <w:sz w:val="24"/>
          <w:szCs w:val="24"/>
        </w:rPr>
        <w:t>since a judgement entered in favour of the plaintiff on the</w:t>
      </w:r>
      <w:r w:rsidR="00005259" w:rsidRPr="002C52E4">
        <w:rPr>
          <w:rFonts w:ascii="Verdana" w:hAnsi="Verdana"/>
          <w:sz w:val="24"/>
          <w:szCs w:val="24"/>
        </w:rPr>
        <w:t xml:space="preserve"> </w:t>
      </w:r>
      <w:r w:rsidRPr="002C52E4">
        <w:rPr>
          <w:rFonts w:ascii="Verdana" w:hAnsi="Verdana"/>
          <w:sz w:val="24"/>
          <w:szCs w:val="24"/>
        </w:rPr>
        <w:t xml:space="preserve">undefended list is a judgement on the merit </w:t>
      </w:r>
      <w:proofErr w:type="gramStart"/>
      <w:r w:rsidRPr="002C52E4">
        <w:rPr>
          <w:rFonts w:ascii="Verdana" w:hAnsi="Verdana"/>
          <w:sz w:val="24"/>
          <w:szCs w:val="24"/>
        </w:rPr>
        <w:t>and</w:t>
      </w:r>
      <w:proofErr w:type="gramEnd"/>
      <w:r w:rsidRPr="002C52E4">
        <w:rPr>
          <w:rFonts w:ascii="Verdana" w:hAnsi="Verdana"/>
          <w:sz w:val="24"/>
          <w:szCs w:val="24"/>
        </w:rPr>
        <w:t xml:space="preserve"> can be overturned</w:t>
      </w:r>
      <w:r w:rsidR="00005259" w:rsidRPr="002C52E4">
        <w:rPr>
          <w:rFonts w:ascii="Verdana" w:hAnsi="Verdana"/>
          <w:sz w:val="24"/>
          <w:szCs w:val="24"/>
        </w:rPr>
        <w:t xml:space="preserve"> </w:t>
      </w:r>
      <w:r w:rsidRPr="002C52E4">
        <w:rPr>
          <w:rFonts w:ascii="Verdana" w:hAnsi="Verdana"/>
          <w:sz w:val="24"/>
          <w:szCs w:val="24"/>
        </w:rPr>
        <w:t xml:space="preserve">only on appeal. </w:t>
      </w:r>
      <w:proofErr w:type="gramStart"/>
      <w:r w:rsidRPr="002C52E4">
        <w:rPr>
          <w:rFonts w:ascii="Verdana" w:hAnsi="Verdana"/>
          <w:sz w:val="24"/>
          <w:szCs w:val="24"/>
        </w:rPr>
        <w:t xml:space="preserve">See First Bank (Nig.) Ltd v. </w:t>
      </w:r>
      <w:proofErr w:type="spellStart"/>
      <w:r w:rsidRPr="002C52E4">
        <w:rPr>
          <w:rFonts w:ascii="Verdana" w:hAnsi="Verdana"/>
          <w:sz w:val="24"/>
          <w:szCs w:val="24"/>
        </w:rPr>
        <w:t>Khaladu</w:t>
      </w:r>
      <w:proofErr w:type="spellEnd"/>
      <w:r w:rsidRPr="002C52E4">
        <w:rPr>
          <w:rFonts w:ascii="Verdana" w:hAnsi="Verdana"/>
          <w:sz w:val="24"/>
          <w:szCs w:val="24"/>
        </w:rPr>
        <w:t xml:space="preserve"> (1993) 9</w:t>
      </w:r>
      <w:r w:rsidR="00005259" w:rsidRPr="002C52E4">
        <w:rPr>
          <w:rFonts w:ascii="Verdana" w:hAnsi="Verdana"/>
          <w:sz w:val="24"/>
          <w:szCs w:val="24"/>
        </w:rPr>
        <w:t xml:space="preserve"> </w:t>
      </w:r>
      <w:r w:rsidRPr="002C52E4">
        <w:rPr>
          <w:rFonts w:ascii="Verdana" w:hAnsi="Verdana"/>
          <w:sz w:val="24"/>
          <w:szCs w:val="24"/>
        </w:rPr>
        <w:t>NWLR (Pt. 315) 44 at 56.</w:t>
      </w:r>
      <w:proofErr w:type="gramEnd"/>
      <w:r w:rsidRPr="002C52E4">
        <w:rPr>
          <w:rFonts w:ascii="Verdana" w:hAnsi="Verdana"/>
          <w:sz w:val="24"/>
          <w:szCs w:val="24"/>
        </w:rPr>
        <w:t xml:space="preserve"> It was explained in First Bank (Nig.)</w:t>
      </w:r>
      <w:r w:rsidR="00005259" w:rsidRPr="002C52E4">
        <w:rPr>
          <w:rFonts w:ascii="Verdana" w:hAnsi="Verdana"/>
          <w:sz w:val="24"/>
          <w:szCs w:val="24"/>
        </w:rPr>
        <w:t xml:space="preserve"> </w:t>
      </w:r>
      <w:r w:rsidRPr="002C52E4">
        <w:rPr>
          <w:rFonts w:ascii="Verdana" w:hAnsi="Verdana"/>
          <w:sz w:val="24"/>
          <w:szCs w:val="24"/>
        </w:rPr>
        <w:t xml:space="preserve">Ltd v. </w:t>
      </w:r>
      <w:proofErr w:type="spellStart"/>
      <w:r w:rsidRPr="002C52E4">
        <w:rPr>
          <w:rFonts w:ascii="Verdana" w:hAnsi="Verdana"/>
          <w:sz w:val="24"/>
          <w:szCs w:val="24"/>
        </w:rPr>
        <w:t>Khaladu</w:t>
      </w:r>
      <w:proofErr w:type="spellEnd"/>
      <w:r w:rsidRPr="002C52E4">
        <w:rPr>
          <w:rFonts w:ascii="Verdana" w:hAnsi="Verdana"/>
          <w:sz w:val="24"/>
          <w:szCs w:val="24"/>
        </w:rPr>
        <w:t xml:space="preserve"> at page 55 that the failure to deliver a notice of</w:t>
      </w:r>
      <w:r w:rsidR="00005259" w:rsidRPr="002C52E4">
        <w:rPr>
          <w:rFonts w:ascii="Verdana" w:hAnsi="Verdana"/>
          <w:sz w:val="24"/>
          <w:szCs w:val="24"/>
        </w:rPr>
        <w:t xml:space="preserve"> </w:t>
      </w:r>
      <w:r w:rsidRPr="002C52E4">
        <w:rPr>
          <w:rFonts w:ascii="Verdana" w:hAnsi="Verdana"/>
          <w:sz w:val="24"/>
          <w:szCs w:val="24"/>
        </w:rPr>
        <w:t>intention to defend means only one thing that is, that the defendant</w:t>
      </w:r>
      <w:r w:rsidR="00005259" w:rsidRPr="002C52E4">
        <w:rPr>
          <w:rFonts w:ascii="Verdana" w:hAnsi="Verdana"/>
          <w:sz w:val="24"/>
          <w:szCs w:val="24"/>
        </w:rPr>
        <w:t xml:space="preserve"> </w:t>
      </w:r>
      <w:r w:rsidRPr="002C52E4">
        <w:rPr>
          <w:rFonts w:ascii="Verdana" w:hAnsi="Verdana"/>
          <w:sz w:val="24"/>
          <w:szCs w:val="24"/>
        </w:rPr>
        <w:t>has no defence to the plaintiff’s claim. Therefore failure to file</w:t>
      </w:r>
      <w:r w:rsidR="00005259" w:rsidRPr="002C52E4">
        <w:rPr>
          <w:rFonts w:ascii="Verdana" w:hAnsi="Verdana"/>
          <w:sz w:val="24"/>
          <w:szCs w:val="24"/>
        </w:rPr>
        <w:t xml:space="preserve"> </w:t>
      </w:r>
      <w:r w:rsidRPr="002C52E4">
        <w:rPr>
          <w:rFonts w:ascii="Verdana" w:hAnsi="Verdana"/>
          <w:sz w:val="24"/>
          <w:szCs w:val="24"/>
        </w:rPr>
        <w:t>or deliver a notice of intention to defend as provided by the</w:t>
      </w:r>
      <w:r w:rsidR="00005259" w:rsidRPr="002C52E4">
        <w:rPr>
          <w:rFonts w:ascii="Verdana" w:hAnsi="Verdana"/>
          <w:sz w:val="24"/>
          <w:szCs w:val="24"/>
        </w:rPr>
        <w:t xml:space="preserve"> </w:t>
      </w:r>
      <w:r w:rsidRPr="002C52E4">
        <w:rPr>
          <w:rFonts w:ascii="Verdana" w:hAnsi="Verdana"/>
          <w:sz w:val="24"/>
          <w:szCs w:val="24"/>
        </w:rPr>
        <w:t>rules is tantamount to an admission by the defendant of the</w:t>
      </w:r>
      <w:r w:rsidR="00005259" w:rsidRPr="002C52E4">
        <w:rPr>
          <w:rFonts w:ascii="Verdana" w:hAnsi="Verdana"/>
          <w:sz w:val="24"/>
          <w:szCs w:val="24"/>
        </w:rPr>
        <w:t xml:space="preserve"> </w:t>
      </w:r>
      <w:r w:rsidRPr="002C52E4">
        <w:rPr>
          <w:rFonts w:ascii="Verdana" w:hAnsi="Verdana"/>
          <w:sz w:val="24"/>
          <w:szCs w:val="24"/>
        </w:rPr>
        <w:t>plaintiff’s claim and it is settled law that facts admitted need no</w:t>
      </w:r>
      <w:r w:rsidR="00005259" w:rsidRPr="002C52E4">
        <w:rPr>
          <w:rFonts w:ascii="Verdana" w:hAnsi="Verdana"/>
          <w:sz w:val="24"/>
          <w:szCs w:val="24"/>
        </w:rPr>
        <w:t xml:space="preserve"> </w:t>
      </w:r>
      <w:r w:rsidRPr="002C52E4">
        <w:rPr>
          <w:rFonts w:ascii="Verdana" w:hAnsi="Verdana"/>
          <w:sz w:val="24"/>
          <w:szCs w:val="24"/>
        </w:rPr>
        <w:t>proof. In the instant case since the respondent failed to file the</w:t>
      </w:r>
      <w:r w:rsidR="00005259" w:rsidRPr="002C52E4">
        <w:rPr>
          <w:rFonts w:ascii="Verdana" w:hAnsi="Verdana"/>
          <w:sz w:val="24"/>
          <w:szCs w:val="24"/>
        </w:rPr>
        <w:t xml:space="preserve"> </w:t>
      </w:r>
      <w:r w:rsidRPr="002C52E4">
        <w:rPr>
          <w:rFonts w:ascii="Verdana" w:hAnsi="Verdana"/>
          <w:sz w:val="24"/>
          <w:szCs w:val="24"/>
        </w:rPr>
        <w:t>notice of intention to defend the affidavit, the appellant need not</w:t>
      </w:r>
      <w:r w:rsidR="00005259" w:rsidRPr="002C52E4">
        <w:rPr>
          <w:rFonts w:ascii="Verdana" w:hAnsi="Verdana"/>
          <w:sz w:val="24"/>
          <w:szCs w:val="24"/>
        </w:rPr>
        <w:t xml:space="preserve"> </w:t>
      </w:r>
      <w:r w:rsidRPr="002C52E4">
        <w:rPr>
          <w:rFonts w:ascii="Verdana" w:hAnsi="Verdana"/>
          <w:sz w:val="24"/>
          <w:szCs w:val="24"/>
        </w:rPr>
        <w:t>lead evidence to prove the debt.</w:t>
      </w:r>
    </w:p>
    <w:p w:rsidR="00E94F80" w:rsidRPr="002C52E4" w:rsidRDefault="00E94F80" w:rsidP="00DC1942">
      <w:pPr>
        <w:spacing w:before="240" w:line="276" w:lineRule="auto"/>
        <w:ind w:left="0" w:firstLine="0"/>
        <w:jc w:val="both"/>
        <w:rPr>
          <w:rFonts w:ascii="Verdana" w:hAnsi="Verdana"/>
          <w:sz w:val="24"/>
          <w:szCs w:val="24"/>
        </w:rPr>
      </w:pP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As cautioned in Macaulay v. NAL Merchant Bank Ltd</w:t>
      </w:r>
      <w:r w:rsidR="00005259" w:rsidRPr="002C52E4">
        <w:rPr>
          <w:rFonts w:ascii="Verdana" w:hAnsi="Verdana"/>
          <w:sz w:val="24"/>
          <w:szCs w:val="24"/>
        </w:rPr>
        <w:t xml:space="preserve"> </w:t>
      </w:r>
      <w:r w:rsidRPr="002C52E4">
        <w:rPr>
          <w:rFonts w:ascii="Verdana" w:hAnsi="Verdana"/>
          <w:sz w:val="24"/>
          <w:szCs w:val="24"/>
        </w:rPr>
        <w:t>(1986) 5 NWLR (Pt. 40) 216 at 223 -</w:t>
      </w:r>
    </w:p>
    <w:p w:rsidR="00E94F80" w:rsidRPr="002C52E4" w:rsidRDefault="00221A82" w:rsidP="00DB14B5">
      <w:pPr>
        <w:spacing w:before="240" w:line="276" w:lineRule="auto"/>
        <w:ind w:firstLine="0"/>
        <w:jc w:val="both"/>
        <w:rPr>
          <w:rFonts w:ascii="Verdana" w:hAnsi="Verdana"/>
          <w:sz w:val="24"/>
          <w:szCs w:val="24"/>
        </w:rPr>
      </w:pPr>
      <w:r w:rsidRPr="002C52E4">
        <w:rPr>
          <w:rFonts w:ascii="Verdana" w:hAnsi="Verdana"/>
          <w:sz w:val="24"/>
          <w:szCs w:val="24"/>
        </w:rPr>
        <w:t>“A defendant who has no real defence to the action</w:t>
      </w:r>
      <w:r w:rsidR="00005259" w:rsidRPr="002C52E4">
        <w:rPr>
          <w:rFonts w:ascii="Verdana" w:hAnsi="Verdana"/>
          <w:sz w:val="24"/>
          <w:szCs w:val="24"/>
        </w:rPr>
        <w:t xml:space="preserve"> </w:t>
      </w:r>
      <w:r w:rsidRPr="002C52E4">
        <w:rPr>
          <w:rFonts w:ascii="Verdana" w:hAnsi="Verdana"/>
          <w:sz w:val="24"/>
          <w:szCs w:val="24"/>
        </w:rPr>
        <w:t>should not be allowed to dribble and frustrate the</w:t>
      </w:r>
      <w:r w:rsidR="00005259" w:rsidRPr="002C52E4">
        <w:rPr>
          <w:rFonts w:ascii="Verdana" w:hAnsi="Verdana"/>
          <w:sz w:val="24"/>
          <w:szCs w:val="24"/>
        </w:rPr>
        <w:t xml:space="preserve"> </w:t>
      </w:r>
      <w:r w:rsidRPr="002C52E4">
        <w:rPr>
          <w:rFonts w:ascii="Verdana" w:hAnsi="Verdana"/>
          <w:sz w:val="24"/>
          <w:szCs w:val="24"/>
        </w:rPr>
        <w:t>plaintiff and cheat him out of the judgement he is</w:t>
      </w:r>
      <w:r w:rsidR="00005259" w:rsidRPr="002C52E4">
        <w:rPr>
          <w:rFonts w:ascii="Verdana" w:hAnsi="Verdana"/>
          <w:sz w:val="24"/>
          <w:szCs w:val="24"/>
        </w:rPr>
        <w:t xml:space="preserve"> </w:t>
      </w:r>
      <w:r w:rsidRPr="002C52E4">
        <w:rPr>
          <w:rFonts w:ascii="Verdana" w:hAnsi="Verdana"/>
          <w:sz w:val="24"/>
          <w:szCs w:val="24"/>
        </w:rPr>
        <w:t>legitimately entitled to by delay tactics aimed not at</w:t>
      </w:r>
      <w:r w:rsidR="00005259" w:rsidRPr="002C52E4">
        <w:rPr>
          <w:rFonts w:ascii="Verdana" w:hAnsi="Verdana"/>
          <w:sz w:val="24"/>
          <w:szCs w:val="24"/>
        </w:rPr>
        <w:t xml:space="preserve"> </w:t>
      </w:r>
      <w:r w:rsidRPr="002C52E4">
        <w:rPr>
          <w:rFonts w:ascii="Verdana" w:hAnsi="Verdana"/>
          <w:sz w:val="24"/>
          <w:szCs w:val="24"/>
        </w:rPr>
        <w:t>offering any real defence to the action but at giving</w:t>
      </w:r>
      <w:r w:rsidR="00005259" w:rsidRPr="002C52E4">
        <w:rPr>
          <w:rFonts w:ascii="Verdana" w:hAnsi="Verdana"/>
          <w:sz w:val="24"/>
          <w:szCs w:val="24"/>
        </w:rPr>
        <w:t xml:space="preserve"> </w:t>
      </w:r>
      <w:r w:rsidRPr="002C52E4">
        <w:rPr>
          <w:rFonts w:ascii="Verdana" w:hAnsi="Verdana"/>
          <w:sz w:val="24"/>
          <w:szCs w:val="24"/>
        </w:rPr>
        <w:t>time within which he may continue to postpone</w:t>
      </w:r>
      <w:r w:rsidR="00005259" w:rsidRPr="002C52E4">
        <w:rPr>
          <w:rFonts w:ascii="Verdana" w:hAnsi="Verdana"/>
          <w:sz w:val="24"/>
          <w:szCs w:val="24"/>
        </w:rPr>
        <w:t xml:space="preserve"> </w:t>
      </w:r>
      <w:r w:rsidRPr="002C52E4">
        <w:rPr>
          <w:rFonts w:ascii="Verdana" w:hAnsi="Verdana"/>
          <w:sz w:val="24"/>
          <w:szCs w:val="24"/>
        </w:rPr>
        <w:t>meeting his obligation and indebtedness to the</w:t>
      </w:r>
      <w:r w:rsidR="00005259" w:rsidRPr="002C52E4">
        <w:rPr>
          <w:rFonts w:ascii="Verdana" w:hAnsi="Verdana"/>
          <w:sz w:val="24"/>
          <w:szCs w:val="24"/>
        </w:rPr>
        <w:t xml:space="preserve"> </w:t>
      </w:r>
      <w:r w:rsidRPr="002C52E4">
        <w:rPr>
          <w:rFonts w:ascii="Verdana" w:hAnsi="Verdana"/>
          <w:sz w:val="24"/>
          <w:szCs w:val="24"/>
        </w:rPr>
        <w:t>plaintiff. It is most inexpedient to allow a defendant</w:t>
      </w:r>
      <w:r w:rsidR="00005259" w:rsidRPr="002C52E4">
        <w:rPr>
          <w:rFonts w:ascii="Verdana" w:hAnsi="Verdana"/>
          <w:sz w:val="24"/>
          <w:szCs w:val="24"/>
        </w:rPr>
        <w:t xml:space="preserve"> </w:t>
      </w:r>
      <w:r w:rsidRPr="002C52E4">
        <w:rPr>
          <w:rFonts w:ascii="Verdana" w:hAnsi="Verdana"/>
          <w:sz w:val="24"/>
          <w:szCs w:val="24"/>
        </w:rPr>
        <w:t>who has no real defence to its action to defend for</w:t>
      </w:r>
      <w:r w:rsidR="00005259" w:rsidRPr="002C52E4">
        <w:rPr>
          <w:rFonts w:ascii="Verdana" w:hAnsi="Verdana"/>
          <w:sz w:val="24"/>
          <w:szCs w:val="24"/>
        </w:rPr>
        <w:t xml:space="preserve"> </w:t>
      </w:r>
      <w:r w:rsidRPr="002C52E4">
        <w:rPr>
          <w:rFonts w:ascii="Verdana" w:hAnsi="Verdana"/>
          <w:sz w:val="24"/>
          <w:szCs w:val="24"/>
        </w:rPr>
        <w:t>mere purpose of delay”.</w:t>
      </w:r>
    </w:p>
    <w:p w:rsidR="00DB14B5" w:rsidRDefault="00DB14B5" w:rsidP="00DC1942">
      <w:pPr>
        <w:spacing w:before="240" w:line="276" w:lineRule="auto"/>
        <w:ind w:left="0" w:firstLine="0"/>
        <w:jc w:val="both"/>
        <w:rPr>
          <w:rFonts w:ascii="Verdana" w:hAnsi="Verdana"/>
          <w:sz w:val="24"/>
          <w:szCs w:val="24"/>
        </w:rPr>
      </w:pP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Furthermore where a court makes a mistake of law in its</w:t>
      </w:r>
      <w:r w:rsidR="00005259" w:rsidRPr="002C52E4">
        <w:rPr>
          <w:rFonts w:ascii="Verdana" w:hAnsi="Verdana"/>
          <w:sz w:val="24"/>
          <w:szCs w:val="24"/>
        </w:rPr>
        <w:t xml:space="preserve"> </w:t>
      </w:r>
      <w:r w:rsidRPr="002C52E4">
        <w:rPr>
          <w:rFonts w:ascii="Verdana" w:hAnsi="Verdana"/>
          <w:sz w:val="24"/>
          <w:szCs w:val="24"/>
        </w:rPr>
        <w:t>decision, that mistake can be corrected only through appeal</w:t>
      </w:r>
      <w:r w:rsidR="00005259" w:rsidRPr="002C52E4">
        <w:rPr>
          <w:rFonts w:ascii="Verdana" w:hAnsi="Verdana"/>
          <w:sz w:val="24"/>
          <w:szCs w:val="24"/>
        </w:rPr>
        <w:t xml:space="preserve"> </w:t>
      </w:r>
      <w:r w:rsidRPr="002C52E4">
        <w:rPr>
          <w:rFonts w:ascii="Verdana" w:hAnsi="Verdana"/>
          <w:sz w:val="24"/>
          <w:szCs w:val="24"/>
        </w:rPr>
        <w:t>except where the judgement is given without jurisdiction. See</w:t>
      </w:r>
      <w:r w:rsidR="00005259" w:rsidRPr="002C52E4">
        <w:rPr>
          <w:rFonts w:ascii="Verdana" w:hAnsi="Verdana"/>
          <w:sz w:val="24"/>
          <w:szCs w:val="24"/>
        </w:rPr>
        <w:t xml:space="preserve"> </w:t>
      </w:r>
      <w:r w:rsidRPr="002C52E4">
        <w:rPr>
          <w:rFonts w:ascii="Verdana" w:hAnsi="Verdana"/>
          <w:sz w:val="24"/>
          <w:szCs w:val="24"/>
        </w:rPr>
        <w:t>Mark v. Eke (2004) All FWLR (Pt. 200) 1455, (2004) 5 NWLR</w:t>
      </w:r>
      <w:r w:rsidR="00005259" w:rsidRPr="002C52E4">
        <w:rPr>
          <w:rFonts w:ascii="Verdana" w:hAnsi="Verdana"/>
          <w:sz w:val="24"/>
          <w:szCs w:val="24"/>
        </w:rPr>
        <w:t xml:space="preserve"> </w:t>
      </w:r>
      <w:r w:rsidRPr="002C52E4">
        <w:rPr>
          <w:rFonts w:ascii="Verdana" w:hAnsi="Verdana"/>
          <w:sz w:val="24"/>
          <w:szCs w:val="24"/>
        </w:rPr>
        <w:t>(Pt. 865) 54 at 77. In this instant appeal, it was wrong for the</w:t>
      </w:r>
      <w:r w:rsidR="00005259" w:rsidRPr="002C52E4">
        <w:rPr>
          <w:rFonts w:ascii="Verdana" w:hAnsi="Verdana"/>
          <w:sz w:val="24"/>
          <w:szCs w:val="24"/>
        </w:rPr>
        <w:t xml:space="preserve"> </w:t>
      </w:r>
      <w:r w:rsidRPr="002C52E4">
        <w:rPr>
          <w:rFonts w:ascii="Verdana" w:hAnsi="Verdana"/>
          <w:sz w:val="24"/>
          <w:szCs w:val="24"/>
        </w:rPr>
        <w:t>learned trial judge to set aside her judgment under the undefended</w:t>
      </w:r>
      <w:r w:rsidR="00005259" w:rsidRPr="002C52E4">
        <w:rPr>
          <w:rFonts w:ascii="Verdana" w:hAnsi="Verdana"/>
          <w:sz w:val="24"/>
          <w:szCs w:val="24"/>
        </w:rPr>
        <w:t xml:space="preserve"> </w:t>
      </w:r>
      <w:r w:rsidRPr="002C52E4">
        <w:rPr>
          <w:rFonts w:ascii="Verdana" w:hAnsi="Verdana"/>
          <w:sz w:val="24"/>
          <w:szCs w:val="24"/>
        </w:rPr>
        <w:t>list and for the Court of Appeal to affirm that decision. The trial</w:t>
      </w:r>
      <w:r w:rsidR="00005259" w:rsidRPr="002C52E4">
        <w:rPr>
          <w:rFonts w:ascii="Verdana" w:hAnsi="Verdana"/>
          <w:sz w:val="24"/>
          <w:szCs w:val="24"/>
        </w:rPr>
        <w:t xml:space="preserve"> </w:t>
      </w:r>
      <w:r w:rsidRPr="002C52E4">
        <w:rPr>
          <w:rFonts w:ascii="Verdana" w:hAnsi="Verdana"/>
          <w:sz w:val="24"/>
          <w:szCs w:val="24"/>
        </w:rPr>
        <w:t xml:space="preserve">court had become </w:t>
      </w:r>
      <w:proofErr w:type="spellStart"/>
      <w:r w:rsidRPr="002C52E4">
        <w:rPr>
          <w:rFonts w:ascii="Verdana" w:hAnsi="Verdana"/>
          <w:sz w:val="24"/>
          <w:szCs w:val="24"/>
        </w:rPr>
        <w:t>functus</w:t>
      </w:r>
      <w:proofErr w:type="spellEnd"/>
      <w:r w:rsidRPr="002C52E4">
        <w:rPr>
          <w:rFonts w:ascii="Verdana" w:hAnsi="Verdana"/>
          <w:sz w:val="24"/>
          <w:szCs w:val="24"/>
        </w:rPr>
        <w:t xml:space="preserve"> officio and should have declined setting</w:t>
      </w:r>
      <w:r w:rsidR="00005259" w:rsidRPr="002C52E4">
        <w:rPr>
          <w:rFonts w:ascii="Verdana" w:hAnsi="Verdana"/>
          <w:sz w:val="24"/>
          <w:szCs w:val="24"/>
        </w:rPr>
        <w:t xml:space="preserve"> </w:t>
      </w:r>
      <w:r w:rsidRPr="002C52E4">
        <w:rPr>
          <w:rFonts w:ascii="Verdana" w:hAnsi="Verdana"/>
          <w:sz w:val="24"/>
          <w:szCs w:val="24"/>
        </w:rPr>
        <w:t>aside the judgment entered on the undefended list.</w:t>
      </w:r>
    </w:p>
    <w:p w:rsidR="00E94F80" w:rsidRPr="002C52E4" w:rsidRDefault="00E94F80" w:rsidP="00DC1942">
      <w:pPr>
        <w:spacing w:before="240" w:line="276" w:lineRule="auto"/>
        <w:ind w:left="0" w:firstLine="0"/>
        <w:jc w:val="both"/>
        <w:rPr>
          <w:rFonts w:ascii="Verdana" w:hAnsi="Verdana"/>
          <w:sz w:val="24"/>
          <w:szCs w:val="24"/>
        </w:rPr>
      </w:pP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I find that the appeal has merit and it is accordingly allowed.</w:t>
      </w:r>
      <w:r w:rsidR="00005259" w:rsidRPr="002C52E4">
        <w:rPr>
          <w:rFonts w:ascii="Verdana" w:hAnsi="Verdana"/>
          <w:sz w:val="24"/>
          <w:szCs w:val="24"/>
        </w:rPr>
        <w:t xml:space="preserve"> </w:t>
      </w:r>
      <w:r w:rsidRPr="002C52E4">
        <w:rPr>
          <w:rFonts w:ascii="Verdana" w:hAnsi="Verdana"/>
          <w:sz w:val="24"/>
          <w:szCs w:val="24"/>
        </w:rPr>
        <w:t>The order by the Court of Appeal affirming the setting aside of</w:t>
      </w:r>
      <w:r w:rsidR="00005259" w:rsidRPr="002C52E4">
        <w:rPr>
          <w:rFonts w:ascii="Verdana" w:hAnsi="Verdana"/>
          <w:sz w:val="24"/>
          <w:szCs w:val="24"/>
        </w:rPr>
        <w:t xml:space="preserve"> </w:t>
      </w:r>
      <w:r w:rsidRPr="002C52E4">
        <w:rPr>
          <w:rFonts w:ascii="Verdana" w:hAnsi="Verdana"/>
          <w:sz w:val="24"/>
          <w:szCs w:val="24"/>
        </w:rPr>
        <w:t>the judgment entered on the undefended list is set aside while</w:t>
      </w:r>
      <w:r w:rsidR="00005259" w:rsidRPr="002C52E4">
        <w:rPr>
          <w:rFonts w:ascii="Verdana" w:hAnsi="Verdana"/>
          <w:sz w:val="24"/>
          <w:szCs w:val="24"/>
        </w:rPr>
        <w:t xml:space="preserve"> </w:t>
      </w:r>
      <w:r w:rsidRPr="002C52E4">
        <w:rPr>
          <w:rFonts w:ascii="Verdana" w:hAnsi="Verdana"/>
          <w:sz w:val="24"/>
          <w:szCs w:val="24"/>
        </w:rPr>
        <w:t>the judgment of the trial court entered in favour of the plaintiff</w:t>
      </w:r>
      <w:r w:rsidR="00005259" w:rsidRPr="002C52E4">
        <w:rPr>
          <w:rFonts w:ascii="Verdana" w:hAnsi="Verdana"/>
          <w:sz w:val="24"/>
          <w:szCs w:val="24"/>
        </w:rPr>
        <w:t xml:space="preserve"> </w:t>
      </w:r>
      <w:r w:rsidRPr="002C52E4">
        <w:rPr>
          <w:rFonts w:ascii="Verdana" w:hAnsi="Verdana"/>
          <w:sz w:val="24"/>
          <w:szCs w:val="24"/>
        </w:rPr>
        <w:t>on the undefended list is restored. Appeal is allowed.</w:t>
      </w:r>
    </w:p>
    <w:p w:rsidR="00005259" w:rsidRPr="002C52E4" w:rsidRDefault="00005259" w:rsidP="00DC1942">
      <w:pPr>
        <w:spacing w:before="240" w:line="276" w:lineRule="auto"/>
        <w:ind w:left="0" w:firstLine="0"/>
        <w:jc w:val="both"/>
        <w:rPr>
          <w:rFonts w:ascii="Verdana" w:hAnsi="Verdana"/>
          <w:sz w:val="24"/>
          <w:szCs w:val="24"/>
        </w:rPr>
      </w:pPr>
    </w:p>
    <w:p w:rsidR="00E94F80" w:rsidRPr="002C52E4" w:rsidRDefault="00E94F80" w:rsidP="00DC1942">
      <w:pPr>
        <w:spacing w:before="240" w:line="276" w:lineRule="auto"/>
        <w:ind w:left="0" w:firstLine="0"/>
        <w:jc w:val="both"/>
        <w:rPr>
          <w:rFonts w:ascii="Verdana" w:hAnsi="Verdana"/>
          <w:sz w:val="24"/>
          <w:szCs w:val="24"/>
        </w:rPr>
      </w:pPr>
    </w:p>
    <w:p w:rsidR="00DB14B5" w:rsidRDefault="00221A82" w:rsidP="00DC1942">
      <w:pPr>
        <w:spacing w:before="240" w:line="276" w:lineRule="auto"/>
        <w:ind w:left="0" w:firstLine="0"/>
        <w:jc w:val="both"/>
        <w:rPr>
          <w:rFonts w:ascii="Verdana" w:hAnsi="Verdana"/>
          <w:sz w:val="24"/>
          <w:szCs w:val="24"/>
        </w:rPr>
      </w:pPr>
      <w:r w:rsidRPr="002C52E4">
        <w:rPr>
          <w:rFonts w:ascii="Verdana" w:hAnsi="Verdana"/>
          <w:b/>
          <w:sz w:val="24"/>
          <w:szCs w:val="24"/>
        </w:rPr>
        <w:t>MUHAMMAD JSC</w:t>
      </w:r>
      <w:r w:rsidRPr="002C52E4">
        <w:rPr>
          <w:rFonts w:ascii="Verdana" w:hAnsi="Verdana"/>
          <w:sz w:val="24"/>
          <w:szCs w:val="24"/>
        </w:rPr>
        <w:t xml:space="preserve">: </w:t>
      </w: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I read before now, the judgment just</w:t>
      </w:r>
      <w:r w:rsidR="00005259" w:rsidRPr="002C52E4">
        <w:rPr>
          <w:rFonts w:ascii="Verdana" w:hAnsi="Verdana"/>
          <w:sz w:val="24"/>
          <w:szCs w:val="24"/>
        </w:rPr>
        <w:t xml:space="preserve"> </w:t>
      </w:r>
      <w:r w:rsidRPr="002C52E4">
        <w:rPr>
          <w:rFonts w:ascii="Verdana" w:hAnsi="Verdana"/>
          <w:sz w:val="24"/>
          <w:szCs w:val="24"/>
        </w:rPr>
        <w:t xml:space="preserve">delivered by my learned brother, </w:t>
      </w:r>
      <w:proofErr w:type="spellStart"/>
      <w:r w:rsidRPr="002C52E4">
        <w:rPr>
          <w:rFonts w:ascii="Verdana" w:hAnsi="Verdana"/>
          <w:sz w:val="24"/>
          <w:szCs w:val="24"/>
        </w:rPr>
        <w:t>Aka’ahs</w:t>
      </w:r>
      <w:proofErr w:type="spellEnd"/>
      <w:r w:rsidRPr="002C52E4">
        <w:rPr>
          <w:rFonts w:ascii="Verdana" w:hAnsi="Verdana"/>
          <w:sz w:val="24"/>
          <w:szCs w:val="24"/>
        </w:rPr>
        <w:t xml:space="preserve"> JSC. I agree with him</w:t>
      </w:r>
      <w:r w:rsidR="00005259" w:rsidRPr="002C52E4">
        <w:rPr>
          <w:rFonts w:ascii="Verdana" w:hAnsi="Verdana"/>
          <w:sz w:val="24"/>
          <w:szCs w:val="24"/>
        </w:rPr>
        <w:t xml:space="preserve"> </w:t>
      </w:r>
      <w:r w:rsidRPr="002C52E4">
        <w:rPr>
          <w:rFonts w:ascii="Verdana" w:hAnsi="Verdana"/>
          <w:sz w:val="24"/>
          <w:szCs w:val="24"/>
        </w:rPr>
        <w:t>that the appeal should be allowed. I allow the appeal and abide</w:t>
      </w:r>
      <w:r w:rsidR="00005259" w:rsidRPr="002C52E4">
        <w:rPr>
          <w:rFonts w:ascii="Verdana" w:hAnsi="Verdana"/>
          <w:sz w:val="24"/>
          <w:szCs w:val="24"/>
        </w:rPr>
        <w:t xml:space="preserve"> </w:t>
      </w:r>
      <w:r w:rsidRPr="002C52E4">
        <w:rPr>
          <w:rFonts w:ascii="Verdana" w:hAnsi="Verdana"/>
          <w:sz w:val="24"/>
          <w:szCs w:val="24"/>
        </w:rPr>
        <w:t>by consequential orders made in the lead judgment.</w:t>
      </w:r>
    </w:p>
    <w:p w:rsidR="00E94F80" w:rsidRPr="002C52E4" w:rsidRDefault="00E94F80" w:rsidP="00DC1942">
      <w:pPr>
        <w:spacing w:before="240" w:line="276" w:lineRule="auto"/>
        <w:ind w:left="0" w:firstLine="0"/>
        <w:jc w:val="both"/>
        <w:rPr>
          <w:rFonts w:ascii="Verdana" w:hAnsi="Verdana"/>
          <w:b/>
          <w:sz w:val="24"/>
          <w:szCs w:val="24"/>
        </w:rPr>
      </w:pPr>
    </w:p>
    <w:p w:rsidR="00E94F80" w:rsidRPr="002C52E4" w:rsidRDefault="00E94F80" w:rsidP="00DC1942">
      <w:pPr>
        <w:spacing w:before="240" w:line="276" w:lineRule="auto"/>
        <w:ind w:left="0" w:firstLine="0"/>
        <w:jc w:val="both"/>
        <w:rPr>
          <w:rFonts w:ascii="Verdana" w:hAnsi="Verdana"/>
          <w:b/>
          <w:sz w:val="24"/>
          <w:szCs w:val="24"/>
        </w:rPr>
      </w:pPr>
    </w:p>
    <w:p w:rsidR="00DB14B5" w:rsidRDefault="00221A82" w:rsidP="00DC1942">
      <w:pPr>
        <w:spacing w:before="240" w:line="276" w:lineRule="auto"/>
        <w:ind w:left="0" w:firstLine="0"/>
        <w:jc w:val="both"/>
        <w:rPr>
          <w:rFonts w:ascii="Verdana" w:hAnsi="Verdana"/>
          <w:sz w:val="24"/>
          <w:szCs w:val="24"/>
        </w:rPr>
      </w:pPr>
      <w:r w:rsidRPr="002C52E4">
        <w:rPr>
          <w:rFonts w:ascii="Verdana" w:hAnsi="Verdana"/>
          <w:b/>
          <w:sz w:val="24"/>
          <w:szCs w:val="24"/>
        </w:rPr>
        <w:t>ARIWOOLA JSC</w:t>
      </w:r>
      <w:r w:rsidRPr="002C52E4">
        <w:rPr>
          <w:rFonts w:ascii="Verdana" w:hAnsi="Verdana"/>
          <w:sz w:val="24"/>
          <w:szCs w:val="24"/>
        </w:rPr>
        <w:t xml:space="preserve">: </w:t>
      </w: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I have had the preview of the draft of the</w:t>
      </w:r>
      <w:r w:rsidR="00005259" w:rsidRPr="002C52E4">
        <w:rPr>
          <w:rFonts w:ascii="Verdana" w:hAnsi="Verdana"/>
          <w:sz w:val="24"/>
          <w:szCs w:val="24"/>
        </w:rPr>
        <w:t xml:space="preserve"> </w:t>
      </w:r>
      <w:r w:rsidRPr="002C52E4">
        <w:rPr>
          <w:rFonts w:ascii="Verdana" w:hAnsi="Verdana"/>
          <w:sz w:val="24"/>
          <w:szCs w:val="24"/>
        </w:rPr>
        <w:t xml:space="preserve">lead judgment just delivered by my learned brother, </w:t>
      </w:r>
      <w:proofErr w:type="spellStart"/>
      <w:r w:rsidRPr="002C52E4">
        <w:rPr>
          <w:rFonts w:ascii="Verdana" w:hAnsi="Verdana"/>
          <w:sz w:val="24"/>
          <w:szCs w:val="24"/>
        </w:rPr>
        <w:t>Aka’ahs</w:t>
      </w:r>
      <w:proofErr w:type="spellEnd"/>
      <w:r w:rsidR="00005259" w:rsidRPr="002C52E4">
        <w:rPr>
          <w:rFonts w:ascii="Verdana" w:hAnsi="Verdana"/>
          <w:sz w:val="24"/>
          <w:szCs w:val="24"/>
        </w:rPr>
        <w:t xml:space="preserve"> </w:t>
      </w:r>
      <w:r w:rsidRPr="002C52E4">
        <w:rPr>
          <w:rFonts w:ascii="Verdana" w:hAnsi="Verdana"/>
          <w:sz w:val="24"/>
          <w:szCs w:val="24"/>
        </w:rPr>
        <w:t>JSC. I am in agreement with the reasoning that led to the</w:t>
      </w:r>
      <w:r w:rsidR="00005259" w:rsidRPr="002C52E4">
        <w:rPr>
          <w:rFonts w:ascii="Verdana" w:hAnsi="Verdana"/>
          <w:sz w:val="24"/>
          <w:szCs w:val="24"/>
        </w:rPr>
        <w:t xml:space="preserve"> </w:t>
      </w:r>
      <w:r w:rsidRPr="002C52E4">
        <w:rPr>
          <w:rFonts w:ascii="Verdana" w:hAnsi="Verdana"/>
          <w:sz w:val="24"/>
          <w:szCs w:val="24"/>
        </w:rPr>
        <w:t>conclusion that the appeal has merit and should be allowed. It is</w:t>
      </w:r>
      <w:r w:rsidR="00005259" w:rsidRPr="002C52E4">
        <w:rPr>
          <w:rFonts w:ascii="Verdana" w:hAnsi="Verdana"/>
          <w:sz w:val="24"/>
          <w:szCs w:val="24"/>
        </w:rPr>
        <w:t xml:space="preserve"> </w:t>
      </w:r>
      <w:r w:rsidRPr="002C52E4">
        <w:rPr>
          <w:rFonts w:ascii="Verdana" w:hAnsi="Verdana"/>
          <w:sz w:val="24"/>
          <w:szCs w:val="24"/>
        </w:rPr>
        <w:t>hereby allowed by me.</w:t>
      </w:r>
    </w:p>
    <w:p w:rsidR="00E94F80" w:rsidRPr="002C52E4" w:rsidRDefault="00E94F80" w:rsidP="00DC1942">
      <w:pPr>
        <w:spacing w:before="240" w:line="276" w:lineRule="auto"/>
        <w:ind w:left="0" w:firstLine="0"/>
        <w:jc w:val="both"/>
        <w:rPr>
          <w:rFonts w:ascii="Verdana" w:hAnsi="Verdana"/>
          <w:sz w:val="24"/>
          <w:szCs w:val="24"/>
        </w:rPr>
      </w:pP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I abide by the consequential orders in the said lead</w:t>
      </w:r>
      <w:r w:rsidR="00005259" w:rsidRPr="002C52E4">
        <w:rPr>
          <w:rFonts w:ascii="Verdana" w:hAnsi="Verdana"/>
          <w:sz w:val="24"/>
          <w:szCs w:val="24"/>
        </w:rPr>
        <w:t xml:space="preserve"> </w:t>
      </w:r>
      <w:r w:rsidRPr="002C52E4">
        <w:rPr>
          <w:rFonts w:ascii="Verdana" w:hAnsi="Verdana"/>
          <w:sz w:val="24"/>
          <w:szCs w:val="24"/>
        </w:rPr>
        <w:t>judgment including the order on costs.</w:t>
      </w:r>
    </w:p>
    <w:p w:rsidR="00E94F80" w:rsidRPr="002C52E4" w:rsidRDefault="00E94F80" w:rsidP="00DC1942">
      <w:pPr>
        <w:spacing w:before="240" w:line="276" w:lineRule="auto"/>
        <w:ind w:left="0" w:firstLine="0"/>
        <w:jc w:val="both"/>
        <w:rPr>
          <w:rFonts w:ascii="Verdana" w:hAnsi="Verdana"/>
          <w:b/>
          <w:sz w:val="24"/>
          <w:szCs w:val="24"/>
        </w:rPr>
      </w:pPr>
    </w:p>
    <w:p w:rsidR="00E94F80" w:rsidRPr="002C52E4" w:rsidRDefault="00E94F80" w:rsidP="00DC1942">
      <w:pPr>
        <w:spacing w:before="240" w:line="276" w:lineRule="auto"/>
        <w:ind w:left="0" w:firstLine="0"/>
        <w:jc w:val="both"/>
        <w:rPr>
          <w:rFonts w:ascii="Verdana" w:hAnsi="Verdana"/>
          <w:b/>
          <w:sz w:val="24"/>
          <w:szCs w:val="24"/>
        </w:rPr>
      </w:pPr>
    </w:p>
    <w:p w:rsidR="00DB14B5" w:rsidRDefault="00221A82" w:rsidP="00DC1942">
      <w:pPr>
        <w:spacing w:before="240" w:line="276" w:lineRule="auto"/>
        <w:ind w:left="0" w:firstLine="0"/>
        <w:jc w:val="both"/>
        <w:rPr>
          <w:rFonts w:ascii="Verdana" w:hAnsi="Verdana"/>
          <w:sz w:val="24"/>
          <w:szCs w:val="24"/>
        </w:rPr>
      </w:pPr>
      <w:r w:rsidRPr="002C52E4">
        <w:rPr>
          <w:rFonts w:ascii="Verdana" w:hAnsi="Verdana"/>
          <w:b/>
          <w:sz w:val="24"/>
          <w:szCs w:val="24"/>
        </w:rPr>
        <w:t>NWEZE JSC</w:t>
      </w:r>
      <w:r w:rsidRPr="002C52E4">
        <w:rPr>
          <w:rFonts w:ascii="Verdana" w:hAnsi="Verdana"/>
          <w:sz w:val="24"/>
          <w:szCs w:val="24"/>
        </w:rPr>
        <w:t xml:space="preserve">: </w:t>
      </w: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 xml:space="preserve">My lord, </w:t>
      </w:r>
      <w:proofErr w:type="spellStart"/>
      <w:r w:rsidRPr="002C52E4">
        <w:rPr>
          <w:rFonts w:ascii="Verdana" w:hAnsi="Verdana"/>
          <w:sz w:val="24"/>
          <w:szCs w:val="24"/>
        </w:rPr>
        <w:t>Aka’ahs</w:t>
      </w:r>
      <w:proofErr w:type="spellEnd"/>
      <w:r w:rsidRPr="002C52E4">
        <w:rPr>
          <w:rFonts w:ascii="Verdana" w:hAnsi="Verdana"/>
          <w:sz w:val="24"/>
          <w:szCs w:val="24"/>
        </w:rPr>
        <w:t xml:space="preserve"> JSC, obliged me with the</w:t>
      </w:r>
      <w:r w:rsidR="00005259" w:rsidRPr="002C52E4">
        <w:rPr>
          <w:rFonts w:ascii="Verdana" w:hAnsi="Verdana"/>
          <w:sz w:val="24"/>
          <w:szCs w:val="24"/>
        </w:rPr>
        <w:t xml:space="preserve"> </w:t>
      </w:r>
      <w:r w:rsidRPr="002C52E4">
        <w:rPr>
          <w:rFonts w:ascii="Verdana" w:hAnsi="Verdana"/>
          <w:sz w:val="24"/>
          <w:szCs w:val="24"/>
        </w:rPr>
        <w:t>draft of the lead judgment just delivered now. I entirely agree</w:t>
      </w:r>
      <w:r w:rsidR="00005259" w:rsidRPr="002C52E4">
        <w:rPr>
          <w:rFonts w:ascii="Verdana" w:hAnsi="Verdana"/>
          <w:sz w:val="24"/>
          <w:szCs w:val="24"/>
        </w:rPr>
        <w:t xml:space="preserve"> </w:t>
      </w:r>
      <w:r w:rsidRPr="002C52E4">
        <w:rPr>
          <w:rFonts w:ascii="Verdana" w:hAnsi="Verdana"/>
          <w:sz w:val="24"/>
          <w:szCs w:val="24"/>
        </w:rPr>
        <w:t>with his lordship that a judgment entered in favour of a plaintiff</w:t>
      </w:r>
      <w:r w:rsidR="00005259" w:rsidRPr="002C52E4">
        <w:rPr>
          <w:rFonts w:ascii="Verdana" w:hAnsi="Verdana"/>
          <w:sz w:val="24"/>
          <w:szCs w:val="24"/>
        </w:rPr>
        <w:t xml:space="preserve"> </w:t>
      </w:r>
      <w:r w:rsidRPr="002C52E4">
        <w:rPr>
          <w:rFonts w:ascii="Verdana" w:hAnsi="Verdana"/>
          <w:sz w:val="24"/>
          <w:szCs w:val="24"/>
        </w:rPr>
        <w:t>on the undefended list is a judgment on the merits and not a</w:t>
      </w:r>
      <w:r w:rsidR="00005259" w:rsidRPr="002C52E4">
        <w:rPr>
          <w:rFonts w:ascii="Verdana" w:hAnsi="Verdana"/>
          <w:sz w:val="24"/>
          <w:szCs w:val="24"/>
        </w:rPr>
        <w:t xml:space="preserve"> </w:t>
      </w:r>
      <w:r w:rsidRPr="002C52E4">
        <w:rPr>
          <w:rFonts w:ascii="Verdana" w:hAnsi="Verdana"/>
          <w:sz w:val="24"/>
          <w:szCs w:val="24"/>
        </w:rPr>
        <w:t xml:space="preserve">judgment entered in default, Mark &amp; </w:t>
      </w:r>
      <w:proofErr w:type="spellStart"/>
      <w:r w:rsidRPr="002C52E4">
        <w:rPr>
          <w:rFonts w:ascii="Verdana" w:hAnsi="Verdana"/>
          <w:sz w:val="24"/>
          <w:szCs w:val="24"/>
        </w:rPr>
        <w:t>Anor</w:t>
      </w:r>
      <w:proofErr w:type="spellEnd"/>
      <w:r w:rsidRPr="002C52E4">
        <w:rPr>
          <w:rFonts w:ascii="Verdana" w:hAnsi="Verdana"/>
          <w:sz w:val="24"/>
          <w:szCs w:val="24"/>
        </w:rPr>
        <w:t>. v. Eke (2004) All</w:t>
      </w:r>
      <w:r w:rsidR="00005259" w:rsidRPr="002C52E4">
        <w:rPr>
          <w:rFonts w:ascii="Verdana" w:hAnsi="Verdana"/>
          <w:sz w:val="24"/>
          <w:szCs w:val="24"/>
        </w:rPr>
        <w:t xml:space="preserve"> </w:t>
      </w:r>
      <w:r w:rsidRPr="002C52E4">
        <w:rPr>
          <w:rFonts w:ascii="Verdana" w:hAnsi="Verdana"/>
          <w:sz w:val="24"/>
          <w:szCs w:val="24"/>
        </w:rPr>
        <w:t>FWLR (Pt. 200) 1455, (2004) LPELR - 1841 (SC) 23, paragraphs</w:t>
      </w:r>
      <w:r w:rsidR="00005259" w:rsidRPr="002C52E4">
        <w:rPr>
          <w:rFonts w:ascii="Verdana" w:hAnsi="Verdana"/>
          <w:sz w:val="24"/>
          <w:szCs w:val="24"/>
        </w:rPr>
        <w:t xml:space="preserve"> </w:t>
      </w:r>
      <w:r w:rsidRPr="002C52E4">
        <w:rPr>
          <w:rFonts w:ascii="Verdana" w:hAnsi="Verdana"/>
          <w:sz w:val="24"/>
          <w:szCs w:val="24"/>
        </w:rPr>
        <w:t>D - F. As such, the trial court cannot set it aside; U.A.C. (Technical)</w:t>
      </w:r>
      <w:r w:rsidR="00005259" w:rsidRPr="002C52E4">
        <w:rPr>
          <w:rFonts w:ascii="Verdana" w:hAnsi="Verdana"/>
          <w:sz w:val="24"/>
          <w:szCs w:val="24"/>
        </w:rPr>
        <w:t xml:space="preserve"> </w:t>
      </w:r>
      <w:r w:rsidRPr="002C52E4">
        <w:rPr>
          <w:rFonts w:ascii="Verdana" w:hAnsi="Verdana"/>
          <w:sz w:val="24"/>
          <w:szCs w:val="24"/>
        </w:rPr>
        <w:t>Ltd v. Anglo Canadian Cement Ltd (1996) NMLR 349; Bank of</w:t>
      </w:r>
      <w:r w:rsidR="00005259" w:rsidRPr="002C52E4">
        <w:rPr>
          <w:rFonts w:ascii="Verdana" w:hAnsi="Verdana"/>
          <w:sz w:val="24"/>
          <w:szCs w:val="24"/>
        </w:rPr>
        <w:t xml:space="preserve"> </w:t>
      </w:r>
      <w:r w:rsidRPr="002C52E4">
        <w:rPr>
          <w:rFonts w:ascii="Verdana" w:hAnsi="Verdana"/>
          <w:sz w:val="24"/>
          <w:szCs w:val="24"/>
        </w:rPr>
        <w:t>the North Ltd v. Intra Bank S.A. (1969) 1 All NLR 91.</w:t>
      </w:r>
    </w:p>
    <w:p w:rsidR="00E94F80" w:rsidRPr="002C52E4" w:rsidRDefault="00E94F80" w:rsidP="00DC1942">
      <w:pPr>
        <w:spacing w:before="240" w:line="276" w:lineRule="auto"/>
        <w:ind w:left="0" w:firstLine="0"/>
        <w:jc w:val="both"/>
        <w:rPr>
          <w:rFonts w:ascii="Verdana" w:hAnsi="Verdana"/>
          <w:sz w:val="24"/>
          <w:szCs w:val="24"/>
        </w:rPr>
      </w:pP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A contrary approach (that is, to permit the trial court to reopen</w:t>
      </w:r>
      <w:r w:rsidR="00005259" w:rsidRPr="002C52E4">
        <w:rPr>
          <w:rFonts w:ascii="Verdana" w:hAnsi="Verdana"/>
          <w:sz w:val="24"/>
          <w:szCs w:val="24"/>
        </w:rPr>
        <w:t xml:space="preserve"> </w:t>
      </w:r>
      <w:r w:rsidRPr="002C52E4">
        <w:rPr>
          <w:rFonts w:ascii="Verdana" w:hAnsi="Verdana"/>
          <w:sz w:val="24"/>
          <w:szCs w:val="24"/>
        </w:rPr>
        <w:t>such a case) would amount to a usurpation of the exclusive</w:t>
      </w:r>
      <w:r w:rsidR="00005259" w:rsidRPr="002C52E4">
        <w:rPr>
          <w:rFonts w:ascii="Verdana" w:hAnsi="Verdana"/>
          <w:sz w:val="24"/>
          <w:szCs w:val="24"/>
        </w:rPr>
        <w:t xml:space="preserve"> </w:t>
      </w:r>
      <w:r w:rsidRPr="002C52E4">
        <w:rPr>
          <w:rFonts w:ascii="Verdana" w:hAnsi="Verdana"/>
          <w:sz w:val="24"/>
          <w:szCs w:val="24"/>
        </w:rPr>
        <w:t>prerogative of the appellate court which is the only court</w:t>
      </w:r>
      <w:r w:rsidR="00005259" w:rsidRPr="002C52E4">
        <w:rPr>
          <w:rFonts w:ascii="Verdana" w:hAnsi="Verdana"/>
          <w:sz w:val="24"/>
          <w:szCs w:val="24"/>
        </w:rPr>
        <w:t xml:space="preserve"> </w:t>
      </w:r>
      <w:r w:rsidRPr="002C52E4">
        <w:rPr>
          <w:rFonts w:ascii="Verdana" w:hAnsi="Verdana"/>
          <w:sz w:val="24"/>
          <w:szCs w:val="24"/>
        </w:rPr>
        <w:t>empowered to set it aside on appeal. The only alternative method</w:t>
      </w:r>
      <w:r w:rsidR="00005259" w:rsidRPr="002C52E4">
        <w:rPr>
          <w:rFonts w:ascii="Verdana" w:hAnsi="Verdana"/>
          <w:sz w:val="24"/>
          <w:szCs w:val="24"/>
        </w:rPr>
        <w:t xml:space="preserve"> </w:t>
      </w:r>
      <w:r w:rsidRPr="002C52E4">
        <w:rPr>
          <w:rFonts w:ascii="Verdana" w:hAnsi="Verdana"/>
          <w:sz w:val="24"/>
          <w:szCs w:val="24"/>
        </w:rPr>
        <w:t>of tampering with such a judgment on the merits would be by</w:t>
      </w:r>
      <w:r w:rsidR="00005259" w:rsidRPr="002C52E4">
        <w:rPr>
          <w:rFonts w:ascii="Verdana" w:hAnsi="Verdana"/>
          <w:sz w:val="24"/>
          <w:szCs w:val="24"/>
        </w:rPr>
        <w:t xml:space="preserve"> </w:t>
      </w:r>
      <w:r w:rsidRPr="002C52E4">
        <w:rPr>
          <w:rFonts w:ascii="Verdana" w:hAnsi="Verdana"/>
          <w:sz w:val="24"/>
          <w:szCs w:val="24"/>
        </w:rPr>
        <w:t>yet another action in the case of allegation of fraud, U.T.C. Nig.</w:t>
      </w:r>
      <w:r w:rsidR="00005259" w:rsidRPr="002C52E4">
        <w:rPr>
          <w:rFonts w:ascii="Verdana" w:hAnsi="Verdana"/>
          <w:sz w:val="24"/>
          <w:szCs w:val="24"/>
        </w:rPr>
        <w:t xml:space="preserve"> </w:t>
      </w:r>
      <w:r w:rsidRPr="002C52E4">
        <w:rPr>
          <w:rFonts w:ascii="Verdana" w:hAnsi="Verdana"/>
          <w:sz w:val="24"/>
          <w:szCs w:val="24"/>
        </w:rPr>
        <w:t xml:space="preserve">Ltd v. </w:t>
      </w:r>
      <w:proofErr w:type="spellStart"/>
      <w:r w:rsidRPr="002C52E4">
        <w:rPr>
          <w:rFonts w:ascii="Verdana" w:hAnsi="Verdana"/>
          <w:sz w:val="24"/>
          <w:szCs w:val="24"/>
        </w:rPr>
        <w:t>Pamotei</w:t>
      </w:r>
      <w:proofErr w:type="spellEnd"/>
      <w:r w:rsidRPr="002C52E4">
        <w:rPr>
          <w:rFonts w:ascii="Verdana" w:hAnsi="Verdana"/>
          <w:sz w:val="24"/>
          <w:szCs w:val="24"/>
        </w:rPr>
        <w:t xml:space="preserve"> (1989) 3 SCNJ 79, 124, (1989) 2 NWLR (Pt.</w:t>
      </w:r>
      <w:r w:rsidR="00005259" w:rsidRPr="002C52E4">
        <w:rPr>
          <w:rFonts w:ascii="Verdana" w:hAnsi="Verdana"/>
          <w:sz w:val="24"/>
          <w:szCs w:val="24"/>
        </w:rPr>
        <w:t xml:space="preserve"> </w:t>
      </w:r>
      <w:r w:rsidRPr="002C52E4">
        <w:rPr>
          <w:rFonts w:ascii="Verdana" w:hAnsi="Verdana"/>
          <w:sz w:val="24"/>
          <w:szCs w:val="24"/>
        </w:rPr>
        <w:t>103) 244, (1989) LPEL - 3276 (SC), (2002) FWLR (Pt. 129)</w:t>
      </w:r>
      <w:r w:rsidR="00005259" w:rsidRPr="002C52E4">
        <w:rPr>
          <w:rFonts w:ascii="Verdana" w:hAnsi="Verdana"/>
          <w:sz w:val="24"/>
          <w:szCs w:val="24"/>
        </w:rPr>
        <w:t xml:space="preserve"> </w:t>
      </w:r>
      <w:r w:rsidRPr="002C52E4">
        <w:rPr>
          <w:rFonts w:ascii="Verdana" w:hAnsi="Verdana"/>
          <w:sz w:val="24"/>
          <w:szCs w:val="24"/>
        </w:rPr>
        <w:t>1557.</w:t>
      </w:r>
    </w:p>
    <w:p w:rsidR="00E94F80" w:rsidRPr="002C52E4" w:rsidRDefault="00E94F80" w:rsidP="00DC1942">
      <w:pPr>
        <w:spacing w:before="240" w:line="276" w:lineRule="auto"/>
        <w:ind w:left="0" w:firstLine="0"/>
        <w:jc w:val="both"/>
        <w:rPr>
          <w:rFonts w:ascii="Verdana" w:hAnsi="Verdana"/>
          <w:sz w:val="24"/>
          <w:szCs w:val="24"/>
        </w:rPr>
      </w:pP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Enunciating the rationale for this prescription, this court in</w:t>
      </w:r>
      <w:r w:rsidR="00005259" w:rsidRPr="002C52E4">
        <w:rPr>
          <w:rFonts w:ascii="Verdana" w:hAnsi="Verdana"/>
          <w:sz w:val="24"/>
          <w:szCs w:val="24"/>
        </w:rPr>
        <w:t xml:space="preserve"> </w:t>
      </w:r>
      <w:proofErr w:type="spellStart"/>
      <w:r w:rsidRPr="002C52E4">
        <w:rPr>
          <w:rFonts w:ascii="Verdana" w:hAnsi="Verdana"/>
          <w:sz w:val="24"/>
          <w:szCs w:val="24"/>
        </w:rPr>
        <w:t>Wema</w:t>
      </w:r>
      <w:proofErr w:type="spellEnd"/>
      <w:r w:rsidRPr="002C52E4">
        <w:rPr>
          <w:rFonts w:ascii="Verdana" w:hAnsi="Verdana"/>
          <w:sz w:val="24"/>
          <w:szCs w:val="24"/>
        </w:rPr>
        <w:t xml:space="preserve"> Securities and Finance Plc v. NAIC (2015) LPELR -</w:t>
      </w:r>
      <w:r w:rsidR="00005259" w:rsidRPr="002C52E4">
        <w:rPr>
          <w:rFonts w:ascii="Verdana" w:hAnsi="Verdana"/>
          <w:sz w:val="24"/>
          <w:szCs w:val="24"/>
        </w:rPr>
        <w:t xml:space="preserve"> </w:t>
      </w:r>
      <w:r w:rsidRPr="002C52E4">
        <w:rPr>
          <w:rFonts w:ascii="Verdana" w:hAnsi="Verdana"/>
          <w:sz w:val="24"/>
          <w:szCs w:val="24"/>
        </w:rPr>
        <w:t xml:space="preserve">24833 (SC) 67 - 70, paragraphs E - C, explained (per </w:t>
      </w:r>
      <w:proofErr w:type="spellStart"/>
      <w:r w:rsidRPr="002C52E4">
        <w:rPr>
          <w:rFonts w:ascii="Verdana" w:hAnsi="Verdana"/>
          <w:sz w:val="24"/>
          <w:szCs w:val="24"/>
        </w:rPr>
        <w:t>Nweze</w:t>
      </w:r>
      <w:proofErr w:type="spellEnd"/>
      <w:r w:rsidR="00005259" w:rsidRPr="002C52E4">
        <w:rPr>
          <w:rFonts w:ascii="Verdana" w:hAnsi="Verdana"/>
          <w:sz w:val="24"/>
          <w:szCs w:val="24"/>
        </w:rPr>
        <w:t xml:space="preserve"> </w:t>
      </w:r>
      <w:r w:rsidRPr="002C52E4">
        <w:rPr>
          <w:rFonts w:ascii="Verdana" w:hAnsi="Verdana"/>
          <w:sz w:val="24"/>
          <w:szCs w:val="24"/>
        </w:rPr>
        <w:t>JSC) that:</w:t>
      </w:r>
    </w:p>
    <w:p w:rsidR="00A402C5" w:rsidRDefault="00221A82" w:rsidP="00A402C5">
      <w:pPr>
        <w:spacing w:before="240" w:line="276" w:lineRule="auto"/>
        <w:ind w:firstLine="0"/>
        <w:jc w:val="both"/>
        <w:rPr>
          <w:rFonts w:ascii="Verdana" w:hAnsi="Verdana"/>
          <w:sz w:val="24"/>
          <w:szCs w:val="24"/>
        </w:rPr>
      </w:pPr>
      <w:r w:rsidRPr="002C52E4">
        <w:rPr>
          <w:rFonts w:ascii="Verdana" w:hAnsi="Verdana"/>
          <w:sz w:val="24"/>
          <w:szCs w:val="24"/>
        </w:rPr>
        <w:t xml:space="preserve">“... </w:t>
      </w:r>
      <w:proofErr w:type="gramStart"/>
      <w:r w:rsidRPr="002C52E4">
        <w:rPr>
          <w:rFonts w:ascii="Verdana" w:hAnsi="Verdana"/>
          <w:sz w:val="24"/>
          <w:szCs w:val="24"/>
        </w:rPr>
        <w:t>the</w:t>
      </w:r>
      <w:proofErr w:type="gramEnd"/>
      <w:r w:rsidRPr="002C52E4">
        <w:rPr>
          <w:rFonts w:ascii="Verdana" w:hAnsi="Verdana"/>
          <w:sz w:val="24"/>
          <w:szCs w:val="24"/>
        </w:rPr>
        <w:t xml:space="preserve"> undefended list procedure is a truncated form</w:t>
      </w:r>
      <w:r w:rsidR="00005259" w:rsidRPr="002C52E4">
        <w:rPr>
          <w:rFonts w:ascii="Verdana" w:hAnsi="Verdana"/>
          <w:sz w:val="24"/>
          <w:szCs w:val="24"/>
        </w:rPr>
        <w:t xml:space="preserve"> </w:t>
      </w:r>
      <w:r w:rsidRPr="002C52E4">
        <w:rPr>
          <w:rFonts w:ascii="Verdana" w:hAnsi="Verdana"/>
          <w:sz w:val="24"/>
          <w:szCs w:val="24"/>
        </w:rPr>
        <w:t>of the civil litigation process peculiar to the</w:t>
      </w:r>
      <w:r w:rsidR="00005259" w:rsidRPr="002C52E4">
        <w:rPr>
          <w:rFonts w:ascii="Verdana" w:hAnsi="Verdana"/>
          <w:sz w:val="24"/>
          <w:szCs w:val="24"/>
        </w:rPr>
        <w:t xml:space="preserve"> </w:t>
      </w:r>
      <w:r w:rsidRPr="002C52E4">
        <w:rPr>
          <w:rFonts w:ascii="Verdana" w:hAnsi="Verdana"/>
          <w:sz w:val="24"/>
          <w:szCs w:val="24"/>
        </w:rPr>
        <w:t>adversarial judicial system. Under the said</w:t>
      </w:r>
      <w:r w:rsidR="00005259" w:rsidRPr="002C52E4">
        <w:rPr>
          <w:rFonts w:ascii="Verdana" w:hAnsi="Verdana"/>
          <w:sz w:val="24"/>
          <w:szCs w:val="24"/>
        </w:rPr>
        <w:t xml:space="preserve"> </w:t>
      </w:r>
      <w:r w:rsidRPr="002C52E4">
        <w:rPr>
          <w:rFonts w:ascii="Verdana" w:hAnsi="Verdana"/>
          <w:sz w:val="24"/>
          <w:szCs w:val="24"/>
        </w:rPr>
        <w:t>procedure, ordinary hearing is rendered unnecessary</w:t>
      </w:r>
      <w:r w:rsidR="00005259" w:rsidRPr="002C52E4">
        <w:rPr>
          <w:rFonts w:ascii="Verdana" w:hAnsi="Verdana"/>
          <w:sz w:val="24"/>
          <w:szCs w:val="24"/>
        </w:rPr>
        <w:t xml:space="preserve"> </w:t>
      </w:r>
      <w:r w:rsidRPr="002C52E4">
        <w:rPr>
          <w:rFonts w:ascii="Verdana" w:hAnsi="Verdana"/>
          <w:sz w:val="24"/>
          <w:szCs w:val="24"/>
        </w:rPr>
        <w:t>due, in the main, to the absence of an issue to be</w:t>
      </w:r>
      <w:r w:rsidR="00005259" w:rsidRPr="002C52E4">
        <w:rPr>
          <w:rFonts w:ascii="Verdana" w:hAnsi="Verdana"/>
          <w:sz w:val="24"/>
          <w:szCs w:val="24"/>
        </w:rPr>
        <w:t xml:space="preserve"> </w:t>
      </w:r>
      <w:r w:rsidRPr="002C52E4">
        <w:rPr>
          <w:rFonts w:ascii="Verdana" w:hAnsi="Verdana"/>
          <w:sz w:val="24"/>
          <w:szCs w:val="24"/>
        </w:rPr>
        <w:t xml:space="preserve">tried, United Bank for Africa Plc &amp; </w:t>
      </w:r>
      <w:proofErr w:type="spellStart"/>
      <w:r w:rsidRPr="002C52E4">
        <w:rPr>
          <w:rFonts w:ascii="Verdana" w:hAnsi="Verdana"/>
          <w:sz w:val="24"/>
          <w:szCs w:val="24"/>
        </w:rPr>
        <w:t>Anor</w:t>
      </w:r>
      <w:proofErr w:type="spellEnd"/>
      <w:r w:rsidRPr="002C52E4">
        <w:rPr>
          <w:rFonts w:ascii="Verdana" w:hAnsi="Verdana"/>
          <w:sz w:val="24"/>
          <w:szCs w:val="24"/>
        </w:rPr>
        <w:t xml:space="preserve">. v. </w:t>
      </w:r>
      <w:proofErr w:type="spellStart"/>
      <w:r w:rsidRPr="002C52E4">
        <w:rPr>
          <w:rFonts w:ascii="Verdana" w:hAnsi="Verdana"/>
          <w:sz w:val="24"/>
          <w:szCs w:val="24"/>
        </w:rPr>
        <w:t>Jargaba</w:t>
      </w:r>
      <w:proofErr w:type="spellEnd"/>
      <w:r w:rsidR="00005259" w:rsidRPr="002C52E4">
        <w:rPr>
          <w:rFonts w:ascii="Verdana" w:hAnsi="Verdana"/>
          <w:sz w:val="24"/>
          <w:szCs w:val="24"/>
        </w:rPr>
        <w:t xml:space="preserve"> </w:t>
      </w:r>
      <w:r w:rsidRPr="002C52E4">
        <w:rPr>
          <w:rFonts w:ascii="Verdana" w:hAnsi="Verdana"/>
          <w:sz w:val="24"/>
          <w:szCs w:val="24"/>
        </w:rPr>
        <w:t>(2007) All FWLR (Pt. 380) 1419, (2007) LPELR -</w:t>
      </w:r>
      <w:r w:rsidR="00005259" w:rsidRPr="002C52E4">
        <w:rPr>
          <w:rFonts w:ascii="Verdana" w:hAnsi="Verdana"/>
          <w:sz w:val="24"/>
          <w:szCs w:val="24"/>
        </w:rPr>
        <w:t xml:space="preserve"> </w:t>
      </w:r>
      <w:r w:rsidRPr="002C52E4">
        <w:rPr>
          <w:rFonts w:ascii="Verdana" w:hAnsi="Verdana"/>
          <w:sz w:val="24"/>
          <w:szCs w:val="24"/>
        </w:rPr>
        <w:t xml:space="preserve">3399 (SC) 27; </w:t>
      </w:r>
      <w:proofErr w:type="spellStart"/>
      <w:r w:rsidRPr="002C52E4">
        <w:rPr>
          <w:rFonts w:ascii="Verdana" w:hAnsi="Verdana"/>
          <w:sz w:val="24"/>
          <w:szCs w:val="24"/>
        </w:rPr>
        <w:t>Agwuneme</w:t>
      </w:r>
      <w:proofErr w:type="spellEnd"/>
      <w:r w:rsidRPr="002C52E4">
        <w:rPr>
          <w:rFonts w:ascii="Verdana" w:hAnsi="Verdana"/>
          <w:sz w:val="24"/>
          <w:szCs w:val="24"/>
        </w:rPr>
        <w:t xml:space="preserve"> v. </w:t>
      </w:r>
      <w:proofErr w:type="spellStart"/>
      <w:r w:rsidRPr="002C52E4">
        <w:rPr>
          <w:rFonts w:ascii="Verdana" w:hAnsi="Verdana"/>
          <w:sz w:val="24"/>
          <w:szCs w:val="24"/>
        </w:rPr>
        <w:t>Eze</w:t>
      </w:r>
      <w:proofErr w:type="spellEnd"/>
      <w:r w:rsidRPr="002C52E4">
        <w:rPr>
          <w:rFonts w:ascii="Verdana" w:hAnsi="Verdana"/>
          <w:sz w:val="24"/>
          <w:szCs w:val="24"/>
        </w:rPr>
        <w:t xml:space="preserve"> (1990) 3 NWLR</w:t>
      </w:r>
      <w:r w:rsidR="00005259" w:rsidRPr="002C52E4">
        <w:rPr>
          <w:rFonts w:ascii="Verdana" w:hAnsi="Verdana"/>
          <w:sz w:val="24"/>
          <w:szCs w:val="24"/>
        </w:rPr>
        <w:t xml:space="preserve"> </w:t>
      </w:r>
      <w:r w:rsidRPr="002C52E4">
        <w:rPr>
          <w:rFonts w:ascii="Verdana" w:hAnsi="Verdana"/>
          <w:sz w:val="24"/>
          <w:szCs w:val="24"/>
        </w:rPr>
        <w:t>(Pt. 137) 242. Essentially therefore, it is designed to</w:t>
      </w:r>
      <w:r w:rsidR="00005259" w:rsidRPr="002C52E4">
        <w:rPr>
          <w:rFonts w:ascii="Verdana" w:hAnsi="Verdana"/>
          <w:sz w:val="24"/>
          <w:szCs w:val="24"/>
        </w:rPr>
        <w:t xml:space="preserve"> </w:t>
      </w:r>
      <w:r w:rsidRPr="002C52E4">
        <w:rPr>
          <w:rFonts w:ascii="Verdana" w:hAnsi="Verdana"/>
          <w:sz w:val="24"/>
          <w:szCs w:val="24"/>
        </w:rPr>
        <w:t>secure quick justice and to avoid the injustice likely</w:t>
      </w:r>
      <w:r w:rsidR="00005259" w:rsidRPr="002C52E4">
        <w:rPr>
          <w:rFonts w:ascii="Verdana" w:hAnsi="Verdana"/>
          <w:sz w:val="24"/>
          <w:szCs w:val="24"/>
        </w:rPr>
        <w:t xml:space="preserve"> </w:t>
      </w:r>
      <w:r w:rsidRPr="002C52E4">
        <w:rPr>
          <w:rFonts w:ascii="Verdana" w:hAnsi="Verdana"/>
          <w:sz w:val="24"/>
          <w:szCs w:val="24"/>
        </w:rPr>
        <w:t>to occur when there is no genuine defence on the</w:t>
      </w:r>
      <w:r w:rsidR="00005259" w:rsidRPr="002C52E4">
        <w:rPr>
          <w:rFonts w:ascii="Verdana" w:hAnsi="Verdana"/>
          <w:sz w:val="24"/>
          <w:szCs w:val="24"/>
        </w:rPr>
        <w:t xml:space="preserve"> </w:t>
      </w:r>
      <w:r w:rsidRPr="002C52E4">
        <w:rPr>
          <w:rFonts w:ascii="Verdana" w:hAnsi="Verdana"/>
          <w:sz w:val="24"/>
          <w:szCs w:val="24"/>
        </w:rPr>
        <w:t>merits to the plaintiff’s case, International Bank for</w:t>
      </w:r>
      <w:r w:rsidR="00005259" w:rsidRPr="002C52E4">
        <w:rPr>
          <w:rFonts w:ascii="Verdana" w:hAnsi="Verdana"/>
          <w:sz w:val="24"/>
          <w:szCs w:val="24"/>
        </w:rPr>
        <w:t xml:space="preserve"> </w:t>
      </w:r>
      <w:r w:rsidRPr="002C52E4">
        <w:rPr>
          <w:rFonts w:ascii="Verdana" w:hAnsi="Verdana"/>
          <w:sz w:val="24"/>
          <w:szCs w:val="24"/>
        </w:rPr>
        <w:t xml:space="preserve">West Africa Limited v. </w:t>
      </w:r>
      <w:proofErr w:type="spellStart"/>
      <w:r w:rsidRPr="002C52E4">
        <w:rPr>
          <w:rFonts w:ascii="Verdana" w:hAnsi="Verdana"/>
          <w:sz w:val="24"/>
          <w:szCs w:val="24"/>
        </w:rPr>
        <w:t>Unakalamba</w:t>
      </w:r>
      <w:proofErr w:type="spellEnd"/>
      <w:r w:rsidRPr="002C52E4">
        <w:rPr>
          <w:rFonts w:ascii="Verdana" w:hAnsi="Verdana"/>
          <w:sz w:val="24"/>
          <w:szCs w:val="24"/>
        </w:rPr>
        <w:t xml:space="preserve"> (1998) 9 NWLR</w:t>
      </w:r>
      <w:r w:rsidR="00005259" w:rsidRPr="002C52E4">
        <w:rPr>
          <w:rFonts w:ascii="Verdana" w:hAnsi="Verdana"/>
          <w:sz w:val="24"/>
          <w:szCs w:val="24"/>
        </w:rPr>
        <w:t xml:space="preserve">  </w:t>
      </w:r>
      <w:r w:rsidRPr="002C52E4">
        <w:rPr>
          <w:rFonts w:ascii="Verdana" w:hAnsi="Verdana"/>
          <w:sz w:val="24"/>
          <w:szCs w:val="24"/>
        </w:rPr>
        <w:t>(Pt. 656) 245.</w:t>
      </w:r>
    </w:p>
    <w:p w:rsidR="00E94F80" w:rsidRPr="002C52E4" w:rsidRDefault="00221A82" w:rsidP="00A402C5">
      <w:pPr>
        <w:spacing w:before="240" w:line="276" w:lineRule="auto"/>
        <w:ind w:firstLine="0"/>
        <w:jc w:val="both"/>
        <w:rPr>
          <w:rFonts w:ascii="Verdana" w:hAnsi="Verdana"/>
          <w:sz w:val="24"/>
          <w:szCs w:val="24"/>
        </w:rPr>
      </w:pPr>
      <w:r w:rsidRPr="002C52E4">
        <w:rPr>
          <w:rFonts w:ascii="Verdana" w:hAnsi="Verdana"/>
          <w:sz w:val="24"/>
          <w:szCs w:val="24"/>
        </w:rPr>
        <w:t>It is usually meant to shorten the hearing of a</w:t>
      </w:r>
      <w:r w:rsidR="00005259" w:rsidRPr="002C52E4">
        <w:rPr>
          <w:rFonts w:ascii="Verdana" w:hAnsi="Verdana"/>
          <w:sz w:val="24"/>
          <w:szCs w:val="24"/>
        </w:rPr>
        <w:t xml:space="preserve"> </w:t>
      </w:r>
      <w:r w:rsidRPr="002C52E4">
        <w:rPr>
          <w:rFonts w:ascii="Verdana" w:hAnsi="Verdana"/>
          <w:sz w:val="24"/>
          <w:szCs w:val="24"/>
        </w:rPr>
        <w:t>suit where the claim is for a liquidated sum, Cooperative</w:t>
      </w:r>
      <w:r w:rsidR="00005259" w:rsidRPr="002C52E4">
        <w:rPr>
          <w:rFonts w:ascii="Verdana" w:hAnsi="Verdana"/>
          <w:sz w:val="24"/>
          <w:szCs w:val="24"/>
        </w:rPr>
        <w:t xml:space="preserve"> </w:t>
      </w:r>
      <w:r w:rsidRPr="002C52E4">
        <w:rPr>
          <w:rFonts w:ascii="Verdana" w:hAnsi="Verdana"/>
          <w:sz w:val="24"/>
          <w:szCs w:val="24"/>
        </w:rPr>
        <w:t>and Commerce Bank (Nigeria) Plc v.</w:t>
      </w:r>
      <w:r w:rsidR="00005259" w:rsidRPr="002C52E4">
        <w:rPr>
          <w:rFonts w:ascii="Verdana" w:hAnsi="Verdana"/>
          <w:sz w:val="24"/>
          <w:szCs w:val="24"/>
        </w:rPr>
        <w:t xml:space="preserve"> </w:t>
      </w:r>
      <w:proofErr w:type="spellStart"/>
      <w:r w:rsidRPr="002C52E4">
        <w:rPr>
          <w:rFonts w:ascii="Verdana" w:hAnsi="Verdana"/>
          <w:sz w:val="24"/>
          <w:szCs w:val="24"/>
        </w:rPr>
        <w:t>Samed</w:t>
      </w:r>
      <w:proofErr w:type="spellEnd"/>
      <w:r w:rsidRPr="002C52E4">
        <w:rPr>
          <w:rFonts w:ascii="Verdana" w:hAnsi="Verdana"/>
          <w:sz w:val="24"/>
          <w:szCs w:val="24"/>
        </w:rPr>
        <w:t xml:space="preserve"> Investment Company Limited (2000) 4</w:t>
      </w:r>
      <w:r w:rsidR="00005259" w:rsidRPr="002C52E4">
        <w:rPr>
          <w:rFonts w:ascii="Verdana" w:hAnsi="Verdana"/>
          <w:sz w:val="24"/>
          <w:szCs w:val="24"/>
        </w:rPr>
        <w:t xml:space="preserve"> </w:t>
      </w:r>
      <w:r w:rsidRPr="002C52E4">
        <w:rPr>
          <w:rFonts w:ascii="Verdana" w:hAnsi="Verdana"/>
          <w:sz w:val="24"/>
          <w:szCs w:val="24"/>
        </w:rPr>
        <w:t>NWLR (Pt. 651) 19.</w:t>
      </w:r>
      <w:r w:rsidR="00005259" w:rsidRPr="002C52E4">
        <w:rPr>
          <w:rFonts w:ascii="Verdana" w:hAnsi="Verdana"/>
          <w:sz w:val="24"/>
          <w:szCs w:val="24"/>
        </w:rPr>
        <w:t xml:space="preserve"> </w:t>
      </w:r>
      <w:r w:rsidRPr="002C52E4">
        <w:rPr>
          <w:rFonts w:ascii="Verdana" w:hAnsi="Verdana"/>
          <w:sz w:val="24"/>
          <w:szCs w:val="24"/>
        </w:rPr>
        <w:t>Put differently, the object of the rules relating</w:t>
      </w:r>
      <w:r w:rsidR="00005259" w:rsidRPr="002C52E4">
        <w:rPr>
          <w:rFonts w:ascii="Verdana" w:hAnsi="Verdana"/>
          <w:sz w:val="24"/>
          <w:szCs w:val="24"/>
        </w:rPr>
        <w:t xml:space="preserve"> </w:t>
      </w:r>
      <w:r w:rsidRPr="002C52E4">
        <w:rPr>
          <w:rFonts w:ascii="Verdana" w:hAnsi="Verdana"/>
          <w:sz w:val="24"/>
          <w:szCs w:val="24"/>
        </w:rPr>
        <w:t>to actions on the undefended list is to ensure quick</w:t>
      </w:r>
      <w:r w:rsidR="00005259" w:rsidRPr="002C52E4">
        <w:rPr>
          <w:rFonts w:ascii="Verdana" w:hAnsi="Verdana"/>
          <w:sz w:val="24"/>
          <w:szCs w:val="24"/>
        </w:rPr>
        <w:t xml:space="preserve"> </w:t>
      </w:r>
      <w:r w:rsidRPr="002C52E4">
        <w:rPr>
          <w:rFonts w:ascii="Verdana" w:hAnsi="Verdana"/>
          <w:sz w:val="24"/>
          <w:szCs w:val="24"/>
        </w:rPr>
        <w:t>dispatch of certain types of cases, such as those</w:t>
      </w:r>
      <w:r w:rsidR="00005259" w:rsidRPr="002C52E4">
        <w:rPr>
          <w:rFonts w:ascii="Verdana" w:hAnsi="Verdana"/>
          <w:sz w:val="24"/>
          <w:szCs w:val="24"/>
        </w:rPr>
        <w:t xml:space="preserve"> </w:t>
      </w:r>
      <w:r w:rsidRPr="002C52E4">
        <w:rPr>
          <w:rFonts w:ascii="Verdana" w:hAnsi="Verdana"/>
          <w:sz w:val="24"/>
          <w:szCs w:val="24"/>
        </w:rPr>
        <w:t>involving debts or liquidated money claims, Bank</w:t>
      </w:r>
      <w:r w:rsidR="00005259" w:rsidRPr="002C52E4">
        <w:rPr>
          <w:rFonts w:ascii="Verdana" w:hAnsi="Verdana"/>
          <w:sz w:val="24"/>
          <w:szCs w:val="24"/>
        </w:rPr>
        <w:t xml:space="preserve"> </w:t>
      </w:r>
      <w:r w:rsidRPr="002C52E4">
        <w:rPr>
          <w:rFonts w:ascii="Verdana" w:hAnsi="Verdana"/>
          <w:sz w:val="24"/>
          <w:szCs w:val="24"/>
        </w:rPr>
        <w:t>of the North Ltd v. Intra Bank S.A. (1969) 1 All</w:t>
      </w:r>
      <w:r w:rsidR="00005259" w:rsidRPr="002C52E4">
        <w:rPr>
          <w:rFonts w:ascii="Verdana" w:hAnsi="Verdana"/>
          <w:sz w:val="24"/>
          <w:szCs w:val="24"/>
        </w:rPr>
        <w:t xml:space="preserve"> </w:t>
      </w:r>
      <w:r w:rsidRPr="002C52E4">
        <w:rPr>
          <w:rFonts w:ascii="Verdana" w:hAnsi="Verdana"/>
          <w:sz w:val="24"/>
          <w:szCs w:val="24"/>
        </w:rPr>
        <w:t xml:space="preserve">NLR 91; </w:t>
      </w:r>
      <w:proofErr w:type="spellStart"/>
      <w:r w:rsidRPr="002C52E4">
        <w:rPr>
          <w:rFonts w:ascii="Verdana" w:hAnsi="Verdana"/>
          <w:sz w:val="24"/>
          <w:szCs w:val="24"/>
        </w:rPr>
        <w:t>Bendel</w:t>
      </w:r>
      <w:proofErr w:type="spellEnd"/>
      <w:r w:rsidRPr="002C52E4">
        <w:rPr>
          <w:rFonts w:ascii="Verdana" w:hAnsi="Verdana"/>
          <w:sz w:val="24"/>
          <w:szCs w:val="24"/>
        </w:rPr>
        <w:t xml:space="preserve"> Construction Co. Ltd v. Anglo</w:t>
      </w:r>
      <w:r w:rsidR="00005259" w:rsidRPr="002C52E4">
        <w:rPr>
          <w:rFonts w:ascii="Verdana" w:hAnsi="Verdana"/>
          <w:sz w:val="24"/>
          <w:szCs w:val="24"/>
        </w:rPr>
        <w:t xml:space="preserve"> </w:t>
      </w:r>
      <w:r w:rsidRPr="002C52E4">
        <w:rPr>
          <w:rFonts w:ascii="Verdana" w:hAnsi="Verdana"/>
          <w:sz w:val="24"/>
          <w:szCs w:val="24"/>
        </w:rPr>
        <w:t>Development Co. (Nigeria) Ltd (1972) All NLR (Pt.</w:t>
      </w:r>
      <w:r w:rsidR="00005259" w:rsidRPr="002C52E4">
        <w:rPr>
          <w:rFonts w:ascii="Verdana" w:hAnsi="Verdana"/>
          <w:sz w:val="24"/>
          <w:szCs w:val="24"/>
        </w:rPr>
        <w:t xml:space="preserve"> </w:t>
      </w:r>
      <w:r w:rsidRPr="002C52E4">
        <w:rPr>
          <w:rFonts w:ascii="Verdana" w:hAnsi="Verdana"/>
          <w:sz w:val="24"/>
          <w:szCs w:val="24"/>
        </w:rPr>
        <w:t xml:space="preserve">1) 153; </w:t>
      </w:r>
      <w:proofErr w:type="spellStart"/>
      <w:r w:rsidRPr="002C52E4">
        <w:rPr>
          <w:rFonts w:ascii="Verdana" w:hAnsi="Verdana"/>
          <w:sz w:val="24"/>
          <w:szCs w:val="24"/>
        </w:rPr>
        <w:t>Olubusola</w:t>
      </w:r>
      <w:proofErr w:type="spellEnd"/>
      <w:r w:rsidRPr="002C52E4">
        <w:rPr>
          <w:rFonts w:ascii="Verdana" w:hAnsi="Verdana"/>
          <w:sz w:val="24"/>
          <w:szCs w:val="24"/>
        </w:rPr>
        <w:t xml:space="preserve"> Stores v. Standard Bank (Nig.)</w:t>
      </w:r>
      <w:r w:rsidR="00005259" w:rsidRPr="002C52E4">
        <w:rPr>
          <w:rFonts w:ascii="Verdana" w:hAnsi="Verdana"/>
          <w:sz w:val="24"/>
          <w:szCs w:val="24"/>
        </w:rPr>
        <w:t xml:space="preserve"> </w:t>
      </w:r>
      <w:r w:rsidRPr="002C52E4">
        <w:rPr>
          <w:rFonts w:ascii="Verdana" w:hAnsi="Verdana"/>
          <w:sz w:val="24"/>
          <w:szCs w:val="24"/>
        </w:rPr>
        <w:t xml:space="preserve">Ltd (1975) 1 All NLR (Pt. 1) 125; </w:t>
      </w:r>
      <w:proofErr w:type="spellStart"/>
      <w:r w:rsidRPr="002C52E4">
        <w:rPr>
          <w:rFonts w:ascii="Verdana" w:hAnsi="Verdana"/>
          <w:sz w:val="24"/>
          <w:szCs w:val="24"/>
        </w:rPr>
        <w:t>Nkwo</w:t>
      </w:r>
      <w:proofErr w:type="spellEnd"/>
      <w:r w:rsidRPr="002C52E4">
        <w:rPr>
          <w:rFonts w:ascii="Verdana" w:hAnsi="Verdana"/>
          <w:sz w:val="24"/>
          <w:szCs w:val="24"/>
        </w:rPr>
        <w:t xml:space="preserve"> Market</w:t>
      </w:r>
      <w:r w:rsidR="00005259" w:rsidRPr="002C52E4">
        <w:rPr>
          <w:rFonts w:ascii="Verdana" w:hAnsi="Verdana"/>
          <w:sz w:val="24"/>
          <w:szCs w:val="24"/>
        </w:rPr>
        <w:t xml:space="preserve"> </w:t>
      </w:r>
      <w:r w:rsidRPr="002C52E4">
        <w:rPr>
          <w:rFonts w:ascii="Verdana" w:hAnsi="Verdana"/>
          <w:sz w:val="24"/>
          <w:szCs w:val="24"/>
        </w:rPr>
        <w:t>Community Bank (Nig.) Ltd v. Obi (2010) All FWLR</w:t>
      </w:r>
      <w:r w:rsidR="00005259" w:rsidRPr="002C52E4">
        <w:rPr>
          <w:rFonts w:ascii="Verdana" w:hAnsi="Verdana"/>
          <w:sz w:val="24"/>
          <w:szCs w:val="24"/>
        </w:rPr>
        <w:t xml:space="preserve"> </w:t>
      </w:r>
      <w:r w:rsidRPr="002C52E4">
        <w:rPr>
          <w:rFonts w:ascii="Verdana" w:hAnsi="Verdana"/>
          <w:sz w:val="24"/>
          <w:szCs w:val="24"/>
        </w:rPr>
        <w:t>(Pt. 529) 1094, (2010) LPELR - 2051 (26) 26, which</w:t>
      </w:r>
      <w:r w:rsidR="00005259" w:rsidRPr="002C52E4">
        <w:rPr>
          <w:rFonts w:ascii="Verdana" w:hAnsi="Verdana"/>
          <w:sz w:val="24"/>
          <w:szCs w:val="24"/>
        </w:rPr>
        <w:t xml:space="preserve"> </w:t>
      </w:r>
      <w:r w:rsidRPr="002C52E4">
        <w:rPr>
          <w:rFonts w:ascii="Verdana" w:hAnsi="Verdana"/>
          <w:sz w:val="24"/>
          <w:szCs w:val="24"/>
        </w:rPr>
        <w:t xml:space="preserve">are, virtually, uncontested, </w:t>
      </w:r>
      <w:proofErr w:type="spellStart"/>
      <w:r w:rsidRPr="002C52E4">
        <w:rPr>
          <w:rFonts w:ascii="Verdana" w:hAnsi="Verdana"/>
          <w:sz w:val="24"/>
          <w:szCs w:val="24"/>
        </w:rPr>
        <w:t>Ataguba</w:t>
      </w:r>
      <w:proofErr w:type="spellEnd"/>
      <w:r w:rsidRPr="002C52E4">
        <w:rPr>
          <w:rFonts w:ascii="Verdana" w:hAnsi="Verdana"/>
          <w:sz w:val="24"/>
          <w:szCs w:val="24"/>
        </w:rPr>
        <w:t xml:space="preserve"> &amp; Co. v. </w:t>
      </w:r>
      <w:proofErr w:type="spellStart"/>
      <w:r w:rsidRPr="002C52E4">
        <w:rPr>
          <w:rFonts w:ascii="Verdana" w:hAnsi="Verdana"/>
          <w:sz w:val="24"/>
          <w:szCs w:val="24"/>
        </w:rPr>
        <w:t>Gura</w:t>
      </w:r>
      <w:proofErr w:type="spellEnd"/>
      <w:r w:rsidR="00005259" w:rsidRPr="002C52E4">
        <w:rPr>
          <w:rFonts w:ascii="Verdana" w:hAnsi="Verdana"/>
          <w:sz w:val="24"/>
          <w:szCs w:val="24"/>
        </w:rPr>
        <w:t xml:space="preserve"> </w:t>
      </w:r>
      <w:r w:rsidRPr="002C52E4">
        <w:rPr>
          <w:rFonts w:ascii="Verdana" w:hAnsi="Verdana"/>
          <w:sz w:val="24"/>
          <w:szCs w:val="24"/>
        </w:rPr>
        <w:t>(Nig.) Ltd (2005) All FWLR (Pt. 256) 1219, (2005)</w:t>
      </w:r>
      <w:r w:rsidR="00005259" w:rsidRPr="002C52E4">
        <w:rPr>
          <w:rFonts w:ascii="Verdana" w:hAnsi="Verdana"/>
          <w:sz w:val="24"/>
          <w:szCs w:val="24"/>
        </w:rPr>
        <w:t xml:space="preserve"> </w:t>
      </w:r>
      <w:r w:rsidRPr="002C52E4">
        <w:rPr>
          <w:rFonts w:ascii="Verdana" w:hAnsi="Verdana"/>
          <w:sz w:val="24"/>
          <w:szCs w:val="24"/>
        </w:rPr>
        <w:t>LPELR - 584 (SC) 16 - 17; Macaulay v. NAL</w:t>
      </w:r>
      <w:r w:rsidR="00005259" w:rsidRPr="002C52E4">
        <w:rPr>
          <w:rFonts w:ascii="Verdana" w:hAnsi="Verdana"/>
          <w:sz w:val="24"/>
          <w:szCs w:val="24"/>
        </w:rPr>
        <w:t xml:space="preserve"> </w:t>
      </w:r>
      <w:r w:rsidRPr="002C52E4">
        <w:rPr>
          <w:rFonts w:ascii="Verdana" w:hAnsi="Verdana"/>
          <w:sz w:val="24"/>
          <w:szCs w:val="24"/>
        </w:rPr>
        <w:t>Merchant Bank Ltd (1990) 4 NWLR (Pt. 144) 283</w:t>
      </w:r>
      <w:r w:rsidR="00005259" w:rsidRPr="002C52E4">
        <w:rPr>
          <w:rFonts w:ascii="Verdana" w:hAnsi="Verdana"/>
          <w:sz w:val="24"/>
          <w:szCs w:val="24"/>
        </w:rPr>
        <w:t xml:space="preserve"> </w:t>
      </w:r>
      <w:r w:rsidRPr="002C52E4">
        <w:rPr>
          <w:rFonts w:ascii="Verdana" w:hAnsi="Verdana"/>
          <w:sz w:val="24"/>
          <w:szCs w:val="24"/>
        </w:rPr>
        <w:t xml:space="preserve">at 324 - 325; </w:t>
      </w:r>
      <w:proofErr w:type="spellStart"/>
      <w:r w:rsidRPr="002C52E4">
        <w:rPr>
          <w:rFonts w:ascii="Verdana" w:hAnsi="Verdana"/>
          <w:sz w:val="24"/>
          <w:szCs w:val="24"/>
        </w:rPr>
        <w:t>Nwankwo</w:t>
      </w:r>
      <w:proofErr w:type="spellEnd"/>
      <w:r w:rsidRPr="002C52E4">
        <w:rPr>
          <w:rFonts w:ascii="Verdana" w:hAnsi="Verdana"/>
          <w:sz w:val="24"/>
          <w:szCs w:val="24"/>
        </w:rPr>
        <w:t xml:space="preserve"> &amp; </w:t>
      </w:r>
      <w:proofErr w:type="spellStart"/>
      <w:r w:rsidRPr="002C52E4">
        <w:rPr>
          <w:rFonts w:ascii="Verdana" w:hAnsi="Verdana"/>
          <w:sz w:val="24"/>
          <w:szCs w:val="24"/>
        </w:rPr>
        <w:t>Anor</w:t>
      </w:r>
      <w:proofErr w:type="spellEnd"/>
      <w:r w:rsidRPr="002C52E4">
        <w:rPr>
          <w:rFonts w:ascii="Verdana" w:hAnsi="Verdana"/>
          <w:sz w:val="24"/>
          <w:szCs w:val="24"/>
        </w:rPr>
        <w:t>. v. Ecumenical</w:t>
      </w:r>
      <w:r w:rsidR="00005259" w:rsidRPr="002C52E4">
        <w:rPr>
          <w:rFonts w:ascii="Verdana" w:hAnsi="Verdana"/>
          <w:sz w:val="24"/>
          <w:szCs w:val="24"/>
        </w:rPr>
        <w:t xml:space="preserve"> </w:t>
      </w:r>
      <w:r w:rsidRPr="002C52E4">
        <w:rPr>
          <w:rFonts w:ascii="Verdana" w:hAnsi="Verdana"/>
          <w:sz w:val="24"/>
          <w:szCs w:val="24"/>
        </w:rPr>
        <w:t>Development Cooperative Society UA (2007) All</w:t>
      </w:r>
      <w:r w:rsidR="00005259" w:rsidRPr="002C52E4">
        <w:rPr>
          <w:rFonts w:ascii="Verdana" w:hAnsi="Verdana"/>
          <w:sz w:val="24"/>
          <w:szCs w:val="24"/>
        </w:rPr>
        <w:t xml:space="preserve"> </w:t>
      </w:r>
      <w:r w:rsidRPr="002C52E4">
        <w:rPr>
          <w:rFonts w:ascii="Verdana" w:hAnsi="Verdana"/>
          <w:sz w:val="24"/>
          <w:szCs w:val="24"/>
        </w:rPr>
        <w:t>FWLR (Pt. 360) 1448, (2007) LPELR - 2108 (SC)</w:t>
      </w:r>
      <w:r w:rsidR="00005259" w:rsidRPr="002C52E4">
        <w:rPr>
          <w:rFonts w:ascii="Verdana" w:hAnsi="Verdana"/>
          <w:sz w:val="24"/>
          <w:szCs w:val="24"/>
        </w:rPr>
        <w:t xml:space="preserve"> </w:t>
      </w:r>
      <w:r w:rsidRPr="002C52E4">
        <w:rPr>
          <w:rFonts w:ascii="Verdana" w:hAnsi="Verdana"/>
          <w:sz w:val="24"/>
          <w:szCs w:val="24"/>
        </w:rPr>
        <w:t>46; Bank of the North Ltd v. Intra Bank S.A. (1969)</w:t>
      </w:r>
      <w:r w:rsidR="00005259" w:rsidRPr="002C52E4">
        <w:rPr>
          <w:rFonts w:ascii="Verdana" w:hAnsi="Verdana"/>
          <w:sz w:val="24"/>
          <w:szCs w:val="24"/>
        </w:rPr>
        <w:t xml:space="preserve"> </w:t>
      </w:r>
      <w:r w:rsidRPr="002C52E4">
        <w:rPr>
          <w:rFonts w:ascii="Verdana" w:hAnsi="Verdana"/>
          <w:sz w:val="24"/>
          <w:szCs w:val="24"/>
        </w:rPr>
        <w:t xml:space="preserve">1 All NLR 91; </w:t>
      </w:r>
      <w:proofErr w:type="spellStart"/>
      <w:r w:rsidRPr="002C52E4">
        <w:rPr>
          <w:rFonts w:ascii="Verdana" w:hAnsi="Verdana"/>
          <w:sz w:val="24"/>
          <w:szCs w:val="24"/>
        </w:rPr>
        <w:t>Ataguba</w:t>
      </w:r>
      <w:proofErr w:type="spellEnd"/>
      <w:r w:rsidRPr="002C52E4">
        <w:rPr>
          <w:rFonts w:ascii="Verdana" w:hAnsi="Verdana"/>
          <w:sz w:val="24"/>
          <w:szCs w:val="24"/>
        </w:rPr>
        <w:t xml:space="preserve"> &amp; Co. v. </w:t>
      </w:r>
      <w:proofErr w:type="spellStart"/>
      <w:r w:rsidRPr="002C52E4">
        <w:rPr>
          <w:rFonts w:ascii="Verdana" w:hAnsi="Verdana"/>
          <w:sz w:val="24"/>
          <w:szCs w:val="24"/>
        </w:rPr>
        <w:t>Gura</w:t>
      </w:r>
      <w:proofErr w:type="spellEnd"/>
      <w:r w:rsidRPr="002C52E4">
        <w:rPr>
          <w:rFonts w:ascii="Verdana" w:hAnsi="Verdana"/>
          <w:sz w:val="24"/>
          <w:szCs w:val="24"/>
        </w:rPr>
        <w:t xml:space="preserve"> (Nig.) Ltd</w:t>
      </w:r>
      <w:r w:rsidR="00005259" w:rsidRPr="002C52E4">
        <w:rPr>
          <w:rFonts w:ascii="Verdana" w:hAnsi="Verdana"/>
          <w:sz w:val="24"/>
          <w:szCs w:val="24"/>
        </w:rPr>
        <w:t xml:space="preserve"> </w:t>
      </w:r>
      <w:r w:rsidRPr="002C52E4">
        <w:rPr>
          <w:rFonts w:ascii="Verdana" w:hAnsi="Verdana"/>
          <w:sz w:val="24"/>
          <w:szCs w:val="24"/>
        </w:rPr>
        <w:t>(2005) All FWLR (Pt. 256) 1219, (2005) 8 NWLR</w:t>
      </w:r>
      <w:r w:rsidR="00005259" w:rsidRPr="002C52E4">
        <w:rPr>
          <w:rFonts w:ascii="Verdana" w:hAnsi="Verdana"/>
          <w:sz w:val="24"/>
          <w:szCs w:val="24"/>
        </w:rPr>
        <w:t xml:space="preserve"> </w:t>
      </w:r>
      <w:r w:rsidRPr="002C52E4">
        <w:rPr>
          <w:rFonts w:ascii="Verdana" w:hAnsi="Verdana"/>
          <w:sz w:val="24"/>
          <w:szCs w:val="24"/>
        </w:rPr>
        <w:t>(Pt. 927) 429, (2005) 2 SCNJ 139, 157, (2005) 2 SC</w:t>
      </w:r>
      <w:r w:rsidR="00005259" w:rsidRPr="002C52E4">
        <w:rPr>
          <w:rFonts w:ascii="Verdana" w:hAnsi="Verdana"/>
          <w:sz w:val="24"/>
          <w:szCs w:val="24"/>
        </w:rPr>
        <w:t xml:space="preserve"> </w:t>
      </w:r>
      <w:r w:rsidRPr="002C52E4">
        <w:rPr>
          <w:rFonts w:ascii="Verdana" w:hAnsi="Verdana"/>
          <w:sz w:val="24"/>
          <w:szCs w:val="24"/>
        </w:rPr>
        <w:t>(Pt. 1) 101.</w:t>
      </w:r>
    </w:p>
    <w:p w:rsidR="00221A82" w:rsidRPr="002C52E4" w:rsidRDefault="00221A82" w:rsidP="00DC1942">
      <w:pPr>
        <w:spacing w:before="240" w:line="276" w:lineRule="auto"/>
        <w:ind w:firstLine="0"/>
        <w:jc w:val="both"/>
        <w:rPr>
          <w:rFonts w:ascii="Verdana" w:hAnsi="Verdana"/>
          <w:sz w:val="24"/>
          <w:szCs w:val="24"/>
        </w:rPr>
      </w:pPr>
      <w:r w:rsidRPr="002C52E4">
        <w:rPr>
          <w:rFonts w:ascii="Verdana" w:hAnsi="Verdana"/>
          <w:sz w:val="24"/>
          <w:szCs w:val="24"/>
        </w:rPr>
        <w:t>Such rules are, thus designed to relieve the</w:t>
      </w:r>
      <w:r w:rsidR="00005259" w:rsidRPr="002C52E4">
        <w:rPr>
          <w:rFonts w:ascii="Verdana" w:hAnsi="Verdana"/>
          <w:sz w:val="24"/>
          <w:szCs w:val="24"/>
        </w:rPr>
        <w:t xml:space="preserve"> </w:t>
      </w:r>
      <w:r w:rsidRPr="002C52E4">
        <w:rPr>
          <w:rFonts w:ascii="Verdana" w:hAnsi="Verdana"/>
          <w:sz w:val="24"/>
          <w:szCs w:val="24"/>
        </w:rPr>
        <w:t>courts of the rigour of pleadings and burden of hearing</w:t>
      </w:r>
      <w:r w:rsidR="00005259" w:rsidRPr="002C52E4">
        <w:rPr>
          <w:rFonts w:ascii="Verdana" w:hAnsi="Verdana"/>
          <w:sz w:val="24"/>
          <w:szCs w:val="24"/>
        </w:rPr>
        <w:t xml:space="preserve"> </w:t>
      </w:r>
      <w:r w:rsidRPr="002C52E4">
        <w:rPr>
          <w:rFonts w:ascii="Verdana" w:hAnsi="Verdana"/>
          <w:sz w:val="24"/>
          <w:szCs w:val="24"/>
        </w:rPr>
        <w:t>tedious evidence on sham defences mounted by</w:t>
      </w:r>
      <w:r w:rsidR="00005259" w:rsidRPr="002C52E4">
        <w:rPr>
          <w:rFonts w:ascii="Verdana" w:hAnsi="Verdana"/>
          <w:sz w:val="24"/>
          <w:szCs w:val="24"/>
        </w:rPr>
        <w:t xml:space="preserve"> </w:t>
      </w:r>
      <w:r w:rsidRPr="002C52E4">
        <w:rPr>
          <w:rFonts w:ascii="Verdana" w:hAnsi="Verdana"/>
          <w:sz w:val="24"/>
          <w:szCs w:val="24"/>
        </w:rPr>
        <w:t>defendants who are just determined to dribble and</w:t>
      </w:r>
      <w:r w:rsidR="00005259" w:rsidRPr="002C52E4">
        <w:rPr>
          <w:rFonts w:ascii="Verdana" w:hAnsi="Verdana"/>
          <w:sz w:val="24"/>
          <w:szCs w:val="24"/>
        </w:rPr>
        <w:t xml:space="preserve"> </w:t>
      </w:r>
      <w:r w:rsidRPr="002C52E4">
        <w:rPr>
          <w:rFonts w:ascii="Verdana" w:hAnsi="Verdana"/>
          <w:sz w:val="24"/>
          <w:szCs w:val="24"/>
        </w:rPr>
        <w:t>cheat plaintiffs out of reliefs they are normally entitled</w:t>
      </w:r>
      <w:r w:rsidR="00005259" w:rsidRPr="002C52E4">
        <w:rPr>
          <w:rFonts w:ascii="Verdana" w:hAnsi="Verdana"/>
          <w:sz w:val="24"/>
          <w:szCs w:val="24"/>
        </w:rPr>
        <w:t xml:space="preserve"> </w:t>
      </w:r>
      <w:r w:rsidRPr="002C52E4">
        <w:rPr>
          <w:rFonts w:ascii="Verdana" w:hAnsi="Verdana"/>
          <w:sz w:val="24"/>
          <w:szCs w:val="24"/>
        </w:rPr>
        <w:t>to because the case is, patently, clear and</w:t>
      </w:r>
      <w:r w:rsidR="00005259" w:rsidRPr="002C52E4">
        <w:rPr>
          <w:rFonts w:ascii="Verdana" w:hAnsi="Verdana"/>
          <w:sz w:val="24"/>
          <w:szCs w:val="24"/>
        </w:rPr>
        <w:t xml:space="preserve"> </w:t>
      </w:r>
      <w:r w:rsidRPr="002C52E4">
        <w:rPr>
          <w:rFonts w:ascii="Verdana" w:hAnsi="Verdana"/>
          <w:sz w:val="24"/>
          <w:szCs w:val="24"/>
        </w:rPr>
        <w:t>unassailable, Cow v. Casey (1949) 1 K.B. 482;</w:t>
      </w:r>
      <w:r w:rsidR="00005259" w:rsidRPr="002C52E4">
        <w:rPr>
          <w:rFonts w:ascii="Verdana" w:hAnsi="Verdana"/>
          <w:sz w:val="24"/>
          <w:szCs w:val="24"/>
        </w:rPr>
        <w:t xml:space="preserve"> </w:t>
      </w:r>
      <w:proofErr w:type="spellStart"/>
      <w:r w:rsidRPr="002C52E4">
        <w:rPr>
          <w:rFonts w:ascii="Verdana" w:hAnsi="Verdana"/>
          <w:sz w:val="24"/>
          <w:szCs w:val="24"/>
        </w:rPr>
        <w:t>Sodipo</w:t>
      </w:r>
      <w:proofErr w:type="spellEnd"/>
      <w:r w:rsidRPr="002C52E4">
        <w:rPr>
          <w:rFonts w:ascii="Verdana" w:hAnsi="Verdana"/>
          <w:sz w:val="24"/>
          <w:szCs w:val="24"/>
        </w:rPr>
        <w:t xml:space="preserve"> v. </w:t>
      </w:r>
      <w:proofErr w:type="spellStart"/>
      <w:r w:rsidRPr="002C52E4">
        <w:rPr>
          <w:rFonts w:ascii="Verdana" w:hAnsi="Verdana"/>
          <w:sz w:val="24"/>
          <w:szCs w:val="24"/>
        </w:rPr>
        <w:t>Lemminkainen</w:t>
      </w:r>
      <w:proofErr w:type="spellEnd"/>
      <w:r w:rsidRPr="002C52E4">
        <w:rPr>
          <w:rFonts w:ascii="Verdana" w:hAnsi="Verdana"/>
          <w:sz w:val="24"/>
          <w:szCs w:val="24"/>
        </w:rPr>
        <w:t xml:space="preserve"> OY (No. 2) &amp; Ors. </w:t>
      </w:r>
      <w:proofErr w:type="gramStart"/>
      <w:r w:rsidRPr="002C52E4">
        <w:rPr>
          <w:rFonts w:ascii="Verdana" w:hAnsi="Verdana"/>
          <w:sz w:val="24"/>
          <w:szCs w:val="24"/>
        </w:rPr>
        <w:t>(1986)</w:t>
      </w:r>
      <w:r w:rsidR="00005259" w:rsidRPr="002C52E4">
        <w:rPr>
          <w:rFonts w:ascii="Verdana" w:hAnsi="Verdana"/>
          <w:sz w:val="24"/>
          <w:szCs w:val="24"/>
        </w:rPr>
        <w:t xml:space="preserve"> </w:t>
      </w:r>
      <w:r w:rsidRPr="002C52E4">
        <w:rPr>
          <w:rFonts w:ascii="Verdana" w:hAnsi="Verdana"/>
          <w:sz w:val="24"/>
          <w:szCs w:val="24"/>
        </w:rPr>
        <w:t>1 NWLR (Pt. 15) 220; United Bank for Africa Plc &amp;</w:t>
      </w:r>
      <w:r w:rsidR="00005259" w:rsidRPr="002C52E4">
        <w:rPr>
          <w:rFonts w:ascii="Verdana" w:hAnsi="Verdana"/>
          <w:sz w:val="24"/>
          <w:szCs w:val="24"/>
        </w:rPr>
        <w:t xml:space="preserve"> </w:t>
      </w:r>
      <w:proofErr w:type="spellStart"/>
      <w:r w:rsidRPr="002C52E4">
        <w:rPr>
          <w:rFonts w:ascii="Verdana" w:hAnsi="Verdana"/>
          <w:sz w:val="24"/>
          <w:szCs w:val="24"/>
        </w:rPr>
        <w:t>Anor</w:t>
      </w:r>
      <w:proofErr w:type="spellEnd"/>
      <w:r w:rsidRPr="002C52E4">
        <w:rPr>
          <w:rFonts w:ascii="Verdana" w:hAnsi="Verdana"/>
          <w:sz w:val="24"/>
          <w:szCs w:val="24"/>
        </w:rPr>
        <w:t>.</w:t>
      </w:r>
      <w:proofErr w:type="gramEnd"/>
      <w:r w:rsidRPr="002C52E4">
        <w:rPr>
          <w:rFonts w:ascii="Verdana" w:hAnsi="Verdana"/>
          <w:sz w:val="24"/>
          <w:szCs w:val="24"/>
        </w:rPr>
        <w:t xml:space="preserve"> v. </w:t>
      </w:r>
      <w:proofErr w:type="spellStart"/>
      <w:r w:rsidRPr="002C52E4">
        <w:rPr>
          <w:rFonts w:ascii="Verdana" w:hAnsi="Verdana"/>
          <w:sz w:val="24"/>
          <w:szCs w:val="24"/>
        </w:rPr>
        <w:t>Jargaba</w:t>
      </w:r>
      <w:proofErr w:type="spellEnd"/>
      <w:r w:rsidRPr="002C52E4">
        <w:rPr>
          <w:rFonts w:ascii="Verdana" w:hAnsi="Verdana"/>
          <w:sz w:val="24"/>
          <w:szCs w:val="24"/>
        </w:rPr>
        <w:t xml:space="preserve"> (2007) All FWLR (Pt. 380) 1419,</w:t>
      </w:r>
      <w:r w:rsidR="00005259" w:rsidRPr="002C52E4">
        <w:rPr>
          <w:rFonts w:ascii="Verdana" w:hAnsi="Verdana"/>
          <w:sz w:val="24"/>
          <w:szCs w:val="24"/>
        </w:rPr>
        <w:t xml:space="preserve"> </w:t>
      </w:r>
      <w:r w:rsidRPr="002C52E4">
        <w:rPr>
          <w:rFonts w:ascii="Verdana" w:hAnsi="Verdana"/>
          <w:sz w:val="24"/>
          <w:szCs w:val="24"/>
        </w:rPr>
        <w:t xml:space="preserve">(2007) LPELR - 3399 (SC) 24; </w:t>
      </w:r>
      <w:proofErr w:type="spellStart"/>
      <w:r w:rsidRPr="002C52E4">
        <w:rPr>
          <w:rFonts w:ascii="Verdana" w:hAnsi="Verdana"/>
          <w:sz w:val="24"/>
          <w:szCs w:val="24"/>
        </w:rPr>
        <w:t>Obaro</w:t>
      </w:r>
      <w:proofErr w:type="spellEnd"/>
      <w:r w:rsidRPr="002C52E4">
        <w:rPr>
          <w:rFonts w:ascii="Verdana" w:hAnsi="Verdana"/>
          <w:sz w:val="24"/>
          <w:szCs w:val="24"/>
        </w:rPr>
        <w:t xml:space="preserve"> v. Hassan</w:t>
      </w:r>
      <w:r w:rsidR="00005259" w:rsidRPr="002C52E4">
        <w:rPr>
          <w:rFonts w:ascii="Verdana" w:hAnsi="Verdana"/>
          <w:sz w:val="24"/>
          <w:szCs w:val="24"/>
        </w:rPr>
        <w:t xml:space="preserve"> </w:t>
      </w:r>
      <w:r w:rsidRPr="002C52E4">
        <w:rPr>
          <w:rFonts w:ascii="Verdana" w:hAnsi="Verdana"/>
          <w:sz w:val="24"/>
          <w:szCs w:val="24"/>
        </w:rPr>
        <w:t xml:space="preserve">(2013) LPELR - 20089 (SC); </w:t>
      </w:r>
      <w:proofErr w:type="spellStart"/>
      <w:r w:rsidRPr="002C52E4">
        <w:rPr>
          <w:rFonts w:ascii="Verdana" w:hAnsi="Verdana"/>
          <w:sz w:val="24"/>
          <w:szCs w:val="24"/>
        </w:rPr>
        <w:t>Planwell</w:t>
      </w:r>
      <w:proofErr w:type="spellEnd"/>
      <w:r w:rsidRPr="002C52E4">
        <w:rPr>
          <w:rFonts w:ascii="Verdana" w:hAnsi="Verdana"/>
          <w:sz w:val="24"/>
          <w:szCs w:val="24"/>
        </w:rPr>
        <w:t xml:space="preserve"> Ltd v. </w:t>
      </w:r>
      <w:proofErr w:type="spellStart"/>
      <w:r w:rsidRPr="002C52E4">
        <w:rPr>
          <w:rFonts w:ascii="Verdana" w:hAnsi="Verdana"/>
          <w:sz w:val="24"/>
          <w:szCs w:val="24"/>
        </w:rPr>
        <w:t>Ogala</w:t>
      </w:r>
      <w:proofErr w:type="spellEnd"/>
      <w:r w:rsidR="00005259" w:rsidRPr="002C52E4">
        <w:rPr>
          <w:rFonts w:ascii="Verdana" w:hAnsi="Verdana"/>
          <w:sz w:val="24"/>
          <w:szCs w:val="24"/>
        </w:rPr>
        <w:t xml:space="preserve"> </w:t>
      </w:r>
      <w:r w:rsidRPr="002C52E4">
        <w:rPr>
          <w:rFonts w:ascii="Verdana" w:hAnsi="Verdana"/>
          <w:sz w:val="24"/>
          <w:szCs w:val="24"/>
        </w:rPr>
        <w:t>(2003) 18 NWLR (Pt. 852) 478, (2003) 12 SCNJ</w:t>
      </w:r>
      <w:r w:rsidR="00005259" w:rsidRPr="002C52E4">
        <w:rPr>
          <w:rFonts w:ascii="Verdana" w:hAnsi="Verdana"/>
          <w:sz w:val="24"/>
          <w:szCs w:val="24"/>
        </w:rPr>
        <w:t xml:space="preserve"> </w:t>
      </w:r>
      <w:r w:rsidRPr="002C52E4">
        <w:rPr>
          <w:rFonts w:ascii="Verdana" w:hAnsi="Verdana"/>
          <w:sz w:val="24"/>
          <w:szCs w:val="24"/>
        </w:rPr>
        <w:t>58, 68. In such a case, it would be inexpedient to</w:t>
      </w:r>
      <w:r w:rsidR="00005259" w:rsidRPr="002C52E4">
        <w:rPr>
          <w:rFonts w:ascii="Verdana" w:hAnsi="Verdana"/>
          <w:sz w:val="24"/>
          <w:szCs w:val="24"/>
        </w:rPr>
        <w:t xml:space="preserve"> </w:t>
      </w:r>
      <w:r w:rsidRPr="002C52E4">
        <w:rPr>
          <w:rFonts w:ascii="Verdana" w:hAnsi="Verdana"/>
          <w:sz w:val="24"/>
          <w:szCs w:val="24"/>
        </w:rPr>
        <w:t>allow a defendant to defend for the mere purpose of</w:t>
      </w:r>
      <w:r w:rsidR="00005259" w:rsidRPr="002C52E4">
        <w:rPr>
          <w:rFonts w:ascii="Verdana" w:hAnsi="Verdana"/>
          <w:sz w:val="24"/>
          <w:szCs w:val="24"/>
        </w:rPr>
        <w:t xml:space="preserve"> </w:t>
      </w:r>
      <w:r w:rsidRPr="002C52E4">
        <w:rPr>
          <w:rFonts w:ascii="Verdana" w:hAnsi="Verdana"/>
          <w:sz w:val="24"/>
          <w:szCs w:val="24"/>
        </w:rPr>
        <w:t xml:space="preserve">delay, </w:t>
      </w:r>
      <w:proofErr w:type="spellStart"/>
      <w:r w:rsidRPr="002C52E4">
        <w:rPr>
          <w:rFonts w:ascii="Verdana" w:hAnsi="Verdana"/>
          <w:sz w:val="24"/>
          <w:szCs w:val="24"/>
        </w:rPr>
        <w:t>Sodipo</w:t>
      </w:r>
      <w:proofErr w:type="spellEnd"/>
      <w:r w:rsidRPr="002C52E4">
        <w:rPr>
          <w:rFonts w:ascii="Verdana" w:hAnsi="Verdana"/>
          <w:sz w:val="24"/>
          <w:szCs w:val="24"/>
        </w:rPr>
        <w:t xml:space="preserve"> v. </w:t>
      </w:r>
      <w:proofErr w:type="spellStart"/>
      <w:r w:rsidRPr="002C52E4">
        <w:rPr>
          <w:rFonts w:ascii="Verdana" w:hAnsi="Verdana"/>
          <w:sz w:val="24"/>
          <w:szCs w:val="24"/>
        </w:rPr>
        <w:t>Lemminkainen</w:t>
      </w:r>
      <w:proofErr w:type="spellEnd"/>
      <w:r w:rsidRPr="002C52E4">
        <w:rPr>
          <w:rFonts w:ascii="Verdana" w:hAnsi="Verdana"/>
          <w:sz w:val="24"/>
          <w:szCs w:val="24"/>
        </w:rPr>
        <w:t xml:space="preserve"> OY (No. 2 (1986) 1</w:t>
      </w:r>
      <w:r w:rsidR="00005259" w:rsidRPr="002C52E4">
        <w:rPr>
          <w:rFonts w:ascii="Verdana" w:hAnsi="Verdana"/>
          <w:sz w:val="24"/>
          <w:szCs w:val="24"/>
        </w:rPr>
        <w:t xml:space="preserve"> </w:t>
      </w:r>
      <w:r w:rsidRPr="002C52E4">
        <w:rPr>
          <w:rFonts w:ascii="Verdana" w:hAnsi="Verdana"/>
          <w:sz w:val="24"/>
          <w:szCs w:val="24"/>
        </w:rPr>
        <w:t xml:space="preserve">NWLR (Pt. 15) 220; </w:t>
      </w:r>
      <w:proofErr w:type="spellStart"/>
      <w:r w:rsidRPr="002C52E4">
        <w:rPr>
          <w:rFonts w:ascii="Verdana" w:hAnsi="Verdana"/>
          <w:sz w:val="24"/>
          <w:szCs w:val="24"/>
        </w:rPr>
        <w:t>Adebisi</w:t>
      </w:r>
      <w:proofErr w:type="spellEnd"/>
      <w:r w:rsidRPr="002C52E4">
        <w:rPr>
          <w:rFonts w:ascii="Verdana" w:hAnsi="Verdana"/>
          <w:sz w:val="24"/>
          <w:szCs w:val="24"/>
        </w:rPr>
        <w:t xml:space="preserve"> Macgregor Ass. </w:t>
      </w:r>
      <w:proofErr w:type="gramStart"/>
      <w:r w:rsidRPr="002C52E4">
        <w:rPr>
          <w:rFonts w:ascii="Verdana" w:hAnsi="Verdana"/>
          <w:sz w:val="24"/>
          <w:szCs w:val="24"/>
        </w:rPr>
        <w:t>Ltd v.</w:t>
      </w:r>
      <w:r w:rsidR="00005259" w:rsidRPr="002C52E4">
        <w:rPr>
          <w:rFonts w:ascii="Verdana" w:hAnsi="Verdana"/>
          <w:sz w:val="24"/>
          <w:szCs w:val="24"/>
        </w:rPr>
        <w:t xml:space="preserve"> </w:t>
      </w:r>
      <w:r w:rsidRPr="002C52E4">
        <w:rPr>
          <w:rFonts w:ascii="Verdana" w:hAnsi="Verdana"/>
          <w:sz w:val="24"/>
          <w:szCs w:val="24"/>
        </w:rPr>
        <w:t>N.M.B. Ltd (1996) 2 NWLR (Pt. 43) 378, (1996) 2</w:t>
      </w:r>
      <w:r w:rsidR="00005259" w:rsidRPr="002C52E4">
        <w:rPr>
          <w:rFonts w:ascii="Verdana" w:hAnsi="Verdana"/>
          <w:sz w:val="24"/>
          <w:szCs w:val="24"/>
        </w:rPr>
        <w:t xml:space="preserve"> </w:t>
      </w:r>
      <w:r w:rsidRPr="002C52E4">
        <w:rPr>
          <w:rFonts w:ascii="Verdana" w:hAnsi="Verdana"/>
          <w:sz w:val="24"/>
          <w:szCs w:val="24"/>
        </w:rPr>
        <w:t>SCNJ 72, 81.”</w:t>
      </w:r>
      <w:proofErr w:type="gramEnd"/>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 xml:space="preserve">See, also, C.C. </w:t>
      </w:r>
      <w:proofErr w:type="spellStart"/>
      <w:r w:rsidRPr="002C52E4">
        <w:rPr>
          <w:rFonts w:ascii="Verdana" w:hAnsi="Verdana"/>
          <w:sz w:val="24"/>
          <w:szCs w:val="24"/>
        </w:rPr>
        <w:t>Nweze</w:t>
      </w:r>
      <w:proofErr w:type="spellEnd"/>
      <w:r w:rsidRPr="002C52E4">
        <w:rPr>
          <w:rFonts w:ascii="Verdana" w:hAnsi="Verdana"/>
          <w:sz w:val="24"/>
          <w:szCs w:val="24"/>
        </w:rPr>
        <w:t>, Law and Procedure in suits on the</w:t>
      </w:r>
      <w:r w:rsidR="00005259" w:rsidRPr="002C52E4">
        <w:rPr>
          <w:rFonts w:ascii="Verdana" w:hAnsi="Verdana"/>
          <w:sz w:val="24"/>
          <w:szCs w:val="24"/>
        </w:rPr>
        <w:t xml:space="preserve"> </w:t>
      </w:r>
      <w:r w:rsidRPr="002C52E4">
        <w:rPr>
          <w:rFonts w:ascii="Verdana" w:hAnsi="Verdana"/>
          <w:sz w:val="24"/>
          <w:szCs w:val="24"/>
        </w:rPr>
        <w:t xml:space="preserve">undefended list (Enugu: </w:t>
      </w:r>
      <w:proofErr w:type="spellStart"/>
      <w:r w:rsidRPr="002C52E4">
        <w:rPr>
          <w:rFonts w:ascii="Verdana" w:hAnsi="Verdana"/>
          <w:sz w:val="24"/>
          <w:szCs w:val="24"/>
        </w:rPr>
        <w:t>Hamson</w:t>
      </w:r>
      <w:proofErr w:type="spellEnd"/>
      <w:r w:rsidRPr="002C52E4">
        <w:rPr>
          <w:rFonts w:ascii="Verdana" w:hAnsi="Verdana"/>
          <w:sz w:val="24"/>
          <w:szCs w:val="24"/>
        </w:rPr>
        <w:t xml:space="preserve"> Publishers, 1998) 45.</w:t>
      </w:r>
    </w:p>
    <w:p w:rsidR="00E94F80" w:rsidRPr="002C52E4" w:rsidRDefault="00E94F80" w:rsidP="00DC1942">
      <w:pPr>
        <w:spacing w:before="240" w:line="276" w:lineRule="auto"/>
        <w:ind w:left="0" w:firstLine="0"/>
        <w:jc w:val="both"/>
        <w:rPr>
          <w:rFonts w:ascii="Verdana" w:hAnsi="Verdana"/>
          <w:sz w:val="24"/>
          <w:szCs w:val="24"/>
        </w:rPr>
      </w:pP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It is for these, and the more detailed, reasons in the lead</w:t>
      </w:r>
      <w:r w:rsidR="00005259" w:rsidRPr="002C52E4">
        <w:rPr>
          <w:rFonts w:ascii="Verdana" w:hAnsi="Verdana"/>
          <w:sz w:val="24"/>
          <w:szCs w:val="24"/>
        </w:rPr>
        <w:t xml:space="preserve"> </w:t>
      </w:r>
      <w:r w:rsidRPr="002C52E4">
        <w:rPr>
          <w:rFonts w:ascii="Verdana" w:hAnsi="Verdana"/>
          <w:sz w:val="24"/>
          <w:szCs w:val="24"/>
        </w:rPr>
        <w:t>judgment that I, too, shall enter an order allowing this appeal.</w:t>
      </w:r>
      <w:r w:rsidR="00005259" w:rsidRPr="002C52E4">
        <w:rPr>
          <w:rFonts w:ascii="Verdana" w:hAnsi="Verdana"/>
          <w:sz w:val="24"/>
          <w:szCs w:val="24"/>
        </w:rPr>
        <w:t xml:space="preserve"> </w:t>
      </w:r>
      <w:r w:rsidRPr="002C52E4">
        <w:rPr>
          <w:rFonts w:ascii="Verdana" w:hAnsi="Verdana"/>
          <w:sz w:val="24"/>
          <w:szCs w:val="24"/>
        </w:rPr>
        <w:t>Appeal allowed. I abide by the consequential orders in the lead</w:t>
      </w:r>
      <w:r w:rsidR="00005259" w:rsidRPr="002C52E4">
        <w:rPr>
          <w:rFonts w:ascii="Verdana" w:hAnsi="Verdana"/>
          <w:sz w:val="24"/>
          <w:szCs w:val="24"/>
        </w:rPr>
        <w:t xml:space="preserve"> </w:t>
      </w:r>
      <w:r w:rsidRPr="002C52E4">
        <w:rPr>
          <w:rFonts w:ascii="Verdana" w:hAnsi="Verdana"/>
          <w:sz w:val="24"/>
          <w:szCs w:val="24"/>
        </w:rPr>
        <w:t>judgment.</w:t>
      </w:r>
    </w:p>
    <w:p w:rsidR="00E94F80" w:rsidRPr="002C52E4" w:rsidRDefault="00E94F80" w:rsidP="00DC1942">
      <w:pPr>
        <w:spacing w:before="240" w:line="276" w:lineRule="auto"/>
        <w:ind w:left="0" w:firstLine="0"/>
        <w:jc w:val="both"/>
        <w:rPr>
          <w:rFonts w:ascii="Verdana" w:hAnsi="Verdana"/>
          <w:b/>
          <w:sz w:val="24"/>
          <w:szCs w:val="24"/>
        </w:rPr>
      </w:pPr>
    </w:p>
    <w:p w:rsidR="00E94F80" w:rsidRPr="002C52E4" w:rsidRDefault="00E94F80" w:rsidP="00DC1942">
      <w:pPr>
        <w:spacing w:before="240" w:line="276" w:lineRule="auto"/>
        <w:ind w:left="0" w:firstLine="0"/>
        <w:jc w:val="both"/>
        <w:rPr>
          <w:rFonts w:ascii="Verdana" w:hAnsi="Verdana"/>
          <w:b/>
          <w:sz w:val="24"/>
          <w:szCs w:val="24"/>
        </w:rPr>
      </w:pPr>
    </w:p>
    <w:p w:rsidR="00A402C5" w:rsidRDefault="00221A82" w:rsidP="00DC1942">
      <w:pPr>
        <w:spacing w:before="240" w:line="276" w:lineRule="auto"/>
        <w:ind w:left="0" w:firstLine="0"/>
        <w:jc w:val="both"/>
        <w:rPr>
          <w:rFonts w:ascii="Verdana" w:hAnsi="Verdana"/>
          <w:sz w:val="24"/>
          <w:szCs w:val="24"/>
        </w:rPr>
      </w:pPr>
      <w:r w:rsidRPr="002C52E4">
        <w:rPr>
          <w:rFonts w:ascii="Verdana" w:hAnsi="Verdana"/>
          <w:b/>
          <w:sz w:val="24"/>
          <w:szCs w:val="24"/>
        </w:rPr>
        <w:t>SANUSI JSC</w:t>
      </w:r>
      <w:r w:rsidRPr="002C52E4">
        <w:rPr>
          <w:rFonts w:ascii="Verdana" w:hAnsi="Verdana"/>
          <w:sz w:val="24"/>
          <w:szCs w:val="24"/>
        </w:rPr>
        <w:t xml:space="preserve">: </w:t>
      </w:r>
    </w:p>
    <w:p w:rsidR="00221A82" w:rsidRPr="002C52E4" w:rsidRDefault="00221A82" w:rsidP="00DC1942">
      <w:pPr>
        <w:spacing w:before="240" w:line="276" w:lineRule="auto"/>
        <w:ind w:left="0" w:firstLine="0"/>
        <w:jc w:val="both"/>
        <w:rPr>
          <w:rFonts w:ascii="Verdana" w:hAnsi="Verdana"/>
          <w:sz w:val="24"/>
          <w:szCs w:val="24"/>
        </w:rPr>
      </w:pPr>
      <w:r w:rsidRPr="002C52E4">
        <w:rPr>
          <w:rFonts w:ascii="Verdana" w:hAnsi="Verdana"/>
          <w:sz w:val="24"/>
          <w:szCs w:val="24"/>
        </w:rPr>
        <w:t>I had the advantage of reading the draft copy of</w:t>
      </w:r>
      <w:r w:rsidR="00005259" w:rsidRPr="002C52E4">
        <w:rPr>
          <w:rFonts w:ascii="Verdana" w:hAnsi="Verdana"/>
          <w:sz w:val="24"/>
          <w:szCs w:val="24"/>
        </w:rPr>
        <w:t xml:space="preserve"> </w:t>
      </w:r>
      <w:r w:rsidRPr="002C52E4">
        <w:rPr>
          <w:rFonts w:ascii="Verdana" w:hAnsi="Verdana"/>
          <w:sz w:val="24"/>
          <w:szCs w:val="24"/>
        </w:rPr>
        <w:t xml:space="preserve">the judgment prepared by my learned brother, </w:t>
      </w:r>
      <w:proofErr w:type="spellStart"/>
      <w:r w:rsidRPr="002C52E4">
        <w:rPr>
          <w:rFonts w:ascii="Verdana" w:hAnsi="Verdana"/>
          <w:sz w:val="24"/>
          <w:szCs w:val="24"/>
        </w:rPr>
        <w:t>Aka’ahs</w:t>
      </w:r>
      <w:proofErr w:type="spellEnd"/>
      <w:r w:rsidRPr="002C52E4">
        <w:rPr>
          <w:rFonts w:ascii="Verdana" w:hAnsi="Verdana"/>
          <w:sz w:val="24"/>
          <w:szCs w:val="24"/>
        </w:rPr>
        <w:t xml:space="preserve"> JSC jus</w:t>
      </w:r>
      <w:r w:rsidR="00005259" w:rsidRPr="002C52E4">
        <w:rPr>
          <w:rFonts w:ascii="Verdana" w:hAnsi="Verdana"/>
          <w:sz w:val="24"/>
          <w:szCs w:val="24"/>
        </w:rPr>
        <w:t xml:space="preserve">t </w:t>
      </w:r>
      <w:proofErr w:type="gramStart"/>
      <w:r w:rsidRPr="002C52E4">
        <w:rPr>
          <w:rFonts w:ascii="Verdana" w:hAnsi="Verdana"/>
          <w:sz w:val="24"/>
          <w:szCs w:val="24"/>
        </w:rPr>
        <w:t>delivered</w:t>
      </w:r>
      <w:proofErr w:type="gramEnd"/>
      <w:r w:rsidRPr="002C52E4">
        <w:rPr>
          <w:rFonts w:ascii="Verdana" w:hAnsi="Verdana"/>
          <w:sz w:val="24"/>
          <w:szCs w:val="24"/>
        </w:rPr>
        <w:t>. His lordship took pains to thoroughly consider the</w:t>
      </w:r>
      <w:r w:rsidR="00005259" w:rsidRPr="002C52E4">
        <w:rPr>
          <w:rFonts w:ascii="Verdana" w:hAnsi="Verdana"/>
          <w:sz w:val="24"/>
          <w:szCs w:val="24"/>
        </w:rPr>
        <w:t xml:space="preserve"> </w:t>
      </w:r>
      <w:r w:rsidRPr="002C52E4">
        <w:rPr>
          <w:rFonts w:ascii="Verdana" w:hAnsi="Verdana"/>
          <w:sz w:val="24"/>
          <w:szCs w:val="24"/>
        </w:rPr>
        <w:t>issues canvassed by learned counsel to the parties in this appeal</w:t>
      </w:r>
      <w:r w:rsidR="00005259" w:rsidRPr="002C52E4">
        <w:rPr>
          <w:rFonts w:ascii="Verdana" w:hAnsi="Verdana"/>
          <w:sz w:val="24"/>
          <w:szCs w:val="24"/>
        </w:rPr>
        <w:t xml:space="preserve"> </w:t>
      </w:r>
      <w:r w:rsidRPr="002C52E4">
        <w:rPr>
          <w:rFonts w:ascii="Verdana" w:hAnsi="Verdana"/>
          <w:sz w:val="24"/>
          <w:szCs w:val="24"/>
        </w:rPr>
        <w:t>before he advanced his reasons and arriving at the conclusion</w:t>
      </w:r>
      <w:r w:rsidR="00005259" w:rsidRPr="002C52E4">
        <w:rPr>
          <w:rFonts w:ascii="Verdana" w:hAnsi="Verdana"/>
          <w:sz w:val="24"/>
          <w:szCs w:val="24"/>
        </w:rPr>
        <w:t xml:space="preserve"> </w:t>
      </w:r>
      <w:r w:rsidRPr="002C52E4">
        <w:rPr>
          <w:rFonts w:ascii="Verdana" w:hAnsi="Verdana"/>
          <w:sz w:val="24"/>
          <w:szCs w:val="24"/>
        </w:rPr>
        <w:t>that this appeal has merit which I entirely agree with; the appeal</w:t>
      </w:r>
      <w:r w:rsidR="00005259" w:rsidRPr="002C52E4">
        <w:rPr>
          <w:rFonts w:ascii="Verdana" w:hAnsi="Verdana"/>
          <w:sz w:val="24"/>
          <w:szCs w:val="24"/>
        </w:rPr>
        <w:t xml:space="preserve"> </w:t>
      </w:r>
      <w:r w:rsidRPr="002C52E4">
        <w:rPr>
          <w:rFonts w:ascii="Verdana" w:hAnsi="Verdana"/>
          <w:sz w:val="24"/>
          <w:szCs w:val="24"/>
        </w:rPr>
        <w:t>is accordingly allowed by me. I make no order on costs.</w:t>
      </w:r>
    </w:p>
    <w:p w:rsidR="00E94F80" w:rsidRPr="002C52E4" w:rsidRDefault="00E94F80" w:rsidP="00DC1942">
      <w:pPr>
        <w:spacing w:before="240" w:line="276" w:lineRule="auto"/>
        <w:jc w:val="both"/>
        <w:rPr>
          <w:rFonts w:ascii="Verdana" w:hAnsi="Verdana"/>
          <w:sz w:val="24"/>
          <w:szCs w:val="24"/>
        </w:rPr>
      </w:pPr>
    </w:p>
    <w:p w:rsidR="00221A82" w:rsidRPr="002C52E4" w:rsidRDefault="00221A82" w:rsidP="00DC1942">
      <w:pPr>
        <w:spacing w:before="240" w:line="276" w:lineRule="auto"/>
        <w:jc w:val="both"/>
        <w:rPr>
          <w:rFonts w:ascii="Verdana" w:hAnsi="Verdana"/>
          <w:sz w:val="24"/>
          <w:szCs w:val="24"/>
        </w:rPr>
      </w:pPr>
      <w:r w:rsidRPr="002C52E4">
        <w:rPr>
          <w:rFonts w:ascii="Verdana" w:hAnsi="Verdana"/>
          <w:sz w:val="24"/>
          <w:szCs w:val="24"/>
        </w:rPr>
        <w:t>Appeal allowed</w:t>
      </w:r>
    </w:p>
    <w:p w:rsidR="009958DE" w:rsidRPr="002C52E4" w:rsidRDefault="009958DE" w:rsidP="00DC1942">
      <w:pPr>
        <w:spacing w:before="240" w:line="276" w:lineRule="auto"/>
        <w:jc w:val="both"/>
        <w:rPr>
          <w:rFonts w:ascii="Verdana" w:hAnsi="Verdana"/>
          <w:sz w:val="24"/>
          <w:szCs w:val="24"/>
        </w:rPr>
      </w:pPr>
    </w:p>
    <w:sectPr w:rsidR="009958DE" w:rsidRPr="002C52E4" w:rsidSect="00F22D4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221A82"/>
    <w:rsid w:val="00005259"/>
    <w:rsid w:val="00012943"/>
    <w:rsid w:val="00023406"/>
    <w:rsid w:val="000A349A"/>
    <w:rsid w:val="000A3C6B"/>
    <w:rsid w:val="00155D3C"/>
    <w:rsid w:val="0016116E"/>
    <w:rsid w:val="001C61F7"/>
    <w:rsid w:val="001D6A85"/>
    <w:rsid w:val="00221A82"/>
    <w:rsid w:val="00233FE6"/>
    <w:rsid w:val="002C52E4"/>
    <w:rsid w:val="002F7361"/>
    <w:rsid w:val="00322FD5"/>
    <w:rsid w:val="003322F9"/>
    <w:rsid w:val="00344B6A"/>
    <w:rsid w:val="003843B8"/>
    <w:rsid w:val="003E20EC"/>
    <w:rsid w:val="003E44EC"/>
    <w:rsid w:val="003F0BD4"/>
    <w:rsid w:val="00415164"/>
    <w:rsid w:val="00446F6D"/>
    <w:rsid w:val="004F0C34"/>
    <w:rsid w:val="004F5EEF"/>
    <w:rsid w:val="00546FB9"/>
    <w:rsid w:val="005C2B54"/>
    <w:rsid w:val="005D57F7"/>
    <w:rsid w:val="005E5E0A"/>
    <w:rsid w:val="00653FDC"/>
    <w:rsid w:val="00676514"/>
    <w:rsid w:val="006D12C0"/>
    <w:rsid w:val="006D2854"/>
    <w:rsid w:val="006F0BC9"/>
    <w:rsid w:val="00743441"/>
    <w:rsid w:val="00934D9A"/>
    <w:rsid w:val="009376D1"/>
    <w:rsid w:val="00971BA2"/>
    <w:rsid w:val="009958DE"/>
    <w:rsid w:val="009A52D0"/>
    <w:rsid w:val="009B3455"/>
    <w:rsid w:val="00A00C46"/>
    <w:rsid w:val="00A34AFF"/>
    <w:rsid w:val="00A402C5"/>
    <w:rsid w:val="00A4664A"/>
    <w:rsid w:val="00AF6B39"/>
    <w:rsid w:val="00B41513"/>
    <w:rsid w:val="00B50558"/>
    <w:rsid w:val="00CC388B"/>
    <w:rsid w:val="00D46208"/>
    <w:rsid w:val="00D77B9E"/>
    <w:rsid w:val="00DB14B5"/>
    <w:rsid w:val="00DC1942"/>
    <w:rsid w:val="00E94D2A"/>
    <w:rsid w:val="00E94F80"/>
    <w:rsid w:val="00ED5248"/>
    <w:rsid w:val="00F22D48"/>
    <w:rsid w:val="00F24AA1"/>
    <w:rsid w:val="00F32D08"/>
    <w:rsid w:val="00FA7DC2"/>
    <w:rsid w:val="00FB3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F80"/>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5826</Words>
  <Characters>33210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TREE TREES</cp:lastModifiedBy>
  <cp:revision>2</cp:revision>
  <dcterms:created xsi:type="dcterms:W3CDTF">2021-07-13T14:46:00Z</dcterms:created>
  <dcterms:modified xsi:type="dcterms:W3CDTF">2021-07-13T14:46:00Z</dcterms:modified>
</cp:coreProperties>
</file>