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7E" w:rsidRPr="00CA7B5E" w:rsidRDefault="007D5E7E" w:rsidP="00977027">
      <w:pPr>
        <w:spacing w:before="240" w:line="276" w:lineRule="auto"/>
        <w:jc w:val="center"/>
        <w:rPr>
          <w:rFonts w:ascii="Verdana" w:hAnsi="Verdana"/>
          <w:b/>
          <w:sz w:val="32"/>
          <w:szCs w:val="32"/>
        </w:rPr>
      </w:pPr>
      <w:r w:rsidRPr="00CA7B5E">
        <w:rPr>
          <w:rFonts w:ascii="Verdana" w:hAnsi="Verdana"/>
          <w:b/>
          <w:sz w:val="32"/>
          <w:szCs w:val="32"/>
        </w:rPr>
        <w:t>ISAIAH EZIRE</w:t>
      </w:r>
    </w:p>
    <w:p w:rsidR="007D5E7E" w:rsidRPr="00CA7B5E" w:rsidRDefault="007D5E7E" w:rsidP="00977027">
      <w:pPr>
        <w:spacing w:before="240" w:line="276" w:lineRule="auto"/>
        <w:jc w:val="center"/>
        <w:rPr>
          <w:rFonts w:ascii="Verdana" w:hAnsi="Verdana"/>
          <w:b/>
          <w:sz w:val="32"/>
          <w:szCs w:val="32"/>
        </w:rPr>
      </w:pPr>
      <w:r w:rsidRPr="00CA7B5E">
        <w:rPr>
          <w:rFonts w:ascii="Verdana" w:hAnsi="Verdana"/>
          <w:b/>
          <w:sz w:val="32"/>
          <w:szCs w:val="32"/>
        </w:rPr>
        <w:t>V</w:t>
      </w:r>
    </w:p>
    <w:p w:rsidR="00A44BD1" w:rsidRPr="00CA7B5E" w:rsidRDefault="00A44BD1" w:rsidP="00977027">
      <w:pPr>
        <w:spacing w:before="240" w:line="276" w:lineRule="auto"/>
        <w:ind w:left="0" w:firstLine="0"/>
        <w:jc w:val="center"/>
        <w:rPr>
          <w:rFonts w:ascii="Verdana" w:hAnsi="Verdana"/>
          <w:b/>
          <w:sz w:val="32"/>
          <w:szCs w:val="32"/>
        </w:rPr>
      </w:pPr>
      <w:r w:rsidRPr="00CA7B5E">
        <w:rPr>
          <w:rFonts w:ascii="Verdana" w:hAnsi="Verdana"/>
          <w:b/>
          <w:sz w:val="32"/>
          <w:szCs w:val="32"/>
        </w:rPr>
        <w:t>TRANSOCEAN SUPPORT SERVICES NIG</w:t>
      </w:r>
      <w:r w:rsidR="00CA7B5E" w:rsidRPr="00CA7B5E">
        <w:rPr>
          <w:rFonts w:ascii="Verdana" w:hAnsi="Verdana"/>
          <w:b/>
          <w:sz w:val="32"/>
          <w:szCs w:val="32"/>
        </w:rPr>
        <w:t>ERIA</w:t>
      </w:r>
      <w:r w:rsidRPr="00CA7B5E">
        <w:rPr>
          <w:rFonts w:ascii="Verdana" w:hAnsi="Verdana"/>
          <w:b/>
          <w:sz w:val="32"/>
          <w:szCs w:val="32"/>
        </w:rPr>
        <w:t xml:space="preserve"> L</w:t>
      </w:r>
      <w:r w:rsidR="00CA7B5E" w:rsidRPr="00CA7B5E">
        <w:rPr>
          <w:rFonts w:ascii="Verdana" w:hAnsi="Verdana"/>
          <w:b/>
          <w:sz w:val="32"/>
          <w:szCs w:val="32"/>
        </w:rPr>
        <w:t>IMI</w:t>
      </w:r>
      <w:r w:rsidRPr="00CA7B5E">
        <w:rPr>
          <w:rFonts w:ascii="Verdana" w:hAnsi="Verdana"/>
          <w:b/>
          <w:sz w:val="32"/>
          <w:szCs w:val="32"/>
        </w:rPr>
        <w:t>T</w:t>
      </w:r>
      <w:r w:rsidR="00CA7B5E" w:rsidRPr="00CA7B5E">
        <w:rPr>
          <w:rFonts w:ascii="Verdana" w:hAnsi="Verdana"/>
          <w:b/>
          <w:sz w:val="32"/>
          <w:szCs w:val="32"/>
        </w:rPr>
        <w:t>ED AND</w:t>
      </w:r>
      <w:r w:rsidRPr="00CA7B5E">
        <w:rPr>
          <w:rFonts w:ascii="Verdana" w:hAnsi="Verdana"/>
          <w:b/>
          <w:sz w:val="32"/>
          <w:szCs w:val="32"/>
        </w:rPr>
        <w:t xml:space="preserve"> O</w:t>
      </w:r>
      <w:r w:rsidR="00CA7B5E" w:rsidRPr="00CA7B5E">
        <w:rPr>
          <w:rFonts w:ascii="Verdana" w:hAnsi="Verdana"/>
          <w:b/>
          <w:sz w:val="32"/>
          <w:szCs w:val="32"/>
        </w:rPr>
        <w:t>THE</w:t>
      </w:r>
      <w:r w:rsidRPr="00CA7B5E">
        <w:rPr>
          <w:rFonts w:ascii="Verdana" w:hAnsi="Verdana"/>
          <w:b/>
          <w:sz w:val="32"/>
          <w:szCs w:val="32"/>
        </w:rPr>
        <w:t>RS</w:t>
      </w:r>
    </w:p>
    <w:p w:rsidR="00A44BD1" w:rsidRPr="00CA7B5E" w:rsidRDefault="00A44BD1" w:rsidP="00977027">
      <w:pPr>
        <w:spacing w:before="240" w:line="276" w:lineRule="auto"/>
        <w:ind w:left="0" w:firstLine="0"/>
        <w:jc w:val="center"/>
        <w:rPr>
          <w:rFonts w:ascii="Verdana" w:hAnsi="Verdana"/>
          <w:sz w:val="24"/>
          <w:szCs w:val="24"/>
        </w:rPr>
      </w:pPr>
      <w:r w:rsidRPr="00CA7B5E">
        <w:rPr>
          <w:rFonts w:ascii="Verdana" w:hAnsi="Verdana"/>
          <w:sz w:val="24"/>
          <w:szCs w:val="24"/>
        </w:rPr>
        <w:t xml:space="preserve">COURT OF APPEAL (PORT HARCOURT DIVISION) </w:t>
      </w:r>
    </w:p>
    <w:p w:rsidR="00A44BD1" w:rsidRPr="00CA7B5E" w:rsidRDefault="00A44BD1" w:rsidP="00977027">
      <w:pPr>
        <w:spacing w:before="240" w:line="276" w:lineRule="auto"/>
        <w:ind w:left="0" w:firstLine="0"/>
        <w:jc w:val="center"/>
        <w:rPr>
          <w:rFonts w:ascii="Verdana" w:hAnsi="Verdana"/>
          <w:sz w:val="24"/>
          <w:szCs w:val="24"/>
        </w:rPr>
      </w:pPr>
      <w:r w:rsidRPr="00CA7B5E">
        <w:rPr>
          <w:rFonts w:ascii="Verdana" w:hAnsi="Verdana"/>
          <w:sz w:val="24"/>
          <w:szCs w:val="24"/>
        </w:rPr>
        <w:t>29</w:t>
      </w:r>
      <w:r w:rsidR="00CA7B5E" w:rsidRPr="00CA7B5E">
        <w:rPr>
          <w:rFonts w:ascii="Verdana" w:hAnsi="Verdana"/>
          <w:sz w:val="24"/>
          <w:szCs w:val="24"/>
        </w:rPr>
        <w:t>TH</w:t>
      </w:r>
      <w:r w:rsidRPr="00CA7B5E">
        <w:rPr>
          <w:rFonts w:ascii="Verdana" w:hAnsi="Verdana"/>
          <w:sz w:val="24"/>
          <w:szCs w:val="24"/>
        </w:rPr>
        <w:t xml:space="preserve"> </w:t>
      </w:r>
      <w:r w:rsidR="00CA7B5E" w:rsidRPr="00CA7B5E">
        <w:rPr>
          <w:rFonts w:ascii="Verdana" w:hAnsi="Verdana"/>
          <w:sz w:val="24"/>
          <w:szCs w:val="24"/>
        </w:rPr>
        <w:t xml:space="preserve">DAY OF </w:t>
      </w:r>
      <w:r w:rsidRPr="00CA7B5E">
        <w:rPr>
          <w:rFonts w:ascii="Verdana" w:hAnsi="Verdana"/>
          <w:sz w:val="24"/>
          <w:szCs w:val="24"/>
        </w:rPr>
        <w:t xml:space="preserve">JANUARY 2016 </w:t>
      </w:r>
    </w:p>
    <w:p w:rsidR="00A44BD1" w:rsidRPr="00CA7B5E" w:rsidRDefault="00A44BD1" w:rsidP="00977027">
      <w:pPr>
        <w:spacing w:before="240" w:line="276" w:lineRule="auto"/>
        <w:ind w:left="0" w:firstLine="0"/>
        <w:jc w:val="center"/>
        <w:rPr>
          <w:rFonts w:ascii="Verdana" w:hAnsi="Verdana"/>
          <w:sz w:val="24"/>
          <w:szCs w:val="24"/>
        </w:rPr>
      </w:pPr>
      <w:r w:rsidRPr="00CA7B5E">
        <w:rPr>
          <w:rFonts w:ascii="Verdana" w:hAnsi="Verdana"/>
          <w:sz w:val="24"/>
          <w:szCs w:val="24"/>
        </w:rPr>
        <w:t>CA/PH/756/2013</w:t>
      </w:r>
    </w:p>
    <w:p w:rsidR="00661043" w:rsidRPr="00977027" w:rsidRDefault="00661043" w:rsidP="00661043">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977027">
        <w:rPr>
          <w:rFonts w:ascii="Verdana" w:hAnsi="Verdana"/>
          <w:b/>
          <w:sz w:val="24"/>
          <w:szCs w:val="24"/>
        </w:rPr>
        <w:t>CA/PH/756/2013</w:t>
      </w:r>
    </w:p>
    <w:p w:rsidR="00D12557" w:rsidRDefault="00D12557" w:rsidP="00977027">
      <w:pPr>
        <w:spacing w:before="240" w:line="276" w:lineRule="auto"/>
        <w:ind w:left="0" w:firstLine="0"/>
        <w:jc w:val="center"/>
        <w:rPr>
          <w:rFonts w:ascii="Verdana" w:hAnsi="Verdana"/>
          <w:sz w:val="24"/>
          <w:szCs w:val="24"/>
        </w:rPr>
      </w:pPr>
    </w:p>
    <w:p w:rsidR="00CA7B5E" w:rsidRDefault="00CA7B5E" w:rsidP="00977027">
      <w:pPr>
        <w:spacing w:before="240" w:line="276" w:lineRule="auto"/>
        <w:ind w:left="0" w:firstLine="0"/>
        <w:jc w:val="center"/>
        <w:rPr>
          <w:rFonts w:ascii="Verdana" w:hAnsi="Verdana"/>
          <w:sz w:val="24"/>
          <w:szCs w:val="24"/>
        </w:rPr>
      </w:pPr>
    </w:p>
    <w:p w:rsidR="00CA7B5E" w:rsidRDefault="00CA7B5E" w:rsidP="00977027">
      <w:pPr>
        <w:spacing w:before="240" w:line="276" w:lineRule="auto"/>
        <w:ind w:left="0" w:firstLine="0"/>
        <w:jc w:val="center"/>
        <w:rPr>
          <w:rFonts w:ascii="Verdana" w:hAnsi="Verdana"/>
          <w:sz w:val="24"/>
          <w:szCs w:val="24"/>
        </w:rPr>
      </w:pPr>
    </w:p>
    <w:p w:rsidR="00CA7B5E" w:rsidRPr="00977027" w:rsidRDefault="00CA7B5E" w:rsidP="00977027">
      <w:pPr>
        <w:spacing w:before="240" w:line="276" w:lineRule="auto"/>
        <w:ind w:left="0" w:firstLine="0"/>
        <w:jc w:val="center"/>
        <w:rPr>
          <w:rFonts w:ascii="Verdana" w:hAnsi="Verdana"/>
          <w:sz w:val="24"/>
          <w:szCs w:val="24"/>
        </w:rPr>
      </w:pPr>
    </w:p>
    <w:p w:rsidR="00795069" w:rsidRPr="00CA7B5E" w:rsidRDefault="00795069" w:rsidP="00795069">
      <w:pPr>
        <w:spacing w:line="276" w:lineRule="auto"/>
        <w:jc w:val="right"/>
        <w:rPr>
          <w:rFonts w:ascii="Verdana" w:hAnsi="Verdana"/>
          <w:sz w:val="20"/>
          <w:szCs w:val="20"/>
        </w:rPr>
      </w:pPr>
      <w:r w:rsidRPr="00CA7B5E">
        <w:rPr>
          <w:rFonts w:ascii="Verdana" w:hAnsi="Verdana"/>
          <w:sz w:val="20"/>
          <w:szCs w:val="20"/>
        </w:rPr>
        <w:t>OTHER CITATIONS</w:t>
      </w:r>
    </w:p>
    <w:p w:rsidR="00A44BD1" w:rsidRPr="00CA7B5E" w:rsidRDefault="00CA7B5E" w:rsidP="00CA7B5E">
      <w:pPr>
        <w:spacing w:line="276" w:lineRule="auto"/>
        <w:jc w:val="right"/>
        <w:rPr>
          <w:rFonts w:ascii="Verdana" w:eastAsia="Times New Roman" w:hAnsi="Verdana"/>
          <w:color w:val="000000"/>
          <w:sz w:val="20"/>
          <w:szCs w:val="20"/>
          <w:lang w:eastAsia="en-GB"/>
        </w:rPr>
      </w:pPr>
      <w:r w:rsidRPr="00CA7B5E">
        <w:rPr>
          <w:rFonts w:ascii="Verdana" w:eastAsia="Times New Roman" w:hAnsi="Verdana"/>
          <w:color w:val="000000"/>
          <w:sz w:val="20"/>
          <w:szCs w:val="20"/>
          <w:lang w:eastAsia="en-GB"/>
        </w:rPr>
        <w:t>2</w:t>
      </w:r>
      <w:r w:rsidR="00795069" w:rsidRPr="00CA7B5E">
        <w:rPr>
          <w:rFonts w:ascii="Verdana" w:eastAsia="Times New Roman" w:hAnsi="Verdana"/>
          <w:color w:val="000000"/>
          <w:sz w:val="20"/>
          <w:szCs w:val="20"/>
          <w:lang w:eastAsia="en-GB"/>
        </w:rPr>
        <w:t>PLR/2017/122 (CA)</w:t>
      </w:r>
    </w:p>
    <w:p w:rsidR="00A44BD1" w:rsidRPr="00977027" w:rsidRDefault="00A44BD1" w:rsidP="00977027">
      <w:pPr>
        <w:spacing w:line="276" w:lineRule="auto"/>
        <w:rPr>
          <w:rFonts w:ascii="Verdana" w:hAnsi="Verdana"/>
          <w:b/>
          <w:sz w:val="24"/>
          <w:szCs w:val="24"/>
        </w:rPr>
      </w:pPr>
      <w:r w:rsidRPr="00977027">
        <w:rPr>
          <w:rFonts w:ascii="Verdana" w:hAnsi="Verdana"/>
          <w:b/>
          <w:sz w:val="24"/>
          <w:szCs w:val="24"/>
        </w:rPr>
        <w:t>BEFORE THEIR LORDSHIP</w:t>
      </w:r>
    </w:p>
    <w:p w:rsidR="007D5E7E" w:rsidRPr="00977027" w:rsidRDefault="00977027" w:rsidP="00977027">
      <w:pPr>
        <w:spacing w:before="240" w:line="276" w:lineRule="auto"/>
        <w:rPr>
          <w:rFonts w:ascii="Verdana" w:hAnsi="Verdana"/>
          <w:sz w:val="24"/>
          <w:szCs w:val="24"/>
        </w:rPr>
      </w:pPr>
      <w:r>
        <w:rPr>
          <w:rFonts w:ascii="Verdana" w:hAnsi="Verdana"/>
          <w:sz w:val="24"/>
          <w:szCs w:val="24"/>
        </w:rPr>
        <w:t>EJEMBI EKO</w:t>
      </w:r>
      <w:r w:rsidR="00CA7B5E">
        <w:rPr>
          <w:rFonts w:ascii="Verdana" w:hAnsi="Verdana"/>
          <w:sz w:val="24"/>
          <w:szCs w:val="24"/>
        </w:rPr>
        <w:t>,</w:t>
      </w:r>
      <w:r>
        <w:rPr>
          <w:rFonts w:ascii="Verdana" w:hAnsi="Verdana"/>
          <w:sz w:val="24"/>
          <w:szCs w:val="24"/>
        </w:rPr>
        <w:t xml:space="preserve"> JCA (Presided</w:t>
      </w:r>
      <w:r w:rsidR="007D5E7E" w:rsidRPr="00977027">
        <w:rPr>
          <w:rFonts w:ascii="Verdana" w:hAnsi="Verdana"/>
          <w:sz w:val="24"/>
          <w:szCs w:val="24"/>
        </w:rPr>
        <w:t>)</w:t>
      </w:r>
    </w:p>
    <w:p w:rsidR="007D5E7E" w:rsidRPr="00977027" w:rsidRDefault="007D5E7E" w:rsidP="00977027">
      <w:pPr>
        <w:spacing w:before="240" w:line="276" w:lineRule="auto"/>
        <w:rPr>
          <w:rFonts w:ascii="Verdana" w:hAnsi="Verdana"/>
          <w:sz w:val="24"/>
          <w:szCs w:val="24"/>
        </w:rPr>
      </w:pPr>
      <w:r w:rsidRPr="00977027">
        <w:rPr>
          <w:rFonts w:ascii="Verdana" w:hAnsi="Verdana"/>
          <w:sz w:val="24"/>
          <w:szCs w:val="24"/>
        </w:rPr>
        <w:t>T. N. ORJI-ABADUA</w:t>
      </w:r>
      <w:r w:rsidR="00CA7B5E">
        <w:rPr>
          <w:rFonts w:ascii="Verdana" w:hAnsi="Verdana"/>
          <w:sz w:val="24"/>
          <w:szCs w:val="24"/>
        </w:rPr>
        <w:t>,</w:t>
      </w:r>
      <w:r w:rsidRPr="00977027">
        <w:rPr>
          <w:rFonts w:ascii="Verdana" w:hAnsi="Verdana"/>
          <w:sz w:val="24"/>
          <w:szCs w:val="24"/>
        </w:rPr>
        <w:t xml:space="preserve"> JCA</w:t>
      </w:r>
    </w:p>
    <w:p w:rsidR="007D5E7E" w:rsidRPr="00977027" w:rsidRDefault="007D5E7E" w:rsidP="00977027">
      <w:pPr>
        <w:spacing w:before="240" w:line="276" w:lineRule="auto"/>
        <w:rPr>
          <w:rFonts w:ascii="Verdana" w:hAnsi="Verdana"/>
          <w:sz w:val="24"/>
          <w:szCs w:val="24"/>
        </w:rPr>
      </w:pPr>
      <w:r w:rsidRPr="00977027">
        <w:rPr>
          <w:rFonts w:ascii="Verdana" w:hAnsi="Verdana"/>
          <w:sz w:val="24"/>
          <w:szCs w:val="24"/>
        </w:rPr>
        <w:lastRenderedPageBreak/>
        <w:t>MODUPE FASANMI</w:t>
      </w:r>
      <w:r w:rsidR="00CA7B5E">
        <w:rPr>
          <w:rFonts w:ascii="Verdana" w:hAnsi="Verdana"/>
          <w:sz w:val="24"/>
          <w:szCs w:val="24"/>
        </w:rPr>
        <w:t>,</w:t>
      </w:r>
      <w:r w:rsidRPr="00977027">
        <w:rPr>
          <w:rFonts w:ascii="Verdana" w:hAnsi="Verdana"/>
          <w:sz w:val="24"/>
          <w:szCs w:val="24"/>
        </w:rPr>
        <w:t xml:space="preserve"> JCA (Read the Lead Judgment)</w:t>
      </w:r>
    </w:p>
    <w:p w:rsidR="00977027" w:rsidRDefault="00977027" w:rsidP="00977027">
      <w:pPr>
        <w:spacing w:before="240" w:line="276" w:lineRule="auto"/>
        <w:rPr>
          <w:rFonts w:ascii="Verdana" w:hAnsi="Verdana"/>
          <w:b/>
          <w:sz w:val="24"/>
          <w:szCs w:val="24"/>
        </w:rPr>
      </w:pPr>
    </w:p>
    <w:p w:rsidR="00A44BD1" w:rsidRPr="00977027" w:rsidRDefault="00A44BD1" w:rsidP="00977027">
      <w:pPr>
        <w:spacing w:before="240" w:line="276" w:lineRule="auto"/>
        <w:rPr>
          <w:rFonts w:ascii="Verdana" w:hAnsi="Verdana"/>
          <w:b/>
          <w:sz w:val="24"/>
          <w:szCs w:val="24"/>
        </w:rPr>
      </w:pPr>
      <w:r w:rsidRPr="00977027">
        <w:rPr>
          <w:rFonts w:ascii="Verdana" w:hAnsi="Verdana"/>
          <w:b/>
          <w:sz w:val="24"/>
          <w:szCs w:val="24"/>
        </w:rPr>
        <w:t>BETWEEN</w:t>
      </w:r>
    </w:p>
    <w:p w:rsidR="00A44BD1" w:rsidRPr="00977027" w:rsidRDefault="00A44BD1" w:rsidP="00977027">
      <w:pPr>
        <w:spacing w:before="240" w:line="276" w:lineRule="auto"/>
        <w:rPr>
          <w:rFonts w:ascii="Verdana" w:hAnsi="Verdana"/>
          <w:sz w:val="24"/>
          <w:szCs w:val="24"/>
        </w:rPr>
      </w:pPr>
      <w:r w:rsidRPr="00977027">
        <w:rPr>
          <w:rFonts w:ascii="Verdana" w:hAnsi="Verdana"/>
          <w:sz w:val="24"/>
          <w:szCs w:val="24"/>
        </w:rPr>
        <w:t>ISAIAH EZIRE</w:t>
      </w:r>
      <w:r w:rsidR="00CA7B5E">
        <w:rPr>
          <w:rFonts w:ascii="Verdana" w:hAnsi="Verdana"/>
          <w:sz w:val="24"/>
          <w:szCs w:val="24"/>
        </w:rPr>
        <w:t xml:space="preserve"> – Appellant </w:t>
      </w:r>
    </w:p>
    <w:p w:rsidR="00A44BD1" w:rsidRPr="00CA7B5E" w:rsidRDefault="00A44BD1" w:rsidP="00977027">
      <w:pPr>
        <w:spacing w:before="240" w:line="276" w:lineRule="auto"/>
        <w:rPr>
          <w:rFonts w:ascii="Verdana" w:hAnsi="Verdana"/>
          <w:sz w:val="24"/>
          <w:szCs w:val="24"/>
        </w:rPr>
      </w:pPr>
      <w:r w:rsidRPr="00CA7B5E">
        <w:rPr>
          <w:rFonts w:ascii="Verdana" w:hAnsi="Verdana"/>
          <w:sz w:val="24"/>
          <w:szCs w:val="24"/>
        </w:rPr>
        <w:t>AND</w:t>
      </w:r>
    </w:p>
    <w:p w:rsidR="00A44BD1" w:rsidRPr="00977027" w:rsidRDefault="00A44BD1" w:rsidP="00977027">
      <w:pPr>
        <w:spacing w:before="240" w:line="276" w:lineRule="auto"/>
        <w:rPr>
          <w:rFonts w:ascii="Verdana" w:hAnsi="Verdana"/>
          <w:sz w:val="24"/>
          <w:szCs w:val="24"/>
        </w:rPr>
      </w:pPr>
      <w:r w:rsidRPr="00977027">
        <w:rPr>
          <w:rFonts w:ascii="Verdana" w:hAnsi="Verdana"/>
          <w:sz w:val="24"/>
          <w:szCs w:val="24"/>
        </w:rPr>
        <w:t xml:space="preserve">1. </w:t>
      </w:r>
      <w:r w:rsidR="00CA7B5E">
        <w:rPr>
          <w:rFonts w:ascii="Verdana" w:hAnsi="Verdana"/>
          <w:sz w:val="24"/>
          <w:szCs w:val="24"/>
        </w:rPr>
        <w:tab/>
      </w:r>
      <w:r w:rsidRPr="00977027">
        <w:rPr>
          <w:rFonts w:ascii="Verdana" w:hAnsi="Verdana"/>
          <w:sz w:val="24"/>
          <w:szCs w:val="24"/>
        </w:rPr>
        <w:t>TRANSOCEAN SUPPORT SERVICES NIG. LTD</w:t>
      </w:r>
    </w:p>
    <w:p w:rsidR="00A44BD1" w:rsidRPr="00977027" w:rsidRDefault="00A44BD1" w:rsidP="00977027">
      <w:pPr>
        <w:spacing w:before="240" w:line="276" w:lineRule="auto"/>
        <w:rPr>
          <w:rFonts w:ascii="Verdana" w:hAnsi="Verdana"/>
          <w:sz w:val="24"/>
          <w:szCs w:val="24"/>
        </w:rPr>
      </w:pPr>
      <w:r w:rsidRPr="00977027">
        <w:rPr>
          <w:rFonts w:ascii="Verdana" w:hAnsi="Verdana"/>
          <w:sz w:val="24"/>
          <w:szCs w:val="24"/>
        </w:rPr>
        <w:t xml:space="preserve">2. </w:t>
      </w:r>
      <w:r w:rsidR="00CA7B5E">
        <w:rPr>
          <w:rFonts w:ascii="Verdana" w:hAnsi="Verdana"/>
          <w:sz w:val="24"/>
          <w:szCs w:val="24"/>
        </w:rPr>
        <w:tab/>
      </w:r>
      <w:r w:rsidRPr="00977027">
        <w:rPr>
          <w:rFonts w:ascii="Verdana" w:hAnsi="Verdana"/>
          <w:sz w:val="24"/>
          <w:szCs w:val="24"/>
        </w:rPr>
        <w:t>SEDCOFORX OF NIG. LTD</w:t>
      </w:r>
    </w:p>
    <w:p w:rsidR="00A44BD1" w:rsidRPr="00977027" w:rsidRDefault="00A44BD1" w:rsidP="00977027">
      <w:pPr>
        <w:spacing w:before="240" w:line="276" w:lineRule="auto"/>
        <w:rPr>
          <w:rFonts w:ascii="Verdana" w:hAnsi="Verdana"/>
          <w:sz w:val="24"/>
          <w:szCs w:val="24"/>
        </w:rPr>
      </w:pPr>
      <w:r w:rsidRPr="00977027">
        <w:rPr>
          <w:rFonts w:ascii="Verdana" w:hAnsi="Verdana"/>
          <w:sz w:val="24"/>
          <w:szCs w:val="24"/>
        </w:rPr>
        <w:t xml:space="preserve">3. </w:t>
      </w:r>
      <w:r w:rsidR="00CA7B5E">
        <w:rPr>
          <w:rFonts w:ascii="Verdana" w:hAnsi="Verdana"/>
          <w:sz w:val="24"/>
          <w:szCs w:val="24"/>
        </w:rPr>
        <w:tab/>
      </w:r>
      <w:r w:rsidRPr="00977027">
        <w:rPr>
          <w:rFonts w:ascii="Verdana" w:hAnsi="Verdana"/>
          <w:sz w:val="24"/>
          <w:szCs w:val="24"/>
        </w:rPr>
        <w:t>GARANTY TRUST BANK PLC (GTB)</w:t>
      </w:r>
    </w:p>
    <w:p w:rsidR="00A44BD1" w:rsidRPr="00977027" w:rsidRDefault="00A44BD1" w:rsidP="00977027">
      <w:pPr>
        <w:spacing w:before="240" w:line="276" w:lineRule="auto"/>
        <w:rPr>
          <w:rFonts w:ascii="Verdana" w:hAnsi="Verdana"/>
          <w:sz w:val="24"/>
          <w:szCs w:val="24"/>
        </w:rPr>
      </w:pPr>
      <w:r w:rsidRPr="00977027">
        <w:rPr>
          <w:rFonts w:ascii="Verdana" w:hAnsi="Verdana"/>
          <w:sz w:val="24"/>
          <w:szCs w:val="24"/>
        </w:rPr>
        <w:t xml:space="preserve">4. </w:t>
      </w:r>
      <w:r w:rsidR="00CA7B5E">
        <w:rPr>
          <w:rFonts w:ascii="Verdana" w:hAnsi="Verdana"/>
          <w:sz w:val="24"/>
          <w:szCs w:val="24"/>
        </w:rPr>
        <w:tab/>
      </w:r>
      <w:r w:rsidRPr="00977027">
        <w:rPr>
          <w:rFonts w:ascii="Verdana" w:hAnsi="Verdana"/>
          <w:sz w:val="24"/>
          <w:szCs w:val="24"/>
        </w:rPr>
        <w:t>CITIBANK NIGERIA LIMITED</w:t>
      </w:r>
      <w:r w:rsidR="00CA7B5E">
        <w:rPr>
          <w:rFonts w:ascii="Verdana" w:hAnsi="Verdana"/>
          <w:sz w:val="24"/>
          <w:szCs w:val="24"/>
        </w:rPr>
        <w:t xml:space="preserve"> – Respondent </w:t>
      </w:r>
    </w:p>
    <w:p w:rsidR="00977027" w:rsidRDefault="00977027" w:rsidP="00977027">
      <w:pPr>
        <w:spacing w:before="240" w:line="276" w:lineRule="auto"/>
        <w:rPr>
          <w:rFonts w:ascii="Verdana" w:hAnsi="Verdana"/>
          <w:b/>
          <w:sz w:val="24"/>
          <w:szCs w:val="24"/>
        </w:rPr>
      </w:pPr>
    </w:p>
    <w:p w:rsidR="007D7889" w:rsidRPr="00901616" w:rsidRDefault="007D7889" w:rsidP="007D7889">
      <w:pPr>
        <w:spacing w:before="240" w:line="276" w:lineRule="auto"/>
        <w:rPr>
          <w:rFonts w:ascii="Verdana" w:hAnsi="Verdana"/>
          <w:b/>
          <w:sz w:val="24"/>
          <w:szCs w:val="24"/>
        </w:rPr>
      </w:pPr>
      <w:r w:rsidRPr="00901616">
        <w:rPr>
          <w:rFonts w:ascii="Verdana" w:hAnsi="Verdana"/>
          <w:b/>
          <w:sz w:val="24"/>
          <w:szCs w:val="24"/>
        </w:rPr>
        <w:t>ORIGINATING COURT</w:t>
      </w:r>
    </w:p>
    <w:p w:rsidR="007D7889" w:rsidRPr="00901616" w:rsidRDefault="00CA7B5E" w:rsidP="007D7889">
      <w:pPr>
        <w:tabs>
          <w:tab w:val="left" w:pos="0"/>
        </w:tabs>
        <w:spacing w:before="240" w:line="276" w:lineRule="auto"/>
        <w:ind w:left="0" w:firstLine="0"/>
        <w:rPr>
          <w:rFonts w:ascii="Verdana" w:hAnsi="Verdana"/>
          <w:b/>
          <w:sz w:val="24"/>
          <w:szCs w:val="24"/>
        </w:rPr>
      </w:pPr>
      <w:r w:rsidRPr="00901616">
        <w:rPr>
          <w:rFonts w:ascii="Verdana" w:hAnsi="Verdana"/>
          <w:sz w:val="24"/>
          <w:szCs w:val="24"/>
        </w:rPr>
        <w:t xml:space="preserve">RIVERS STATE HIGH COURT </w:t>
      </w:r>
      <w:r w:rsidR="007D7889" w:rsidRPr="00901616">
        <w:rPr>
          <w:rFonts w:ascii="Verdana" w:hAnsi="Verdana"/>
          <w:sz w:val="24"/>
          <w:szCs w:val="24"/>
        </w:rPr>
        <w:t>(Ruling of the Court delivered on 21 August 2013).</w:t>
      </w:r>
    </w:p>
    <w:p w:rsidR="007D7889" w:rsidRPr="00072B68" w:rsidRDefault="007D7889" w:rsidP="007D7889">
      <w:pPr>
        <w:spacing w:before="240" w:line="276" w:lineRule="auto"/>
        <w:rPr>
          <w:rFonts w:ascii="Verdana" w:hAnsi="Verdana"/>
          <w:sz w:val="24"/>
          <w:szCs w:val="24"/>
          <w:highlight w:val="yellow"/>
        </w:rPr>
      </w:pPr>
    </w:p>
    <w:p w:rsidR="007D7889" w:rsidRPr="00771619" w:rsidRDefault="007D7889" w:rsidP="007D7889">
      <w:pPr>
        <w:spacing w:before="240" w:line="276" w:lineRule="auto"/>
        <w:rPr>
          <w:rFonts w:ascii="Verdana" w:hAnsi="Verdana"/>
          <w:b/>
          <w:sz w:val="24"/>
          <w:szCs w:val="24"/>
        </w:rPr>
      </w:pPr>
      <w:r w:rsidRPr="00771619">
        <w:rPr>
          <w:rFonts w:ascii="Verdana" w:hAnsi="Verdana"/>
          <w:b/>
          <w:sz w:val="24"/>
          <w:szCs w:val="24"/>
        </w:rPr>
        <w:t xml:space="preserve">REPRESENTATION/LAWYERS </w:t>
      </w:r>
    </w:p>
    <w:p w:rsidR="007D7889" w:rsidRPr="00977027" w:rsidRDefault="00833CDB" w:rsidP="007D7889">
      <w:pPr>
        <w:spacing w:before="240" w:line="276" w:lineRule="auto"/>
        <w:ind w:left="0" w:firstLine="0"/>
        <w:rPr>
          <w:rFonts w:ascii="Verdana" w:hAnsi="Verdana"/>
          <w:sz w:val="24"/>
          <w:szCs w:val="24"/>
        </w:rPr>
      </w:pPr>
      <w:proofErr w:type="gramStart"/>
      <w:r>
        <w:rPr>
          <w:rFonts w:ascii="Verdana" w:hAnsi="Verdana"/>
          <w:sz w:val="24"/>
          <w:szCs w:val="24"/>
        </w:rPr>
        <w:t xml:space="preserve">E. B. UKIRI </w:t>
      </w:r>
      <w:r w:rsidR="007D7889" w:rsidRPr="00977027">
        <w:rPr>
          <w:rFonts w:ascii="Verdana" w:hAnsi="Verdana"/>
          <w:sz w:val="24"/>
          <w:szCs w:val="24"/>
        </w:rPr>
        <w:t xml:space="preserve">with </w:t>
      </w:r>
      <w:r>
        <w:rPr>
          <w:rFonts w:ascii="Verdana" w:hAnsi="Verdana"/>
          <w:sz w:val="24"/>
          <w:szCs w:val="24"/>
        </w:rPr>
        <w:t>F. G JOHN</w:t>
      </w:r>
      <w:r w:rsidR="007D7889" w:rsidRPr="00977027">
        <w:rPr>
          <w:rFonts w:ascii="Verdana" w:hAnsi="Verdana"/>
          <w:sz w:val="24"/>
          <w:szCs w:val="24"/>
        </w:rPr>
        <w:t xml:space="preserve"> - for the Appellant/Applicant.</w:t>
      </w:r>
      <w:proofErr w:type="gramEnd"/>
    </w:p>
    <w:p w:rsidR="007D7889" w:rsidRPr="00977027" w:rsidRDefault="00833CDB" w:rsidP="007D7889">
      <w:pPr>
        <w:spacing w:before="240" w:line="276" w:lineRule="auto"/>
        <w:ind w:left="0" w:firstLine="0"/>
        <w:rPr>
          <w:rFonts w:ascii="Verdana" w:hAnsi="Verdana"/>
          <w:sz w:val="24"/>
          <w:szCs w:val="24"/>
        </w:rPr>
      </w:pPr>
      <w:r w:rsidRPr="00977027">
        <w:rPr>
          <w:rFonts w:ascii="Verdana" w:hAnsi="Verdana"/>
          <w:sz w:val="24"/>
          <w:szCs w:val="24"/>
        </w:rPr>
        <w:t xml:space="preserve">F. ODITAN </w:t>
      </w:r>
      <w:r>
        <w:rPr>
          <w:rFonts w:ascii="Verdana" w:hAnsi="Verdana"/>
          <w:sz w:val="24"/>
          <w:szCs w:val="24"/>
        </w:rPr>
        <w:t xml:space="preserve">SAN </w:t>
      </w:r>
      <w:r w:rsidR="007D7889" w:rsidRPr="00977027">
        <w:rPr>
          <w:rFonts w:ascii="Verdana" w:hAnsi="Verdana"/>
          <w:sz w:val="24"/>
          <w:szCs w:val="24"/>
        </w:rPr>
        <w:t xml:space="preserve">with </w:t>
      </w:r>
      <w:r w:rsidRPr="00977027">
        <w:rPr>
          <w:rFonts w:ascii="Verdana" w:hAnsi="Verdana"/>
          <w:sz w:val="24"/>
          <w:szCs w:val="24"/>
        </w:rPr>
        <w:t xml:space="preserve">N. O. DINWOKE </w:t>
      </w:r>
      <w:r w:rsidR="007D7889" w:rsidRPr="00977027">
        <w:rPr>
          <w:rFonts w:ascii="Verdana" w:hAnsi="Verdana"/>
          <w:sz w:val="24"/>
          <w:szCs w:val="24"/>
        </w:rPr>
        <w:t xml:space="preserve">and </w:t>
      </w:r>
      <w:r>
        <w:rPr>
          <w:rFonts w:ascii="Verdana" w:hAnsi="Verdana"/>
          <w:sz w:val="24"/>
          <w:szCs w:val="24"/>
        </w:rPr>
        <w:t>S. NDUBUISI</w:t>
      </w:r>
      <w:r w:rsidR="007D7889" w:rsidRPr="00977027">
        <w:rPr>
          <w:rFonts w:ascii="Verdana" w:hAnsi="Verdana"/>
          <w:sz w:val="24"/>
          <w:szCs w:val="24"/>
        </w:rPr>
        <w:t xml:space="preserve"> - for the 1st and 2nd Respondents.</w:t>
      </w:r>
    </w:p>
    <w:p w:rsidR="007D7889" w:rsidRPr="00977027" w:rsidRDefault="00833CDB" w:rsidP="007D7889">
      <w:pPr>
        <w:spacing w:before="240" w:line="276" w:lineRule="auto"/>
        <w:rPr>
          <w:rFonts w:ascii="Verdana" w:hAnsi="Verdana"/>
          <w:b/>
          <w:sz w:val="24"/>
          <w:szCs w:val="24"/>
        </w:rPr>
      </w:pPr>
      <w:proofErr w:type="gramStart"/>
      <w:r w:rsidRPr="00977027">
        <w:rPr>
          <w:rFonts w:ascii="Verdana" w:hAnsi="Verdana"/>
          <w:sz w:val="24"/>
          <w:szCs w:val="24"/>
        </w:rPr>
        <w:lastRenderedPageBreak/>
        <w:t>T. J. KRUKRUBO</w:t>
      </w:r>
      <w:r w:rsidR="007D7889" w:rsidRPr="00977027">
        <w:rPr>
          <w:rFonts w:ascii="Verdana" w:hAnsi="Verdana"/>
          <w:sz w:val="24"/>
          <w:szCs w:val="24"/>
        </w:rPr>
        <w:t xml:space="preserve"> - for the 4th Respondent.</w:t>
      </w:r>
      <w:proofErr w:type="gramEnd"/>
    </w:p>
    <w:p w:rsidR="007D7889" w:rsidRPr="00072B68" w:rsidRDefault="007D7889" w:rsidP="007D7889">
      <w:pPr>
        <w:spacing w:before="240" w:line="276" w:lineRule="auto"/>
        <w:rPr>
          <w:rFonts w:ascii="Verdana" w:hAnsi="Verdana"/>
          <w:b/>
          <w:sz w:val="24"/>
          <w:szCs w:val="24"/>
          <w:highlight w:val="yellow"/>
        </w:rPr>
      </w:pPr>
    </w:p>
    <w:p w:rsidR="00833CDB" w:rsidRDefault="00833CDB" w:rsidP="007D7889">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833CDB" w:rsidRDefault="00833CDB" w:rsidP="007D7889">
      <w:pPr>
        <w:spacing w:before="240" w:line="276" w:lineRule="auto"/>
        <w:ind w:left="0" w:firstLine="0"/>
        <w:rPr>
          <w:rFonts w:ascii="Verdana" w:hAnsi="Verdana"/>
          <w:sz w:val="24"/>
          <w:szCs w:val="24"/>
        </w:rPr>
      </w:pPr>
      <w:r>
        <w:rPr>
          <w:rFonts w:ascii="Verdana" w:hAnsi="Verdana"/>
          <w:sz w:val="24"/>
          <w:szCs w:val="24"/>
        </w:rPr>
        <w:t xml:space="preserve">DEBTOR-CREDITOR LAW - </w:t>
      </w:r>
      <w:r w:rsidR="007D5320">
        <w:rPr>
          <w:rFonts w:ascii="Verdana" w:hAnsi="Verdana"/>
          <w:sz w:val="24"/>
          <w:szCs w:val="24"/>
        </w:rPr>
        <w:t>GARNISHEE PROCEEDINGS</w:t>
      </w:r>
      <w:proofErr w:type="gramStart"/>
      <w:r w:rsidR="007D5320">
        <w:rPr>
          <w:rFonts w:ascii="Verdana" w:hAnsi="Verdana"/>
          <w:sz w:val="24"/>
          <w:szCs w:val="24"/>
        </w:rPr>
        <w:t>:</w:t>
      </w:r>
      <w:r w:rsidRPr="00977027">
        <w:rPr>
          <w:rFonts w:ascii="Verdana" w:hAnsi="Verdana"/>
          <w:sz w:val="24"/>
          <w:szCs w:val="24"/>
        </w:rPr>
        <w:t>-</w:t>
      </w:r>
      <w:proofErr w:type="gramEnd"/>
      <w:r w:rsidRPr="00977027">
        <w:rPr>
          <w:rFonts w:ascii="Verdana" w:hAnsi="Verdana"/>
          <w:sz w:val="24"/>
          <w:szCs w:val="24"/>
        </w:rPr>
        <w:t xml:space="preserve"> </w:t>
      </w:r>
      <w:r w:rsidR="007D5320">
        <w:rPr>
          <w:rFonts w:ascii="Verdana" w:hAnsi="Verdana"/>
          <w:sz w:val="24"/>
          <w:szCs w:val="24"/>
        </w:rPr>
        <w:t xml:space="preserve">Conditions precedent that must exist before a party can properly </w:t>
      </w:r>
      <w:r w:rsidR="00FE157F">
        <w:rPr>
          <w:rFonts w:ascii="Verdana" w:hAnsi="Verdana"/>
          <w:sz w:val="24"/>
          <w:szCs w:val="24"/>
        </w:rPr>
        <w:t xml:space="preserve">be </w:t>
      </w:r>
      <w:r w:rsidR="007D5320">
        <w:rPr>
          <w:rFonts w:ascii="Verdana" w:hAnsi="Verdana"/>
          <w:sz w:val="24"/>
          <w:szCs w:val="24"/>
        </w:rPr>
        <w:t>joined as a nominal party or passive garnishee in Garnishee proceedings – Onus of proof</w:t>
      </w:r>
      <w:r w:rsidR="00C32DC7">
        <w:rPr>
          <w:rFonts w:ascii="Verdana" w:hAnsi="Verdana"/>
          <w:sz w:val="24"/>
          <w:szCs w:val="24"/>
        </w:rPr>
        <w:t xml:space="preserve"> on Judgment Creditor to prove basis entitling him to enforce judgment </w:t>
      </w:r>
      <w:r w:rsidR="00C32DC7" w:rsidRPr="00977027">
        <w:rPr>
          <w:rFonts w:ascii="Verdana" w:hAnsi="Verdana"/>
          <w:sz w:val="24"/>
          <w:szCs w:val="24"/>
        </w:rPr>
        <w:t xml:space="preserve">against a party who was neither a party to </w:t>
      </w:r>
      <w:r w:rsidR="00C32DC7">
        <w:rPr>
          <w:rFonts w:ascii="Verdana" w:hAnsi="Verdana"/>
          <w:sz w:val="24"/>
          <w:szCs w:val="24"/>
        </w:rPr>
        <w:t xml:space="preserve">the action </w:t>
      </w:r>
      <w:r w:rsidR="00C32DC7" w:rsidRPr="00977027">
        <w:rPr>
          <w:rFonts w:ascii="Verdana" w:hAnsi="Verdana"/>
          <w:sz w:val="24"/>
          <w:szCs w:val="24"/>
        </w:rPr>
        <w:t>nor has any relationship with the</w:t>
      </w:r>
      <w:r w:rsidR="00C32DC7">
        <w:rPr>
          <w:rFonts w:ascii="Verdana" w:hAnsi="Verdana"/>
          <w:sz w:val="24"/>
          <w:szCs w:val="24"/>
        </w:rPr>
        <w:t xml:space="preserve"> named</w:t>
      </w:r>
      <w:r w:rsidR="00C32DC7" w:rsidRPr="00977027">
        <w:rPr>
          <w:rFonts w:ascii="Verdana" w:hAnsi="Verdana"/>
          <w:sz w:val="24"/>
          <w:szCs w:val="24"/>
        </w:rPr>
        <w:t xml:space="preserve"> judgment debtor</w:t>
      </w:r>
    </w:p>
    <w:p w:rsidR="00C32DC7" w:rsidRDefault="00C32DC7" w:rsidP="007D7889">
      <w:pPr>
        <w:spacing w:before="240" w:line="276" w:lineRule="auto"/>
        <w:ind w:left="0" w:firstLine="0"/>
        <w:rPr>
          <w:rFonts w:ascii="Verdana" w:hAnsi="Verdana"/>
          <w:b/>
          <w:sz w:val="24"/>
          <w:szCs w:val="24"/>
        </w:rPr>
      </w:pPr>
    </w:p>
    <w:p w:rsidR="007D7889" w:rsidRPr="00792B23" w:rsidRDefault="007D7889" w:rsidP="007D7889">
      <w:pPr>
        <w:spacing w:before="240" w:line="276" w:lineRule="auto"/>
        <w:ind w:left="0" w:firstLine="0"/>
        <w:rPr>
          <w:rFonts w:ascii="Verdana" w:hAnsi="Verdana"/>
          <w:b/>
          <w:sz w:val="24"/>
          <w:szCs w:val="24"/>
        </w:rPr>
      </w:pPr>
      <w:r w:rsidRPr="00792B23">
        <w:rPr>
          <w:rFonts w:ascii="Verdana" w:hAnsi="Verdana"/>
          <w:b/>
          <w:sz w:val="24"/>
          <w:szCs w:val="24"/>
        </w:rPr>
        <w:t>PRACTICE AND PROCEDURE ISSUES</w:t>
      </w:r>
    </w:p>
    <w:p w:rsidR="007D7889" w:rsidRPr="00977027" w:rsidRDefault="00833CDB" w:rsidP="007D7889">
      <w:pPr>
        <w:spacing w:before="240" w:line="276" w:lineRule="auto"/>
        <w:rPr>
          <w:rFonts w:ascii="Verdana" w:hAnsi="Verdana"/>
          <w:sz w:val="24"/>
          <w:szCs w:val="24"/>
        </w:rPr>
      </w:pPr>
      <w:r>
        <w:rPr>
          <w:rFonts w:ascii="Verdana" w:hAnsi="Verdana"/>
          <w:sz w:val="24"/>
          <w:szCs w:val="24"/>
        </w:rPr>
        <w:t>ACTION</w:t>
      </w:r>
      <w:proofErr w:type="gramStart"/>
      <w:r>
        <w:rPr>
          <w:rFonts w:ascii="Verdana" w:hAnsi="Verdana"/>
          <w:sz w:val="24"/>
          <w:szCs w:val="24"/>
        </w:rPr>
        <w:t>:</w:t>
      </w:r>
      <w:r w:rsidR="007D7889" w:rsidRPr="00977027">
        <w:rPr>
          <w:rFonts w:ascii="Verdana" w:hAnsi="Verdana"/>
          <w:sz w:val="24"/>
          <w:szCs w:val="24"/>
        </w:rPr>
        <w:t>-</w:t>
      </w:r>
      <w:proofErr w:type="gramEnd"/>
      <w:r w:rsidR="007D7889" w:rsidRPr="00977027">
        <w:rPr>
          <w:rFonts w:ascii="Verdana" w:hAnsi="Verdana"/>
          <w:sz w:val="24"/>
          <w:szCs w:val="24"/>
        </w:rPr>
        <w:t xml:space="preserve"> Case before court </w:t>
      </w:r>
      <w:r>
        <w:rPr>
          <w:rFonts w:ascii="Verdana" w:hAnsi="Verdana"/>
          <w:sz w:val="24"/>
          <w:szCs w:val="24"/>
        </w:rPr>
        <w:t>–</w:t>
      </w:r>
      <w:r w:rsidR="007D7889" w:rsidRPr="00977027">
        <w:rPr>
          <w:rFonts w:ascii="Verdana" w:hAnsi="Verdana"/>
          <w:sz w:val="24"/>
          <w:szCs w:val="24"/>
        </w:rPr>
        <w:t xml:space="preserve"> </w:t>
      </w:r>
      <w:r>
        <w:rPr>
          <w:rFonts w:ascii="Verdana" w:hAnsi="Verdana"/>
          <w:sz w:val="24"/>
          <w:szCs w:val="24"/>
        </w:rPr>
        <w:t xml:space="preserve">Duty of court to decide same based </w:t>
      </w:r>
      <w:r w:rsidR="007D7889" w:rsidRPr="00977027">
        <w:rPr>
          <w:rFonts w:ascii="Verdana" w:hAnsi="Verdana"/>
          <w:sz w:val="24"/>
          <w:szCs w:val="24"/>
        </w:rPr>
        <w:t>on own facts</w:t>
      </w:r>
      <w:r>
        <w:rPr>
          <w:rFonts w:ascii="Verdana" w:hAnsi="Verdana"/>
          <w:sz w:val="24"/>
          <w:szCs w:val="24"/>
        </w:rPr>
        <w:t xml:space="preserve"> – Justification of </w:t>
      </w:r>
    </w:p>
    <w:p w:rsidR="00833CDB" w:rsidRPr="00977027" w:rsidRDefault="00833CDB" w:rsidP="00833CDB">
      <w:pPr>
        <w:spacing w:before="240" w:line="276" w:lineRule="auto"/>
        <w:ind w:left="0" w:firstLine="0"/>
        <w:rPr>
          <w:rFonts w:ascii="Verdana" w:hAnsi="Verdana"/>
          <w:sz w:val="24"/>
          <w:szCs w:val="24"/>
        </w:rPr>
      </w:pPr>
      <w:r>
        <w:rPr>
          <w:rFonts w:ascii="Verdana" w:hAnsi="Verdana"/>
          <w:sz w:val="24"/>
          <w:szCs w:val="24"/>
        </w:rPr>
        <w:t>ACTION – ENDORSEMENT OF COURT PROCESSESE</w:t>
      </w:r>
      <w:proofErr w:type="gramStart"/>
      <w:r>
        <w:rPr>
          <w:rFonts w:ascii="Verdana" w:hAnsi="Verdana"/>
          <w:sz w:val="24"/>
          <w:szCs w:val="24"/>
        </w:rPr>
        <w:t>:</w:t>
      </w:r>
      <w:r w:rsidRPr="00977027">
        <w:rPr>
          <w:rFonts w:ascii="Verdana" w:hAnsi="Verdana"/>
          <w:sz w:val="24"/>
          <w:szCs w:val="24"/>
        </w:rPr>
        <w:t>–</w:t>
      </w:r>
      <w:proofErr w:type="gramEnd"/>
      <w:r w:rsidRPr="00977027">
        <w:rPr>
          <w:rFonts w:ascii="Verdana" w:hAnsi="Verdana"/>
          <w:sz w:val="24"/>
          <w:szCs w:val="24"/>
        </w:rPr>
        <w:t xml:space="preserve"> </w:t>
      </w:r>
      <w:r>
        <w:rPr>
          <w:rFonts w:ascii="Verdana" w:hAnsi="Verdana"/>
          <w:sz w:val="24"/>
          <w:szCs w:val="24"/>
        </w:rPr>
        <w:t>Court application signed in the name of law firm - C</w:t>
      </w:r>
      <w:r w:rsidRPr="00977027">
        <w:rPr>
          <w:rFonts w:ascii="Verdana" w:hAnsi="Verdana"/>
          <w:sz w:val="24"/>
          <w:szCs w:val="24"/>
        </w:rPr>
        <w:t>ompetence of - Legal process - Who may authenticate</w:t>
      </w:r>
      <w:r>
        <w:rPr>
          <w:rFonts w:ascii="Verdana" w:hAnsi="Verdana"/>
          <w:sz w:val="24"/>
          <w:szCs w:val="24"/>
        </w:rPr>
        <w:t>.</w:t>
      </w:r>
    </w:p>
    <w:p w:rsidR="00833CDB" w:rsidRPr="00072B68" w:rsidRDefault="00833CDB" w:rsidP="00833CDB">
      <w:pPr>
        <w:spacing w:before="240" w:line="276" w:lineRule="auto"/>
        <w:ind w:left="0" w:firstLine="0"/>
        <w:rPr>
          <w:rFonts w:ascii="Verdana" w:hAnsi="Verdana"/>
          <w:sz w:val="24"/>
          <w:szCs w:val="24"/>
          <w:highlight w:val="yellow"/>
        </w:rPr>
      </w:pPr>
      <w:r>
        <w:rPr>
          <w:rFonts w:ascii="Verdana" w:hAnsi="Verdana"/>
          <w:sz w:val="24"/>
          <w:szCs w:val="24"/>
        </w:rPr>
        <w:t>ACTION - GARNISHEE PROCEEDINGS</w:t>
      </w:r>
      <w:proofErr w:type="gramStart"/>
      <w:r>
        <w:rPr>
          <w:rFonts w:ascii="Verdana" w:hAnsi="Verdana"/>
          <w:sz w:val="24"/>
          <w:szCs w:val="24"/>
        </w:rPr>
        <w:t>:</w:t>
      </w:r>
      <w:r w:rsidRPr="00977027">
        <w:rPr>
          <w:rFonts w:ascii="Verdana" w:hAnsi="Verdana"/>
          <w:sz w:val="24"/>
          <w:szCs w:val="24"/>
        </w:rPr>
        <w:t>-</w:t>
      </w:r>
      <w:proofErr w:type="gramEnd"/>
      <w:r w:rsidRPr="00977027">
        <w:rPr>
          <w:rFonts w:ascii="Verdana" w:hAnsi="Verdana"/>
          <w:sz w:val="24"/>
          <w:szCs w:val="24"/>
        </w:rPr>
        <w:t xml:space="preserve"> Persons not proved to be s</w:t>
      </w:r>
      <w:r>
        <w:rPr>
          <w:rFonts w:ascii="Verdana" w:hAnsi="Verdana"/>
          <w:sz w:val="24"/>
          <w:szCs w:val="24"/>
        </w:rPr>
        <w:t xml:space="preserve">uccessor-in-title </w:t>
      </w:r>
      <w:r w:rsidRPr="00977027">
        <w:rPr>
          <w:rFonts w:ascii="Verdana" w:hAnsi="Verdana"/>
          <w:sz w:val="24"/>
          <w:szCs w:val="24"/>
        </w:rPr>
        <w:t>- Whether can be made parties to</w:t>
      </w:r>
      <w:r>
        <w:rPr>
          <w:rFonts w:ascii="Verdana" w:hAnsi="Verdana"/>
          <w:sz w:val="24"/>
          <w:szCs w:val="24"/>
        </w:rPr>
        <w:t xml:space="preserve"> a </w:t>
      </w:r>
      <w:proofErr w:type="spellStart"/>
      <w:r>
        <w:rPr>
          <w:rFonts w:ascii="Verdana" w:hAnsi="Verdana"/>
          <w:sz w:val="24"/>
          <w:szCs w:val="24"/>
        </w:rPr>
        <w:t>ggarnishee-garnishor</w:t>
      </w:r>
      <w:proofErr w:type="spellEnd"/>
      <w:r>
        <w:rPr>
          <w:rFonts w:ascii="Verdana" w:hAnsi="Verdana"/>
          <w:sz w:val="24"/>
          <w:szCs w:val="24"/>
        </w:rPr>
        <w:t xml:space="preserve"> proceedings </w:t>
      </w:r>
    </w:p>
    <w:p w:rsidR="007D7889" w:rsidRPr="00977027" w:rsidRDefault="007D7889" w:rsidP="007D7889">
      <w:pPr>
        <w:spacing w:before="240" w:line="276" w:lineRule="auto"/>
        <w:rPr>
          <w:rFonts w:ascii="Verdana" w:hAnsi="Verdana"/>
          <w:sz w:val="24"/>
          <w:szCs w:val="24"/>
        </w:rPr>
      </w:pPr>
      <w:proofErr w:type="gramStart"/>
      <w:r w:rsidRPr="00977027">
        <w:rPr>
          <w:rFonts w:ascii="Verdana" w:hAnsi="Verdana"/>
          <w:sz w:val="24"/>
          <w:szCs w:val="24"/>
        </w:rPr>
        <w:t xml:space="preserve">EVIDENCE - CASE BEFORE COURT - </w:t>
      </w:r>
      <w:proofErr w:type="spellStart"/>
      <w:r w:rsidRPr="00977027">
        <w:rPr>
          <w:rFonts w:ascii="Verdana" w:hAnsi="Verdana"/>
          <w:sz w:val="24"/>
          <w:szCs w:val="24"/>
        </w:rPr>
        <w:t>Mandatoriness</w:t>
      </w:r>
      <w:proofErr w:type="spellEnd"/>
      <w:r w:rsidRPr="00977027">
        <w:rPr>
          <w:rFonts w:ascii="Verdana" w:hAnsi="Verdana"/>
          <w:sz w:val="24"/>
          <w:szCs w:val="24"/>
        </w:rPr>
        <w:t xml:space="preserve"> of deciding on own facts</w:t>
      </w:r>
      <w:r>
        <w:rPr>
          <w:rFonts w:ascii="Verdana" w:hAnsi="Verdana"/>
          <w:sz w:val="24"/>
          <w:szCs w:val="24"/>
        </w:rPr>
        <w:t>.</w:t>
      </w:r>
      <w:proofErr w:type="gramEnd"/>
    </w:p>
    <w:p w:rsidR="007D7889" w:rsidRPr="00977027" w:rsidRDefault="007D7889" w:rsidP="007D7889">
      <w:pPr>
        <w:spacing w:before="240" w:line="276" w:lineRule="auto"/>
        <w:ind w:left="0" w:firstLine="0"/>
        <w:rPr>
          <w:rFonts w:ascii="Verdana" w:hAnsi="Verdana"/>
          <w:sz w:val="24"/>
          <w:szCs w:val="24"/>
        </w:rPr>
      </w:pPr>
      <w:r w:rsidRPr="00977027">
        <w:rPr>
          <w:rFonts w:ascii="Verdana" w:hAnsi="Verdana"/>
          <w:sz w:val="24"/>
          <w:szCs w:val="24"/>
        </w:rPr>
        <w:t xml:space="preserve">JURISDICTION - OBJECTION TO - Determination of - </w:t>
      </w:r>
      <w:proofErr w:type="spellStart"/>
      <w:r w:rsidRPr="00977027">
        <w:rPr>
          <w:rFonts w:ascii="Verdana" w:hAnsi="Verdana"/>
          <w:sz w:val="24"/>
          <w:szCs w:val="24"/>
        </w:rPr>
        <w:t>Mandatoriness</w:t>
      </w:r>
      <w:proofErr w:type="spellEnd"/>
      <w:r w:rsidRPr="00977027">
        <w:rPr>
          <w:rFonts w:ascii="Verdana" w:hAnsi="Verdana"/>
          <w:sz w:val="24"/>
          <w:szCs w:val="24"/>
        </w:rPr>
        <w:t xml:space="preserve"> of </w:t>
      </w:r>
      <w:r>
        <w:rPr>
          <w:rFonts w:ascii="Verdana" w:hAnsi="Verdana"/>
          <w:sz w:val="24"/>
          <w:szCs w:val="24"/>
        </w:rPr>
        <w:t xml:space="preserve">deciding firstly </w:t>
      </w:r>
      <w:r w:rsidRPr="00977027">
        <w:rPr>
          <w:rFonts w:ascii="Verdana" w:hAnsi="Verdana"/>
          <w:sz w:val="24"/>
          <w:szCs w:val="24"/>
        </w:rPr>
        <w:t>- Rationale for</w:t>
      </w:r>
      <w:r>
        <w:rPr>
          <w:rFonts w:ascii="Verdana" w:hAnsi="Verdana"/>
          <w:sz w:val="24"/>
          <w:szCs w:val="24"/>
        </w:rPr>
        <w:t>.</w:t>
      </w:r>
    </w:p>
    <w:p w:rsidR="007D7889" w:rsidRPr="00977027" w:rsidRDefault="007D7889" w:rsidP="007D7889">
      <w:pPr>
        <w:spacing w:before="240" w:line="276" w:lineRule="auto"/>
        <w:ind w:left="0" w:firstLine="0"/>
        <w:rPr>
          <w:rFonts w:ascii="Verdana" w:hAnsi="Verdana"/>
          <w:sz w:val="24"/>
          <w:szCs w:val="24"/>
        </w:rPr>
      </w:pPr>
      <w:r w:rsidRPr="00977027">
        <w:rPr>
          <w:rFonts w:ascii="Verdana" w:hAnsi="Verdana"/>
          <w:sz w:val="24"/>
          <w:szCs w:val="24"/>
        </w:rPr>
        <w:t xml:space="preserve">JURISDICTION - OBJECTION TO </w:t>
      </w:r>
      <w:r>
        <w:rPr>
          <w:rFonts w:ascii="Verdana" w:hAnsi="Verdana"/>
          <w:sz w:val="24"/>
          <w:szCs w:val="24"/>
        </w:rPr>
        <w:t>–</w:t>
      </w:r>
      <w:r w:rsidRPr="00977027">
        <w:rPr>
          <w:rFonts w:ascii="Verdana" w:hAnsi="Verdana"/>
          <w:sz w:val="24"/>
          <w:szCs w:val="24"/>
        </w:rPr>
        <w:t xml:space="preserve"> </w:t>
      </w:r>
      <w:r>
        <w:rPr>
          <w:rFonts w:ascii="Verdana" w:hAnsi="Verdana"/>
          <w:sz w:val="24"/>
          <w:szCs w:val="24"/>
        </w:rPr>
        <w:t xml:space="preserve">Whether may be raised to </w:t>
      </w:r>
      <w:r w:rsidRPr="00977027">
        <w:rPr>
          <w:rFonts w:ascii="Verdana" w:hAnsi="Verdana"/>
          <w:sz w:val="24"/>
          <w:szCs w:val="24"/>
        </w:rPr>
        <w:t>at any stage of proceedings</w:t>
      </w:r>
      <w:r>
        <w:rPr>
          <w:rFonts w:ascii="Verdana" w:hAnsi="Verdana"/>
          <w:sz w:val="24"/>
          <w:szCs w:val="24"/>
        </w:rPr>
        <w:t xml:space="preserve"> – Propriety of.</w:t>
      </w:r>
    </w:p>
    <w:p w:rsidR="007D7889" w:rsidRDefault="007D7889" w:rsidP="007D7889">
      <w:pPr>
        <w:spacing w:before="240" w:line="276" w:lineRule="auto"/>
        <w:rPr>
          <w:rFonts w:ascii="Verdana" w:hAnsi="Verdana"/>
          <w:sz w:val="24"/>
          <w:szCs w:val="24"/>
          <w:highlight w:val="yellow"/>
        </w:rPr>
      </w:pPr>
    </w:p>
    <w:p w:rsidR="007D7889" w:rsidRPr="00300C8E" w:rsidRDefault="007D7889" w:rsidP="007D7889">
      <w:pPr>
        <w:spacing w:before="240" w:line="276" w:lineRule="auto"/>
        <w:rPr>
          <w:rFonts w:ascii="Verdana" w:hAnsi="Verdana"/>
          <w:b/>
          <w:sz w:val="24"/>
          <w:szCs w:val="24"/>
        </w:rPr>
      </w:pPr>
      <w:r w:rsidRPr="00300C8E">
        <w:rPr>
          <w:rFonts w:ascii="Verdana" w:hAnsi="Verdana"/>
          <w:b/>
          <w:sz w:val="24"/>
          <w:szCs w:val="24"/>
        </w:rPr>
        <w:lastRenderedPageBreak/>
        <w:t xml:space="preserve">CASE SUMMARY </w:t>
      </w:r>
    </w:p>
    <w:p w:rsidR="007D7889" w:rsidRPr="00300C8E" w:rsidRDefault="007D7889" w:rsidP="007D7889">
      <w:pPr>
        <w:spacing w:before="240" w:line="276" w:lineRule="auto"/>
        <w:ind w:left="1440"/>
        <w:rPr>
          <w:rFonts w:ascii="Verdana" w:hAnsi="Verdana"/>
          <w:sz w:val="24"/>
          <w:szCs w:val="24"/>
        </w:rPr>
      </w:pPr>
      <w:r w:rsidRPr="00300C8E">
        <w:rPr>
          <w:rFonts w:ascii="Verdana" w:hAnsi="Verdana"/>
          <w:sz w:val="24"/>
          <w:szCs w:val="24"/>
        </w:rPr>
        <w:t xml:space="preserve">ORIGINATING FACTS AND CLAIMS </w:t>
      </w:r>
    </w:p>
    <w:p w:rsidR="007D7889" w:rsidRPr="00977027" w:rsidRDefault="007D7889" w:rsidP="007D7889">
      <w:pPr>
        <w:spacing w:before="240" w:line="276" w:lineRule="auto"/>
        <w:ind w:firstLine="0"/>
        <w:rPr>
          <w:rFonts w:ascii="Verdana" w:hAnsi="Verdana"/>
          <w:sz w:val="24"/>
          <w:szCs w:val="24"/>
        </w:rPr>
      </w:pPr>
      <w:r w:rsidRPr="00977027">
        <w:rPr>
          <w:rFonts w:ascii="Verdana" w:hAnsi="Verdana"/>
          <w:sz w:val="24"/>
          <w:szCs w:val="24"/>
        </w:rPr>
        <w:t>The appellant obtained a garnishee order nisi against the respondents as successors-in-title to NRB Drilling Services Ltd.</w:t>
      </w:r>
    </w:p>
    <w:p w:rsidR="007D7889" w:rsidRDefault="007D7889" w:rsidP="007D7889">
      <w:pPr>
        <w:spacing w:before="240" w:line="276" w:lineRule="auto"/>
        <w:ind w:firstLine="0"/>
        <w:rPr>
          <w:rFonts w:ascii="Verdana" w:hAnsi="Verdana"/>
          <w:sz w:val="24"/>
          <w:szCs w:val="24"/>
        </w:rPr>
      </w:pPr>
      <w:r w:rsidRPr="00977027">
        <w:rPr>
          <w:rFonts w:ascii="Verdana" w:hAnsi="Verdana"/>
          <w:sz w:val="24"/>
          <w:szCs w:val="24"/>
        </w:rPr>
        <w:t xml:space="preserve">The respondents filed an application before the Rivers State High Court praying the court for order setting aside the garnishee order nisi made on grounds that there was no relationship between them and the NRB Drilling Services Ltd against which judgment was obtained to warrant the enforcement of the judgment against the respondents. </w:t>
      </w:r>
    </w:p>
    <w:p w:rsidR="007D7889" w:rsidRDefault="007D7889" w:rsidP="007D7889">
      <w:pPr>
        <w:spacing w:before="240" w:line="276" w:lineRule="auto"/>
        <w:ind w:firstLine="0"/>
        <w:rPr>
          <w:rFonts w:ascii="Verdana" w:hAnsi="Verdana"/>
          <w:sz w:val="24"/>
          <w:szCs w:val="24"/>
        </w:rPr>
      </w:pPr>
      <w:r w:rsidRPr="00977027">
        <w:rPr>
          <w:rFonts w:ascii="Verdana" w:hAnsi="Verdana"/>
          <w:sz w:val="24"/>
          <w:szCs w:val="24"/>
        </w:rPr>
        <w:t>The trial court granted the reliefs sought by the respondents</w:t>
      </w:r>
      <w:r>
        <w:rPr>
          <w:rFonts w:ascii="Verdana" w:hAnsi="Verdana"/>
          <w:sz w:val="24"/>
          <w:szCs w:val="24"/>
        </w:rPr>
        <w:t>.</w:t>
      </w:r>
    </w:p>
    <w:p w:rsidR="007D7889" w:rsidRPr="00977027" w:rsidRDefault="007D7889" w:rsidP="007D7889">
      <w:pPr>
        <w:spacing w:before="240" w:line="276" w:lineRule="auto"/>
        <w:ind w:firstLine="0"/>
        <w:rPr>
          <w:rFonts w:ascii="Verdana" w:hAnsi="Verdana"/>
          <w:sz w:val="24"/>
          <w:szCs w:val="24"/>
        </w:rPr>
      </w:pPr>
      <w:r>
        <w:rPr>
          <w:rFonts w:ascii="Verdana" w:hAnsi="Verdana"/>
          <w:sz w:val="24"/>
          <w:szCs w:val="24"/>
        </w:rPr>
        <w:t>D</w:t>
      </w:r>
      <w:r w:rsidRPr="00977027">
        <w:rPr>
          <w:rFonts w:ascii="Verdana" w:hAnsi="Verdana"/>
          <w:sz w:val="24"/>
          <w:szCs w:val="24"/>
        </w:rPr>
        <w:t>issatisfied, the appellant appealed to the Court of Appeal</w:t>
      </w:r>
      <w:r>
        <w:rPr>
          <w:rFonts w:ascii="Verdana" w:hAnsi="Verdana"/>
          <w:sz w:val="24"/>
          <w:szCs w:val="24"/>
        </w:rPr>
        <w:t>,</w:t>
      </w:r>
      <w:r w:rsidRPr="00977027">
        <w:rPr>
          <w:rFonts w:ascii="Verdana" w:hAnsi="Verdana"/>
          <w:sz w:val="24"/>
          <w:szCs w:val="24"/>
        </w:rPr>
        <w:t xml:space="preserve"> contending that the lower court erred by granting </w:t>
      </w:r>
      <w:r>
        <w:rPr>
          <w:rFonts w:ascii="Verdana" w:hAnsi="Verdana"/>
          <w:sz w:val="24"/>
          <w:szCs w:val="24"/>
        </w:rPr>
        <w:t>the r</w:t>
      </w:r>
      <w:r w:rsidRPr="00977027">
        <w:rPr>
          <w:rFonts w:ascii="Verdana" w:hAnsi="Verdana"/>
          <w:sz w:val="24"/>
          <w:szCs w:val="24"/>
        </w:rPr>
        <w:t xml:space="preserve">eliefs </w:t>
      </w:r>
      <w:r>
        <w:rPr>
          <w:rFonts w:ascii="Verdana" w:hAnsi="Verdana"/>
          <w:sz w:val="24"/>
          <w:szCs w:val="24"/>
        </w:rPr>
        <w:t xml:space="preserve">sought by the </w:t>
      </w:r>
      <w:r w:rsidRPr="00977027">
        <w:rPr>
          <w:rFonts w:ascii="Verdana" w:hAnsi="Verdana"/>
          <w:sz w:val="24"/>
          <w:szCs w:val="24"/>
        </w:rPr>
        <w:t>respondent when the respondents lacked the locus standi to commence the action.</w:t>
      </w:r>
    </w:p>
    <w:p w:rsidR="007D7889" w:rsidRPr="00072B68" w:rsidRDefault="007D7889" w:rsidP="007D7889">
      <w:pPr>
        <w:spacing w:before="240" w:line="276" w:lineRule="auto"/>
        <w:rPr>
          <w:rFonts w:ascii="Verdana" w:hAnsi="Verdana"/>
          <w:sz w:val="24"/>
          <w:szCs w:val="24"/>
          <w:highlight w:val="yellow"/>
        </w:rPr>
      </w:pPr>
    </w:p>
    <w:p w:rsidR="007D7889" w:rsidRPr="008A43B2" w:rsidRDefault="007D7889" w:rsidP="007D7889">
      <w:pPr>
        <w:spacing w:before="240" w:line="276" w:lineRule="auto"/>
        <w:rPr>
          <w:rFonts w:ascii="Verdana" w:hAnsi="Verdana"/>
          <w:b/>
          <w:sz w:val="24"/>
          <w:szCs w:val="24"/>
        </w:rPr>
      </w:pPr>
      <w:r w:rsidRPr="008A43B2">
        <w:rPr>
          <w:rFonts w:ascii="Verdana" w:hAnsi="Verdana"/>
          <w:b/>
          <w:sz w:val="24"/>
          <w:szCs w:val="24"/>
        </w:rPr>
        <w:t>DECISION(S) APPEALED AGAINST</w:t>
      </w:r>
    </w:p>
    <w:p w:rsidR="007D7889" w:rsidRPr="00517C1D" w:rsidRDefault="007D7889" w:rsidP="007D7889">
      <w:pPr>
        <w:spacing w:before="240" w:line="276" w:lineRule="auto"/>
        <w:ind w:left="0" w:firstLine="0"/>
        <w:rPr>
          <w:rFonts w:ascii="Verdana" w:hAnsi="Verdana"/>
          <w:sz w:val="24"/>
          <w:szCs w:val="24"/>
        </w:rPr>
      </w:pPr>
      <w:r w:rsidRPr="00517C1D">
        <w:rPr>
          <w:rFonts w:ascii="Verdana" w:hAnsi="Verdana"/>
          <w:sz w:val="24"/>
          <w:szCs w:val="24"/>
        </w:rPr>
        <w:t xml:space="preserve">The High Court made a bench </w:t>
      </w:r>
      <w:r>
        <w:rPr>
          <w:rFonts w:ascii="Verdana" w:hAnsi="Verdana"/>
          <w:sz w:val="24"/>
          <w:szCs w:val="24"/>
        </w:rPr>
        <w:t>R</w:t>
      </w:r>
      <w:r w:rsidRPr="00517C1D">
        <w:rPr>
          <w:rFonts w:ascii="Verdana" w:hAnsi="Verdana"/>
          <w:sz w:val="24"/>
          <w:szCs w:val="24"/>
        </w:rPr>
        <w:t>uling, setting aside the garnishee order nisi earlier made and discharged the garnishees. Dissatisfied, the Appellant appealed to the Court</w:t>
      </w:r>
      <w:r>
        <w:rPr>
          <w:rFonts w:ascii="Verdana" w:hAnsi="Verdana"/>
          <w:sz w:val="24"/>
          <w:szCs w:val="24"/>
        </w:rPr>
        <w:t xml:space="preserve"> of Appeal</w:t>
      </w:r>
      <w:r w:rsidRPr="00517C1D">
        <w:rPr>
          <w:rFonts w:ascii="Verdana" w:hAnsi="Verdana"/>
          <w:sz w:val="24"/>
          <w:szCs w:val="24"/>
        </w:rPr>
        <w:t xml:space="preserve">. </w:t>
      </w:r>
    </w:p>
    <w:p w:rsidR="007D7889" w:rsidRDefault="007D7889" w:rsidP="007D7889">
      <w:pPr>
        <w:spacing w:before="240" w:line="276" w:lineRule="auto"/>
        <w:rPr>
          <w:rFonts w:ascii="Verdana" w:hAnsi="Verdana"/>
          <w:sz w:val="24"/>
          <w:szCs w:val="24"/>
          <w:highlight w:val="yellow"/>
        </w:rPr>
      </w:pPr>
    </w:p>
    <w:p w:rsidR="007D7889" w:rsidRPr="003B29A7" w:rsidRDefault="007D7889" w:rsidP="007D7889">
      <w:pPr>
        <w:spacing w:before="240" w:line="276" w:lineRule="auto"/>
        <w:rPr>
          <w:rFonts w:ascii="Verdana" w:hAnsi="Verdana"/>
          <w:b/>
          <w:sz w:val="24"/>
          <w:szCs w:val="24"/>
        </w:rPr>
      </w:pPr>
      <w:r w:rsidRPr="003B29A7">
        <w:rPr>
          <w:rFonts w:ascii="Verdana" w:hAnsi="Verdana"/>
          <w:b/>
          <w:sz w:val="24"/>
          <w:szCs w:val="24"/>
        </w:rPr>
        <w:t>ISSUE(S) FOR DETERMINATION ON APPEAL</w:t>
      </w:r>
    </w:p>
    <w:p w:rsidR="007D7889" w:rsidRPr="003B29A7" w:rsidRDefault="007D7889" w:rsidP="007D7889">
      <w:pPr>
        <w:spacing w:before="240" w:line="276" w:lineRule="auto"/>
        <w:rPr>
          <w:rFonts w:ascii="Verdana" w:hAnsi="Verdana"/>
          <w:i/>
          <w:sz w:val="24"/>
          <w:szCs w:val="24"/>
        </w:rPr>
      </w:pPr>
      <w:r w:rsidRPr="003B29A7">
        <w:rPr>
          <w:rFonts w:ascii="Verdana" w:hAnsi="Verdana"/>
          <w:i/>
          <w:sz w:val="24"/>
          <w:szCs w:val="24"/>
        </w:rPr>
        <w:t>BY APPELLANT:</w:t>
      </w:r>
    </w:p>
    <w:p w:rsidR="007D7889" w:rsidRPr="00977027" w:rsidRDefault="007D7889" w:rsidP="007D7889">
      <w:pPr>
        <w:spacing w:before="240" w:line="276" w:lineRule="auto"/>
        <w:ind w:left="1440"/>
        <w:rPr>
          <w:rFonts w:ascii="Verdana" w:hAnsi="Verdana"/>
          <w:sz w:val="24"/>
          <w:szCs w:val="24"/>
        </w:rPr>
      </w:pPr>
      <w:r w:rsidRPr="00977027">
        <w:rPr>
          <w:rFonts w:ascii="Verdana" w:hAnsi="Verdana"/>
          <w:sz w:val="24"/>
          <w:szCs w:val="24"/>
        </w:rPr>
        <w:lastRenderedPageBreak/>
        <w:t xml:space="preserve">(i) </w:t>
      </w:r>
      <w:r w:rsidRPr="00977027">
        <w:rPr>
          <w:rFonts w:ascii="Verdana" w:hAnsi="Verdana"/>
          <w:sz w:val="24"/>
          <w:szCs w:val="24"/>
        </w:rPr>
        <w:tab/>
        <w:t>Whether the lower court was right in granting the respondents’ application having regard to the fact that they lacked the locus standi to be heard as judgment debtors in the garnishee proceedings.</w:t>
      </w:r>
    </w:p>
    <w:p w:rsidR="007D7889" w:rsidRPr="00833CDB" w:rsidRDefault="007D7889" w:rsidP="00833CDB">
      <w:pPr>
        <w:spacing w:before="240" w:line="276" w:lineRule="auto"/>
        <w:ind w:left="1440"/>
        <w:rPr>
          <w:rFonts w:ascii="Verdana" w:hAnsi="Verdana"/>
          <w:sz w:val="24"/>
          <w:szCs w:val="24"/>
        </w:rPr>
      </w:pPr>
      <w:r w:rsidRPr="00977027">
        <w:rPr>
          <w:rFonts w:ascii="Verdana" w:hAnsi="Verdana"/>
          <w:sz w:val="24"/>
          <w:szCs w:val="24"/>
        </w:rPr>
        <w:t xml:space="preserve">(ii) </w:t>
      </w:r>
      <w:r w:rsidRPr="00977027">
        <w:rPr>
          <w:rFonts w:ascii="Verdana" w:hAnsi="Verdana"/>
          <w:sz w:val="24"/>
          <w:szCs w:val="24"/>
        </w:rPr>
        <w:tab/>
        <w:t>Whether the lower court was right in relying on the affidavit evidence of the 1st and 2nd respondents which was in conflict with the applicants to resolve the issue of the transmission or not of interest from NRB Drilling Services Ltd to 1st and 2nd respondents, without oral evidence.</w:t>
      </w:r>
    </w:p>
    <w:p w:rsidR="007D7889" w:rsidRPr="00D32E62" w:rsidRDefault="007D7889" w:rsidP="007D7889">
      <w:pPr>
        <w:spacing w:before="240" w:line="276" w:lineRule="auto"/>
        <w:rPr>
          <w:rFonts w:ascii="Verdana" w:hAnsi="Verdana"/>
          <w:i/>
          <w:sz w:val="24"/>
          <w:szCs w:val="24"/>
        </w:rPr>
      </w:pPr>
      <w:r w:rsidRPr="00D32E62">
        <w:rPr>
          <w:rFonts w:ascii="Verdana" w:hAnsi="Verdana"/>
          <w:i/>
          <w:sz w:val="24"/>
          <w:szCs w:val="24"/>
        </w:rPr>
        <w:t>BY 1</w:t>
      </w:r>
      <w:r w:rsidRPr="00D32E62">
        <w:rPr>
          <w:rFonts w:ascii="Verdana" w:hAnsi="Verdana"/>
          <w:i/>
          <w:sz w:val="24"/>
          <w:szCs w:val="24"/>
          <w:vertAlign w:val="superscript"/>
        </w:rPr>
        <w:t>ST</w:t>
      </w:r>
      <w:r w:rsidRPr="00D32E62">
        <w:rPr>
          <w:rFonts w:ascii="Verdana" w:hAnsi="Verdana"/>
          <w:i/>
          <w:sz w:val="24"/>
          <w:szCs w:val="24"/>
        </w:rPr>
        <w:t xml:space="preserve"> AND 2</w:t>
      </w:r>
      <w:r w:rsidRPr="00D32E62">
        <w:rPr>
          <w:rFonts w:ascii="Verdana" w:hAnsi="Verdana"/>
          <w:i/>
          <w:sz w:val="24"/>
          <w:szCs w:val="24"/>
          <w:vertAlign w:val="superscript"/>
        </w:rPr>
        <w:t>ND</w:t>
      </w:r>
      <w:r w:rsidRPr="00D32E62">
        <w:rPr>
          <w:rFonts w:ascii="Verdana" w:hAnsi="Verdana"/>
          <w:i/>
          <w:sz w:val="24"/>
          <w:szCs w:val="24"/>
        </w:rPr>
        <w:t xml:space="preserve"> RESPONDENTS:</w:t>
      </w:r>
    </w:p>
    <w:p w:rsidR="007D7889" w:rsidRPr="00833CDB" w:rsidRDefault="007D7889" w:rsidP="00833CDB">
      <w:pPr>
        <w:spacing w:before="240" w:line="276" w:lineRule="auto"/>
        <w:ind w:firstLine="0"/>
        <w:rPr>
          <w:rFonts w:ascii="Verdana" w:hAnsi="Verdana"/>
          <w:sz w:val="24"/>
          <w:szCs w:val="24"/>
        </w:rPr>
      </w:pPr>
      <w:r w:rsidRPr="00D32E62">
        <w:rPr>
          <w:rFonts w:ascii="Verdana" w:hAnsi="Verdana"/>
          <w:sz w:val="24"/>
          <w:szCs w:val="24"/>
        </w:rPr>
        <w:t>[The 1</w:t>
      </w:r>
      <w:r w:rsidRPr="00D32E62">
        <w:rPr>
          <w:rFonts w:ascii="Verdana" w:hAnsi="Verdana"/>
          <w:sz w:val="24"/>
          <w:szCs w:val="24"/>
          <w:vertAlign w:val="superscript"/>
        </w:rPr>
        <w:t>st</w:t>
      </w:r>
      <w:r w:rsidRPr="00D32E62">
        <w:rPr>
          <w:rFonts w:ascii="Verdana" w:hAnsi="Verdana"/>
          <w:sz w:val="24"/>
          <w:szCs w:val="24"/>
        </w:rPr>
        <w:t xml:space="preserve"> and 2</w:t>
      </w:r>
      <w:r w:rsidRPr="00D32E62">
        <w:rPr>
          <w:rFonts w:ascii="Verdana" w:hAnsi="Verdana"/>
          <w:sz w:val="24"/>
          <w:szCs w:val="24"/>
          <w:vertAlign w:val="superscript"/>
        </w:rPr>
        <w:t>nd</w:t>
      </w:r>
      <w:r w:rsidRPr="00D32E62">
        <w:rPr>
          <w:rFonts w:ascii="Verdana" w:hAnsi="Verdana"/>
          <w:sz w:val="24"/>
          <w:szCs w:val="24"/>
        </w:rPr>
        <w:t xml:space="preserve"> Respondents adopted the issues formulated by the Appellant].</w:t>
      </w:r>
    </w:p>
    <w:p w:rsidR="007D7889" w:rsidRPr="00E83A5E" w:rsidRDefault="007D7889" w:rsidP="007D7889">
      <w:pPr>
        <w:spacing w:before="240" w:line="276" w:lineRule="auto"/>
        <w:rPr>
          <w:rFonts w:ascii="Verdana" w:hAnsi="Verdana"/>
          <w:i/>
          <w:sz w:val="24"/>
          <w:szCs w:val="24"/>
        </w:rPr>
      </w:pPr>
      <w:r w:rsidRPr="00E83A5E">
        <w:rPr>
          <w:rFonts w:ascii="Verdana" w:hAnsi="Verdana"/>
          <w:i/>
          <w:sz w:val="24"/>
          <w:szCs w:val="24"/>
        </w:rPr>
        <w:t>BY 4</w:t>
      </w:r>
      <w:r w:rsidRPr="00E83A5E">
        <w:rPr>
          <w:rFonts w:ascii="Verdana" w:hAnsi="Verdana"/>
          <w:i/>
          <w:sz w:val="24"/>
          <w:szCs w:val="24"/>
          <w:vertAlign w:val="superscript"/>
        </w:rPr>
        <w:t>TH</w:t>
      </w:r>
      <w:r w:rsidRPr="00E83A5E">
        <w:rPr>
          <w:rFonts w:ascii="Verdana" w:hAnsi="Verdana"/>
          <w:i/>
          <w:sz w:val="24"/>
          <w:szCs w:val="24"/>
        </w:rPr>
        <w:t xml:space="preserve"> RESPONDENT:</w:t>
      </w:r>
    </w:p>
    <w:p w:rsidR="007D7889" w:rsidRPr="00977027" w:rsidRDefault="007D7889" w:rsidP="007D7889">
      <w:pPr>
        <w:spacing w:before="240" w:line="276" w:lineRule="auto"/>
        <w:ind w:left="1440"/>
        <w:rPr>
          <w:rFonts w:ascii="Verdana" w:hAnsi="Verdana"/>
          <w:sz w:val="24"/>
          <w:szCs w:val="24"/>
        </w:rPr>
      </w:pPr>
      <w:r w:rsidRPr="00977027">
        <w:rPr>
          <w:rFonts w:ascii="Verdana" w:hAnsi="Verdana"/>
          <w:sz w:val="24"/>
          <w:szCs w:val="24"/>
        </w:rPr>
        <w:t xml:space="preserve">(i) </w:t>
      </w:r>
      <w:r w:rsidRPr="00977027">
        <w:rPr>
          <w:rFonts w:ascii="Verdana" w:hAnsi="Verdana"/>
          <w:sz w:val="24"/>
          <w:szCs w:val="24"/>
        </w:rPr>
        <w:tab/>
        <w:t xml:space="preserve">Whether the lower court was right when, upon the application of the 1st and 2nd respondents, it set aside the garnishee order nisi made on 15 April2013 and discharged the garnishees. </w:t>
      </w:r>
      <w:proofErr w:type="gramStart"/>
      <w:r w:rsidRPr="00977027">
        <w:rPr>
          <w:rFonts w:ascii="Verdana" w:hAnsi="Verdana"/>
          <w:sz w:val="24"/>
          <w:szCs w:val="24"/>
        </w:rPr>
        <w:t>(Distilled from grounds 2 and 3 of the notice of appeal).</w:t>
      </w:r>
      <w:proofErr w:type="gramEnd"/>
    </w:p>
    <w:p w:rsidR="007D7889" w:rsidRPr="00833CDB" w:rsidRDefault="007D7889" w:rsidP="00833CDB">
      <w:pPr>
        <w:spacing w:before="240" w:line="276" w:lineRule="auto"/>
        <w:ind w:left="1440"/>
        <w:rPr>
          <w:rFonts w:ascii="Verdana" w:hAnsi="Verdana"/>
          <w:sz w:val="24"/>
          <w:szCs w:val="24"/>
        </w:rPr>
      </w:pPr>
      <w:r w:rsidRPr="00977027">
        <w:rPr>
          <w:rFonts w:ascii="Verdana" w:hAnsi="Verdana"/>
          <w:sz w:val="24"/>
          <w:szCs w:val="24"/>
        </w:rPr>
        <w:t xml:space="preserve">(ii) </w:t>
      </w:r>
      <w:r w:rsidRPr="00977027">
        <w:rPr>
          <w:rFonts w:ascii="Verdana" w:hAnsi="Verdana"/>
          <w:sz w:val="24"/>
          <w:szCs w:val="24"/>
        </w:rPr>
        <w:tab/>
        <w:t xml:space="preserve">Whether the lower court was bound to call oral evidence to resolve the conflict in the affidavit evidence of the 1st and 2nd respondents and the appellant on the alleged transmission of interest from NRB Drilling Services Ltd to the 1st and 2nd respondents. </w:t>
      </w:r>
      <w:proofErr w:type="gramStart"/>
      <w:r w:rsidRPr="00977027">
        <w:rPr>
          <w:rFonts w:ascii="Verdana" w:hAnsi="Verdana"/>
          <w:sz w:val="24"/>
          <w:szCs w:val="24"/>
        </w:rPr>
        <w:t>(Distilled from ground 1 amended notice of appeal.)</w:t>
      </w:r>
      <w:proofErr w:type="gramEnd"/>
    </w:p>
    <w:p w:rsidR="007D7889" w:rsidRPr="00B16615" w:rsidRDefault="007D7889" w:rsidP="007D7889">
      <w:pPr>
        <w:spacing w:before="240" w:line="276" w:lineRule="auto"/>
        <w:rPr>
          <w:rFonts w:ascii="Verdana" w:hAnsi="Verdana"/>
          <w:i/>
          <w:sz w:val="24"/>
          <w:szCs w:val="24"/>
        </w:rPr>
      </w:pPr>
      <w:r w:rsidRPr="00B16615">
        <w:rPr>
          <w:rFonts w:ascii="Verdana" w:hAnsi="Verdana"/>
          <w:i/>
          <w:sz w:val="24"/>
          <w:szCs w:val="24"/>
        </w:rPr>
        <w:t xml:space="preserve">AS </w:t>
      </w:r>
      <w:r w:rsidR="00833CDB">
        <w:rPr>
          <w:rFonts w:ascii="Verdana" w:hAnsi="Verdana"/>
          <w:i/>
          <w:sz w:val="24"/>
          <w:szCs w:val="24"/>
        </w:rPr>
        <w:t>ADOP</w:t>
      </w:r>
      <w:r w:rsidRPr="00B16615">
        <w:rPr>
          <w:rFonts w:ascii="Verdana" w:hAnsi="Verdana"/>
          <w:i/>
          <w:sz w:val="24"/>
          <w:szCs w:val="24"/>
        </w:rPr>
        <w:t>TED BY COURT</w:t>
      </w:r>
      <w:r>
        <w:rPr>
          <w:rFonts w:ascii="Verdana" w:hAnsi="Verdana"/>
          <w:i/>
          <w:sz w:val="24"/>
          <w:szCs w:val="24"/>
        </w:rPr>
        <w:t>:</w:t>
      </w:r>
    </w:p>
    <w:p w:rsidR="007D7889" w:rsidRPr="00D32E62" w:rsidRDefault="007D7889" w:rsidP="007D7889">
      <w:pPr>
        <w:spacing w:before="240" w:line="276" w:lineRule="auto"/>
        <w:ind w:firstLine="0"/>
        <w:rPr>
          <w:rFonts w:ascii="Verdana" w:hAnsi="Verdana"/>
          <w:sz w:val="24"/>
          <w:szCs w:val="24"/>
        </w:rPr>
      </w:pPr>
      <w:r w:rsidRPr="00D32E62">
        <w:rPr>
          <w:rFonts w:ascii="Verdana" w:hAnsi="Verdana"/>
          <w:sz w:val="24"/>
          <w:szCs w:val="24"/>
        </w:rPr>
        <w:t xml:space="preserve">[The </w:t>
      </w:r>
      <w:r>
        <w:rPr>
          <w:rFonts w:ascii="Verdana" w:hAnsi="Verdana"/>
          <w:sz w:val="24"/>
          <w:szCs w:val="24"/>
        </w:rPr>
        <w:t xml:space="preserve">Court </w:t>
      </w:r>
      <w:r w:rsidRPr="00D32E62">
        <w:rPr>
          <w:rFonts w:ascii="Verdana" w:hAnsi="Verdana"/>
          <w:sz w:val="24"/>
          <w:szCs w:val="24"/>
        </w:rPr>
        <w:t xml:space="preserve">adopted the issues formulated by the </w:t>
      </w:r>
      <w:r>
        <w:rPr>
          <w:rFonts w:ascii="Verdana" w:hAnsi="Verdana"/>
          <w:sz w:val="24"/>
          <w:szCs w:val="24"/>
        </w:rPr>
        <w:t>4</w:t>
      </w:r>
      <w:r w:rsidRPr="00C65733">
        <w:rPr>
          <w:rFonts w:ascii="Verdana" w:hAnsi="Verdana"/>
          <w:sz w:val="24"/>
          <w:szCs w:val="24"/>
          <w:vertAlign w:val="superscript"/>
        </w:rPr>
        <w:t>th</w:t>
      </w:r>
      <w:r>
        <w:rPr>
          <w:rFonts w:ascii="Verdana" w:hAnsi="Verdana"/>
          <w:sz w:val="24"/>
          <w:szCs w:val="24"/>
        </w:rPr>
        <w:t xml:space="preserve"> Respondent</w:t>
      </w:r>
      <w:r w:rsidRPr="00D32E62">
        <w:rPr>
          <w:rFonts w:ascii="Verdana" w:hAnsi="Verdana"/>
          <w:sz w:val="24"/>
          <w:szCs w:val="24"/>
        </w:rPr>
        <w:t>].</w:t>
      </w:r>
    </w:p>
    <w:p w:rsidR="00CC3B14" w:rsidRDefault="00CC3B14" w:rsidP="00977027">
      <w:pPr>
        <w:spacing w:before="240" w:line="276" w:lineRule="auto"/>
        <w:rPr>
          <w:rFonts w:ascii="Verdana" w:hAnsi="Verdana"/>
          <w:b/>
          <w:sz w:val="24"/>
          <w:szCs w:val="24"/>
        </w:rPr>
      </w:pPr>
    </w:p>
    <w:p w:rsidR="004924CE" w:rsidRDefault="004924CE" w:rsidP="004924CE">
      <w:pPr>
        <w:spacing w:before="240" w:line="276" w:lineRule="auto"/>
        <w:ind w:left="0" w:firstLine="0"/>
        <w:rPr>
          <w:rFonts w:ascii="Verdana" w:hAnsi="Verdana"/>
          <w:sz w:val="24"/>
          <w:szCs w:val="24"/>
        </w:rPr>
      </w:pPr>
      <w:r>
        <w:rPr>
          <w:rFonts w:ascii="Verdana" w:hAnsi="Verdana"/>
          <w:sz w:val="24"/>
          <w:szCs w:val="24"/>
        </w:rPr>
        <w:t xml:space="preserve">DECISION OF THE COURT OF APPEAL </w:t>
      </w:r>
    </w:p>
    <w:p w:rsidR="004924CE" w:rsidRPr="00977027" w:rsidRDefault="004924CE" w:rsidP="004924CE">
      <w:pPr>
        <w:spacing w:before="240" w:line="276" w:lineRule="auto"/>
        <w:ind w:left="0" w:firstLine="0"/>
        <w:rPr>
          <w:rFonts w:ascii="Verdana" w:hAnsi="Verdana"/>
          <w:sz w:val="24"/>
          <w:szCs w:val="24"/>
        </w:rPr>
      </w:pPr>
      <w:r>
        <w:rPr>
          <w:rFonts w:ascii="Verdana" w:hAnsi="Verdana"/>
          <w:sz w:val="24"/>
          <w:szCs w:val="24"/>
        </w:rPr>
        <w:lastRenderedPageBreak/>
        <w:t>1.</w:t>
      </w:r>
      <w:r>
        <w:rPr>
          <w:rFonts w:ascii="Verdana" w:hAnsi="Verdana"/>
          <w:sz w:val="24"/>
          <w:szCs w:val="24"/>
        </w:rPr>
        <w:tab/>
        <w:t>W</w:t>
      </w:r>
      <w:r w:rsidRPr="00977027">
        <w:rPr>
          <w:rFonts w:ascii="Verdana" w:hAnsi="Verdana"/>
          <w:sz w:val="24"/>
          <w:szCs w:val="24"/>
        </w:rPr>
        <w:t xml:space="preserve">here application was signed in the name of the legal firm, the application is incompetent, null and void. </w:t>
      </w:r>
      <w:r>
        <w:rPr>
          <w:rFonts w:ascii="Verdana" w:hAnsi="Verdana"/>
          <w:sz w:val="24"/>
          <w:szCs w:val="24"/>
        </w:rPr>
        <w:tab/>
      </w:r>
      <w:r w:rsidRPr="00977027">
        <w:rPr>
          <w:rFonts w:ascii="Verdana" w:hAnsi="Verdana"/>
          <w:sz w:val="24"/>
          <w:szCs w:val="24"/>
        </w:rPr>
        <w:t xml:space="preserve">Also where the author of a legal process is unknown, then the process has not been properly signed. The </w:t>
      </w:r>
      <w:r>
        <w:rPr>
          <w:rFonts w:ascii="Verdana" w:hAnsi="Verdana"/>
          <w:sz w:val="24"/>
          <w:szCs w:val="24"/>
        </w:rPr>
        <w:tab/>
      </w:r>
      <w:r w:rsidRPr="00977027">
        <w:rPr>
          <w:rFonts w:ascii="Verdana" w:hAnsi="Verdana"/>
          <w:sz w:val="24"/>
          <w:szCs w:val="24"/>
        </w:rPr>
        <w:t xml:space="preserve">defect robs the court jurisdiction to entertain the matter. </w:t>
      </w:r>
      <w:r>
        <w:rPr>
          <w:rFonts w:ascii="Verdana" w:hAnsi="Verdana"/>
          <w:sz w:val="24"/>
          <w:szCs w:val="24"/>
        </w:rPr>
        <w:t>O</w:t>
      </w:r>
      <w:r w:rsidRPr="00977027">
        <w:rPr>
          <w:rFonts w:ascii="Verdana" w:hAnsi="Verdana"/>
          <w:sz w:val="24"/>
          <w:szCs w:val="24"/>
        </w:rPr>
        <w:t>nly legal practitioners</w:t>
      </w:r>
      <w:r>
        <w:rPr>
          <w:rFonts w:ascii="Verdana" w:hAnsi="Verdana"/>
          <w:sz w:val="24"/>
          <w:szCs w:val="24"/>
        </w:rPr>
        <w:t xml:space="preserve">, </w:t>
      </w:r>
      <w:r w:rsidRPr="00977027">
        <w:rPr>
          <w:rFonts w:ascii="Verdana" w:hAnsi="Verdana"/>
          <w:sz w:val="24"/>
          <w:szCs w:val="24"/>
        </w:rPr>
        <w:t xml:space="preserve">called </w:t>
      </w:r>
      <w:r>
        <w:rPr>
          <w:rFonts w:ascii="Verdana" w:hAnsi="Verdana"/>
          <w:sz w:val="24"/>
          <w:szCs w:val="24"/>
        </w:rPr>
        <w:tab/>
      </w:r>
      <w:r w:rsidRPr="00977027">
        <w:rPr>
          <w:rFonts w:ascii="Verdana" w:hAnsi="Verdana"/>
          <w:sz w:val="24"/>
          <w:szCs w:val="24"/>
        </w:rPr>
        <w:t xml:space="preserve">to the Nigerian Bar </w:t>
      </w:r>
      <w:r>
        <w:rPr>
          <w:rFonts w:ascii="Verdana" w:hAnsi="Verdana"/>
          <w:sz w:val="24"/>
          <w:szCs w:val="24"/>
        </w:rPr>
        <w:tab/>
      </w:r>
      <w:r w:rsidRPr="00977027">
        <w:rPr>
          <w:rFonts w:ascii="Verdana" w:hAnsi="Verdana"/>
          <w:sz w:val="24"/>
          <w:szCs w:val="24"/>
        </w:rPr>
        <w:t xml:space="preserve">can author or authenticate </w:t>
      </w:r>
      <w:r>
        <w:rPr>
          <w:rFonts w:ascii="Verdana" w:hAnsi="Verdana"/>
          <w:sz w:val="24"/>
          <w:szCs w:val="24"/>
        </w:rPr>
        <w:t xml:space="preserve">a legal process on behalf of parties to the action. </w:t>
      </w:r>
    </w:p>
    <w:p w:rsidR="004924CE" w:rsidRDefault="004924CE" w:rsidP="004924CE">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977027">
        <w:rPr>
          <w:rFonts w:ascii="Verdana" w:hAnsi="Verdana"/>
          <w:sz w:val="24"/>
          <w:szCs w:val="24"/>
        </w:rPr>
        <w:t xml:space="preserve">Where a </w:t>
      </w:r>
      <w:r>
        <w:rPr>
          <w:rFonts w:ascii="Verdana" w:hAnsi="Verdana"/>
          <w:sz w:val="24"/>
          <w:szCs w:val="24"/>
        </w:rPr>
        <w:t>Counsel writes his name, he is entitled to</w:t>
      </w:r>
      <w:r w:rsidRPr="00977027">
        <w:rPr>
          <w:rFonts w:ascii="Verdana" w:hAnsi="Verdana"/>
          <w:sz w:val="24"/>
          <w:szCs w:val="24"/>
        </w:rPr>
        <w:t xml:space="preserve"> state the name of his law firm</w:t>
      </w:r>
      <w:r>
        <w:rPr>
          <w:rFonts w:ascii="Verdana" w:hAnsi="Verdana"/>
          <w:sz w:val="24"/>
          <w:szCs w:val="24"/>
        </w:rPr>
        <w:t xml:space="preserve"> which is distinguishable </w:t>
      </w:r>
      <w:r>
        <w:rPr>
          <w:rFonts w:ascii="Verdana" w:hAnsi="Verdana"/>
          <w:sz w:val="24"/>
          <w:szCs w:val="24"/>
        </w:rPr>
        <w:tab/>
        <w:t>from each other</w:t>
      </w:r>
      <w:r w:rsidRPr="00977027">
        <w:rPr>
          <w:rFonts w:ascii="Verdana" w:hAnsi="Verdana"/>
          <w:sz w:val="24"/>
          <w:szCs w:val="24"/>
        </w:rPr>
        <w:t xml:space="preserve">. </w:t>
      </w:r>
      <w:r>
        <w:rPr>
          <w:rFonts w:ascii="Verdana" w:hAnsi="Verdana"/>
          <w:sz w:val="24"/>
          <w:szCs w:val="24"/>
        </w:rPr>
        <w:t>Such a legal counsel</w:t>
      </w:r>
      <w:r w:rsidRPr="00977027">
        <w:rPr>
          <w:rFonts w:ascii="Verdana" w:hAnsi="Verdana"/>
          <w:sz w:val="24"/>
          <w:szCs w:val="24"/>
        </w:rPr>
        <w:t xml:space="preserve"> author</w:t>
      </w:r>
      <w:r>
        <w:rPr>
          <w:rFonts w:ascii="Verdana" w:hAnsi="Verdana"/>
          <w:sz w:val="24"/>
          <w:szCs w:val="24"/>
        </w:rPr>
        <w:t>ing</w:t>
      </w:r>
      <w:r w:rsidRPr="00977027">
        <w:rPr>
          <w:rFonts w:ascii="Verdana" w:hAnsi="Verdana"/>
          <w:sz w:val="24"/>
          <w:szCs w:val="24"/>
        </w:rPr>
        <w:t xml:space="preserve"> </w:t>
      </w:r>
      <w:r>
        <w:rPr>
          <w:rFonts w:ascii="Verdana" w:hAnsi="Verdana"/>
          <w:sz w:val="24"/>
          <w:szCs w:val="24"/>
        </w:rPr>
        <w:t>an</w:t>
      </w:r>
      <w:r w:rsidRPr="00977027">
        <w:rPr>
          <w:rFonts w:ascii="Verdana" w:hAnsi="Verdana"/>
          <w:sz w:val="24"/>
          <w:szCs w:val="24"/>
        </w:rPr>
        <w:t xml:space="preserve"> application </w:t>
      </w:r>
      <w:r>
        <w:rPr>
          <w:rFonts w:ascii="Verdana" w:hAnsi="Verdana"/>
          <w:sz w:val="24"/>
          <w:szCs w:val="24"/>
        </w:rPr>
        <w:t xml:space="preserve">before the court </w:t>
      </w:r>
      <w:r w:rsidRPr="00977027">
        <w:rPr>
          <w:rFonts w:ascii="Verdana" w:hAnsi="Verdana"/>
          <w:sz w:val="24"/>
          <w:szCs w:val="24"/>
        </w:rPr>
        <w:t xml:space="preserve">does not require additional </w:t>
      </w:r>
      <w:r>
        <w:rPr>
          <w:rFonts w:ascii="Verdana" w:hAnsi="Verdana"/>
          <w:sz w:val="24"/>
          <w:szCs w:val="24"/>
        </w:rPr>
        <w:tab/>
      </w:r>
      <w:r w:rsidRPr="00977027">
        <w:rPr>
          <w:rFonts w:ascii="Verdana" w:hAnsi="Verdana"/>
          <w:sz w:val="24"/>
          <w:szCs w:val="24"/>
        </w:rPr>
        <w:t xml:space="preserve">evidence to be identified. The process </w:t>
      </w:r>
      <w:r>
        <w:rPr>
          <w:rFonts w:ascii="Verdana" w:hAnsi="Verdana"/>
          <w:sz w:val="24"/>
          <w:szCs w:val="24"/>
        </w:rPr>
        <w:t xml:space="preserve">is deemed </w:t>
      </w:r>
      <w:r w:rsidRPr="00977027">
        <w:rPr>
          <w:rFonts w:ascii="Verdana" w:hAnsi="Verdana"/>
          <w:sz w:val="24"/>
          <w:szCs w:val="24"/>
        </w:rPr>
        <w:t>properly signed or authenticated.</w:t>
      </w:r>
    </w:p>
    <w:p w:rsidR="004924CE" w:rsidRDefault="004924CE" w:rsidP="004924CE">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t xml:space="preserve">A judgment debtor </w:t>
      </w:r>
      <w:proofErr w:type="gramStart"/>
      <w:r>
        <w:rPr>
          <w:rFonts w:ascii="Verdana" w:hAnsi="Verdana"/>
          <w:sz w:val="24"/>
          <w:szCs w:val="24"/>
        </w:rPr>
        <w:t>in a Garnishee proceedings</w:t>
      </w:r>
      <w:proofErr w:type="gramEnd"/>
      <w:r>
        <w:rPr>
          <w:rFonts w:ascii="Verdana" w:hAnsi="Verdana"/>
          <w:sz w:val="24"/>
          <w:szCs w:val="24"/>
        </w:rPr>
        <w:t xml:space="preserve"> has the onus of proving that the parties being proceeded </w:t>
      </w:r>
      <w:r>
        <w:rPr>
          <w:rFonts w:ascii="Verdana" w:hAnsi="Verdana"/>
          <w:sz w:val="24"/>
          <w:szCs w:val="24"/>
        </w:rPr>
        <w:tab/>
        <w:t xml:space="preserve">against are the proper parties against which the judgment debt ought to be enforced against. </w:t>
      </w:r>
      <w:proofErr w:type="gramStart"/>
      <w:r>
        <w:rPr>
          <w:rFonts w:ascii="Verdana" w:hAnsi="Verdana"/>
          <w:sz w:val="24"/>
          <w:szCs w:val="24"/>
        </w:rPr>
        <w:t>P</w:t>
      </w:r>
      <w:r w:rsidRPr="00977027">
        <w:rPr>
          <w:rFonts w:ascii="Verdana" w:hAnsi="Verdana"/>
          <w:sz w:val="24"/>
          <w:szCs w:val="24"/>
        </w:rPr>
        <w:t xml:space="preserve">rovisions of </w:t>
      </w:r>
      <w:r>
        <w:rPr>
          <w:rFonts w:ascii="Verdana" w:hAnsi="Verdana"/>
          <w:sz w:val="24"/>
          <w:szCs w:val="24"/>
        </w:rPr>
        <w:tab/>
      </w:r>
      <w:r w:rsidRPr="00977027">
        <w:rPr>
          <w:rFonts w:ascii="Verdana" w:hAnsi="Verdana"/>
          <w:sz w:val="24"/>
          <w:szCs w:val="24"/>
        </w:rPr>
        <w:t>section 83 sub-sections 1 and 2 of the Sheriffs and Civil Process Act, Cap.</w:t>
      </w:r>
      <w:proofErr w:type="gramEnd"/>
      <w:r w:rsidRPr="00977027">
        <w:rPr>
          <w:rFonts w:ascii="Verdana" w:hAnsi="Verdana"/>
          <w:sz w:val="24"/>
          <w:szCs w:val="24"/>
        </w:rPr>
        <w:t xml:space="preserve"> 407, Laws of the Federation, </w:t>
      </w:r>
      <w:r>
        <w:rPr>
          <w:rFonts w:ascii="Verdana" w:hAnsi="Verdana"/>
          <w:sz w:val="24"/>
          <w:szCs w:val="24"/>
        </w:rPr>
        <w:tab/>
      </w:r>
      <w:r w:rsidRPr="00977027">
        <w:rPr>
          <w:rFonts w:ascii="Verdana" w:hAnsi="Verdana"/>
          <w:sz w:val="24"/>
          <w:szCs w:val="24"/>
        </w:rPr>
        <w:t>1990, that the judgment debtor is a passive respondent</w:t>
      </w:r>
      <w:r>
        <w:rPr>
          <w:rFonts w:ascii="Verdana" w:hAnsi="Verdana"/>
          <w:sz w:val="24"/>
          <w:szCs w:val="24"/>
        </w:rPr>
        <w:t xml:space="preserve"> does not negative that requirement. </w:t>
      </w:r>
    </w:p>
    <w:p w:rsidR="004924CE" w:rsidRDefault="004924CE" w:rsidP="004924CE">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r>
      <w:r w:rsidRPr="00977027">
        <w:rPr>
          <w:rFonts w:ascii="Verdana" w:hAnsi="Verdana"/>
          <w:sz w:val="24"/>
          <w:szCs w:val="24"/>
        </w:rPr>
        <w:t xml:space="preserve">It is </w:t>
      </w:r>
      <w:r>
        <w:rPr>
          <w:rFonts w:ascii="Verdana" w:hAnsi="Verdana"/>
          <w:sz w:val="24"/>
          <w:szCs w:val="24"/>
        </w:rPr>
        <w:t xml:space="preserve">only </w:t>
      </w:r>
      <w:r w:rsidRPr="00977027">
        <w:rPr>
          <w:rFonts w:ascii="Verdana" w:hAnsi="Verdana"/>
          <w:sz w:val="24"/>
          <w:szCs w:val="24"/>
        </w:rPr>
        <w:t>when there is a proper garnishee in law to be made the subject of</w:t>
      </w:r>
      <w:r>
        <w:rPr>
          <w:rFonts w:ascii="Verdana" w:hAnsi="Verdana"/>
          <w:sz w:val="24"/>
          <w:szCs w:val="24"/>
        </w:rPr>
        <w:t xml:space="preserve"> a garnishee proceeding that a </w:t>
      </w:r>
      <w:r>
        <w:rPr>
          <w:rFonts w:ascii="Verdana" w:hAnsi="Verdana"/>
          <w:sz w:val="24"/>
          <w:szCs w:val="24"/>
        </w:rPr>
        <w:tab/>
        <w:t>place for</w:t>
      </w:r>
      <w:r w:rsidRPr="00977027">
        <w:rPr>
          <w:rFonts w:ascii="Verdana" w:hAnsi="Verdana"/>
          <w:sz w:val="24"/>
          <w:szCs w:val="24"/>
        </w:rPr>
        <w:t xml:space="preserve"> nominal parties or passive respondents</w:t>
      </w:r>
      <w:r>
        <w:rPr>
          <w:rFonts w:ascii="Verdana" w:hAnsi="Verdana"/>
          <w:sz w:val="24"/>
          <w:szCs w:val="24"/>
        </w:rPr>
        <w:t xml:space="preserve"> can arise in the proceedings</w:t>
      </w:r>
      <w:r w:rsidRPr="00977027">
        <w:rPr>
          <w:rFonts w:ascii="Verdana" w:hAnsi="Verdana"/>
          <w:sz w:val="24"/>
          <w:szCs w:val="24"/>
        </w:rPr>
        <w:t xml:space="preserve">. </w:t>
      </w:r>
    </w:p>
    <w:p w:rsidR="004924CE" w:rsidRDefault="004924CE" w:rsidP="004924CE">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t xml:space="preserve">A judgment debtor is obliged to </w:t>
      </w:r>
      <w:r w:rsidRPr="00977027">
        <w:rPr>
          <w:rFonts w:ascii="Verdana" w:hAnsi="Verdana"/>
          <w:sz w:val="24"/>
          <w:szCs w:val="24"/>
        </w:rPr>
        <w:t xml:space="preserve">prove by credible evidence that the </w:t>
      </w:r>
      <w:r>
        <w:rPr>
          <w:rFonts w:ascii="Verdana" w:hAnsi="Verdana"/>
          <w:sz w:val="24"/>
          <w:szCs w:val="24"/>
        </w:rPr>
        <w:t xml:space="preserve">named </w:t>
      </w:r>
      <w:r w:rsidRPr="00977027">
        <w:rPr>
          <w:rFonts w:ascii="Verdana" w:hAnsi="Verdana"/>
          <w:sz w:val="24"/>
          <w:szCs w:val="24"/>
        </w:rPr>
        <w:t xml:space="preserve">respondents </w:t>
      </w:r>
      <w:r>
        <w:rPr>
          <w:rFonts w:ascii="Verdana" w:hAnsi="Verdana"/>
          <w:sz w:val="24"/>
          <w:szCs w:val="24"/>
        </w:rPr>
        <w:t xml:space="preserve">to a Garnishee </w:t>
      </w:r>
      <w:r>
        <w:rPr>
          <w:rFonts w:ascii="Verdana" w:hAnsi="Verdana"/>
          <w:sz w:val="24"/>
          <w:szCs w:val="24"/>
        </w:rPr>
        <w:tab/>
        <w:t xml:space="preserve">proceeding are successors-in-title to the primary debtor </w:t>
      </w:r>
      <w:r w:rsidRPr="00977027">
        <w:rPr>
          <w:rFonts w:ascii="Verdana" w:hAnsi="Verdana"/>
          <w:sz w:val="24"/>
          <w:szCs w:val="24"/>
        </w:rPr>
        <w:t xml:space="preserve">being the party which the appellant obtained the </w:t>
      </w:r>
      <w:r>
        <w:rPr>
          <w:rFonts w:ascii="Verdana" w:hAnsi="Verdana"/>
          <w:sz w:val="24"/>
          <w:szCs w:val="24"/>
        </w:rPr>
        <w:tab/>
      </w:r>
      <w:r w:rsidRPr="00977027">
        <w:rPr>
          <w:rFonts w:ascii="Verdana" w:hAnsi="Verdana"/>
          <w:sz w:val="24"/>
          <w:szCs w:val="24"/>
        </w:rPr>
        <w:t xml:space="preserve">judgment ought to be enforced by the garnishee process. Since their rights and obligations will be affected, </w:t>
      </w:r>
      <w:r>
        <w:rPr>
          <w:rFonts w:ascii="Verdana" w:hAnsi="Verdana"/>
          <w:sz w:val="24"/>
          <w:szCs w:val="24"/>
        </w:rPr>
        <w:tab/>
        <w:t>the judgment creditor</w:t>
      </w:r>
      <w:r w:rsidRPr="00977027">
        <w:rPr>
          <w:rFonts w:ascii="Verdana" w:hAnsi="Verdana"/>
          <w:sz w:val="24"/>
          <w:szCs w:val="24"/>
        </w:rPr>
        <w:t xml:space="preserve"> must establish transmission of interest from </w:t>
      </w:r>
      <w:r>
        <w:rPr>
          <w:rFonts w:ascii="Verdana" w:hAnsi="Verdana"/>
          <w:sz w:val="24"/>
          <w:szCs w:val="24"/>
        </w:rPr>
        <w:t xml:space="preserve">the judgment debtor </w:t>
      </w:r>
      <w:r w:rsidRPr="00977027">
        <w:rPr>
          <w:rFonts w:ascii="Verdana" w:hAnsi="Verdana"/>
          <w:sz w:val="24"/>
          <w:szCs w:val="24"/>
        </w:rPr>
        <w:t xml:space="preserve">to the </w:t>
      </w:r>
      <w:r>
        <w:rPr>
          <w:rFonts w:ascii="Verdana" w:hAnsi="Verdana"/>
          <w:sz w:val="24"/>
          <w:szCs w:val="24"/>
        </w:rPr>
        <w:t xml:space="preserve">other named </w:t>
      </w:r>
      <w:r>
        <w:rPr>
          <w:rFonts w:ascii="Verdana" w:hAnsi="Verdana"/>
          <w:sz w:val="24"/>
          <w:szCs w:val="24"/>
        </w:rPr>
        <w:tab/>
        <w:t xml:space="preserve">parties sought to be proceeded against. </w:t>
      </w:r>
    </w:p>
    <w:p w:rsidR="004924CE" w:rsidRPr="00977027" w:rsidRDefault="004924CE" w:rsidP="004924CE">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 xml:space="preserve">A Decree Nisi would be set aside if the judgment debtor fails to </w:t>
      </w:r>
      <w:r w:rsidRPr="00977027">
        <w:rPr>
          <w:rFonts w:ascii="Verdana" w:hAnsi="Verdana"/>
          <w:sz w:val="24"/>
          <w:szCs w:val="24"/>
        </w:rPr>
        <w:t>establish</w:t>
      </w:r>
      <w:r>
        <w:rPr>
          <w:rFonts w:ascii="Verdana" w:hAnsi="Verdana"/>
          <w:sz w:val="24"/>
          <w:szCs w:val="24"/>
        </w:rPr>
        <w:t xml:space="preserve"> </w:t>
      </w:r>
      <w:r w:rsidRPr="00977027">
        <w:rPr>
          <w:rFonts w:ascii="Verdana" w:hAnsi="Verdana"/>
          <w:sz w:val="24"/>
          <w:szCs w:val="24"/>
        </w:rPr>
        <w:t xml:space="preserve">the </w:t>
      </w:r>
      <w:r>
        <w:rPr>
          <w:rFonts w:ascii="Verdana" w:hAnsi="Verdana"/>
          <w:sz w:val="24"/>
          <w:szCs w:val="24"/>
        </w:rPr>
        <w:t xml:space="preserve">appropriate </w:t>
      </w:r>
      <w:r w:rsidRPr="00977027">
        <w:rPr>
          <w:rFonts w:ascii="Verdana" w:hAnsi="Verdana"/>
          <w:sz w:val="24"/>
          <w:szCs w:val="24"/>
        </w:rPr>
        <w:t xml:space="preserve">link or relationship </w:t>
      </w:r>
      <w:r>
        <w:rPr>
          <w:rFonts w:ascii="Verdana" w:hAnsi="Verdana"/>
          <w:sz w:val="24"/>
          <w:szCs w:val="24"/>
        </w:rPr>
        <w:tab/>
      </w:r>
      <w:r w:rsidRPr="00977027">
        <w:rPr>
          <w:rFonts w:ascii="Verdana" w:hAnsi="Verdana"/>
          <w:sz w:val="24"/>
          <w:szCs w:val="24"/>
        </w:rPr>
        <w:t xml:space="preserve">between the </w:t>
      </w:r>
      <w:r>
        <w:rPr>
          <w:rFonts w:ascii="Verdana" w:hAnsi="Verdana"/>
          <w:sz w:val="24"/>
          <w:szCs w:val="24"/>
        </w:rPr>
        <w:t xml:space="preserve">named parties and the primary </w:t>
      </w:r>
      <w:r w:rsidRPr="00977027">
        <w:rPr>
          <w:rFonts w:ascii="Verdana" w:hAnsi="Verdana"/>
          <w:sz w:val="24"/>
          <w:szCs w:val="24"/>
        </w:rPr>
        <w:t xml:space="preserve">judgment debtor. </w:t>
      </w:r>
      <w:r>
        <w:rPr>
          <w:rFonts w:ascii="Verdana" w:hAnsi="Verdana"/>
          <w:sz w:val="24"/>
          <w:szCs w:val="24"/>
        </w:rPr>
        <w:t>I</w:t>
      </w:r>
      <w:r w:rsidRPr="00977027">
        <w:rPr>
          <w:rFonts w:ascii="Verdana" w:hAnsi="Verdana"/>
          <w:sz w:val="24"/>
          <w:szCs w:val="24"/>
        </w:rPr>
        <w:t xml:space="preserve">t will not be right in law for judgment </w:t>
      </w:r>
      <w:r>
        <w:rPr>
          <w:rFonts w:ascii="Verdana" w:hAnsi="Verdana"/>
          <w:sz w:val="24"/>
          <w:szCs w:val="24"/>
        </w:rPr>
        <w:tab/>
      </w:r>
      <w:r w:rsidRPr="00977027">
        <w:rPr>
          <w:rFonts w:ascii="Verdana" w:hAnsi="Verdana"/>
          <w:sz w:val="24"/>
          <w:szCs w:val="24"/>
        </w:rPr>
        <w:t xml:space="preserve">creditor to enforce the judgment in his favour against a third party who is a stranger to the proceedings in </w:t>
      </w:r>
      <w:r>
        <w:rPr>
          <w:rFonts w:ascii="Verdana" w:hAnsi="Verdana"/>
          <w:sz w:val="24"/>
          <w:szCs w:val="24"/>
        </w:rPr>
        <w:tab/>
      </w:r>
      <w:r w:rsidRPr="00977027">
        <w:rPr>
          <w:rFonts w:ascii="Verdana" w:hAnsi="Verdana"/>
          <w:sz w:val="24"/>
          <w:szCs w:val="24"/>
        </w:rPr>
        <w:t xml:space="preserve">which the judgment is being enforced. The party enforcing the judgment against a party who was not a </w:t>
      </w:r>
      <w:r>
        <w:rPr>
          <w:rFonts w:ascii="Verdana" w:hAnsi="Verdana"/>
          <w:sz w:val="24"/>
          <w:szCs w:val="24"/>
        </w:rPr>
        <w:tab/>
      </w:r>
      <w:r w:rsidRPr="00977027">
        <w:rPr>
          <w:rFonts w:ascii="Verdana" w:hAnsi="Verdana"/>
          <w:sz w:val="24"/>
          <w:szCs w:val="24"/>
        </w:rPr>
        <w:t xml:space="preserve">party on record to the judgment being enforced has a bounden duty to show the relationship between the </w:t>
      </w:r>
      <w:r>
        <w:rPr>
          <w:rFonts w:ascii="Verdana" w:hAnsi="Verdana"/>
          <w:sz w:val="24"/>
          <w:szCs w:val="24"/>
        </w:rPr>
        <w:lastRenderedPageBreak/>
        <w:tab/>
      </w:r>
      <w:r w:rsidRPr="00977027">
        <w:rPr>
          <w:rFonts w:ascii="Verdana" w:hAnsi="Verdana"/>
          <w:sz w:val="24"/>
          <w:szCs w:val="24"/>
        </w:rPr>
        <w:t xml:space="preserve">third party and the judgment debtor that would warrant the judgment being enforced against the said third </w:t>
      </w:r>
      <w:r>
        <w:rPr>
          <w:rFonts w:ascii="Verdana" w:hAnsi="Verdana"/>
          <w:sz w:val="24"/>
          <w:szCs w:val="24"/>
        </w:rPr>
        <w:tab/>
      </w:r>
      <w:r w:rsidRPr="00977027">
        <w:rPr>
          <w:rFonts w:ascii="Verdana" w:hAnsi="Verdana"/>
          <w:sz w:val="24"/>
          <w:szCs w:val="24"/>
        </w:rPr>
        <w:t>party, who is not party on the record.</w:t>
      </w:r>
    </w:p>
    <w:p w:rsidR="00CC3B14" w:rsidRDefault="00CC3B14" w:rsidP="00977027">
      <w:pPr>
        <w:spacing w:before="240" w:line="276" w:lineRule="auto"/>
        <w:rPr>
          <w:rFonts w:ascii="Verdana" w:hAnsi="Verdana"/>
          <w:b/>
          <w:sz w:val="24"/>
          <w:szCs w:val="24"/>
        </w:rPr>
      </w:pPr>
    </w:p>
    <w:p w:rsidR="00833CDB" w:rsidRDefault="00833CDB" w:rsidP="00977027">
      <w:pPr>
        <w:spacing w:before="240" w:line="276" w:lineRule="auto"/>
        <w:rPr>
          <w:rFonts w:ascii="Verdana" w:hAnsi="Verdana"/>
          <w:b/>
          <w:sz w:val="24"/>
          <w:szCs w:val="24"/>
        </w:rPr>
      </w:pPr>
    </w:p>
    <w:p w:rsidR="004924CE" w:rsidRDefault="004924CE" w:rsidP="00977027">
      <w:pPr>
        <w:spacing w:before="240" w:line="276" w:lineRule="auto"/>
        <w:rPr>
          <w:rFonts w:ascii="Verdana" w:hAnsi="Verdana"/>
          <w:b/>
          <w:sz w:val="24"/>
          <w:szCs w:val="24"/>
        </w:rPr>
      </w:pPr>
    </w:p>
    <w:p w:rsidR="00CC3B14" w:rsidRDefault="00B9366B" w:rsidP="004924CE">
      <w:pPr>
        <w:spacing w:before="240" w:line="276" w:lineRule="auto"/>
        <w:rPr>
          <w:rFonts w:ascii="Verdana" w:hAnsi="Verdana"/>
          <w:b/>
          <w:sz w:val="24"/>
          <w:szCs w:val="24"/>
        </w:rPr>
      </w:pPr>
      <w:r w:rsidRPr="00977027">
        <w:rPr>
          <w:rFonts w:ascii="Verdana" w:hAnsi="Verdana"/>
          <w:b/>
          <w:sz w:val="24"/>
          <w:szCs w:val="24"/>
        </w:rPr>
        <w:t>MAIN JUDGMENT</w:t>
      </w:r>
    </w:p>
    <w:p w:rsidR="00833CDB" w:rsidRPr="004924CE" w:rsidRDefault="00833CDB" w:rsidP="00977027">
      <w:pPr>
        <w:spacing w:before="240" w:line="276" w:lineRule="auto"/>
        <w:ind w:left="0" w:firstLine="0"/>
        <w:rPr>
          <w:rFonts w:ascii="Verdana" w:hAnsi="Verdana"/>
          <w:sz w:val="24"/>
          <w:szCs w:val="24"/>
        </w:rPr>
      </w:pPr>
      <w:r w:rsidRPr="004924CE">
        <w:rPr>
          <w:rFonts w:ascii="Verdana" w:hAnsi="Verdana"/>
          <w:sz w:val="24"/>
          <w:szCs w:val="24"/>
        </w:rPr>
        <w:t xml:space="preserve">FASANMI JCA (DELIVERING THE JUDGMENT): </w:t>
      </w: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This is an appeal</w:t>
      </w:r>
      <w:r w:rsidR="00717869" w:rsidRPr="00977027">
        <w:rPr>
          <w:rFonts w:ascii="Verdana" w:hAnsi="Verdana"/>
          <w:sz w:val="24"/>
          <w:szCs w:val="24"/>
        </w:rPr>
        <w:t xml:space="preserve"> </w:t>
      </w:r>
      <w:r w:rsidRPr="00977027">
        <w:rPr>
          <w:rFonts w:ascii="Verdana" w:hAnsi="Verdana"/>
          <w:sz w:val="24"/>
          <w:szCs w:val="24"/>
        </w:rPr>
        <w:t>against the ruling of the Rivers State High Court of justice in suit</w:t>
      </w:r>
      <w:r w:rsidR="00717869" w:rsidRPr="00977027">
        <w:rPr>
          <w:rFonts w:ascii="Verdana" w:hAnsi="Verdana"/>
          <w:sz w:val="24"/>
          <w:szCs w:val="24"/>
        </w:rPr>
        <w:t xml:space="preserve"> </w:t>
      </w:r>
      <w:r w:rsidRPr="00977027">
        <w:rPr>
          <w:rFonts w:ascii="Verdana" w:hAnsi="Verdana"/>
          <w:sz w:val="24"/>
          <w:szCs w:val="24"/>
        </w:rPr>
        <w:t>No: PHC/573/2013 delivered on the 21 August 2013, in which</w:t>
      </w:r>
      <w:r w:rsidR="00717869" w:rsidRPr="00977027">
        <w:rPr>
          <w:rFonts w:ascii="Verdana" w:hAnsi="Verdana"/>
          <w:sz w:val="24"/>
          <w:szCs w:val="24"/>
        </w:rPr>
        <w:t xml:space="preserve"> </w:t>
      </w:r>
      <w:r w:rsidRPr="00977027">
        <w:rPr>
          <w:rFonts w:ascii="Verdana" w:hAnsi="Verdana"/>
          <w:sz w:val="24"/>
          <w:szCs w:val="24"/>
        </w:rPr>
        <w:t>the lower court sets aside the garnishee order nisi earlier made</w:t>
      </w:r>
      <w:r w:rsidR="00717869" w:rsidRPr="00977027">
        <w:rPr>
          <w:rFonts w:ascii="Verdana" w:hAnsi="Verdana"/>
          <w:sz w:val="24"/>
          <w:szCs w:val="24"/>
        </w:rPr>
        <w:t xml:space="preserve"> </w:t>
      </w:r>
      <w:r w:rsidRPr="00977027">
        <w:rPr>
          <w:rFonts w:ascii="Verdana" w:hAnsi="Verdana"/>
          <w:sz w:val="24"/>
          <w:szCs w:val="24"/>
        </w:rPr>
        <w:t xml:space="preserve">on 15 April 2013 and </w:t>
      </w:r>
      <w:proofErr w:type="gramStart"/>
      <w:r w:rsidRPr="00977027">
        <w:rPr>
          <w:rFonts w:ascii="Verdana" w:hAnsi="Verdana"/>
          <w:sz w:val="24"/>
          <w:szCs w:val="24"/>
        </w:rPr>
        <w:t>discharged</w:t>
      </w:r>
      <w:proofErr w:type="gramEnd"/>
      <w:r w:rsidRPr="00977027">
        <w:rPr>
          <w:rFonts w:ascii="Verdana" w:hAnsi="Verdana"/>
          <w:sz w:val="24"/>
          <w:szCs w:val="24"/>
        </w:rPr>
        <w:t xml:space="preserve"> the garnishees.</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Briefly, the contention of the 1st and 2nd respondents who</w:t>
      </w:r>
      <w:r w:rsidR="00717869" w:rsidRPr="00977027">
        <w:rPr>
          <w:rFonts w:ascii="Verdana" w:hAnsi="Verdana"/>
          <w:sz w:val="24"/>
          <w:szCs w:val="24"/>
        </w:rPr>
        <w:t xml:space="preserve"> </w:t>
      </w:r>
      <w:r w:rsidRPr="00977027">
        <w:rPr>
          <w:rFonts w:ascii="Verdana" w:hAnsi="Verdana"/>
          <w:sz w:val="24"/>
          <w:szCs w:val="24"/>
        </w:rPr>
        <w:t>were applicants before the lower court was that there is no</w:t>
      </w:r>
      <w:r w:rsidR="00717869" w:rsidRPr="00977027">
        <w:rPr>
          <w:rFonts w:ascii="Verdana" w:hAnsi="Verdana"/>
          <w:sz w:val="24"/>
          <w:szCs w:val="24"/>
        </w:rPr>
        <w:t xml:space="preserve"> </w:t>
      </w:r>
      <w:r w:rsidRPr="00977027">
        <w:rPr>
          <w:rFonts w:ascii="Verdana" w:hAnsi="Verdana"/>
          <w:sz w:val="24"/>
          <w:szCs w:val="24"/>
        </w:rPr>
        <w:t>relationship between them and the NRB Drilling Services Limited</w:t>
      </w:r>
      <w:r w:rsidR="00717869" w:rsidRPr="00977027">
        <w:rPr>
          <w:rFonts w:ascii="Verdana" w:hAnsi="Verdana"/>
          <w:sz w:val="24"/>
          <w:szCs w:val="24"/>
        </w:rPr>
        <w:t xml:space="preserve"> </w:t>
      </w:r>
      <w:r w:rsidRPr="00977027">
        <w:rPr>
          <w:rFonts w:ascii="Verdana" w:hAnsi="Verdana"/>
          <w:sz w:val="24"/>
          <w:szCs w:val="24"/>
        </w:rPr>
        <w:t>against which the judgment was obtained to warrant the</w:t>
      </w:r>
      <w:r w:rsidR="00717869" w:rsidRPr="00977027">
        <w:rPr>
          <w:rFonts w:ascii="Verdana" w:hAnsi="Verdana"/>
          <w:sz w:val="24"/>
          <w:szCs w:val="24"/>
        </w:rPr>
        <w:t xml:space="preserve"> </w:t>
      </w:r>
      <w:r w:rsidRPr="00977027">
        <w:rPr>
          <w:rFonts w:ascii="Verdana" w:hAnsi="Verdana"/>
          <w:sz w:val="24"/>
          <w:szCs w:val="24"/>
        </w:rPr>
        <w:t>enforcement of the judgment against the 1st and 2nd respondents.</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After perusing several processes filed by the 1st and 2nd</w:t>
      </w:r>
      <w:r w:rsidR="00717869" w:rsidRPr="00977027">
        <w:rPr>
          <w:rFonts w:ascii="Verdana" w:hAnsi="Verdana"/>
          <w:sz w:val="24"/>
          <w:szCs w:val="24"/>
        </w:rPr>
        <w:t xml:space="preserve"> </w:t>
      </w:r>
      <w:r w:rsidRPr="00977027">
        <w:rPr>
          <w:rFonts w:ascii="Verdana" w:hAnsi="Verdana"/>
          <w:sz w:val="24"/>
          <w:szCs w:val="24"/>
        </w:rPr>
        <w:t>respondents and the appellant, the lower court entered ruling in</w:t>
      </w:r>
      <w:r w:rsidR="00717869" w:rsidRPr="00977027">
        <w:rPr>
          <w:rFonts w:ascii="Verdana" w:hAnsi="Verdana"/>
          <w:sz w:val="24"/>
          <w:szCs w:val="24"/>
        </w:rPr>
        <w:t xml:space="preserve"> </w:t>
      </w:r>
      <w:r w:rsidRPr="00977027">
        <w:rPr>
          <w:rFonts w:ascii="Verdana" w:hAnsi="Verdana"/>
          <w:sz w:val="24"/>
          <w:szCs w:val="24"/>
        </w:rPr>
        <w:t>favour of the respondents.</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lastRenderedPageBreak/>
        <w:t>Dissatisfied with the ruling, appellant appealed to this court</w:t>
      </w:r>
      <w:r w:rsidR="00717869" w:rsidRPr="00977027">
        <w:rPr>
          <w:rFonts w:ascii="Verdana" w:hAnsi="Verdana"/>
          <w:sz w:val="24"/>
          <w:szCs w:val="24"/>
        </w:rPr>
        <w:t xml:space="preserve"> </w:t>
      </w:r>
      <w:r w:rsidRPr="00977027">
        <w:rPr>
          <w:rFonts w:ascii="Verdana" w:hAnsi="Verdana"/>
          <w:sz w:val="24"/>
          <w:szCs w:val="24"/>
        </w:rPr>
        <w:t>on 21 August 2013 and filed four grounds of appeal. Appellant’s</w:t>
      </w:r>
      <w:r w:rsidR="00717869" w:rsidRPr="00977027">
        <w:rPr>
          <w:rFonts w:ascii="Verdana" w:hAnsi="Verdana"/>
          <w:sz w:val="24"/>
          <w:szCs w:val="24"/>
        </w:rPr>
        <w:t xml:space="preserve"> </w:t>
      </w:r>
      <w:r w:rsidRPr="00977027">
        <w:rPr>
          <w:rFonts w:ascii="Verdana" w:hAnsi="Verdana"/>
          <w:sz w:val="24"/>
          <w:szCs w:val="24"/>
        </w:rPr>
        <w:t>brief of argument was filed on 11 February 2014. He also filed a</w:t>
      </w:r>
      <w:r w:rsidR="00717869" w:rsidRPr="00977027">
        <w:rPr>
          <w:rFonts w:ascii="Verdana" w:hAnsi="Verdana"/>
          <w:sz w:val="24"/>
          <w:szCs w:val="24"/>
        </w:rPr>
        <w:t xml:space="preserve"> </w:t>
      </w:r>
      <w:r w:rsidRPr="00977027">
        <w:rPr>
          <w:rFonts w:ascii="Verdana" w:hAnsi="Verdana"/>
          <w:sz w:val="24"/>
          <w:szCs w:val="24"/>
        </w:rPr>
        <w:t>reply brief on 21 November 2014 but was consequentially deemed</w:t>
      </w:r>
      <w:r w:rsidR="00717869" w:rsidRPr="00977027">
        <w:rPr>
          <w:rFonts w:ascii="Verdana" w:hAnsi="Verdana"/>
          <w:sz w:val="24"/>
          <w:szCs w:val="24"/>
        </w:rPr>
        <w:t xml:space="preserve"> </w:t>
      </w:r>
      <w:r w:rsidRPr="00977027">
        <w:rPr>
          <w:rFonts w:ascii="Verdana" w:hAnsi="Verdana"/>
          <w:sz w:val="24"/>
          <w:szCs w:val="24"/>
        </w:rPr>
        <w:t>on 11 November 2015.</w:t>
      </w:r>
    </w:p>
    <w:p w:rsidR="00912B10" w:rsidRDefault="00912B10" w:rsidP="00977027">
      <w:pPr>
        <w:spacing w:before="240" w:line="276" w:lineRule="auto"/>
        <w:ind w:left="0" w:firstLine="0"/>
        <w:rPr>
          <w:rFonts w:ascii="Verdana" w:hAnsi="Verdana"/>
          <w:sz w:val="24"/>
          <w:szCs w:val="24"/>
        </w:rPr>
      </w:pPr>
    </w:p>
    <w:p w:rsidR="00717869"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Appellant distilled two issues for determination from the</w:t>
      </w:r>
      <w:r w:rsidR="00717869" w:rsidRPr="00977027">
        <w:rPr>
          <w:rFonts w:ascii="Verdana" w:hAnsi="Verdana"/>
          <w:sz w:val="24"/>
          <w:szCs w:val="24"/>
        </w:rPr>
        <w:t xml:space="preserve"> </w:t>
      </w:r>
      <w:r w:rsidRPr="00977027">
        <w:rPr>
          <w:rFonts w:ascii="Verdana" w:hAnsi="Verdana"/>
          <w:sz w:val="24"/>
          <w:szCs w:val="24"/>
        </w:rPr>
        <w:t>four grounds of appeal. They are stated hereunder:</w:t>
      </w:r>
    </w:p>
    <w:p w:rsidR="007D5E7E"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(i) </w:t>
      </w:r>
      <w:r w:rsidR="00717869" w:rsidRPr="00977027">
        <w:rPr>
          <w:rFonts w:ascii="Verdana" w:hAnsi="Verdana"/>
          <w:sz w:val="24"/>
          <w:szCs w:val="24"/>
        </w:rPr>
        <w:tab/>
      </w:r>
      <w:r w:rsidRPr="00977027">
        <w:rPr>
          <w:rFonts w:ascii="Verdana" w:hAnsi="Verdana"/>
          <w:sz w:val="24"/>
          <w:szCs w:val="24"/>
        </w:rPr>
        <w:t>Whether the lower court was right in granting the</w:t>
      </w:r>
      <w:r w:rsidR="00717869" w:rsidRPr="00977027">
        <w:rPr>
          <w:rFonts w:ascii="Verdana" w:hAnsi="Verdana"/>
          <w:sz w:val="24"/>
          <w:szCs w:val="24"/>
        </w:rPr>
        <w:t xml:space="preserve"> </w:t>
      </w:r>
      <w:r w:rsidRPr="00977027">
        <w:rPr>
          <w:rFonts w:ascii="Verdana" w:hAnsi="Verdana"/>
          <w:sz w:val="24"/>
          <w:szCs w:val="24"/>
        </w:rPr>
        <w:t>respondents’ application having regard to the fact that</w:t>
      </w:r>
      <w:r w:rsidR="00717869" w:rsidRPr="00977027">
        <w:rPr>
          <w:rFonts w:ascii="Verdana" w:hAnsi="Verdana"/>
          <w:sz w:val="24"/>
          <w:szCs w:val="24"/>
        </w:rPr>
        <w:t xml:space="preserve"> </w:t>
      </w:r>
      <w:r w:rsidRPr="00977027">
        <w:rPr>
          <w:rFonts w:ascii="Verdana" w:hAnsi="Verdana"/>
          <w:sz w:val="24"/>
          <w:szCs w:val="24"/>
        </w:rPr>
        <w:t>they lacked the locus standi to be heard as judgment</w:t>
      </w:r>
      <w:r w:rsidR="00717869" w:rsidRPr="00977027">
        <w:rPr>
          <w:rFonts w:ascii="Verdana" w:hAnsi="Verdana"/>
          <w:sz w:val="24"/>
          <w:szCs w:val="24"/>
        </w:rPr>
        <w:t xml:space="preserve"> </w:t>
      </w:r>
      <w:r w:rsidRPr="00977027">
        <w:rPr>
          <w:rFonts w:ascii="Verdana" w:hAnsi="Verdana"/>
          <w:sz w:val="24"/>
          <w:szCs w:val="24"/>
        </w:rPr>
        <w:t>debtors in the garnishee proceedings.</w:t>
      </w:r>
    </w:p>
    <w:p w:rsidR="007D5E7E"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(ii) </w:t>
      </w:r>
      <w:r w:rsidR="00717869" w:rsidRPr="00977027">
        <w:rPr>
          <w:rFonts w:ascii="Verdana" w:hAnsi="Verdana"/>
          <w:sz w:val="24"/>
          <w:szCs w:val="24"/>
        </w:rPr>
        <w:tab/>
      </w:r>
      <w:r w:rsidRPr="00977027">
        <w:rPr>
          <w:rFonts w:ascii="Verdana" w:hAnsi="Verdana"/>
          <w:sz w:val="24"/>
          <w:szCs w:val="24"/>
        </w:rPr>
        <w:t>Whether the lower court was right in relying on the</w:t>
      </w:r>
      <w:r w:rsidR="00717869" w:rsidRPr="00977027">
        <w:rPr>
          <w:rFonts w:ascii="Verdana" w:hAnsi="Verdana"/>
          <w:sz w:val="24"/>
          <w:szCs w:val="24"/>
        </w:rPr>
        <w:t xml:space="preserve"> </w:t>
      </w:r>
      <w:r w:rsidRPr="00977027">
        <w:rPr>
          <w:rFonts w:ascii="Verdana" w:hAnsi="Verdana"/>
          <w:sz w:val="24"/>
          <w:szCs w:val="24"/>
        </w:rPr>
        <w:t>affidavit evidence of the 1st and 2nd respondents which</w:t>
      </w:r>
      <w:r w:rsidR="00717869" w:rsidRPr="00977027">
        <w:rPr>
          <w:rFonts w:ascii="Verdana" w:hAnsi="Verdana"/>
          <w:sz w:val="24"/>
          <w:szCs w:val="24"/>
        </w:rPr>
        <w:t xml:space="preserve"> </w:t>
      </w:r>
      <w:r w:rsidRPr="00977027">
        <w:rPr>
          <w:rFonts w:ascii="Verdana" w:hAnsi="Verdana"/>
          <w:sz w:val="24"/>
          <w:szCs w:val="24"/>
        </w:rPr>
        <w:t>was in conflict with the applicants to resolve the issue</w:t>
      </w:r>
      <w:r w:rsidR="00717869" w:rsidRPr="00977027">
        <w:rPr>
          <w:rFonts w:ascii="Verdana" w:hAnsi="Verdana"/>
          <w:sz w:val="24"/>
          <w:szCs w:val="24"/>
        </w:rPr>
        <w:t xml:space="preserve"> </w:t>
      </w:r>
      <w:r w:rsidRPr="00977027">
        <w:rPr>
          <w:rFonts w:ascii="Verdana" w:hAnsi="Verdana"/>
          <w:sz w:val="24"/>
          <w:szCs w:val="24"/>
        </w:rPr>
        <w:t>of the transmission or not of interest from NRB</w:t>
      </w:r>
      <w:r w:rsidR="00717869" w:rsidRPr="00977027">
        <w:rPr>
          <w:rFonts w:ascii="Verdana" w:hAnsi="Verdana"/>
          <w:sz w:val="24"/>
          <w:szCs w:val="24"/>
        </w:rPr>
        <w:t xml:space="preserve"> </w:t>
      </w:r>
      <w:r w:rsidRPr="00977027">
        <w:rPr>
          <w:rFonts w:ascii="Verdana" w:hAnsi="Verdana"/>
          <w:sz w:val="24"/>
          <w:szCs w:val="24"/>
        </w:rPr>
        <w:t>Drilling Services Ltd to 1st and 2nd respondents,</w:t>
      </w:r>
      <w:r w:rsidR="00717869" w:rsidRPr="00977027">
        <w:rPr>
          <w:rFonts w:ascii="Verdana" w:hAnsi="Verdana"/>
          <w:sz w:val="24"/>
          <w:szCs w:val="24"/>
        </w:rPr>
        <w:t xml:space="preserve"> </w:t>
      </w:r>
      <w:r w:rsidRPr="00977027">
        <w:rPr>
          <w:rFonts w:ascii="Verdana" w:hAnsi="Verdana"/>
          <w:sz w:val="24"/>
          <w:szCs w:val="24"/>
        </w:rPr>
        <w:t>without oral evidence.</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1st and 2nd respondents’ brief of argument was filed on 15</w:t>
      </w:r>
      <w:r w:rsidR="00717869" w:rsidRPr="00977027">
        <w:rPr>
          <w:rFonts w:ascii="Verdana" w:hAnsi="Verdana"/>
          <w:sz w:val="24"/>
          <w:szCs w:val="24"/>
        </w:rPr>
        <w:t xml:space="preserve"> </w:t>
      </w:r>
      <w:r w:rsidRPr="00977027">
        <w:rPr>
          <w:rFonts w:ascii="Verdana" w:hAnsi="Verdana"/>
          <w:sz w:val="24"/>
          <w:szCs w:val="24"/>
        </w:rPr>
        <w:t>July 2014 but was deemed properly filed on the 11 November</w:t>
      </w:r>
      <w:r w:rsidR="00717869" w:rsidRPr="00977027">
        <w:rPr>
          <w:rFonts w:ascii="Verdana" w:hAnsi="Verdana"/>
          <w:sz w:val="24"/>
          <w:szCs w:val="24"/>
        </w:rPr>
        <w:t xml:space="preserve"> </w:t>
      </w:r>
      <w:r w:rsidRPr="00977027">
        <w:rPr>
          <w:rFonts w:ascii="Verdana" w:hAnsi="Verdana"/>
          <w:sz w:val="24"/>
          <w:szCs w:val="24"/>
        </w:rPr>
        <w:t>2015. The 1st and 2nd respondents adopt the two issues formulated</w:t>
      </w:r>
      <w:r w:rsidR="00717869" w:rsidRPr="00977027">
        <w:rPr>
          <w:rFonts w:ascii="Verdana" w:hAnsi="Verdana"/>
          <w:sz w:val="24"/>
          <w:szCs w:val="24"/>
        </w:rPr>
        <w:t xml:space="preserve"> </w:t>
      </w:r>
      <w:r w:rsidRPr="00977027">
        <w:rPr>
          <w:rFonts w:ascii="Verdana" w:hAnsi="Verdana"/>
          <w:sz w:val="24"/>
          <w:szCs w:val="24"/>
        </w:rPr>
        <w:t>by the appellant.</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4th respondent’s brief of argument was filed on 21</w:t>
      </w:r>
      <w:r w:rsidR="00717869" w:rsidRPr="00977027">
        <w:rPr>
          <w:rFonts w:ascii="Verdana" w:hAnsi="Verdana"/>
          <w:sz w:val="24"/>
          <w:szCs w:val="24"/>
        </w:rPr>
        <w:t xml:space="preserve"> </w:t>
      </w:r>
      <w:r w:rsidRPr="00977027">
        <w:rPr>
          <w:rFonts w:ascii="Verdana" w:hAnsi="Verdana"/>
          <w:sz w:val="24"/>
          <w:szCs w:val="24"/>
        </w:rPr>
        <w:t>September 2015. Two issues were distilled for determination as</w:t>
      </w:r>
      <w:r w:rsidR="00717869" w:rsidRPr="00977027">
        <w:rPr>
          <w:rFonts w:ascii="Verdana" w:hAnsi="Verdana"/>
          <w:sz w:val="24"/>
          <w:szCs w:val="24"/>
        </w:rPr>
        <w:t xml:space="preserve"> </w:t>
      </w:r>
      <w:r w:rsidRPr="00977027">
        <w:rPr>
          <w:rFonts w:ascii="Verdana" w:hAnsi="Verdana"/>
          <w:sz w:val="24"/>
          <w:szCs w:val="24"/>
        </w:rPr>
        <w:t>follows:</w:t>
      </w:r>
    </w:p>
    <w:p w:rsidR="00717869"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(i) </w:t>
      </w:r>
      <w:r w:rsidR="00717869" w:rsidRPr="00977027">
        <w:rPr>
          <w:rFonts w:ascii="Verdana" w:hAnsi="Verdana"/>
          <w:sz w:val="24"/>
          <w:szCs w:val="24"/>
        </w:rPr>
        <w:tab/>
      </w:r>
      <w:r w:rsidRPr="00977027">
        <w:rPr>
          <w:rFonts w:ascii="Verdana" w:hAnsi="Verdana"/>
          <w:sz w:val="24"/>
          <w:szCs w:val="24"/>
        </w:rPr>
        <w:t>Whether the lower court was right when, upon the</w:t>
      </w:r>
      <w:r w:rsidR="00717869" w:rsidRPr="00977027">
        <w:rPr>
          <w:rFonts w:ascii="Verdana" w:hAnsi="Verdana"/>
          <w:sz w:val="24"/>
          <w:szCs w:val="24"/>
        </w:rPr>
        <w:t xml:space="preserve"> </w:t>
      </w:r>
      <w:r w:rsidRPr="00977027">
        <w:rPr>
          <w:rFonts w:ascii="Verdana" w:hAnsi="Verdana"/>
          <w:sz w:val="24"/>
          <w:szCs w:val="24"/>
        </w:rPr>
        <w:t>application of the 1st and 2nd respondents, it set aside</w:t>
      </w:r>
      <w:r w:rsidR="00717869" w:rsidRPr="00977027">
        <w:rPr>
          <w:rFonts w:ascii="Verdana" w:hAnsi="Verdana"/>
          <w:sz w:val="24"/>
          <w:szCs w:val="24"/>
        </w:rPr>
        <w:t xml:space="preserve"> </w:t>
      </w:r>
      <w:r w:rsidRPr="00977027">
        <w:rPr>
          <w:rFonts w:ascii="Verdana" w:hAnsi="Verdana"/>
          <w:sz w:val="24"/>
          <w:szCs w:val="24"/>
        </w:rPr>
        <w:t>the garnishee order nisi made on 15 April2013 and</w:t>
      </w:r>
      <w:r w:rsidR="00717869" w:rsidRPr="00977027">
        <w:rPr>
          <w:rFonts w:ascii="Verdana" w:hAnsi="Verdana"/>
          <w:sz w:val="24"/>
          <w:szCs w:val="24"/>
        </w:rPr>
        <w:t xml:space="preserve"> </w:t>
      </w:r>
      <w:r w:rsidRPr="00977027">
        <w:rPr>
          <w:rFonts w:ascii="Verdana" w:hAnsi="Verdana"/>
          <w:sz w:val="24"/>
          <w:szCs w:val="24"/>
        </w:rPr>
        <w:t xml:space="preserve">discharged the garnishees. </w:t>
      </w:r>
      <w:proofErr w:type="gramStart"/>
      <w:r w:rsidRPr="00977027">
        <w:rPr>
          <w:rFonts w:ascii="Verdana" w:hAnsi="Verdana"/>
          <w:sz w:val="24"/>
          <w:szCs w:val="24"/>
        </w:rPr>
        <w:t>(Distilled from grounds 2</w:t>
      </w:r>
      <w:r w:rsidR="00717869" w:rsidRPr="00977027">
        <w:rPr>
          <w:rFonts w:ascii="Verdana" w:hAnsi="Verdana"/>
          <w:sz w:val="24"/>
          <w:szCs w:val="24"/>
        </w:rPr>
        <w:t xml:space="preserve"> </w:t>
      </w:r>
      <w:r w:rsidRPr="00977027">
        <w:rPr>
          <w:rFonts w:ascii="Verdana" w:hAnsi="Verdana"/>
          <w:sz w:val="24"/>
          <w:szCs w:val="24"/>
        </w:rPr>
        <w:t>and 3 of the notice of appeal).</w:t>
      </w:r>
      <w:proofErr w:type="gramEnd"/>
    </w:p>
    <w:p w:rsidR="00717869"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lastRenderedPageBreak/>
        <w:t xml:space="preserve">(ii) </w:t>
      </w:r>
      <w:r w:rsidR="00717869" w:rsidRPr="00977027">
        <w:rPr>
          <w:rFonts w:ascii="Verdana" w:hAnsi="Verdana"/>
          <w:sz w:val="24"/>
          <w:szCs w:val="24"/>
        </w:rPr>
        <w:tab/>
      </w:r>
      <w:r w:rsidRPr="00977027">
        <w:rPr>
          <w:rFonts w:ascii="Verdana" w:hAnsi="Verdana"/>
          <w:sz w:val="24"/>
          <w:szCs w:val="24"/>
        </w:rPr>
        <w:t>Whether the lower court was bound to call oral</w:t>
      </w:r>
      <w:r w:rsidR="00717869" w:rsidRPr="00977027">
        <w:rPr>
          <w:rFonts w:ascii="Verdana" w:hAnsi="Verdana"/>
          <w:sz w:val="24"/>
          <w:szCs w:val="24"/>
        </w:rPr>
        <w:t xml:space="preserve"> </w:t>
      </w:r>
      <w:r w:rsidRPr="00977027">
        <w:rPr>
          <w:rFonts w:ascii="Verdana" w:hAnsi="Verdana"/>
          <w:sz w:val="24"/>
          <w:szCs w:val="24"/>
        </w:rPr>
        <w:t>evidence to resolve the conflict in the affidavit</w:t>
      </w:r>
      <w:r w:rsidR="00717869" w:rsidRPr="00977027">
        <w:rPr>
          <w:rFonts w:ascii="Verdana" w:hAnsi="Verdana"/>
          <w:sz w:val="24"/>
          <w:szCs w:val="24"/>
        </w:rPr>
        <w:t xml:space="preserve"> </w:t>
      </w:r>
      <w:r w:rsidRPr="00977027">
        <w:rPr>
          <w:rFonts w:ascii="Verdana" w:hAnsi="Verdana"/>
          <w:sz w:val="24"/>
          <w:szCs w:val="24"/>
        </w:rPr>
        <w:t>evidence of the 1st and 2nd respondents and the</w:t>
      </w:r>
      <w:r w:rsidR="00717869" w:rsidRPr="00977027">
        <w:rPr>
          <w:rFonts w:ascii="Verdana" w:hAnsi="Verdana"/>
          <w:sz w:val="24"/>
          <w:szCs w:val="24"/>
        </w:rPr>
        <w:t xml:space="preserve"> </w:t>
      </w:r>
      <w:r w:rsidRPr="00977027">
        <w:rPr>
          <w:rFonts w:ascii="Verdana" w:hAnsi="Verdana"/>
          <w:sz w:val="24"/>
          <w:szCs w:val="24"/>
        </w:rPr>
        <w:t>appellant on the alleged transmission of interest from</w:t>
      </w:r>
      <w:r w:rsidR="00717869" w:rsidRPr="00977027">
        <w:rPr>
          <w:rFonts w:ascii="Verdana" w:hAnsi="Verdana"/>
          <w:sz w:val="24"/>
          <w:szCs w:val="24"/>
        </w:rPr>
        <w:t xml:space="preserve"> </w:t>
      </w:r>
      <w:r w:rsidRPr="00977027">
        <w:rPr>
          <w:rFonts w:ascii="Verdana" w:hAnsi="Verdana"/>
          <w:sz w:val="24"/>
          <w:szCs w:val="24"/>
        </w:rPr>
        <w:t>NRB Drilling Services Ltd to the 1st and 2nd</w:t>
      </w:r>
      <w:r w:rsidR="00717869" w:rsidRPr="00977027">
        <w:rPr>
          <w:rFonts w:ascii="Verdana" w:hAnsi="Verdana"/>
          <w:sz w:val="24"/>
          <w:szCs w:val="24"/>
        </w:rPr>
        <w:t xml:space="preserve"> </w:t>
      </w:r>
      <w:r w:rsidRPr="00977027">
        <w:rPr>
          <w:rFonts w:ascii="Verdana" w:hAnsi="Verdana"/>
          <w:sz w:val="24"/>
          <w:szCs w:val="24"/>
        </w:rPr>
        <w:t xml:space="preserve">respondents. </w:t>
      </w:r>
      <w:proofErr w:type="gramStart"/>
      <w:r w:rsidRPr="00977027">
        <w:rPr>
          <w:rFonts w:ascii="Verdana" w:hAnsi="Verdana"/>
          <w:sz w:val="24"/>
          <w:szCs w:val="24"/>
        </w:rPr>
        <w:t>(Distilled from ground 1 amended notice</w:t>
      </w:r>
      <w:r w:rsidR="00717869" w:rsidRPr="00977027">
        <w:rPr>
          <w:rFonts w:ascii="Verdana" w:hAnsi="Verdana"/>
          <w:sz w:val="24"/>
          <w:szCs w:val="24"/>
        </w:rPr>
        <w:t xml:space="preserve"> </w:t>
      </w:r>
      <w:r w:rsidRPr="00977027">
        <w:rPr>
          <w:rFonts w:ascii="Verdana" w:hAnsi="Verdana"/>
          <w:sz w:val="24"/>
          <w:szCs w:val="24"/>
        </w:rPr>
        <w:t>of appeal.)</w:t>
      </w:r>
      <w:proofErr w:type="gramEnd"/>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From the bailiff’s report, 3rd respondent was served with</w:t>
      </w:r>
      <w:r w:rsidR="00717869" w:rsidRPr="00977027">
        <w:rPr>
          <w:rFonts w:ascii="Verdana" w:hAnsi="Verdana"/>
          <w:sz w:val="24"/>
          <w:szCs w:val="24"/>
        </w:rPr>
        <w:t xml:space="preserve"> </w:t>
      </w:r>
      <w:r w:rsidRPr="00977027">
        <w:rPr>
          <w:rFonts w:ascii="Verdana" w:hAnsi="Verdana"/>
          <w:sz w:val="24"/>
          <w:szCs w:val="24"/>
        </w:rPr>
        <w:t>the hearing notice of the appeal on the 10 November 2015. Since</w:t>
      </w:r>
      <w:r w:rsidR="00717869" w:rsidRPr="00977027">
        <w:rPr>
          <w:rFonts w:ascii="Verdana" w:hAnsi="Verdana"/>
          <w:sz w:val="24"/>
          <w:szCs w:val="24"/>
        </w:rPr>
        <w:t xml:space="preserve"> </w:t>
      </w:r>
      <w:r w:rsidRPr="00977027">
        <w:rPr>
          <w:rFonts w:ascii="Verdana" w:hAnsi="Verdana"/>
          <w:sz w:val="24"/>
          <w:szCs w:val="24"/>
        </w:rPr>
        <w:t>there is no reason for his absence in court, the court proceeded</w:t>
      </w:r>
      <w:r w:rsidR="00717869" w:rsidRPr="00977027">
        <w:rPr>
          <w:rFonts w:ascii="Verdana" w:hAnsi="Verdana"/>
          <w:sz w:val="24"/>
          <w:szCs w:val="24"/>
        </w:rPr>
        <w:t xml:space="preserve"> </w:t>
      </w:r>
      <w:r w:rsidRPr="00977027">
        <w:rPr>
          <w:rFonts w:ascii="Verdana" w:hAnsi="Verdana"/>
          <w:sz w:val="24"/>
          <w:szCs w:val="24"/>
        </w:rPr>
        <w:t>with the hearing of the appeal.</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At the hearing of the appeal, appellant’s counsel raised</w:t>
      </w:r>
      <w:r w:rsidR="00717869" w:rsidRPr="00977027">
        <w:rPr>
          <w:rFonts w:ascii="Verdana" w:hAnsi="Verdana"/>
          <w:sz w:val="24"/>
          <w:szCs w:val="24"/>
        </w:rPr>
        <w:t xml:space="preserve"> </w:t>
      </w:r>
      <w:r w:rsidRPr="00977027">
        <w:rPr>
          <w:rFonts w:ascii="Verdana" w:hAnsi="Verdana"/>
          <w:sz w:val="24"/>
          <w:szCs w:val="24"/>
        </w:rPr>
        <w:t>objection to the way the motion giving rise to the ruling which</w:t>
      </w:r>
      <w:r w:rsidR="00717869" w:rsidRPr="00977027">
        <w:rPr>
          <w:rFonts w:ascii="Verdana" w:hAnsi="Verdana"/>
          <w:sz w:val="24"/>
          <w:szCs w:val="24"/>
        </w:rPr>
        <w:t xml:space="preserve"> </w:t>
      </w:r>
      <w:r w:rsidRPr="00977027">
        <w:rPr>
          <w:rFonts w:ascii="Verdana" w:hAnsi="Verdana"/>
          <w:sz w:val="24"/>
          <w:szCs w:val="24"/>
        </w:rPr>
        <w:t>has been appealed was signed at pages 40 and 56 of the record of</w:t>
      </w:r>
      <w:r w:rsidR="00717869" w:rsidRPr="00977027">
        <w:rPr>
          <w:rFonts w:ascii="Verdana" w:hAnsi="Verdana"/>
          <w:sz w:val="24"/>
          <w:szCs w:val="24"/>
        </w:rPr>
        <w:t xml:space="preserve"> </w:t>
      </w:r>
      <w:r w:rsidRPr="00977027">
        <w:rPr>
          <w:rFonts w:ascii="Verdana" w:hAnsi="Verdana"/>
          <w:sz w:val="24"/>
          <w:szCs w:val="24"/>
        </w:rPr>
        <w:t>appeal. Submitted that the way the application was signed touches</w:t>
      </w:r>
      <w:r w:rsidR="00717869" w:rsidRPr="00977027">
        <w:rPr>
          <w:rFonts w:ascii="Verdana" w:hAnsi="Verdana"/>
          <w:sz w:val="24"/>
          <w:szCs w:val="24"/>
        </w:rPr>
        <w:t xml:space="preserve"> </w:t>
      </w:r>
      <w:r w:rsidRPr="00977027">
        <w:rPr>
          <w:rFonts w:ascii="Verdana" w:hAnsi="Verdana"/>
          <w:sz w:val="24"/>
          <w:szCs w:val="24"/>
        </w:rPr>
        <w:t>on the jurisdiction of the court. He argued that the issue of</w:t>
      </w:r>
      <w:r w:rsidR="00717869" w:rsidRPr="00977027">
        <w:rPr>
          <w:rFonts w:ascii="Verdana" w:hAnsi="Verdana"/>
          <w:sz w:val="24"/>
          <w:szCs w:val="24"/>
        </w:rPr>
        <w:t xml:space="preserve"> </w:t>
      </w:r>
      <w:r w:rsidRPr="00977027">
        <w:rPr>
          <w:rFonts w:ascii="Verdana" w:hAnsi="Verdana"/>
          <w:sz w:val="24"/>
          <w:szCs w:val="24"/>
        </w:rPr>
        <w:t>jurisdiction can be raised at any time, for the first time, even though</w:t>
      </w:r>
      <w:r w:rsidR="00717869" w:rsidRPr="00977027">
        <w:rPr>
          <w:rFonts w:ascii="Verdana" w:hAnsi="Verdana"/>
          <w:sz w:val="24"/>
          <w:szCs w:val="24"/>
        </w:rPr>
        <w:t xml:space="preserve"> </w:t>
      </w:r>
      <w:r w:rsidRPr="00977027">
        <w:rPr>
          <w:rFonts w:ascii="Verdana" w:hAnsi="Verdana"/>
          <w:sz w:val="24"/>
          <w:szCs w:val="24"/>
        </w:rPr>
        <w:t>it is not argued in his brief.</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senior counsel for the 1st and 2nd respondents says</w:t>
      </w:r>
      <w:r w:rsidR="00717869" w:rsidRPr="00977027">
        <w:rPr>
          <w:rFonts w:ascii="Verdana" w:hAnsi="Verdana"/>
          <w:sz w:val="24"/>
          <w:szCs w:val="24"/>
        </w:rPr>
        <w:t xml:space="preserve"> </w:t>
      </w:r>
      <w:r w:rsidRPr="00977027">
        <w:rPr>
          <w:rFonts w:ascii="Verdana" w:hAnsi="Verdana"/>
          <w:sz w:val="24"/>
          <w:szCs w:val="24"/>
        </w:rPr>
        <w:t>he will reply to the argument on jurisdiction orally.</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4th respondent says he will respond</w:t>
      </w:r>
      <w:r w:rsidR="00717869" w:rsidRPr="00977027">
        <w:rPr>
          <w:rFonts w:ascii="Verdana" w:hAnsi="Verdana"/>
          <w:sz w:val="24"/>
          <w:szCs w:val="24"/>
        </w:rPr>
        <w:t xml:space="preserve"> </w:t>
      </w:r>
      <w:r w:rsidRPr="00977027">
        <w:rPr>
          <w:rFonts w:ascii="Verdana" w:hAnsi="Verdana"/>
          <w:sz w:val="24"/>
          <w:szCs w:val="24"/>
        </w:rPr>
        <w:t>orally as well.</w:t>
      </w:r>
    </w:p>
    <w:p w:rsidR="00912B10" w:rsidRDefault="00912B10" w:rsidP="00977027">
      <w:pPr>
        <w:spacing w:before="240" w:line="276" w:lineRule="auto"/>
        <w:ind w:left="0" w:firstLine="0"/>
        <w:rPr>
          <w:rFonts w:ascii="Verdana" w:hAnsi="Verdana"/>
          <w:sz w:val="24"/>
          <w:szCs w:val="24"/>
        </w:rPr>
      </w:pPr>
    </w:p>
    <w:p w:rsidR="00717869"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appellant submits that pages 40</w:t>
      </w:r>
      <w:r w:rsidR="00717869" w:rsidRPr="00977027">
        <w:rPr>
          <w:rFonts w:ascii="Verdana" w:hAnsi="Verdana"/>
          <w:sz w:val="24"/>
          <w:szCs w:val="24"/>
        </w:rPr>
        <w:t xml:space="preserve"> </w:t>
      </w:r>
      <w:r w:rsidRPr="00977027">
        <w:rPr>
          <w:rFonts w:ascii="Verdana" w:hAnsi="Verdana"/>
          <w:sz w:val="24"/>
          <w:szCs w:val="24"/>
        </w:rPr>
        <w:t>and 56 of the record showed that the application giving rise to</w:t>
      </w:r>
      <w:r w:rsidR="00717869" w:rsidRPr="00977027">
        <w:rPr>
          <w:rFonts w:ascii="Verdana" w:hAnsi="Verdana"/>
          <w:sz w:val="24"/>
          <w:szCs w:val="24"/>
        </w:rPr>
        <w:t xml:space="preserve"> </w:t>
      </w:r>
      <w:r w:rsidRPr="00977027">
        <w:rPr>
          <w:rFonts w:ascii="Verdana" w:hAnsi="Verdana"/>
          <w:sz w:val="24"/>
          <w:szCs w:val="24"/>
        </w:rPr>
        <w:t>the ruling which appellant has appealed bears three entities,</w:t>
      </w:r>
      <w:r w:rsidR="00717869" w:rsidRPr="00977027">
        <w:rPr>
          <w:rFonts w:ascii="Verdana" w:hAnsi="Verdana"/>
          <w:sz w:val="24"/>
          <w:szCs w:val="24"/>
        </w:rPr>
        <w:t xml:space="preserve"> </w:t>
      </w:r>
      <w:r w:rsidRPr="00977027">
        <w:rPr>
          <w:rFonts w:ascii="Verdana" w:hAnsi="Verdana"/>
          <w:sz w:val="24"/>
          <w:szCs w:val="24"/>
        </w:rPr>
        <w:t xml:space="preserve">namely Nelson </w:t>
      </w:r>
      <w:proofErr w:type="spellStart"/>
      <w:r w:rsidRPr="00977027">
        <w:rPr>
          <w:rFonts w:ascii="Verdana" w:hAnsi="Verdana"/>
          <w:sz w:val="24"/>
          <w:szCs w:val="24"/>
        </w:rPr>
        <w:t>Dinwoke</w:t>
      </w:r>
      <w:proofErr w:type="spellEnd"/>
      <w:r w:rsidRPr="00977027">
        <w:rPr>
          <w:rFonts w:ascii="Verdana" w:hAnsi="Verdana"/>
          <w:sz w:val="24"/>
          <w:szCs w:val="24"/>
        </w:rPr>
        <w:t xml:space="preserve">, </w:t>
      </w:r>
      <w:proofErr w:type="spellStart"/>
      <w:r w:rsidRPr="00977027">
        <w:rPr>
          <w:rFonts w:ascii="Verdana" w:hAnsi="Verdana"/>
          <w:sz w:val="24"/>
          <w:szCs w:val="24"/>
        </w:rPr>
        <w:t>Udo</w:t>
      </w:r>
      <w:proofErr w:type="spellEnd"/>
      <w:r w:rsidRPr="00977027">
        <w:rPr>
          <w:rFonts w:ascii="Verdana" w:hAnsi="Verdana"/>
          <w:sz w:val="24"/>
          <w:szCs w:val="24"/>
        </w:rPr>
        <w:t xml:space="preserve"> </w:t>
      </w:r>
      <w:proofErr w:type="spellStart"/>
      <w:r w:rsidRPr="00977027">
        <w:rPr>
          <w:rFonts w:ascii="Verdana" w:hAnsi="Verdana"/>
          <w:sz w:val="24"/>
          <w:szCs w:val="24"/>
        </w:rPr>
        <w:t>Udoma</w:t>
      </w:r>
      <w:proofErr w:type="spellEnd"/>
      <w:r w:rsidRPr="00977027">
        <w:rPr>
          <w:rFonts w:ascii="Verdana" w:hAnsi="Verdana"/>
          <w:sz w:val="24"/>
          <w:szCs w:val="24"/>
        </w:rPr>
        <w:t xml:space="preserve"> and Bello </w:t>
      </w:r>
      <w:proofErr w:type="spellStart"/>
      <w:r w:rsidRPr="00977027">
        <w:rPr>
          <w:rFonts w:ascii="Verdana" w:hAnsi="Verdana"/>
          <w:sz w:val="24"/>
          <w:szCs w:val="24"/>
        </w:rPr>
        <w:lastRenderedPageBreak/>
        <w:t>Osagie</w:t>
      </w:r>
      <w:proofErr w:type="spellEnd"/>
      <w:r w:rsidRPr="00977027">
        <w:rPr>
          <w:rFonts w:ascii="Verdana" w:hAnsi="Verdana"/>
          <w:sz w:val="24"/>
          <w:szCs w:val="24"/>
        </w:rPr>
        <w:t xml:space="preserve"> are</w:t>
      </w:r>
      <w:r w:rsidR="00717869" w:rsidRPr="00977027">
        <w:rPr>
          <w:rFonts w:ascii="Verdana" w:hAnsi="Verdana"/>
          <w:sz w:val="24"/>
          <w:szCs w:val="24"/>
        </w:rPr>
        <w:t xml:space="preserve"> </w:t>
      </w:r>
      <w:r w:rsidRPr="00977027">
        <w:rPr>
          <w:rFonts w:ascii="Verdana" w:hAnsi="Verdana"/>
          <w:sz w:val="24"/>
          <w:szCs w:val="24"/>
        </w:rPr>
        <w:t>jointly described as judgment/debtors/applicants solicitor. He</w:t>
      </w:r>
      <w:r w:rsidR="00717869" w:rsidRPr="00977027">
        <w:rPr>
          <w:rFonts w:ascii="Verdana" w:hAnsi="Verdana"/>
          <w:sz w:val="24"/>
          <w:szCs w:val="24"/>
        </w:rPr>
        <w:t xml:space="preserve"> </w:t>
      </w:r>
      <w:r w:rsidRPr="00977027">
        <w:rPr>
          <w:rFonts w:ascii="Verdana" w:hAnsi="Verdana"/>
          <w:sz w:val="24"/>
          <w:szCs w:val="24"/>
        </w:rPr>
        <w:t>submitted that a mark was made on the names. He wonders</w:t>
      </w:r>
      <w:r w:rsidR="00717869" w:rsidRPr="00977027">
        <w:rPr>
          <w:rFonts w:ascii="Verdana" w:hAnsi="Verdana"/>
          <w:sz w:val="24"/>
          <w:szCs w:val="24"/>
        </w:rPr>
        <w:t xml:space="preserve"> </w:t>
      </w:r>
      <w:r w:rsidRPr="00977027">
        <w:rPr>
          <w:rFonts w:ascii="Verdana" w:hAnsi="Verdana"/>
          <w:sz w:val="24"/>
          <w:szCs w:val="24"/>
        </w:rPr>
        <w:t>whose signature was appended out of the three solicitors. He</w:t>
      </w:r>
      <w:r w:rsidR="00717869" w:rsidRPr="00977027">
        <w:rPr>
          <w:rFonts w:ascii="Verdana" w:hAnsi="Verdana"/>
          <w:sz w:val="24"/>
          <w:szCs w:val="24"/>
        </w:rPr>
        <w:t xml:space="preserve"> </w:t>
      </w:r>
      <w:r w:rsidRPr="00977027">
        <w:rPr>
          <w:rFonts w:ascii="Verdana" w:hAnsi="Verdana"/>
          <w:sz w:val="24"/>
          <w:szCs w:val="24"/>
        </w:rPr>
        <w:t xml:space="preserve">submitted that the defect renders the process null and void </w:t>
      </w:r>
      <w:proofErr w:type="spellStart"/>
      <w:r w:rsidRPr="00977027">
        <w:rPr>
          <w:rFonts w:ascii="Verdana" w:hAnsi="Verdana"/>
          <w:sz w:val="24"/>
          <w:szCs w:val="24"/>
        </w:rPr>
        <w:t>ab</w:t>
      </w:r>
      <w:proofErr w:type="spellEnd"/>
      <w:r w:rsidR="00717869" w:rsidRPr="00977027">
        <w:rPr>
          <w:rFonts w:ascii="Verdana" w:hAnsi="Verdana"/>
          <w:sz w:val="24"/>
          <w:szCs w:val="24"/>
        </w:rPr>
        <w:t xml:space="preserve"> </w:t>
      </w:r>
      <w:r w:rsidRPr="00977027">
        <w:rPr>
          <w:rFonts w:ascii="Verdana" w:hAnsi="Verdana"/>
          <w:sz w:val="24"/>
          <w:szCs w:val="24"/>
        </w:rPr>
        <w:t>initio. He submitted that whenever the author of a legal process</w:t>
      </w:r>
      <w:r w:rsidR="00717869" w:rsidRPr="00977027">
        <w:rPr>
          <w:rFonts w:ascii="Verdana" w:hAnsi="Verdana"/>
          <w:sz w:val="24"/>
          <w:szCs w:val="24"/>
        </w:rPr>
        <w:t xml:space="preserve"> </w:t>
      </w:r>
      <w:r w:rsidRPr="00977027">
        <w:rPr>
          <w:rFonts w:ascii="Verdana" w:hAnsi="Verdana"/>
          <w:sz w:val="24"/>
          <w:szCs w:val="24"/>
        </w:rPr>
        <w:t>requires additional evidence to be identified, that process has</w:t>
      </w:r>
      <w:r w:rsidR="00717869" w:rsidRPr="00977027">
        <w:rPr>
          <w:rFonts w:ascii="Verdana" w:hAnsi="Verdana"/>
          <w:sz w:val="24"/>
          <w:szCs w:val="24"/>
        </w:rPr>
        <w:t xml:space="preserve"> </w:t>
      </w:r>
      <w:r w:rsidRPr="00977027">
        <w:rPr>
          <w:rFonts w:ascii="Verdana" w:hAnsi="Verdana"/>
          <w:sz w:val="24"/>
          <w:szCs w:val="24"/>
        </w:rPr>
        <w:t>not been properly signed or authenticated. He referred to the</w:t>
      </w:r>
      <w:r w:rsidR="00717869" w:rsidRPr="00977027">
        <w:rPr>
          <w:rFonts w:ascii="Verdana" w:hAnsi="Verdana"/>
          <w:sz w:val="24"/>
          <w:szCs w:val="24"/>
        </w:rPr>
        <w:t xml:space="preserve"> </w:t>
      </w:r>
      <w:r w:rsidRPr="00977027">
        <w:rPr>
          <w:rFonts w:ascii="Verdana" w:hAnsi="Verdana"/>
          <w:sz w:val="24"/>
          <w:szCs w:val="24"/>
        </w:rPr>
        <w:t>case of MTN (Nig.) Communications Ltd v. Corporate</w:t>
      </w:r>
      <w:r w:rsidR="00717869" w:rsidRPr="00977027">
        <w:rPr>
          <w:rFonts w:ascii="Verdana" w:hAnsi="Verdana"/>
          <w:sz w:val="24"/>
          <w:szCs w:val="24"/>
        </w:rPr>
        <w:t xml:space="preserve"> </w:t>
      </w:r>
      <w:r w:rsidRPr="00977027">
        <w:rPr>
          <w:rFonts w:ascii="Verdana" w:hAnsi="Verdana"/>
          <w:sz w:val="24"/>
          <w:szCs w:val="24"/>
        </w:rPr>
        <w:t>Communications Investment Ltd (2015) 7 NWLR (Pt. 1459)</w:t>
      </w:r>
      <w:r w:rsidR="00717869" w:rsidRPr="00977027">
        <w:rPr>
          <w:rFonts w:ascii="Verdana" w:hAnsi="Verdana"/>
          <w:sz w:val="24"/>
          <w:szCs w:val="24"/>
        </w:rPr>
        <w:t xml:space="preserve"> </w:t>
      </w:r>
      <w:r w:rsidRPr="00977027">
        <w:rPr>
          <w:rFonts w:ascii="Verdana" w:hAnsi="Verdana"/>
          <w:sz w:val="24"/>
          <w:szCs w:val="24"/>
        </w:rPr>
        <w:t xml:space="preserve">437, at page 465, paragraphs E - H and </w:t>
      </w:r>
      <w:proofErr w:type="spellStart"/>
      <w:r w:rsidRPr="00977027">
        <w:rPr>
          <w:rFonts w:ascii="Verdana" w:hAnsi="Verdana"/>
          <w:sz w:val="24"/>
          <w:szCs w:val="24"/>
        </w:rPr>
        <w:t>Alawiye</w:t>
      </w:r>
      <w:proofErr w:type="spellEnd"/>
      <w:r w:rsidRPr="00977027">
        <w:rPr>
          <w:rFonts w:ascii="Verdana" w:hAnsi="Verdana"/>
          <w:sz w:val="24"/>
          <w:szCs w:val="24"/>
        </w:rPr>
        <w:t xml:space="preserve"> v. </w:t>
      </w:r>
      <w:proofErr w:type="spellStart"/>
      <w:r w:rsidRPr="00977027">
        <w:rPr>
          <w:rFonts w:ascii="Verdana" w:hAnsi="Verdana"/>
          <w:sz w:val="24"/>
          <w:szCs w:val="24"/>
        </w:rPr>
        <w:t>Ogunsanya</w:t>
      </w:r>
      <w:proofErr w:type="spellEnd"/>
      <w:r w:rsidR="00717869" w:rsidRPr="00977027">
        <w:rPr>
          <w:rFonts w:ascii="Verdana" w:hAnsi="Verdana"/>
          <w:sz w:val="24"/>
          <w:szCs w:val="24"/>
        </w:rPr>
        <w:t xml:space="preserve"> </w:t>
      </w:r>
      <w:r w:rsidRPr="00977027">
        <w:rPr>
          <w:rFonts w:ascii="Verdana" w:hAnsi="Verdana"/>
          <w:sz w:val="24"/>
          <w:szCs w:val="24"/>
        </w:rPr>
        <w:t>(2012) 12 SC (Pt. III) 1 at pages 50 - 51, (2012) NSCQR Vol. 52</w:t>
      </w:r>
      <w:r w:rsidR="00717869" w:rsidRPr="00977027">
        <w:rPr>
          <w:rFonts w:ascii="Verdana" w:hAnsi="Verdana"/>
          <w:sz w:val="24"/>
          <w:szCs w:val="24"/>
        </w:rPr>
        <w:t xml:space="preserve"> </w:t>
      </w:r>
      <w:r w:rsidRPr="00977027">
        <w:rPr>
          <w:rFonts w:ascii="Verdana" w:hAnsi="Verdana"/>
          <w:sz w:val="24"/>
          <w:szCs w:val="24"/>
        </w:rPr>
        <w:t>186, (2013) All FWLR (Pt. 668) 800, (2013) 5 NWLR (Pt.</w:t>
      </w:r>
      <w:r w:rsidR="00717869" w:rsidRPr="00977027">
        <w:rPr>
          <w:rFonts w:ascii="Verdana" w:hAnsi="Verdana"/>
          <w:sz w:val="24"/>
          <w:szCs w:val="24"/>
        </w:rPr>
        <w:t xml:space="preserve"> </w:t>
      </w:r>
      <w:r w:rsidRPr="00977027">
        <w:rPr>
          <w:rFonts w:ascii="Verdana" w:hAnsi="Verdana"/>
          <w:sz w:val="24"/>
          <w:szCs w:val="24"/>
        </w:rPr>
        <w:t xml:space="preserve">1348) 570. </w:t>
      </w:r>
      <w:proofErr w:type="gramStart"/>
      <w:r w:rsidRPr="00977027">
        <w:rPr>
          <w:rFonts w:ascii="Verdana" w:hAnsi="Verdana"/>
          <w:sz w:val="24"/>
          <w:szCs w:val="24"/>
        </w:rPr>
        <w:t>Submitted that the defect in the process robs the</w:t>
      </w:r>
      <w:r w:rsidR="00717869" w:rsidRPr="00977027">
        <w:rPr>
          <w:rFonts w:ascii="Verdana" w:hAnsi="Verdana"/>
          <w:sz w:val="24"/>
          <w:szCs w:val="24"/>
        </w:rPr>
        <w:t xml:space="preserve"> </w:t>
      </w:r>
      <w:r w:rsidRPr="00977027">
        <w:rPr>
          <w:rFonts w:ascii="Verdana" w:hAnsi="Verdana"/>
          <w:sz w:val="24"/>
          <w:szCs w:val="24"/>
        </w:rPr>
        <w:t>court of its jurisdiction to entertain the matter.</w:t>
      </w:r>
      <w:proofErr w:type="gramEnd"/>
      <w:r w:rsidRPr="00977027">
        <w:rPr>
          <w:rFonts w:ascii="Verdana" w:hAnsi="Verdana"/>
          <w:sz w:val="24"/>
          <w:szCs w:val="24"/>
        </w:rPr>
        <w:t xml:space="preserve"> He contended</w:t>
      </w:r>
      <w:r w:rsidR="00717869" w:rsidRPr="00977027">
        <w:rPr>
          <w:rFonts w:ascii="Verdana" w:hAnsi="Verdana"/>
          <w:sz w:val="24"/>
          <w:szCs w:val="24"/>
        </w:rPr>
        <w:t xml:space="preserve"> </w:t>
      </w:r>
      <w:r w:rsidRPr="00977027">
        <w:rPr>
          <w:rFonts w:ascii="Verdana" w:hAnsi="Verdana"/>
          <w:sz w:val="24"/>
          <w:szCs w:val="24"/>
        </w:rPr>
        <w:t>that the ruling is a nullity. On the merit of the appeal, he urged</w:t>
      </w:r>
      <w:r w:rsidR="00717869" w:rsidRPr="00977027">
        <w:rPr>
          <w:rFonts w:ascii="Verdana" w:hAnsi="Verdana"/>
          <w:sz w:val="24"/>
          <w:szCs w:val="24"/>
        </w:rPr>
        <w:t xml:space="preserve"> </w:t>
      </w:r>
      <w:r w:rsidRPr="00977027">
        <w:rPr>
          <w:rFonts w:ascii="Verdana" w:hAnsi="Verdana"/>
          <w:sz w:val="24"/>
          <w:szCs w:val="24"/>
        </w:rPr>
        <w:t>the court to make the garnishee nisi absolute.</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senior counsel for the 1st and 2nd respondents in</w:t>
      </w:r>
      <w:r w:rsidR="00717869" w:rsidRPr="00977027">
        <w:rPr>
          <w:rFonts w:ascii="Verdana" w:hAnsi="Verdana"/>
          <w:sz w:val="24"/>
          <w:szCs w:val="24"/>
        </w:rPr>
        <w:t xml:space="preserve"> </w:t>
      </w:r>
      <w:r w:rsidRPr="00977027">
        <w:rPr>
          <w:rFonts w:ascii="Verdana" w:hAnsi="Verdana"/>
          <w:sz w:val="24"/>
          <w:szCs w:val="24"/>
        </w:rPr>
        <w:t>reply submitted that the appellant counsel’s reference to the issue</w:t>
      </w:r>
      <w:r w:rsidR="00717869" w:rsidRPr="00977027">
        <w:rPr>
          <w:rFonts w:ascii="Verdana" w:hAnsi="Verdana"/>
          <w:sz w:val="24"/>
          <w:szCs w:val="24"/>
        </w:rPr>
        <w:t xml:space="preserve"> </w:t>
      </w:r>
      <w:r w:rsidRPr="00977027">
        <w:rPr>
          <w:rFonts w:ascii="Verdana" w:hAnsi="Verdana"/>
          <w:sz w:val="24"/>
          <w:szCs w:val="24"/>
        </w:rPr>
        <w:t>of jurisdiction orally at the conclusion of the argument of his</w:t>
      </w:r>
      <w:r w:rsidR="00717869" w:rsidRPr="00977027">
        <w:rPr>
          <w:rFonts w:ascii="Verdana" w:hAnsi="Verdana"/>
          <w:sz w:val="24"/>
          <w:szCs w:val="24"/>
        </w:rPr>
        <w:t xml:space="preserve"> </w:t>
      </w:r>
      <w:r w:rsidRPr="00977027">
        <w:rPr>
          <w:rFonts w:ascii="Verdana" w:hAnsi="Verdana"/>
          <w:sz w:val="24"/>
          <w:szCs w:val="24"/>
        </w:rPr>
        <w:t>appeal without any notice to any of the parties shows appellant’s</w:t>
      </w:r>
      <w:r w:rsidR="00717869" w:rsidRPr="00977027">
        <w:rPr>
          <w:rFonts w:ascii="Verdana" w:hAnsi="Verdana"/>
          <w:sz w:val="24"/>
          <w:szCs w:val="24"/>
        </w:rPr>
        <w:t xml:space="preserve"> </w:t>
      </w:r>
      <w:r w:rsidRPr="00977027">
        <w:rPr>
          <w:rFonts w:ascii="Verdana" w:hAnsi="Verdana"/>
          <w:sz w:val="24"/>
          <w:szCs w:val="24"/>
        </w:rPr>
        <w:t>lack of belief in his appeal. He submitted that the process was</w:t>
      </w:r>
      <w:r w:rsidR="00717869" w:rsidRPr="00977027">
        <w:rPr>
          <w:rFonts w:ascii="Verdana" w:hAnsi="Verdana"/>
          <w:sz w:val="24"/>
          <w:szCs w:val="24"/>
        </w:rPr>
        <w:t xml:space="preserve"> </w:t>
      </w:r>
      <w:r w:rsidRPr="00977027">
        <w:rPr>
          <w:rFonts w:ascii="Verdana" w:hAnsi="Verdana"/>
          <w:sz w:val="24"/>
          <w:szCs w:val="24"/>
        </w:rPr>
        <w:t>correctly signed because the only person who is listed is Nelson</w:t>
      </w:r>
      <w:r w:rsidR="00717869" w:rsidRPr="00977027">
        <w:rPr>
          <w:rFonts w:ascii="Verdana" w:hAnsi="Verdana"/>
          <w:sz w:val="24"/>
          <w:szCs w:val="24"/>
        </w:rPr>
        <w:t xml:space="preserve"> </w:t>
      </w:r>
      <w:proofErr w:type="spellStart"/>
      <w:r w:rsidRPr="00977027">
        <w:rPr>
          <w:rFonts w:ascii="Verdana" w:hAnsi="Verdana"/>
          <w:sz w:val="24"/>
          <w:szCs w:val="24"/>
        </w:rPr>
        <w:t>Dinwoke</w:t>
      </w:r>
      <w:proofErr w:type="spellEnd"/>
      <w:r w:rsidRPr="00977027">
        <w:rPr>
          <w:rFonts w:ascii="Verdana" w:hAnsi="Verdana"/>
          <w:sz w:val="24"/>
          <w:szCs w:val="24"/>
        </w:rPr>
        <w:t xml:space="preserve">. </w:t>
      </w:r>
      <w:proofErr w:type="spellStart"/>
      <w:r w:rsidRPr="00977027">
        <w:rPr>
          <w:rFonts w:ascii="Verdana" w:hAnsi="Verdana"/>
          <w:sz w:val="24"/>
          <w:szCs w:val="24"/>
        </w:rPr>
        <w:t>Udo</w:t>
      </w:r>
      <w:proofErr w:type="spellEnd"/>
      <w:r w:rsidRPr="00977027">
        <w:rPr>
          <w:rFonts w:ascii="Verdana" w:hAnsi="Verdana"/>
          <w:sz w:val="24"/>
          <w:szCs w:val="24"/>
        </w:rPr>
        <w:t xml:space="preserve"> </w:t>
      </w:r>
      <w:proofErr w:type="spellStart"/>
      <w:r w:rsidRPr="00977027">
        <w:rPr>
          <w:rFonts w:ascii="Verdana" w:hAnsi="Verdana"/>
          <w:sz w:val="24"/>
          <w:szCs w:val="24"/>
        </w:rPr>
        <w:t>Udoma</w:t>
      </w:r>
      <w:proofErr w:type="spellEnd"/>
      <w:r w:rsidRPr="00977027">
        <w:rPr>
          <w:rFonts w:ascii="Verdana" w:hAnsi="Verdana"/>
          <w:sz w:val="24"/>
          <w:szCs w:val="24"/>
        </w:rPr>
        <w:t xml:space="preserve"> and Bello </w:t>
      </w:r>
      <w:proofErr w:type="spellStart"/>
      <w:r w:rsidRPr="00977027">
        <w:rPr>
          <w:rFonts w:ascii="Verdana" w:hAnsi="Verdana"/>
          <w:sz w:val="24"/>
          <w:szCs w:val="24"/>
        </w:rPr>
        <w:t>Osagie</w:t>
      </w:r>
      <w:proofErr w:type="spellEnd"/>
      <w:r w:rsidRPr="00977027">
        <w:rPr>
          <w:rFonts w:ascii="Verdana" w:hAnsi="Verdana"/>
          <w:sz w:val="24"/>
          <w:szCs w:val="24"/>
        </w:rPr>
        <w:t xml:space="preserve"> is the name of the</w:t>
      </w:r>
      <w:r w:rsidR="00717869" w:rsidRPr="00977027">
        <w:rPr>
          <w:rFonts w:ascii="Verdana" w:hAnsi="Verdana"/>
          <w:sz w:val="24"/>
          <w:szCs w:val="24"/>
        </w:rPr>
        <w:t xml:space="preserve"> </w:t>
      </w:r>
      <w:r w:rsidRPr="00977027">
        <w:rPr>
          <w:rFonts w:ascii="Verdana" w:hAnsi="Verdana"/>
          <w:sz w:val="24"/>
          <w:szCs w:val="24"/>
        </w:rPr>
        <w:t>company’s solicitor. He referred the court to paragraph 4 of the</w:t>
      </w:r>
      <w:r w:rsidR="00717869" w:rsidRPr="00977027">
        <w:rPr>
          <w:rFonts w:ascii="Verdana" w:hAnsi="Verdana"/>
          <w:sz w:val="24"/>
          <w:szCs w:val="24"/>
        </w:rPr>
        <w:t xml:space="preserve"> </w:t>
      </w:r>
      <w:r w:rsidRPr="00977027">
        <w:rPr>
          <w:rFonts w:ascii="Verdana" w:hAnsi="Verdana"/>
          <w:sz w:val="24"/>
          <w:szCs w:val="24"/>
        </w:rPr>
        <w:t>affidavit attached to the application. He submits that there is no</w:t>
      </w:r>
      <w:r w:rsidR="00717869" w:rsidRPr="00977027">
        <w:rPr>
          <w:rFonts w:ascii="Verdana" w:hAnsi="Verdana"/>
          <w:sz w:val="24"/>
          <w:szCs w:val="24"/>
        </w:rPr>
        <w:t xml:space="preserve"> </w:t>
      </w:r>
      <w:r w:rsidRPr="00977027">
        <w:rPr>
          <w:rFonts w:ascii="Verdana" w:hAnsi="Verdana"/>
          <w:sz w:val="24"/>
          <w:szCs w:val="24"/>
        </w:rPr>
        <w:t>substance in the objection. He urged the court to dismiss the</w:t>
      </w:r>
      <w:r w:rsidR="00717869" w:rsidRPr="00977027">
        <w:rPr>
          <w:rFonts w:ascii="Verdana" w:hAnsi="Verdana"/>
          <w:sz w:val="24"/>
          <w:szCs w:val="24"/>
        </w:rPr>
        <w:t xml:space="preserve"> </w:t>
      </w:r>
      <w:r w:rsidRPr="00977027">
        <w:rPr>
          <w:rFonts w:ascii="Verdana" w:hAnsi="Verdana"/>
          <w:sz w:val="24"/>
          <w:szCs w:val="24"/>
        </w:rPr>
        <w:t>objection.</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On the merit of the appeal, learned silk submitted that 1st</w:t>
      </w:r>
      <w:r w:rsidR="00717869" w:rsidRPr="00977027">
        <w:rPr>
          <w:rFonts w:ascii="Verdana" w:hAnsi="Verdana"/>
          <w:sz w:val="24"/>
          <w:szCs w:val="24"/>
        </w:rPr>
        <w:t xml:space="preserve"> </w:t>
      </w:r>
      <w:r w:rsidRPr="00977027">
        <w:rPr>
          <w:rFonts w:ascii="Verdana" w:hAnsi="Verdana"/>
          <w:sz w:val="24"/>
          <w:szCs w:val="24"/>
        </w:rPr>
        <w:t>and 2nd respondents’ brief was filed on 15 July 2014 but deemed</w:t>
      </w:r>
      <w:r w:rsidR="00717869" w:rsidRPr="00977027">
        <w:rPr>
          <w:rFonts w:ascii="Verdana" w:hAnsi="Verdana"/>
          <w:sz w:val="24"/>
          <w:szCs w:val="24"/>
        </w:rPr>
        <w:t xml:space="preserve"> </w:t>
      </w:r>
      <w:r w:rsidRPr="00977027">
        <w:rPr>
          <w:rFonts w:ascii="Verdana" w:hAnsi="Verdana"/>
          <w:sz w:val="24"/>
          <w:szCs w:val="24"/>
        </w:rPr>
        <w:t>on 11 November 2015. The judgment was against NRB Drilling</w:t>
      </w:r>
      <w:r w:rsidR="00717869" w:rsidRPr="00977027">
        <w:rPr>
          <w:rFonts w:ascii="Verdana" w:hAnsi="Verdana"/>
          <w:sz w:val="24"/>
          <w:szCs w:val="24"/>
        </w:rPr>
        <w:t xml:space="preserve"> </w:t>
      </w:r>
      <w:r w:rsidRPr="00977027">
        <w:rPr>
          <w:rFonts w:ascii="Verdana" w:hAnsi="Verdana"/>
          <w:sz w:val="24"/>
          <w:szCs w:val="24"/>
        </w:rPr>
        <w:t>Services Ltd but appellant came to enforce judgment against 1st</w:t>
      </w:r>
      <w:r w:rsidR="00717869" w:rsidRPr="00977027">
        <w:rPr>
          <w:rFonts w:ascii="Verdana" w:hAnsi="Verdana"/>
          <w:sz w:val="24"/>
          <w:szCs w:val="24"/>
        </w:rPr>
        <w:t xml:space="preserve"> </w:t>
      </w:r>
      <w:r w:rsidRPr="00977027">
        <w:rPr>
          <w:rFonts w:ascii="Verdana" w:hAnsi="Verdana"/>
          <w:sz w:val="24"/>
          <w:szCs w:val="24"/>
        </w:rPr>
        <w:t xml:space="preserve">and 2nd respondents who were not parties in </w:t>
      </w:r>
      <w:r w:rsidR="00717869" w:rsidRPr="00977027">
        <w:rPr>
          <w:rFonts w:ascii="Verdana" w:hAnsi="Verdana"/>
          <w:sz w:val="24"/>
          <w:szCs w:val="24"/>
        </w:rPr>
        <w:t>t</w:t>
      </w:r>
      <w:r w:rsidRPr="00977027">
        <w:rPr>
          <w:rFonts w:ascii="Verdana" w:hAnsi="Verdana"/>
          <w:sz w:val="24"/>
          <w:szCs w:val="24"/>
        </w:rPr>
        <w:t>he suit. A party</w:t>
      </w:r>
      <w:r w:rsidR="00717869" w:rsidRPr="00977027">
        <w:rPr>
          <w:rFonts w:ascii="Verdana" w:hAnsi="Verdana"/>
          <w:sz w:val="24"/>
          <w:szCs w:val="24"/>
        </w:rPr>
        <w:t xml:space="preserve"> </w:t>
      </w:r>
      <w:r w:rsidRPr="00977027">
        <w:rPr>
          <w:rFonts w:ascii="Verdana" w:hAnsi="Verdana"/>
          <w:sz w:val="24"/>
          <w:szCs w:val="24"/>
        </w:rPr>
        <w:t>who is not a party to the garnishee order cannot have his property</w:t>
      </w:r>
      <w:r w:rsidR="00717869" w:rsidRPr="00977027">
        <w:rPr>
          <w:rFonts w:ascii="Verdana" w:hAnsi="Verdana"/>
          <w:sz w:val="24"/>
          <w:szCs w:val="24"/>
        </w:rPr>
        <w:t xml:space="preserve"> </w:t>
      </w:r>
      <w:r w:rsidRPr="00977027">
        <w:rPr>
          <w:rFonts w:ascii="Verdana" w:hAnsi="Verdana"/>
          <w:sz w:val="24"/>
          <w:szCs w:val="24"/>
        </w:rPr>
        <w:t>seized. He asked that how can $110,000 (One hundred and ten</w:t>
      </w:r>
      <w:r w:rsidR="00717869" w:rsidRPr="00977027">
        <w:rPr>
          <w:rFonts w:ascii="Verdana" w:hAnsi="Verdana"/>
          <w:sz w:val="24"/>
          <w:szCs w:val="24"/>
        </w:rPr>
        <w:t xml:space="preserve"> </w:t>
      </w:r>
      <w:r w:rsidRPr="00977027">
        <w:rPr>
          <w:rFonts w:ascii="Verdana" w:hAnsi="Verdana"/>
          <w:sz w:val="24"/>
          <w:szCs w:val="24"/>
        </w:rPr>
        <w:t>thousand dollars) become $1,200,000 (One million two hundred</w:t>
      </w:r>
      <w:r w:rsidR="00717869" w:rsidRPr="00977027">
        <w:rPr>
          <w:rFonts w:ascii="Verdana" w:hAnsi="Verdana"/>
          <w:sz w:val="24"/>
          <w:szCs w:val="24"/>
        </w:rPr>
        <w:t xml:space="preserve"> </w:t>
      </w:r>
      <w:r w:rsidRPr="00977027">
        <w:rPr>
          <w:rFonts w:ascii="Verdana" w:hAnsi="Verdana"/>
          <w:sz w:val="24"/>
          <w:szCs w:val="24"/>
        </w:rPr>
        <w:t>thousand dollars) instead of $200,000.00 (Two hundred thousand</w:t>
      </w:r>
      <w:r w:rsidR="00717869" w:rsidRPr="00977027">
        <w:rPr>
          <w:rFonts w:ascii="Verdana" w:hAnsi="Verdana"/>
          <w:sz w:val="24"/>
          <w:szCs w:val="24"/>
        </w:rPr>
        <w:t xml:space="preserve"> </w:t>
      </w:r>
      <w:r w:rsidRPr="00977027">
        <w:rPr>
          <w:rFonts w:ascii="Verdana" w:hAnsi="Verdana"/>
          <w:sz w:val="24"/>
          <w:szCs w:val="24"/>
        </w:rPr>
        <w:t>dollars)? He urged the Court to dismiss the appeal as lacking in</w:t>
      </w:r>
      <w:r w:rsidR="00717869" w:rsidRPr="00977027">
        <w:rPr>
          <w:rFonts w:ascii="Verdana" w:hAnsi="Verdana"/>
          <w:sz w:val="24"/>
          <w:szCs w:val="24"/>
        </w:rPr>
        <w:t xml:space="preserve"> </w:t>
      </w:r>
      <w:r w:rsidRPr="00977027">
        <w:rPr>
          <w:rFonts w:ascii="Verdana" w:hAnsi="Verdana"/>
          <w:sz w:val="24"/>
          <w:szCs w:val="24"/>
        </w:rPr>
        <w:t>merit. The 3rd respondent did not file any brief.</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4th respondent adopts the arguments</w:t>
      </w:r>
      <w:r w:rsidR="00717869" w:rsidRPr="00977027">
        <w:rPr>
          <w:rFonts w:ascii="Verdana" w:hAnsi="Verdana"/>
          <w:sz w:val="24"/>
          <w:szCs w:val="24"/>
        </w:rPr>
        <w:t xml:space="preserve"> </w:t>
      </w:r>
      <w:r w:rsidRPr="00977027">
        <w:rPr>
          <w:rFonts w:ascii="Verdana" w:hAnsi="Verdana"/>
          <w:sz w:val="24"/>
          <w:szCs w:val="24"/>
        </w:rPr>
        <w:t>of the learned silk for the 1st and 2nd respondents on the issue of</w:t>
      </w:r>
      <w:r w:rsidR="00717869" w:rsidRPr="00977027">
        <w:rPr>
          <w:rFonts w:ascii="Verdana" w:hAnsi="Verdana"/>
          <w:sz w:val="24"/>
          <w:szCs w:val="24"/>
        </w:rPr>
        <w:t xml:space="preserve"> </w:t>
      </w:r>
      <w:r w:rsidRPr="00977027">
        <w:rPr>
          <w:rFonts w:ascii="Verdana" w:hAnsi="Verdana"/>
          <w:sz w:val="24"/>
          <w:szCs w:val="24"/>
        </w:rPr>
        <w:t>jurisdiction. On the merit of the appeal, he submitted that 4th</w:t>
      </w:r>
      <w:r w:rsidR="00717869" w:rsidRPr="00977027">
        <w:rPr>
          <w:rFonts w:ascii="Verdana" w:hAnsi="Verdana"/>
          <w:sz w:val="24"/>
          <w:szCs w:val="24"/>
        </w:rPr>
        <w:t xml:space="preserve"> </w:t>
      </w:r>
      <w:r w:rsidRPr="00977027">
        <w:rPr>
          <w:rFonts w:ascii="Verdana" w:hAnsi="Verdana"/>
          <w:sz w:val="24"/>
          <w:szCs w:val="24"/>
        </w:rPr>
        <w:t>respondent’s brief of argument was filed on 21 September 2015</w:t>
      </w:r>
      <w:r w:rsidR="00717869" w:rsidRPr="00977027">
        <w:rPr>
          <w:rFonts w:ascii="Verdana" w:hAnsi="Verdana"/>
          <w:sz w:val="24"/>
          <w:szCs w:val="24"/>
        </w:rPr>
        <w:t xml:space="preserve"> </w:t>
      </w:r>
      <w:r w:rsidRPr="00977027">
        <w:rPr>
          <w:rFonts w:ascii="Verdana" w:hAnsi="Verdana"/>
          <w:sz w:val="24"/>
          <w:szCs w:val="24"/>
        </w:rPr>
        <w:t>and consequentially deemed on 11 November 2015. Two issues</w:t>
      </w:r>
      <w:r w:rsidR="00717869" w:rsidRPr="00977027">
        <w:rPr>
          <w:rFonts w:ascii="Verdana" w:hAnsi="Verdana"/>
          <w:sz w:val="24"/>
          <w:szCs w:val="24"/>
        </w:rPr>
        <w:t xml:space="preserve"> </w:t>
      </w:r>
      <w:r w:rsidRPr="00977027">
        <w:rPr>
          <w:rFonts w:ascii="Verdana" w:hAnsi="Verdana"/>
          <w:sz w:val="24"/>
          <w:szCs w:val="24"/>
        </w:rPr>
        <w:t>were distilled for determination. He urged the court to dismiss</w:t>
      </w:r>
      <w:r w:rsidR="00717869" w:rsidRPr="00977027">
        <w:rPr>
          <w:rFonts w:ascii="Verdana" w:hAnsi="Verdana"/>
          <w:sz w:val="24"/>
          <w:szCs w:val="24"/>
        </w:rPr>
        <w:t xml:space="preserve"> </w:t>
      </w:r>
      <w:r w:rsidRPr="00977027">
        <w:rPr>
          <w:rFonts w:ascii="Verdana" w:hAnsi="Verdana"/>
          <w:sz w:val="24"/>
          <w:szCs w:val="24"/>
        </w:rPr>
        <w:t>the appeal as lacking in merit and affirm the ruling of the lower</w:t>
      </w:r>
      <w:r w:rsidR="00717869" w:rsidRPr="00977027">
        <w:rPr>
          <w:rFonts w:ascii="Verdana" w:hAnsi="Verdana"/>
          <w:sz w:val="24"/>
          <w:szCs w:val="24"/>
        </w:rPr>
        <w:t xml:space="preserve"> </w:t>
      </w:r>
      <w:r w:rsidRPr="00977027">
        <w:rPr>
          <w:rFonts w:ascii="Verdana" w:hAnsi="Verdana"/>
          <w:sz w:val="24"/>
          <w:szCs w:val="24"/>
        </w:rPr>
        <w:t>court.</w:t>
      </w:r>
    </w:p>
    <w:p w:rsidR="00912B10" w:rsidRDefault="00912B10" w:rsidP="00977027">
      <w:pPr>
        <w:spacing w:before="240" w:line="276" w:lineRule="auto"/>
        <w:ind w:left="0" w:firstLine="0"/>
        <w:rPr>
          <w:rFonts w:ascii="Verdana" w:hAnsi="Verdana"/>
          <w:sz w:val="24"/>
          <w:szCs w:val="24"/>
        </w:rPr>
      </w:pPr>
    </w:p>
    <w:p w:rsidR="00717869"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Where there is an objection to jurisdiction or consideration</w:t>
      </w:r>
      <w:r w:rsidR="00717869" w:rsidRPr="00977027">
        <w:rPr>
          <w:rFonts w:ascii="Verdana" w:hAnsi="Verdana"/>
          <w:sz w:val="24"/>
          <w:szCs w:val="24"/>
        </w:rPr>
        <w:t xml:space="preserve"> </w:t>
      </w:r>
      <w:r w:rsidRPr="00977027">
        <w:rPr>
          <w:rFonts w:ascii="Verdana" w:hAnsi="Verdana"/>
          <w:sz w:val="24"/>
          <w:szCs w:val="24"/>
        </w:rPr>
        <w:t>of a process, the objection must be determined first before going</w:t>
      </w:r>
      <w:r w:rsidR="00717869" w:rsidRPr="00977027">
        <w:rPr>
          <w:rFonts w:ascii="Verdana" w:hAnsi="Verdana"/>
          <w:sz w:val="24"/>
          <w:szCs w:val="24"/>
        </w:rPr>
        <w:t xml:space="preserve"> </w:t>
      </w:r>
      <w:r w:rsidRPr="00977027">
        <w:rPr>
          <w:rFonts w:ascii="Verdana" w:hAnsi="Verdana"/>
          <w:sz w:val="24"/>
          <w:szCs w:val="24"/>
        </w:rPr>
        <w:t>into the merit of the matter. The crucial nature of the issue of</w:t>
      </w:r>
      <w:r w:rsidR="00717869" w:rsidRPr="00977027">
        <w:rPr>
          <w:rFonts w:ascii="Verdana" w:hAnsi="Verdana"/>
          <w:sz w:val="24"/>
          <w:szCs w:val="24"/>
        </w:rPr>
        <w:t xml:space="preserve"> </w:t>
      </w:r>
      <w:r w:rsidRPr="00977027">
        <w:rPr>
          <w:rFonts w:ascii="Verdana" w:hAnsi="Verdana"/>
          <w:sz w:val="24"/>
          <w:szCs w:val="24"/>
        </w:rPr>
        <w:t>jurisdiction in the adjudication process explained the resort to</w:t>
      </w:r>
      <w:r w:rsidR="00717869" w:rsidRPr="00977027">
        <w:rPr>
          <w:rFonts w:ascii="Verdana" w:hAnsi="Verdana"/>
          <w:sz w:val="24"/>
          <w:szCs w:val="24"/>
        </w:rPr>
        <w:t xml:space="preserve"> </w:t>
      </w:r>
      <w:r w:rsidRPr="00977027">
        <w:rPr>
          <w:rFonts w:ascii="Verdana" w:hAnsi="Verdana"/>
          <w:sz w:val="24"/>
          <w:szCs w:val="24"/>
        </w:rPr>
        <w:t>this procedure. It will be a waste of time of the court and the</w:t>
      </w:r>
      <w:r w:rsidR="00717869" w:rsidRPr="00977027">
        <w:rPr>
          <w:rFonts w:ascii="Verdana" w:hAnsi="Verdana"/>
          <w:sz w:val="24"/>
          <w:szCs w:val="24"/>
        </w:rPr>
        <w:t xml:space="preserve"> </w:t>
      </w:r>
      <w:r w:rsidRPr="00977027">
        <w:rPr>
          <w:rFonts w:ascii="Verdana" w:hAnsi="Verdana"/>
          <w:sz w:val="24"/>
          <w:szCs w:val="24"/>
        </w:rPr>
        <w:t>parties should the court lack the jurisdiction. In other words, it</w:t>
      </w:r>
      <w:r w:rsidR="00717869" w:rsidRPr="00977027">
        <w:rPr>
          <w:rFonts w:ascii="Verdana" w:hAnsi="Verdana"/>
          <w:sz w:val="24"/>
          <w:szCs w:val="24"/>
        </w:rPr>
        <w:t xml:space="preserve"> </w:t>
      </w:r>
      <w:r w:rsidRPr="00977027">
        <w:rPr>
          <w:rFonts w:ascii="Verdana" w:hAnsi="Verdana"/>
          <w:sz w:val="24"/>
          <w:szCs w:val="24"/>
        </w:rPr>
        <w:t>forecloses hearing of the matter in order to save time. See the</w:t>
      </w:r>
      <w:r w:rsidR="00717869" w:rsidRPr="00977027">
        <w:rPr>
          <w:rFonts w:ascii="Verdana" w:hAnsi="Verdana"/>
          <w:sz w:val="24"/>
          <w:szCs w:val="24"/>
        </w:rPr>
        <w:t xml:space="preserve"> </w:t>
      </w:r>
      <w:r w:rsidRPr="00977027">
        <w:rPr>
          <w:rFonts w:ascii="Verdana" w:hAnsi="Verdana"/>
          <w:sz w:val="24"/>
          <w:szCs w:val="24"/>
        </w:rPr>
        <w:t xml:space="preserve">cases of </w:t>
      </w:r>
      <w:proofErr w:type="spellStart"/>
      <w:r w:rsidRPr="00977027">
        <w:rPr>
          <w:rFonts w:ascii="Verdana" w:hAnsi="Verdana"/>
          <w:sz w:val="24"/>
          <w:szCs w:val="24"/>
        </w:rPr>
        <w:t>Efet</w:t>
      </w:r>
      <w:proofErr w:type="spellEnd"/>
      <w:r w:rsidRPr="00977027">
        <w:rPr>
          <w:rFonts w:ascii="Verdana" w:hAnsi="Verdana"/>
          <w:sz w:val="24"/>
          <w:szCs w:val="24"/>
        </w:rPr>
        <w:t xml:space="preserve"> v. I.N.E.C. (2011) All FWLR (Pt. 565) 203, (2011)</w:t>
      </w:r>
      <w:r w:rsidR="00717869" w:rsidRPr="00977027">
        <w:rPr>
          <w:rFonts w:ascii="Verdana" w:hAnsi="Verdana"/>
          <w:sz w:val="24"/>
          <w:szCs w:val="24"/>
        </w:rPr>
        <w:t xml:space="preserve"> </w:t>
      </w:r>
      <w:r w:rsidRPr="00977027">
        <w:rPr>
          <w:rFonts w:ascii="Verdana" w:hAnsi="Verdana"/>
          <w:sz w:val="24"/>
          <w:szCs w:val="24"/>
        </w:rPr>
        <w:t xml:space="preserve">7 NWLR (Pt. 1247) 423; </w:t>
      </w:r>
      <w:proofErr w:type="spellStart"/>
      <w:r w:rsidRPr="00977027">
        <w:rPr>
          <w:rFonts w:ascii="Verdana" w:hAnsi="Verdana"/>
          <w:sz w:val="24"/>
          <w:szCs w:val="24"/>
        </w:rPr>
        <w:t>Sanni</w:t>
      </w:r>
      <w:proofErr w:type="spellEnd"/>
      <w:r w:rsidRPr="00977027">
        <w:rPr>
          <w:rFonts w:ascii="Verdana" w:hAnsi="Verdana"/>
          <w:sz w:val="24"/>
          <w:szCs w:val="24"/>
        </w:rPr>
        <w:t xml:space="preserve"> v. </w:t>
      </w:r>
      <w:proofErr w:type="spellStart"/>
      <w:r w:rsidRPr="00977027">
        <w:rPr>
          <w:rFonts w:ascii="Verdana" w:hAnsi="Verdana"/>
          <w:sz w:val="24"/>
          <w:szCs w:val="24"/>
        </w:rPr>
        <w:t>Okene</w:t>
      </w:r>
      <w:proofErr w:type="spellEnd"/>
      <w:r w:rsidRPr="00977027">
        <w:rPr>
          <w:rFonts w:ascii="Verdana" w:hAnsi="Verdana"/>
          <w:sz w:val="24"/>
          <w:szCs w:val="24"/>
        </w:rPr>
        <w:t xml:space="preserve"> Local Government</w:t>
      </w:r>
      <w:r w:rsidR="00717869" w:rsidRPr="00977027">
        <w:rPr>
          <w:rFonts w:ascii="Verdana" w:hAnsi="Verdana"/>
          <w:sz w:val="24"/>
          <w:szCs w:val="24"/>
        </w:rPr>
        <w:t xml:space="preserve"> </w:t>
      </w:r>
      <w:r w:rsidRPr="00977027">
        <w:rPr>
          <w:rFonts w:ascii="Verdana" w:hAnsi="Verdana"/>
          <w:sz w:val="24"/>
          <w:szCs w:val="24"/>
        </w:rPr>
        <w:t>Traditional Council (2008) All FWLR (Pt. 429) 464, (2008) 12</w:t>
      </w:r>
      <w:r w:rsidR="00717869" w:rsidRPr="00977027">
        <w:rPr>
          <w:rFonts w:ascii="Verdana" w:hAnsi="Verdana"/>
          <w:sz w:val="24"/>
          <w:szCs w:val="24"/>
        </w:rPr>
        <w:t xml:space="preserve"> </w:t>
      </w:r>
      <w:r w:rsidRPr="00977027">
        <w:rPr>
          <w:rFonts w:ascii="Verdana" w:hAnsi="Verdana"/>
          <w:sz w:val="24"/>
          <w:szCs w:val="24"/>
        </w:rPr>
        <w:t>NWLR (Pt. 1102) 691, (2008) 56 SC (Pt. 11) 131; Attorney</w:t>
      </w:r>
      <w:r w:rsidR="00717869" w:rsidRPr="00977027">
        <w:rPr>
          <w:rFonts w:ascii="Verdana" w:hAnsi="Verdana"/>
          <w:sz w:val="24"/>
          <w:szCs w:val="24"/>
        </w:rPr>
        <w:t>-</w:t>
      </w:r>
      <w:r w:rsidRPr="00977027">
        <w:rPr>
          <w:rFonts w:ascii="Verdana" w:hAnsi="Verdana"/>
          <w:sz w:val="24"/>
          <w:szCs w:val="24"/>
        </w:rPr>
        <w:t>General,</w:t>
      </w:r>
      <w:r w:rsidR="00717869" w:rsidRPr="00977027">
        <w:rPr>
          <w:rFonts w:ascii="Verdana" w:hAnsi="Verdana"/>
          <w:sz w:val="24"/>
          <w:szCs w:val="24"/>
        </w:rPr>
        <w:t xml:space="preserve"> </w:t>
      </w:r>
      <w:r w:rsidRPr="00977027">
        <w:rPr>
          <w:rFonts w:ascii="Verdana" w:hAnsi="Verdana"/>
          <w:sz w:val="24"/>
          <w:szCs w:val="24"/>
        </w:rPr>
        <w:t>Lagos State v. Attorney-General, Federation (2014)</w:t>
      </w:r>
      <w:r w:rsidR="00717869" w:rsidRPr="00977027">
        <w:rPr>
          <w:rFonts w:ascii="Verdana" w:hAnsi="Verdana"/>
          <w:sz w:val="24"/>
          <w:szCs w:val="24"/>
        </w:rPr>
        <w:t xml:space="preserve"> </w:t>
      </w:r>
      <w:r w:rsidRPr="00977027">
        <w:rPr>
          <w:rFonts w:ascii="Verdana" w:hAnsi="Verdana"/>
          <w:sz w:val="24"/>
          <w:szCs w:val="24"/>
        </w:rPr>
        <w:t>All FWLR (Pt. 740) 1296, (2014) 3 NWLR (Pt. 1412) 217 and</w:t>
      </w:r>
      <w:r w:rsidR="00717869" w:rsidRPr="00977027">
        <w:rPr>
          <w:rFonts w:ascii="Verdana" w:hAnsi="Verdana"/>
          <w:sz w:val="24"/>
          <w:szCs w:val="24"/>
        </w:rPr>
        <w:t xml:space="preserve"> </w:t>
      </w:r>
      <w:r w:rsidRPr="00977027">
        <w:rPr>
          <w:rFonts w:ascii="Verdana" w:hAnsi="Verdana"/>
          <w:sz w:val="24"/>
          <w:szCs w:val="24"/>
        </w:rPr>
        <w:t>A.P.C v. I.N.E.C (2015) 8 NWLR (Pt. 1462) 531 at page 555,</w:t>
      </w:r>
      <w:r w:rsidR="00717869" w:rsidRPr="00977027">
        <w:rPr>
          <w:rFonts w:ascii="Verdana" w:hAnsi="Verdana"/>
          <w:sz w:val="24"/>
          <w:szCs w:val="24"/>
        </w:rPr>
        <w:t xml:space="preserve"> </w:t>
      </w:r>
      <w:r w:rsidRPr="00977027">
        <w:rPr>
          <w:rFonts w:ascii="Verdana" w:hAnsi="Verdana"/>
          <w:sz w:val="24"/>
          <w:szCs w:val="24"/>
        </w:rPr>
        <w:t>paragraphs D - F and pages 578 - 579, paragraphs H - G.</w:t>
      </w:r>
      <w:r w:rsidR="00717869" w:rsidRPr="00977027">
        <w:rPr>
          <w:rFonts w:ascii="Verdana" w:hAnsi="Verdana"/>
          <w:sz w:val="24"/>
          <w:szCs w:val="24"/>
        </w:rPr>
        <w:t xml:space="preserve"> </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It is settled law that an objection to the jurisdiction of the</w:t>
      </w:r>
      <w:r w:rsidR="00717869" w:rsidRPr="00977027">
        <w:rPr>
          <w:rFonts w:ascii="Verdana" w:hAnsi="Verdana"/>
          <w:sz w:val="24"/>
          <w:szCs w:val="24"/>
        </w:rPr>
        <w:t xml:space="preserve"> </w:t>
      </w:r>
      <w:r w:rsidRPr="00977027">
        <w:rPr>
          <w:rFonts w:ascii="Verdana" w:hAnsi="Verdana"/>
          <w:sz w:val="24"/>
          <w:szCs w:val="24"/>
        </w:rPr>
        <w:t>court can be taken at any time by the court. See N.B.N. Ltd v.</w:t>
      </w:r>
      <w:r w:rsidR="00717869" w:rsidRPr="00977027">
        <w:rPr>
          <w:rFonts w:ascii="Verdana" w:hAnsi="Verdana"/>
          <w:sz w:val="24"/>
          <w:szCs w:val="24"/>
        </w:rPr>
        <w:t xml:space="preserve"> </w:t>
      </w:r>
      <w:proofErr w:type="spellStart"/>
      <w:r w:rsidRPr="00977027">
        <w:rPr>
          <w:rFonts w:ascii="Verdana" w:hAnsi="Verdana"/>
          <w:sz w:val="24"/>
          <w:szCs w:val="24"/>
        </w:rPr>
        <w:t>Shoyoye</w:t>
      </w:r>
      <w:proofErr w:type="spellEnd"/>
      <w:r w:rsidRPr="00977027">
        <w:rPr>
          <w:rFonts w:ascii="Verdana" w:hAnsi="Verdana"/>
          <w:sz w:val="24"/>
          <w:szCs w:val="24"/>
        </w:rPr>
        <w:t xml:space="preserve"> (1977) All NLR 168, (1977) 5 SC 110, (1977) LPER -</w:t>
      </w:r>
      <w:r w:rsidR="00BF0944" w:rsidRPr="00977027">
        <w:rPr>
          <w:rFonts w:ascii="Verdana" w:hAnsi="Verdana"/>
          <w:sz w:val="24"/>
          <w:szCs w:val="24"/>
        </w:rPr>
        <w:t xml:space="preserve"> </w:t>
      </w:r>
      <w:r w:rsidRPr="00977027">
        <w:rPr>
          <w:rFonts w:ascii="Verdana" w:hAnsi="Verdana"/>
          <w:sz w:val="24"/>
          <w:szCs w:val="24"/>
        </w:rPr>
        <w:t>1948 (SC). The importance of jurisdiction is the reason why it</w:t>
      </w:r>
      <w:r w:rsidR="00BF0944" w:rsidRPr="00977027">
        <w:rPr>
          <w:rFonts w:ascii="Verdana" w:hAnsi="Verdana"/>
          <w:sz w:val="24"/>
          <w:szCs w:val="24"/>
        </w:rPr>
        <w:t xml:space="preserve"> </w:t>
      </w:r>
      <w:r w:rsidRPr="00977027">
        <w:rPr>
          <w:rFonts w:ascii="Verdana" w:hAnsi="Verdana"/>
          <w:sz w:val="24"/>
          <w:szCs w:val="24"/>
        </w:rPr>
        <w:t>can be raised at any stage of a case, be it at the trial, on appeal to</w:t>
      </w:r>
      <w:r w:rsidR="00BF0944" w:rsidRPr="00977027">
        <w:rPr>
          <w:rFonts w:ascii="Verdana" w:hAnsi="Verdana"/>
          <w:sz w:val="24"/>
          <w:szCs w:val="24"/>
        </w:rPr>
        <w:t xml:space="preserve"> </w:t>
      </w:r>
      <w:r w:rsidRPr="00977027">
        <w:rPr>
          <w:rFonts w:ascii="Verdana" w:hAnsi="Verdana"/>
          <w:sz w:val="24"/>
          <w:szCs w:val="24"/>
        </w:rPr>
        <w:t>the Court of Appeal or to the Supreme Court. The court can suo</w:t>
      </w:r>
      <w:r w:rsidR="00BF0944" w:rsidRPr="00977027">
        <w:rPr>
          <w:rFonts w:ascii="Verdana" w:hAnsi="Verdana"/>
          <w:sz w:val="24"/>
          <w:szCs w:val="24"/>
        </w:rPr>
        <w:t xml:space="preserve"> </w:t>
      </w:r>
      <w:r w:rsidRPr="00977027">
        <w:rPr>
          <w:rFonts w:ascii="Verdana" w:hAnsi="Verdana"/>
          <w:sz w:val="24"/>
          <w:szCs w:val="24"/>
        </w:rPr>
        <w:t xml:space="preserve">motu raise it. See the cases </w:t>
      </w:r>
      <w:proofErr w:type="spellStart"/>
      <w:r w:rsidRPr="00977027">
        <w:rPr>
          <w:rFonts w:ascii="Verdana" w:hAnsi="Verdana"/>
          <w:sz w:val="24"/>
          <w:szCs w:val="24"/>
        </w:rPr>
        <w:t>Petrojessica</w:t>
      </w:r>
      <w:proofErr w:type="spellEnd"/>
      <w:r w:rsidRPr="00977027">
        <w:rPr>
          <w:rFonts w:ascii="Verdana" w:hAnsi="Verdana"/>
          <w:sz w:val="24"/>
          <w:szCs w:val="24"/>
        </w:rPr>
        <w:t xml:space="preserve"> Enterprises Ltd &amp;</w:t>
      </w:r>
      <w:r w:rsidR="00BF0944" w:rsidRPr="00977027">
        <w:rPr>
          <w:rFonts w:ascii="Verdana" w:hAnsi="Verdana"/>
          <w:sz w:val="24"/>
          <w:szCs w:val="24"/>
        </w:rPr>
        <w:t xml:space="preserve"> </w:t>
      </w:r>
      <w:proofErr w:type="spellStart"/>
      <w:r w:rsidRPr="00977027">
        <w:rPr>
          <w:rFonts w:ascii="Verdana" w:hAnsi="Verdana"/>
          <w:sz w:val="24"/>
          <w:szCs w:val="24"/>
        </w:rPr>
        <w:t>Anor</w:t>
      </w:r>
      <w:proofErr w:type="spellEnd"/>
      <w:r w:rsidRPr="00977027">
        <w:rPr>
          <w:rFonts w:ascii="Verdana" w:hAnsi="Verdana"/>
          <w:sz w:val="24"/>
          <w:szCs w:val="24"/>
        </w:rPr>
        <w:t xml:space="preserve">. </w:t>
      </w:r>
      <w:proofErr w:type="gramStart"/>
      <w:r w:rsidRPr="00977027">
        <w:rPr>
          <w:rFonts w:ascii="Verdana" w:hAnsi="Verdana"/>
          <w:sz w:val="24"/>
          <w:szCs w:val="24"/>
        </w:rPr>
        <w:t xml:space="preserve">v. </w:t>
      </w:r>
      <w:proofErr w:type="spellStart"/>
      <w:r w:rsidRPr="00977027">
        <w:rPr>
          <w:rFonts w:ascii="Verdana" w:hAnsi="Verdana"/>
          <w:sz w:val="24"/>
          <w:szCs w:val="24"/>
        </w:rPr>
        <w:t>Leventis</w:t>
      </w:r>
      <w:proofErr w:type="spellEnd"/>
      <w:proofErr w:type="gramEnd"/>
      <w:r w:rsidRPr="00977027">
        <w:rPr>
          <w:rFonts w:ascii="Verdana" w:hAnsi="Verdana"/>
          <w:sz w:val="24"/>
          <w:szCs w:val="24"/>
        </w:rPr>
        <w:t xml:space="preserve"> Technical Company Ltd (1992) 5 NWLR</w:t>
      </w:r>
      <w:r w:rsidR="00BF0944" w:rsidRPr="00977027">
        <w:rPr>
          <w:rFonts w:ascii="Verdana" w:hAnsi="Verdana"/>
          <w:sz w:val="24"/>
          <w:szCs w:val="24"/>
        </w:rPr>
        <w:t xml:space="preserve"> </w:t>
      </w:r>
      <w:r w:rsidRPr="00977027">
        <w:rPr>
          <w:rFonts w:ascii="Verdana" w:hAnsi="Verdana"/>
          <w:sz w:val="24"/>
          <w:szCs w:val="24"/>
        </w:rPr>
        <w:t xml:space="preserve">(Pt. 244) 675, (1992) LPELR - 2915 (SC); </w:t>
      </w:r>
      <w:proofErr w:type="spellStart"/>
      <w:r w:rsidRPr="00977027">
        <w:rPr>
          <w:rFonts w:ascii="Verdana" w:hAnsi="Verdana"/>
          <w:sz w:val="24"/>
          <w:szCs w:val="24"/>
        </w:rPr>
        <w:t>Katto</w:t>
      </w:r>
      <w:proofErr w:type="spellEnd"/>
      <w:r w:rsidRPr="00977027">
        <w:rPr>
          <w:rFonts w:ascii="Verdana" w:hAnsi="Verdana"/>
          <w:sz w:val="24"/>
          <w:szCs w:val="24"/>
        </w:rPr>
        <w:t xml:space="preserve"> v. Central</w:t>
      </w:r>
      <w:r w:rsidR="00BF0944" w:rsidRPr="00977027">
        <w:rPr>
          <w:rFonts w:ascii="Verdana" w:hAnsi="Verdana"/>
          <w:sz w:val="24"/>
          <w:szCs w:val="24"/>
        </w:rPr>
        <w:t xml:space="preserve"> </w:t>
      </w:r>
      <w:r w:rsidRPr="00977027">
        <w:rPr>
          <w:rFonts w:ascii="Verdana" w:hAnsi="Verdana"/>
          <w:sz w:val="24"/>
          <w:szCs w:val="24"/>
        </w:rPr>
        <w:t xml:space="preserve">Bank of Nigeria (1991) 9 NWLR (Pt. 214) 126 and </w:t>
      </w:r>
      <w:proofErr w:type="spellStart"/>
      <w:r w:rsidRPr="00977027">
        <w:rPr>
          <w:rFonts w:ascii="Verdana" w:hAnsi="Verdana"/>
          <w:sz w:val="24"/>
          <w:szCs w:val="24"/>
        </w:rPr>
        <w:t>Owoniboys</w:t>
      </w:r>
      <w:proofErr w:type="spellEnd"/>
      <w:r w:rsidR="00BF0944" w:rsidRPr="00977027">
        <w:rPr>
          <w:rFonts w:ascii="Verdana" w:hAnsi="Verdana"/>
          <w:sz w:val="24"/>
          <w:szCs w:val="24"/>
        </w:rPr>
        <w:t xml:space="preserve"> </w:t>
      </w:r>
      <w:r w:rsidRPr="00977027">
        <w:rPr>
          <w:rFonts w:ascii="Verdana" w:hAnsi="Verdana"/>
          <w:sz w:val="24"/>
          <w:szCs w:val="24"/>
        </w:rPr>
        <w:t>Tech. Services Ltd v. John Holt Ltd (1991) 6 NWLR (Pt. 199)</w:t>
      </w:r>
      <w:r w:rsidR="00BF0944" w:rsidRPr="00977027">
        <w:rPr>
          <w:rFonts w:ascii="Verdana" w:hAnsi="Verdana"/>
          <w:sz w:val="24"/>
          <w:szCs w:val="24"/>
        </w:rPr>
        <w:t xml:space="preserve"> </w:t>
      </w:r>
      <w:r w:rsidRPr="00977027">
        <w:rPr>
          <w:rFonts w:ascii="Verdana" w:hAnsi="Verdana"/>
          <w:sz w:val="24"/>
          <w:szCs w:val="24"/>
        </w:rPr>
        <w:t>550.</w:t>
      </w:r>
    </w:p>
    <w:p w:rsidR="00A7673C" w:rsidRDefault="00A7673C" w:rsidP="00977027">
      <w:pPr>
        <w:spacing w:before="240" w:line="276" w:lineRule="auto"/>
        <w:ind w:left="0" w:firstLine="0"/>
        <w:rPr>
          <w:rFonts w:ascii="Verdana" w:hAnsi="Verdana"/>
          <w:sz w:val="24"/>
          <w:szCs w:val="24"/>
        </w:rPr>
      </w:pPr>
    </w:p>
    <w:p w:rsidR="00BF0944"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Decisions abound that where application was signed in the</w:t>
      </w:r>
      <w:r w:rsidR="00BF0944" w:rsidRPr="00977027">
        <w:rPr>
          <w:rFonts w:ascii="Verdana" w:hAnsi="Verdana"/>
          <w:sz w:val="24"/>
          <w:szCs w:val="24"/>
        </w:rPr>
        <w:t xml:space="preserve"> </w:t>
      </w:r>
      <w:r w:rsidRPr="00977027">
        <w:rPr>
          <w:rFonts w:ascii="Verdana" w:hAnsi="Verdana"/>
          <w:sz w:val="24"/>
          <w:szCs w:val="24"/>
        </w:rPr>
        <w:t>name of the legal firm, the application is incompetent, null and</w:t>
      </w:r>
      <w:r w:rsidR="00BF0944" w:rsidRPr="00977027">
        <w:rPr>
          <w:rFonts w:ascii="Verdana" w:hAnsi="Verdana"/>
          <w:sz w:val="24"/>
          <w:szCs w:val="24"/>
        </w:rPr>
        <w:t xml:space="preserve"> </w:t>
      </w:r>
      <w:r w:rsidRPr="00977027">
        <w:rPr>
          <w:rFonts w:ascii="Verdana" w:hAnsi="Verdana"/>
          <w:sz w:val="24"/>
          <w:szCs w:val="24"/>
        </w:rPr>
        <w:t xml:space="preserve">void. See </w:t>
      </w:r>
      <w:proofErr w:type="spellStart"/>
      <w:r w:rsidRPr="00977027">
        <w:rPr>
          <w:rFonts w:ascii="Verdana" w:hAnsi="Verdana"/>
          <w:sz w:val="24"/>
          <w:szCs w:val="24"/>
        </w:rPr>
        <w:t>Okafor</w:t>
      </w:r>
      <w:proofErr w:type="spellEnd"/>
      <w:r w:rsidRPr="00977027">
        <w:rPr>
          <w:rFonts w:ascii="Verdana" w:hAnsi="Verdana"/>
          <w:sz w:val="24"/>
          <w:szCs w:val="24"/>
        </w:rPr>
        <w:t xml:space="preserve"> &amp; </w:t>
      </w:r>
      <w:proofErr w:type="spellStart"/>
      <w:r w:rsidRPr="00977027">
        <w:rPr>
          <w:rFonts w:ascii="Verdana" w:hAnsi="Verdana"/>
          <w:sz w:val="24"/>
          <w:szCs w:val="24"/>
        </w:rPr>
        <w:t>Oth</w:t>
      </w:r>
      <w:proofErr w:type="spellEnd"/>
      <w:r w:rsidRPr="00977027">
        <w:rPr>
          <w:rFonts w:ascii="Verdana" w:hAnsi="Verdana"/>
          <w:sz w:val="24"/>
          <w:szCs w:val="24"/>
        </w:rPr>
        <w:t xml:space="preserve">. v. </w:t>
      </w:r>
      <w:proofErr w:type="spellStart"/>
      <w:r w:rsidRPr="00977027">
        <w:rPr>
          <w:rFonts w:ascii="Verdana" w:hAnsi="Verdana"/>
          <w:sz w:val="24"/>
          <w:szCs w:val="24"/>
        </w:rPr>
        <w:t>Nweke</w:t>
      </w:r>
      <w:proofErr w:type="spellEnd"/>
      <w:r w:rsidRPr="00977027">
        <w:rPr>
          <w:rFonts w:ascii="Verdana" w:hAnsi="Verdana"/>
          <w:sz w:val="24"/>
          <w:szCs w:val="24"/>
        </w:rPr>
        <w:t xml:space="preserve"> &amp; </w:t>
      </w:r>
      <w:proofErr w:type="spellStart"/>
      <w:r w:rsidRPr="00977027">
        <w:rPr>
          <w:rFonts w:ascii="Verdana" w:hAnsi="Verdana"/>
          <w:sz w:val="24"/>
          <w:szCs w:val="24"/>
        </w:rPr>
        <w:t>Oth</w:t>
      </w:r>
      <w:proofErr w:type="spellEnd"/>
      <w:r w:rsidRPr="00977027">
        <w:rPr>
          <w:rFonts w:ascii="Verdana" w:hAnsi="Verdana"/>
          <w:sz w:val="24"/>
          <w:szCs w:val="24"/>
        </w:rPr>
        <w:t xml:space="preserve">. </w:t>
      </w:r>
      <w:proofErr w:type="gramStart"/>
      <w:r w:rsidRPr="00977027">
        <w:rPr>
          <w:rFonts w:ascii="Verdana" w:hAnsi="Verdana"/>
          <w:sz w:val="24"/>
          <w:szCs w:val="24"/>
        </w:rPr>
        <w:t>(2007) All FWLR (Pt.</w:t>
      </w:r>
      <w:r w:rsidR="00BF0944" w:rsidRPr="00977027">
        <w:rPr>
          <w:rFonts w:ascii="Verdana" w:hAnsi="Verdana"/>
          <w:sz w:val="24"/>
          <w:szCs w:val="24"/>
        </w:rPr>
        <w:t xml:space="preserve"> </w:t>
      </w:r>
      <w:r w:rsidRPr="00977027">
        <w:rPr>
          <w:rFonts w:ascii="Verdana" w:hAnsi="Verdana"/>
          <w:sz w:val="24"/>
          <w:szCs w:val="24"/>
        </w:rPr>
        <w:t>368) 1016, (2007) 10 NWLR (Pt. 1043) 521, (2007) 5 SC 185,</w:t>
      </w:r>
      <w:r w:rsidR="00BF0944" w:rsidRPr="00977027">
        <w:rPr>
          <w:rFonts w:ascii="Verdana" w:hAnsi="Verdana"/>
          <w:sz w:val="24"/>
          <w:szCs w:val="24"/>
        </w:rPr>
        <w:t xml:space="preserve"> </w:t>
      </w:r>
      <w:r w:rsidRPr="00977027">
        <w:rPr>
          <w:rFonts w:ascii="Verdana" w:hAnsi="Verdana"/>
          <w:sz w:val="24"/>
          <w:szCs w:val="24"/>
        </w:rPr>
        <w:t>(2007) 3 SC (Pt. 11) 55.</w:t>
      </w:r>
      <w:proofErr w:type="gramEnd"/>
      <w:r w:rsidRPr="00977027">
        <w:rPr>
          <w:rFonts w:ascii="Verdana" w:hAnsi="Verdana"/>
          <w:sz w:val="24"/>
          <w:szCs w:val="24"/>
        </w:rPr>
        <w:t xml:space="preserve"> Also where the author of a legal process</w:t>
      </w:r>
      <w:r w:rsidR="00BF0944" w:rsidRPr="00977027">
        <w:rPr>
          <w:rFonts w:ascii="Verdana" w:hAnsi="Verdana"/>
          <w:sz w:val="24"/>
          <w:szCs w:val="24"/>
        </w:rPr>
        <w:t xml:space="preserve"> </w:t>
      </w:r>
      <w:r w:rsidRPr="00977027">
        <w:rPr>
          <w:rFonts w:ascii="Verdana" w:hAnsi="Verdana"/>
          <w:sz w:val="24"/>
          <w:szCs w:val="24"/>
        </w:rPr>
        <w:t>is unknown, then the process has not been properly signed. The</w:t>
      </w:r>
      <w:r w:rsidR="00BF0944" w:rsidRPr="00977027">
        <w:rPr>
          <w:rFonts w:ascii="Verdana" w:hAnsi="Verdana"/>
          <w:sz w:val="24"/>
          <w:szCs w:val="24"/>
        </w:rPr>
        <w:t xml:space="preserve"> </w:t>
      </w:r>
      <w:r w:rsidRPr="00977027">
        <w:rPr>
          <w:rFonts w:ascii="Verdana" w:hAnsi="Verdana"/>
          <w:sz w:val="24"/>
          <w:szCs w:val="24"/>
        </w:rPr>
        <w:t>defect robs the court jurisdiction to entertain the matter. See the</w:t>
      </w:r>
      <w:r w:rsidR="00BF0944" w:rsidRPr="00977027">
        <w:rPr>
          <w:rFonts w:ascii="Verdana" w:hAnsi="Verdana"/>
          <w:sz w:val="24"/>
          <w:szCs w:val="24"/>
        </w:rPr>
        <w:t xml:space="preserve"> </w:t>
      </w:r>
      <w:r w:rsidRPr="00977027">
        <w:rPr>
          <w:rFonts w:ascii="Verdana" w:hAnsi="Verdana"/>
          <w:sz w:val="24"/>
          <w:szCs w:val="24"/>
        </w:rPr>
        <w:t>case of M.T.N (Nig) Comm. Ltd v. C.C Investment Ltd (supra) at</w:t>
      </w:r>
      <w:r w:rsidR="00BF0944" w:rsidRPr="00977027">
        <w:rPr>
          <w:rFonts w:ascii="Verdana" w:hAnsi="Verdana"/>
          <w:sz w:val="24"/>
          <w:szCs w:val="24"/>
        </w:rPr>
        <w:t xml:space="preserve"> </w:t>
      </w:r>
      <w:r w:rsidRPr="00977027">
        <w:rPr>
          <w:rFonts w:ascii="Verdana" w:hAnsi="Verdana"/>
          <w:sz w:val="24"/>
          <w:szCs w:val="24"/>
        </w:rPr>
        <w:t>page 46, paragraphs G - H, which is to the effect that only legal</w:t>
      </w:r>
      <w:r w:rsidR="00BF0944" w:rsidRPr="00977027">
        <w:rPr>
          <w:rFonts w:ascii="Verdana" w:hAnsi="Verdana"/>
          <w:sz w:val="24"/>
          <w:szCs w:val="24"/>
        </w:rPr>
        <w:t xml:space="preserve"> </w:t>
      </w:r>
      <w:r w:rsidRPr="00977027">
        <w:rPr>
          <w:rFonts w:ascii="Verdana" w:hAnsi="Verdana"/>
          <w:sz w:val="24"/>
          <w:szCs w:val="24"/>
        </w:rPr>
        <w:t>practitioners called to the Nigerian Bar can author or authenticate</w:t>
      </w:r>
      <w:r w:rsidR="00BF0944" w:rsidRPr="00977027">
        <w:rPr>
          <w:rFonts w:ascii="Verdana" w:hAnsi="Verdana"/>
          <w:sz w:val="24"/>
          <w:szCs w:val="24"/>
        </w:rPr>
        <w:t xml:space="preserve"> </w:t>
      </w:r>
      <w:r w:rsidRPr="00977027">
        <w:rPr>
          <w:rFonts w:ascii="Verdana" w:hAnsi="Verdana"/>
          <w:sz w:val="24"/>
          <w:szCs w:val="24"/>
        </w:rPr>
        <w:t>a legal process.</w:t>
      </w:r>
      <w:r w:rsidR="00BF0944" w:rsidRPr="00977027">
        <w:rPr>
          <w:rFonts w:ascii="Verdana" w:hAnsi="Verdana"/>
          <w:sz w:val="24"/>
          <w:szCs w:val="24"/>
        </w:rPr>
        <w:t xml:space="preserve"> </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In the instant case, paragraph 4 of the affidavit in support of</w:t>
      </w:r>
      <w:r w:rsidR="00BF0944" w:rsidRPr="00977027">
        <w:rPr>
          <w:rFonts w:ascii="Verdana" w:hAnsi="Verdana"/>
          <w:sz w:val="24"/>
          <w:szCs w:val="24"/>
        </w:rPr>
        <w:t xml:space="preserve"> </w:t>
      </w:r>
      <w:r w:rsidRPr="00977027">
        <w:rPr>
          <w:rFonts w:ascii="Verdana" w:hAnsi="Verdana"/>
          <w:sz w:val="24"/>
          <w:szCs w:val="24"/>
        </w:rPr>
        <w:t>the application at page 41 of the record had this:</w:t>
      </w:r>
    </w:p>
    <w:p w:rsidR="00833CDB" w:rsidRDefault="007D5E7E" w:rsidP="00833CDB">
      <w:pPr>
        <w:spacing w:before="240" w:line="276" w:lineRule="auto"/>
        <w:ind w:firstLine="0"/>
        <w:rPr>
          <w:rFonts w:ascii="Verdana" w:hAnsi="Verdana"/>
          <w:sz w:val="24"/>
          <w:szCs w:val="24"/>
        </w:rPr>
      </w:pPr>
      <w:r w:rsidRPr="00977027">
        <w:rPr>
          <w:rFonts w:ascii="Verdana" w:hAnsi="Verdana"/>
          <w:sz w:val="24"/>
          <w:szCs w:val="24"/>
        </w:rPr>
        <w:t xml:space="preserve">“4 </w:t>
      </w:r>
      <w:r w:rsidR="00833CDB">
        <w:rPr>
          <w:rFonts w:ascii="Verdana" w:hAnsi="Verdana"/>
          <w:sz w:val="24"/>
          <w:szCs w:val="24"/>
        </w:rPr>
        <w:tab/>
      </w:r>
      <w:r w:rsidRPr="00977027">
        <w:rPr>
          <w:rFonts w:ascii="Verdana" w:hAnsi="Verdana"/>
          <w:sz w:val="24"/>
          <w:szCs w:val="24"/>
        </w:rPr>
        <w:t xml:space="preserve">That Nelson O. </w:t>
      </w:r>
      <w:proofErr w:type="spellStart"/>
      <w:r w:rsidRPr="00977027">
        <w:rPr>
          <w:rFonts w:ascii="Verdana" w:hAnsi="Verdana"/>
          <w:sz w:val="24"/>
          <w:szCs w:val="24"/>
        </w:rPr>
        <w:t>Dinwoke</w:t>
      </w:r>
      <w:proofErr w:type="spellEnd"/>
      <w:r w:rsidRPr="00977027">
        <w:rPr>
          <w:rFonts w:ascii="Verdana" w:hAnsi="Verdana"/>
          <w:sz w:val="24"/>
          <w:szCs w:val="24"/>
        </w:rPr>
        <w:t xml:space="preserve"> Esq. a counsel in the law firm</w:t>
      </w:r>
      <w:r w:rsidR="00BF0944" w:rsidRPr="00977027">
        <w:rPr>
          <w:rFonts w:ascii="Verdana" w:hAnsi="Verdana"/>
          <w:sz w:val="24"/>
          <w:szCs w:val="24"/>
        </w:rPr>
        <w:t xml:space="preserve"> </w:t>
      </w:r>
      <w:r w:rsidRPr="00977027">
        <w:rPr>
          <w:rFonts w:ascii="Verdana" w:hAnsi="Verdana"/>
          <w:sz w:val="24"/>
          <w:szCs w:val="24"/>
        </w:rPr>
        <w:t xml:space="preserve">of the alleged judgment-debtors/applicants </w:t>
      </w:r>
      <w:r w:rsidR="00833CDB">
        <w:rPr>
          <w:rFonts w:ascii="Verdana" w:hAnsi="Verdana"/>
          <w:sz w:val="24"/>
          <w:szCs w:val="24"/>
        </w:rPr>
        <w:tab/>
      </w:r>
      <w:r w:rsidRPr="00977027">
        <w:rPr>
          <w:rFonts w:ascii="Verdana" w:hAnsi="Verdana"/>
          <w:sz w:val="24"/>
          <w:szCs w:val="24"/>
        </w:rPr>
        <w:t>solicitors</w:t>
      </w:r>
      <w:r w:rsidR="00BF0944" w:rsidRPr="00977027">
        <w:rPr>
          <w:rFonts w:ascii="Verdana" w:hAnsi="Verdana"/>
          <w:sz w:val="24"/>
          <w:szCs w:val="24"/>
        </w:rPr>
        <w:t xml:space="preserve"> </w:t>
      </w:r>
      <w:r w:rsidRPr="00977027">
        <w:rPr>
          <w:rFonts w:ascii="Verdana" w:hAnsi="Verdana"/>
          <w:sz w:val="24"/>
          <w:szCs w:val="24"/>
        </w:rPr>
        <w:t>informed me on 26 April 2013 by 2.15 p.m. at our</w:t>
      </w:r>
      <w:r w:rsidR="00BF0944" w:rsidRPr="00977027">
        <w:rPr>
          <w:rFonts w:ascii="Verdana" w:hAnsi="Verdana"/>
          <w:sz w:val="24"/>
          <w:szCs w:val="24"/>
        </w:rPr>
        <w:t xml:space="preserve"> </w:t>
      </w:r>
      <w:r w:rsidRPr="00977027">
        <w:rPr>
          <w:rFonts w:ascii="Verdana" w:hAnsi="Verdana"/>
          <w:sz w:val="24"/>
          <w:szCs w:val="24"/>
        </w:rPr>
        <w:t xml:space="preserve">office at No. 16A, </w:t>
      </w:r>
      <w:proofErr w:type="spellStart"/>
      <w:r w:rsidRPr="00977027">
        <w:rPr>
          <w:rFonts w:ascii="Verdana" w:hAnsi="Verdana"/>
          <w:sz w:val="24"/>
          <w:szCs w:val="24"/>
        </w:rPr>
        <w:t>Khana</w:t>
      </w:r>
      <w:proofErr w:type="spellEnd"/>
      <w:r w:rsidRPr="00977027">
        <w:rPr>
          <w:rFonts w:ascii="Verdana" w:hAnsi="Verdana"/>
          <w:sz w:val="24"/>
          <w:szCs w:val="24"/>
        </w:rPr>
        <w:t xml:space="preserve"> Street, D. Line </w:t>
      </w:r>
      <w:r w:rsidR="00833CDB">
        <w:rPr>
          <w:rFonts w:ascii="Verdana" w:hAnsi="Verdana"/>
          <w:sz w:val="24"/>
          <w:szCs w:val="24"/>
        </w:rPr>
        <w:tab/>
      </w:r>
      <w:r w:rsidRPr="00977027">
        <w:rPr>
          <w:rFonts w:ascii="Verdana" w:hAnsi="Verdana"/>
          <w:sz w:val="24"/>
          <w:szCs w:val="24"/>
        </w:rPr>
        <w:t>Port Harcourt</w:t>
      </w:r>
      <w:r w:rsidR="00BF0944" w:rsidRPr="00977027">
        <w:rPr>
          <w:rFonts w:ascii="Verdana" w:hAnsi="Verdana"/>
          <w:sz w:val="24"/>
          <w:szCs w:val="24"/>
        </w:rPr>
        <w:t xml:space="preserve"> </w:t>
      </w:r>
      <w:r w:rsidRPr="00977027">
        <w:rPr>
          <w:rFonts w:ascii="Verdana" w:hAnsi="Verdana"/>
          <w:sz w:val="24"/>
          <w:szCs w:val="24"/>
        </w:rPr>
        <w:t>and I verily believe him as follows:...”</w:t>
      </w:r>
    </w:p>
    <w:p w:rsidR="007D5E7E" w:rsidRPr="00977027" w:rsidRDefault="007D5E7E" w:rsidP="00833CDB">
      <w:pPr>
        <w:spacing w:before="240" w:line="276" w:lineRule="auto"/>
        <w:ind w:left="0" w:firstLine="0"/>
        <w:rPr>
          <w:rFonts w:ascii="Verdana" w:hAnsi="Verdana"/>
          <w:sz w:val="24"/>
          <w:szCs w:val="24"/>
        </w:rPr>
      </w:pPr>
      <w:r w:rsidRPr="00977027">
        <w:rPr>
          <w:rFonts w:ascii="Verdana" w:hAnsi="Verdana"/>
          <w:sz w:val="24"/>
          <w:szCs w:val="24"/>
        </w:rPr>
        <w:t xml:space="preserve">Paragraph 4 of the affidavit says Nelson O. </w:t>
      </w:r>
      <w:proofErr w:type="spellStart"/>
      <w:r w:rsidRPr="00977027">
        <w:rPr>
          <w:rFonts w:ascii="Verdana" w:hAnsi="Verdana"/>
          <w:sz w:val="24"/>
          <w:szCs w:val="24"/>
        </w:rPr>
        <w:t>Dinwoke</w:t>
      </w:r>
      <w:proofErr w:type="spellEnd"/>
      <w:r w:rsidRPr="00977027">
        <w:rPr>
          <w:rFonts w:ascii="Verdana" w:hAnsi="Verdana"/>
          <w:sz w:val="24"/>
          <w:szCs w:val="24"/>
        </w:rPr>
        <w:t xml:space="preserve"> is a</w:t>
      </w:r>
      <w:r w:rsidR="00BF0944" w:rsidRPr="00977027">
        <w:rPr>
          <w:rFonts w:ascii="Verdana" w:hAnsi="Verdana"/>
          <w:sz w:val="24"/>
          <w:szCs w:val="24"/>
        </w:rPr>
        <w:t xml:space="preserve"> </w:t>
      </w:r>
      <w:r w:rsidRPr="00977027">
        <w:rPr>
          <w:rFonts w:ascii="Verdana" w:hAnsi="Verdana"/>
          <w:sz w:val="24"/>
          <w:szCs w:val="24"/>
        </w:rPr>
        <w:t>counsel in the law firm of the judgment debtors/applicants</w:t>
      </w:r>
      <w:r w:rsidR="00BF0944" w:rsidRPr="00977027">
        <w:rPr>
          <w:rFonts w:ascii="Verdana" w:hAnsi="Verdana"/>
          <w:sz w:val="24"/>
          <w:szCs w:val="24"/>
        </w:rPr>
        <w:t xml:space="preserve"> </w:t>
      </w:r>
      <w:r w:rsidRPr="00977027">
        <w:rPr>
          <w:rFonts w:ascii="Verdana" w:hAnsi="Verdana"/>
          <w:sz w:val="24"/>
          <w:szCs w:val="24"/>
        </w:rPr>
        <w:t>solicitors. Where a Counsel writes his name, he will state the</w:t>
      </w:r>
      <w:r w:rsidR="00BF0944" w:rsidRPr="00977027">
        <w:rPr>
          <w:rFonts w:ascii="Verdana" w:hAnsi="Verdana"/>
          <w:sz w:val="24"/>
          <w:szCs w:val="24"/>
        </w:rPr>
        <w:t xml:space="preserve"> </w:t>
      </w:r>
      <w:r w:rsidRPr="00977027">
        <w:rPr>
          <w:rFonts w:ascii="Verdana" w:hAnsi="Verdana"/>
          <w:sz w:val="24"/>
          <w:szCs w:val="24"/>
        </w:rPr>
        <w:t xml:space="preserve">name of his law firm. From the processes before the court, </w:t>
      </w:r>
      <w:proofErr w:type="spellStart"/>
      <w:r w:rsidRPr="00977027">
        <w:rPr>
          <w:rFonts w:ascii="Verdana" w:hAnsi="Verdana"/>
          <w:sz w:val="24"/>
          <w:szCs w:val="24"/>
        </w:rPr>
        <w:t>UdoUdoma</w:t>
      </w:r>
      <w:proofErr w:type="spellEnd"/>
      <w:r w:rsidR="00BF0944" w:rsidRPr="00977027">
        <w:rPr>
          <w:rFonts w:ascii="Verdana" w:hAnsi="Verdana"/>
          <w:sz w:val="24"/>
          <w:szCs w:val="24"/>
        </w:rPr>
        <w:t xml:space="preserve"> </w:t>
      </w:r>
      <w:r w:rsidRPr="00977027">
        <w:rPr>
          <w:rFonts w:ascii="Verdana" w:hAnsi="Verdana"/>
          <w:sz w:val="24"/>
          <w:szCs w:val="24"/>
        </w:rPr>
        <w:t xml:space="preserve">and Bello </w:t>
      </w:r>
      <w:proofErr w:type="spellStart"/>
      <w:r w:rsidRPr="00977027">
        <w:rPr>
          <w:rFonts w:ascii="Verdana" w:hAnsi="Verdana"/>
          <w:sz w:val="24"/>
          <w:szCs w:val="24"/>
        </w:rPr>
        <w:t>Osagie</w:t>
      </w:r>
      <w:proofErr w:type="spellEnd"/>
      <w:r w:rsidRPr="00977027">
        <w:rPr>
          <w:rFonts w:ascii="Verdana" w:hAnsi="Verdana"/>
          <w:sz w:val="24"/>
          <w:szCs w:val="24"/>
        </w:rPr>
        <w:t xml:space="preserve"> are the names of the company’s</w:t>
      </w:r>
      <w:r w:rsidR="00BF0944" w:rsidRPr="00977027">
        <w:rPr>
          <w:rFonts w:ascii="Verdana" w:hAnsi="Verdana"/>
          <w:sz w:val="24"/>
          <w:szCs w:val="24"/>
        </w:rPr>
        <w:t xml:space="preserve"> </w:t>
      </w:r>
      <w:r w:rsidRPr="00977027">
        <w:rPr>
          <w:rFonts w:ascii="Verdana" w:hAnsi="Verdana"/>
          <w:sz w:val="24"/>
          <w:szCs w:val="24"/>
        </w:rPr>
        <w:t>solicitors. The author of the application giving rise to the appeal</w:t>
      </w:r>
      <w:r w:rsidR="00BF0944" w:rsidRPr="00977027">
        <w:rPr>
          <w:rFonts w:ascii="Verdana" w:hAnsi="Verdana"/>
          <w:sz w:val="24"/>
          <w:szCs w:val="24"/>
        </w:rPr>
        <w:t xml:space="preserve"> </w:t>
      </w:r>
      <w:r w:rsidRPr="00977027">
        <w:rPr>
          <w:rFonts w:ascii="Verdana" w:hAnsi="Verdana"/>
          <w:sz w:val="24"/>
          <w:szCs w:val="24"/>
        </w:rPr>
        <w:t>does not require additional evidence to be identified. The process</w:t>
      </w:r>
      <w:r w:rsidR="00BF0944" w:rsidRPr="00977027">
        <w:rPr>
          <w:rFonts w:ascii="Verdana" w:hAnsi="Verdana"/>
          <w:sz w:val="24"/>
          <w:szCs w:val="24"/>
        </w:rPr>
        <w:t xml:space="preserve"> </w:t>
      </w:r>
      <w:r w:rsidRPr="00977027">
        <w:rPr>
          <w:rFonts w:ascii="Verdana" w:hAnsi="Verdana"/>
          <w:sz w:val="24"/>
          <w:szCs w:val="24"/>
        </w:rPr>
        <w:t>has been properly signed or authenticated. The cases cited by the</w:t>
      </w:r>
      <w:r w:rsidR="00BF0944" w:rsidRPr="00977027">
        <w:rPr>
          <w:rFonts w:ascii="Verdana" w:hAnsi="Verdana"/>
          <w:sz w:val="24"/>
          <w:szCs w:val="24"/>
        </w:rPr>
        <w:t xml:space="preserve"> </w:t>
      </w:r>
      <w:r w:rsidRPr="00977027">
        <w:rPr>
          <w:rFonts w:ascii="Verdana" w:hAnsi="Verdana"/>
          <w:sz w:val="24"/>
          <w:szCs w:val="24"/>
        </w:rPr>
        <w:t>learned counsel for the appellant are not applicable to the case at</w:t>
      </w:r>
      <w:r w:rsidR="00BF0944" w:rsidRPr="00977027">
        <w:rPr>
          <w:rFonts w:ascii="Verdana" w:hAnsi="Verdana"/>
          <w:sz w:val="24"/>
          <w:szCs w:val="24"/>
        </w:rPr>
        <w:t xml:space="preserve"> </w:t>
      </w:r>
      <w:r w:rsidRPr="00977027">
        <w:rPr>
          <w:rFonts w:ascii="Verdana" w:hAnsi="Verdana"/>
          <w:sz w:val="24"/>
          <w:szCs w:val="24"/>
        </w:rPr>
        <w:t>hand. The objection lacks merit and it is hereby dismissed.</w:t>
      </w:r>
    </w:p>
    <w:p w:rsidR="00912B10" w:rsidRDefault="00912B10"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Now to the merit of the appeal, after a careful examination</w:t>
      </w:r>
      <w:r w:rsidR="00BF0944" w:rsidRPr="00977027">
        <w:rPr>
          <w:rFonts w:ascii="Verdana" w:hAnsi="Verdana"/>
          <w:sz w:val="24"/>
          <w:szCs w:val="24"/>
        </w:rPr>
        <w:t xml:space="preserve"> </w:t>
      </w:r>
      <w:r w:rsidRPr="00977027">
        <w:rPr>
          <w:rFonts w:ascii="Verdana" w:hAnsi="Verdana"/>
          <w:sz w:val="24"/>
          <w:szCs w:val="24"/>
        </w:rPr>
        <w:t>of the issues formulated by the learned appellant’s counsel and</w:t>
      </w:r>
      <w:r w:rsidR="00BF0944" w:rsidRPr="00977027">
        <w:rPr>
          <w:rFonts w:ascii="Verdana" w:hAnsi="Verdana"/>
          <w:sz w:val="24"/>
          <w:szCs w:val="24"/>
        </w:rPr>
        <w:t xml:space="preserve"> </w:t>
      </w:r>
      <w:r w:rsidRPr="00977027">
        <w:rPr>
          <w:rFonts w:ascii="Verdana" w:hAnsi="Verdana"/>
          <w:sz w:val="24"/>
          <w:szCs w:val="24"/>
        </w:rPr>
        <w:t>learned counsel for the 4th respondent. I am of the view that issue</w:t>
      </w:r>
      <w:r w:rsidR="00BF0944" w:rsidRPr="00977027">
        <w:rPr>
          <w:rFonts w:ascii="Verdana" w:hAnsi="Verdana"/>
          <w:sz w:val="24"/>
          <w:szCs w:val="24"/>
        </w:rPr>
        <w:t xml:space="preserve"> </w:t>
      </w:r>
      <w:r w:rsidRPr="00977027">
        <w:rPr>
          <w:rFonts w:ascii="Verdana" w:hAnsi="Verdana"/>
          <w:sz w:val="24"/>
          <w:szCs w:val="24"/>
        </w:rPr>
        <w:t xml:space="preserve">one formulated by the 4th </w:t>
      </w:r>
      <w:r w:rsidRPr="00977027">
        <w:rPr>
          <w:rFonts w:ascii="Verdana" w:hAnsi="Verdana"/>
          <w:sz w:val="24"/>
          <w:szCs w:val="24"/>
        </w:rPr>
        <w:lastRenderedPageBreak/>
        <w:t>respondent will resolve the issues in</w:t>
      </w:r>
      <w:r w:rsidR="00BF0944" w:rsidRPr="00977027">
        <w:rPr>
          <w:rFonts w:ascii="Verdana" w:hAnsi="Verdana"/>
          <w:sz w:val="24"/>
          <w:szCs w:val="24"/>
        </w:rPr>
        <w:t xml:space="preserve"> </w:t>
      </w:r>
      <w:r w:rsidRPr="00977027">
        <w:rPr>
          <w:rFonts w:ascii="Verdana" w:hAnsi="Verdana"/>
          <w:sz w:val="24"/>
          <w:szCs w:val="24"/>
        </w:rPr>
        <w:t>controversy between the parties. The appeal will be determined</w:t>
      </w:r>
      <w:r w:rsidR="00BF0944" w:rsidRPr="00977027">
        <w:rPr>
          <w:rFonts w:ascii="Verdana" w:hAnsi="Verdana"/>
          <w:sz w:val="24"/>
          <w:szCs w:val="24"/>
        </w:rPr>
        <w:t xml:space="preserve"> </w:t>
      </w:r>
      <w:r w:rsidRPr="00977027">
        <w:rPr>
          <w:rFonts w:ascii="Verdana" w:hAnsi="Verdana"/>
          <w:sz w:val="24"/>
          <w:szCs w:val="24"/>
        </w:rPr>
        <w:t>on this sole issue.</w:t>
      </w:r>
    </w:p>
    <w:p w:rsidR="00A51271" w:rsidRDefault="00A51271" w:rsidP="00977027">
      <w:pPr>
        <w:spacing w:before="240" w:line="276" w:lineRule="auto"/>
        <w:ind w:left="0" w:firstLine="0"/>
        <w:rPr>
          <w:rFonts w:ascii="Verdana" w:hAnsi="Verdana"/>
          <w:sz w:val="24"/>
          <w:szCs w:val="24"/>
        </w:rPr>
      </w:pPr>
    </w:p>
    <w:p w:rsidR="00A51271" w:rsidRDefault="007D5E7E" w:rsidP="00977027">
      <w:pPr>
        <w:spacing w:before="240" w:line="276" w:lineRule="auto"/>
        <w:ind w:left="0" w:firstLine="0"/>
        <w:rPr>
          <w:rFonts w:ascii="Verdana" w:hAnsi="Verdana"/>
          <w:sz w:val="24"/>
          <w:szCs w:val="24"/>
        </w:rPr>
      </w:pPr>
      <w:r w:rsidRPr="00977027">
        <w:rPr>
          <w:rFonts w:ascii="Verdana" w:hAnsi="Verdana"/>
          <w:sz w:val="24"/>
          <w:szCs w:val="24"/>
        </w:rPr>
        <w:t>Issue One</w:t>
      </w: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Whether the lower court was right when, upon the</w:t>
      </w:r>
      <w:r w:rsidR="00BF0944" w:rsidRPr="00977027">
        <w:rPr>
          <w:rFonts w:ascii="Verdana" w:hAnsi="Verdana"/>
          <w:sz w:val="24"/>
          <w:szCs w:val="24"/>
        </w:rPr>
        <w:t xml:space="preserve"> </w:t>
      </w:r>
      <w:r w:rsidRPr="00977027">
        <w:rPr>
          <w:rFonts w:ascii="Verdana" w:hAnsi="Verdana"/>
          <w:sz w:val="24"/>
          <w:szCs w:val="24"/>
        </w:rPr>
        <w:t>application of the 1st and 2nd respondents, it set aside</w:t>
      </w:r>
      <w:r w:rsidR="00BF0944" w:rsidRPr="00977027">
        <w:rPr>
          <w:rFonts w:ascii="Verdana" w:hAnsi="Verdana"/>
          <w:sz w:val="24"/>
          <w:szCs w:val="24"/>
        </w:rPr>
        <w:t xml:space="preserve"> </w:t>
      </w:r>
      <w:r w:rsidRPr="00977027">
        <w:rPr>
          <w:rFonts w:ascii="Verdana" w:hAnsi="Verdana"/>
          <w:sz w:val="24"/>
          <w:szCs w:val="24"/>
        </w:rPr>
        <w:t>the garnishee order nisi made on 15 April 2013 and</w:t>
      </w:r>
      <w:r w:rsidR="00BF0944" w:rsidRPr="00977027">
        <w:rPr>
          <w:rFonts w:ascii="Verdana" w:hAnsi="Verdana"/>
          <w:sz w:val="24"/>
          <w:szCs w:val="24"/>
        </w:rPr>
        <w:t xml:space="preserve"> </w:t>
      </w:r>
      <w:r w:rsidRPr="00977027">
        <w:rPr>
          <w:rFonts w:ascii="Verdana" w:hAnsi="Verdana"/>
          <w:sz w:val="24"/>
          <w:szCs w:val="24"/>
        </w:rPr>
        <w:t>discharged the garnishees.</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appellant submitted that the</w:t>
      </w:r>
      <w:r w:rsidR="00BF0944" w:rsidRPr="00977027">
        <w:rPr>
          <w:rFonts w:ascii="Verdana" w:hAnsi="Verdana"/>
          <w:sz w:val="24"/>
          <w:szCs w:val="24"/>
        </w:rPr>
        <w:t xml:space="preserve"> </w:t>
      </w:r>
      <w:r w:rsidRPr="00977027">
        <w:rPr>
          <w:rFonts w:ascii="Verdana" w:hAnsi="Verdana"/>
          <w:sz w:val="24"/>
          <w:szCs w:val="24"/>
        </w:rPr>
        <w:t>judgment debtors/respondents are total strangers to the</w:t>
      </w:r>
      <w:r w:rsidR="00BF0944" w:rsidRPr="00977027">
        <w:rPr>
          <w:rFonts w:ascii="Verdana" w:hAnsi="Verdana"/>
          <w:sz w:val="24"/>
          <w:szCs w:val="24"/>
        </w:rPr>
        <w:t xml:space="preserve"> </w:t>
      </w:r>
      <w:r w:rsidRPr="00977027">
        <w:rPr>
          <w:rFonts w:ascii="Verdana" w:hAnsi="Verdana"/>
          <w:sz w:val="24"/>
          <w:szCs w:val="24"/>
        </w:rPr>
        <w:t>proceeding. The mere inclusion of the 1st and 2nd respondents</w:t>
      </w:r>
      <w:r w:rsidR="00BF0944" w:rsidRPr="00977027">
        <w:rPr>
          <w:rFonts w:ascii="Verdana" w:hAnsi="Verdana"/>
          <w:sz w:val="24"/>
          <w:szCs w:val="24"/>
        </w:rPr>
        <w:t xml:space="preserve"> </w:t>
      </w:r>
      <w:r w:rsidRPr="00977027">
        <w:rPr>
          <w:rFonts w:ascii="Verdana" w:hAnsi="Verdana"/>
          <w:sz w:val="24"/>
          <w:szCs w:val="24"/>
        </w:rPr>
        <w:t>names does not confer on them a right of parties to be heard in</w:t>
      </w:r>
      <w:r w:rsidR="00BF0944" w:rsidRPr="00977027">
        <w:rPr>
          <w:rFonts w:ascii="Verdana" w:hAnsi="Verdana"/>
          <w:sz w:val="24"/>
          <w:szCs w:val="24"/>
        </w:rPr>
        <w:t xml:space="preserve"> </w:t>
      </w:r>
      <w:r w:rsidRPr="00977027">
        <w:rPr>
          <w:rFonts w:ascii="Verdana" w:hAnsi="Verdana"/>
          <w:sz w:val="24"/>
          <w:szCs w:val="24"/>
        </w:rPr>
        <w:t>the garnishee proceeding. They are merely nominal parties. He</w:t>
      </w:r>
      <w:r w:rsidR="00BF0944" w:rsidRPr="00977027">
        <w:rPr>
          <w:rFonts w:ascii="Verdana" w:hAnsi="Verdana"/>
          <w:sz w:val="24"/>
          <w:szCs w:val="24"/>
        </w:rPr>
        <w:t xml:space="preserve"> </w:t>
      </w:r>
      <w:r w:rsidRPr="00977027">
        <w:rPr>
          <w:rFonts w:ascii="Verdana" w:hAnsi="Verdana"/>
          <w:sz w:val="24"/>
          <w:szCs w:val="24"/>
        </w:rPr>
        <w:t>referred to the cases of N.I.T.E.L. Plc v. I.C.I.C. (Directory</w:t>
      </w:r>
      <w:r w:rsidR="00BF0944" w:rsidRPr="00977027">
        <w:rPr>
          <w:rFonts w:ascii="Verdana" w:hAnsi="Verdana"/>
          <w:sz w:val="24"/>
          <w:szCs w:val="24"/>
        </w:rPr>
        <w:t xml:space="preserve"> </w:t>
      </w:r>
      <w:r w:rsidRPr="00977027">
        <w:rPr>
          <w:rFonts w:ascii="Verdana" w:hAnsi="Verdana"/>
          <w:sz w:val="24"/>
          <w:szCs w:val="24"/>
        </w:rPr>
        <w:t>Publishers Ltd) (2009) 16 NWLR (Pt. 1167) 356, at page 387,</w:t>
      </w:r>
      <w:r w:rsidR="00BF0944" w:rsidRPr="00977027">
        <w:rPr>
          <w:rFonts w:ascii="Verdana" w:hAnsi="Verdana"/>
          <w:sz w:val="24"/>
          <w:szCs w:val="24"/>
        </w:rPr>
        <w:t xml:space="preserve"> </w:t>
      </w:r>
      <w:r w:rsidRPr="00977027">
        <w:rPr>
          <w:rFonts w:ascii="Verdana" w:hAnsi="Verdana"/>
          <w:sz w:val="24"/>
          <w:szCs w:val="24"/>
        </w:rPr>
        <w:t>paragraph H, pages 389 - 390, paragraphs H - A. He submitted</w:t>
      </w:r>
      <w:r w:rsidR="00BF0944" w:rsidRPr="00977027">
        <w:rPr>
          <w:rFonts w:ascii="Verdana" w:hAnsi="Verdana"/>
          <w:sz w:val="24"/>
          <w:szCs w:val="24"/>
        </w:rPr>
        <w:t xml:space="preserve"> </w:t>
      </w:r>
      <w:r w:rsidRPr="00977027">
        <w:rPr>
          <w:rFonts w:ascii="Verdana" w:hAnsi="Verdana"/>
          <w:sz w:val="24"/>
          <w:szCs w:val="24"/>
        </w:rPr>
        <w:t>that the judgment debtor is therefore not a necessary party to the</w:t>
      </w:r>
      <w:r w:rsidR="00BF0944" w:rsidRPr="00977027">
        <w:rPr>
          <w:rFonts w:ascii="Verdana" w:hAnsi="Verdana"/>
          <w:sz w:val="24"/>
          <w:szCs w:val="24"/>
        </w:rPr>
        <w:t xml:space="preserve"> </w:t>
      </w:r>
      <w:r w:rsidRPr="00977027">
        <w:rPr>
          <w:rFonts w:ascii="Verdana" w:hAnsi="Verdana"/>
          <w:sz w:val="24"/>
          <w:szCs w:val="24"/>
        </w:rPr>
        <w:t>garnishee proceeding and ought not to be heard. Learned counsel</w:t>
      </w:r>
      <w:r w:rsidR="00BF0944" w:rsidRPr="00977027">
        <w:rPr>
          <w:rFonts w:ascii="Verdana" w:hAnsi="Verdana"/>
          <w:sz w:val="24"/>
          <w:szCs w:val="24"/>
        </w:rPr>
        <w:t xml:space="preserve"> </w:t>
      </w:r>
      <w:r w:rsidRPr="00977027">
        <w:rPr>
          <w:rFonts w:ascii="Verdana" w:hAnsi="Verdana"/>
          <w:sz w:val="24"/>
          <w:szCs w:val="24"/>
        </w:rPr>
        <w:t xml:space="preserve">for the appellant contended that for </w:t>
      </w:r>
      <w:r w:rsidR="00BF0944" w:rsidRPr="00977027">
        <w:rPr>
          <w:rFonts w:ascii="Verdana" w:hAnsi="Verdana"/>
          <w:sz w:val="24"/>
          <w:szCs w:val="24"/>
        </w:rPr>
        <w:t xml:space="preserve">a cause to lead to a </w:t>
      </w:r>
      <w:proofErr w:type="spellStart"/>
      <w:r w:rsidR="00BF0944" w:rsidRPr="00977027">
        <w:rPr>
          <w:rFonts w:ascii="Verdana" w:hAnsi="Verdana"/>
          <w:sz w:val="24"/>
          <w:szCs w:val="24"/>
        </w:rPr>
        <w:t>tri</w:t>
      </w:r>
      <w:r w:rsidRPr="00977027">
        <w:rPr>
          <w:rFonts w:ascii="Verdana" w:hAnsi="Verdana"/>
          <w:sz w:val="24"/>
          <w:szCs w:val="24"/>
        </w:rPr>
        <w:t>able</w:t>
      </w:r>
      <w:proofErr w:type="spellEnd"/>
      <w:r w:rsidR="00BF0944" w:rsidRPr="00977027">
        <w:rPr>
          <w:rFonts w:ascii="Verdana" w:hAnsi="Verdana"/>
          <w:sz w:val="24"/>
          <w:szCs w:val="24"/>
        </w:rPr>
        <w:t xml:space="preserve"> </w:t>
      </w:r>
      <w:r w:rsidRPr="00977027">
        <w:rPr>
          <w:rFonts w:ascii="Verdana" w:hAnsi="Verdana"/>
          <w:sz w:val="24"/>
          <w:szCs w:val="24"/>
        </w:rPr>
        <w:t>issue, the garnishee must have all appeared and disputed liability</w:t>
      </w:r>
      <w:r w:rsidR="00BF0944" w:rsidRPr="00977027">
        <w:rPr>
          <w:rFonts w:ascii="Verdana" w:hAnsi="Verdana"/>
          <w:sz w:val="24"/>
          <w:szCs w:val="24"/>
        </w:rPr>
        <w:t xml:space="preserve"> </w:t>
      </w:r>
      <w:r w:rsidRPr="00977027">
        <w:rPr>
          <w:rFonts w:ascii="Verdana" w:hAnsi="Verdana"/>
          <w:sz w:val="24"/>
          <w:szCs w:val="24"/>
        </w:rPr>
        <w:t>in accordance with section 87 of the Sheriffs and Civil Process</w:t>
      </w:r>
      <w:r w:rsidR="00BF0944" w:rsidRPr="00977027">
        <w:rPr>
          <w:rFonts w:ascii="Verdana" w:hAnsi="Verdana"/>
          <w:sz w:val="24"/>
          <w:szCs w:val="24"/>
        </w:rPr>
        <w:t xml:space="preserve"> </w:t>
      </w:r>
      <w:r w:rsidRPr="00977027">
        <w:rPr>
          <w:rFonts w:ascii="Verdana" w:hAnsi="Verdana"/>
          <w:sz w:val="24"/>
          <w:szCs w:val="24"/>
        </w:rPr>
        <w:t>Act. Submitted that 1st and 2nd respondents attempt to create a</w:t>
      </w:r>
      <w:r w:rsidR="00BF0944" w:rsidRPr="00977027">
        <w:rPr>
          <w:rFonts w:ascii="Verdana" w:hAnsi="Verdana"/>
          <w:sz w:val="24"/>
          <w:szCs w:val="24"/>
        </w:rPr>
        <w:t xml:space="preserve"> </w:t>
      </w:r>
      <w:proofErr w:type="spellStart"/>
      <w:r w:rsidRPr="00977027">
        <w:rPr>
          <w:rFonts w:ascii="Verdana" w:hAnsi="Verdana"/>
          <w:sz w:val="24"/>
          <w:szCs w:val="24"/>
        </w:rPr>
        <w:t>triable</w:t>
      </w:r>
      <w:proofErr w:type="spellEnd"/>
      <w:r w:rsidRPr="00977027">
        <w:rPr>
          <w:rFonts w:ascii="Verdana" w:hAnsi="Verdana"/>
          <w:sz w:val="24"/>
          <w:szCs w:val="24"/>
        </w:rPr>
        <w:t xml:space="preserve"> issue through a motion when they were not the ones directed</w:t>
      </w:r>
      <w:r w:rsidR="00BF0944" w:rsidRPr="00977027">
        <w:rPr>
          <w:rFonts w:ascii="Verdana" w:hAnsi="Verdana"/>
          <w:sz w:val="24"/>
          <w:szCs w:val="24"/>
        </w:rPr>
        <w:t xml:space="preserve"> </w:t>
      </w:r>
      <w:r w:rsidRPr="00977027">
        <w:rPr>
          <w:rFonts w:ascii="Verdana" w:hAnsi="Verdana"/>
          <w:sz w:val="24"/>
          <w:szCs w:val="24"/>
        </w:rPr>
        <w:t>by the order nisi/garnishee summons to show cause is unknown</w:t>
      </w:r>
      <w:r w:rsidR="00BF0944" w:rsidRPr="00977027">
        <w:rPr>
          <w:rFonts w:ascii="Verdana" w:hAnsi="Verdana"/>
          <w:sz w:val="24"/>
          <w:szCs w:val="24"/>
        </w:rPr>
        <w:t xml:space="preserve"> </w:t>
      </w:r>
      <w:r w:rsidRPr="00977027">
        <w:rPr>
          <w:rFonts w:ascii="Verdana" w:hAnsi="Verdana"/>
          <w:sz w:val="24"/>
          <w:szCs w:val="24"/>
        </w:rPr>
        <w:t>to law and garnishee proceeding. He argued further that the lower</w:t>
      </w:r>
      <w:r w:rsidR="00BF0944" w:rsidRPr="00977027">
        <w:rPr>
          <w:rFonts w:ascii="Verdana" w:hAnsi="Verdana"/>
          <w:sz w:val="24"/>
          <w:szCs w:val="24"/>
        </w:rPr>
        <w:t xml:space="preserve"> </w:t>
      </w:r>
      <w:r w:rsidRPr="00977027">
        <w:rPr>
          <w:rFonts w:ascii="Verdana" w:hAnsi="Verdana"/>
          <w:sz w:val="24"/>
          <w:szCs w:val="24"/>
        </w:rPr>
        <w:t>court has a constitutional responsibility to ensure that the</w:t>
      </w:r>
      <w:r w:rsidR="00BF0944" w:rsidRPr="00977027">
        <w:rPr>
          <w:rFonts w:ascii="Verdana" w:hAnsi="Verdana"/>
          <w:sz w:val="24"/>
          <w:szCs w:val="24"/>
        </w:rPr>
        <w:t xml:space="preserve"> </w:t>
      </w:r>
      <w:r w:rsidRPr="00977027">
        <w:rPr>
          <w:rFonts w:ascii="Verdana" w:hAnsi="Verdana"/>
          <w:sz w:val="24"/>
          <w:szCs w:val="24"/>
        </w:rPr>
        <w:t>obligation created by section 287 (3) of the Constitution of the</w:t>
      </w:r>
      <w:r w:rsidR="00BF0944" w:rsidRPr="00977027">
        <w:rPr>
          <w:rFonts w:ascii="Verdana" w:hAnsi="Verdana"/>
          <w:sz w:val="24"/>
          <w:szCs w:val="24"/>
        </w:rPr>
        <w:t xml:space="preserve"> </w:t>
      </w:r>
      <w:r w:rsidRPr="00977027">
        <w:rPr>
          <w:rFonts w:ascii="Verdana" w:hAnsi="Verdana"/>
          <w:sz w:val="24"/>
          <w:szCs w:val="24"/>
        </w:rPr>
        <w:t>Federal Republic of Nigeria 1999 (as amended) was not rendered</w:t>
      </w:r>
      <w:r w:rsidR="00BF0944" w:rsidRPr="00977027">
        <w:rPr>
          <w:rFonts w:ascii="Verdana" w:hAnsi="Verdana"/>
          <w:sz w:val="24"/>
          <w:szCs w:val="24"/>
        </w:rPr>
        <w:t xml:space="preserve"> </w:t>
      </w:r>
      <w:r w:rsidRPr="00977027">
        <w:rPr>
          <w:rFonts w:ascii="Verdana" w:hAnsi="Verdana"/>
          <w:sz w:val="24"/>
          <w:szCs w:val="24"/>
        </w:rPr>
        <w:t xml:space="preserve">nugatory. Reliance was placed on the case of </w:t>
      </w:r>
      <w:proofErr w:type="spellStart"/>
      <w:r w:rsidRPr="00977027">
        <w:rPr>
          <w:rFonts w:ascii="Verdana" w:hAnsi="Verdana"/>
          <w:sz w:val="24"/>
          <w:szCs w:val="24"/>
        </w:rPr>
        <w:t>Onjewu</w:t>
      </w:r>
      <w:proofErr w:type="spellEnd"/>
      <w:r w:rsidRPr="00977027">
        <w:rPr>
          <w:rFonts w:ascii="Verdana" w:hAnsi="Verdana"/>
          <w:sz w:val="24"/>
          <w:szCs w:val="24"/>
        </w:rPr>
        <w:t xml:space="preserve"> v. Kogi State</w:t>
      </w:r>
      <w:r w:rsidR="00BF0944" w:rsidRPr="00977027">
        <w:rPr>
          <w:rFonts w:ascii="Verdana" w:hAnsi="Verdana"/>
          <w:sz w:val="24"/>
          <w:szCs w:val="24"/>
        </w:rPr>
        <w:t xml:space="preserve"> </w:t>
      </w:r>
      <w:r w:rsidRPr="00977027">
        <w:rPr>
          <w:rFonts w:ascii="Verdana" w:hAnsi="Verdana"/>
          <w:sz w:val="24"/>
          <w:szCs w:val="24"/>
        </w:rPr>
        <w:t>Ministry of Commerce and Industry (2003) 10 NWLR (Pt. 827)</w:t>
      </w:r>
      <w:r w:rsidR="00BF0944" w:rsidRPr="00977027">
        <w:rPr>
          <w:rFonts w:ascii="Verdana" w:hAnsi="Verdana"/>
          <w:sz w:val="24"/>
          <w:szCs w:val="24"/>
        </w:rPr>
        <w:t xml:space="preserve"> </w:t>
      </w:r>
      <w:r w:rsidRPr="00977027">
        <w:rPr>
          <w:rFonts w:ascii="Verdana" w:hAnsi="Verdana"/>
          <w:sz w:val="24"/>
          <w:szCs w:val="24"/>
        </w:rPr>
        <w:t>40 at page 81, paragraph G. He urged the court to resolve the</w:t>
      </w:r>
      <w:r w:rsidR="00BF0944" w:rsidRPr="00977027">
        <w:rPr>
          <w:rFonts w:ascii="Verdana" w:hAnsi="Verdana"/>
          <w:sz w:val="24"/>
          <w:szCs w:val="24"/>
        </w:rPr>
        <w:t xml:space="preserve"> </w:t>
      </w:r>
      <w:r w:rsidRPr="00977027">
        <w:rPr>
          <w:rFonts w:ascii="Verdana" w:hAnsi="Verdana"/>
          <w:sz w:val="24"/>
          <w:szCs w:val="24"/>
        </w:rPr>
        <w:t>issue in favour of the appellant.</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lastRenderedPageBreak/>
        <w:t>Learned silk for the 1st and 2nd respondents submitted</w:t>
      </w:r>
      <w:r w:rsidR="00BF0944" w:rsidRPr="00977027">
        <w:rPr>
          <w:rFonts w:ascii="Verdana" w:hAnsi="Verdana"/>
          <w:sz w:val="24"/>
          <w:szCs w:val="24"/>
        </w:rPr>
        <w:t xml:space="preserve"> </w:t>
      </w:r>
      <w:r w:rsidRPr="00977027">
        <w:rPr>
          <w:rFonts w:ascii="Verdana" w:hAnsi="Verdana"/>
          <w:sz w:val="24"/>
          <w:szCs w:val="24"/>
        </w:rPr>
        <w:t>that there is nothing on the record by the appellant that could</w:t>
      </w:r>
      <w:r w:rsidR="00BF0944" w:rsidRPr="00977027">
        <w:rPr>
          <w:rFonts w:ascii="Verdana" w:hAnsi="Verdana"/>
          <w:sz w:val="24"/>
          <w:szCs w:val="24"/>
        </w:rPr>
        <w:t xml:space="preserve"> </w:t>
      </w:r>
      <w:r w:rsidRPr="00977027">
        <w:rPr>
          <w:rFonts w:ascii="Verdana" w:hAnsi="Verdana"/>
          <w:sz w:val="24"/>
          <w:szCs w:val="24"/>
        </w:rPr>
        <w:t>support the alleged admission by the appellant that 1st and 2nd</w:t>
      </w:r>
      <w:r w:rsidR="00BF0944" w:rsidRPr="00977027">
        <w:rPr>
          <w:rFonts w:ascii="Verdana" w:hAnsi="Verdana"/>
          <w:sz w:val="24"/>
          <w:szCs w:val="24"/>
        </w:rPr>
        <w:t xml:space="preserve"> </w:t>
      </w:r>
      <w:r w:rsidRPr="00977027">
        <w:rPr>
          <w:rFonts w:ascii="Verdana" w:hAnsi="Verdana"/>
          <w:sz w:val="24"/>
          <w:szCs w:val="24"/>
        </w:rPr>
        <w:t>respondents are judgment debtors. They were not parties to the</w:t>
      </w:r>
      <w:r w:rsidR="00BF0944" w:rsidRPr="00977027">
        <w:rPr>
          <w:rFonts w:ascii="Verdana" w:hAnsi="Verdana"/>
          <w:sz w:val="24"/>
          <w:szCs w:val="24"/>
        </w:rPr>
        <w:t xml:space="preserve"> </w:t>
      </w:r>
      <w:r w:rsidRPr="00977027">
        <w:rPr>
          <w:rFonts w:ascii="Verdana" w:hAnsi="Verdana"/>
          <w:sz w:val="24"/>
          <w:szCs w:val="24"/>
        </w:rPr>
        <w:t>proceedings that gave rise to the alleged judgment debt. No</w:t>
      </w:r>
      <w:r w:rsidR="00BF0944" w:rsidRPr="00977027">
        <w:rPr>
          <w:rFonts w:ascii="Verdana" w:hAnsi="Verdana"/>
          <w:sz w:val="24"/>
          <w:szCs w:val="24"/>
        </w:rPr>
        <w:t xml:space="preserve"> </w:t>
      </w:r>
      <w:r w:rsidRPr="00977027">
        <w:rPr>
          <w:rFonts w:ascii="Verdana" w:hAnsi="Verdana"/>
          <w:sz w:val="24"/>
          <w:szCs w:val="24"/>
        </w:rPr>
        <w:t xml:space="preserve">court of law anywhere has found either of them liable. </w:t>
      </w:r>
      <w:proofErr w:type="gramStart"/>
      <w:r w:rsidRPr="00977027">
        <w:rPr>
          <w:rFonts w:ascii="Verdana" w:hAnsi="Verdana"/>
          <w:sz w:val="24"/>
          <w:szCs w:val="24"/>
        </w:rPr>
        <w:t>Submitted</w:t>
      </w:r>
      <w:r w:rsidR="00BF0944" w:rsidRPr="00977027">
        <w:rPr>
          <w:rFonts w:ascii="Verdana" w:hAnsi="Verdana"/>
          <w:sz w:val="24"/>
          <w:szCs w:val="24"/>
        </w:rPr>
        <w:t xml:space="preserve"> </w:t>
      </w:r>
      <w:r w:rsidRPr="00977027">
        <w:rPr>
          <w:rFonts w:ascii="Verdana" w:hAnsi="Verdana"/>
          <w:sz w:val="24"/>
          <w:szCs w:val="24"/>
        </w:rPr>
        <w:t>that the idea that the 1st and 2nd respondents could be treated as</w:t>
      </w:r>
      <w:r w:rsidR="00BF0944" w:rsidRPr="00977027">
        <w:rPr>
          <w:rFonts w:ascii="Verdana" w:hAnsi="Verdana"/>
          <w:sz w:val="24"/>
          <w:szCs w:val="24"/>
        </w:rPr>
        <w:t xml:space="preserve"> </w:t>
      </w:r>
      <w:r w:rsidRPr="00977027">
        <w:rPr>
          <w:rFonts w:ascii="Verdana" w:hAnsi="Verdana"/>
          <w:sz w:val="24"/>
          <w:szCs w:val="24"/>
        </w:rPr>
        <w:t>judgment debtors without being heard is simply preposterous.</w:t>
      </w:r>
      <w:proofErr w:type="gramEnd"/>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Appellant’s objection to the 1st and 2nd respondents standing is</w:t>
      </w:r>
      <w:r w:rsidR="00BF0944" w:rsidRPr="00977027">
        <w:rPr>
          <w:rFonts w:ascii="Verdana" w:hAnsi="Verdana"/>
          <w:sz w:val="24"/>
          <w:szCs w:val="24"/>
        </w:rPr>
        <w:t xml:space="preserve"> </w:t>
      </w:r>
      <w:r w:rsidRPr="00977027">
        <w:rPr>
          <w:rFonts w:ascii="Verdana" w:hAnsi="Verdana"/>
          <w:sz w:val="24"/>
          <w:szCs w:val="24"/>
        </w:rPr>
        <w:t>a most flagrant violation of their right to a fair hearing guaranteed</w:t>
      </w:r>
      <w:r w:rsidR="00BF0944" w:rsidRPr="00977027">
        <w:rPr>
          <w:rFonts w:ascii="Verdana" w:hAnsi="Verdana"/>
          <w:sz w:val="24"/>
          <w:szCs w:val="24"/>
        </w:rPr>
        <w:t xml:space="preserve"> </w:t>
      </w:r>
      <w:r w:rsidRPr="00977027">
        <w:rPr>
          <w:rFonts w:ascii="Verdana" w:hAnsi="Verdana"/>
          <w:sz w:val="24"/>
          <w:szCs w:val="24"/>
        </w:rPr>
        <w:t>by section 36 of the 1999 Constitution of the Federal Republic</w:t>
      </w:r>
      <w:r w:rsidR="00BF0944" w:rsidRPr="00977027">
        <w:rPr>
          <w:rFonts w:ascii="Verdana" w:hAnsi="Verdana"/>
          <w:sz w:val="24"/>
          <w:szCs w:val="24"/>
        </w:rPr>
        <w:t xml:space="preserve"> </w:t>
      </w:r>
      <w:r w:rsidRPr="00977027">
        <w:rPr>
          <w:rFonts w:ascii="Verdana" w:hAnsi="Verdana"/>
          <w:sz w:val="24"/>
          <w:szCs w:val="24"/>
        </w:rPr>
        <w:t>of Nigeria as amended. Learned senior counsel argued further</w:t>
      </w:r>
      <w:r w:rsidR="00BF0944" w:rsidRPr="00977027">
        <w:rPr>
          <w:rFonts w:ascii="Verdana" w:hAnsi="Verdana"/>
          <w:sz w:val="24"/>
          <w:szCs w:val="24"/>
        </w:rPr>
        <w:t xml:space="preserve"> </w:t>
      </w:r>
      <w:r w:rsidRPr="00977027">
        <w:rPr>
          <w:rFonts w:ascii="Verdana" w:hAnsi="Verdana"/>
          <w:sz w:val="24"/>
          <w:szCs w:val="24"/>
        </w:rPr>
        <w:t>that section 83(2) of the Sheriffs and Civil Process Act provides</w:t>
      </w:r>
      <w:r w:rsidR="00BF0944" w:rsidRPr="00977027">
        <w:rPr>
          <w:rFonts w:ascii="Verdana" w:hAnsi="Verdana"/>
          <w:sz w:val="24"/>
          <w:szCs w:val="24"/>
        </w:rPr>
        <w:t xml:space="preserve"> </w:t>
      </w:r>
      <w:r w:rsidRPr="00977027">
        <w:rPr>
          <w:rFonts w:ascii="Verdana" w:hAnsi="Verdana"/>
          <w:sz w:val="24"/>
          <w:szCs w:val="24"/>
        </w:rPr>
        <w:t>for the service of the order nisi on the judgment debtor, that the</w:t>
      </w:r>
      <w:r w:rsidR="00BF0944" w:rsidRPr="00977027">
        <w:rPr>
          <w:rFonts w:ascii="Verdana" w:hAnsi="Verdana"/>
          <w:sz w:val="24"/>
          <w:szCs w:val="24"/>
        </w:rPr>
        <w:t xml:space="preserve"> </w:t>
      </w:r>
      <w:r w:rsidRPr="00977027">
        <w:rPr>
          <w:rFonts w:ascii="Verdana" w:hAnsi="Verdana"/>
          <w:sz w:val="24"/>
          <w:szCs w:val="24"/>
        </w:rPr>
        <w:t>judgment debtor must be heard, learned senior counsel for the</w:t>
      </w:r>
      <w:r w:rsidR="00BF0944" w:rsidRPr="00977027">
        <w:rPr>
          <w:rFonts w:ascii="Verdana" w:hAnsi="Verdana"/>
          <w:sz w:val="24"/>
          <w:szCs w:val="24"/>
        </w:rPr>
        <w:t xml:space="preserve"> </w:t>
      </w:r>
      <w:r w:rsidRPr="00977027">
        <w:rPr>
          <w:rFonts w:ascii="Verdana" w:hAnsi="Verdana"/>
          <w:sz w:val="24"/>
          <w:szCs w:val="24"/>
        </w:rPr>
        <w:t>1st and 2nd respondents placed reliance on the cases of Nigeria</w:t>
      </w:r>
      <w:r w:rsidR="00BF0944" w:rsidRPr="00977027">
        <w:rPr>
          <w:rFonts w:ascii="Verdana" w:hAnsi="Verdana"/>
          <w:sz w:val="24"/>
          <w:szCs w:val="24"/>
        </w:rPr>
        <w:t xml:space="preserve"> </w:t>
      </w:r>
      <w:proofErr w:type="spellStart"/>
      <w:r w:rsidRPr="00977027">
        <w:rPr>
          <w:rFonts w:ascii="Verdana" w:hAnsi="Verdana"/>
          <w:sz w:val="24"/>
          <w:szCs w:val="24"/>
        </w:rPr>
        <w:t>Agip</w:t>
      </w:r>
      <w:proofErr w:type="spellEnd"/>
      <w:r w:rsidRPr="00977027">
        <w:rPr>
          <w:rFonts w:ascii="Verdana" w:hAnsi="Verdana"/>
          <w:sz w:val="24"/>
          <w:szCs w:val="24"/>
        </w:rPr>
        <w:t xml:space="preserve"> Oil Co. v. </w:t>
      </w:r>
      <w:proofErr w:type="spellStart"/>
      <w:r w:rsidRPr="00977027">
        <w:rPr>
          <w:rFonts w:ascii="Verdana" w:hAnsi="Verdana"/>
          <w:sz w:val="24"/>
          <w:szCs w:val="24"/>
        </w:rPr>
        <w:t>Ogini</w:t>
      </w:r>
      <w:proofErr w:type="spellEnd"/>
      <w:r w:rsidRPr="00977027">
        <w:rPr>
          <w:rFonts w:ascii="Verdana" w:hAnsi="Verdana"/>
          <w:sz w:val="24"/>
          <w:szCs w:val="24"/>
        </w:rPr>
        <w:t xml:space="preserve"> (2011) 2 NWLR (Pt.1230) 131 at page</w:t>
      </w:r>
      <w:r w:rsidR="00BF0944" w:rsidRPr="00977027">
        <w:rPr>
          <w:rFonts w:ascii="Verdana" w:hAnsi="Verdana"/>
          <w:sz w:val="24"/>
          <w:szCs w:val="24"/>
        </w:rPr>
        <w:t xml:space="preserve"> </w:t>
      </w:r>
      <w:r w:rsidRPr="00977027">
        <w:rPr>
          <w:rFonts w:ascii="Verdana" w:hAnsi="Verdana"/>
          <w:sz w:val="24"/>
          <w:szCs w:val="24"/>
        </w:rPr>
        <w:t>152, paragraph G, page 153, paragraph A; C.B.N v. Auto Import</w:t>
      </w:r>
      <w:r w:rsidR="00BF0944" w:rsidRPr="00977027">
        <w:rPr>
          <w:rFonts w:ascii="Verdana" w:hAnsi="Verdana"/>
          <w:sz w:val="24"/>
          <w:szCs w:val="24"/>
        </w:rPr>
        <w:t xml:space="preserve"> </w:t>
      </w:r>
      <w:r w:rsidRPr="00977027">
        <w:rPr>
          <w:rFonts w:ascii="Verdana" w:hAnsi="Verdana"/>
          <w:sz w:val="24"/>
          <w:szCs w:val="24"/>
        </w:rPr>
        <w:t>Export (2012) 6 CLRM 95 at page 119; Fidelity Bank Plc v.</w:t>
      </w:r>
      <w:r w:rsidR="00BF0944" w:rsidRPr="00977027">
        <w:rPr>
          <w:rFonts w:ascii="Verdana" w:hAnsi="Verdana"/>
          <w:sz w:val="24"/>
          <w:szCs w:val="24"/>
        </w:rPr>
        <w:t xml:space="preserve"> </w:t>
      </w:r>
      <w:proofErr w:type="spellStart"/>
      <w:r w:rsidRPr="00977027">
        <w:rPr>
          <w:rFonts w:ascii="Verdana" w:hAnsi="Verdana"/>
          <w:sz w:val="24"/>
          <w:szCs w:val="24"/>
        </w:rPr>
        <w:t>Okwuowulu</w:t>
      </w:r>
      <w:proofErr w:type="spellEnd"/>
      <w:r w:rsidRPr="00977027">
        <w:rPr>
          <w:rFonts w:ascii="Verdana" w:hAnsi="Verdana"/>
          <w:sz w:val="24"/>
          <w:szCs w:val="24"/>
        </w:rPr>
        <w:t xml:space="preserve"> (2013) 6 NWLR (Pt.1349) 197 at page 213,</w:t>
      </w:r>
      <w:r w:rsidR="00BF0944" w:rsidRPr="00977027">
        <w:rPr>
          <w:rFonts w:ascii="Verdana" w:hAnsi="Verdana"/>
          <w:sz w:val="24"/>
          <w:szCs w:val="24"/>
        </w:rPr>
        <w:t xml:space="preserve"> </w:t>
      </w:r>
      <w:r w:rsidRPr="00977027">
        <w:rPr>
          <w:rFonts w:ascii="Verdana" w:hAnsi="Verdana"/>
          <w:sz w:val="24"/>
          <w:szCs w:val="24"/>
        </w:rPr>
        <w:t xml:space="preserve">paragraph H, page 214, paragraph C and </w:t>
      </w:r>
      <w:proofErr w:type="spellStart"/>
      <w:r w:rsidRPr="00977027">
        <w:rPr>
          <w:rFonts w:ascii="Verdana" w:hAnsi="Verdana"/>
          <w:sz w:val="24"/>
          <w:szCs w:val="24"/>
        </w:rPr>
        <w:t>Awoyomi</w:t>
      </w:r>
      <w:proofErr w:type="spellEnd"/>
      <w:r w:rsidRPr="00977027">
        <w:rPr>
          <w:rFonts w:ascii="Verdana" w:hAnsi="Verdana"/>
          <w:sz w:val="24"/>
          <w:szCs w:val="24"/>
        </w:rPr>
        <w:t xml:space="preserve"> v. Chief of</w:t>
      </w:r>
      <w:r w:rsidR="00BF0944" w:rsidRPr="00977027">
        <w:rPr>
          <w:rFonts w:ascii="Verdana" w:hAnsi="Verdana"/>
          <w:sz w:val="24"/>
          <w:szCs w:val="24"/>
        </w:rPr>
        <w:t xml:space="preserve"> </w:t>
      </w:r>
      <w:r w:rsidRPr="00977027">
        <w:rPr>
          <w:rFonts w:ascii="Verdana" w:hAnsi="Verdana"/>
          <w:sz w:val="24"/>
          <w:szCs w:val="24"/>
        </w:rPr>
        <w:t>Army Staff (2013) 4 BFLR 31, (2013) 6 CLRN 93 at pages 105-106.</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senior counsel for the 1st and 2nd respondents</w:t>
      </w:r>
      <w:r w:rsidR="00BF0944" w:rsidRPr="00977027">
        <w:rPr>
          <w:rFonts w:ascii="Verdana" w:hAnsi="Verdana"/>
          <w:sz w:val="24"/>
          <w:szCs w:val="24"/>
        </w:rPr>
        <w:t xml:space="preserve"> </w:t>
      </w:r>
      <w:r w:rsidRPr="00977027">
        <w:rPr>
          <w:rFonts w:ascii="Verdana" w:hAnsi="Verdana"/>
          <w:sz w:val="24"/>
          <w:szCs w:val="24"/>
        </w:rPr>
        <w:t>urged the court to resolve the issue in favour of the 1st and 2nd</w:t>
      </w:r>
      <w:r w:rsidR="00BF0944" w:rsidRPr="00977027">
        <w:rPr>
          <w:rFonts w:ascii="Verdana" w:hAnsi="Verdana"/>
          <w:sz w:val="24"/>
          <w:szCs w:val="24"/>
        </w:rPr>
        <w:t xml:space="preserve"> </w:t>
      </w:r>
      <w:r w:rsidRPr="00977027">
        <w:rPr>
          <w:rFonts w:ascii="Verdana" w:hAnsi="Verdana"/>
          <w:sz w:val="24"/>
          <w:szCs w:val="24"/>
        </w:rPr>
        <w:t>respondents and dismiss the appeal.</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4th respondent submits that this</w:t>
      </w:r>
      <w:r w:rsidR="00BF0944" w:rsidRPr="00977027">
        <w:rPr>
          <w:rFonts w:ascii="Verdana" w:hAnsi="Verdana"/>
          <w:sz w:val="24"/>
          <w:szCs w:val="24"/>
        </w:rPr>
        <w:t xml:space="preserve"> </w:t>
      </w:r>
      <w:r w:rsidRPr="00977027">
        <w:rPr>
          <w:rFonts w:ascii="Verdana" w:hAnsi="Verdana"/>
          <w:sz w:val="24"/>
          <w:szCs w:val="24"/>
        </w:rPr>
        <w:t>court should disregard the learned appellant’s counsel submission</w:t>
      </w:r>
      <w:r w:rsidR="00BF0944" w:rsidRPr="00977027">
        <w:rPr>
          <w:rFonts w:ascii="Verdana" w:hAnsi="Verdana"/>
          <w:sz w:val="24"/>
          <w:szCs w:val="24"/>
        </w:rPr>
        <w:t xml:space="preserve"> </w:t>
      </w:r>
      <w:r w:rsidRPr="00977027">
        <w:rPr>
          <w:rFonts w:ascii="Verdana" w:hAnsi="Verdana"/>
          <w:sz w:val="24"/>
          <w:szCs w:val="24"/>
        </w:rPr>
        <w:t>and hold that a judgment debtor (in the present case, 1st and 2nd</w:t>
      </w:r>
      <w:r w:rsidR="00BF0944" w:rsidRPr="00977027">
        <w:rPr>
          <w:rFonts w:ascii="Verdana" w:hAnsi="Verdana"/>
          <w:sz w:val="24"/>
          <w:szCs w:val="24"/>
        </w:rPr>
        <w:t xml:space="preserve"> </w:t>
      </w:r>
      <w:r w:rsidRPr="00977027">
        <w:rPr>
          <w:rFonts w:ascii="Verdana" w:hAnsi="Verdana"/>
          <w:sz w:val="24"/>
          <w:szCs w:val="24"/>
        </w:rPr>
        <w:t>respondents) is undoubtedly a party to and possesses the standing</w:t>
      </w:r>
      <w:r w:rsidR="00BF0944" w:rsidRPr="00977027">
        <w:rPr>
          <w:rFonts w:ascii="Verdana" w:hAnsi="Verdana"/>
          <w:sz w:val="24"/>
          <w:szCs w:val="24"/>
        </w:rPr>
        <w:t xml:space="preserve"> </w:t>
      </w:r>
      <w:r w:rsidRPr="00977027">
        <w:rPr>
          <w:rFonts w:ascii="Verdana" w:hAnsi="Verdana"/>
          <w:sz w:val="24"/>
          <w:szCs w:val="24"/>
        </w:rPr>
        <w:t>to be heard in a garnishee proceeding. He argued that this is</w:t>
      </w:r>
      <w:r w:rsidR="00BF0944" w:rsidRPr="00977027">
        <w:rPr>
          <w:rFonts w:ascii="Verdana" w:hAnsi="Verdana"/>
          <w:sz w:val="24"/>
          <w:szCs w:val="24"/>
        </w:rPr>
        <w:t xml:space="preserve"> </w:t>
      </w:r>
      <w:r w:rsidRPr="00977027">
        <w:rPr>
          <w:rFonts w:ascii="Verdana" w:hAnsi="Verdana"/>
          <w:sz w:val="24"/>
          <w:szCs w:val="24"/>
        </w:rPr>
        <w:t>particularly so because the judgment debtor has a statutory</w:t>
      </w:r>
      <w:r w:rsidR="00BF0944" w:rsidRPr="00977027">
        <w:rPr>
          <w:rFonts w:ascii="Verdana" w:hAnsi="Verdana"/>
          <w:sz w:val="24"/>
          <w:szCs w:val="24"/>
        </w:rPr>
        <w:t xml:space="preserve"> </w:t>
      </w:r>
      <w:r w:rsidRPr="00977027">
        <w:rPr>
          <w:rFonts w:ascii="Verdana" w:hAnsi="Verdana"/>
          <w:sz w:val="24"/>
          <w:szCs w:val="24"/>
        </w:rPr>
        <w:t>protected right to fair hearing by virtue of section 83 (2) of the</w:t>
      </w:r>
      <w:r w:rsidR="00BF0944" w:rsidRPr="00977027">
        <w:rPr>
          <w:rFonts w:ascii="Verdana" w:hAnsi="Verdana"/>
          <w:sz w:val="24"/>
          <w:szCs w:val="24"/>
        </w:rPr>
        <w:t xml:space="preserve"> </w:t>
      </w:r>
      <w:r w:rsidRPr="00977027">
        <w:rPr>
          <w:rFonts w:ascii="Verdana" w:hAnsi="Verdana"/>
          <w:sz w:val="24"/>
          <w:szCs w:val="24"/>
        </w:rPr>
        <w:lastRenderedPageBreak/>
        <w:t>Sheriffs and Civil Process Act Cap S6 Vol. 13, Laws of the</w:t>
      </w:r>
      <w:r w:rsidR="00BF0944" w:rsidRPr="00977027">
        <w:rPr>
          <w:rFonts w:ascii="Verdana" w:hAnsi="Verdana"/>
          <w:sz w:val="24"/>
          <w:szCs w:val="24"/>
        </w:rPr>
        <w:t xml:space="preserve"> </w:t>
      </w:r>
      <w:r w:rsidRPr="00977027">
        <w:rPr>
          <w:rFonts w:ascii="Verdana" w:hAnsi="Verdana"/>
          <w:sz w:val="24"/>
          <w:szCs w:val="24"/>
        </w:rPr>
        <w:t>Federation of Nigeria, 2004. Reliance was placed on the case of</w:t>
      </w:r>
      <w:r w:rsidR="00BF0944" w:rsidRPr="00977027">
        <w:rPr>
          <w:rFonts w:ascii="Verdana" w:hAnsi="Verdana"/>
          <w:sz w:val="24"/>
          <w:szCs w:val="24"/>
        </w:rPr>
        <w:t xml:space="preserve"> </w:t>
      </w:r>
      <w:proofErr w:type="spellStart"/>
      <w:r w:rsidRPr="00977027">
        <w:rPr>
          <w:rFonts w:ascii="Verdana" w:hAnsi="Verdana"/>
          <w:sz w:val="24"/>
          <w:szCs w:val="24"/>
        </w:rPr>
        <w:t>Wema</w:t>
      </w:r>
      <w:proofErr w:type="spellEnd"/>
      <w:r w:rsidRPr="00977027">
        <w:rPr>
          <w:rFonts w:ascii="Verdana" w:hAnsi="Verdana"/>
          <w:sz w:val="24"/>
          <w:szCs w:val="24"/>
        </w:rPr>
        <w:t xml:space="preserve"> Bank Plc v. </w:t>
      </w:r>
      <w:proofErr w:type="spellStart"/>
      <w:r w:rsidRPr="00977027">
        <w:rPr>
          <w:rFonts w:ascii="Verdana" w:hAnsi="Verdana"/>
          <w:sz w:val="24"/>
          <w:szCs w:val="24"/>
        </w:rPr>
        <w:t>Brastem-Sterr</w:t>
      </w:r>
      <w:proofErr w:type="spellEnd"/>
      <w:r w:rsidRPr="00977027">
        <w:rPr>
          <w:rFonts w:ascii="Verdana" w:hAnsi="Verdana"/>
          <w:sz w:val="24"/>
          <w:szCs w:val="24"/>
        </w:rPr>
        <w:t xml:space="preserve"> (Nig.) Limited (2011) 6 NWLR</w:t>
      </w:r>
      <w:r w:rsidR="00BF0944" w:rsidRPr="00977027">
        <w:rPr>
          <w:rFonts w:ascii="Verdana" w:hAnsi="Verdana"/>
          <w:sz w:val="24"/>
          <w:szCs w:val="24"/>
        </w:rPr>
        <w:t xml:space="preserve"> </w:t>
      </w:r>
      <w:r w:rsidRPr="00977027">
        <w:rPr>
          <w:rFonts w:ascii="Verdana" w:hAnsi="Verdana"/>
          <w:sz w:val="24"/>
          <w:szCs w:val="24"/>
        </w:rPr>
        <w:t>(Pt. 1242) 58 at page 79 paragraph F, (2012) All FWLR (Pt.</w:t>
      </w:r>
      <w:r w:rsidR="00BF0944" w:rsidRPr="00977027">
        <w:rPr>
          <w:rFonts w:ascii="Verdana" w:hAnsi="Verdana"/>
          <w:sz w:val="24"/>
          <w:szCs w:val="24"/>
        </w:rPr>
        <w:t xml:space="preserve"> </w:t>
      </w:r>
      <w:r w:rsidRPr="00977027">
        <w:rPr>
          <w:rFonts w:ascii="Verdana" w:hAnsi="Verdana"/>
          <w:sz w:val="24"/>
          <w:szCs w:val="24"/>
        </w:rPr>
        <w:t>624) 107.</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4th respondent argued further that</w:t>
      </w:r>
      <w:r w:rsidR="00BF0944" w:rsidRPr="00977027">
        <w:rPr>
          <w:rFonts w:ascii="Verdana" w:hAnsi="Verdana"/>
          <w:sz w:val="24"/>
          <w:szCs w:val="24"/>
        </w:rPr>
        <w:t xml:space="preserve"> </w:t>
      </w:r>
      <w:r w:rsidRPr="00977027">
        <w:rPr>
          <w:rFonts w:ascii="Verdana" w:hAnsi="Verdana"/>
          <w:sz w:val="24"/>
          <w:szCs w:val="24"/>
        </w:rPr>
        <w:t>the decision of the lower court cannot be faulted because the</w:t>
      </w:r>
      <w:r w:rsidR="00BF0944" w:rsidRPr="00977027">
        <w:rPr>
          <w:rFonts w:ascii="Verdana" w:hAnsi="Verdana"/>
          <w:sz w:val="24"/>
          <w:szCs w:val="24"/>
        </w:rPr>
        <w:t xml:space="preserve"> </w:t>
      </w:r>
      <w:r w:rsidRPr="00977027">
        <w:rPr>
          <w:rFonts w:ascii="Verdana" w:hAnsi="Verdana"/>
          <w:sz w:val="24"/>
          <w:szCs w:val="24"/>
        </w:rPr>
        <w:t>appellant from the facts presented misled the court to believe</w:t>
      </w:r>
      <w:r w:rsidR="00BF0944" w:rsidRPr="00977027">
        <w:rPr>
          <w:rFonts w:ascii="Verdana" w:hAnsi="Verdana"/>
          <w:sz w:val="24"/>
          <w:szCs w:val="24"/>
        </w:rPr>
        <w:t xml:space="preserve"> </w:t>
      </w:r>
      <w:r w:rsidRPr="00977027">
        <w:rPr>
          <w:rFonts w:ascii="Verdana" w:hAnsi="Verdana"/>
          <w:sz w:val="24"/>
          <w:szCs w:val="24"/>
        </w:rPr>
        <w:t>that the 1st and 2nd respondents are successors in title to NRB</w:t>
      </w:r>
      <w:r w:rsidR="00BF0944" w:rsidRPr="00977027">
        <w:rPr>
          <w:rFonts w:ascii="Verdana" w:hAnsi="Verdana"/>
          <w:sz w:val="24"/>
          <w:szCs w:val="24"/>
        </w:rPr>
        <w:t xml:space="preserve"> </w:t>
      </w:r>
      <w:r w:rsidRPr="00977027">
        <w:rPr>
          <w:rFonts w:ascii="Verdana" w:hAnsi="Verdana"/>
          <w:sz w:val="24"/>
          <w:szCs w:val="24"/>
        </w:rPr>
        <w:t xml:space="preserve">Drilling Services Ltd, the judgment debtor in suit </w:t>
      </w:r>
      <w:proofErr w:type="gramStart"/>
      <w:r w:rsidRPr="00977027">
        <w:rPr>
          <w:rFonts w:ascii="Verdana" w:hAnsi="Verdana"/>
          <w:sz w:val="24"/>
          <w:szCs w:val="24"/>
        </w:rPr>
        <w:t>No</w:t>
      </w:r>
      <w:proofErr w:type="gramEnd"/>
      <w:r w:rsidRPr="00977027">
        <w:rPr>
          <w:rFonts w:ascii="Verdana" w:hAnsi="Verdana"/>
          <w:sz w:val="24"/>
          <w:szCs w:val="24"/>
        </w:rPr>
        <w:t>. PHC/61/2001 and thereby obtained the garnishee order nisi. Reliance was</w:t>
      </w:r>
      <w:r w:rsidR="00BF0944" w:rsidRPr="00977027">
        <w:rPr>
          <w:rFonts w:ascii="Verdana" w:hAnsi="Verdana"/>
          <w:sz w:val="24"/>
          <w:szCs w:val="24"/>
        </w:rPr>
        <w:t xml:space="preserve"> </w:t>
      </w:r>
      <w:r w:rsidRPr="00977027">
        <w:rPr>
          <w:rFonts w:ascii="Verdana" w:hAnsi="Verdana"/>
          <w:sz w:val="24"/>
          <w:szCs w:val="24"/>
        </w:rPr>
        <w:t>placed on the case of E.S &amp; C.S. Ltd v. N.M.B. Ltd (2005) 7 NWLR</w:t>
      </w:r>
      <w:r w:rsidR="00BF0944" w:rsidRPr="00977027">
        <w:rPr>
          <w:rFonts w:ascii="Verdana" w:hAnsi="Verdana"/>
          <w:sz w:val="24"/>
          <w:szCs w:val="24"/>
        </w:rPr>
        <w:t xml:space="preserve"> </w:t>
      </w:r>
      <w:r w:rsidRPr="00977027">
        <w:rPr>
          <w:rFonts w:ascii="Verdana" w:hAnsi="Verdana"/>
          <w:sz w:val="24"/>
          <w:szCs w:val="24"/>
        </w:rPr>
        <w:t>(Pt. 924) 215 at page 260, paragraphs C - D.</w:t>
      </w:r>
    </w:p>
    <w:p w:rsidR="00A7673C" w:rsidRDefault="00A7673C" w:rsidP="00977027">
      <w:pPr>
        <w:spacing w:before="240" w:line="276" w:lineRule="auto"/>
        <w:ind w:left="0" w:firstLine="0"/>
        <w:rPr>
          <w:rFonts w:ascii="Verdana" w:hAnsi="Verdana"/>
          <w:sz w:val="24"/>
          <w:szCs w:val="24"/>
        </w:rPr>
      </w:pPr>
    </w:p>
    <w:p w:rsidR="00BF0944"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Appellant failed to establish any transmission of interest</w:t>
      </w:r>
      <w:r w:rsidR="00BF0944" w:rsidRPr="00977027">
        <w:rPr>
          <w:rFonts w:ascii="Verdana" w:hAnsi="Verdana"/>
          <w:sz w:val="24"/>
          <w:szCs w:val="24"/>
        </w:rPr>
        <w:t xml:space="preserve"> </w:t>
      </w:r>
      <w:r w:rsidRPr="00977027">
        <w:rPr>
          <w:rFonts w:ascii="Verdana" w:hAnsi="Verdana"/>
          <w:sz w:val="24"/>
          <w:szCs w:val="24"/>
        </w:rPr>
        <w:t>from NRB Drilling Services Ltd to the 1st and 2nd respondents.</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Learned counsel for the 4th respondent urged the court to resolve</w:t>
      </w:r>
      <w:r w:rsidR="00BF0944" w:rsidRPr="00977027">
        <w:rPr>
          <w:rFonts w:ascii="Verdana" w:hAnsi="Verdana"/>
          <w:sz w:val="24"/>
          <w:szCs w:val="24"/>
        </w:rPr>
        <w:t xml:space="preserve"> </w:t>
      </w:r>
      <w:r w:rsidRPr="00977027">
        <w:rPr>
          <w:rFonts w:ascii="Verdana" w:hAnsi="Verdana"/>
          <w:sz w:val="24"/>
          <w:szCs w:val="24"/>
        </w:rPr>
        <w:t>issue one against the appellant and in favour of the 1st and 2nd</w:t>
      </w:r>
      <w:r w:rsidR="00BF0944" w:rsidRPr="00977027">
        <w:rPr>
          <w:rFonts w:ascii="Verdana" w:hAnsi="Verdana"/>
          <w:sz w:val="24"/>
          <w:szCs w:val="24"/>
        </w:rPr>
        <w:t xml:space="preserve"> </w:t>
      </w:r>
      <w:r w:rsidRPr="00977027">
        <w:rPr>
          <w:rFonts w:ascii="Verdana" w:hAnsi="Verdana"/>
          <w:sz w:val="24"/>
          <w:szCs w:val="24"/>
        </w:rPr>
        <w:t>respondents.</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The crux of the 1st and 2nd respondents’ motion before the</w:t>
      </w:r>
      <w:r w:rsidR="00BF0944" w:rsidRPr="00977027">
        <w:rPr>
          <w:rFonts w:ascii="Verdana" w:hAnsi="Verdana"/>
          <w:sz w:val="24"/>
          <w:szCs w:val="24"/>
        </w:rPr>
        <w:t xml:space="preserve"> </w:t>
      </w:r>
      <w:r w:rsidRPr="00977027">
        <w:rPr>
          <w:rFonts w:ascii="Verdana" w:hAnsi="Verdana"/>
          <w:sz w:val="24"/>
          <w:szCs w:val="24"/>
        </w:rPr>
        <w:t>lower court was that there is no relationship between them and</w:t>
      </w:r>
      <w:r w:rsidR="00BF0944" w:rsidRPr="00977027">
        <w:rPr>
          <w:rFonts w:ascii="Verdana" w:hAnsi="Verdana"/>
          <w:sz w:val="24"/>
          <w:szCs w:val="24"/>
        </w:rPr>
        <w:t xml:space="preserve"> </w:t>
      </w:r>
      <w:r w:rsidRPr="00977027">
        <w:rPr>
          <w:rFonts w:ascii="Verdana" w:hAnsi="Verdana"/>
          <w:sz w:val="24"/>
          <w:szCs w:val="24"/>
        </w:rPr>
        <w:t>NRB Drilling Services Ltd against which the judgment was</w:t>
      </w:r>
      <w:r w:rsidR="00BF0944" w:rsidRPr="00977027">
        <w:rPr>
          <w:rFonts w:ascii="Verdana" w:hAnsi="Verdana"/>
          <w:sz w:val="24"/>
          <w:szCs w:val="24"/>
        </w:rPr>
        <w:t xml:space="preserve"> </w:t>
      </w:r>
      <w:r w:rsidRPr="00977027">
        <w:rPr>
          <w:rFonts w:ascii="Verdana" w:hAnsi="Verdana"/>
          <w:sz w:val="24"/>
          <w:szCs w:val="24"/>
        </w:rPr>
        <w:t>obtained to warrant the enforcement of the judgment against the</w:t>
      </w:r>
      <w:r w:rsidR="00BF0944" w:rsidRPr="00977027">
        <w:rPr>
          <w:rFonts w:ascii="Verdana" w:hAnsi="Verdana"/>
          <w:sz w:val="24"/>
          <w:szCs w:val="24"/>
        </w:rPr>
        <w:t xml:space="preserve"> </w:t>
      </w:r>
      <w:r w:rsidRPr="00977027">
        <w:rPr>
          <w:rFonts w:ascii="Verdana" w:hAnsi="Verdana"/>
          <w:sz w:val="24"/>
          <w:szCs w:val="24"/>
        </w:rPr>
        <w:t>1st and 2nd respondents. The onus is on the appellant to prove</w:t>
      </w:r>
      <w:r w:rsidR="00BF0944" w:rsidRPr="00977027">
        <w:rPr>
          <w:rFonts w:ascii="Verdana" w:hAnsi="Verdana"/>
          <w:sz w:val="24"/>
          <w:szCs w:val="24"/>
        </w:rPr>
        <w:t xml:space="preserve"> </w:t>
      </w:r>
      <w:r w:rsidRPr="00977027">
        <w:rPr>
          <w:rFonts w:ascii="Verdana" w:hAnsi="Verdana"/>
          <w:sz w:val="24"/>
          <w:szCs w:val="24"/>
        </w:rPr>
        <w:t>that 1st and 2nd respondents are the judgment debtors to be</w:t>
      </w:r>
      <w:r w:rsidR="00BF0944" w:rsidRPr="00977027">
        <w:rPr>
          <w:rFonts w:ascii="Verdana" w:hAnsi="Verdana"/>
          <w:sz w:val="24"/>
          <w:szCs w:val="24"/>
        </w:rPr>
        <w:t xml:space="preserve"> </w:t>
      </w:r>
      <w:r w:rsidRPr="00977027">
        <w:rPr>
          <w:rFonts w:ascii="Verdana" w:hAnsi="Verdana"/>
          <w:sz w:val="24"/>
          <w:szCs w:val="24"/>
        </w:rPr>
        <w:t>proceeded against by garnishee proceedings, there being no</w:t>
      </w:r>
      <w:r w:rsidR="00BF0944" w:rsidRPr="00977027">
        <w:rPr>
          <w:rFonts w:ascii="Verdana" w:hAnsi="Verdana"/>
          <w:sz w:val="24"/>
          <w:szCs w:val="24"/>
        </w:rPr>
        <w:t xml:space="preserve"> </w:t>
      </w:r>
      <w:r w:rsidRPr="00977027">
        <w:rPr>
          <w:rFonts w:ascii="Verdana" w:hAnsi="Verdana"/>
          <w:sz w:val="24"/>
          <w:szCs w:val="24"/>
        </w:rPr>
        <w:t>evidence of merger, acquisition of NRB Drilling Service Ltd, the</w:t>
      </w:r>
      <w:r w:rsidR="00BF0944" w:rsidRPr="00977027">
        <w:rPr>
          <w:rFonts w:ascii="Verdana" w:hAnsi="Verdana"/>
          <w:sz w:val="24"/>
          <w:szCs w:val="24"/>
        </w:rPr>
        <w:t xml:space="preserve"> </w:t>
      </w:r>
      <w:r w:rsidRPr="00977027">
        <w:rPr>
          <w:rFonts w:ascii="Verdana" w:hAnsi="Verdana"/>
          <w:sz w:val="24"/>
          <w:szCs w:val="24"/>
        </w:rPr>
        <w:t xml:space="preserve">judgment debtor and no transmission of NRB Drilling </w:t>
      </w:r>
      <w:r w:rsidRPr="00977027">
        <w:rPr>
          <w:rFonts w:ascii="Verdana" w:hAnsi="Verdana"/>
          <w:sz w:val="24"/>
          <w:szCs w:val="24"/>
        </w:rPr>
        <w:lastRenderedPageBreak/>
        <w:t>Services</w:t>
      </w:r>
      <w:r w:rsidR="00BF0944" w:rsidRPr="00977027">
        <w:rPr>
          <w:rFonts w:ascii="Verdana" w:hAnsi="Verdana"/>
          <w:sz w:val="24"/>
          <w:szCs w:val="24"/>
        </w:rPr>
        <w:t xml:space="preserve"> </w:t>
      </w:r>
      <w:r w:rsidRPr="00977027">
        <w:rPr>
          <w:rFonts w:ascii="Verdana" w:hAnsi="Verdana"/>
          <w:sz w:val="24"/>
          <w:szCs w:val="24"/>
        </w:rPr>
        <w:t>Ltd interest to the 1st and 2nd respondents. Put in another way,</w:t>
      </w:r>
      <w:r w:rsidR="00BF0944" w:rsidRPr="00977027">
        <w:rPr>
          <w:rFonts w:ascii="Verdana" w:hAnsi="Verdana"/>
          <w:sz w:val="24"/>
          <w:szCs w:val="24"/>
        </w:rPr>
        <w:t xml:space="preserve"> </w:t>
      </w:r>
      <w:r w:rsidRPr="00977027">
        <w:rPr>
          <w:rFonts w:ascii="Verdana" w:hAnsi="Verdana"/>
          <w:sz w:val="24"/>
          <w:szCs w:val="24"/>
        </w:rPr>
        <w:t>appellant has to establish that 1st and 2nd respondents are</w:t>
      </w:r>
      <w:r w:rsidR="00BF0944" w:rsidRPr="00977027">
        <w:rPr>
          <w:rFonts w:ascii="Verdana" w:hAnsi="Verdana"/>
          <w:sz w:val="24"/>
          <w:szCs w:val="24"/>
        </w:rPr>
        <w:t xml:space="preserve"> </w:t>
      </w:r>
      <w:r w:rsidRPr="00977027">
        <w:rPr>
          <w:rFonts w:ascii="Verdana" w:hAnsi="Verdana"/>
          <w:sz w:val="24"/>
          <w:szCs w:val="24"/>
        </w:rPr>
        <w:t>successors in title to NRB Drilling Services Ltd, the judgment</w:t>
      </w:r>
      <w:r w:rsidR="00BF0944" w:rsidRPr="00977027">
        <w:rPr>
          <w:rFonts w:ascii="Verdana" w:hAnsi="Verdana"/>
          <w:sz w:val="24"/>
          <w:szCs w:val="24"/>
        </w:rPr>
        <w:t xml:space="preserve"> </w:t>
      </w:r>
      <w:r w:rsidRPr="00977027">
        <w:rPr>
          <w:rFonts w:ascii="Verdana" w:hAnsi="Verdana"/>
          <w:sz w:val="24"/>
          <w:szCs w:val="24"/>
        </w:rPr>
        <w:t xml:space="preserve">debtor in suit </w:t>
      </w:r>
      <w:proofErr w:type="gramStart"/>
      <w:r w:rsidRPr="00977027">
        <w:rPr>
          <w:rFonts w:ascii="Verdana" w:hAnsi="Verdana"/>
          <w:sz w:val="24"/>
          <w:szCs w:val="24"/>
        </w:rPr>
        <w:t>No</w:t>
      </w:r>
      <w:proofErr w:type="gramEnd"/>
      <w:r w:rsidRPr="00977027">
        <w:rPr>
          <w:rFonts w:ascii="Verdana" w:hAnsi="Verdana"/>
          <w:sz w:val="24"/>
          <w:szCs w:val="24"/>
        </w:rPr>
        <w:t>. PHC/61/2001 which is at pages 76 - 78 of the</w:t>
      </w:r>
      <w:r w:rsidR="00BF0944" w:rsidRPr="00977027">
        <w:rPr>
          <w:rFonts w:ascii="Verdana" w:hAnsi="Verdana"/>
          <w:sz w:val="24"/>
          <w:szCs w:val="24"/>
        </w:rPr>
        <w:t xml:space="preserve"> </w:t>
      </w:r>
      <w:r w:rsidRPr="00977027">
        <w:rPr>
          <w:rFonts w:ascii="Verdana" w:hAnsi="Verdana"/>
          <w:sz w:val="24"/>
          <w:szCs w:val="24"/>
        </w:rPr>
        <w:t>record. Learned counsel for the appellant in proof that 1st and</w:t>
      </w:r>
      <w:r w:rsidR="00BF0944" w:rsidRPr="00977027">
        <w:rPr>
          <w:rFonts w:ascii="Verdana" w:hAnsi="Verdana"/>
          <w:sz w:val="24"/>
          <w:szCs w:val="24"/>
        </w:rPr>
        <w:t xml:space="preserve"> </w:t>
      </w:r>
      <w:r w:rsidRPr="00977027">
        <w:rPr>
          <w:rFonts w:ascii="Verdana" w:hAnsi="Verdana"/>
          <w:sz w:val="24"/>
          <w:szCs w:val="24"/>
        </w:rPr>
        <w:t>2nd respondents are successors in title to NRB Drilling Services</w:t>
      </w:r>
      <w:r w:rsidR="00BF0944" w:rsidRPr="00977027">
        <w:rPr>
          <w:rFonts w:ascii="Verdana" w:hAnsi="Verdana"/>
          <w:sz w:val="24"/>
          <w:szCs w:val="24"/>
        </w:rPr>
        <w:t xml:space="preserve"> </w:t>
      </w:r>
      <w:r w:rsidRPr="00977027">
        <w:rPr>
          <w:rFonts w:ascii="Verdana" w:hAnsi="Verdana"/>
          <w:sz w:val="24"/>
          <w:szCs w:val="24"/>
        </w:rPr>
        <w:t>Ltd relied on:</w:t>
      </w:r>
    </w:p>
    <w:p w:rsidR="007D5E7E"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(1) </w:t>
      </w:r>
      <w:r w:rsidR="00BF0944" w:rsidRPr="00977027">
        <w:rPr>
          <w:rFonts w:ascii="Verdana" w:hAnsi="Verdana"/>
          <w:sz w:val="24"/>
          <w:szCs w:val="24"/>
        </w:rPr>
        <w:tab/>
      </w:r>
      <w:r w:rsidRPr="00977027">
        <w:rPr>
          <w:rFonts w:ascii="Verdana" w:hAnsi="Verdana"/>
          <w:sz w:val="24"/>
          <w:szCs w:val="24"/>
        </w:rPr>
        <w:t xml:space="preserve">The search report (Exhibit B) conducted by </w:t>
      </w:r>
      <w:proofErr w:type="spellStart"/>
      <w:r w:rsidRPr="00977027">
        <w:rPr>
          <w:rFonts w:ascii="Verdana" w:hAnsi="Verdana"/>
          <w:sz w:val="24"/>
          <w:szCs w:val="24"/>
        </w:rPr>
        <w:t>Worenwu</w:t>
      </w:r>
      <w:proofErr w:type="spellEnd"/>
      <w:r w:rsidR="00BF0944" w:rsidRPr="00977027">
        <w:rPr>
          <w:rFonts w:ascii="Verdana" w:hAnsi="Verdana"/>
          <w:sz w:val="24"/>
          <w:szCs w:val="24"/>
        </w:rPr>
        <w:t xml:space="preserve"> </w:t>
      </w:r>
      <w:r w:rsidRPr="00977027">
        <w:rPr>
          <w:rFonts w:ascii="Verdana" w:hAnsi="Verdana"/>
          <w:sz w:val="24"/>
          <w:szCs w:val="24"/>
        </w:rPr>
        <w:t>and Associates at the Corporate Affairs Commission,</w:t>
      </w:r>
      <w:r w:rsidR="00A7673C">
        <w:rPr>
          <w:rFonts w:ascii="Verdana" w:hAnsi="Verdana"/>
          <w:sz w:val="24"/>
          <w:szCs w:val="24"/>
        </w:rPr>
        <w:t xml:space="preserve"> </w:t>
      </w:r>
      <w:r w:rsidRPr="00977027">
        <w:rPr>
          <w:rFonts w:ascii="Verdana" w:hAnsi="Verdana"/>
          <w:sz w:val="24"/>
          <w:szCs w:val="24"/>
        </w:rPr>
        <w:t>Abuja.</w:t>
      </w:r>
    </w:p>
    <w:p w:rsidR="002E19DF"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(2) </w:t>
      </w:r>
      <w:r w:rsidR="00BF0944" w:rsidRPr="00977027">
        <w:rPr>
          <w:rFonts w:ascii="Verdana" w:hAnsi="Verdana"/>
          <w:sz w:val="24"/>
          <w:szCs w:val="24"/>
        </w:rPr>
        <w:tab/>
      </w:r>
      <w:r w:rsidRPr="00977027">
        <w:rPr>
          <w:rFonts w:ascii="Verdana" w:hAnsi="Verdana"/>
          <w:sz w:val="24"/>
          <w:szCs w:val="24"/>
        </w:rPr>
        <w:t>The order of joinder (Exhibit C) by Orji J in suit No.</w:t>
      </w:r>
      <w:r w:rsidR="00BF0944" w:rsidRPr="00977027">
        <w:rPr>
          <w:rFonts w:ascii="Verdana" w:hAnsi="Verdana"/>
          <w:sz w:val="24"/>
          <w:szCs w:val="24"/>
        </w:rPr>
        <w:t xml:space="preserve"> </w:t>
      </w:r>
      <w:proofErr w:type="gramStart"/>
      <w:r w:rsidRPr="00977027">
        <w:rPr>
          <w:rFonts w:ascii="Verdana" w:hAnsi="Verdana"/>
          <w:sz w:val="24"/>
          <w:szCs w:val="24"/>
        </w:rPr>
        <w:t>PHC/2541/2000 in Trans Ocean Support Services</w:t>
      </w:r>
      <w:r w:rsidR="002E19DF" w:rsidRPr="00977027">
        <w:rPr>
          <w:rFonts w:ascii="Verdana" w:hAnsi="Verdana"/>
          <w:sz w:val="24"/>
          <w:szCs w:val="24"/>
        </w:rPr>
        <w:t xml:space="preserve"> </w:t>
      </w:r>
      <w:r w:rsidR="007D5320">
        <w:rPr>
          <w:rFonts w:ascii="Verdana" w:hAnsi="Verdana"/>
          <w:sz w:val="24"/>
          <w:szCs w:val="24"/>
        </w:rPr>
        <w:t>Ltd v. N.R.B</w:t>
      </w:r>
      <w:r w:rsidRPr="00977027">
        <w:rPr>
          <w:rFonts w:ascii="Verdana" w:hAnsi="Verdana"/>
          <w:sz w:val="24"/>
          <w:szCs w:val="24"/>
        </w:rPr>
        <w:t xml:space="preserve"> Drilling Services.</w:t>
      </w:r>
      <w:proofErr w:type="gramEnd"/>
    </w:p>
    <w:p w:rsidR="002E19DF"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(3) </w:t>
      </w:r>
      <w:r w:rsidR="002E19DF" w:rsidRPr="00977027">
        <w:rPr>
          <w:rFonts w:ascii="Verdana" w:hAnsi="Verdana"/>
          <w:sz w:val="24"/>
          <w:szCs w:val="24"/>
        </w:rPr>
        <w:tab/>
      </w:r>
      <w:r w:rsidRPr="00977027">
        <w:rPr>
          <w:rFonts w:ascii="Verdana" w:hAnsi="Verdana"/>
          <w:sz w:val="24"/>
          <w:szCs w:val="24"/>
        </w:rPr>
        <w:t xml:space="preserve">The judgment of </w:t>
      </w:r>
      <w:proofErr w:type="spellStart"/>
      <w:r w:rsidRPr="00977027">
        <w:rPr>
          <w:rFonts w:ascii="Verdana" w:hAnsi="Verdana"/>
          <w:sz w:val="24"/>
          <w:szCs w:val="24"/>
        </w:rPr>
        <w:t>Teetito</w:t>
      </w:r>
      <w:proofErr w:type="spellEnd"/>
      <w:r w:rsidRPr="00977027">
        <w:rPr>
          <w:rFonts w:ascii="Verdana" w:hAnsi="Verdana"/>
          <w:sz w:val="24"/>
          <w:szCs w:val="24"/>
        </w:rPr>
        <w:t xml:space="preserve"> J. in PHC/1897/2004</w:t>
      </w:r>
      <w:r w:rsidR="002E19DF" w:rsidRPr="00977027">
        <w:rPr>
          <w:rFonts w:ascii="Verdana" w:hAnsi="Verdana"/>
          <w:sz w:val="24"/>
          <w:szCs w:val="24"/>
        </w:rPr>
        <w:t xml:space="preserve"> </w:t>
      </w:r>
      <w:r w:rsidRPr="00977027">
        <w:rPr>
          <w:rFonts w:ascii="Verdana" w:hAnsi="Verdana"/>
          <w:sz w:val="24"/>
          <w:szCs w:val="24"/>
        </w:rPr>
        <w:t>delivered on 11 July 2009 and</w:t>
      </w:r>
    </w:p>
    <w:p w:rsidR="007D5E7E" w:rsidRPr="00977027" w:rsidRDefault="007D5E7E" w:rsidP="00977027">
      <w:pPr>
        <w:spacing w:before="240" w:line="276" w:lineRule="auto"/>
        <w:ind w:left="1440"/>
        <w:rPr>
          <w:rFonts w:ascii="Verdana" w:hAnsi="Verdana"/>
          <w:sz w:val="24"/>
          <w:szCs w:val="24"/>
        </w:rPr>
      </w:pPr>
      <w:r w:rsidRPr="00977027">
        <w:rPr>
          <w:rFonts w:ascii="Verdana" w:hAnsi="Verdana"/>
          <w:sz w:val="24"/>
          <w:szCs w:val="24"/>
        </w:rPr>
        <w:t xml:space="preserve">(4) </w:t>
      </w:r>
      <w:r w:rsidR="002E19DF" w:rsidRPr="00977027">
        <w:rPr>
          <w:rFonts w:ascii="Verdana" w:hAnsi="Verdana"/>
          <w:sz w:val="24"/>
          <w:szCs w:val="24"/>
        </w:rPr>
        <w:tab/>
      </w:r>
      <w:r w:rsidRPr="00977027">
        <w:rPr>
          <w:rFonts w:ascii="Verdana" w:hAnsi="Verdana"/>
          <w:sz w:val="24"/>
          <w:szCs w:val="24"/>
        </w:rPr>
        <w:t>Exhib</w:t>
      </w:r>
      <w:r w:rsidR="005A119F">
        <w:rPr>
          <w:rFonts w:ascii="Verdana" w:hAnsi="Verdana"/>
          <w:sz w:val="24"/>
          <w:szCs w:val="24"/>
        </w:rPr>
        <w:t>its EN1 - EN5 being bundle of document</w:t>
      </w:r>
      <w:r w:rsidRPr="00977027">
        <w:rPr>
          <w:rFonts w:ascii="Verdana" w:hAnsi="Verdana"/>
          <w:sz w:val="24"/>
          <w:szCs w:val="24"/>
        </w:rPr>
        <w:t>s</w:t>
      </w:r>
      <w:r w:rsidR="002E19DF" w:rsidRPr="00977027">
        <w:rPr>
          <w:rFonts w:ascii="Verdana" w:hAnsi="Verdana"/>
          <w:sz w:val="24"/>
          <w:szCs w:val="24"/>
        </w:rPr>
        <w:t xml:space="preserve"> </w:t>
      </w:r>
      <w:r w:rsidRPr="00977027">
        <w:rPr>
          <w:rFonts w:ascii="Verdana" w:hAnsi="Verdana"/>
          <w:sz w:val="24"/>
          <w:szCs w:val="24"/>
        </w:rPr>
        <w:t>numbering 25 downloaded from a web site.</w:t>
      </w:r>
    </w:p>
    <w:p w:rsidR="00A7673C" w:rsidRDefault="00A7673C"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The learned trial judge at page 211 of the last two paragraphs</w:t>
      </w:r>
      <w:r w:rsidR="002E19DF" w:rsidRPr="00977027">
        <w:rPr>
          <w:rFonts w:ascii="Verdana" w:hAnsi="Verdana"/>
          <w:sz w:val="24"/>
          <w:szCs w:val="24"/>
        </w:rPr>
        <w:t xml:space="preserve"> </w:t>
      </w:r>
      <w:r w:rsidRPr="00977027">
        <w:rPr>
          <w:rFonts w:ascii="Verdana" w:hAnsi="Verdana"/>
          <w:sz w:val="24"/>
          <w:szCs w:val="24"/>
        </w:rPr>
        <w:t>of the supplementary record of appeal transmitted to this court</w:t>
      </w:r>
      <w:r w:rsidR="002E19DF" w:rsidRPr="00977027">
        <w:rPr>
          <w:rFonts w:ascii="Verdana" w:hAnsi="Verdana"/>
          <w:sz w:val="24"/>
          <w:szCs w:val="24"/>
        </w:rPr>
        <w:t xml:space="preserve"> </w:t>
      </w:r>
      <w:r w:rsidRPr="00977027">
        <w:rPr>
          <w:rFonts w:ascii="Verdana" w:hAnsi="Verdana"/>
          <w:sz w:val="24"/>
          <w:szCs w:val="24"/>
        </w:rPr>
        <w:t>on 12 February 2014 held as follows:</w:t>
      </w:r>
    </w:p>
    <w:p w:rsidR="007D5E7E" w:rsidRPr="00977027" w:rsidRDefault="007D5E7E" w:rsidP="00E20765">
      <w:pPr>
        <w:spacing w:before="240" w:line="276" w:lineRule="auto"/>
        <w:ind w:firstLine="0"/>
        <w:rPr>
          <w:rFonts w:ascii="Verdana" w:hAnsi="Verdana"/>
          <w:sz w:val="24"/>
          <w:szCs w:val="24"/>
        </w:rPr>
      </w:pPr>
      <w:r w:rsidRPr="00977027">
        <w:rPr>
          <w:rFonts w:ascii="Verdana" w:hAnsi="Verdana"/>
          <w:sz w:val="24"/>
          <w:szCs w:val="24"/>
        </w:rPr>
        <w:t>“‘Even the order of joinder (Exhibit C) in another suit</w:t>
      </w:r>
      <w:r w:rsidR="002E19DF" w:rsidRPr="00977027">
        <w:rPr>
          <w:rFonts w:ascii="Verdana" w:hAnsi="Verdana"/>
          <w:sz w:val="24"/>
          <w:szCs w:val="24"/>
        </w:rPr>
        <w:t xml:space="preserve"> </w:t>
      </w:r>
      <w:r w:rsidRPr="00977027">
        <w:rPr>
          <w:rFonts w:ascii="Verdana" w:hAnsi="Verdana"/>
          <w:sz w:val="24"/>
          <w:szCs w:val="24"/>
        </w:rPr>
        <w:t xml:space="preserve">and the judgment </w:t>
      </w:r>
      <w:proofErr w:type="spellStart"/>
      <w:r w:rsidRPr="00977027">
        <w:rPr>
          <w:rFonts w:ascii="Verdana" w:hAnsi="Verdana"/>
          <w:sz w:val="24"/>
          <w:szCs w:val="24"/>
        </w:rPr>
        <w:t>Teetito</w:t>
      </w:r>
      <w:proofErr w:type="spellEnd"/>
      <w:r w:rsidRPr="00977027">
        <w:rPr>
          <w:rFonts w:ascii="Verdana" w:hAnsi="Verdana"/>
          <w:sz w:val="24"/>
          <w:szCs w:val="24"/>
        </w:rPr>
        <w:t xml:space="preserve"> J relied upon which was not</w:t>
      </w:r>
      <w:r w:rsidR="002E19DF" w:rsidRPr="00977027">
        <w:rPr>
          <w:rFonts w:ascii="Verdana" w:hAnsi="Verdana"/>
          <w:sz w:val="24"/>
          <w:szCs w:val="24"/>
        </w:rPr>
        <w:t xml:space="preserve"> </w:t>
      </w:r>
      <w:r w:rsidRPr="00977027">
        <w:rPr>
          <w:rFonts w:ascii="Verdana" w:hAnsi="Verdana"/>
          <w:sz w:val="24"/>
          <w:szCs w:val="24"/>
        </w:rPr>
        <w:t>annexed are unhelpful in the light of applicant’s</w:t>
      </w:r>
      <w:r w:rsidR="002E19DF" w:rsidRPr="00977027">
        <w:rPr>
          <w:rFonts w:ascii="Verdana" w:hAnsi="Verdana"/>
          <w:sz w:val="24"/>
          <w:szCs w:val="24"/>
        </w:rPr>
        <w:t xml:space="preserve"> </w:t>
      </w:r>
      <w:r w:rsidRPr="00977027">
        <w:rPr>
          <w:rFonts w:ascii="Verdana" w:hAnsi="Verdana"/>
          <w:sz w:val="24"/>
          <w:szCs w:val="24"/>
        </w:rPr>
        <w:t>exhibits 6(e), 6(f) and 6(g) in the supporting affidavit</w:t>
      </w:r>
      <w:r w:rsidR="002E19DF" w:rsidRPr="00977027">
        <w:rPr>
          <w:rFonts w:ascii="Verdana" w:hAnsi="Verdana"/>
          <w:sz w:val="24"/>
          <w:szCs w:val="24"/>
        </w:rPr>
        <w:t xml:space="preserve"> </w:t>
      </w:r>
      <w:r w:rsidRPr="00977027">
        <w:rPr>
          <w:rFonts w:ascii="Verdana" w:hAnsi="Verdana"/>
          <w:sz w:val="24"/>
          <w:szCs w:val="24"/>
        </w:rPr>
        <w:t>which clearly show that NRB Drilling was never a party.</w:t>
      </w:r>
    </w:p>
    <w:p w:rsidR="007D5E7E" w:rsidRPr="00977027" w:rsidRDefault="007D5E7E" w:rsidP="00E20765">
      <w:pPr>
        <w:spacing w:before="240" w:line="276" w:lineRule="auto"/>
        <w:ind w:firstLine="0"/>
        <w:rPr>
          <w:rFonts w:ascii="Verdana" w:hAnsi="Verdana"/>
          <w:sz w:val="24"/>
          <w:szCs w:val="24"/>
        </w:rPr>
      </w:pPr>
      <w:r w:rsidRPr="00977027">
        <w:rPr>
          <w:rFonts w:ascii="Verdana" w:hAnsi="Verdana"/>
          <w:sz w:val="24"/>
          <w:szCs w:val="24"/>
        </w:rPr>
        <w:t>And it will not be safe to rely on the order of joinder</w:t>
      </w:r>
      <w:r w:rsidR="002E19DF" w:rsidRPr="00977027">
        <w:rPr>
          <w:rFonts w:ascii="Verdana" w:hAnsi="Verdana"/>
          <w:sz w:val="24"/>
          <w:szCs w:val="24"/>
        </w:rPr>
        <w:t xml:space="preserve"> </w:t>
      </w:r>
      <w:r w:rsidRPr="00977027">
        <w:rPr>
          <w:rFonts w:ascii="Verdana" w:hAnsi="Verdana"/>
          <w:sz w:val="24"/>
          <w:szCs w:val="24"/>
        </w:rPr>
        <w:t>of NRB Drilling by Orji J. in an unrelated suit when</w:t>
      </w:r>
      <w:r w:rsidR="002E19DF" w:rsidRPr="00977027">
        <w:rPr>
          <w:rFonts w:ascii="Verdana" w:hAnsi="Verdana"/>
          <w:sz w:val="24"/>
          <w:szCs w:val="24"/>
        </w:rPr>
        <w:t xml:space="preserve"> </w:t>
      </w:r>
      <w:r w:rsidRPr="00977027">
        <w:rPr>
          <w:rFonts w:ascii="Verdana" w:hAnsi="Verdana"/>
          <w:sz w:val="24"/>
          <w:szCs w:val="24"/>
        </w:rPr>
        <w:t>the suit is yet to be finally determined on the merit”.</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lastRenderedPageBreak/>
        <w:t>The finding of the learned trial judge is quite apt and</w:t>
      </w:r>
      <w:r w:rsidR="002E19DF" w:rsidRPr="00977027">
        <w:rPr>
          <w:rFonts w:ascii="Verdana" w:hAnsi="Verdana"/>
          <w:sz w:val="24"/>
          <w:szCs w:val="24"/>
        </w:rPr>
        <w:t xml:space="preserve"> </w:t>
      </w:r>
      <w:r w:rsidRPr="00977027">
        <w:rPr>
          <w:rFonts w:ascii="Verdana" w:hAnsi="Verdana"/>
          <w:sz w:val="24"/>
          <w:szCs w:val="24"/>
        </w:rPr>
        <w:t>supported by law. I am not unaware of the provisions of section</w:t>
      </w:r>
      <w:r w:rsidR="002E19DF" w:rsidRPr="00977027">
        <w:rPr>
          <w:rFonts w:ascii="Verdana" w:hAnsi="Verdana"/>
          <w:sz w:val="24"/>
          <w:szCs w:val="24"/>
        </w:rPr>
        <w:t xml:space="preserve"> </w:t>
      </w:r>
      <w:r w:rsidRPr="00977027">
        <w:rPr>
          <w:rFonts w:ascii="Verdana" w:hAnsi="Verdana"/>
          <w:sz w:val="24"/>
          <w:szCs w:val="24"/>
        </w:rPr>
        <w:t>83 sub-sections 1 and 2 of the Sheriffs and Civil Process Act,</w:t>
      </w:r>
      <w:r w:rsidR="002E19DF" w:rsidRPr="00977027">
        <w:rPr>
          <w:rFonts w:ascii="Verdana" w:hAnsi="Verdana"/>
          <w:sz w:val="24"/>
          <w:szCs w:val="24"/>
        </w:rPr>
        <w:t xml:space="preserve"> </w:t>
      </w:r>
      <w:r w:rsidRPr="00977027">
        <w:rPr>
          <w:rFonts w:ascii="Verdana" w:hAnsi="Verdana"/>
          <w:sz w:val="24"/>
          <w:szCs w:val="24"/>
        </w:rPr>
        <w:t>Cap. 407, Laws of the Federation, 1990, that the judgment debtor</w:t>
      </w:r>
      <w:r w:rsidR="002E19DF" w:rsidRPr="00977027">
        <w:rPr>
          <w:rFonts w:ascii="Verdana" w:hAnsi="Verdana"/>
          <w:sz w:val="24"/>
          <w:szCs w:val="24"/>
        </w:rPr>
        <w:t xml:space="preserve"> </w:t>
      </w:r>
      <w:r w:rsidRPr="00977027">
        <w:rPr>
          <w:rFonts w:ascii="Verdana" w:hAnsi="Verdana"/>
          <w:sz w:val="24"/>
          <w:szCs w:val="24"/>
        </w:rPr>
        <w:t xml:space="preserve">is a passive respondent. See also </w:t>
      </w:r>
      <w:proofErr w:type="spellStart"/>
      <w:r w:rsidRPr="00977027">
        <w:rPr>
          <w:rFonts w:ascii="Verdana" w:hAnsi="Verdana"/>
          <w:sz w:val="24"/>
          <w:szCs w:val="24"/>
        </w:rPr>
        <w:t>Wema</w:t>
      </w:r>
      <w:proofErr w:type="spellEnd"/>
      <w:r w:rsidRPr="00977027">
        <w:rPr>
          <w:rFonts w:ascii="Verdana" w:hAnsi="Verdana"/>
          <w:sz w:val="24"/>
          <w:szCs w:val="24"/>
        </w:rPr>
        <w:t xml:space="preserve"> Bank Plc v. </w:t>
      </w:r>
      <w:proofErr w:type="spellStart"/>
      <w:r w:rsidRPr="00977027">
        <w:rPr>
          <w:rFonts w:ascii="Verdana" w:hAnsi="Verdana"/>
          <w:sz w:val="24"/>
          <w:szCs w:val="24"/>
        </w:rPr>
        <w:t>BrastemSterr</w:t>
      </w:r>
      <w:proofErr w:type="spellEnd"/>
      <w:r w:rsidR="002E19DF" w:rsidRPr="00977027">
        <w:rPr>
          <w:rFonts w:ascii="Verdana" w:hAnsi="Verdana"/>
          <w:sz w:val="24"/>
          <w:szCs w:val="24"/>
        </w:rPr>
        <w:t xml:space="preserve"> </w:t>
      </w:r>
      <w:r w:rsidRPr="00977027">
        <w:rPr>
          <w:rFonts w:ascii="Verdana" w:hAnsi="Verdana"/>
          <w:sz w:val="24"/>
          <w:szCs w:val="24"/>
        </w:rPr>
        <w:t>(Nig.) Limited (2011) 6 NWLR (Pt. 1242) 58 at page 79</w:t>
      </w:r>
      <w:r w:rsidR="002E19DF" w:rsidRPr="00977027">
        <w:rPr>
          <w:rFonts w:ascii="Verdana" w:hAnsi="Verdana"/>
          <w:sz w:val="24"/>
          <w:szCs w:val="24"/>
        </w:rPr>
        <w:t xml:space="preserve"> </w:t>
      </w:r>
      <w:r w:rsidRPr="00977027">
        <w:rPr>
          <w:rFonts w:ascii="Verdana" w:hAnsi="Verdana"/>
          <w:sz w:val="24"/>
          <w:szCs w:val="24"/>
        </w:rPr>
        <w:t>paragraphs D - F. Each case must be decided on its own facts. The</w:t>
      </w:r>
      <w:r w:rsidR="002E19DF" w:rsidRPr="00977027">
        <w:rPr>
          <w:rFonts w:ascii="Verdana" w:hAnsi="Verdana"/>
          <w:sz w:val="24"/>
          <w:szCs w:val="24"/>
        </w:rPr>
        <w:t xml:space="preserve"> </w:t>
      </w:r>
      <w:r w:rsidRPr="00977027">
        <w:rPr>
          <w:rFonts w:ascii="Verdana" w:hAnsi="Verdana"/>
          <w:sz w:val="24"/>
          <w:szCs w:val="24"/>
        </w:rPr>
        <w:t>complaint of the respondents is that they are not a party/parties to</w:t>
      </w:r>
      <w:r w:rsidR="002E19DF" w:rsidRPr="00977027">
        <w:rPr>
          <w:rFonts w:ascii="Verdana" w:hAnsi="Verdana"/>
          <w:sz w:val="24"/>
          <w:szCs w:val="24"/>
        </w:rPr>
        <w:t xml:space="preserve"> </w:t>
      </w:r>
      <w:r w:rsidRPr="00977027">
        <w:rPr>
          <w:rFonts w:ascii="Verdana" w:hAnsi="Verdana"/>
          <w:sz w:val="24"/>
          <w:szCs w:val="24"/>
        </w:rPr>
        <w:t>the judgment sought to be enforced. This is an issue touching on</w:t>
      </w:r>
      <w:r w:rsidR="002E19DF" w:rsidRPr="00977027">
        <w:rPr>
          <w:rFonts w:ascii="Verdana" w:hAnsi="Verdana"/>
          <w:sz w:val="24"/>
          <w:szCs w:val="24"/>
        </w:rPr>
        <w:t xml:space="preserve"> </w:t>
      </w:r>
      <w:r w:rsidRPr="00977027">
        <w:rPr>
          <w:rFonts w:ascii="Verdana" w:hAnsi="Verdana"/>
          <w:sz w:val="24"/>
          <w:szCs w:val="24"/>
        </w:rPr>
        <w:t>their rights. Put in another way, there cannot be taxation without</w:t>
      </w:r>
      <w:r w:rsidR="002E19DF" w:rsidRPr="00977027">
        <w:rPr>
          <w:rFonts w:ascii="Verdana" w:hAnsi="Verdana"/>
          <w:sz w:val="24"/>
          <w:szCs w:val="24"/>
        </w:rPr>
        <w:t xml:space="preserve"> </w:t>
      </w:r>
      <w:r w:rsidRPr="00977027">
        <w:rPr>
          <w:rFonts w:ascii="Verdana" w:hAnsi="Verdana"/>
          <w:sz w:val="24"/>
          <w:szCs w:val="24"/>
        </w:rPr>
        <w:t>representation. It is when there is a proper garnishee in law to be</w:t>
      </w:r>
      <w:r w:rsidR="002E19DF" w:rsidRPr="00977027">
        <w:rPr>
          <w:rFonts w:ascii="Verdana" w:hAnsi="Verdana"/>
          <w:sz w:val="24"/>
          <w:szCs w:val="24"/>
        </w:rPr>
        <w:t xml:space="preserve"> </w:t>
      </w:r>
      <w:r w:rsidRPr="00977027">
        <w:rPr>
          <w:rFonts w:ascii="Verdana" w:hAnsi="Verdana"/>
          <w:sz w:val="24"/>
          <w:szCs w:val="24"/>
        </w:rPr>
        <w:t>made the subject of a garnishee proceeding that the 1st and 2nd</w:t>
      </w:r>
      <w:r w:rsidR="002E19DF" w:rsidRPr="00977027">
        <w:rPr>
          <w:rFonts w:ascii="Verdana" w:hAnsi="Verdana"/>
          <w:sz w:val="24"/>
          <w:szCs w:val="24"/>
        </w:rPr>
        <w:t xml:space="preserve"> </w:t>
      </w:r>
      <w:r w:rsidRPr="00977027">
        <w:rPr>
          <w:rFonts w:ascii="Verdana" w:hAnsi="Verdana"/>
          <w:sz w:val="24"/>
          <w:szCs w:val="24"/>
        </w:rPr>
        <w:t>respondents become nominal parties or passive respondents. This</w:t>
      </w:r>
      <w:r w:rsidR="002E19DF" w:rsidRPr="00977027">
        <w:rPr>
          <w:rFonts w:ascii="Verdana" w:hAnsi="Verdana"/>
          <w:sz w:val="24"/>
          <w:szCs w:val="24"/>
        </w:rPr>
        <w:t xml:space="preserve"> </w:t>
      </w:r>
      <w:r w:rsidRPr="00977027">
        <w:rPr>
          <w:rFonts w:ascii="Verdana" w:hAnsi="Verdana"/>
          <w:sz w:val="24"/>
          <w:szCs w:val="24"/>
        </w:rPr>
        <w:t>is a fundamental issue that needs to be addressed. I agree with the</w:t>
      </w:r>
      <w:r w:rsidR="002E19DF" w:rsidRPr="00977027">
        <w:rPr>
          <w:rFonts w:ascii="Verdana" w:hAnsi="Verdana"/>
          <w:sz w:val="24"/>
          <w:szCs w:val="24"/>
        </w:rPr>
        <w:t xml:space="preserve"> </w:t>
      </w:r>
      <w:r w:rsidRPr="00977027">
        <w:rPr>
          <w:rFonts w:ascii="Verdana" w:hAnsi="Verdana"/>
          <w:sz w:val="24"/>
          <w:szCs w:val="24"/>
        </w:rPr>
        <w:t xml:space="preserve">learned trial judge that appellant’s or </w:t>
      </w:r>
      <w:proofErr w:type="spellStart"/>
      <w:r w:rsidRPr="00977027">
        <w:rPr>
          <w:rFonts w:ascii="Verdana" w:hAnsi="Verdana"/>
          <w:sz w:val="24"/>
          <w:szCs w:val="24"/>
        </w:rPr>
        <w:t>garnishor’s</w:t>
      </w:r>
      <w:proofErr w:type="spellEnd"/>
      <w:r w:rsidRPr="00977027">
        <w:rPr>
          <w:rFonts w:ascii="Verdana" w:hAnsi="Verdana"/>
          <w:sz w:val="24"/>
          <w:szCs w:val="24"/>
        </w:rPr>
        <w:t xml:space="preserve"> right to enforce</w:t>
      </w:r>
      <w:r w:rsidR="002E19DF" w:rsidRPr="00977027">
        <w:rPr>
          <w:rFonts w:ascii="Verdana" w:hAnsi="Verdana"/>
          <w:sz w:val="24"/>
          <w:szCs w:val="24"/>
        </w:rPr>
        <w:t xml:space="preserve"> </w:t>
      </w:r>
      <w:r w:rsidRPr="00977027">
        <w:rPr>
          <w:rFonts w:ascii="Verdana" w:hAnsi="Verdana"/>
          <w:sz w:val="24"/>
          <w:szCs w:val="24"/>
        </w:rPr>
        <w:t>the judgment of the court is not foreclosed in the event of credible</w:t>
      </w:r>
      <w:r w:rsidR="002E19DF" w:rsidRPr="00977027">
        <w:rPr>
          <w:rFonts w:ascii="Verdana" w:hAnsi="Verdana"/>
          <w:sz w:val="24"/>
          <w:szCs w:val="24"/>
        </w:rPr>
        <w:t xml:space="preserve"> </w:t>
      </w:r>
      <w:r w:rsidRPr="00977027">
        <w:rPr>
          <w:rFonts w:ascii="Verdana" w:hAnsi="Verdana"/>
          <w:sz w:val="24"/>
          <w:szCs w:val="24"/>
        </w:rPr>
        <w:t>evidence by establishing the nexus between 1st and 2</w:t>
      </w:r>
      <w:r w:rsidRPr="00977027">
        <w:rPr>
          <w:rFonts w:ascii="Verdana" w:hAnsi="Verdana"/>
          <w:sz w:val="24"/>
          <w:szCs w:val="24"/>
          <w:vertAlign w:val="superscript"/>
        </w:rPr>
        <w:t>nd</w:t>
      </w:r>
      <w:r w:rsidR="002E19DF" w:rsidRPr="00977027">
        <w:rPr>
          <w:rFonts w:ascii="Verdana" w:hAnsi="Verdana"/>
          <w:sz w:val="24"/>
          <w:szCs w:val="24"/>
        </w:rPr>
        <w:t xml:space="preserve"> </w:t>
      </w:r>
      <w:r w:rsidRPr="00977027">
        <w:rPr>
          <w:rFonts w:ascii="Verdana" w:hAnsi="Verdana"/>
          <w:sz w:val="24"/>
          <w:szCs w:val="24"/>
        </w:rPr>
        <w:t>respondents and NRB Drilling Services Limited. The cases relied</w:t>
      </w:r>
      <w:r w:rsidR="002E19DF" w:rsidRPr="00977027">
        <w:rPr>
          <w:rFonts w:ascii="Verdana" w:hAnsi="Verdana"/>
          <w:sz w:val="24"/>
          <w:szCs w:val="24"/>
        </w:rPr>
        <w:t xml:space="preserve"> </w:t>
      </w:r>
      <w:r w:rsidRPr="00977027">
        <w:rPr>
          <w:rFonts w:ascii="Verdana" w:hAnsi="Verdana"/>
          <w:sz w:val="24"/>
          <w:szCs w:val="24"/>
        </w:rPr>
        <w:t>on by the appellant’s counsel are distinguishable from the case</w:t>
      </w:r>
      <w:r w:rsidR="002E19DF" w:rsidRPr="00977027">
        <w:rPr>
          <w:rFonts w:ascii="Verdana" w:hAnsi="Verdana"/>
          <w:sz w:val="24"/>
          <w:szCs w:val="24"/>
        </w:rPr>
        <w:t xml:space="preserve"> </w:t>
      </w:r>
      <w:r w:rsidRPr="00977027">
        <w:rPr>
          <w:rFonts w:ascii="Verdana" w:hAnsi="Verdana"/>
          <w:sz w:val="24"/>
          <w:szCs w:val="24"/>
        </w:rPr>
        <w:t>at hand in the sense that the 1st and 2nd respondents were not</w:t>
      </w:r>
      <w:r w:rsidR="002E19DF" w:rsidRPr="00977027">
        <w:rPr>
          <w:rFonts w:ascii="Verdana" w:hAnsi="Verdana"/>
          <w:sz w:val="24"/>
          <w:szCs w:val="24"/>
        </w:rPr>
        <w:t xml:space="preserve"> </w:t>
      </w:r>
      <w:r w:rsidRPr="00977027">
        <w:rPr>
          <w:rFonts w:ascii="Verdana" w:hAnsi="Verdana"/>
          <w:sz w:val="24"/>
          <w:szCs w:val="24"/>
        </w:rPr>
        <w:t>parties in the judgment sought to be enforced by the appellant.</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The cases are therefore not applicable in the instant case.</w:t>
      </w:r>
    </w:p>
    <w:p w:rsidR="00A51271" w:rsidRDefault="00A51271" w:rsidP="00977027">
      <w:pPr>
        <w:spacing w:before="240" w:line="276" w:lineRule="auto"/>
        <w:ind w:left="0" w:firstLine="0"/>
        <w:rPr>
          <w:rFonts w:ascii="Verdana" w:hAnsi="Verdana"/>
          <w:sz w:val="24"/>
          <w:szCs w:val="24"/>
        </w:rPr>
      </w:pPr>
    </w:p>
    <w:p w:rsidR="002E19DF"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Appellant has failed to prove by credible evidence that the 1st</w:t>
      </w:r>
      <w:r w:rsidR="002E19DF" w:rsidRPr="00977027">
        <w:rPr>
          <w:rFonts w:ascii="Verdana" w:hAnsi="Verdana"/>
          <w:sz w:val="24"/>
          <w:szCs w:val="24"/>
        </w:rPr>
        <w:t xml:space="preserve"> </w:t>
      </w:r>
      <w:r w:rsidRPr="00977027">
        <w:rPr>
          <w:rFonts w:ascii="Verdana" w:hAnsi="Verdana"/>
          <w:sz w:val="24"/>
          <w:szCs w:val="24"/>
        </w:rPr>
        <w:t>and 2nd respondents are successors-in-title to NRB Drilling</w:t>
      </w:r>
      <w:r w:rsidR="002E19DF" w:rsidRPr="00977027">
        <w:rPr>
          <w:rFonts w:ascii="Verdana" w:hAnsi="Verdana"/>
          <w:sz w:val="24"/>
          <w:szCs w:val="24"/>
        </w:rPr>
        <w:t xml:space="preserve"> </w:t>
      </w:r>
      <w:r w:rsidRPr="00977027">
        <w:rPr>
          <w:rFonts w:ascii="Verdana" w:hAnsi="Verdana"/>
          <w:sz w:val="24"/>
          <w:szCs w:val="24"/>
        </w:rPr>
        <w:t>Services Ltd being the party which the appellant obtained the</w:t>
      </w:r>
      <w:r w:rsidR="002E19DF" w:rsidRPr="00977027">
        <w:rPr>
          <w:rFonts w:ascii="Verdana" w:hAnsi="Verdana"/>
          <w:sz w:val="24"/>
          <w:szCs w:val="24"/>
        </w:rPr>
        <w:t xml:space="preserve"> </w:t>
      </w:r>
      <w:r w:rsidRPr="00977027">
        <w:rPr>
          <w:rFonts w:ascii="Verdana" w:hAnsi="Verdana"/>
          <w:sz w:val="24"/>
          <w:szCs w:val="24"/>
        </w:rPr>
        <w:t>judgment ought to be enforced by the garnishee process. Since</w:t>
      </w:r>
      <w:r w:rsidR="002E19DF" w:rsidRPr="00977027">
        <w:rPr>
          <w:rFonts w:ascii="Verdana" w:hAnsi="Verdana"/>
          <w:sz w:val="24"/>
          <w:szCs w:val="24"/>
        </w:rPr>
        <w:t xml:space="preserve"> </w:t>
      </w:r>
      <w:r w:rsidRPr="00977027">
        <w:rPr>
          <w:rFonts w:ascii="Verdana" w:hAnsi="Verdana"/>
          <w:sz w:val="24"/>
          <w:szCs w:val="24"/>
        </w:rPr>
        <w:t>their rights and obligations will be affected, appellant must</w:t>
      </w:r>
      <w:r w:rsidR="002E19DF" w:rsidRPr="00977027">
        <w:rPr>
          <w:rFonts w:ascii="Verdana" w:hAnsi="Verdana"/>
          <w:sz w:val="24"/>
          <w:szCs w:val="24"/>
        </w:rPr>
        <w:t xml:space="preserve"> </w:t>
      </w:r>
      <w:r w:rsidRPr="00977027">
        <w:rPr>
          <w:rFonts w:ascii="Verdana" w:hAnsi="Verdana"/>
          <w:sz w:val="24"/>
          <w:szCs w:val="24"/>
        </w:rPr>
        <w:t>establish transmission of interest from NRB Drilling Services</w:t>
      </w:r>
      <w:r w:rsidR="002E19DF" w:rsidRPr="00977027">
        <w:rPr>
          <w:rFonts w:ascii="Verdana" w:hAnsi="Verdana"/>
          <w:sz w:val="24"/>
          <w:szCs w:val="24"/>
        </w:rPr>
        <w:t xml:space="preserve"> </w:t>
      </w:r>
      <w:r w:rsidRPr="00977027">
        <w:rPr>
          <w:rFonts w:ascii="Verdana" w:hAnsi="Verdana"/>
          <w:sz w:val="24"/>
          <w:szCs w:val="24"/>
        </w:rPr>
        <w:t xml:space="preserve">to the 1st and 2nd respondents. See the cases of </w:t>
      </w:r>
      <w:proofErr w:type="spellStart"/>
      <w:r w:rsidRPr="00977027">
        <w:rPr>
          <w:rFonts w:ascii="Verdana" w:hAnsi="Verdana"/>
          <w:sz w:val="24"/>
          <w:szCs w:val="24"/>
        </w:rPr>
        <w:t>Obasanjo</w:t>
      </w:r>
      <w:proofErr w:type="spellEnd"/>
      <w:r w:rsidRPr="00977027">
        <w:rPr>
          <w:rFonts w:ascii="Verdana" w:hAnsi="Verdana"/>
          <w:sz w:val="24"/>
          <w:szCs w:val="24"/>
        </w:rPr>
        <w:t xml:space="preserve"> v.</w:t>
      </w:r>
      <w:r w:rsidR="002E19DF" w:rsidRPr="00977027">
        <w:rPr>
          <w:rFonts w:ascii="Verdana" w:hAnsi="Verdana"/>
          <w:sz w:val="24"/>
          <w:szCs w:val="24"/>
        </w:rPr>
        <w:t xml:space="preserve"> </w:t>
      </w:r>
      <w:r w:rsidRPr="00977027">
        <w:rPr>
          <w:rFonts w:ascii="Verdana" w:hAnsi="Verdana"/>
          <w:sz w:val="24"/>
          <w:szCs w:val="24"/>
        </w:rPr>
        <w:t>Yusuf (2004) All FWLR (Pt. 213) 1884, (2004) 9 NWLR (Pt.</w:t>
      </w:r>
      <w:r w:rsidR="002E19DF" w:rsidRPr="00977027">
        <w:rPr>
          <w:rFonts w:ascii="Verdana" w:hAnsi="Verdana"/>
          <w:sz w:val="24"/>
          <w:szCs w:val="24"/>
        </w:rPr>
        <w:t xml:space="preserve"> </w:t>
      </w:r>
      <w:r w:rsidRPr="00977027">
        <w:rPr>
          <w:rFonts w:ascii="Verdana" w:hAnsi="Verdana"/>
          <w:sz w:val="24"/>
          <w:szCs w:val="24"/>
        </w:rPr>
        <w:t>877) 144, (2005) 20 WRN 1 and B.A.T. Company Limited v.</w:t>
      </w:r>
      <w:r w:rsidR="002E19DF" w:rsidRPr="00977027">
        <w:rPr>
          <w:rFonts w:ascii="Verdana" w:hAnsi="Verdana"/>
          <w:sz w:val="24"/>
          <w:szCs w:val="24"/>
        </w:rPr>
        <w:t xml:space="preserve"> </w:t>
      </w:r>
      <w:r w:rsidRPr="00977027">
        <w:rPr>
          <w:rFonts w:ascii="Verdana" w:hAnsi="Verdana"/>
          <w:sz w:val="24"/>
          <w:szCs w:val="24"/>
        </w:rPr>
        <w:t>International Tobacco Company Limited (2013) 2 NWLR (Pt.</w:t>
      </w:r>
      <w:r w:rsidR="002E19DF" w:rsidRPr="00977027">
        <w:rPr>
          <w:rFonts w:ascii="Verdana" w:hAnsi="Verdana"/>
          <w:sz w:val="24"/>
          <w:szCs w:val="24"/>
        </w:rPr>
        <w:t xml:space="preserve"> </w:t>
      </w:r>
      <w:r w:rsidRPr="00977027">
        <w:rPr>
          <w:rFonts w:ascii="Verdana" w:hAnsi="Verdana"/>
          <w:sz w:val="24"/>
          <w:szCs w:val="24"/>
        </w:rPr>
        <w:t>1339) 493 at pages 514 - 515 paragraphs H - D.</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lastRenderedPageBreak/>
        <w:t>Since appellant has not established the link or relationship</w:t>
      </w:r>
      <w:r w:rsidR="002E19DF" w:rsidRPr="00977027">
        <w:rPr>
          <w:rFonts w:ascii="Verdana" w:hAnsi="Verdana"/>
          <w:sz w:val="24"/>
          <w:szCs w:val="24"/>
        </w:rPr>
        <w:t xml:space="preserve"> </w:t>
      </w:r>
      <w:r w:rsidRPr="00977027">
        <w:rPr>
          <w:rFonts w:ascii="Verdana" w:hAnsi="Verdana"/>
          <w:sz w:val="24"/>
          <w:szCs w:val="24"/>
        </w:rPr>
        <w:t>between the 1st and 2nd respondents and N.R.B Drilling Services</w:t>
      </w:r>
      <w:r w:rsidR="002E19DF" w:rsidRPr="00977027">
        <w:rPr>
          <w:rFonts w:ascii="Verdana" w:hAnsi="Verdana"/>
          <w:sz w:val="24"/>
          <w:szCs w:val="24"/>
        </w:rPr>
        <w:t xml:space="preserve"> </w:t>
      </w:r>
      <w:r w:rsidRPr="00977027">
        <w:rPr>
          <w:rFonts w:ascii="Verdana" w:hAnsi="Verdana"/>
          <w:sz w:val="24"/>
          <w:szCs w:val="24"/>
        </w:rPr>
        <w:t>Ltd who was the judgment debtor. The learned trial judge rightly</w:t>
      </w:r>
      <w:r w:rsidR="002E19DF" w:rsidRPr="00977027">
        <w:rPr>
          <w:rFonts w:ascii="Verdana" w:hAnsi="Verdana"/>
          <w:sz w:val="24"/>
          <w:szCs w:val="24"/>
        </w:rPr>
        <w:t xml:space="preserve"> </w:t>
      </w:r>
      <w:r w:rsidRPr="00977027">
        <w:rPr>
          <w:rFonts w:ascii="Verdana" w:hAnsi="Verdana"/>
          <w:sz w:val="24"/>
          <w:szCs w:val="24"/>
        </w:rPr>
        <w:t>set aside the garnishee order nisi made on 15 April 2013.</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Appellant’s right to enforce the judgment of the lower court is</w:t>
      </w:r>
      <w:r w:rsidR="002E19DF" w:rsidRPr="00977027">
        <w:rPr>
          <w:rFonts w:ascii="Verdana" w:hAnsi="Verdana"/>
          <w:sz w:val="24"/>
          <w:szCs w:val="24"/>
        </w:rPr>
        <w:t xml:space="preserve"> </w:t>
      </w:r>
      <w:r w:rsidRPr="00977027">
        <w:rPr>
          <w:rFonts w:ascii="Verdana" w:hAnsi="Verdana"/>
          <w:sz w:val="24"/>
          <w:szCs w:val="24"/>
        </w:rPr>
        <w:t>not foreclosed in the event of credible evidence establishing the</w:t>
      </w:r>
      <w:r w:rsidR="002E19DF" w:rsidRPr="00977027">
        <w:rPr>
          <w:rFonts w:ascii="Verdana" w:hAnsi="Verdana"/>
          <w:sz w:val="24"/>
          <w:szCs w:val="24"/>
        </w:rPr>
        <w:t xml:space="preserve"> </w:t>
      </w:r>
      <w:r w:rsidRPr="00977027">
        <w:rPr>
          <w:rFonts w:ascii="Verdana" w:hAnsi="Verdana"/>
          <w:sz w:val="24"/>
          <w:szCs w:val="24"/>
        </w:rPr>
        <w:t>nexus between the 1st and 2nd respondents and N.R.B Drilling</w:t>
      </w:r>
      <w:r w:rsidR="002E19DF" w:rsidRPr="00977027">
        <w:rPr>
          <w:rFonts w:ascii="Verdana" w:hAnsi="Verdana"/>
          <w:sz w:val="24"/>
          <w:szCs w:val="24"/>
        </w:rPr>
        <w:t xml:space="preserve"> </w:t>
      </w:r>
      <w:r w:rsidRPr="00977027">
        <w:rPr>
          <w:rFonts w:ascii="Verdana" w:hAnsi="Verdana"/>
          <w:sz w:val="24"/>
          <w:szCs w:val="24"/>
        </w:rPr>
        <w:t>Services Limited. The sole issue is hereby resolved against the</w:t>
      </w:r>
      <w:r w:rsidR="002E19DF" w:rsidRPr="00977027">
        <w:rPr>
          <w:rFonts w:ascii="Verdana" w:hAnsi="Verdana"/>
          <w:sz w:val="24"/>
          <w:szCs w:val="24"/>
        </w:rPr>
        <w:t xml:space="preserve"> </w:t>
      </w:r>
      <w:r w:rsidRPr="00977027">
        <w:rPr>
          <w:rFonts w:ascii="Verdana" w:hAnsi="Verdana"/>
          <w:sz w:val="24"/>
          <w:szCs w:val="24"/>
        </w:rPr>
        <w:t>appellant.</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Finally, the appeal is devoid of merit and it is accordingly</w:t>
      </w:r>
      <w:r w:rsidR="002E19DF" w:rsidRPr="00977027">
        <w:rPr>
          <w:rFonts w:ascii="Verdana" w:hAnsi="Verdana"/>
          <w:sz w:val="24"/>
          <w:szCs w:val="24"/>
        </w:rPr>
        <w:t xml:space="preserve"> </w:t>
      </w:r>
      <w:r w:rsidRPr="00977027">
        <w:rPr>
          <w:rFonts w:ascii="Verdana" w:hAnsi="Verdana"/>
          <w:sz w:val="24"/>
          <w:szCs w:val="24"/>
        </w:rPr>
        <w:t xml:space="preserve">dismissed. </w:t>
      </w:r>
      <w:proofErr w:type="gramStart"/>
      <w:r w:rsidRPr="00977027">
        <w:rPr>
          <w:rFonts w:ascii="Verdana" w:hAnsi="Verdana"/>
          <w:sz w:val="24"/>
          <w:szCs w:val="24"/>
        </w:rPr>
        <w:t>The ruling of the Rivers State High Court of Justice in</w:t>
      </w:r>
      <w:r w:rsidR="002E19DF" w:rsidRPr="00977027">
        <w:rPr>
          <w:rFonts w:ascii="Verdana" w:hAnsi="Verdana"/>
          <w:sz w:val="24"/>
          <w:szCs w:val="24"/>
        </w:rPr>
        <w:t xml:space="preserve"> </w:t>
      </w:r>
      <w:r w:rsidRPr="00977027">
        <w:rPr>
          <w:rFonts w:ascii="Verdana" w:hAnsi="Verdana"/>
          <w:sz w:val="24"/>
          <w:szCs w:val="24"/>
        </w:rPr>
        <w:t>suit No.</w:t>
      </w:r>
      <w:proofErr w:type="gramEnd"/>
      <w:r w:rsidRPr="00977027">
        <w:rPr>
          <w:rFonts w:ascii="Verdana" w:hAnsi="Verdana"/>
          <w:sz w:val="24"/>
          <w:szCs w:val="24"/>
        </w:rPr>
        <w:t xml:space="preserve"> PHC/573/2013 delivered on the 21 August 2013 is hereby</w:t>
      </w:r>
      <w:r w:rsidR="002E19DF" w:rsidRPr="00977027">
        <w:rPr>
          <w:rFonts w:ascii="Verdana" w:hAnsi="Verdana"/>
          <w:sz w:val="24"/>
          <w:szCs w:val="24"/>
        </w:rPr>
        <w:t xml:space="preserve"> </w:t>
      </w:r>
      <w:r w:rsidRPr="00977027">
        <w:rPr>
          <w:rFonts w:ascii="Verdana" w:hAnsi="Verdana"/>
          <w:sz w:val="24"/>
          <w:szCs w:val="24"/>
        </w:rPr>
        <w:t>affirmed. Parties are to bear their respective costs.</w:t>
      </w:r>
    </w:p>
    <w:p w:rsidR="00A51271" w:rsidRDefault="00A51271" w:rsidP="00977027">
      <w:pPr>
        <w:spacing w:before="240" w:line="276" w:lineRule="auto"/>
        <w:ind w:left="0" w:firstLine="0"/>
        <w:rPr>
          <w:rFonts w:ascii="Verdana" w:hAnsi="Verdana"/>
          <w:sz w:val="24"/>
          <w:szCs w:val="24"/>
        </w:rPr>
      </w:pPr>
    </w:p>
    <w:p w:rsidR="007D5320" w:rsidRDefault="007D5320" w:rsidP="00977027">
      <w:pPr>
        <w:spacing w:before="240" w:line="276" w:lineRule="auto"/>
        <w:ind w:left="0" w:firstLine="0"/>
        <w:rPr>
          <w:rFonts w:ascii="Verdana" w:hAnsi="Verdana"/>
          <w:sz w:val="24"/>
          <w:szCs w:val="24"/>
        </w:rPr>
      </w:pPr>
    </w:p>
    <w:p w:rsidR="007D5320" w:rsidRDefault="007D5E7E" w:rsidP="00977027">
      <w:pPr>
        <w:spacing w:before="240" w:line="276" w:lineRule="auto"/>
        <w:ind w:left="0" w:firstLine="0"/>
        <w:rPr>
          <w:rFonts w:ascii="Verdana" w:hAnsi="Verdana"/>
          <w:sz w:val="24"/>
          <w:szCs w:val="24"/>
        </w:rPr>
      </w:pPr>
      <w:r w:rsidRPr="00A51271">
        <w:rPr>
          <w:rFonts w:ascii="Verdana" w:hAnsi="Verdana"/>
          <w:b/>
          <w:sz w:val="24"/>
          <w:szCs w:val="24"/>
        </w:rPr>
        <w:t>EKO JCA:</w:t>
      </w:r>
      <w:r w:rsidRPr="00977027">
        <w:rPr>
          <w:rFonts w:ascii="Verdana" w:hAnsi="Verdana"/>
          <w:sz w:val="24"/>
          <w:szCs w:val="24"/>
        </w:rPr>
        <w:t xml:space="preserve"> </w:t>
      </w: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The law, as I understand it, does not permit in the</w:t>
      </w:r>
      <w:r w:rsidR="002E19DF" w:rsidRPr="00977027">
        <w:rPr>
          <w:rFonts w:ascii="Verdana" w:hAnsi="Verdana"/>
          <w:sz w:val="24"/>
          <w:szCs w:val="24"/>
        </w:rPr>
        <w:t xml:space="preserve"> </w:t>
      </w:r>
      <w:r w:rsidRPr="00977027">
        <w:rPr>
          <w:rFonts w:ascii="Verdana" w:hAnsi="Verdana"/>
          <w:sz w:val="24"/>
          <w:szCs w:val="24"/>
        </w:rPr>
        <w:t>administration of justice for the judgment creditor to enforce</w:t>
      </w:r>
      <w:r w:rsidR="002E19DF" w:rsidRPr="00977027">
        <w:rPr>
          <w:rFonts w:ascii="Verdana" w:hAnsi="Verdana"/>
          <w:sz w:val="24"/>
          <w:szCs w:val="24"/>
        </w:rPr>
        <w:t xml:space="preserve"> </w:t>
      </w:r>
      <w:r w:rsidRPr="00977027">
        <w:rPr>
          <w:rFonts w:ascii="Verdana" w:hAnsi="Verdana"/>
          <w:sz w:val="24"/>
          <w:szCs w:val="24"/>
        </w:rPr>
        <w:t>the judgment, in his favour against a party who was neither a party</w:t>
      </w:r>
      <w:r w:rsidR="00F00673" w:rsidRPr="00977027">
        <w:rPr>
          <w:rFonts w:ascii="Verdana" w:hAnsi="Verdana"/>
          <w:sz w:val="24"/>
          <w:szCs w:val="24"/>
        </w:rPr>
        <w:t xml:space="preserve"> </w:t>
      </w:r>
      <w:r w:rsidRPr="00977027">
        <w:rPr>
          <w:rFonts w:ascii="Verdana" w:hAnsi="Verdana"/>
          <w:sz w:val="24"/>
          <w:szCs w:val="24"/>
        </w:rPr>
        <w:t>thereto nor has any relationship with the judgment debtor. In the</w:t>
      </w:r>
      <w:r w:rsidR="00F00673" w:rsidRPr="00977027">
        <w:rPr>
          <w:rFonts w:ascii="Verdana" w:hAnsi="Verdana"/>
          <w:sz w:val="24"/>
          <w:szCs w:val="24"/>
        </w:rPr>
        <w:t xml:space="preserve"> </w:t>
      </w:r>
      <w:r w:rsidRPr="00977027">
        <w:rPr>
          <w:rFonts w:ascii="Verdana" w:hAnsi="Verdana"/>
          <w:sz w:val="24"/>
          <w:szCs w:val="24"/>
        </w:rPr>
        <w:t>latter situation garnishee proceedings can be initiated to enforce</w:t>
      </w:r>
      <w:r w:rsidR="00F00673" w:rsidRPr="00977027">
        <w:rPr>
          <w:rFonts w:ascii="Verdana" w:hAnsi="Verdana"/>
          <w:sz w:val="24"/>
          <w:szCs w:val="24"/>
        </w:rPr>
        <w:t xml:space="preserve"> </w:t>
      </w:r>
      <w:r w:rsidRPr="00977027">
        <w:rPr>
          <w:rFonts w:ascii="Verdana" w:hAnsi="Verdana"/>
          <w:sz w:val="24"/>
          <w:szCs w:val="24"/>
        </w:rPr>
        <w:t>judgment against the garnishee, a third party in whose custody</w:t>
      </w:r>
      <w:r w:rsidR="00F00673" w:rsidRPr="00977027">
        <w:rPr>
          <w:rFonts w:ascii="Verdana" w:hAnsi="Verdana"/>
          <w:sz w:val="24"/>
          <w:szCs w:val="24"/>
        </w:rPr>
        <w:t xml:space="preserve"> </w:t>
      </w:r>
      <w:r w:rsidRPr="00977027">
        <w:rPr>
          <w:rFonts w:ascii="Verdana" w:hAnsi="Verdana"/>
          <w:sz w:val="24"/>
          <w:szCs w:val="24"/>
        </w:rPr>
        <w:t>the money or property of the judgment debtor is found. In another</w:t>
      </w:r>
      <w:r w:rsidR="00F00673" w:rsidRPr="00977027">
        <w:rPr>
          <w:rFonts w:ascii="Verdana" w:hAnsi="Verdana"/>
          <w:sz w:val="24"/>
          <w:szCs w:val="24"/>
        </w:rPr>
        <w:t xml:space="preserve"> </w:t>
      </w:r>
      <w:r w:rsidRPr="00977027">
        <w:rPr>
          <w:rFonts w:ascii="Verdana" w:hAnsi="Verdana"/>
          <w:sz w:val="24"/>
          <w:szCs w:val="24"/>
        </w:rPr>
        <w:t>instance, judgment could be enforced against the third party</w:t>
      </w:r>
      <w:r w:rsidR="00F00673" w:rsidRPr="00977027">
        <w:rPr>
          <w:rFonts w:ascii="Verdana" w:hAnsi="Verdana"/>
          <w:sz w:val="24"/>
          <w:szCs w:val="24"/>
        </w:rPr>
        <w:t xml:space="preserve"> </w:t>
      </w:r>
      <w:r w:rsidRPr="00977027">
        <w:rPr>
          <w:rFonts w:ascii="Verdana" w:hAnsi="Verdana"/>
          <w:sz w:val="24"/>
          <w:szCs w:val="24"/>
        </w:rPr>
        <w:t>who is a successor-in-interest of the judgment debtor. Unless in</w:t>
      </w:r>
      <w:r w:rsidR="00F00673" w:rsidRPr="00977027">
        <w:rPr>
          <w:rFonts w:ascii="Verdana" w:hAnsi="Verdana"/>
          <w:sz w:val="24"/>
          <w:szCs w:val="24"/>
        </w:rPr>
        <w:t xml:space="preserve"> </w:t>
      </w:r>
      <w:r w:rsidRPr="00977027">
        <w:rPr>
          <w:rFonts w:ascii="Verdana" w:hAnsi="Verdana"/>
          <w:sz w:val="24"/>
          <w:szCs w:val="24"/>
        </w:rPr>
        <w:t>these circumstances, it will not be right in law for judgment</w:t>
      </w:r>
      <w:r w:rsidR="00F00673" w:rsidRPr="00977027">
        <w:rPr>
          <w:rFonts w:ascii="Verdana" w:hAnsi="Verdana"/>
          <w:sz w:val="24"/>
          <w:szCs w:val="24"/>
        </w:rPr>
        <w:t xml:space="preserve"> </w:t>
      </w:r>
      <w:r w:rsidRPr="00977027">
        <w:rPr>
          <w:rFonts w:ascii="Verdana" w:hAnsi="Verdana"/>
          <w:sz w:val="24"/>
          <w:szCs w:val="24"/>
        </w:rPr>
        <w:t>creditor to enforce the judgment in his favour against a third</w:t>
      </w:r>
      <w:r w:rsidR="00F00673" w:rsidRPr="00977027">
        <w:rPr>
          <w:rFonts w:ascii="Verdana" w:hAnsi="Verdana"/>
          <w:sz w:val="24"/>
          <w:szCs w:val="24"/>
        </w:rPr>
        <w:t xml:space="preserve"> </w:t>
      </w:r>
      <w:r w:rsidRPr="00977027">
        <w:rPr>
          <w:rFonts w:ascii="Verdana" w:hAnsi="Verdana"/>
          <w:sz w:val="24"/>
          <w:szCs w:val="24"/>
        </w:rPr>
        <w:t>party who is a stranger to the proceedings in which the judgment</w:t>
      </w:r>
      <w:r w:rsidR="00F00673" w:rsidRPr="00977027">
        <w:rPr>
          <w:rFonts w:ascii="Verdana" w:hAnsi="Verdana"/>
          <w:sz w:val="24"/>
          <w:szCs w:val="24"/>
        </w:rPr>
        <w:t xml:space="preserve"> </w:t>
      </w:r>
      <w:r w:rsidRPr="00977027">
        <w:rPr>
          <w:rFonts w:ascii="Verdana" w:hAnsi="Verdana"/>
          <w:sz w:val="24"/>
          <w:szCs w:val="24"/>
        </w:rPr>
        <w:t xml:space="preserve">is being enforced. The </w:t>
      </w:r>
      <w:r w:rsidRPr="00977027">
        <w:rPr>
          <w:rFonts w:ascii="Verdana" w:hAnsi="Verdana"/>
          <w:sz w:val="24"/>
          <w:szCs w:val="24"/>
        </w:rPr>
        <w:lastRenderedPageBreak/>
        <w:t>party enforcing the judgment against a</w:t>
      </w:r>
      <w:r w:rsidR="00F00673" w:rsidRPr="00977027">
        <w:rPr>
          <w:rFonts w:ascii="Verdana" w:hAnsi="Verdana"/>
          <w:sz w:val="24"/>
          <w:szCs w:val="24"/>
        </w:rPr>
        <w:t xml:space="preserve"> </w:t>
      </w:r>
      <w:r w:rsidRPr="00977027">
        <w:rPr>
          <w:rFonts w:ascii="Verdana" w:hAnsi="Verdana"/>
          <w:sz w:val="24"/>
          <w:szCs w:val="24"/>
        </w:rPr>
        <w:t>party who was not a party on record to the judgment being</w:t>
      </w:r>
      <w:r w:rsidR="00F00673" w:rsidRPr="00977027">
        <w:rPr>
          <w:rFonts w:ascii="Verdana" w:hAnsi="Verdana"/>
          <w:sz w:val="24"/>
          <w:szCs w:val="24"/>
        </w:rPr>
        <w:t xml:space="preserve"> </w:t>
      </w:r>
      <w:r w:rsidRPr="00977027">
        <w:rPr>
          <w:rFonts w:ascii="Verdana" w:hAnsi="Verdana"/>
          <w:sz w:val="24"/>
          <w:szCs w:val="24"/>
        </w:rPr>
        <w:t>enforced has a bounden duty to show the relationship between</w:t>
      </w:r>
      <w:r w:rsidR="00F00673" w:rsidRPr="00977027">
        <w:rPr>
          <w:rFonts w:ascii="Verdana" w:hAnsi="Verdana"/>
          <w:sz w:val="24"/>
          <w:szCs w:val="24"/>
        </w:rPr>
        <w:t xml:space="preserve"> </w:t>
      </w:r>
      <w:r w:rsidRPr="00977027">
        <w:rPr>
          <w:rFonts w:ascii="Verdana" w:hAnsi="Verdana"/>
          <w:sz w:val="24"/>
          <w:szCs w:val="24"/>
        </w:rPr>
        <w:t>the third party and the judgment debtor that would warrant the</w:t>
      </w:r>
      <w:r w:rsidR="00F00673" w:rsidRPr="00977027">
        <w:rPr>
          <w:rFonts w:ascii="Verdana" w:hAnsi="Verdana"/>
          <w:sz w:val="24"/>
          <w:szCs w:val="24"/>
        </w:rPr>
        <w:t xml:space="preserve"> </w:t>
      </w:r>
      <w:r w:rsidRPr="00977027">
        <w:rPr>
          <w:rFonts w:ascii="Verdana" w:hAnsi="Verdana"/>
          <w:sz w:val="24"/>
          <w:szCs w:val="24"/>
        </w:rPr>
        <w:t>judgment being enforced against the said third party, who is not</w:t>
      </w:r>
      <w:r w:rsidR="00F00673" w:rsidRPr="00977027">
        <w:rPr>
          <w:rFonts w:ascii="Verdana" w:hAnsi="Verdana"/>
          <w:sz w:val="24"/>
          <w:szCs w:val="24"/>
        </w:rPr>
        <w:t xml:space="preserve"> </w:t>
      </w:r>
      <w:r w:rsidRPr="00977027">
        <w:rPr>
          <w:rFonts w:ascii="Verdana" w:hAnsi="Verdana"/>
          <w:sz w:val="24"/>
          <w:szCs w:val="24"/>
        </w:rPr>
        <w:t>party on the record.</w:t>
      </w:r>
    </w:p>
    <w:p w:rsidR="00A51271" w:rsidRDefault="00A51271" w:rsidP="00977027">
      <w:pPr>
        <w:spacing w:before="240" w:line="276" w:lineRule="auto"/>
        <w:ind w:left="0" w:firstLine="0"/>
        <w:rPr>
          <w:rFonts w:ascii="Verdana" w:hAnsi="Verdana"/>
          <w:sz w:val="24"/>
          <w:szCs w:val="24"/>
        </w:rPr>
      </w:pPr>
    </w:p>
    <w:p w:rsidR="007D5E7E"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 xml:space="preserve">Upon reading my learned brother, </w:t>
      </w:r>
      <w:proofErr w:type="spellStart"/>
      <w:r w:rsidRPr="00977027">
        <w:rPr>
          <w:rFonts w:ascii="Verdana" w:hAnsi="Verdana"/>
          <w:sz w:val="24"/>
          <w:szCs w:val="24"/>
        </w:rPr>
        <w:t>Modupe</w:t>
      </w:r>
      <w:proofErr w:type="spellEnd"/>
      <w:r w:rsidRPr="00977027">
        <w:rPr>
          <w:rFonts w:ascii="Verdana" w:hAnsi="Verdana"/>
          <w:sz w:val="24"/>
          <w:szCs w:val="24"/>
        </w:rPr>
        <w:t xml:space="preserve"> </w:t>
      </w:r>
      <w:proofErr w:type="spellStart"/>
      <w:r w:rsidRPr="00977027">
        <w:rPr>
          <w:rFonts w:ascii="Verdana" w:hAnsi="Verdana"/>
          <w:sz w:val="24"/>
          <w:szCs w:val="24"/>
        </w:rPr>
        <w:t>Fasanmi</w:t>
      </w:r>
      <w:proofErr w:type="spellEnd"/>
      <w:r w:rsidRPr="00977027">
        <w:rPr>
          <w:rFonts w:ascii="Verdana" w:hAnsi="Verdana"/>
          <w:sz w:val="24"/>
          <w:szCs w:val="24"/>
        </w:rPr>
        <w:t xml:space="preserve"> JCA’s</w:t>
      </w:r>
      <w:r w:rsidR="00F00673" w:rsidRPr="00977027">
        <w:rPr>
          <w:rFonts w:ascii="Verdana" w:hAnsi="Verdana"/>
          <w:sz w:val="24"/>
          <w:szCs w:val="24"/>
        </w:rPr>
        <w:t xml:space="preserve"> </w:t>
      </w:r>
      <w:r w:rsidRPr="00977027">
        <w:rPr>
          <w:rFonts w:ascii="Verdana" w:hAnsi="Verdana"/>
          <w:sz w:val="24"/>
          <w:szCs w:val="24"/>
        </w:rPr>
        <w:t>judgment, and the process in this appeal, I agree with my learned</w:t>
      </w:r>
      <w:r w:rsidR="00F00673" w:rsidRPr="00977027">
        <w:rPr>
          <w:rFonts w:ascii="Verdana" w:hAnsi="Verdana"/>
          <w:sz w:val="24"/>
          <w:szCs w:val="24"/>
        </w:rPr>
        <w:t xml:space="preserve"> </w:t>
      </w:r>
      <w:r w:rsidRPr="00977027">
        <w:rPr>
          <w:rFonts w:ascii="Verdana" w:hAnsi="Verdana"/>
          <w:sz w:val="24"/>
          <w:szCs w:val="24"/>
        </w:rPr>
        <w:t>brother that there is no merit in this appeal. The appeal is also</w:t>
      </w:r>
      <w:r w:rsidR="00F00673" w:rsidRPr="00977027">
        <w:rPr>
          <w:rFonts w:ascii="Verdana" w:hAnsi="Verdana"/>
          <w:sz w:val="24"/>
          <w:szCs w:val="24"/>
        </w:rPr>
        <w:t xml:space="preserve"> </w:t>
      </w:r>
      <w:r w:rsidRPr="00977027">
        <w:rPr>
          <w:rFonts w:ascii="Verdana" w:hAnsi="Verdana"/>
          <w:sz w:val="24"/>
          <w:szCs w:val="24"/>
        </w:rPr>
        <w:t>dismissed by me. I hereby adopt the judgment and all the</w:t>
      </w:r>
      <w:r w:rsidR="00F00673" w:rsidRPr="00977027">
        <w:rPr>
          <w:rFonts w:ascii="Verdana" w:hAnsi="Verdana"/>
          <w:sz w:val="24"/>
          <w:szCs w:val="24"/>
        </w:rPr>
        <w:t xml:space="preserve"> </w:t>
      </w:r>
      <w:r w:rsidRPr="00977027">
        <w:rPr>
          <w:rFonts w:ascii="Verdana" w:hAnsi="Verdana"/>
          <w:sz w:val="24"/>
          <w:szCs w:val="24"/>
        </w:rPr>
        <w:t>consequential orders made by my learned brother.</w:t>
      </w:r>
    </w:p>
    <w:p w:rsidR="00A51271" w:rsidRDefault="00A51271" w:rsidP="00977027">
      <w:pPr>
        <w:spacing w:before="240" w:line="276" w:lineRule="auto"/>
        <w:ind w:left="0" w:firstLine="0"/>
        <w:rPr>
          <w:rFonts w:ascii="Verdana" w:hAnsi="Verdana"/>
          <w:sz w:val="24"/>
          <w:szCs w:val="24"/>
        </w:rPr>
      </w:pPr>
    </w:p>
    <w:p w:rsidR="007D5320" w:rsidRDefault="007D5320" w:rsidP="00977027">
      <w:pPr>
        <w:spacing w:before="240" w:line="276" w:lineRule="auto"/>
        <w:ind w:left="0" w:firstLine="0"/>
        <w:rPr>
          <w:rFonts w:ascii="Verdana" w:hAnsi="Verdana"/>
          <w:sz w:val="24"/>
          <w:szCs w:val="24"/>
        </w:rPr>
      </w:pPr>
    </w:p>
    <w:p w:rsidR="007D5320" w:rsidRDefault="007D5E7E" w:rsidP="00977027">
      <w:pPr>
        <w:spacing w:before="240" w:line="276" w:lineRule="auto"/>
        <w:ind w:left="0" w:firstLine="0"/>
        <w:rPr>
          <w:rFonts w:ascii="Verdana" w:hAnsi="Verdana"/>
          <w:sz w:val="24"/>
          <w:szCs w:val="24"/>
        </w:rPr>
      </w:pPr>
      <w:r w:rsidRPr="00A51271">
        <w:rPr>
          <w:rFonts w:ascii="Verdana" w:hAnsi="Verdana"/>
          <w:b/>
          <w:sz w:val="24"/>
          <w:szCs w:val="24"/>
        </w:rPr>
        <w:t>ORJI-ABADUA JCA:</w:t>
      </w:r>
      <w:r w:rsidRPr="00977027">
        <w:rPr>
          <w:rFonts w:ascii="Verdana" w:hAnsi="Verdana"/>
          <w:sz w:val="24"/>
          <w:szCs w:val="24"/>
        </w:rPr>
        <w:t xml:space="preserve"> </w:t>
      </w:r>
    </w:p>
    <w:p w:rsidR="00F00673"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I agree.</w:t>
      </w:r>
      <w:r w:rsidR="00F00673" w:rsidRPr="00977027">
        <w:rPr>
          <w:rFonts w:ascii="Verdana" w:hAnsi="Verdana"/>
          <w:sz w:val="24"/>
          <w:szCs w:val="24"/>
        </w:rPr>
        <w:t xml:space="preserve"> </w:t>
      </w:r>
    </w:p>
    <w:p w:rsidR="00A51271" w:rsidRDefault="00A51271" w:rsidP="00977027">
      <w:pPr>
        <w:spacing w:before="240" w:line="276" w:lineRule="auto"/>
        <w:ind w:left="0" w:firstLine="0"/>
        <w:rPr>
          <w:rFonts w:ascii="Verdana" w:hAnsi="Verdana"/>
          <w:sz w:val="24"/>
          <w:szCs w:val="24"/>
        </w:rPr>
      </w:pPr>
    </w:p>
    <w:p w:rsidR="00A44BD1" w:rsidRPr="00977027" w:rsidRDefault="007D5E7E" w:rsidP="00977027">
      <w:pPr>
        <w:spacing w:before="240" w:line="276" w:lineRule="auto"/>
        <w:ind w:left="0" w:firstLine="0"/>
        <w:rPr>
          <w:rFonts w:ascii="Verdana" w:hAnsi="Verdana"/>
          <w:sz w:val="24"/>
          <w:szCs w:val="24"/>
        </w:rPr>
      </w:pPr>
      <w:r w:rsidRPr="00977027">
        <w:rPr>
          <w:rFonts w:ascii="Verdana" w:hAnsi="Verdana"/>
          <w:sz w:val="24"/>
          <w:szCs w:val="24"/>
        </w:rPr>
        <w:t>Appeal dismissed</w:t>
      </w:r>
    </w:p>
    <w:sectPr w:rsidR="00A44BD1" w:rsidRPr="00977027" w:rsidSect="00331DB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D5E7E"/>
    <w:rsid w:val="00111C8F"/>
    <w:rsid w:val="00233FE6"/>
    <w:rsid w:val="002C3A82"/>
    <w:rsid w:val="002E19DF"/>
    <w:rsid w:val="002E2244"/>
    <w:rsid w:val="00322FD5"/>
    <w:rsid w:val="00331DB1"/>
    <w:rsid w:val="003F5CE2"/>
    <w:rsid w:val="00415164"/>
    <w:rsid w:val="004924CE"/>
    <w:rsid w:val="004A585A"/>
    <w:rsid w:val="00503CDC"/>
    <w:rsid w:val="0055256E"/>
    <w:rsid w:val="005A119F"/>
    <w:rsid w:val="005D57F7"/>
    <w:rsid w:val="00661043"/>
    <w:rsid w:val="00695AF9"/>
    <w:rsid w:val="006E7986"/>
    <w:rsid w:val="00717869"/>
    <w:rsid w:val="00776694"/>
    <w:rsid w:val="007905D3"/>
    <w:rsid w:val="00795069"/>
    <w:rsid w:val="007D5320"/>
    <w:rsid w:val="007D5E7E"/>
    <w:rsid w:val="007D7889"/>
    <w:rsid w:val="00807A4B"/>
    <w:rsid w:val="00816645"/>
    <w:rsid w:val="008226A2"/>
    <w:rsid w:val="00833CDB"/>
    <w:rsid w:val="00912B10"/>
    <w:rsid w:val="00951F94"/>
    <w:rsid w:val="00971BA2"/>
    <w:rsid w:val="00977027"/>
    <w:rsid w:val="00A354DC"/>
    <w:rsid w:val="00A44BD1"/>
    <w:rsid w:val="00A51271"/>
    <w:rsid w:val="00A7673C"/>
    <w:rsid w:val="00AE2DFF"/>
    <w:rsid w:val="00B52589"/>
    <w:rsid w:val="00B61C35"/>
    <w:rsid w:val="00B9366B"/>
    <w:rsid w:val="00BF0944"/>
    <w:rsid w:val="00C32DC7"/>
    <w:rsid w:val="00CA7B5E"/>
    <w:rsid w:val="00CC3B14"/>
    <w:rsid w:val="00D12557"/>
    <w:rsid w:val="00E20765"/>
    <w:rsid w:val="00EB54B1"/>
    <w:rsid w:val="00F00673"/>
    <w:rsid w:val="00FE1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69"/>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2021-12-21T08:17:00Z</dcterms:created>
  <dcterms:modified xsi:type="dcterms:W3CDTF">2021-12-21T08:17:00Z</dcterms:modified>
</cp:coreProperties>
</file>