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E3" w:rsidRPr="00F73B25" w:rsidRDefault="001800E3" w:rsidP="00EB2685">
      <w:pPr>
        <w:spacing w:before="240" w:line="276" w:lineRule="auto"/>
        <w:ind w:left="0" w:firstLine="0"/>
        <w:jc w:val="center"/>
        <w:rPr>
          <w:rFonts w:ascii="Verdana" w:hAnsi="Verdana"/>
          <w:b/>
          <w:sz w:val="28"/>
          <w:szCs w:val="28"/>
        </w:rPr>
      </w:pPr>
      <w:r w:rsidRPr="00F73B25">
        <w:rPr>
          <w:rFonts w:ascii="Verdana" w:hAnsi="Verdana"/>
          <w:b/>
          <w:sz w:val="28"/>
          <w:szCs w:val="28"/>
        </w:rPr>
        <w:t>SHABE ALH. GALADIMA</w:t>
      </w:r>
    </w:p>
    <w:p w:rsidR="001800E3" w:rsidRPr="00F73B25" w:rsidRDefault="001800E3" w:rsidP="00EB2685">
      <w:pPr>
        <w:spacing w:before="240" w:line="276" w:lineRule="auto"/>
        <w:ind w:left="0" w:firstLine="0"/>
        <w:jc w:val="center"/>
        <w:rPr>
          <w:rFonts w:ascii="Verdana" w:hAnsi="Verdana"/>
          <w:b/>
          <w:sz w:val="28"/>
          <w:szCs w:val="28"/>
        </w:rPr>
      </w:pPr>
      <w:r w:rsidRPr="00F73B25">
        <w:rPr>
          <w:rFonts w:ascii="Verdana" w:hAnsi="Verdana"/>
          <w:b/>
          <w:sz w:val="28"/>
          <w:szCs w:val="28"/>
        </w:rPr>
        <w:t>V</w:t>
      </w:r>
    </w:p>
    <w:p w:rsidR="001800E3" w:rsidRPr="00F73B25" w:rsidRDefault="001800E3" w:rsidP="00EB2685">
      <w:pPr>
        <w:spacing w:before="240" w:line="276" w:lineRule="auto"/>
        <w:ind w:left="0" w:firstLine="0"/>
        <w:jc w:val="center"/>
        <w:rPr>
          <w:rFonts w:ascii="Verdana" w:hAnsi="Verdana"/>
          <w:b/>
          <w:sz w:val="28"/>
          <w:szCs w:val="28"/>
        </w:rPr>
      </w:pPr>
      <w:r w:rsidRPr="00F73B25">
        <w:rPr>
          <w:rFonts w:ascii="Verdana" w:hAnsi="Verdana"/>
          <w:b/>
          <w:sz w:val="28"/>
          <w:szCs w:val="28"/>
        </w:rPr>
        <w:t>THE STATE</w:t>
      </w:r>
    </w:p>
    <w:p w:rsidR="000A3483" w:rsidRPr="00F73B25" w:rsidRDefault="001800E3" w:rsidP="00EB2685">
      <w:pPr>
        <w:spacing w:before="240" w:line="276" w:lineRule="auto"/>
        <w:ind w:left="0" w:firstLine="0"/>
        <w:jc w:val="center"/>
        <w:rPr>
          <w:rFonts w:ascii="Verdana" w:hAnsi="Verdana"/>
          <w:sz w:val="24"/>
          <w:szCs w:val="24"/>
        </w:rPr>
      </w:pPr>
      <w:r w:rsidRPr="00F73B25">
        <w:rPr>
          <w:rFonts w:ascii="Verdana" w:hAnsi="Verdana"/>
          <w:sz w:val="24"/>
          <w:szCs w:val="24"/>
        </w:rPr>
        <w:t>SUPREME COURT OF NIGERIA</w:t>
      </w:r>
    </w:p>
    <w:p w:rsidR="001800E3" w:rsidRPr="00F73B25" w:rsidRDefault="000A3483" w:rsidP="00EB2685">
      <w:pPr>
        <w:spacing w:before="240" w:line="276" w:lineRule="auto"/>
        <w:ind w:left="0" w:firstLine="0"/>
        <w:jc w:val="center"/>
        <w:rPr>
          <w:rFonts w:ascii="Verdana" w:hAnsi="Verdana"/>
          <w:sz w:val="24"/>
          <w:szCs w:val="24"/>
        </w:rPr>
      </w:pPr>
      <w:r w:rsidRPr="00F73B25">
        <w:rPr>
          <w:rFonts w:ascii="Verdana" w:hAnsi="Verdana"/>
          <w:sz w:val="24"/>
          <w:szCs w:val="24"/>
        </w:rPr>
        <w:t>10</w:t>
      </w:r>
      <w:r w:rsidR="00F73B25" w:rsidRPr="00F73B25">
        <w:rPr>
          <w:rFonts w:ascii="Verdana" w:hAnsi="Verdana"/>
          <w:sz w:val="24"/>
          <w:szCs w:val="24"/>
        </w:rPr>
        <w:t>TH</w:t>
      </w:r>
      <w:r w:rsidRPr="00F73B25">
        <w:rPr>
          <w:rFonts w:ascii="Verdana" w:hAnsi="Verdana"/>
          <w:sz w:val="24"/>
          <w:szCs w:val="24"/>
        </w:rPr>
        <w:t xml:space="preserve"> </w:t>
      </w:r>
      <w:r w:rsidR="00F73B25" w:rsidRPr="00F73B25">
        <w:rPr>
          <w:rFonts w:ascii="Verdana" w:hAnsi="Verdana"/>
          <w:sz w:val="24"/>
          <w:szCs w:val="24"/>
        </w:rPr>
        <w:t xml:space="preserve">DAY OF </w:t>
      </w:r>
      <w:r w:rsidRPr="00F73B25">
        <w:rPr>
          <w:rFonts w:ascii="Verdana" w:hAnsi="Verdana"/>
          <w:sz w:val="24"/>
          <w:szCs w:val="24"/>
        </w:rPr>
        <w:t>MARCH</w:t>
      </w:r>
      <w:r w:rsidR="000C5844">
        <w:rPr>
          <w:rFonts w:ascii="Verdana" w:hAnsi="Verdana"/>
          <w:sz w:val="24"/>
          <w:szCs w:val="24"/>
        </w:rPr>
        <w:t>,</w:t>
      </w:r>
      <w:r w:rsidRPr="00F73B25">
        <w:rPr>
          <w:rFonts w:ascii="Verdana" w:hAnsi="Verdana"/>
          <w:sz w:val="24"/>
          <w:szCs w:val="24"/>
        </w:rPr>
        <w:t xml:space="preserve"> 2017</w:t>
      </w:r>
    </w:p>
    <w:p w:rsidR="00F73B25" w:rsidRPr="00F73B25" w:rsidRDefault="00F73B25" w:rsidP="00F73B25">
      <w:pPr>
        <w:spacing w:before="240" w:line="276" w:lineRule="auto"/>
        <w:ind w:left="0" w:firstLine="0"/>
        <w:jc w:val="center"/>
        <w:rPr>
          <w:rFonts w:ascii="Verdana" w:hAnsi="Verdana"/>
          <w:sz w:val="24"/>
          <w:szCs w:val="24"/>
        </w:rPr>
      </w:pPr>
      <w:r w:rsidRPr="00F73B25">
        <w:rPr>
          <w:rFonts w:ascii="Verdana" w:hAnsi="Verdana"/>
          <w:sz w:val="24"/>
          <w:szCs w:val="24"/>
        </w:rPr>
        <w:t>SC. 71/2013</w:t>
      </w:r>
    </w:p>
    <w:p w:rsidR="00971F6D" w:rsidRPr="00EB2685" w:rsidRDefault="00971F6D" w:rsidP="00971F6D">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EB2685">
        <w:rPr>
          <w:rFonts w:ascii="Verdana" w:hAnsi="Verdana"/>
          <w:b/>
          <w:sz w:val="24"/>
          <w:szCs w:val="24"/>
        </w:rPr>
        <w:t>SC. 71/2013</w:t>
      </w:r>
    </w:p>
    <w:p w:rsidR="00972FAD" w:rsidRDefault="00972FAD" w:rsidP="00EB2685">
      <w:pPr>
        <w:spacing w:before="240" w:line="276" w:lineRule="auto"/>
        <w:ind w:left="0" w:firstLine="0"/>
        <w:jc w:val="center"/>
        <w:rPr>
          <w:rFonts w:ascii="Verdana" w:hAnsi="Verdana"/>
          <w:sz w:val="24"/>
          <w:szCs w:val="24"/>
        </w:rPr>
      </w:pPr>
    </w:p>
    <w:p w:rsidR="00F73B25" w:rsidRDefault="00F73B25" w:rsidP="00EB2685">
      <w:pPr>
        <w:spacing w:before="240" w:line="276" w:lineRule="auto"/>
        <w:ind w:left="0" w:firstLine="0"/>
        <w:jc w:val="center"/>
        <w:rPr>
          <w:rFonts w:ascii="Verdana" w:hAnsi="Verdana"/>
          <w:sz w:val="24"/>
          <w:szCs w:val="24"/>
        </w:rPr>
      </w:pPr>
    </w:p>
    <w:p w:rsidR="00F73B25" w:rsidRDefault="00F73B25" w:rsidP="00EB2685">
      <w:pPr>
        <w:spacing w:before="240" w:line="276" w:lineRule="auto"/>
        <w:ind w:left="0" w:firstLine="0"/>
        <w:jc w:val="center"/>
        <w:rPr>
          <w:rFonts w:ascii="Verdana" w:hAnsi="Verdana"/>
          <w:sz w:val="24"/>
          <w:szCs w:val="24"/>
        </w:rPr>
      </w:pPr>
    </w:p>
    <w:p w:rsidR="00394AC9" w:rsidRPr="00F73B25" w:rsidRDefault="00394AC9" w:rsidP="00394AC9">
      <w:pPr>
        <w:spacing w:line="276" w:lineRule="auto"/>
        <w:jc w:val="right"/>
        <w:rPr>
          <w:rFonts w:ascii="Verdana" w:hAnsi="Verdana"/>
          <w:sz w:val="20"/>
          <w:szCs w:val="20"/>
        </w:rPr>
      </w:pPr>
      <w:r w:rsidRPr="00F73B25">
        <w:rPr>
          <w:rFonts w:ascii="Verdana" w:hAnsi="Verdana"/>
          <w:sz w:val="20"/>
          <w:szCs w:val="20"/>
        </w:rPr>
        <w:t>OTHER CITATIONS</w:t>
      </w:r>
    </w:p>
    <w:p w:rsidR="00824B16" w:rsidRPr="00F73B25" w:rsidRDefault="00F73B25" w:rsidP="00F73B25">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394AC9" w:rsidRPr="00F73B25">
        <w:rPr>
          <w:rFonts w:ascii="Verdana" w:eastAsia="Times New Roman" w:hAnsi="Verdana"/>
          <w:color w:val="000000"/>
          <w:sz w:val="20"/>
          <w:szCs w:val="20"/>
          <w:lang w:eastAsia="en-GB"/>
        </w:rPr>
        <w:t>PLR/2017/136 (SC)</w:t>
      </w:r>
    </w:p>
    <w:p w:rsidR="000A3483" w:rsidRPr="00824B16" w:rsidRDefault="000A3483" w:rsidP="00EB2685">
      <w:pPr>
        <w:spacing w:line="276" w:lineRule="auto"/>
        <w:ind w:left="0" w:firstLine="0"/>
        <w:rPr>
          <w:rFonts w:ascii="Verdana" w:hAnsi="Verdana"/>
          <w:b/>
          <w:sz w:val="24"/>
          <w:szCs w:val="24"/>
        </w:rPr>
      </w:pPr>
      <w:r w:rsidRPr="00824B16">
        <w:rPr>
          <w:rFonts w:ascii="Verdana" w:hAnsi="Verdana"/>
          <w:b/>
          <w:sz w:val="24"/>
          <w:szCs w:val="24"/>
        </w:rPr>
        <w:t>BEFORE THEIR LORDSHIP</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OLABODE RHODES-VIVOUR</w:t>
      </w:r>
      <w:r w:rsidR="00F73B25">
        <w:rPr>
          <w:rFonts w:ascii="Verdana" w:hAnsi="Verdana"/>
          <w:sz w:val="24"/>
          <w:szCs w:val="24"/>
        </w:rPr>
        <w:t>,</w:t>
      </w:r>
      <w:r w:rsidRPr="00EB2685">
        <w:rPr>
          <w:rFonts w:ascii="Verdana" w:hAnsi="Verdana"/>
          <w:sz w:val="24"/>
          <w:szCs w:val="24"/>
        </w:rPr>
        <w:t xml:space="preserve"> JSC (Presided)</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MUSA DATTIJO MUHAMMAD</w:t>
      </w:r>
      <w:r w:rsidR="00F73B25">
        <w:rPr>
          <w:rFonts w:ascii="Verdana" w:hAnsi="Verdana"/>
          <w:sz w:val="24"/>
          <w:szCs w:val="24"/>
        </w:rPr>
        <w:t>,</w:t>
      </w:r>
      <w:r w:rsidRPr="00EB2685">
        <w:rPr>
          <w:rFonts w:ascii="Verdana" w:hAnsi="Verdana"/>
          <w:sz w:val="24"/>
          <w:szCs w:val="24"/>
        </w:rPr>
        <w:t xml:space="preserve"> JSC</w:t>
      </w:r>
    </w:p>
    <w:p w:rsidR="001800E3" w:rsidRPr="00EB2685" w:rsidRDefault="001800E3" w:rsidP="00EB2685">
      <w:pPr>
        <w:spacing w:before="240" w:line="276" w:lineRule="auto"/>
        <w:ind w:left="0" w:firstLine="0"/>
        <w:rPr>
          <w:rFonts w:ascii="Verdana" w:hAnsi="Verdana"/>
          <w:sz w:val="24"/>
          <w:szCs w:val="24"/>
          <w:lang w:val="fr-FR"/>
        </w:rPr>
      </w:pPr>
      <w:r w:rsidRPr="00EB2685">
        <w:rPr>
          <w:rFonts w:ascii="Verdana" w:hAnsi="Verdana"/>
          <w:sz w:val="24"/>
          <w:szCs w:val="24"/>
          <w:lang w:val="fr-FR"/>
        </w:rPr>
        <w:t>CLARA BATA OGUNBIYI</w:t>
      </w:r>
      <w:r w:rsidR="00F73B25">
        <w:rPr>
          <w:rFonts w:ascii="Verdana" w:hAnsi="Verdana"/>
          <w:sz w:val="24"/>
          <w:szCs w:val="24"/>
          <w:lang w:val="fr-FR"/>
        </w:rPr>
        <w:t>,</w:t>
      </w:r>
      <w:r w:rsidRPr="00EB2685">
        <w:rPr>
          <w:rFonts w:ascii="Verdana" w:hAnsi="Verdana"/>
          <w:sz w:val="24"/>
          <w:szCs w:val="24"/>
          <w:lang w:val="fr-FR"/>
        </w:rPr>
        <w:t xml:space="preserve"> JSC</w:t>
      </w:r>
    </w:p>
    <w:p w:rsidR="001800E3" w:rsidRPr="00EB2685" w:rsidRDefault="001800E3" w:rsidP="00EB2685">
      <w:pPr>
        <w:spacing w:before="240" w:line="276" w:lineRule="auto"/>
        <w:ind w:left="0" w:firstLine="0"/>
        <w:rPr>
          <w:rFonts w:ascii="Verdana" w:hAnsi="Verdana"/>
          <w:sz w:val="24"/>
          <w:szCs w:val="24"/>
          <w:lang w:val="fr-FR"/>
        </w:rPr>
      </w:pPr>
      <w:r w:rsidRPr="00EB2685">
        <w:rPr>
          <w:rFonts w:ascii="Verdana" w:hAnsi="Verdana"/>
          <w:sz w:val="24"/>
          <w:szCs w:val="24"/>
          <w:lang w:val="fr-FR"/>
        </w:rPr>
        <w:lastRenderedPageBreak/>
        <w:t>CHIMA CENTUS NWEZE</w:t>
      </w:r>
      <w:r w:rsidR="00F73B25">
        <w:rPr>
          <w:rFonts w:ascii="Verdana" w:hAnsi="Verdana"/>
          <w:sz w:val="24"/>
          <w:szCs w:val="24"/>
          <w:lang w:val="fr-FR"/>
        </w:rPr>
        <w:t>,</w:t>
      </w:r>
      <w:r w:rsidRPr="00EB2685">
        <w:rPr>
          <w:rFonts w:ascii="Verdana" w:hAnsi="Verdana"/>
          <w:sz w:val="24"/>
          <w:szCs w:val="24"/>
          <w:lang w:val="fr-FR"/>
        </w:rPr>
        <w:t xml:space="preserve"> JSC</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AMIRU SANUSI</w:t>
      </w:r>
      <w:r w:rsidR="00F73B25">
        <w:rPr>
          <w:rFonts w:ascii="Verdana" w:hAnsi="Verdana"/>
          <w:sz w:val="24"/>
          <w:szCs w:val="24"/>
        </w:rPr>
        <w:t>,</w:t>
      </w:r>
      <w:r w:rsidRPr="00EB2685">
        <w:rPr>
          <w:rFonts w:ascii="Verdana" w:hAnsi="Verdana"/>
          <w:sz w:val="24"/>
          <w:szCs w:val="24"/>
        </w:rPr>
        <w:t xml:space="preserve"> JSC (Read the Lead Judgment)</w:t>
      </w:r>
    </w:p>
    <w:p w:rsidR="00824B16" w:rsidRDefault="00824B16" w:rsidP="00EB2685">
      <w:pPr>
        <w:spacing w:before="240" w:line="276" w:lineRule="auto"/>
        <w:ind w:left="0" w:firstLine="0"/>
        <w:rPr>
          <w:rFonts w:ascii="Verdana" w:hAnsi="Verdana"/>
          <w:sz w:val="24"/>
          <w:szCs w:val="24"/>
        </w:rPr>
      </w:pPr>
    </w:p>
    <w:p w:rsidR="00534E8B" w:rsidRPr="00824B16" w:rsidRDefault="00534E8B" w:rsidP="00EB2685">
      <w:pPr>
        <w:spacing w:before="240" w:line="276" w:lineRule="auto"/>
        <w:ind w:left="0" w:firstLine="0"/>
        <w:rPr>
          <w:rFonts w:ascii="Verdana" w:hAnsi="Verdana"/>
          <w:b/>
          <w:sz w:val="24"/>
          <w:szCs w:val="24"/>
        </w:rPr>
      </w:pPr>
      <w:r w:rsidRPr="00824B16">
        <w:rPr>
          <w:rFonts w:ascii="Verdana" w:hAnsi="Verdana"/>
          <w:b/>
          <w:sz w:val="24"/>
          <w:szCs w:val="24"/>
        </w:rPr>
        <w:t>BETWEEN</w:t>
      </w:r>
    </w:p>
    <w:p w:rsidR="00534E8B" w:rsidRPr="00EB2685" w:rsidRDefault="00534E8B" w:rsidP="00EB2685">
      <w:pPr>
        <w:spacing w:before="240" w:line="276" w:lineRule="auto"/>
        <w:ind w:left="0" w:firstLine="0"/>
        <w:rPr>
          <w:rFonts w:ascii="Verdana" w:hAnsi="Verdana"/>
          <w:sz w:val="24"/>
          <w:szCs w:val="24"/>
        </w:rPr>
      </w:pPr>
      <w:r w:rsidRPr="00EB2685">
        <w:rPr>
          <w:rFonts w:ascii="Verdana" w:hAnsi="Verdana"/>
          <w:sz w:val="24"/>
          <w:szCs w:val="24"/>
        </w:rPr>
        <w:t>SHABE ALH. GALADIMA</w:t>
      </w:r>
      <w:r w:rsidR="00F73B25">
        <w:rPr>
          <w:rFonts w:ascii="Verdana" w:hAnsi="Verdana"/>
          <w:sz w:val="24"/>
          <w:szCs w:val="24"/>
        </w:rPr>
        <w:t xml:space="preserve"> – Appellant </w:t>
      </w:r>
    </w:p>
    <w:p w:rsidR="00534E8B" w:rsidRPr="00F73B25" w:rsidRDefault="00534E8B" w:rsidP="00EB2685">
      <w:pPr>
        <w:spacing w:before="240" w:line="276" w:lineRule="auto"/>
        <w:ind w:left="0" w:firstLine="0"/>
        <w:rPr>
          <w:rFonts w:ascii="Verdana" w:hAnsi="Verdana"/>
          <w:sz w:val="24"/>
          <w:szCs w:val="24"/>
        </w:rPr>
      </w:pPr>
      <w:r w:rsidRPr="00F73B25">
        <w:rPr>
          <w:rFonts w:ascii="Verdana" w:hAnsi="Verdana"/>
          <w:sz w:val="24"/>
          <w:szCs w:val="24"/>
        </w:rPr>
        <w:t xml:space="preserve">AND </w:t>
      </w:r>
    </w:p>
    <w:p w:rsidR="00534E8B" w:rsidRPr="00EB2685" w:rsidRDefault="00534E8B" w:rsidP="00EB2685">
      <w:pPr>
        <w:spacing w:before="240" w:line="276" w:lineRule="auto"/>
        <w:ind w:left="0" w:firstLine="0"/>
        <w:rPr>
          <w:rFonts w:ascii="Verdana" w:hAnsi="Verdana"/>
          <w:sz w:val="24"/>
          <w:szCs w:val="24"/>
        </w:rPr>
      </w:pPr>
      <w:r w:rsidRPr="00EB2685">
        <w:rPr>
          <w:rFonts w:ascii="Verdana" w:hAnsi="Verdana"/>
          <w:sz w:val="24"/>
          <w:szCs w:val="24"/>
        </w:rPr>
        <w:t>THE STATE</w:t>
      </w:r>
      <w:r w:rsidR="00F73B25">
        <w:rPr>
          <w:rFonts w:ascii="Verdana" w:hAnsi="Verdana"/>
          <w:sz w:val="24"/>
          <w:szCs w:val="24"/>
        </w:rPr>
        <w:t xml:space="preserve"> – Respondent </w:t>
      </w:r>
    </w:p>
    <w:p w:rsidR="00824B16" w:rsidRDefault="00824B16" w:rsidP="00EB2685">
      <w:pPr>
        <w:spacing w:before="240" w:line="276" w:lineRule="auto"/>
        <w:ind w:left="0" w:firstLine="0"/>
        <w:rPr>
          <w:rFonts w:ascii="Verdana" w:hAnsi="Verdana"/>
          <w:sz w:val="24"/>
          <w:szCs w:val="24"/>
        </w:rPr>
      </w:pPr>
    </w:p>
    <w:p w:rsidR="00517590" w:rsidRPr="00783C0B" w:rsidRDefault="00517590" w:rsidP="00517590">
      <w:pPr>
        <w:spacing w:before="240" w:line="276" w:lineRule="auto"/>
        <w:rPr>
          <w:rFonts w:ascii="Verdana" w:hAnsi="Verdana"/>
          <w:b/>
          <w:sz w:val="24"/>
          <w:szCs w:val="24"/>
        </w:rPr>
      </w:pPr>
      <w:r w:rsidRPr="00783C0B">
        <w:rPr>
          <w:rFonts w:ascii="Verdana" w:hAnsi="Verdana"/>
          <w:b/>
          <w:sz w:val="24"/>
          <w:szCs w:val="24"/>
        </w:rPr>
        <w:t>ORIGINATING COURT</w:t>
      </w:r>
    </w:p>
    <w:p w:rsidR="00F73B25" w:rsidRDefault="00F73B25" w:rsidP="00517590">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783C0B">
        <w:rPr>
          <w:rFonts w:ascii="Verdana" w:hAnsi="Verdana"/>
          <w:sz w:val="24"/>
          <w:szCs w:val="24"/>
        </w:rPr>
        <w:t xml:space="preserve">COURT OF APPEAL, KADUNA DIVISION </w:t>
      </w:r>
    </w:p>
    <w:p w:rsidR="00F73B25" w:rsidRDefault="00F73B25" w:rsidP="00517590">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085BA9">
        <w:rPr>
          <w:rFonts w:ascii="Verdana" w:hAnsi="Verdana"/>
          <w:sz w:val="24"/>
          <w:szCs w:val="24"/>
        </w:rPr>
        <w:t>JIGAWA STATE HIGH COURT</w:t>
      </w:r>
    </w:p>
    <w:p w:rsidR="00517590" w:rsidRDefault="00517590" w:rsidP="00517590">
      <w:pPr>
        <w:spacing w:before="240" w:line="276" w:lineRule="auto"/>
        <w:rPr>
          <w:rFonts w:ascii="Verdana" w:hAnsi="Verdana"/>
          <w:sz w:val="24"/>
          <w:szCs w:val="24"/>
        </w:rPr>
      </w:pPr>
    </w:p>
    <w:p w:rsidR="00517590" w:rsidRPr="00657E48" w:rsidRDefault="00517590" w:rsidP="00517590">
      <w:pPr>
        <w:spacing w:before="240" w:line="276" w:lineRule="auto"/>
        <w:rPr>
          <w:rFonts w:ascii="Verdana" w:hAnsi="Verdana"/>
          <w:b/>
          <w:sz w:val="24"/>
          <w:szCs w:val="24"/>
        </w:rPr>
      </w:pPr>
      <w:r w:rsidRPr="00657E48">
        <w:rPr>
          <w:rFonts w:ascii="Verdana" w:hAnsi="Verdana"/>
          <w:b/>
          <w:sz w:val="24"/>
          <w:szCs w:val="24"/>
        </w:rPr>
        <w:t xml:space="preserve">REPRESENTATION/LAWYERS </w:t>
      </w:r>
    </w:p>
    <w:p w:rsidR="00517590" w:rsidRPr="00EB2685" w:rsidRDefault="00F73B25" w:rsidP="00517590">
      <w:pPr>
        <w:spacing w:before="240" w:line="276" w:lineRule="auto"/>
        <w:ind w:left="0" w:firstLine="0"/>
        <w:rPr>
          <w:rFonts w:ascii="Verdana" w:hAnsi="Verdana"/>
          <w:sz w:val="24"/>
          <w:szCs w:val="24"/>
        </w:rPr>
      </w:pPr>
      <w:proofErr w:type="gramStart"/>
      <w:r w:rsidRPr="00EB2685">
        <w:rPr>
          <w:rFonts w:ascii="Verdana" w:hAnsi="Verdana"/>
          <w:sz w:val="24"/>
          <w:szCs w:val="24"/>
        </w:rPr>
        <w:t xml:space="preserve">N.A. DANGIRI </w:t>
      </w:r>
      <w:r w:rsidR="00517590" w:rsidRPr="00EB2685">
        <w:rPr>
          <w:rFonts w:ascii="Verdana" w:hAnsi="Verdana"/>
          <w:sz w:val="24"/>
          <w:szCs w:val="24"/>
        </w:rPr>
        <w:t xml:space="preserve">and </w:t>
      </w:r>
      <w:r w:rsidRPr="00EB2685">
        <w:rPr>
          <w:rFonts w:ascii="Verdana" w:hAnsi="Verdana"/>
          <w:sz w:val="24"/>
          <w:szCs w:val="24"/>
        </w:rPr>
        <w:t xml:space="preserve">A. L. LIKKO </w:t>
      </w:r>
      <w:r w:rsidR="00517590" w:rsidRPr="00EB2685">
        <w:rPr>
          <w:rFonts w:ascii="Verdana" w:hAnsi="Verdana"/>
          <w:sz w:val="24"/>
          <w:szCs w:val="24"/>
        </w:rPr>
        <w:t>- for the Appellant.</w:t>
      </w:r>
      <w:proofErr w:type="gramEnd"/>
    </w:p>
    <w:p w:rsidR="00517590" w:rsidRPr="00EB2685" w:rsidRDefault="00F73B25" w:rsidP="00517590">
      <w:pPr>
        <w:spacing w:before="240" w:line="276" w:lineRule="auto"/>
        <w:ind w:left="0" w:firstLine="0"/>
        <w:rPr>
          <w:rFonts w:ascii="Verdana" w:hAnsi="Verdana"/>
          <w:sz w:val="24"/>
          <w:szCs w:val="24"/>
        </w:rPr>
      </w:pPr>
      <w:r w:rsidRPr="00EB2685">
        <w:rPr>
          <w:rFonts w:ascii="Verdana" w:hAnsi="Verdana"/>
          <w:sz w:val="24"/>
          <w:szCs w:val="24"/>
        </w:rPr>
        <w:t>SANI HUSSAINI GARUN GABBAS</w:t>
      </w:r>
      <w:r w:rsidR="00517590" w:rsidRPr="00EB2685">
        <w:rPr>
          <w:rFonts w:ascii="Verdana" w:hAnsi="Verdana"/>
          <w:sz w:val="24"/>
          <w:szCs w:val="24"/>
        </w:rPr>
        <w:t xml:space="preserve"> (Hon. Attorney-General, </w:t>
      </w:r>
      <w:proofErr w:type="spellStart"/>
      <w:r w:rsidR="00517590" w:rsidRPr="00EB2685">
        <w:rPr>
          <w:rFonts w:ascii="Verdana" w:hAnsi="Verdana"/>
          <w:sz w:val="24"/>
          <w:szCs w:val="24"/>
        </w:rPr>
        <w:t>Jigawa</w:t>
      </w:r>
      <w:proofErr w:type="spellEnd"/>
      <w:r w:rsidR="00517590" w:rsidRPr="00EB2685">
        <w:rPr>
          <w:rFonts w:ascii="Verdana" w:hAnsi="Verdana"/>
          <w:sz w:val="24"/>
          <w:szCs w:val="24"/>
        </w:rPr>
        <w:t xml:space="preserve"> Stat</w:t>
      </w:r>
      <w:r>
        <w:rPr>
          <w:rFonts w:ascii="Verdana" w:hAnsi="Verdana"/>
          <w:sz w:val="24"/>
          <w:szCs w:val="24"/>
        </w:rPr>
        <w:t xml:space="preserve">e) </w:t>
      </w:r>
      <w:r w:rsidR="00517590" w:rsidRPr="00EB2685">
        <w:rPr>
          <w:rFonts w:ascii="Verdana" w:hAnsi="Verdana"/>
          <w:sz w:val="24"/>
          <w:szCs w:val="24"/>
        </w:rPr>
        <w:t xml:space="preserve">with </w:t>
      </w:r>
      <w:r w:rsidRPr="00EB2685">
        <w:rPr>
          <w:rFonts w:ascii="Verdana" w:hAnsi="Verdana"/>
          <w:sz w:val="24"/>
          <w:szCs w:val="24"/>
        </w:rPr>
        <w:t>ADAMU MUKHTAR,</w:t>
      </w:r>
      <w:r w:rsidR="00517590" w:rsidRPr="00EB2685">
        <w:rPr>
          <w:rFonts w:ascii="Verdana" w:hAnsi="Verdana"/>
          <w:sz w:val="24"/>
          <w:szCs w:val="24"/>
        </w:rPr>
        <w:t xml:space="preserve"> DDCL, </w:t>
      </w:r>
      <w:r w:rsidRPr="00EB2685">
        <w:rPr>
          <w:rFonts w:ascii="Verdana" w:hAnsi="Verdana"/>
          <w:sz w:val="24"/>
          <w:szCs w:val="24"/>
        </w:rPr>
        <w:t>HUSSAINI ABUDLLAHI,</w:t>
      </w:r>
      <w:r w:rsidR="00517590" w:rsidRPr="00EB2685">
        <w:rPr>
          <w:rFonts w:ascii="Verdana" w:hAnsi="Verdana"/>
          <w:sz w:val="24"/>
          <w:szCs w:val="24"/>
        </w:rPr>
        <w:t xml:space="preserve"> DDLD, </w:t>
      </w:r>
      <w:r w:rsidRPr="00EB2685">
        <w:rPr>
          <w:rFonts w:ascii="Verdana" w:hAnsi="Verdana"/>
          <w:sz w:val="24"/>
          <w:szCs w:val="24"/>
        </w:rPr>
        <w:t xml:space="preserve">MUSTAPHA B. ADAMU </w:t>
      </w:r>
      <w:r w:rsidR="00517590" w:rsidRPr="00EB2685">
        <w:rPr>
          <w:rFonts w:ascii="Verdana" w:hAnsi="Verdana"/>
          <w:sz w:val="24"/>
          <w:szCs w:val="24"/>
        </w:rPr>
        <w:t xml:space="preserve">ACSC, </w:t>
      </w:r>
      <w:r w:rsidRPr="00EB2685">
        <w:rPr>
          <w:rFonts w:ascii="Verdana" w:hAnsi="Verdana"/>
          <w:sz w:val="24"/>
          <w:szCs w:val="24"/>
        </w:rPr>
        <w:t>YAHAYA ABDULLAHI,</w:t>
      </w:r>
      <w:r w:rsidR="00517590" w:rsidRPr="00EB2685">
        <w:rPr>
          <w:rFonts w:ascii="Verdana" w:hAnsi="Verdana"/>
          <w:sz w:val="24"/>
          <w:szCs w:val="24"/>
        </w:rPr>
        <w:t xml:space="preserve"> ACSC, </w:t>
      </w:r>
      <w:r w:rsidRPr="00EB2685">
        <w:rPr>
          <w:rFonts w:ascii="Verdana" w:hAnsi="Verdana"/>
          <w:sz w:val="24"/>
          <w:szCs w:val="24"/>
        </w:rPr>
        <w:t xml:space="preserve">ZAKIYYU MUHAMMAD, </w:t>
      </w:r>
      <w:r w:rsidR="00517590" w:rsidRPr="00EB2685">
        <w:rPr>
          <w:rFonts w:ascii="Verdana" w:hAnsi="Verdana"/>
          <w:sz w:val="24"/>
          <w:szCs w:val="24"/>
        </w:rPr>
        <w:t xml:space="preserve">PSC and </w:t>
      </w:r>
      <w:r w:rsidRPr="00EB2685">
        <w:rPr>
          <w:rFonts w:ascii="Verdana" w:hAnsi="Verdana"/>
          <w:sz w:val="24"/>
          <w:szCs w:val="24"/>
        </w:rPr>
        <w:t>MUHAMMAD EL-USMAN</w:t>
      </w:r>
      <w:r w:rsidR="00517590" w:rsidRPr="00EB2685">
        <w:rPr>
          <w:rFonts w:ascii="Verdana" w:hAnsi="Verdana"/>
          <w:sz w:val="24"/>
          <w:szCs w:val="24"/>
        </w:rPr>
        <w:t>, SSC) - for the Respondent.</w:t>
      </w:r>
    </w:p>
    <w:p w:rsidR="00517590" w:rsidRPr="00072B68" w:rsidRDefault="00517590" w:rsidP="00517590">
      <w:pPr>
        <w:spacing w:before="240" w:line="276" w:lineRule="auto"/>
        <w:rPr>
          <w:rFonts w:ascii="Verdana" w:hAnsi="Verdana"/>
          <w:b/>
          <w:sz w:val="24"/>
          <w:szCs w:val="24"/>
          <w:highlight w:val="yellow"/>
        </w:rPr>
      </w:pPr>
    </w:p>
    <w:p w:rsidR="00517590" w:rsidRPr="009F6B82" w:rsidRDefault="00517590" w:rsidP="00517590">
      <w:pPr>
        <w:spacing w:before="240" w:line="276" w:lineRule="auto"/>
        <w:rPr>
          <w:rFonts w:ascii="Verdana" w:hAnsi="Verdana"/>
          <w:b/>
          <w:sz w:val="24"/>
          <w:szCs w:val="24"/>
        </w:rPr>
      </w:pPr>
      <w:r w:rsidRPr="009F6B82">
        <w:rPr>
          <w:rFonts w:ascii="Verdana" w:hAnsi="Verdana"/>
          <w:b/>
          <w:sz w:val="24"/>
          <w:szCs w:val="24"/>
        </w:rPr>
        <w:t xml:space="preserve">ISSUES FROM THE CAUSE(S) OF ACTION </w:t>
      </w:r>
    </w:p>
    <w:p w:rsidR="00517590" w:rsidRPr="00EB2685" w:rsidRDefault="00517590" w:rsidP="00517590">
      <w:pPr>
        <w:spacing w:before="240" w:line="276" w:lineRule="auto"/>
        <w:ind w:left="0" w:firstLine="0"/>
        <w:rPr>
          <w:rFonts w:ascii="Verdana" w:hAnsi="Verdana"/>
          <w:sz w:val="24"/>
          <w:szCs w:val="24"/>
        </w:rPr>
      </w:pPr>
      <w:r w:rsidRPr="00EB2685">
        <w:rPr>
          <w:rFonts w:ascii="Verdana" w:hAnsi="Verdana"/>
          <w:sz w:val="24"/>
          <w:szCs w:val="24"/>
        </w:rPr>
        <w:t>CRIMINAL LAW AND PROCEDURE - CULPABLE</w:t>
      </w:r>
      <w:r w:rsidR="0079531B">
        <w:rPr>
          <w:rFonts w:ascii="Verdana" w:hAnsi="Verdana"/>
          <w:sz w:val="24"/>
          <w:szCs w:val="24"/>
        </w:rPr>
        <w:t xml:space="preserve"> HOMICIDE PUNISHABLE WITH DEATH</w:t>
      </w:r>
      <w:proofErr w:type="gramStart"/>
      <w:r w:rsidR="0079531B">
        <w:rPr>
          <w:rFonts w:ascii="Verdana" w:hAnsi="Verdana"/>
          <w:sz w:val="24"/>
          <w:szCs w:val="24"/>
        </w:rPr>
        <w:t>:</w:t>
      </w:r>
      <w:r w:rsidRPr="00EB2685">
        <w:rPr>
          <w:rFonts w:ascii="Verdana" w:hAnsi="Verdana"/>
          <w:sz w:val="24"/>
          <w:szCs w:val="24"/>
        </w:rPr>
        <w:t>-</w:t>
      </w:r>
      <w:proofErr w:type="gramEnd"/>
      <w:r w:rsidRPr="00EB2685">
        <w:rPr>
          <w:rFonts w:ascii="Verdana" w:hAnsi="Verdana"/>
          <w:sz w:val="24"/>
          <w:szCs w:val="24"/>
        </w:rPr>
        <w:t xml:space="preserve"> </w:t>
      </w:r>
      <w:r w:rsidR="0079531B" w:rsidRPr="00EB2685">
        <w:rPr>
          <w:rFonts w:ascii="Verdana" w:hAnsi="Verdana"/>
          <w:sz w:val="24"/>
          <w:szCs w:val="24"/>
        </w:rPr>
        <w:t xml:space="preserve">Charge of - </w:t>
      </w:r>
      <w:r w:rsidRPr="00EB2685">
        <w:rPr>
          <w:rFonts w:ascii="Verdana" w:hAnsi="Verdana"/>
          <w:sz w:val="24"/>
          <w:szCs w:val="24"/>
        </w:rPr>
        <w:t>Ingredients prosecution must establish to ground</w:t>
      </w:r>
      <w:r w:rsidR="0079531B">
        <w:rPr>
          <w:rFonts w:ascii="Verdana" w:hAnsi="Verdana"/>
          <w:sz w:val="24"/>
          <w:szCs w:val="24"/>
        </w:rPr>
        <w:t xml:space="preserve"> conviction</w:t>
      </w:r>
      <w:r w:rsidRPr="00EB2685">
        <w:rPr>
          <w:rFonts w:ascii="Verdana" w:hAnsi="Verdana"/>
          <w:sz w:val="24"/>
          <w:szCs w:val="24"/>
        </w:rPr>
        <w:t xml:space="preserve"> - Section 221 of the Penal Code Construed</w:t>
      </w:r>
      <w:r>
        <w:rPr>
          <w:rFonts w:ascii="Verdana" w:hAnsi="Verdana"/>
          <w:sz w:val="24"/>
          <w:szCs w:val="24"/>
        </w:rPr>
        <w:t>.</w:t>
      </w:r>
    </w:p>
    <w:p w:rsidR="00517590" w:rsidRPr="00EB2685" w:rsidRDefault="00517590" w:rsidP="00517590">
      <w:pPr>
        <w:spacing w:before="240" w:line="276" w:lineRule="auto"/>
        <w:ind w:left="0" w:firstLine="0"/>
        <w:rPr>
          <w:rFonts w:ascii="Verdana" w:hAnsi="Verdana"/>
          <w:sz w:val="24"/>
          <w:szCs w:val="24"/>
        </w:rPr>
      </w:pPr>
      <w:r w:rsidRPr="00EB2685">
        <w:rPr>
          <w:rFonts w:ascii="Verdana" w:hAnsi="Verdana"/>
          <w:sz w:val="24"/>
          <w:szCs w:val="24"/>
        </w:rPr>
        <w:t xml:space="preserve">CRIMINAL LAW AND </w:t>
      </w:r>
      <w:r w:rsidR="0079531B">
        <w:rPr>
          <w:rFonts w:ascii="Verdana" w:hAnsi="Verdana"/>
          <w:sz w:val="24"/>
          <w:szCs w:val="24"/>
        </w:rPr>
        <w:t>PROCEDURE - GUILT OF ACCUSED</w:t>
      </w:r>
      <w:proofErr w:type="gramStart"/>
      <w:r w:rsidR="0079531B">
        <w:rPr>
          <w:rFonts w:ascii="Verdana" w:hAnsi="Verdana"/>
          <w:sz w:val="24"/>
          <w:szCs w:val="24"/>
        </w:rPr>
        <w:t>:</w:t>
      </w:r>
      <w:r w:rsidRPr="00EB2685">
        <w:rPr>
          <w:rFonts w:ascii="Verdana" w:hAnsi="Verdana"/>
          <w:sz w:val="24"/>
          <w:szCs w:val="24"/>
        </w:rPr>
        <w:t>-</w:t>
      </w:r>
      <w:proofErr w:type="gramEnd"/>
      <w:r w:rsidRPr="00EB2685">
        <w:rPr>
          <w:rFonts w:ascii="Verdana" w:hAnsi="Verdana"/>
          <w:sz w:val="24"/>
          <w:szCs w:val="24"/>
        </w:rPr>
        <w:t xml:space="preserve"> Prosecution - onus on to prove beyond reasonable doubt</w:t>
      </w:r>
      <w:r w:rsidR="0079531B">
        <w:rPr>
          <w:rFonts w:ascii="Verdana" w:hAnsi="Verdana"/>
          <w:sz w:val="24"/>
          <w:szCs w:val="24"/>
        </w:rPr>
        <w:t xml:space="preserve"> </w:t>
      </w:r>
    </w:p>
    <w:p w:rsidR="00517590" w:rsidRPr="00EB2685" w:rsidRDefault="00517590" w:rsidP="00517590">
      <w:pPr>
        <w:spacing w:before="240" w:line="276" w:lineRule="auto"/>
        <w:ind w:left="0" w:firstLine="0"/>
        <w:rPr>
          <w:rFonts w:ascii="Verdana" w:hAnsi="Verdana"/>
          <w:sz w:val="24"/>
          <w:szCs w:val="24"/>
        </w:rPr>
      </w:pPr>
      <w:r w:rsidRPr="00EB2685">
        <w:rPr>
          <w:rFonts w:ascii="Verdana" w:hAnsi="Verdana"/>
          <w:sz w:val="24"/>
          <w:szCs w:val="24"/>
        </w:rPr>
        <w:t>CRIMINAL LAW AND</w:t>
      </w:r>
      <w:r>
        <w:rPr>
          <w:rFonts w:ascii="Verdana" w:hAnsi="Verdana"/>
          <w:sz w:val="24"/>
          <w:szCs w:val="24"/>
        </w:rPr>
        <w:t xml:space="preserve"> PROCEDURE - MEDICAL REPORT IN</w:t>
      </w:r>
      <w:r w:rsidRPr="00EB2685">
        <w:rPr>
          <w:rFonts w:ascii="Verdana" w:hAnsi="Verdana"/>
          <w:sz w:val="24"/>
          <w:szCs w:val="24"/>
        </w:rPr>
        <w:t xml:space="preserve"> </w:t>
      </w:r>
      <w:r>
        <w:rPr>
          <w:rFonts w:ascii="Verdana" w:hAnsi="Verdana"/>
          <w:sz w:val="24"/>
          <w:szCs w:val="24"/>
        </w:rPr>
        <w:t>H</w:t>
      </w:r>
      <w:r w:rsidR="0079531B">
        <w:rPr>
          <w:rFonts w:ascii="Verdana" w:hAnsi="Verdana"/>
          <w:sz w:val="24"/>
          <w:szCs w:val="24"/>
        </w:rPr>
        <w:t>OMICIDE CASES</w:t>
      </w:r>
      <w:proofErr w:type="gramStart"/>
      <w:r w:rsidR="0079531B">
        <w:rPr>
          <w:rFonts w:ascii="Verdana" w:hAnsi="Verdana"/>
          <w:sz w:val="24"/>
          <w:szCs w:val="24"/>
        </w:rPr>
        <w:t>:</w:t>
      </w:r>
      <w:r w:rsidRPr="00EB2685">
        <w:rPr>
          <w:rFonts w:ascii="Verdana" w:hAnsi="Verdana"/>
          <w:sz w:val="24"/>
          <w:szCs w:val="24"/>
        </w:rPr>
        <w:t>-</w:t>
      </w:r>
      <w:proofErr w:type="gramEnd"/>
      <w:r w:rsidRPr="00EB2685">
        <w:rPr>
          <w:rFonts w:ascii="Verdana" w:hAnsi="Verdana"/>
          <w:sz w:val="24"/>
          <w:szCs w:val="24"/>
        </w:rPr>
        <w:t xml:space="preserve"> </w:t>
      </w:r>
      <w:r w:rsidR="0079531B">
        <w:rPr>
          <w:rFonts w:ascii="Verdana" w:hAnsi="Verdana"/>
          <w:sz w:val="24"/>
          <w:szCs w:val="24"/>
        </w:rPr>
        <w:t xml:space="preserve">Essence and purport of - </w:t>
      </w:r>
      <w:r w:rsidRPr="00EB2685">
        <w:rPr>
          <w:rFonts w:ascii="Verdana" w:hAnsi="Verdana"/>
          <w:sz w:val="24"/>
          <w:szCs w:val="24"/>
        </w:rPr>
        <w:t>When court will dispense with</w:t>
      </w:r>
    </w:p>
    <w:p w:rsidR="00517590" w:rsidRPr="00EB2685" w:rsidRDefault="00517590" w:rsidP="00517590">
      <w:pPr>
        <w:spacing w:before="240" w:line="276" w:lineRule="auto"/>
        <w:ind w:left="0" w:firstLine="0"/>
        <w:rPr>
          <w:rFonts w:ascii="Verdana" w:hAnsi="Verdana"/>
          <w:sz w:val="24"/>
          <w:szCs w:val="24"/>
        </w:rPr>
      </w:pPr>
      <w:r w:rsidRPr="00EB2685">
        <w:rPr>
          <w:rFonts w:ascii="Verdana" w:hAnsi="Verdana"/>
          <w:sz w:val="24"/>
          <w:szCs w:val="24"/>
        </w:rPr>
        <w:t xml:space="preserve">CRIMINAL LAW AND PROCEDURE - PROVOCATION – Defence </w:t>
      </w:r>
      <w:r w:rsidR="0079531B">
        <w:rPr>
          <w:rFonts w:ascii="Verdana" w:hAnsi="Verdana"/>
          <w:sz w:val="24"/>
          <w:szCs w:val="24"/>
        </w:rPr>
        <w:t>of</w:t>
      </w:r>
      <w:proofErr w:type="gramStart"/>
      <w:r w:rsidR="0079531B">
        <w:rPr>
          <w:rFonts w:ascii="Verdana" w:hAnsi="Verdana"/>
          <w:sz w:val="24"/>
          <w:szCs w:val="24"/>
        </w:rPr>
        <w:t>:</w:t>
      </w:r>
      <w:r w:rsidRPr="00EB2685">
        <w:rPr>
          <w:rFonts w:ascii="Verdana" w:hAnsi="Verdana"/>
          <w:sz w:val="24"/>
          <w:szCs w:val="24"/>
        </w:rPr>
        <w:t>-</w:t>
      </w:r>
      <w:proofErr w:type="gramEnd"/>
      <w:r w:rsidRPr="00EB2685">
        <w:rPr>
          <w:rFonts w:ascii="Verdana" w:hAnsi="Verdana"/>
          <w:sz w:val="24"/>
          <w:szCs w:val="24"/>
        </w:rPr>
        <w:t xml:space="preserve"> </w:t>
      </w:r>
      <w:r w:rsidR="0079531B">
        <w:rPr>
          <w:rFonts w:ascii="Verdana" w:hAnsi="Verdana"/>
          <w:sz w:val="24"/>
          <w:szCs w:val="24"/>
        </w:rPr>
        <w:t>When will avail</w:t>
      </w:r>
      <w:r>
        <w:rPr>
          <w:rFonts w:ascii="Verdana" w:hAnsi="Verdana"/>
          <w:sz w:val="24"/>
          <w:szCs w:val="24"/>
        </w:rPr>
        <w:t xml:space="preserve"> an a</w:t>
      </w:r>
      <w:r w:rsidRPr="00EB2685">
        <w:rPr>
          <w:rFonts w:ascii="Verdana" w:hAnsi="Verdana"/>
          <w:sz w:val="24"/>
          <w:szCs w:val="24"/>
        </w:rPr>
        <w:t>ccused person</w:t>
      </w:r>
      <w:r w:rsidR="0079531B">
        <w:rPr>
          <w:rFonts w:ascii="Verdana" w:hAnsi="Verdana"/>
          <w:sz w:val="24"/>
          <w:szCs w:val="24"/>
        </w:rPr>
        <w:t xml:space="preserve"> </w:t>
      </w:r>
      <w:r w:rsidRPr="00EB2685">
        <w:rPr>
          <w:rFonts w:ascii="Verdana" w:hAnsi="Verdana"/>
          <w:sz w:val="24"/>
          <w:szCs w:val="24"/>
        </w:rPr>
        <w:t>- Test determining</w:t>
      </w:r>
    </w:p>
    <w:p w:rsidR="009F06DC" w:rsidRPr="00EB2685" w:rsidRDefault="009F06DC" w:rsidP="009F06DC">
      <w:pPr>
        <w:spacing w:before="240" w:line="276" w:lineRule="auto"/>
        <w:ind w:left="0" w:firstLine="0"/>
        <w:rPr>
          <w:rFonts w:ascii="Verdana" w:hAnsi="Verdana"/>
          <w:sz w:val="24"/>
          <w:szCs w:val="24"/>
        </w:rPr>
      </w:pPr>
      <w:r w:rsidRPr="00EB2685">
        <w:rPr>
          <w:rFonts w:ascii="Verdana" w:hAnsi="Verdana"/>
          <w:sz w:val="24"/>
          <w:szCs w:val="24"/>
        </w:rPr>
        <w:t>CRIMINAL LAW AND PROCEDURE - CONTRADICTIONS IN EVIDENCE OF</w:t>
      </w:r>
      <w:r>
        <w:rPr>
          <w:rFonts w:ascii="Verdana" w:hAnsi="Verdana"/>
          <w:sz w:val="24"/>
          <w:szCs w:val="24"/>
        </w:rPr>
        <w:t xml:space="preserve"> PROSECUTION - Where material- Legal e</w:t>
      </w:r>
      <w:r w:rsidRPr="00EB2685">
        <w:rPr>
          <w:rFonts w:ascii="Verdana" w:hAnsi="Verdana"/>
          <w:sz w:val="24"/>
          <w:szCs w:val="24"/>
        </w:rPr>
        <w:t>ffect</w:t>
      </w:r>
      <w:r>
        <w:rPr>
          <w:rFonts w:ascii="Verdana" w:hAnsi="Verdana"/>
          <w:sz w:val="24"/>
          <w:szCs w:val="24"/>
        </w:rPr>
        <w:t>.</w:t>
      </w:r>
    </w:p>
    <w:p w:rsidR="00517590" w:rsidRPr="00072B68" w:rsidRDefault="00517590" w:rsidP="00517590">
      <w:pPr>
        <w:spacing w:before="240" w:line="276" w:lineRule="auto"/>
        <w:ind w:left="0" w:firstLine="0"/>
        <w:rPr>
          <w:rFonts w:ascii="Verdana" w:hAnsi="Verdana"/>
          <w:sz w:val="24"/>
          <w:szCs w:val="24"/>
          <w:highlight w:val="yellow"/>
        </w:rPr>
      </w:pPr>
    </w:p>
    <w:p w:rsidR="0079531B" w:rsidRDefault="00517590" w:rsidP="0079531B">
      <w:pPr>
        <w:spacing w:before="240" w:line="276" w:lineRule="auto"/>
        <w:ind w:left="0" w:firstLine="0"/>
        <w:rPr>
          <w:rFonts w:ascii="Verdana" w:hAnsi="Verdana"/>
          <w:b/>
          <w:sz w:val="24"/>
          <w:szCs w:val="24"/>
        </w:rPr>
      </w:pPr>
      <w:r w:rsidRPr="00BD605B">
        <w:rPr>
          <w:rFonts w:ascii="Verdana" w:hAnsi="Verdana"/>
          <w:b/>
          <w:sz w:val="24"/>
          <w:szCs w:val="24"/>
        </w:rPr>
        <w:t>PRACTICE AND PROCEDURE ISSUES</w:t>
      </w:r>
    </w:p>
    <w:p w:rsidR="0079531B" w:rsidRDefault="0079531B" w:rsidP="00517590">
      <w:pPr>
        <w:spacing w:before="240" w:line="276" w:lineRule="auto"/>
        <w:ind w:left="0" w:firstLine="0"/>
        <w:rPr>
          <w:rFonts w:ascii="Verdana" w:hAnsi="Verdana"/>
          <w:b/>
          <w:sz w:val="24"/>
          <w:szCs w:val="24"/>
        </w:rPr>
      </w:pPr>
      <w:r>
        <w:rPr>
          <w:rFonts w:ascii="Verdana" w:hAnsi="Verdana"/>
          <w:sz w:val="24"/>
          <w:szCs w:val="24"/>
        </w:rPr>
        <w:t>ACTION - PRELIMINARY OBJECTION</w:t>
      </w:r>
      <w:proofErr w:type="gramStart"/>
      <w:r>
        <w:rPr>
          <w:rFonts w:ascii="Verdana" w:hAnsi="Verdana"/>
          <w:sz w:val="24"/>
          <w:szCs w:val="24"/>
        </w:rPr>
        <w:t>:</w:t>
      </w:r>
      <w:r w:rsidR="00517590" w:rsidRPr="00EB2685">
        <w:rPr>
          <w:rFonts w:ascii="Verdana" w:hAnsi="Verdana"/>
          <w:sz w:val="24"/>
          <w:szCs w:val="24"/>
        </w:rPr>
        <w:t>-</w:t>
      </w:r>
      <w:proofErr w:type="gramEnd"/>
      <w:r w:rsidR="00517590" w:rsidRPr="00EB2685">
        <w:rPr>
          <w:rFonts w:ascii="Verdana" w:hAnsi="Verdana"/>
          <w:sz w:val="24"/>
          <w:szCs w:val="24"/>
        </w:rPr>
        <w:t xml:space="preserve"> </w:t>
      </w:r>
      <w:r>
        <w:rPr>
          <w:rFonts w:ascii="Verdana" w:hAnsi="Verdana"/>
          <w:sz w:val="24"/>
          <w:szCs w:val="24"/>
        </w:rPr>
        <w:t xml:space="preserve">Essence and purport </w:t>
      </w:r>
      <w:proofErr w:type="spellStart"/>
      <w:r>
        <w:rPr>
          <w:rFonts w:ascii="Verdana" w:hAnsi="Verdana"/>
          <w:sz w:val="24"/>
          <w:szCs w:val="24"/>
        </w:rPr>
        <w:t>of</w:t>
      </w:r>
      <w:proofErr w:type="spellEnd"/>
      <w:r>
        <w:rPr>
          <w:rFonts w:ascii="Verdana" w:hAnsi="Verdana"/>
          <w:sz w:val="24"/>
          <w:szCs w:val="24"/>
        </w:rPr>
        <w:t xml:space="preserve"> – Duty of court to </w:t>
      </w:r>
      <w:r w:rsidR="00517590" w:rsidRPr="00EB2685">
        <w:rPr>
          <w:rFonts w:ascii="Verdana" w:hAnsi="Verdana"/>
          <w:sz w:val="24"/>
          <w:szCs w:val="24"/>
        </w:rPr>
        <w:t>determin</w:t>
      </w:r>
      <w:r>
        <w:rPr>
          <w:rFonts w:ascii="Verdana" w:hAnsi="Verdana"/>
          <w:sz w:val="24"/>
          <w:szCs w:val="24"/>
        </w:rPr>
        <w:t xml:space="preserve">e first before delving into other issues </w:t>
      </w:r>
    </w:p>
    <w:p w:rsidR="00517590" w:rsidRPr="0079531B" w:rsidRDefault="0079531B" w:rsidP="00517590">
      <w:pPr>
        <w:spacing w:before="240" w:line="276" w:lineRule="auto"/>
        <w:ind w:left="0" w:firstLine="0"/>
        <w:rPr>
          <w:rFonts w:ascii="Verdana" w:hAnsi="Verdana"/>
          <w:b/>
          <w:sz w:val="24"/>
          <w:szCs w:val="24"/>
        </w:rPr>
      </w:pPr>
      <w:r>
        <w:rPr>
          <w:rFonts w:ascii="Verdana" w:hAnsi="Verdana"/>
          <w:sz w:val="24"/>
          <w:szCs w:val="24"/>
        </w:rPr>
        <w:t>APPEAL</w:t>
      </w:r>
      <w:proofErr w:type="gramStart"/>
      <w:r>
        <w:rPr>
          <w:rFonts w:ascii="Verdana" w:hAnsi="Verdana"/>
          <w:sz w:val="24"/>
          <w:szCs w:val="24"/>
        </w:rPr>
        <w:t>:</w:t>
      </w:r>
      <w:r w:rsidR="00517590" w:rsidRPr="00EB2685">
        <w:rPr>
          <w:rFonts w:ascii="Verdana" w:hAnsi="Verdana"/>
          <w:sz w:val="24"/>
          <w:szCs w:val="24"/>
        </w:rPr>
        <w:t>-</w:t>
      </w:r>
      <w:proofErr w:type="gramEnd"/>
      <w:r w:rsidR="00517590" w:rsidRPr="00EB2685">
        <w:rPr>
          <w:rFonts w:ascii="Verdana" w:hAnsi="Verdana"/>
          <w:sz w:val="24"/>
          <w:szCs w:val="24"/>
        </w:rPr>
        <w:t xml:space="preserve"> </w:t>
      </w:r>
      <w:r>
        <w:rPr>
          <w:rFonts w:ascii="Verdana" w:hAnsi="Verdana"/>
          <w:sz w:val="24"/>
          <w:szCs w:val="24"/>
        </w:rPr>
        <w:t>P</w:t>
      </w:r>
      <w:r w:rsidRPr="00EB2685">
        <w:rPr>
          <w:rFonts w:ascii="Verdana" w:hAnsi="Verdana"/>
          <w:sz w:val="24"/>
          <w:szCs w:val="24"/>
        </w:rPr>
        <w:t>reliminary objection to decisio</w:t>
      </w:r>
      <w:r>
        <w:rPr>
          <w:rFonts w:ascii="Verdana" w:hAnsi="Verdana"/>
          <w:sz w:val="24"/>
          <w:szCs w:val="24"/>
        </w:rPr>
        <w:t>n of trial court – Impropriety of</w:t>
      </w:r>
      <w:r w:rsidR="00517590" w:rsidRPr="00EB2685">
        <w:rPr>
          <w:rFonts w:ascii="Verdana" w:hAnsi="Verdana"/>
          <w:sz w:val="24"/>
          <w:szCs w:val="24"/>
        </w:rPr>
        <w:t xml:space="preserve"> raising at Supreme Court</w:t>
      </w:r>
      <w:r w:rsidR="00517590">
        <w:rPr>
          <w:rFonts w:ascii="Verdana" w:hAnsi="Verdana"/>
          <w:sz w:val="24"/>
          <w:szCs w:val="24"/>
        </w:rPr>
        <w:t>.</w:t>
      </w:r>
    </w:p>
    <w:p w:rsidR="00517590" w:rsidRPr="00EB2685" w:rsidRDefault="0079531B" w:rsidP="00517590">
      <w:pPr>
        <w:spacing w:before="240" w:line="276" w:lineRule="auto"/>
        <w:ind w:left="0" w:firstLine="0"/>
        <w:rPr>
          <w:rFonts w:ascii="Verdana" w:hAnsi="Verdana"/>
          <w:sz w:val="24"/>
          <w:szCs w:val="24"/>
        </w:rPr>
      </w:pPr>
      <w:r>
        <w:rPr>
          <w:rFonts w:ascii="Verdana" w:hAnsi="Verdana"/>
          <w:sz w:val="24"/>
          <w:szCs w:val="24"/>
        </w:rPr>
        <w:t>COURT - SUPREME COURT</w:t>
      </w:r>
      <w:proofErr w:type="gramStart"/>
      <w:r>
        <w:rPr>
          <w:rFonts w:ascii="Verdana" w:hAnsi="Verdana"/>
          <w:sz w:val="24"/>
          <w:szCs w:val="24"/>
        </w:rPr>
        <w:t>:</w:t>
      </w:r>
      <w:r w:rsidR="00517590" w:rsidRPr="00EB2685">
        <w:rPr>
          <w:rFonts w:ascii="Verdana" w:hAnsi="Verdana"/>
          <w:sz w:val="24"/>
          <w:szCs w:val="24"/>
        </w:rPr>
        <w:t>-</w:t>
      </w:r>
      <w:proofErr w:type="gramEnd"/>
      <w:r w:rsidR="00517590" w:rsidRPr="00EB2685">
        <w:rPr>
          <w:rFonts w:ascii="Verdana" w:hAnsi="Verdana"/>
          <w:sz w:val="24"/>
          <w:szCs w:val="24"/>
        </w:rPr>
        <w:t xml:space="preserve"> Preliminary objection to decision of trial court </w:t>
      </w:r>
      <w:r>
        <w:rPr>
          <w:rFonts w:ascii="Verdana" w:hAnsi="Verdana"/>
          <w:sz w:val="24"/>
          <w:szCs w:val="24"/>
        </w:rPr>
        <w:t>–</w:t>
      </w:r>
      <w:r w:rsidR="00517590" w:rsidRPr="00EB2685">
        <w:rPr>
          <w:rFonts w:ascii="Verdana" w:hAnsi="Verdana"/>
          <w:sz w:val="24"/>
          <w:szCs w:val="24"/>
        </w:rPr>
        <w:t xml:space="preserve"> </w:t>
      </w:r>
      <w:r>
        <w:rPr>
          <w:rFonts w:ascii="Verdana" w:hAnsi="Verdana"/>
          <w:sz w:val="24"/>
          <w:szCs w:val="24"/>
        </w:rPr>
        <w:t xml:space="preserve">Whether can be properly raised </w:t>
      </w:r>
      <w:r w:rsidR="00517590" w:rsidRPr="00EB2685">
        <w:rPr>
          <w:rFonts w:ascii="Verdana" w:hAnsi="Verdana"/>
          <w:sz w:val="24"/>
          <w:szCs w:val="24"/>
        </w:rPr>
        <w:t>thereat</w:t>
      </w:r>
    </w:p>
    <w:p w:rsidR="00517590" w:rsidRPr="00EB2685" w:rsidRDefault="00517590" w:rsidP="00517590">
      <w:pPr>
        <w:spacing w:before="240" w:line="276" w:lineRule="auto"/>
        <w:ind w:left="0" w:firstLine="0"/>
        <w:rPr>
          <w:rFonts w:ascii="Verdana" w:hAnsi="Verdana"/>
          <w:sz w:val="24"/>
          <w:szCs w:val="24"/>
        </w:rPr>
      </w:pPr>
      <w:r w:rsidRPr="00EB2685">
        <w:rPr>
          <w:rFonts w:ascii="Verdana" w:hAnsi="Verdana"/>
          <w:sz w:val="24"/>
          <w:szCs w:val="24"/>
        </w:rPr>
        <w:lastRenderedPageBreak/>
        <w:t>EVIDENCE - CONTRADICTIONS IN EVIDENCE OF PROSECUTION – Where material- Effect</w:t>
      </w:r>
      <w:r>
        <w:rPr>
          <w:rFonts w:ascii="Verdana" w:hAnsi="Verdana"/>
          <w:sz w:val="24"/>
          <w:szCs w:val="24"/>
        </w:rPr>
        <w:t>.</w:t>
      </w:r>
    </w:p>
    <w:p w:rsidR="00517590" w:rsidRPr="00EB2685" w:rsidRDefault="00517590" w:rsidP="00517590">
      <w:pPr>
        <w:spacing w:before="240" w:line="276" w:lineRule="auto"/>
        <w:ind w:left="0" w:firstLine="0"/>
        <w:rPr>
          <w:rFonts w:ascii="Verdana" w:hAnsi="Verdana"/>
          <w:sz w:val="24"/>
          <w:szCs w:val="24"/>
        </w:rPr>
      </w:pPr>
      <w:proofErr w:type="gramStart"/>
      <w:r w:rsidRPr="00EB2685">
        <w:rPr>
          <w:rFonts w:ascii="Verdana" w:hAnsi="Verdana"/>
          <w:sz w:val="24"/>
          <w:szCs w:val="24"/>
        </w:rPr>
        <w:t>EVIDENCE - GUILT OF ACCUSED - Prosecution - Onus on to prove beyond reasonable doubt</w:t>
      </w:r>
      <w:r>
        <w:rPr>
          <w:rFonts w:ascii="Verdana" w:hAnsi="Verdana"/>
          <w:sz w:val="24"/>
          <w:szCs w:val="24"/>
        </w:rPr>
        <w:t>.</w:t>
      </w:r>
      <w:proofErr w:type="gramEnd"/>
    </w:p>
    <w:p w:rsidR="00517590" w:rsidRPr="00EB2685" w:rsidRDefault="00517590" w:rsidP="00517590">
      <w:pPr>
        <w:spacing w:before="240" w:line="276" w:lineRule="auto"/>
        <w:ind w:left="0" w:firstLine="0"/>
        <w:rPr>
          <w:rFonts w:ascii="Verdana" w:hAnsi="Verdana"/>
          <w:sz w:val="24"/>
          <w:szCs w:val="24"/>
        </w:rPr>
      </w:pPr>
      <w:r w:rsidRPr="00EB2685">
        <w:rPr>
          <w:rFonts w:ascii="Verdana" w:hAnsi="Verdana"/>
          <w:sz w:val="24"/>
          <w:szCs w:val="24"/>
        </w:rPr>
        <w:t xml:space="preserve">EVIDENCE - MEDICAL REPORT </w:t>
      </w:r>
      <w:r>
        <w:rPr>
          <w:rFonts w:ascii="Verdana" w:hAnsi="Verdana"/>
          <w:sz w:val="24"/>
          <w:szCs w:val="24"/>
        </w:rPr>
        <w:t>IN H</w:t>
      </w:r>
      <w:r w:rsidRPr="00EB2685">
        <w:rPr>
          <w:rFonts w:ascii="Verdana" w:hAnsi="Verdana"/>
          <w:sz w:val="24"/>
          <w:szCs w:val="24"/>
        </w:rPr>
        <w:t>OMICIDE CASES - When court will dispense with</w:t>
      </w:r>
      <w:r>
        <w:rPr>
          <w:rFonts w:ascii="Verdana" w:hAnsi="Verdana"/>
          <w:sz w:val="24"/>
          <w:szCs w:val="24"/>
        </w:rPr>
        <w:t>.</w:t>
      </w:r>
    </w:p>
    <w:p w:rsidR="0079531B" w:rsidRDefault="0079531B" w:rsidP="0079531B">
      <w:pPr>
        <w:spacing w:before="240" w:line="276" w:lineRule="auto"/>
        <w:ind w:left="0" w:firstLine="0"/>
        <w:rPr>
          <w:rFonts w:ascii="Verdana" w:hAnsi="Verdana"/>
          <w:sz w:val="24"/>
          <w:szCs w:val="24"/>
        </w:rPr>
      </w:pPr>
      <w:r>
        <w:rPr>
          <w:rFonts w:ascii="Verdana" w:hAnsi="Verdana"/>
          <w:sz w:val="24"/>
          <w:szCs w:val="24"/>
        </w:rPr>
        <w:t>INTERPRETATION OF STATUTE - PENAL CODE, SECTION 221:</w:t>
      </w:r>
      <w:r w:rsidRPr="00EB2685">
        <w:rPr>
          <w:rFonts w:ascii="Verdana" w:hAnsi="Verdana"/>
          <w:sz w:val="24"/>
          <w:szCs w:val="24"/>
        </w:rPr>
        <w:t>-</w:t>
      </w:r>
      <w:r>
        <w:rPr>
          <w:rFonts w:ascii="Verdana" w:hAnsi="Verdana"/>
          <w:sz w:val="24"/>
          <w:szCs w:val="24"/>
        </w:rPr>
        <w:t xml:space="preserve"> Interpretation of </w:t>
      </w:r>
    </w:p>
    <w:p w:rsidR="00517590" w:rsidRPr="00072B68" w:rsidRDefault="00517590" w:rsidP="00517590">
      <w:pPr>
        <w:spacing w:before="240" w:line="276" w:lineRule="auto"/>
        <w:rPr>
          <w:rFonts w:ascii="Verdana" w:hAnsi="Verdana"/>
          <w:sz w:val="24"/>
          <w:szCs w:val="24"/>
          <w:highlight w:val="yellow"/>
        </w:rPr>
      </w:pPr>
    </w:p>
    <w:p w:rsidR="00517590" w:rsidRPr="009923FC" w:rsidRDefault="00517590" w:rsidP="00517590">
      <w:pPr>
        <w:spacing w:before="240" w:line="276" w:lineRule="auto"/>
        <w:rPr>
          <w:rFonts w:ascii="Verdana" w:hAnsi="Verdana"/>
          <w:b/>
          <w:sz w:val="24"/>
          <w:szCs w:val="24"/>
        </w:rPr>
      </w:pPr>
      <w:r w:rsidRPr="009923FC">
        <w:rPr>
          <w:rFonts w:ascii="Verdana" w:hAnsi="Verdana"/>
          <w:b/>
          <w:sz w:val="24"/>
          <w:szCs w:val="24"/>
        </w:rPr>
        <w:t xml:space="preserve">CASE SUMMARY </w:t>
      </w:r>
    </w:p>
    <w:p w:rsidR="00517590" w:rsidRPr="009923FC" w:rsidRDefault="00517590" w:rsidP="00517590">
      <w:pPr>
        <w:spacing w:before="240" w:line="276" w:lineRule="auto"/>
        <w:ind w:left="1440"/>
        <w:rPr>
          <w:rFonts w:ascii="Verdana" w:hAnsi="Verdana"/>
          <w:sz w:val="24"/>
          <w:szCs w:val="24"/>
        </w:rPr>
      </w:pPr>
      <w:r w:rsidRPr="009923FC">
        <w:rPr>
          <w:rFonts w:ascii="Verdana" w:hAnsi="Verdana"/>
          <w:sz w:val="24"/>
          <w:szCs w:val="24"/>
        </w:rPr>
        <w:t xml:space="preserve">ORIGINATING FACTS AND CLAIMS </w:t>
      </w:r>
    </w:p>
    <w:p w:rsidR="00517590" w:rsidRPr="00EB2685" w:rsidRDefault="00517590" w:rsidP="00517590">
      <w:pPr>
        <w:spacing w:before="240" w:line="276" w:lineRule="auto"/>
        <w:ind w:firstLine="0"/>
        <w:rPr>
          <w:rFonts w:ascii="Verdana" w:hAnsi="Verdana"/>
          <w:sz w:val="24"/>
          <w:szCs w:val="24"/>
        </w:rPr>
      </w:pPr>
      <w:r w:rsidRPr="00EB2685">
        <w:rPr>
          <w:rFonts w:ascii="Verdana" w:hAnsi="Verdana"/>
          <w:sz w:val="24"/>
          <w:szCs w:val="24"/>
        </w:rPr>
        <w:t xml:space="preserve">The appellant and two others were alleged to have caused the death of one </w:t>
      </w:r>
      <w:proofErr w:type="spellStart"/>
      <w:r w:rsidRPr="00EB2685">
        <w:rPr>
          <w:rFonts w:ascii="Verdana" w:hAnsi="Verdana"/>
          <w:sz w:val="24"/>
          <w:szCs w:val="24"/>
        </w:rPr>
        <w:t>Safiya</w:t>
      </w:r>
      <w:proofErr w:type="spellEnd"/>
      <w:r w:rsidRPr="00EB2685">
        <w:rPr>
          <w:rFonts w:ascii="Verdana" w:hAnsi="Verdana"/>
          <w:sz w:val="24"/>
          <w:szCs w:val="24"/>
        </w:rPr>
        <w:t xml:space="preserve"> </w:t>
      </w:r>
      <w:proofErr w:type="spellStart"/>
      <w:r w:rsidRPr="00EB2685">
        <w:rPr>
          <w:rFonts w:ascii="Verdana" w:hAnsi="Verdana"/>
          <w:sz w:val="24"/>
          <w:szCs w:val="24"/>
        </w:rPr>
        <w:t>Nomau</w:t>
      </w:r>
      <w:proofErr w:type="spellEnd"/>
      <w:r w:rsidRPr="00EB2685">
        <w:rPr>
          <w:rFonts w:ascii="Verdana" w:hAnsi="Verdana"/>
          <w:sz w:val="24"/>
          <w:szCs w:val="24"/>
        </w:rPr>
        <w:t xml:space="preserve">, their cousin over a dispute that arose when writs of possession of land was issued in appellant’s father’s favour. The accused persons were alleged to have beaten the deceased to death with sticks and hoe when she refused to leave the land. They were charged before the </w:t>
      </w:r>
      <w:proofErr w:type="spellStart"/>
      <w:r w:rsidRPr="00EB2685">
        <w:rPr>
          <w:rFonts w:ascii="Verdana" w:hAnsi="Verdana"/>
          <w:sz w:val="24"/>
          <w:szCs w:val="24"/>
        </w:rPr>
        <w:t>Jigawa</w:t>
      </w:r>
      <w:proofErr w:type="spellEnd"/>
      <w:r w:rsidRPr="00EB2685">
        <w:rPr>
          <w:rFonts w:ascii="Verdana" w:hAnsi="Verdana"/>
          <w:sz w:val="24"/>
          <w:szCs w:val="24"/>
        </w:rPr>
        <w:t xml:space="preserve"> State High Court for the offence of culpable homicide punishable with death, contrary to section 221 of the Penal Code. The trial court at the close of trial and final addresses of counsel, found the accused persons guilty. They were convicted and sentenced to death. Aggrieved, the appellant appealed to the Court of Appeal. The Court of Appeal in its </w:t>
      </w:r>
      <w:proofErr w:type="gramStart"/>
      <w:r w:rsidRPr="00EB2685">
        <w:rPr>
          <w:rFonts w:ascii="Verdana" w:hAnsi="Verdana"/>
          <w:sz w:val="24"/>
          <w:szCs w:val="24"/>
        </w:rPr>
        <w:t>judgment,</w:t>
      </w:r>
      <w:proofErr w:type="gramEnd"/>
      <w:r w:rsidRPr="00EB2685">
        <w:rPr>
          <w:rFonts w:ascii="Verdana" w:hAnsi="Verdana"/>
          <w:sz w:val="24"/>
          <w:szCs w:val="24"/>
        </w:rPr>
        <w:t xml:space="preserve"> upheld the trial court’s findings.</w:t>
      </w:r>
    </w:p>
    <w:p w:rsidR="00517590" w:rsidRPr="00EB2685" w:rsidRDefault="00517590" w:rsidP="00517590">
      <w:pPr>
        <w:spacing w:before="240" w:line="276" w:lineRule="auto"/>
        <w:ind w:firstLine="0"/>
        <w:rPr>
          <w:rFonts w:ascii="Verdana" w:hAnsi="Verdana"/>
          <w:sz w:val="24"/>
          <w:szCs w:val="24"/>
        </w:rPr>
      </w:pPr>
      <w:r w:rsidRPr="00EB2685">
        <w:rPr>
          <w:rFonts w:ascii="Verdana" w:hAnsi="Verdana"/>
          <w:sz w:val="24"/>
          <w:szCs w:val="24"/>
        </w:rPr>
        <w:t xml:space="preserve">Aggrieved still, the appellant appealed to the Supreme Court. </w:t>
      </w:r>
    </w:p>
    <w:p w:rsidR="00517590" w:rsidRPr="00072B68" w:rsidRDefault="00517590" w:rsidP="00517590">
      <w:pPr>
        <w:spacing w:before="240" w:line="276" w:lineRule="auto"/>
        <w:rPr>
          <w:rFonts w:ascii="Verdana" w:hAnsi="Verdana"/>
          <w:sz w:val="24"/>
          <w:szCs w:val="24"/>
          <w:highlight w:val="yellow"/>
        </w:rPr>
      </w:pPr>
    </w:p>
    <w:p w:rsidR="00517590" w:rsidRPr="00385A99" w:rsidRDefault="00517590" w:rsidP="00517590">
      <w:pPr>
        <w:spacing w:before="240" w:line="276" w:lineRule="auto"/>
        <w:rPr>
          <w:rFonts w:ascii="Verdana" w:hAnsi="Verdana"/>
          <w:b/>
          <w:sz w:val="24"/>
          <w:szCs w:val="24"/>
        </w:rPr>
      </w:pPr>
      <w:r w:rsidRPr="00385A99">
        <w:rPr>
          <w:rFonts w:ascii="Verdana" w:hAnsi="Verdana"/>
          <w:b/>
          <w:sz w:val="24"/>
          <w:szCs w:val="24"/>
        </w:rPr>
        <w:t>DECISION(S) APPEALED AGAINST</w:t>
      </w:r>
    </w:p>
    <w:p w:rsidR="00517590" w:rsidRPr="00385A99" w:rsidRDefault="00517590" w:rsidP="00517590">
      <w:pPr>
        <w:spacing w:before="240" w:line="276" w:lineRule="auto"/>
        <w:ind w:left="0" w:firstLine="0"/>
        <w:rPr>
          <w:rFonts w:ascii="Verdana" w:hAnsi="Verdana"/>
          <w:sz w:val="24"/>
          <w:szCs w:val="24"/>
        </w:rPr>
      </w:pPr>
      <w:r w:rsidRPr="00385A99">
        <w:rPr>
          <w:rFonts w:ascii="Verdana" w:hAnsi="Verdana"/>
          <w:sz w:val="24"/>
          <w:szCs w:val="24"/>
        </w:rPr>
        <w:lastRenderedPageBreak/>
        <w:t xml:space="preserve">The Court of Appeal entered judgment, affirming the decision of the trial court which convicted and sentenced the Appellant and two other </w:t>
      </w:r>
      <w:proofErr w:type="gramStart"/>
      <w:r w:rsidRPr="00385A99">
        <w:rPr>
          <w:rFonts w:ascii="Verdana" w:hAnsi="Verdana"/>
          <w:sz w:val="24"/>
          <w:szCs w:val="24"/>
        </w:rPr>
        <w:t>co-accused</w:t>
      </w:r>
      <w:proofErr w:type="gramEnd"/>
      <w:r w:rsidRPr="00385A99">
        <w:rPr>
          <w:rFonts w:ascii="Verdana" w:hAnsi="Verdana"/>
          <w:sz w:val="24"/>
          <w:szCs w:val="24"/>
        </w:rPr>
        <w:t xml:space="preserve"> to death for the offence of culpable homicide punishable with death for causing the death of their cousin </w:t>
      </w:r>
      <w:proofErr w:type="spellStart"/>
      <w:r w:rsidRPr="00385A99">
        <w:rPr>
          <w:rFonts w:ascii="Verdana" w:hAnsi="Verdana"/>
          <w:sz w:val="24"/>
          <w:szCs w:val="24"/>
        </w:rPr>
        <w:t>Safiya</w:t>
      </w:r>
      <w:proofErr w:type="spellEnd"/>
      <w:r w:rsidRPr="00385A99">
        <w:rPr>
          <w:rFonts w:ascii="Verdana" w:hAnsi="Verdana"/>
          <w:sz w:val="24"/>
          <w:szCs w:val="24"/>
        </w:rPr>
        <w:t xml:space="preserve">, contrary to section 221 of the Penal Code read with section 79 of the Penal Code. Dissatisfied, the Appellant appealed to the Supreme Court. </w:t>
      </w:r>
    </w:p>
    <w:p w:rsidR="00517590" w:rsidRPr="00072B68" w:rsidRDefault="00517590" w:rsidP="00517590">
      <w:pPr>
        <w:spacing w:before="240" w:line="276" w:lineRule="auto"/>
        <w:rPr>
          <w:rFonts w:ascii="Verdana" w:hAnsi="Verdana"/>
          <w:sz w:val="24"/>
          <w:szCs w:val="24"/>
          <w:highlight w:val="yellow"/>
        </w:rPr>
      </w:pPr>
    </w:p>
    <w:p w:rsidR="00517590" w:rsidRPr="009A6267" w:rsidRDefault="00517590" w:rsidP="00517590">
      <w:pPr>
        <w:spacing w:before="240" w:line="276" w:lineRule="auto"/>
        <w:rPr>
          <w:rFonts w:ascii="Verdana" w:hAnsi="Verdana"/>
          <w:b/>
          <w:sz w:val="24"/>
          <w:szCs w:val="24"/>
        </w:rPr>
      </w:pPr>
      <w:r w:rsidRPr="009A6267">
        <w:rPr>
          <w:rFonts w:ascii="Verdana" w:hAnsi="Verdana"/>
          <w:b/>
          <w:sz w:val="24"/>
          <w:szCs w:val="24"/>
        </w:rPr>
        <w:t>ISSUE(S) FOR DETERMINATION ON APPEAL</w:t>
      </w:r>
    </w:p>
    <w:p w:rsidR="00517590" w:rsidRPr="009A6267" w:rsidRDefault="00517590" w:rsidP="00517590">
      <w:pPr>
        <w:spacing w:before="240" w:line="276" w:lineRule="auto"/>
        <w:rPr>
          <w:rFonts w:ascii="Verdana" w:hAnsi="Verdana"/>
          <w:i/>
          <w:sz w:val="24"/>
          <w:szCs w:val="24"/>
        </w:rPr>
      </w:pPr>
      <w:r w:rsidRPr="009A6267">
        <w:rPr>
          <w:rFonts w:ascii="Verdana" w:hAnsi="Verdana"/>
          <w:i/>
          <w:sz w:val="24"/>
          <w:szCs w:val="24"/>
        </w:rPr>
        <w:t>BY APPELLANT:</w:t>
      </w:r>
    </w:p>
    <w:p w:rsidR="00517590" w:rsidRPr="00EB2685" w:rsidRDefault="00517590" w:rsidP="00517590">
      <w:pPr>
        <w:spacing w:before="240" w:line="276" w:lineRule="auto"/>
        <w:ind w:left="1440"/>
        <w:rPr>
          <w:rFonts w:ascii="Verdana" w:hAnsi="Verdana"/>
          <w:sz w:val="24"/>
          <w:szCs w:val="24"/>
        </w:rPr>
      </w:pPr>
      <w:r w:rsidRPr="00EB2685">
        <w:rPr>
          <w:rFonts w:ascii="Verdana" w:hAnsi="Verdana"/>
          <w:sz w:val="24"/>
          <w:szCs w:val="24"/>
        </w:rPr>
        <w:t xml:space="preserve">1. </w:t>
      </w:r>
      <w:r w:rsidRPr="00EB2685">
        <w:rPr>
          <w:rFonts w:ascii="Verdana" w:hAnsi="Verdana"/>
          <w:sz w:val="24"/>
          <w:szCs w:val="24"/>
        </w:rPr>
        <w:tab/>
        <w:t>Whether from the facts and circumstances of this case the learned trial judge and the learned justices of the lower court thoroughly and properly considered the defence of provocation or all the defences available to the appellant before convicting and sentencing the appellant to death instead of terms of imprisonment. (Grounds one, three and five)</w:t>
      </w:r>
    </w:p>
    <w:p w:rsidR="00517590" w:rsidRPr="00EB2685" w:rsidRDefault="00517590" w:rsidP="00517590">
      <w:pPr>
        <w:spacing w:before="240" w:line="276" w:lineRule="auto"/>
        <w:ind w:left="1440"/>
        <w:rPr>
          <w:rFonts w:ascii="Verdana" w:hAnsi="Verdana"/>
          <w:sz w:val="24"/>
          <w:szCs w:val="24"/>
        </w:rPr>
      </w:pPr>
      <w:r w:rsidRPr="00EB2685">
        <w:rPr>
          <w:rFonts w:ascii="Verdana" w:hAnsi="Verdana"/>
          <w:sz w:val="24"/>
          <w:szCs w:val="24"/>
        </w:rPr>
        <w:t xml:space="preserve">2. </w:t>
      </w:r>
      <w:r w:rsidRPr="00EB2685">
        <w:rPr>
          <w:rFonts w:ascii="Verdana" w:hAnsi="Verdana"/>
          <w:sz w:val="24"/>
          <w:szCs w:val="24"/>
        </w:rPr>
        <w:tab/>
        <w:t xml:space="preserve">Whether the learned trial judge and learned justices of the lower court were right in confining themselves to part of evidence of the prosecution and defence witnesses and totally ignoring exhibits 1 and 1(A) in convicting and sentencing the appellant to death. (Ground six) </w:t>
      </w:r>
    </w:p>
    <w:p w:rsidR="00517590" w:rsidRPr="00EB2685" w:rsidRDefault="00517590" w:rsidP="00517590">
      <w:pPr>
        <w:spacing w:before="240" w:line="276" w:lineRule="auto"/>
        <w:ind w:left="1440"/>
        <w:rPr>
          <w:rFonts w:ascii="Verdana" w:hAnsi="Verdana"/>
          <w:sz w:val="24"/>
          <w:szCs w:val="24"/>
        </w:rPr>
      </w:pPr>
      <w:r w:rsidRPr="00EB2685">
        <w:rPr>
          <w:rFonts w:ascii="Verdana" w:hAnsi="Verdana"/>
          <w:sz w:val="24"/>
          <w:szCs w:val="24"/>
        </w:rPr>
        <w:t xml:space="preserve">3. </w:t>
      </w:r>
      <w:r w:rsidRPr="00EB2685">
        <w:rPr>
          <w:rFonts w:ascii="Verdana" w:hAnsi="Verdana"/>
          <w:sz w:val="24"/>
          <w:szCs w:val="24"/>
        </w:rPr>
        <w:tab/>
        <w:t>Whether there are lapses in the investigation of the episode that led to the death of the deceased as well as in the evidence presented to prove the charge under section 221 of the Penal Code against the appellant. (Grounds two and four).</w:t>
      </w:r>
    </w:p>
    <w:p w:rsidR="00517590" w:rsidRPr="00072B68" w:rsidRDefault="00517590" w:rsidP="00517590">
      <w:pPr>
        <w:spacing w:before="240" w:line="276" w:lineRule="auto"/>
        <w:rPr>
          <w:rFonts w:ascii="Verdana" w:hAnsi="Verdana"/>
          <w:sz w:val="24"/>
          <w:szCs w:val="24"/>
          <w:highlight w:val="yellow"/>
        </w:rPr>
      </w:pPr>
    </w:p>
    <w:p w:rsidR="00517590" w:rsidRPr="004848DE" w:rsidRDefault="00517590" w:rsidP="00517590">
      <w:pPr>
        <w:spacing w:before="240" w:line="276" w:lineRule="auto"/>
        <w:rPr>
          <w:rFonts w:ascii="Verdana" w:hAnsi="Verdana"/>
          <w:i/>
          <w:sz w:val="24"/>
          <w:szCs w:val="24"/>
        </w:rPr>
      </w:pPr>
      <w:r w:rsidRPr="004848DE">
        <w:rPr>
          <w:rFonts w:ascii="Verdana" w:hAnsi="Verdana"/>
          <w:i/>
          <w:sz w:val="24"/>
          <w:szCs w:val="24"/>
        </w:rPr>
        <w:t>BY RESPONDENT</w:t>
      </w:r>
      <w:r>
        <w:rPr>
          <w:rFonts w:ascii="Verdana" w:hAnsi="Verdana"/>
          <w:i/>
          <w:sz w:val="24"/>
          <w:szCs w:val="24"/>
        </w:rPr>
        <w:t>:</w:t>
      </w:r>
    </w:p>
    <w:p w:rsidR="00517590" w:rsidRPr="00EB2685" w:rsidRDefault="00517590" w:rsidP="00517590">
      <w:pPr>
        <w:spacing w:before="240" w:line="276" w:lineRule="auto"/>
        <w:ind w:left="1440"/>
        <w:rPr>
          <w:rFonts w:ascii="Verdana" w:hAnsi="Verdana"/>
          <w:sz w:val="24"/>
          <w:szCs w:val="24"/>
        </w:rPr>
      </w:pPr>
      <w:r w:rsidRPr="00EB2685">
        <w:rPr>
          <w:rFonts w:ascii="Verdana" w:hAnsi="Verdana"/>
          <w:sz w:val="24"/>
          <w:szCs w:val="24"/>
        </w:rPr>
        <w:lastRenderedPageBreak/>
        <w:t xml:space="preserve">A. </w:t>
      </w:r>
      <w:r w:rsidRPr="00EB2685">
        <w:rPr>
          <w:rFonts w:ascii="Verdana" w:hAnsi="Verdana"/>
          <w:sz w:val="24"/>
          <w:szCs w:val="24"/>
        </w:rPr>
        <w:tab/>
        <w:t>Whether the justices of the lower court were right in affirming the conviction and sentencing (sic) of the appellant by the trial court.</w:t>
      </w:r>
    </w:p>
    <w:p w:rsidR="00517590" w:rsidRPr="00EB2685" w:rsidRDefault="00517590" w:rsidP="00517590">
      <w:pPr>
        <w:spacing w:before="240" w:line="276" w:lineRule="auto"/>
        <w:ind w:left="1440"/>
        <w:rPr>
          <w:rFonts w:ascii="Verdana" w:hAnsi="Verdana"/>
          <w:sz w:val="24"/>
          <w:szCs w:val="24"/>
        </w:rPr>
      </w:pPr>
      <w:r w:rsidRPr="00EB2685">
        <w:rPr>
          <w:rFonts w:ascii="Verdana" w:hAnsi="Verdana"/>
          <w:sz w:val="24"/>
          <w:szCs w:val="24"/>
        </w:rPr>
        <w:t>B.</w:t>
      </w:r>
      <w:r w:rsidRPr="00EB2685">
        <w:rPr>
          <w:rFonts w:ascii="Verdana" w:hAnsi="Verdana"/>
          <w:sz w:val="24"/>
          <w:szCs w:val="24"/>
        </w:rPr>
        <w:tab/>
        <w:t xml:space="preserve"> Whether the defence of provocation or any other defence was available to the appellant having regard to the circumstance and evidence adduced in the case.</w:t>
      </w:r>
    </w:p>
    <w:p w:rsidR="00517590" w:rsidRPr="00EB2685" w:rsidRDefault="00517590" w:rsidP="00517590">
      <w:pPr>
        <w:spacing w:before="240" w:line="276" w:lineRule="auto"/>
        <w:ind w:left="1440"/>
        <w:rPr>
          <w:rFonts w:ascii="Verdana" w:hAnsi="Verdana"/>
          <w:sz w:val="24"/>
          <w:szCs w:val="24"/>
        </w:rPr>
      </w:pPr>
      <w:r w:rsidRPr="00EB2685">
        <w:rPr>
          <w:rFonts w:ascii="Verdana" w:hAnsi="Verdana"/>
          <w:sz w:val="24"/>
          <w:szCs w:val="24"/>
        </w:rPr>
        <w:t>C.</w:t>
      </w:r>
      <w:r w:rsidRPr="00EB2685">
        <w:rPr>
          <w:rFonts w:ascii="Verdana" w:hAnsi="Verdana"/>
          <w:sz w:val="24"/>
          <w:szCs w:val="24"/>
        </w:rPr>
        <w:tab/>
        <w:t xml:space="preserve"> Whether from the totality of evidence adduced and the circumstances of the case, exhibits 1 and 1(a) (sic) when properly evaluated will affect the case of the prosecution and can therefore make this honourable court vary the conviction and sentencing (sic) of the appellant.”</w:t>
      </w:r>
    </w:p>
    <w:p w:rsidR="004B6BE6" w:rsidRDefault="004B6BE6" w:rsidP="00EB2685">
      <w:pPr>
        <w:spacing w:before="240" w:line="276" w:lineRule="auto"/>
        <w:ind w:left="0" w:firstLine="0"/>
        <w:rPr>
          <w:rFonts w:ascii="Verdana" w:hAnsi="Verdana"/>
          <w:sz w:val="24"/>
          <w:szCs w:val="24"/>
        </w:rPr>
      </w:pPr>
    </w:p>
    <w:p w:rsidR="004B6BE6" w:rsidRDefault="004B6BE6" w:rsidP="00EB2685">
      <w:pPr>
        <w:spacing w:before="240" w:line="276" w:lineRule="auto"/>
        <w:ind w:left="0" w:firstLine="0"/>
        <w:rPr>
          <w:rFonts w:ascii="Verdana" w:hAnsi="Verdana"/>
          <w:sz w:val="24"/>
          <w:szCs w:val="24"/>
        </w:rPr>
      </w:pPr>
    </w:p>
    <w:p w:rsidR="001800E3" w:rsidRPr="004B6BE6" w:rsidRDefault="00534E8B" w:rsidP="00EB2685">
      <w:pPr>
        <w:spacing w:before="240" w:line="276" w:lineRule="auto"/>
        <w:ind w:left="0" w:firstLine="0"/>
        <w:rPr>
          <w:rFonts w:ascii="Verdana" w:hAnsi="Verdana"/>
          <w:b/>
          <w:sz w:val="24"/>
          <w:szCs w:val="24"/>
        </w:rPr>
      </w:pPr>
      <w:r w:rsidRPr="004B6BE6">
        <w:rPr>
          <w:rFonts w:ascii="Verdana" w:hAnsi="Verdana"/>
          <w:b/>
          <w:sz w:val="24"/>
          <w:szCs w:val="24"/>
        </w:rPr>
        <w:t>MAIN JUDGMENT</w:t>
      </w:r>
    </w:p>
    <w:p w:rsidR="004B6BE6" w:rsidRDefault="004B6BE6" w:rsidP="00EB2685">
      <w:pPr>
        <w:spacing w:before="240" w:line="276" w:lineRule="auto"/>
        <w:ind w:left="0" w:firstLine="0"/>
        <w:rPr>
          <w:rFonts w:ascii="Verdana" w:hAnsi="Verdana"/>
          <w:b/>
          <w:sz w:val="24"/>
          <w:szCs w:val="24"/>
        </w:rPr>
      </w:pPr>
    </w:p>
    <w:p w:rsidR="009F06DC" w:rsidRPr="009F06DC" w:rsidRDefault="009F06DC" w:rsidP="00EB2685">
      <w:pPr>
        <w:spacing w:before="240" w:line="276" w:lineRule="auto"/>
        <w:ind w:left="0" w:firstLine="0"/>
        <w:rPr>
          <w:rFonts w:ascii="Verdana" w:hAnsi="Verdana"/>
          <w:sz w:val="24"/>
          <w:szCs w:val="24"/>
        </w:rPr>
      </w:pPr>
      <w:r w:rsidRPr="009F06DC">
        <w:rPr>
          <w:rFonts w:ascii="Verdana" w:hAnsi="Verdana"/>
          <w:sz w:val="24"/>
          <w:szCs w:val="24"/>
        </w:rPr>
        <w:t xml:space="preserve">SANUSI JSC (DELIVERING THE LEAD JUDGMENT): </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appellant</w:t>
      </w:r>
      <w:r w:rsidR="00907843" w:rsidRPr="00EB2685">
        <w:rPr>
          <w:rFonts w:ascii="Verdana" w:hAnsi="Verdana"/>
          <w:sz w:val="24"/>
          <w:szCs w:val="24"/>
        </w:rPr>
        <w:t xml:space="preserve"> </w:t>
      </w:r>
      <w:r w:rsidRPr="00EB2685">
        <w:rPr>
          <w:rFonts w:ascii="Verdana" w:hAnsi="Verdana"/>
          <w:sz w:val="24"/>
          <w:szCs w:val="24"/>
        </w:rPr>
        <w:t xml:space="preserve">herein and two other </w:t>
      </w:r>
      <w:proofErr w:type="gramStart"/>
      <w:r w:rsidRPr="00EB2685">
        <w:rPr>
          <w:rFonts w:ascii="Verdana" w:hAnsi="Verdana"/>
          <w:sz w:val="24"/>
          <w:szCs w:val="24"/>
        </w:rPr>
        <w:t>co-accused</w:t>
      </w:r>
      <w:proofErr w:type="gramEnd"/>
      <w:r w:rsidRPr="00EB2685">
        <w:rPr>
          <w:rFonts w:ascii="Verdana" w:hAnsi="Verdana"/>
          <w:sz w:val="24"/>
          <w:szCs w:val="24"/>
        </w:rPr>
        <w:t xml:space="preserve"> are members of the same family.</w:t>
      </w:r>
      <w:r w:rsidR="002608C7">
        <w:rPr>
          <w:rFonts w:ascii="Verdana" w:hAnsi="Verdana"/>
          <w:sz w:val="24"/>
          <w:szCs w:val="24"/>
        </w:rPr>
        <w:t xml:space="preserve"> </w:t>
      </w:r>
      <w:r w:rsidRPr="00EB2685">
        <w:rPr>
          <w:rFonts w:ascii="Verdana" w:hAnsi="Verdana"/>
          <w:sz w:val="24"/>
          <w:szCs w:val="24"/>
        </w:rPr>
        <w:t xml:space="preserve">The deceased person called </w:t>
      </w:r>
      <w:proofErr w:type="spellStart"/>
      <w:r w:rsidRPr="00EB2685">
        <w:rPr>
          <w:rFonts w:ascii="Verdana" w:hAnsi="Verdana"/>
          <w:sz w:val="24"/>
          <w:szCs w:val="24"/>
        </w:rPr>
        <w:t>Safiya</w:t>
      </w:r>
      <w:proofErr w:type="spellEnd"/>
      <w:r w:rsidRPr="00EB2685">
        <w:rPr>
          <w:rFonts w:ascii="Verdana" w:hAnsi="Verdana"/>
          <w:sz w:val="24"/>
          <w:szCs w:val="24"/>
        </w:rPr>
        <w:t xml:space="preserve"> </w:t>
      </w:r>
      <w:proofErr w:type="spellStart"/>
      <w:r w:rsidRPr="00EB2685">
        <w:rPr>
          <w:rFonts w:ascii="Verdana" w:hAnsi="Verdana"/>
          <w:sz w:val="24"/>
          <w:szCs w:val="24"/>
        </w:rPr>
        <w:t>Nomau</w:t>
      </w:r>
      <w:proofErr w:type="spellEnd"/>
      <w:r w:rsidRPr="00EB2685">
        <w:rPr>
          <w:rFonts w:ascii="Verdana" w:hAnsi="Verdana"/>
          <w:sz w:val="24"/>
          <w:szCs w:val="24"/>
        </w:rPr>
        <w:t xml:space="preserve"> was their cousin, as</w:t>
      </w:r>
      <w:r w:rsidR="00907843" w:rsidRPr="00EB2685">
        <w:rPr>
          <w:rFonts w:ascii="Verdana" w:hAnsi="Verdana"/>
          <w:sz w:val="24"/>
          <w:szCs w:val="24"/>
        </w:rPr>
        <w:t xml:space="preserve"> </w:t>
      </w:r>
      <w:r w:rsidRPr="00EB2685">
        <w:rPr>
          <w:rFonts w:ascii="Verdana" w:hAnsi="Verdana"/>
          <w:sz w:val="24"/>
          <w:szCs w:val="24"/>
        </w:rPr>
        <w:t>her father and the father of the appellant and the two other co</w:t>
      </w:r>
      <w:r w:rsidR="00907843" w:rsidRPr="00EB2685">
        <w:rPr>
          <w:rFonts w:ascii="Verdana" w:hAnsi="Verdana"/>
          <w:sz w:val="24"/>
          <w:szCs w:val="24"/>
        </w:rPr>
        <w:t>-</w:t>
      </w:r>
      <w:r w:rsidRPr="00EB2685">
        <w:rPr>
          <w:rFonts w:ascii="Verdana" w:hAnsi="Verdana"/>
          <w:sz w:val="24"/>
          <w:szCs w:val="24"/>
        </w:rPr>
        <w:t>accused</w:t>
      </w:r>
      <w:r w:rsidR="00907843" w:rsidRPr="00EB2685">
        <w:rPr>
          <w:rFonts w:ascii="Verdana" w:hAnsi="Verdana"/>
          <w:sz w:val="24"/>
          <w:szCs w:val="24"/>
        </w:rPr>
        <w:t xml:space="preserve"> </w:t>
      </w:r>
      <w:r w:rsidRPr="00EB2685">
        <w:rPr>
          <w:rFonts w:ascii="Verdana" w:hAnsi="Verdana"/>
          <w:sz w:val="24"/>
          <w:szCs w:val="24"/>
        </w:rPr>
        <w:t>persons were brothers. All of them are therefore members</w:t>
      </w:r>
      <w:r w:rsidR="00907843" w:rsidRPr="00EB2685">
        <w:rPr>
          <w:rFonts w:ascii="Verdana" w:hAnsi="Verdana"/>
          <w:sz w:val="24"/>
          <w:szCs w:val="24"/>
        </w:rPr>
        <w:t xml:space="preserve"> </w:t>
      </w:r>
      <w:r w:rsidRPr="00EB2685">
        <w:rPr>
          <w:rFonts w:ascii="Verdana" w:hAnsi="Verdana"/>
          <w:sz w:val="24"/>
          <w:szCs w:val="24"/>
        </w:rPr>
        <w:t>of the same family. The appellant and his two brothers/co-accused</w:t>
      </w:r>
      <w:r w:rsidR="00907843" w:rsidRPr="00EB2685">
        <w:rPr>
          <w:rFonts w:ascii="Verdana" w:hAnsi="Verdana"/>
          <w:sz w:val="24"/>
          <w:szCs w:val="24"/>
        </w:rPr>
        <w:t xml:space="preserve"> </w:t>
      </w:r>
      <w:r w:rsidRPr="00EB2685">
        <w:rPr>
          <w:rFonts w:ascii="Verdana" w:hAnsi="Verdana"/>
          <w:sz w:val="24"/>
          <w:szCs w:val="24"/>
        </w:rPr>
        <w:t xml:space="preserve">were jointly arraigned before the </w:t>
      </w:r>
      <w:proofErr w:type="spellStart"/>
      <w:r w:rsidRPr="00EB2685">
        <w:rPr>
          <w:rFonts w:ascii="Verdana" w:hAnsi="Verdana"/>
          <w:sz w:val="24"/>
          <w:szCs w:val="24"/>
        </w:rPr>
        <w:t>Jigawa</w:t>
      </w:r>
      <w:proofErr w:type="spellEnd"/>
      <w:r w:rsidRPr="00EB2685">
        <w:rPr>
          <w:rFonts w:ascii="Verdana" w:hAnsi="Verdana"/>
          <w:sz w:val="24"/>
          <w:szCs w:val="24"/>
        </w:rPr>
        <w:t xml:space="preserve"> State High Court (the</w:t>
      </w:r>
      <w:r w:rsidR="00907843" w:rsidRPr="00EB2685">
        <w:rPr>
          <w:rFonts w:ascii="Verdana" w:hAnsi="Verdana"/>
          <w:sz w:val="24"/>
          <w:szCs w:val="24"/>
        </w:rPr>
        <w:t xml:space="preserve"> </w:t>
      </w:r>
      <w:r w:rsidRPr="00EB2685">
        <w:rPr>
          <w:rFonts w:ascii="Verdana" w:hAnsi="Verdana"/>
          <w:sz w:val="24"/>
          <w:szCs w:val="24"/>
        </w:rPr>
        <w:t>trial court), on charge No. JDV/21C/96 and tried on the offence</w:t>
      </w:r>
      <w:r w:rsidR="00907843" w:rsidRPr="00EB2685">
        <w:rPr>
          <w:rFonts w:ascii="Verdana" w:hAnsi="Verdana"/>
          <w:sz w:val="24"/>
          <w:szCs w:val="24"/>
        </w:rPr>
        <w:t xml:space="preserve"> </w:t>
      </w:r>
      <w:r w:rsidRPr="00EB2685">
        <w:rPr>
          <w:rFonts w:ascii="Verdana" w:hAnsi="Verdana"/>
          <w:sz w:val="24"/>
          <w:szCs w:val="24"/>
        </w:rPr>
        <w:t>of culpable homicide punishable with death for causing the death</w:t>
      </w:r>
      <w:r w:rsidR="00907843" w:rsidRPr="00EB2685">
        <w:rPr>
          <w:rFonts w:ascii="Verdana" w:hAnsi="Verdana"/>
          <w:sz w:val="24"/>
          <w:szCs w:val="24"/>
        </w:rPr>
        <w:t xml:space="preserve"> </w:t>
      </w:r>
      <w:r w:rsidRPr="00EB2685">
        <w:rPr>
          <w:rFonts w:ascii="Verdana" w:hAnsi="Verdana"/>
          <w:sz w:val="24"/>
          <w:szCs w:val="24"/>
        </w:rPr>
        <w:t xml:space="preserve">of their cousin </w:t>
      </w:r>
      <w:proofErr w:type="spellStart"/>
      <w:r w:rsidRPr="00EB2685">
        <w:rPr>
          <w:rFonts w:ascii="Verdana" w:hAnsi="Verdana"/>
          <w:sz w:val="24"/>
          <w:szCs w:val="24"/>
        </w:rPr>
        <w:t>Safiya</w:t>
      </w:r>
      <w:proofErr w:type="spellEnd"/>
      <w:r w:rsidRPr="00EB2685">
        <w:rPr>
          <w:rFonts w:ascii="Verdana" w:hAnsi="Verdana"/>
          <w:sz w:val="24"/>
          <w:szCs w:val="24"/>
        </w:rPr>
        <w:t>, contrary to section 221 of the Penal Code</w:t>
      </w:r>
      <w:r w:rsidR="00907843" w:rsidRPr="00EB2685">
        <w:rPr>
          <w:rFonts w:ascii="Verdana" w:hAnsi="Verdana"/>
          <w:sz w:val="24"/>
          <w:szCs w:val="24"/>
        </w:rPr>
        <w:t xml:space="preserve"> </w:t>
      </w:r>
      <w:r w:rsidRPr="00EB2685">
        <w:rPr>
          <w:rFonts w:ascii="Verdana" w:hAnsi="Verdana"/>
          <w:sz w:val="24"/>
          <w:szCs w:val="24"/>
        </w:rPr>
        <w:t>read with section 79 of the Penal Code. In a considered judgment</w:t>
      </w:r>
      <w:r w:rsidR="00907843" w:rsidRPr="00EB2685">
        <w:rPr>
          <w:rFonts w:ascii="Verdana" w:hAnsi="Verdana"/>
          <w:sz w:val="24"/>
          <w:szCs w:val="24"/>
        </w:rPr>
        <w:t xml:space="preserve"> </w:t>
      </w:r>
      <w:r w:rsidRPr="00EB2685">
        <w:rPr>
          <w:rFonts w:ascii="Verdana" w:hAnsi="Verdana"/>
          <w:sz w:val="24"/>
          <w:szCs w:val="24"/>
        </w:rPr>
        <w:t>delivered by the trial court on 10 October 2000, the appellant</w:t>
      </w:r>
      <w:r w:rsidR="00907843" w:rsidRPr="00EB2685">
        <w:rPr>
          <w:rFonts w:ascii="Verdana" w:hAnsi="Verdana"/>
          <w:sz w:val="24"/>
          <w:szCs w:val="24"/>
        </w:rPr>
        <w:t xml:space="preserve"> </w:t>
      </w:r>
      <w:r w:rsidRPr="00EB2685">
        <w:rPr>
          <w:rFonts w:ascii="Verdana" w:hAnsi="Verdana"/>
          <w:sz w:val="24"/>
          <w:szCs w:val="24"/>
        </w:rPr>
        <w:t>and the other two co-accused person were found guilty as</w:t>
      </w:r>
      <w:r w:rsidR="00907843" w:rsidRPr="00EB2685">
        <w:rPr>
          <w:rFonts w:ascii="Verdana" w:hAnsi="Verdana"/>
          <w:sz w:val="24"/>
          <w:szCs w:val="24"/>
        </w:rPr>
        <w:t xml:space="preserve"> </w:t>
      </w:r>
      <w:r w:rsidRPr="00EB2685">
        <w:rPr>
          <w:rFonts w:ascii="Verdana" w:hAnsi="Verdana"/>
          <w:sz w:val="24"/>
          <w:szCs w:val="24"/>
        </w:rPr>
        <w:t>charged, convicted and sentenced to death.</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Dissatisfied with his conviction and sentence, the appellant</w:t>
      </w:r>
      <w:r w:rsidR="00907843" w:rsidRPr="00EB2685">
        <w:rPr>
          <w:rFonts w:ascii="Verdana" w:hAnsi="Verdana"/>
          <w:sz w:val="24"/>
          <w:szCs w:val="24"/>
        </w:rPr>
        <w:t xml:space="preserve"> </w:t>
      </w:r>
      <w:r w:rsidRPr="00EB2685">
        <w:rPr>
          <w:rFonts w:ascii="Verdana" w:hAnsi="Verdana"/>
          <w:sz w:val="24"/>
          <w:szCs w:val="24"/>
        </w:rPr>
        <w:t>and the two other convicts jointly appealed to the Court of</w:t>
      </w:r>
      <w:r w:rsidR="002608C7">
        <w:rPr>
          <w:rFonts w:ascii="Verdana" w:hAnsi="Verdana"/>
          <w:sz w:val="24"/>
          <w:szCs w:val="24"/>
        </w:rPr>
        <w:t xml:space="preserve"> </w:t>
      </w:r>
      <w:r w:rsidRPr="00EB2685">
        <w:rPr>
          <w:rFonts w:ascii="Verdana" w:hAnsi="Verdana"/>
          <w:sz w:val="24"/>
          <w:szCs w:val="24"/>
        </w:rPr>
        <w:t>Appeal, Kaduna Division (the court below) which dismissed</w:t>
      </w:r>
      <w:r w:rsidR="00907843" w:rsidRPr="00EB2685">
        <w:rPr>
          <w:rFonts w:ascii="Verdana" w:hAnsi="Verdana"/>
          <w:sz w:val="24"/>
          <w:szCs w:val="24"/>
        </w:rPr>
        <w:t xml:space="preserve"> </w:t>
      </w:r>
      <w:r w:rsidRPr="00EB2685">
        <w:rPr>
          <w:rFonts w:ascii="Verdana" w:hAnsi="Verdana"/>
          <w:sz w:val="24"/>
          <w:szCs w:val="24"/>
        </w:rPr>
        <w:t>their appeals for want of merit in a single judgment delivered on</w:t>
      </w:r>
      <w:r w:rsidR="00907843" w:rsidRPr="00EB2685">
        <w:rPr>
          <w:rFonts w:ascii="Verdana" w:hAnsi="Verdana"/>
          <w:sz w:val="24"/>
          <w:szCs w:val="24"/>
        </w:rPr>
        <w:t xml:space="preserve"> </w:t>
      </w:r>
      <w:r w:rsidRPr="00EB2685">
        <w:rPr>
          <w:rFonts w:ascii="Verdana" w:hAnsi="Verdana"/>
          <w:sz w:val="24"/>
          <w:szCs w:val="24"/>
        </w:rPr>
        <w:t>8 February 2013 and affirmed the conviction and sentence passed</w:t>
      </w:r>
      <w:r w:rsidR="00907843" w:rsidRPr="00EB2685">
        <w:rPr>
          <w:rFonts w:ascii="Verdana" w:hAnsi="Verdana"/>
          <w:sz w:val="24"/>
          <w:szCs w:val="24"/>
        </w:rPr>
        <w:t xml:space="preserve"> </w:t>
      </w:r>
      <w:r w:rsidRPr="00EB2685">
        <w:rPr>
          <w:rFonts w:ascii="Verdana" w:hAnsi="Verdana"/>
          <w:sz w:val="24"/>
          <w:szCs w:val="24"/>
        </w:rPr>
        <w:t>on them by the trial court. The appellant further appealed to this</w:t>
      </w:r>
      <w:r w:rsidR="00907843" w:rsidRPr="00EB2685">
        <w:rPr>
          <w:rFonts w:ascii="Verdana" w:hAnsi="Verdana"/>
          <w:sz w:val="24"/>
          <w:szCs w:val="24"/>
        </w:rPr>
        <w:t xml:space="preserve"> </w:t>
      </w:r>
      <w:r w:rsidRPr="00EB2685">
        <w:rPr>
          <w:rFonts w:ascii="Verdana" w:hAnsi="Verdana"/>
          <w:sz w:val="24"/>
          <w:szCs w:val="24"/>
        </w:rPr>
        <w:t xml:space="preserve">court. This judgment relates only to the present appellant </w:t>
      </w:r>
      <w:proofErr w:type="spellStart"/>
      <w:r w:rsidRPr="00EB2685">
        <w:rPr>
          <w:rFonts w:ascii="Verdana" w:hAnsi="Verdana"/>
          <w:sz w:val="24"/>
          <w:szCs w:val="24"/>
        </w:rPr>
        <w:t>Shabe</w:t>
      </w:r>
      <w:proofErr w:type="spellEnd"/>
      <w:r w:rsidR="00907843" w:rsidRPr="00EB2685">
        <w:rPr>
          <w:rFonts w:ascii="Verdana" w:hAnsi="Verdana"/>
          <w:sz w:val="24"/>
          <w:szCs w:val="24"/>
        </w:rPr>
        <w:t xml:space="preserve"> </w:t>
      </w:r>
      <w:proofErr w:type="spellStart"/>
      <w:r w:rsidRPr="00EB2685">
        <w:rPr>
          <w:rFonts w:ascii="Verdana" w:hAnsi="Verdana"/>
          <w:sz w:val="24"/>
          <w:szCs w:val="24"/>
        </w:rPr>
        <w:t>Alh</w:t>
      </w:r>
      <w:proofErr w:type="spellEnd"/>
      <w:r w:rsidRPr="00EB2685">
        <w:rPr>
          <w:rFonts w:ascii="Verdana" w:hAnsi="Verdana"/>
          <w:sz w:val="24"/>
          <w:szCs w:val="24"/>
        </w:rPr>
        <w:t xml:space="preserve"> </w:t>
      </w:r>
      <w:proofErr w:type="spellStart"/>
      <w:r w:rsidRPr="00EB2685">
        <w:rPr>
          <w:rFonts w:ascii="Verdana" w:hAnsi="Verdana"/>
          <w:sz w:val="24"/>
          <w:szCs w:val="24"/>
        </w:rPr>
        <w:t>Galadima</w:t>
      </w:r>
      <w:proofErr w:type="spellEnd"/>
      <w:r w:rsidRPr="00EB2685">
        <w:rPr>
          <w:rFonts w:ascii="Verdana" w:hAnsi="Verdana"/>
          <w:sz w:val="24"/>
          <w:szCs w:val="24"/>
        </w:rPr>
        <w:t>.</w:t>
      </w:r>
    </w:p>
    <w:p w:rsidR="00F65007" w:rsidRDefault="00F65007" w:rsidP="00EB2685">
      <w:pPr>
        <w:spacing w:before="240" w:line="276" w:lineRule="auto"/>
        <w:ind w:left="0" w:firstLine="0"/>
        <w:rPr>
          <w:rFonts w:ascii="Verdana" w:hAnsi="Verdana"/>
          <w:sz w:val="24"/>
          <w:szCs w:val="24"/>
        </w:rPr>
      </w:pPr>
    </w:p>
    <w:p w:rsidR="00F65007" w:rsidRDefault="001800E3" w:rsidP="00EB2685">
      <w:pPr>
        <w:spacing w:before="240" w:line="276" w:lineRule="auto"/>
        <w:ind w:left="0" w:firstLine="0"/>
        <w:rPr>
          <w:rFonts w:ascii="Verdana" w:hAnsi="Verdana"/>
          <w:sz w:val="24"/>
          <w:szCs w:val="24"/>
        </w:rPr>
      </w:pPr>
      <w:r w:rsidRPr="00EB2685">
        <w:rPr>
          <w:rFonts w:ascii="Verdana" w:hAnsi="Verdana"/>
          <w:sz w:val="24"/>
          <w:szCs w:val="24"/>
        </w:rPr>
        <w:t>Brief facts of the case</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brief facts giving rise to this appeal as could be deduced</w:t>
      </w:r>
      <w:r w:rsidR="00907843" w:rsidRPr="00EB2685">
        <w:rPr>
          <w:rFonts w:ascii="Verdana" w:hAnsi="Verdana"/>
          <w:sz w:val="24"/>
          <w:szCs w:val="24"/>
        </w:rPr>
        <w:t xml:space="preserve"> </w:t>
      </w:r>
      <w:r w:rsidRPr="00EB2685">
        <w:rPr>
          <w:rFonts w:ascii="Verdana" w:hAnsi="Verdana"/>
          <w:sz w:val="24"/>
          <w:szCs w:val="24"/>
        </w:rPr>
        <w:t xml:space="preserve">from the testimonies of the witnesses in the </w:t>
      </w:r>
      <w:proofErr w:type="gramStart"/>
      <w:r w:rsidRPr="00EB2685">
        <w:rPr>
          <w:rFonts w:ascii="Verdana" w:hAnsi="Verdana"/>
          <w:sz w:val="24"/>
          <w:szCs w:val="24"/>
        </w:rPr>
        <w:t>record,</w:t>
      </w:r>
      <w:proofErr w:type="gramEnd"/>
      <w:r w:rsidRPr="00EB2685">
        <w:rPr>
          <w:rFonts w:ascii="Verdana" w:hAnsi="Verdana"/>
          <w:sz w:val="24"/>
          <w:szCs w:val="24"/>
        </w:rPr>
        <w:t xml:space="preserve"> are simply</w:t>
      </w:r>
      <w:r w:rsidR="00907843" w:rsidRPr="00EB2685">
        <w:rPr>
          <w:rFonts w:ascii="Verdana" w:hAnsi="Verdana"/>
          <w:sz w:val="24"/>
          <w:szCs w:val="24"/>
        </w:rPr>
        <w:t xml:space="preserve"> </w:t>
      </w:r>
      <w:r w:rsidRPr="00EB2685">
        <w:rPr>
          <w:rFonts w:ascii="Verdana" w:hAnsi="Verdana"/>
          <w:sz w:val="24"/>
          <w:szCs w:val="24"/>
        </w:rPr>
        <w:t>summarised as below.</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appellant herein along with his two other co-accused</w:t>
      </w:r>
      <w:r w:rsidR="00907843" w:rsidRPr="00EB2685">
        <w:rPr>
          <w:rFonts w:ascii="Verdana" w:hAnsi="Verdana"/>
          <w:sz w:val="24"/>
          <w:szCs w:val="24"/>
        </w:rPr>
        <w:t xml:space="preserve"> </w:t>
      </w:r>
      <w:r w:rsidRPr="00EB2685">
        <w:rPr>
          <w:rFonts w:ascii="Verdana" w:hAnsi="Verdana"/>
          <w:sz w:val="24"/>
          <w:szCs w:val="24"/>
        </w:rPr>
        <w:t>persons jointly tried at the trial court were alleged to have caused</w:t>
      </w:r>
      <w:r w:rsidR="00907843" w:rsidRPr="00EB2685">
        <w:rPr>
          <w:rFonts w:ascii="Verdana" w:hAnsi="Verdana"/>
          <w:sz w:val="24"/>
          <w:szCs w:val="24"/>
        </w:rPr>
        <w:t xml:space="preserve"> </w:t>
      </w:r>
      <w:r w:rsidRPr="00EB2685">
        <w:rPr>
          <w:rFonts w:ascii="Verdana" w:hAnsi="Verdana"/>
          <w:sz w:val="24"/>
          <w:szCs w:val="24"/>
        </w:rPr>
        <w:t xml:space="preserve">the death of their cousin (sister) </w:t>
      </w:r>
      <w:proofErr w:type="spellStart"/>
      <w:r w:rsidRPr="00EB2685">
        <w:rPr>
          <w:rFonts w:ascii="Verdana" w:hAnsi="Verdana"/>
          <w:sz w:val="24"/>
          <w:szCs w:val="24"/>
        </w:rPr>
        <w:t>Safiya</w:t>
      </w:r>
      <w:proofErr w:type="spellEnd"/>
      <w:r w:rsidRPr="00EB2685">
        <w:rPr>
          <w:rFonts w:ascii="Verdana" w:hAnsi="Verdana"/>
          <w:sz w:val="24"/>
          <w:szCs w:val="24"/>
        </w:rPr>
        <w:t xml:space="preserve"> </w:t>
      </w:r>
      <w:proofErr w:type="spellStart"/>
      <w:r w:rsidRPr="00EB2685">
        <w:rPr>
          <w:rFonts w:ascii="Verdana" w:hAnsi="Verdana"/>
          <w:sz w:val="24"/>
          <w:szCs w:val="24"/>
        </w:rPr>
        <w:t>Nomau</w:t>
      </w:r>
      <w:proofErr w:type="spellEnd"/>
      <w:r w:rsidRPr="00EB2685">
        <w:rPr>
          <w:rFonts w:ascii="Verdana" w:hAnsi="Verdana"/>
          <w:sz w:val="24"/>
          <w:szCs w:val="24"/>
        </w:rPr>
        <w:t xml:space="preserve"> by attacking the</w:t>
      </w:r>
      <w:r w:rsidR="00907843" w:rsidRPr="00EB2685">
        <w:rPr>
          <w:rFonts w:ascii="Verdana" w:hAnsi="Verdana"/>
          <w:sz w:val="24"/>
          <w:szCs w:val="24"/>
        </w:rPr>
        <w:t xml:space="preserve"> </w:t>
      </w:r>
      <w:r w:rsidRPr="00EB2685">
        <w:rPr>
          <w:rFonts w:ascii="Verdana" w:hAnsi="Verdana"/>
          <w:sz w:val="24"/>
          <w:szCs w:val="24"/>
        </w:rPr>
        <w:t>latter and beating her with sticks and hoe. They were alleged to</w:t>
      </w:r>
      <w:r w:rsidR="00907843" w:rsidRPr="00EB2685">
        <w:rPr>
          <w:rFonts w:ascii="Verdana" w:hAnsi="Verdana"/>
          <w:sz w:val="24"/>
          <w:szCs w:val="24"/>
        </w:rPr>
        <w:t xml:space="preserve"> </w:t>
      </w:r>
      <w:r w:rsidRPr="00EB2685">
        <w:rPr>
          <w:rFonts w:ascii="Verdana" w:hAnsi="Verdana"/>
          <w:sz w:val="24"/>
          <w:szCs w:val="24"/>
        </w:rPr>
        <w:t>have mercilessly beaten her on her head and all over her body</w:t>
      </w:r>
      <w:r w:rsidR="00907843" w:rsidRPr="00EB2685">
        <w:rPr>
          <w:rFonts w:ascii="Verdana" w:hAnsi="Verdana"/>
          <w:sz w:val="24"/>
          <w:szCs w:val="24"/>
        </w:rPr>
        <w:t xml:space="preserve"> </w:t>
      </w:r>
      <w:r w:rsidRPr="00EB2685">
        <w:rPr>
          <w:rFonts w:ascii="Verdana" w:hAnsi="Verdana"/>
          <w:sz w:val="24"/>
          <w:szCs w:val="24"/>
        </w:rPr>
        <w:t>which resulted in her instant death. At the trial, the prosecution,</w:t>
      </w:r>
      <w:r w:rsidR="00907843" w:rsidRPr="00EB2685">
        <w:rPr>
          <w:rFonts w:ascii="Verdana" w:hAnsi="Verdana"/>
          <w:sz w:val="24"/>
          <w:szCs w:val="24"/>
        </w:rPr>
        <w:t xml:space="preserve"> </w:t>
      </w:r>
      <w:r w:rsidRPr="00EB2685">
        <w:rPr>
          <w:rFonts w:ascii="Verdana" w:hAnsi="Verdana"/>
          <w:sz w:val="24"/>
          <w:szCs w:val="24"/>
        </w:rPr>
        <w:t>now respondent, called five witnesses to prove its case. It tendered</w:t>
      </w:r>
      <w:r w:rsidR="00907843" w:rsidRPr="00EB2685">
        <w:rPr>
          <w:rFonts w:ascii="Verdana" w:hAnsi="Verdana"/>
          <w:sz w:val="24"/>
          <w:szCs w:val="24"/>
        </w:rPr>
        <w:t xml:space="preserve"> </w:t>
      </w:r>
      <w:r w:rsidRPr="00EB2685">
        <w:rPr>
          <w:rFonts w:ascii="Verdana" w:hAnsi="Verdana"/>
          <w:sz w:val="24"/>
          <w:szCs w:val="24"/>
        </w:rPr>
        <w:t>the hoe used by the appellant and other co-accused and marked</w:t>
      </w:r>
      <w:r w:rsidR="00907843" w:rsidRPr="00EB2685">
        <w:rPr>
          <w:rFonts w:ascii="Verdana" w:hAnsi="Verdana"/>
          <w:sz w:val="24"/>
          <w:szCs w:val="24"/>
        </w:rPr>
        <w:t xml:space="preserve"> </w:t>
      </w:r>
      <w:r w:rsidRPr="00EB2685">
        <w:rPr>
          <w:rFonts w:ascii="Verdana" w:hAnsi="Verdana"/>
          <w:sz w:val="24"/>
          <w:szCs w:val="24"/>
        </w:rPr>
        <w:t>as exhibit 2. Also tendered in evidence, were two writs of</w:t>
      </w:r>
      <w:r w:rsidR="00907843" w:rsidRPr="00EB2685">
        <w:rPr>
          <w:rFonts w:ascii="Verdana" w:hAnsi="Verdana"/>
          <w:sz w:val="24"/>
          <w:szCs w:val="24"/>
        </w:rPr>
        <w:t xml:space="preserve"> </w:t>
      </w:r>
      <w:r w:rsidRPr="00EB2685">
        <w:rPr>
          <w:rFonts w:ascii="Verdana" w:hAnsi="Verdana"/>
          <w:sz w:val="24"/>
          <w:szCs w:val="24"/>
        </w:rPr>
        <w:t>possession of land issued in favour of the appellant’s father by</w:t>
      </w:r>
      <w:r w:rsidR="00907843" w:rsidRPr="00EB2685">
        <w:rPr>
          <w:rFonts w:ascii="Verdana" w:hAnsi="Verdana"/>
          <w:sz w:val="24"/>
          <w:szCs w:val="24"/>
        </w:rPr>
        <w:t xml:space="preserve"> </w:t>
      </w:r>
      <w:proofErr w:type="spellStart"/>
      <w:r w:rsidRPr="00EB2685">
        <w:rPr>
          <w:rFonts w:ascii="Verdana" w:hAnsi="Verdana"/>
          <w:sz w:val="24"/>
          <w:szCs w:val="24"/>
        </w:rPr>
        <w:t>Ringim</w:t>
      </w:r>
      <w:proofErr w:type="spellEnd"/>
      <w:r w:rsidRPr="00EB2685">
        <w:rPr>
          <w:rFonts w:ascii="Verdana" w:hAnsi="Verdana"/>
          <w:sz w:val="24"/>
          <w:szCs w:val="24"/>
        </w:rPr>
        <w:t xml:space="preserve"> Upper Area Court which were marked as exhibits 1 and</w:t>
      </w:r>
      <w:r w:rsidR="00907843" w:rsidRPr="00EB2685">
        <w:rPr>
          <w:rFonts w:ascii="Verdana" w:hAnsi="Verdana"/>
          <w:sz w:val="24"/>
          <w:szCs w:val="24"/>
        </w:rPr>
        <w:t xml:space="preserve"> </w:t>
      </w:r>
      <w:r w:rsidRPr="00EB2685">
        <w:rPr>
          <w:rFonts w:ascii="Verdana" w:hAnsi="Verdana"/>
          <w:sz w:val="24"/>
          <w:szCs w:val="24"/>
        </w:rPr>
        <w:t>1(A). The land, for which the writs of possession of land were</w:t>
      </w:r>
      <w:r w:rsidR="00907843" w:rsidRPr="00EB2685">
        <w:rPr>
          <w:rFonts w:ascii="Verdana" w:hAnsi="Verdana"/>
          <w:sz w:val="24"/>
          <w:szCs w:val="24"/>
        </w:rPr>
        <w:t xml:space="preserve"> </w:t>
      </w:r>
      <w:proofErr w:type="gramStart"/>
      <w:r w:rsidRPr="00EB2685">
        <w:rPr>
          <w:rFonts w:ascii="Verdana" w:hAnsi="Verdana"/>
          <w:sz w:val="24"/>
          <w:szCs w:val="24"/>
        </w:rPr>
        <w:t>issued</w:t>
      </w:r>
      <w:proofErr w:type="gramEnd"/>
      <w:r w:rsidRPr="00EB2685">
        <w:rPr>
          <w:rFonts w:ascii="Verdana" w:hAnsi="Verdana"/>
          <w:sz w:val="24"/>
          <w:szCs w:val="24"/>
        </w:rPr>
        <w:t xml:space="preserve"> was the remote cause of the dispute between the deceased</w:t>
      </w:r>
      <w:r w:rsidR="00907843" w:rsidRPr="00EB2685">
        <w:rPr>
          <w:rFonts w:ascii="Verdana" w:hAnsi="Verdana"/>
          <w:sz w:val="24"/>
          <w:szCs w:val="24"/>
        </w:rPr>
        <w:t xml:space="preserve"> </w:t>
      </w:r>
      <w:r w:rsidRPr="00EB2685">
        <w:rPr>
          <w:rFonts w:ascii="Verdana" w:hAnsi="Verdana"/>
          <w:sz w:val="24"/>
          <w:szCs w:val="24"/>
        </w:rPr>
        <w:t>and her cousins (brothers) i.e. the appellant and other co-accused</w:t>
      </w:r>
      <w:r w:rsidR="00907843" w:rsidRPr="00EB2685">
        <w:rPr>
          <w:rFonts w:ascii="Verdana" w:hAnsi="Verdana"/>
          <w:sz w:val="24"/>
          <w:szCs w:val="24"/>
        </w:rPr>
        <w:t xml:space="preserve"> </w:t>
      </w:r>
      <w:r w:rsidRPr="00EB2685">
        <w:rPr>
          <w:rFonts w:ascii="Verdana" w:hAnsi="Verdana"/>
          <w:sz w:val="24"/>
          <w:szCs w:val="24"/>
        </w:rPr>
        <w:t>persons. After the prosecution closed its case, the defence or</w:t>
      </w:r>
      <w:r w:rsidR="00907843" w:rsidRPr="00EB2685">
        <w:rPr>
          <w:rFonts w:ascii="Verdana" w:hAnsi="Verdana"/>
          <w:sz w:val="24"/>
          <w:szCs w:val="24"/>
        </w:rPr>
        <w:t xml:space="preserve"> </w:t>
      </w:r>
      <w:r w:rsidRPr="00EB2685">
        <w:rPr>
          <w:rFonts w:ascii="Verdana" w:hAnsi="Verdana"/>
          <w:sz w:val="24"/>
          <w:szCs w:val="24"/>
        </w:rPr>
        <w:t>appellant called two other witnesses to testify.</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As I said supra, the trial court convicted and sentenced</w:t>
      </w:r>
      <w:r w:rsidR="00364DE5" w:rsidRPr="00EB2685">
        <w:rPr>
          <w:rFonts w:ascii="Verdana" w:hAnsi="Verdana"/>
          <w:sz w:val="24"/>
          <w:szCs w:val="24"/>
        </w:rPr>
        <w:t xml:space="preserve"> </w:t>
      </w:r>
      <w:r w:rsidRPr="00EB2685">
        <w:rPr>
          <w:rFonts w:ascii="Verdana" w:hAnsi="Verdana"/>
          <w:sz w:val="24"/>
          <w:szCs w:val="24"/>
        </w:rPr>
        <w:t>the appellant who unsuccessfully appealed to the court below,</w:t>
      </w:r>
      <w:r w:rsidR="00364DE5" w:rsidRPr="00EB2685">
        <w:rPr>
          <w:rFonts w:ascii="Verdana" w:hAnsi="Verdana"/>
          <w:sz w:val="24"/>
          <w:szCs w:val="24"/>
        </w:rPr>
        <w:t xml:space="preserve"> </w:t>
      </w:r>
      <w:r w:rsidRPr="00EB2685">
        <w:rPr>
          <w:rFonts w:ascii="Verdana" w:hAnsi="Verdana"/>
          <w:sz w:val="24"/>
          <w:szCs w:val="24"/>
        </w:rPr>
        <w:t>as the latter court dismissed his appeal and affirmed the conviction</w:t>
      </w:r>
      <w:r w:rsidR="00364DE5" w:rsidRPr="00EB2685">
        <w:rPr>
          <w:rFonts w:ascii="Verdana" w:hAnsi="Verdana"/>
          <w:sz w:val="24"/>
          <w:szCs w:val="24"/>
        </w:rPr>
        <w:t xml:space="preserve"> </w:t>
      </w:r>
      <w:r w:rsidRPr="00EB2685">
        <w:rPr>
          <w:rFonts w:ascii="Verdana" w:hAnsi="Verdana"/>
          <w:sz w:val="24"/>
          <w:szCs w:val="24"/>
        </w:rPr>
        <w:t>and sentence passed on him by the trial court. Sequel to that, the</w:t>
      </w:r>
      <w:r w:rsidR="00364DE5" w:rsidRPr="00EB2685">
        <w:rPr>
          <w:rFonts w:ascii="Verdana" w:hAnsi="Verdana"/>
          <w:sz w:val="24"/>
          <w:szCs w:val="24"/>
        </w:rPr>
        <w:t xml:space="preserve"> </w:t>
      </w:r>
      <w:r w:rsidRPr="00EB2685">
        <w:rPr>
          <w:rFonts w:ascii="Verdana" w:hAnsi="Verdana"/>
          <w:sz w:val="24"/>
          <w:szCs w:val="24"/>
        </w:rPr>
        <w:t>appellant herein, further appealed to this court.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Due to his dissatisfaction with the judgment of the court</w:t>
      </w:r>
      <w:r w:rsidR="00364DE5" w:rsidRPr="00EB2685">
        <w:rPr>
          <w:rFonts w:ascii="Verdana" w:hAnsi="Verdana"/>
          <w:sz w:val="24"/>
          <w:szCs w:val="24"/>
        </w:rPr>
        <w:t xml:space="preserve"> </w:t>
      </w:r>
      <w:r w:rsidRPr="00EB2685">
        <w:rPr>
          <w:rFonts w:ascii="Verdana" w:hAnsi="Verdana"/>
          <w:sz w:val="24"/>
          <w:szCs w:val="24"/>
        </w:rPr>
        <w:t>below, the appellant appealed to this court vide a notice of appeal</w:t>
      </w:r>
      <w:r w:rsidR="00364DE5" w:rsidRPr="00EB2685">
        <w:rPr>
          <w:rFonts w:ascii="Verdana" w:hAnsi="Verdana"/>
          <w:sz w:val="24"/>
          <w:szCs w:val="24"/>
        </w:rPr>
        <w:t xml:space="preserve"> </w:t>
      </w:r>
      <w:r w:rsidRPr="00EB2685">
        <w:rPr>
          <w:rFonts w:ascii="Verdana" w:hAnsi="Verdana"/>
          <w:sz w:val="24"/>
          <w:szCs w:val="24"/>
        </w:rPr>
        <w:t>dated 20 February 2013 but filed on 21 February 2013, containing</w:t>
      </w:r>
      <w:r w:rsidR="00364DE5" w:rsidRPr="00EB2685">
        <w:rPr>
          <w:rFonts w:ascii="Verdana" w:hAnsi="Verdana"/>
          <w:sz w:val="24"/>
          <w:szCs w:val="24"/>
        </w:rPr>
        <w:t xml:space="preserve"> </w:t>
      </w:r>
      <w:r w:rsidRPr="00EB2685">
        <w:rPr>
          <w:rFonts w:ascii="Verdana" w:hAnsi="Verdana"/>
          <w:sz w:val="24"/>
          <w:szCs w:val="24"/>
        </w:rPr>
        <w:t>six grounds of appeal.</w:t>
      </w:r>
      <w:r w:rsidR="00364DE5" w:rsidRPr="00EB2685">
        <w:rPr>
          <w:rFonts w:ascii="Verdana" w:hAnsi="Verdana"/>
          <w:sz w:val="24"/>
          <w:szCs w:val="24"/>
        </w:rPr>
        <w:t xml:space="preserve"> </w:t>
      </w:r>
      <w:r w:rsidRPr="00EB2685">
        <w:rPr>
          <w:rFonts w:ascii="Verdana" w:hAnsi="Verdana"/>
          <w:sz w:val="24"/>
          <w:szCs w:val="24"/>
        </w:rPr>
        <w:t>In keeping with rules and practice applicable in this court,</w:t>
      </w:r>
      <w:r w:rsidR="00364DE5" w:rsidRPr="00EB2685">
        <w:rPr>
          <w:rFonts w:ascii="Verdana" w:hAnsi="Verdana"/>
          <w:sz w:val="24"/>
          <w:szCs w:val="24"/>
        </w:rPr>
        <w:t xml:space="preserve"> </w:t>
      </w:r>
      <w:r w:rsidRPr="00EB2685">
        <w:rPr>
          <w:rFonts w:ascii="Verdana" w:hAnsi="Verdana"/>
          <w:sz w:val="24"/>
          <w:szCs w:val="24"/>
        </w:rPr>
        <w:t>learned counsel to the parties filed and exchanged briefs of</w:t>
      </w:r>
      <w:r w:rsidR="00364DE5" w:rsidRPr="00EB2685">
        <w:rPr>
          <w:rFonts w:ascii="Verdana" w:hAnsi="Verdana"/>
          <w:sz w:val="24"/>
          <w:szCs w:val="24"/>
        </w:rPr>
        <w:t xml:space="preserve"> </w:t>
      </w:r>
      <w:r w:rsidRPr="00EB2685">
        <w:rPr>
          <w:rFonts w:ascii="Verdana" w:hAnsi="Verdana"/>
          <w:sz w:val="24"/>
          <w:szCs w:val="24"/>
        </w:rPr>
        <w:t>argument. The appellant, on 24 April 2013 filed appellant’s</w:t>
      </w:r>
      <w:r w:rsidR="00364DE5" w:rsidRPr="00EB2685">
        <w:rPr>
          <w:rFonts w:ascii="Verdana" w:hAnsi="Verdana"/>
          <w:sz w:val="24"/>
          <w:szCs w:val="24"/>
        </w:rPr>
        <w:t xml:space="preserve"> </w:t>
      </w:r>
      <w:r w:rsidRPr="00EB2685">
        <w:rPr>
          <w:rFonts w:ascii="Verdana" w:hAnsi="Verdana"/>
          <w:sz w:val="24"/>
          <w:szCs w:val="24"/>
        </w:rPr>
        <w:t xml:space="preserve">brief of argument, settled by one </w:t>
      </w:r>
      <w:proofErr w:type="spellStart"/>
      <w:r w:rsidRPr="00EB2685">
        <w:rPr>
          <w:rFonts w:ascii="Verdana" w:hAnsi="Verdana"/>
          <w:sz w:val="24"/>
          <w:szCs w:val="24"/>
        </w:rPr>
        <w:t>Nasir</w:t>
      </w:r>
      <w:proofErr w:type="spellEnd"/>
      <w:r w:rsidRPr="00EB2685">
        <w:rPr>
          <w:rFonts w:ascii="Verdana" w:hAnsi="Verdana"/>
          <w:sz w:val="24"/>
          <w:szCs w:val="24"/>
        </w:rPr>
        <w:t xml:space="preserve"> Abdu </w:t>
      </w:r>
      <w:proofErr w:type="spellStart"/>
      <w:r w:rsidRPr="00EB2685">
        <w:rPr>
          <w:rFonts w:ascii="Verdana" w:hAnsi="Verdana"/>
          <w:sz w:val="24"/>
          <w:szCs w:val="24"/>
        </w:rPr>
        <w:t>Dagiri</w:t>
      </w:r>
      <w:proofErr w:type="spellEnd"/>
      <w:r w:rsidRPr="00EB2685">
        <w:rPr>
          <w:rFonts w:ascii="Verdana" w:hAnsi="Verdana"/>
          <w:sz w:val="24"/>
          <w:szCs w:val="24"/>
        </w:rPr>
        <w:t xml:space="preserve"> Esq. </w:t>
      </w:r>
      <w:r w:rsidR="00364DE5" w:rsidRPr="00EB2685">
        <w:rPr>
          <w:rFonts w:ascii="Verdana" w:hAnsi="Verdana"/>
          <w:sz w:val="24"/>
          <w:szCs w:val="24"/>
        </w:rPr>
        <w:t>W</w:t>
      </w:r>
      <w:r w:rsidRPr="00EB2685">
        <w:rPr>
          <w:rFonts w:ascii="Verdana" w:hAnsi="Verdana"/>
          <w:sz w:val="24"/>
          <w:szCs w:val="24"/>
        </w:rPr>
        <w:t>herein</w:t>
      </w:r>
      <w:r w:rsidR="00364DE5" w:rsidRPr="00EB2685">
        <w:rPr>
          <w:rFonts w:ascii="Verdana" w:hAnsi="Verdana"/>
          <w:sz w:val="24"/>
          <w:szCs w:val="24"/>
        </w:rPr>
        <w:t xml:space="preserve"> </w:t>
      </w:r>
      <w:r w:rsidRPr="00EB2685">
        <w:rPr>
          <w:rFonts w:ascii="Verdana" w:hAnsi="Verdana"/>
          <w:sz w:val="24"/>
          <w:szCs w:val="24"/>
        </w:rPr>
        <w:t>he distilled three issues for the determination of the appeal out</w:t>
      </w:r>
      <w:r w:rsidR="00364DE5" w:rsidRPr="00EB2685">
        <w:rPr>
          <w:rFonts w:ascii="Verdana" w:hAnsi="Verdana"/>
          <w:sz w:val="24"/>
          <w:szCs w:val="24"/>
        </w:rPr>
        <w:t xml:space="preserve"> </w:t>
      </w:r>
      <w:r w:rsidRPr="00EB2685">
        <w:rPr>
          <w:rFonts w:ascii="Verdana" w:hAnsi="Verdana"/>
          <w:sz w:val="24"/>
          <w:szCs w:val="24"/>
        </w:rPr>
        <w:t>of the six grounds of appeal contained in the notice of appeal.</w:t>
      </w:r>
    </w:p>
    <w:p w:rsidR="00F65007" w:rsidRDefault="00F65007" w:rsidP="00EB2685">
      <w:pPr>
        <w:spacing w:before="240" w:line="276" w:lineRule="auto"/>
        <w:ind w:left="0" w:firstLine="0"/>
        <w:rPr>
          <w:rFonts w:ascii="Verdana" w:hAnsi="Verdana"/>
          <w:sz w:val="24"/>
          <w:szCs w:val="24"/>
        </w:rPr>
      </w:pPr>
    </w:p>
    <w:p w:rsidR="00364DE5"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three issues for determination are reproduced hereunder:-</w:t>
      </w:r>
      <w:r w:rsidR="00364DE5" w:rsidRPr="00EB2685">
        <w:rPr>
          <w:rFonts w:ascii="Verdana" w:hAnsi="Verdana"/>
          <w:sz w:val="24"/>
          <w:szCs w:val="24"/>
        </w:rPr>
        <w:t xml:space="preserve"> </w:t>
      </w:r>
    </w:p>
    <w:p w:rsidR="00364DE5" w:rsidRPr="00EB2685" w:rsidRDefault="001800E3" w:rsidP="00F65007">
      <w:pPr>
        <w:spacing w:before="240" w:line="276" w:lineRule="auto"/>
        <w:ind w:left="1440"/>
        <w:rPr>
          <w:rFonts w:ascii="Verdana" w:hAnsi="Verdana"/>
          <w:sz w:val="24"/>
          <w:szCs w:val="24"/>
        </w:rPr>
      </w:pPr>
      <w:r w:rsidRPr="00EB2685">
        <w:rPr>
          <w:rFonts w:ascii="Verdana" w:hAnsi="Verdana"/>
          <w:sz w:val="24"/>
          <w:szCs w:val="24"/>
        </w:rPr>
        <w:t xml:space="preserve">1. </w:t>
      </w:r>
      <w:r w:rsidR="00364DE5" w:rsidRPr="00EB2685">
        <w:rPr>
          <w:rFonts w:ascii="Verdana" w:hAnsi="Verdana"/>
          <w:sz w:val="24"/>
          <w:szCs w:val="24"/>
        </w:rPr>
        <w:tab/>
      </w:r>
      <w:r w:rsidRPr="00EB2685">
        <w:rPr>
          <w:rFonts w:ascii="Verdana" w:hAnsi="Verdana"/>
          <w:sz w:val="24"/>
          <w:szCs w:val="24"/>
        </w:rPr>
        <w:t>Whether from the facts and circumstances of this case</w:t>
      </w:r>
      <w:r w:rsidR="00364DE5" w:rsidRPr="00EB2685">
        <w:rPr>
          <w:rFonts w:ascii="Verdana" w:hAnsi="Verdana"/>
          <w:sz w:val="24"/>
          <w:szCs w:val="24"/>
        </w:rPr>
        <w:t xml:space="preserve"> </w:t>
      </w:r>
      <w:r w:rsidRPr="00EB2685">
        <w:rPr>
          <w:rFonts w:ascii="Verdana" w:hAnsi="Verdana"/>
          <w:sz w:val="24"/>
          <w:szCs w:val="24"/>
        </w:rPr>
        <w:t>the learned trial judge and the learned justices of the</w:t>
      </w:r>
      <w:r w:rsidR="00364DE5" w:rsidRPr="00EB2685">
        <w:rPr>
          <w:rFonts w:ascii="Verdana" w:hAnsi="Verdana"/>
          <w:sz w:val="24"/>
          <w:szCs w:val="24"/>
        </w:rPr>
        <w:t xml:space="preserve"> </w:t>
      </w:r>
      <w:r w:rsidRPr="00EB2685">
        <w:rPr>
          <w:rFonts w:ascii="Verdana" w:hAnsi="Verdana"/>
          <w:sz w:val="24"/>
          <w:szCs w:val="24"/>
        </w:rPr>
        <w:t>lower court thoroughly and properly considered the</w:t>
      </w:r>
      <w:r w:rsidR="00364DE5" w:rsidRPr="00EB2685">
        <w:rPr>
          <w:rFonts w:ascii="Verdana" w:hAnsi="Verdana"/>
          <w:sz w:val="24"/>
          <w:szCs w:val="24"/>
        </w:rPr>
        <w:t xml:space="preserve"> </w:t>
      </w:r>
      <w:r w:rsidRPr="00EB2685">
        <w:rPr>
          <w:rFonts w:ascii="Verdana" w:hAnsi="Verdana"/>
          <w:sz w:val="24"/>
          <w:szCs w:val="24"/>
        </w:rPr>
        <w:t>defence of provocation or all the defences available</w:t>
      </w:r>
      <w:r w:rsidR="00364DE5" w:rsidRPr="00EB2685">
        <w:rPr>
          <w:rFonts w:ascii="Verdana" w:hAnsi="Verdana"/>
          <w:sz w:val="24"/>
          <w:szCs w:val="24"/>
        </w:rPr>
        <w:t xml:space="preserve"> </w:t>
      </w:r>
      <w:r w:rsidRPr="00EB2685">
        <w:rPr>
          <w:rFonts w:ascii="Verdana" w:hAnsi="Verdana"/>
          <w:sz w:val="24"/>
          <w:szCs w:val="24"/>
        </w:rPr>
        <w:t>to the appellant before convicting and sentencing the</w:t>
      </w:r>
      <w:r w:rsidR="00364DE5" w:rsidRPr="00EB2685">
        <w:rPr>
          <w:rFonts w:ascii="Verdana" w:hAnsi="Verdana"/>
          <w:sz w:val="24"/>
          <w:szCs w:val="24"/>
        </w:rPr>
        <w:t xml:space="preserve"> </w:t>
      </w:r>
      <w:r w:rsidRPr="00EB2685">
        <w:rPr>
          <w:rFonts w:ascii="Verdana" w:hAnsi="Verdana"/>
          <w:sz w:val="24"/>
          <w:szCs w:val="24"/>
        </w:rPr>
        <w:t>appellant to death instead of terms of imprisonment.</w:t>
      </w:r>
      <w:r w:rsidR="00364DE5" w:rsidRPr="00EB2685">
        <w:rPr>
          <w:rFonts w:ascii="Verdana" w:hAnsi="Verdana"/>
          <w:sz w:val="24"/>
          <w:szCs w:val="24"/>
        </w:rPr>
        <w:t xml:space="preserve"> </w:t>
      </w:r>
      <w:r w:rsidRPr="00EB2685">
        <w:rPr>
          <w:rFonts w:ascii="Verdana" w:hAnsi="Verdana"/>
          <w:sz w:val="24"/>
          <w:szCs w:val="24"/>
        </w:rPr>
        <w:t>(Grounds one, three and five)</w:t>
      </w:r>
    </w:p>
    <w:p w:rsidR="00364DE5" w:rsidRPr="00EB2685" w:rsidRDefault="001800E3" w:rsidP="00F65007">
      <w:pPr>
        <w:spacing w:before="240" w:line="276" w:lineRule="auto"/>
        <w:ind w:left="1440"/>
        <w:rPr>
          <w:rFonts w:ascii="Verdana" w:hAnsi="Verdana"/>
          <w:sz w:val="24"/>
          <w:szCs w:val="24"/>
        </w:rPr>
      </w:pPr>
      <w:r w:rsidRPr="00EB2685">
        <w:rPr>
          <w:rFonts w:ascii="Verdana" w:hAnsi="Verdana"/>
          <w:sz w:val="24"/>
          <w:szCs w:val="24"/>
        </w:rPr>
        <w:t xml:space="preserve">2. </w:t>
      </w:r>
      <w:r w:rsidR="00364DE5" w:rsidRPr="00EB2685">
        <w:rPr>
          <w:rFonts w:ascii="Verdana" w:hAnsi="Verdana"/>
          <w:sz w:val="24"/>
          <w:szCs w:val="24"/>
        </w:rPr>
        <w:tab/>
      </w:r>
      <w:r w:rsidRPr="00EB2685">
        <w:rPr>
          <w:rFonts w:ascii="Verdana" w:hAnsi="Verdana"/>
          <w:sz w:val="24"/>
          <w:szCs w:val="24"/>
        </w:rPr>
        <w:t>Whether the learned trial judge and learned justices</w:t>
      </w:r>
      <w:r w:rsidR="00364DE5" w:rsidRPr="00EB2685">
        <w:rPr>
          <w:rFonts w:ascii="Verdana" w:hAnsi="Verdana"/>
          <w:sz w:val="24"/>
          <w:szCs w:val="24"/>
        </w:rPr>
        <w:t xml:space="preserve"> </w:t>
      </w:r>
      <w:r w:rsidRPr="00EB2685">
        <w:rPr>
          <w:rFonts w:ascii="Verdana" w:hAnsi="Verdana"/>
          <w:sz w:val="24"/>
          <w:szCs w:val="24"/>
        </w:rPr>
        <w:t>of the lower court were right in confining themselves</w:t>
      </w:r>
      <w:r w:rsidR="00364DE5" w:rsidRPr="00EB2685">
        <w:rPr>
          <w:rFonts w:ascii="Verdana" w:hAnsi="Verdana"/>
          <w:sz w:val="24"/>
          <w:szCs w:val="24"/>
        </w:rPr>
        <w:t xml:space="preserve"> </w:t>
      </w:r>
      <w:r w:rsidRPr="00EB2685">
        <w:rPr>
          <w:rFonts w:ascii="Verdana" w:hAnsi="Verdana"/>
          <w:sz w:val="24"/>
          <w:szCs w:val="24"/>
        </w:rPr>
        <w:t>to part of evidence of the prosecution and defence</w:t>
      </w:r>
      <w:r w:rsidR="00364DE5" w:rsidRPr="00EB2685">
        <w:rPr>
          <w:rFonts w:ascii="Verdana" w:hAnsi="Verdana"/>
          <w:sz w:val="24"/>
          <w:szCs w:val="24"/>
        </w:rPr>
        <w:t xml:space="preserve"> </w:t>
      </w:r>
      <w:r w:rsidRPr="00EB2685">
        <w:rPr>
          <w:rFonts w:ascii="Verdana" w:hAnsi="Verdana"/>
          <w:sz w:val="24"/>
          <w:szCs w:val="24"/>
        </w:rPr>
        <w:t>witnesses and totally ignoring exhibits 1 and 1(A) in</w:t>
      </w:r>
      <w:r w:rsidR="00364DE5" w:rsidRPr="00EB2685">
        <w:rPr>
          <w:rFonts w:ascii="Verdana" w:hAnsi="Verdana"/>
          <w:sz w:val="24"/>
          <w:szCs w:val="24"/>
        </w:rPr>
        <w:t xml:space="preserve"> </w:t>
      </w:r>
      <w:r w:rsidRPr="00EB2685">
        <w:rPr>
          <w:rFonts w:ascii="Verdana" w:hAnsi="Verdana"/>
          <w:sz w:val="24"/>
          <w:szCs w:val="24"/>
        </w:rPr>
        <w:t>convicting and sentencing the appellant to death.</w:t>
      </w:r>
      <w:r w:rsidR="00364DE5" w:rsidRPr="00EB2685">
        <w:rPr>
          <w:rFonts w:ascii="Verdana" w:hAnsi="Verdana"/>
          <w:sz w:val="24"/>
          <w:szCs w:val="24"/>
        </w:rPr>
        <w:t xml:space="preserve"> </w:t>
      </w:r>
      <w:r w:rsidRPr="00EB2685">
        <w:rPr>
          <w:rFonts w:ascii="Verdana" w:hAnsi="Verdana"/>
          <w:sz w:val="24"/>
          <w:szCs w:val="24"/>
        </w:rPr>
        <w:t>(Ground six)</w:t>
      </w:r>
      <w:r w:rsidR="00364DE5" w:rsidRPr="00EB2685">
        <w:rPr>
          <w:rFonts w:ascii="Verdana" w:hAnsi="Verdana"/>
          <w:sz w:val="24"/>
          <w:szCs w:val="24"/>
        </w:rPr>
        <w:t xml:space="preserve"> </w:t>
      </w:r>
    </w:p>
    <w:p w:rsidR="00364DE5" w:rsidRPr="00EB2685" w:rsidRDefault="001800E3" w:rsidP="00F65007">
      <w:pPr>
        <w:spacing w:before="240" w:line="276" w:lineRule="auto"/>
        <w:ind w:left="1440"/>
        <w:rPr>
          <w:rFonts w:ascii="Verdana" w:hAnsi="Verdana"/>
          <w:sz w:val="24"/>
          <w:szCs w:val="24"/>
        </w:rPr>
      </w:pPr>
      <w:r w:rsidRPr="00EB2685">
        <w:rPr>
          <w:rFonts w:ascii="Verdana" w:hAnsi="Verdana"/>
          <w:sz w:val="24"/>
          <w:szCs w:val="24"/>
        </w:rPr>
        <w:t xml:space="preserve">3. </w:t>
      </w:r>
      <w:r w:rsidR="00364DE5" w:rsidRPr="00EB2685">
        <w:rPr>
          <w:rFonts w:ascii="Verdana" w:hAnsi="Verdana"/>
          <w:sz w:val="24"/>
          <w:szCs w:val="24"/>
        </w:rPr>
        <w:tab/>
      </w:r>
      <w:r w:rsidRPr="00EB2685">
        <w:rPr>
          <w:rFonts w:ascii="Verdana" w:hAnsi="Verdana"/>
          <w:sz w:val="24"/>
          <w:szCs w:val="24"/>
        </w:rPr>
        <w:t>Whether there are lapses in the investigation of the</w:t>
      </w:r>
      <w:r w:rsidR="00364DE5" w:rsidRPr="00EB2685">
        <w:rPr>
          <w:rFonts w:ascii="Verdana" w:hAnsi="Verdana"/>
          <w:sz w:val="24"/>
          <w:szCs w:val="24"/>
        </w:rPr>
        <w:t xml:space="preserve"> </w:t>
      </w:r>
      <w:r w:rsidRPr="00EB2685">
        <w:rPr>
          <w:rFonts w:ascii="Verdana" w:hAnsi="Verdana"/>
          <w:sz w:val="24"/>
          <w:szCs w:val="24"/>
        </w:rPr>
        <w:t>episode that led to the death of the deceased as well</w:t>
      </w:r>
      <w:r w:rsidR="00364DE5" w:rsidRPr="00EB2685">
        <w:rPr>
          <w:rFonts w:ascii="Verdana" w:hAnsi="Verdana"/>
          <w:sz w:val="24"/>
          <w:szCs w:val="24"/>
        </w:rPr>
        <w:t xml:space="preserve"> </w:t>
      </w:r>
      <w:r w:rsidRPr="00EB2685">
        <w:rPr>
          <w:rFonts w:ascii="Verdana" w:hAnsi="Verdana"/>
          <w:sz w:val="24"/>
          <w:szCs w:val="24"/>
        </w:rPr>
        <w:t>as in the evidence presented to prove the charge under</w:t>
      </w:r>
      <w:r w:rsidR="00364DE5" w:rsidRPr="00EB2685">
        <w:rPr>
          <w:rFonts w:ascii="Verdana" w:hAnsi="Verdana"/>
          <w:sz w:val="24"/>
          <w:szCs w:val="24"/>
        </w:rPr>
        <w:t xml:space="preserve"> </w:t>
      </w:r>
      <w:r w:rsidRPr="00EB2685">
        <w:rPr>
          <w:rFonts w:ascii="Verdana" w:hAnsi="Verdana"/>
          <w:sz w:val="24"/>
          <w:szCs w:val="24"/>
        </w:rPr>
        <w:t>section 221 of the Penal Code against the appellant.</w:t>
      </w:r>
      <w:r w:rsidR="00364DE5" w:rsidRPr="00EB2685">
        <w:rPr>
          <w:rFonts w:ascii="Verdana" w:hAnsi="Verdana"/>
          <w:sz w:val="24"/>
          <w:szCs w:val="24"/>
        </w:rPr>
        <w:t xml:space="preserve"> </w:t>
      </w:r>
      <w:r w:rsidRPr="00EB2685">
        <w:rPr>
          <w:rFonts w:ascii="Verdana" w:hAnsi="Verdana"/>
          <w:sz w:val="24"/>
          <w:szCs w:val="24"/>
        </w:rPr>
        <w:t>(Grounds two and four).</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appellant also filed appellant’s reply Brief on 27</w:t>
      </w:r>
      <w:r w:rsidR="00364DE5" w:rsidRPr="00EB2685">
        <w:rPr>
          <w:rFonts w:ascii="Verdana" w:hAnsi="Verdana"/>
          <w:sz w:val="24"/>
          <w:szCs w:val="24"/>
        </w:rPr>
        <w:t xml:space="preserve"> </w:t>
      </w:r>
      <w:r w:rsidRPr="00EB2685">
        <w:rPr>
          <w:rFonts w:ascii="Verdana" w:hAnsi="Verdana"/>
          <w:sz w:val="24"/>
          <w:szCs w:val="24"/>
        </w:rPr>
        <w:t>January 2016.</w:t>
      </w:r>
      <w:r w:rsidR="00364DE5" w:rsidRPr="00EB2685">
        <w:rPr>
          <w:rFonts w:ascii="Verdana" w:hAnsi="Verdana"/>
          <w:sz w:val="24"/>
          <w:szCs w:val="24"/>
        </w:rPr>
        <w:t xml:space="preserve"> </w:t>
      </w:r>
      <w:r w:rsidRPr="00EB2685">
        <w:rPr>
          <w:rFonts w:ascii="Verdana" w:hAnsi="Verdana"/>
          <w:sz w:val="24"/>
          <w:szCs w:val="24"/>
        </w:rPr>
        <w:t>Upon being served with the appellant’s brief of argument,</w:t>
      </w:r>
      <w:r w:rsidR="00364DE5" w:rsidRPr="00EB2685">
        <w:rPr>
          <w:rFonts w:ascii="Verdana" w:hAnsi="Verdana"/>
          <w:sz w:val="24"/>
          <w:szCs w:val="24"/>
        </w:rPr>
        <w:t xml:space="preserve"> </w:t>
      </w:r>
      <w:r w:rsidRPr="00EB2685">
        <w:rPr>
          <w:rFonts w:ascii="Verdana" w:hAnsi="Verdana"/>
          <w:sz w:val="24"/>
          <w:szCs w:val="24"/>
        </w:rPr>
        <w:t>the respondent also filed, amended respondent’s brief of argument</w:t>
      </w:r>
      <w:r w:rsidR="00364DE5" w:rsidRPr="00EB2685">
        <w:rPr>
          <w:rFonts w:ascii="Verdana" w:hAnsi="Verdana"/>
          <w:sz w:val="24"/>
          <w:szCs w:val="24"/>
        </w:rPr>
        <w:t xml:space="preserve"> </w:t>
      </w:r>
      <w:r w:rsidRPr="00EB2685">
        <w:rPr>
          <w:rFonts w:ascii="Verdana" w:hAnsi="Verdana"/>
          <w:sz w:val="24"/>
          <w:szCs w:val="24"/>
        </w:rPr>
        <w:t>on 18 November 2015 which was deemed filed on 13 January</w:t>
      </w:r>
      <w:r w:rsidR="00364DE5" w:rsidRPr="00EB2685">
        <w:rPr>
          <w:rFonts w:ascii="Verdana" w:hAnsi="Verdana"/>
          <w:sz w:val="24"/>
          <w:szCs w:val="24"/>
        </w:rPr>
        <w:t xml:space="preserve"> </w:t>
      </w:r>
      <w:r w:rsidRPr="00EB2685">
        <w:rPr>
          <w:rFonts w:ascii="Verdana" w:hAnsi="Verdana"/>
          <w:sz w:val="24"/>
          <w:szCs w:val="24"/>
        </w:rPr>
        <w:t xml:space="preserve">2015. The said amended respondent’s brief was settled by </w:t>
      </w:r>
      <w:proofErr w:type="spellStart"/>
      <w:r w:rsidRPr="00EB2685">
        <w:rPr>
          <w:rFonts w:ascii="Verdana" w:hAnsi="Verdana"/>
          <w:sz w:val="24"/>
          <w:szCs w:val="24"/>
        </w:rPr>
        <w:t>Sani</w:t>
      </w:r>
      <w:proofErr w:type="spellEnd"/>
      <w:r w:rsidR="00364DE5" w:rsidRPr="00EB2685">
        <w:rPr>
          <w:rFonts w:ascii="Verdana" w:hAnsi="Verdana"/>
          <w:sz w:val="24"/>
          <w:szCs w:val="24"/>
        </w:rPr>
        <w:t xml:space="preserve"> </w:t>
      </w:r>
      <w:proofErr w:type="spellStart"/>
      <w:r w:rsidRPr="00EB2685">
        <w:rPr>
          <w:rFonts w:ascii="Verdana" w:hAnsi="Verdana"/>
          <w:sz w:val="24"/>
          <w:szCs w:val="24"/>
        </w:rPr>
        <w:t>Hussaini</w:t>
      </w:r>
      <w:proofErr w:type="spellEnd"/>
      <w:r w:rsidRPr="00EB2685">
        <w:rPr>
          <w:rFonts w:ascii="Verdana" w:hAnsi="Verdana"/>
          <w:sz w:val="24"/>
          <w:szCs w:val="24"/>
        </w:rPr>
        <w:t xml:space="preserve"> Garun </w:t>
      </w:r>
      <w:proofErr w:type="spellStart"/>
      <w:r w:rsidRPr="00EB2685">
        <w:rPr>
          <w:rFonts w:ascii="Verdana" w:hAnsi="Verdana"/>
          <w:sz w:val="24"/>
          <w:szCs w:val="24"/>
        </w:rPr>
        <w:t>Gabas</w:t>
      </w:r>
      <w:proofErr w:type="spellEnd"/>
      <w:r w:rsidRPr="00EB2685">
        <w:rPr>
          <w:rFonts w:ascii="Verdana" w:hAnsi="Verdana"/>
          <w:sz w:val="24"/>
          <w:szCs w:val="24"/>
        </w:rPr>
        <w:t xml:space="preserve"> Esq., the Hon, Attorney General of </w:t>
      </w:r>
      <w:proofErr w:type="spellStart"/>
      <w:r w:rsidRPr="00EB2685">
        <w:rPr>
          <w:rFonts w:ascii="Verdana" w:hAnsi="Verdana"/>
          <w:sz w:val="24"/>
          <w:szCs w:val="24"/>
        </w:rPr>
        <w:t>Jigawa</w:t>
      </w:r>
      <w:proofErr w:type="spellEnd"/>
      <w:r w:rsidR="00364DE5" w:rsidRPr="00EB2685">
        <w:rPr>
          <w:rFonts w:ascii="Verdana" w:hAnsi="Verdana"/>
          <w:sz w:val="24"/>
          <w:szCs w:val="24"/>
        </w:rPr>
        <w:t xml:space="preserve"> </w:t>
      </w:r>
      <w:r w:rsidRPr="00EB2685">
        <w:rPr>
          <w:rFonts w:ascii="Verdana" w:hAnsi="Verdana"/>
          <w:sz w:val="24"/>
          <w:szCs w:val="24"/>
        </w:rPr>
        <w:t>State. In the said amended brief of argument, the learned Attorney</w:t>
      </w:r>
      <w:r w:rsidR="00364DE5" w:rsidRPr="00EB2685">
        <w:rPr>
          <w:rFonts w:ascii="Verdana" w:hAnsi="Verdana"/>
          <w:sz w:val="24"/>
          <w:szCs w:val="24"/>
        </w:rPr>
        <w:t>-</w:t>
      </w:r>
      <w:r w:rsidRPr="00EB2685">
        <w:rPr>
          <w:rFonts w:ascii="Verdana" w:hAnsi="Verdana"/>
          <w:sz w:val="24"/>
          <w:szCs w:val="24"/>
        </w:rPr>
        <w:t>General</w:t>
      </w:r>
      <w:r w:rsidR="00364DE5" w:rsidRPr="00EB2685">
        <w:rPr>
          <w:rFonts w:ascii="Verdana" w:hAnsi="Verdana"/>
          <w:sz w:val="24"/>
          <w:szCs w:val="24"/>
        </w:rPr>
        <w:t xml:space="preserve"> </w:t>
      </w:r>
      <w:r w:rsidRPr="00EB2685">
        <w:rPr>
          <w:rFonts w:ascii="Verdana" w:hAnsi="Verdana"/>
          <w:sz w:val="24"/>
          <w:szCs w:val="24"/>
        </w:rPr>
        <w:t>also proposed three issues for the determination of this</w:t>
      </w:r>
      <w:r w:rsidR="00364DE5" w:rsidRPr="00EB2685">
        <w:rPr>
          <w:rFonts w:ascii="Verdana" w:hAnsi="Verdana"/>
          <w:sz w:val="24"/>
          <w:szCs w:val="24"/>
        </w:rPr>
        <w:t xml:space="preserve"> </w:t>
      </w:r>
      <w:r w:rsidRPr="00EB2685">
        <w:rPr>
          <w:rFonts w:ascii="Verdana" w:hAnsi="Verdana"/>
          <w:sz w:val="24"/>
          <w:szCs w:val="24"/>
        </w:rPr>
        <w:t>appeal as reproduced below:-</w:t>
      </w:r>
    </w:p>
    <w:p w:rsidR="00364DE5"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t>A</w:t>
      </w:r>
      <w:r w:rsidR="00364DE5" w:rsidRPr="00EB2685">
        <w:rPr>
          <w:rFonts w:ascii="Verdana" w:hAnsi="Verdana"/>
          <w:sz w:val="24"/>
          <w:szCs w:val="24"/>
        </w:rPr>
        <w:t xml:space="preserve">. </w:t>
      </w:r>
      <w:r w:rsidR="00364DE5" w:rsidRPr="00EB2685">
        <w:rPr>
          <w:rFonts w:ascii="Verdana" w:hAnsi="Verdana"/>
          <w:sz w:val="24"/>
          <w:szCs w:val="24"/>
        </w:rPr>
        <w:tab/>
      </w:r>
      <w:r w:rsidRPr="00EB2685">
        <w:rPr>
          <w:rFonts w:ascii="Verdana" w:hAnsi="Verdana"/>
          <w:sz w:val="24"/>
          <w:szCs w:val="24"/>
        </w:rPr>
        <w:t>Whether the justices of the lower court were right in</w:t>
      </w:r>
      <w:r w:rsidR="00364DE5" w:rsidRPr="00EB2685">
        <w:rPr>
          <w:rFonts w:ascii="Verdana" w:hAnsi="Verdana"/>
          <w:sz w:val="24"/>
          <w:szCs w:val="24"/>
        </w:rPr>
        <w:t xml:space="preserve"> </w:t>
      </w:r>
      <w:r w:rsidRPr="00EB2685">
        <w:rPr>
          <w:rFonts w:ascii="Verdana" w:hAnsi="Verdana"/>
          <w:sz w:val="24"/>
          <w:szCs w:val="24"/>
        </w:rPr>
        <w:t>affirming the conviction and sentencing (sic) of the</w:t>
      </w:r>
      <w:r w:rsidR="00364DE5" w:rsidRPr="00EB2685">
        <w:rPr>
          <w:rFonts w:ascii="Verdana" w:hAnsi="Verdana"/>
          <w:sz w:val="24"/>
          <w:szCs w:val="24"/>
        </w:rPr>
        <w:t xml:space="preserve"> </w:t>
      </w:r>
      <w:r w:rsidRPr="00EB2685">
        <w:rPr>
          <w:rFonts w:ascii="Verdana" w:hAnsi="Verdana"/>
          <w:sz w:val="24"/>
          <w:szCs w:val="24"/>
        </w:rPr>
        <w:t>appellant by the trial court.</w:t>
      </w:r>
    </w:p>
    <w:p w:rsidR="00364DE5"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t>B</w:t>
      </w:r>
      <w:r w:rsidR="00364DE5" w:rsidRPr="00EB2685">
        <w:rPr>
          <w:rFonts w:ascii="Verdana" w:hAnsi="Verdana"/>
          <w:sz w:val="24"/>
          <w:szCs w:val="24"/>
        </w:rPr>
        <w:t>.</w:t>
      </w:r>
      <w:r w:rsidR="00364DE5" w:rsidRPr="00EB2685">
        <w:rPr>
          <w:rFonts w:ascii="Verdana" w:hAnsi="Verdana"/>
          <w:sz w:val="24"/>
          <w:szCs w:val="24"/>
        </w:rPr>
        <w:tab/>
      </w:r>
      <w:r w:rsidRPr="00EB2685">
        <w:rPr>
          <w:rFonts w:ascii="Verdana" w:hAnsi="Verdana"/>
          <w:sz w:val="24"/>
          <w:szCs w:val="24"/>
        </w:rPr>
        <w:t xml:space="preserve"> Whether the defence of provocation or any other</w:t>
      </w:r>
      <w:r w:rsidR="00364DE5" w:rsidRPr="00EB2685">
        <w:rPr>
          <w:rFonts w:ascii="Verdana" w:hAnsi="Verdana"/>
          <w:sz w:val="24"/>
          <w:szCs w:val="24"/>
        </w:rPr>
        <w:t xml:space="preserve"> </w:t>
      </w:r>
      <w:r w:rsidRPr="00EB2685">
        <w:rPr>
          <w:rFonts w:ascii="Verdana" w:hAnsi="Verdana"/>
          <w:sz w:val="24"/>
          <w:szCs w:val="24"/>
        </w:rPr>
        <w:t>defence was available to the appellant having regard</w:t>
      </w:r>
      <w:r w:rsidR="00364DE5" w:rsidRPr="00EB2685">
        <w:rPr>
          <w:rFonts w:ascii="Verdana" w:hAnsi="Verdana"/>
          <w:sz w:val="24"/>
          <w:szCs w:val="24"/>
        </w:rPr>
        <w:t xml:space="preserve"> </w:t>
      </w:r>
      <w:r w:rsidRPr="00EB2685">
        <w:rPr>
          <w:rFonts w:ascii="Verdana" w:hAnsi="Verdana"/>
          <w:sz w:val="24"/>
          <w:szCs w:val="24"/>
        </w:rPr>
        <w:t>to the circumstance and evidence adduced in the</w:t>
      </w:r>
      <w:r w:rsidR="00364DE5" w:rsidRPr="00EB2685">
        <w:rPr>
          <w:rFonts w:ascii="Verdana" w:hAnsi="Verdana"/>
          <w:sz w:val="24"/>
          <w:szCs w:val="24"/>
        </w:rPr>
        <w:t xml:space="preserve"> </w:t>
      </w:r>
      <w:r w:rsidRPr="00EB2685">
        <w:rPr>
          <w:rFonts w:ascii="Verdana" w:hAnsi="Verdana"/>
          <w:sz w:val="24"/>
          <w:szCs w:val="24"/>
        </w:rPr>
        <w:t>case.</w:t>
      </w:r>
    </w:p>
    <w:p w:rsidR="001800E3"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t>C</w:t>
      </w:r>
      <w:r w:rsidR="00364DE5" w:rsidRPr="00EB2685">
        <w:rPr>
          <w:rFonts w:ascii="Verdana" w:hAnsi="Verdana"/>
          <w:sz w:val="24"/>
          <w:szCs w:val="24"/>
        </w:rPr>
        <w:t>.</w:t>
      </w:r>
      <w:r w:rsidR="00364DE5" w:rsidRPr="00EB2685">
        <w:rPr>
          <w:rFonts w:ascii="Verdana" w:hAnsi="Verdana"/>
          <w:sz w:val="24"/>
          <w:szCs w:val="24"/>
        </w:rPr>
        <w:tab/>
      </w:r>
      <w:r w:rsidRPr="00EB2685">
        <w:rPr>
          <w:rFonts w:ascii="Verdana" w:hAnsi="Verdana"/>
          <w:sz w:val="24"/>
          <w:szCs w:val="24"/>
        </w:rPr>
        <w:t xml:space="preserve"> Whether from the totality of evidence adduced and</w:t>
      </w:r>
      <w:r w:rsidR="00364DE5" w:rsidRPr="00EB2685">
        <w:rPr>
          <w:rFonts w:ascii="Verdana" w:hAnsi="Verdana"/>
          <w:sz w:val="24"/>
          <w:szCs w:val="24"/>
        </w:rPr>
        <w:t xml:space="preserve"> </w:t>
      </w:r>
      <w:r w:rsidRPr="00EB2685">
        <w:rPr>
          <w:rFonts w:ascii="Verdana" w:hAnsi="Verdana"/>
          <w:sz w:val="24"/>
          <w:szCs w:val="24"/>
        </w:rPr>
        <w:t>the circumstances of the case, exhibits 1 and 1(a)</w:t>
      </w:r>
      <w:r w:rsidR="00364DE5" w:rsidRPr="00EB2685">
        <w:rPr>
          <w:rFonts w:ascii="Verdana" w:hAnsi="Verdana"/>
          <w:sz w:val="24"/>
          <w:szCs w:val="24"/>
        </w:rPr>
        <w:t xml:space="preserve"> </w:t>
      </w:r>
      <w:r w:rsidRPr="00EB2685">
        <w:rPr>
          <w:rFonts w:ascii="Verdana" w:hAnsi="Verdana"/>
          <w:sz w:val="24"/>
          <w:szCs w:val="24"/>
        </w:rPr>
        <w:t>(sic) when properly evaluated will affect the case of</w:t>
      </w:r>
      <w:r w:rsidR="00364DE5" w:rsidRPr="00EB2685">
        <w:rPr>
          <w:rFonts w:ascii="Verdana" w:hAnsi="Verdana"/>
          <w:sz w:val="24"/>
          <w:szCs w:val="24"/>
        </w:rPr>
        <w:t xml:space="preserve"> </w:t>
      </w:r>
      <w:r w:rsidRPr="00EB2685">
        <w:rPr>
          <w:rFonts w:ascii="Verdana" w:hAnsi="Verdana"/>
          <w:sz w:val="24"/>
          <w:szCs w:val="24"/>
        </w:rPr>
        <w:t>the prosecution and can therefore make this</w:t>
      </w:r>
      <w:r w:rsidR="00364DE5" w:rsidRPr="00EB2685">
        <w:rPr>
          <w:rFonts w:ascii="Verdana" w:hAnsi="Verdana"/>
          <w:sz w:val="24"/>
          <w:szCs w:val="24"/>
        </w:rPr>
        <w:t xml:space="preserve"> </w:t>
      </w:r>
      <w:r w:rsidRPr="00EB2685">
        <w:rPr>
          <w:rFonts w:ascii="Verdana" w:hAnsi="Verdana"/>
          <w:sz w:val="24"/>
          <w:szCs w:val="24"/>
        </w:rPr>
        <w:t>honourable court vary the conviction and sentencing</w:t>
      </w:r>
      <w:r w:rsidR="00364DE5" w:rsidRPr="00EB2685">
        <w:rPr>
          <w:rFonts w:ascii="Verdana" w:hAnsi="Verdana"/>
          <w:sz w:val="24"/>
          <w:szCs w:val="24"/>
        </w:rPr>
        <w:t xml:space="preserve"> </w:t>
      </w:r>
      <w:r w:rsidRPr="00EB2685">
        <w:rPr>
          <w:rFonts w:ascii="Verdana" w:hAnsi="Verdana"/>
          <w:sz w:val="24"/>
          <w:szCs w:val="24"/>
        </w:rPr>
        <w:t>(sic) of the appellant.”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It is worthy of note, that the respondent raised preliminary</w:t>
      </w:r>
      <w:r w:rsidR="00364DE5" w:rsidRPr="00EB2685">
        <w:rPr>
          <w:rFonts w:ascii="Verdana" w:hAnsi="Verdana"/>
          <w:sz w:val="24"/>
          <w:szCs w:val="24"/>
        </w:rPr>
        <w:t xml:space="preserve"> </w:t>
      </w:r>
      <w:r w:rsidRPr="00EB2685">
        <w:rPr>
          <w:rFonts w:ascii="Verdana" w:hAnsi="Verdana"/>
          <w:sz w:val="24"/>
          <w:szCs w:val="24"/>
        </w:rPr>
        <w:t>objection in his amended respondent’s brief of argument</w:t>
      </w:r>
      <w:r w:rsidR="00364DE5" w:rsidRPr="00EB2685">
        <w:rPr>
          <w:rFonts w:ascii="Verdana" w:hAnsi="Verdana"/>
          <w:sz w:val="24"/>
          <w:szCs w:val="24"/>
        </w:rPr>
        <w:t xml:space="preserve"> </w:t>
      </w:r>
      <w:r w:rsidRPr="00EB2685">
        <w:rPr>
          <w:rFonts w:ascii="Verdana" w:hAnsi="Verdana"/>
          <w:sz w:val="24"/>
          <w:szCs w:val="24"/>
        </w:rPr>
        <w:t>challenging the competence of this appeal and seeking the striking</w:t>
      </w:r>
      <w:r w:rsidR="00364DE5" w:rsidRPr="00EB2685">
        <w:rPr>
          <w:rFonts w:ascii="Verdana" w:hAnsi="Verdana"/>
          <w:sz w:val="24"/>
          <w:szCs w:val="24"/>
        </w:rPr>
        <w:t xml:space="preserve"> </w:t>
      </w:r>
      <w:r w:rsidRPr="00EB2685">
        <w:rPr>
          <w:rFonts w:ascii="Verdana" w:hAnsi="Verdana"/>
          <w:sz w:val="24"/>
          <w:szCs w:val="24"/>
        </w:rPr>
        <w:t>out of same by this court. As has been the practice in this court,</w:t>
      </w:r>
      <w:r w:rsidR="00364DE5" w:rsidRPr="00EB2685">
        <w:rPr>
          <w:rFonts w:ascii="Verdana" w:hAnsi="Verdana"/>
          <w:sz w:val="24"/>
          <w:szCs w:val="24"/>
        </w:rPr>
        <w:t xml:space="preserve"> </w:t>
      </w:r>
      <w:r w:rsidRPr="00EB2685">
        <w:rPr>
          <w:rFonts w:ascii="Verdana" w:hAnsi="Verdana"/>
          <w:sz w:val="24"/>
          <w:szCs w:val="24"/>
        </w:rPr>
        <w:t>preliminary objection once raised by a respondent either in its</w:t>
      </w:r>
      <w:r w:rsidR="00364DE5" w:rsidRPr="00EB2685">
        <w:rPr>
          <w:rFonts w:ascii="Verdana" w:hAnsi="Verdana"/>
          <w:sz w:val="24"/>
          <w:szCs w:val="24"/>
        </w:rPr>
        <w:t xml:space="preserve"> </w:t>
      </w:r>
      <w:r w:rsidRPr="00EB2685">
        <w:rPr>
          <w:rFonts w:ascii="Verdana" w:hAnsi="Verdana"/>
          <w:sz w:val="24"/>
          <w:szCs w:val="24"/>
        </w:rPr>
        <w:t>brief of argument or in a motion on notice or in a notice of</w:t>
      </w:r>
      <w:r w:rsidR="00364DE5" w:rsidRPr="00EB2685">
        <w:rPr>
          <w:rFonts w:ascii="Verdana" w:hAnsi="Verdana"/>
          <w:sz w:val="24"/>
          <w:szCs w:val="24"/>
        </w:rPr>
        <w:t xml:space="preserve"> </w:t>
      </w:r>
      <w:r w:rsidRPr="00EB2685">
        <w:rPr>
          <w:rFonts w:ascii="Verdana" w:hAnsi="Verdana"/>
          <w:sz w:val="24"/>
          <w:szCs w:val="24"/>
        </w:rPr>
        <w:t>preliminary objection, such objection must be disposed of first,</w:t>
      </w:r>
      <w:r w:rsidR="00364DE5" w:rsidRPr="00EB2685">
        <w:rPr>
          <w:rFonts w:ascii="Verdana" w:hAnsi="Verdana"/>
          <w:sz w:val="24"/>
          <w:szCs w:val="24"/>
        </w:rPr>
        <w:t xml:space="preserve"> </w:t>
      </w:r>
      <w:r w:rsidRPr="00EB2685">
        <w:rPr>
          <w:rFonts w:ascii="Verdana" w:hAnsi="Verdana"/>
          <w:sz w:val="24"/>
          <w:szCs w:val="24"/>
        </w:rPr>
        <w:t>before considering the main appeal. I shall therefore first of all</w:t>
      </w:r>
      <w:r w:rsidR="00364DE5" w:rsidRPr="00EB2685">
        <w:rPr>
          <w:rFonts w:ascii="Verdana" w:hAnsi="Verdana"/>
          <w:sz w:val="24"/>
          <w:szCs w:val="24"/>
        </w:rPr>
        <w:t xml:space="preserve"> </w:t>
      </w:r>
      <w:r w:rsidRPr="00EB2685">
        <w:rPr>
          <w:rFonts w:ascii="Verdana" w:hAnsi="Verdana"/>
          <w:sz w:val="24"/>
          <w:szCs w:val="24"/>
        </w:rPr>
        <w:t>consider the preliminary objection for whatever it is worth, before</w:t>
      </w:r>
      <w:r w:rsidR="00364DE5" w:rsidRPr="00EB2685">
        <w:rPr>
          <w:rFonts w:ascii="Verdana" w:hAnsi="Verdana"/>
          <w:sz w:val="24"/>
          <w:szCs w:val="24"/>
        </w:rPr>
        <w:t xml:space="preserve"> </w:t>
      </w:r>
      <w:r w:rsidRPr="00EB2685">
        <w:rPr>
          <w:rFonts w:ascii="Verdana" w:hAnsi="Verdana"/>
          <w:sz w:val="24"/>
          <w:szCs w:val="24"/>
        </w:rPr>
        <w:t>determining the appeal. The respondent’s preliminary objection</w:t>
      </w:r>
      <w:r w:rsidR="00364DE5" w:rsidRPr="00EB2685">
        <w:rPr>
          <w:rFonts w:ascii="Verdana" w:hAnsi="Verdana"/>
          <w:sz w:val="24"/>
          <w:szCs w:val="24"/>
        </w:rPr>
        <w:t xml:space="preserve"> </w:t>
      </w:r>
      <w:r w:rsidRPr="00EB2685">
        <w:rPr>
          <w:rFonts w:ascii="Verdana" w:hAnsi="Verdana"/>
          <w:sz w:val="24"/>
          <w:szCs w:val="24"/>
        </w:rPr>
        <w:t>was hinged or predicted on two grounds, as follows:-</w:t>
      </w:r>
    </w:p>
    <w:p w:rsidR="00364DE5"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lastRenderedPageBreak/>
        <w:t xml:space="preserve">(i) </w:t>
      </w:r>
      <w:r w:rsidR="00364DE5" w:rsidRPr="00EB2685">
        <w:rPr>
          <w:rFonts w:ascii="Verdana" w:hAnsi="Verdana"/>
          <w:sz w:val="24"/>
          <w:szCs w:val="24"/>
        </w:rPr>
        <w:tab/>
      </w:r>
      <w:r w:rsidRPr="00EB2685">
        <w:rPr>
          <w:rFonts w:ascii="Verdana" w:hAnsi="Verdana"/>
          <w:sz w:val="24"/>
          <w:szCs w:val="24"/>
        </w:rPr>
        <w:t>That all the three issues relied in (sic) by the appellant</w:t>
      </w:r>
      <w:r w:rsidR="00364DE5" w:rsidRPr="00EB2685">
        <w:rPr>
          <w:rFonts w:ascii="Verdana" w:hAnsi="Verdana"/>
          <w:sz w:val="24"/>
          <w:szCs w:val="24"/>
        </w:rPr>
        <w:t xml:space="preserve"> </w:t>
      </w:r>
      <w:r w:rsidRPr="00EB2685">
        <w:rPr>
          <w:rFonts w:ascii="Verdana" w:hAnsi="Verdana"/>
          <w:sz w:val="24"/>
          <w:szCs w:val="24"/>
        </w:rPr>
        <w:t>in challenging the decision of the Court of Appeal</w:t>
      </w:r>
      <w:r w:rsidR="00364DE5" w:rsidRPr="00EB2685">
        <w:rPr>
          <w:rFonts w:ascii="Verdana" w:hAnsi="Verdana"/>
          <w:sz w:val="24"/>
          <w:szCs w:val="24"/>
        </w:rPr>
        <w:t xml:space="preserve"> </w:t>
      </w:r>
      <w:r w:rsidRPr="00EB2685">
        <w:rPr>
          <w:rFonts w:ascii="Verdana" w:hAnsi="Verdana"/>
          <w:sz w:val="24"/>
          <w:szCs w:val="24"/>
        </w:rPr>
        <w:t>under his issues were not canvassed and argued</w:t>
      </w:r>
      <w:r w:rsidR="00364DE5" w:rsidRPr="00EB2685">
        <w:rPr>
          <w:rFonts w:ascii="Verdana" w:hAnsi="Verdana"/>
          <w:sz w:val="24"/>
          <w:szCs w:val="24"/>
        </w:rPr>
        <w:t xml:space="preserve"> </w:t>
      </w:r>
      <w:r w:rsidRPr="00EB2685">
        <w:rPr>
          <w:rFonts w:ascii="Verdana" w:hAnsi="Verdana"/>
          <w:sz w:val="24"/>
          <w:szCs w:val="24"/>
        </w:rPr>
        <w:t>before the two lower courts.</w:t>
      </w:r>
      <w:r w:rsidR="00364DE5" w:rsidRPr="00EB2685">
        <w:rPr>
          <w:rFonts w:ascii="Verdana" w:hAnsi="Verdana"/>
          <w:sz w:val="24"/>
          <w:szCs w:val="24"/>
        </w:rPr>
        <w:t xml:space="preserve"> </w:t>
      </w:r>
    </w:p>
    <w:p w:rsidR="00364DE5"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t xml:space="preserve">(ii) </w:t>
      </w:r>
      <w:r w:rsidR="00364DE5" w:rsidRPr="00EB2685">
        <w:rPr>
          <w:rFonts w:ascii="Verdana" w:hAnsi="Verdana"/>
          <w:sz w:val="24"/>
          <w:szCs w:val="24"/>
        </w:rPr>
        <w:tab/>
      </w:r>
      <w:r w:rsidRPr="00EB2685">
        <w:rPr>
          <w:rFonts w:ascii="Verdana" w:hAnsi="Verdana"/>
          <w:sz w:val="24"/>
          <w:szCs w:val="24"/>
        </w:rPr>
        <w:t>No leave of this court was sought and obtained before</w:t>
      </w:r>
      <w:r w:rsidR="00364DE5" w:rsidRPr="00EB2685">
        <w:rPr>
          <w:rFonts w:ascii="Verdana" w:hAnsi="Verdana"/>
          <w:sz w:val="24"/>
          <w:szCs w:val="24"/>
        </w:rPr>
        <w:t xml:space="preserve"> </w:t>
      </w:r>
      <w:r w:rsidRPr="00EB2685">
        <w:rPr>
          <w:rFonts w:ascii="Verdana" w:hAnsi="Verdana"/>
          <w:sz w:val="24"/>
          <w:szCs w:val="24"/>
        </w:rPr>
        <w:t>arguing the said issues in this brief.</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In his response, the learned appellant’s counsel in his</w:t>
      </w:r>
      <w:r w:rsidR="00364DE5" w:rsidRPr="00EB2685">
        <w:rPr>
          <w:rFonts w:ascii="Verdana" w:hAnsi="Verdana"/>
          <w:sz w:val="24"/>
          <w:szCs w:val="24"/>
        </w:rPr>
        <w:t xml:space="preserve"> </w:t>
      </w:r>
      <w:r w:rsidRPr="00EB2685">
        <w:rPr>
          <w:rFonts w:ascii="Verdana" w:hAnsi="Verdana"/>
          <w:sz w:val="24"/>
          <w:szCs w:val="24"/>
        </w:rPr>
        <w:t xml:space="preserve">appellant’s reply </w:t>
      </w:r>
      <w:proofErr w:type="gramStart"/>
      <w:r w:rsidRPr="00EB2685">
        <w:rPr>
          <w:rFonts w:ascii="Verdana" w:hAnsi="Verdana"/>
          <w:sz w:val="24"/>
          <w:szCs w:val="24"/>
        </w:rPr>
        <w:t>brief,</w:t>
      </w:r>
      <w:proofErr w:type="gramEnd"/>
      <w:r w:rsidRPr="00EB2685">
        <w:rPr>
          <w:rFonts w:ascii="Verdana" w:hAnsi="Verdana"/>
          <w:sz w:val="24"/>
          <w:szCs w:val="24"/>
        </w:rPr>
        <w:t xml:space="preserve"> submitted that all the grounds of appeal</w:t>
      </w:r>
      <w:r w:rsidR="00364DE5" w:rsidRPr="00EB2685">
        <w:rPr>
          <w:rFonts w:ascii="Verdana" w:hAnsi="Verdana"/>
          <w:sz w:val="24"/>
          <w:szCs w:val="24"/>
        </w:rPr>
        <w:t xml:space="preserve"> </w:t>
      </w:r>
      <w:r w:rsidRPr="00EB2685">
        <w:rPr>
          <w:rFonts w:ascii="Verdana" w:hAnsi="Verdana"/>
          <w:sz w:val="24"/>
          <w:szCs w:val="24"/>
        </w:rPr>
        <w:t>from which he encapsulated or raised his three issues for</w:t>
      </w:r>
      <w:r w:rsidR="00364DE5" w:rsidRPr="00EB2685">
        <w:rPr>
          <w:rFonts w:ascii="Verdana" w:hAnsi="Verdana"/>
          <w:sz w:val="24"/>
          <w:szCs w:val="24"/>
        </w:rPr>
        <w:t xml:space="preserve"> </w:t>
      </w:r>
      <w:r w:rsidRPr="00EB2685">
        <w:rPr>
          <w:rFonts w:ascii="Verdana" w:hAnsi="Verdana"/>
          <w:sz w:val="24"/>
          <w:szCs w:val="24"/>
        </w:rPr>
        <w:t>determination, arose from the decision of the court below and</w:t>
      </w:r>
      <w:r w:rsidR="00364DE5" w:rsidRPr="00EB2685">
        <w:rPr>
          <w:rFonts w:ascii="Verdana" w:hAnsi="Verdana"/>
          <w:sz w:val="24"/>
          <w:szCs w:val="24"/>
        </w:rPr>
        <w:t xml:space="preserve"> </w:t>
      </w:r>
      <w:r w:rsidRPr="00EB2685">
        <w:rPr>
          <w:rFonts w:ascii="Verdana" w:hAnsi="Verdana"/>
          <w:sz w:val="24"/>
          <w:szCs w:val="24"/>
        </w:rPr>
        <w:t>he tied each of the three issues to the relevant ground or grounds</w:t>
      </w:r>
      <w:r w:rsidR="00364DE5" w:rsidRPr="00EB2685">
        <w:rPr>
          <w:rFonts w:ascii="Verdana" w:hAnsi="Verdana"/>
          <w:sz w:val="24"/>
          <w:szCs w:val="24"/>
        </w:rPr>
        <w:t xml:space="preserve"> </w:t>
      </w:r>
      <w:r w:rsidRPr="00EB2685">
        <w:rPr>
          <w:rFonts w:ascii="Verdana" w:hAnsi="Verdana"/>
          <w:sz w:val="24"/>
          <w:szCs w:val="24"/>
        </w:rPr>
        <w:t>of appeal. He went further to identify each of the issues to the</w:t>
      </w:r>
      <w:r w:rsidR="00364DE5" w:rsidRPr="00EB2685">
        <w:rPr>
          <w:rFonts w:ascii="Verdana" w:hAnsi="Verdana"/>
          <w:sz w:val="24"/>
          <w:szCs w:val="24"/>
        </w:rPr>
        <w:t xml:space="preserve"> </w:t>
      </w:r>
      <w:r w:rsidRPr="00EB2685">
        <w:rPr>
          <w:rFonts w:ascii="Verdana" w:hAnsi="Verdana"/>
          <w:sz w:val="24"/>
          <w:szCs w:val="24"/>
        </w:rPr>
        <w:t>ground or grounds of appeal and the portions of the judgment of</w:t>
      </w:r>
      <w:r w:rsidR="00364DE5" w:rsidRPr="00EB2685">
        <w:rPr>
          <w:rFonts w:ascii="Verdana" w:hAnsi="Verdana"/>
          <w:sz w:val="24"/>
          <w:szCs w:val="24"/>
        </w:rPr>
        <w:t xml:space="preserve"> </w:t>
      </w:r>
      <w:r w:rsidRPr="00EB2685">
        <w:rPr>
          <w:rFonts w:ascii="Verdana" w:hAnsi="Verdana"/>
          <w:sz w:val="24"/>
          <w:szCs w:val="24"/>
        </w:rPr>
        <w:t>the court below he lifted those issues from. Without much ado,</w:t>
      </w:r>
      <w:r w:rsidR="00364DE5" w:rsidRPr="00EB2685">
        <w:rPr>
          <w:rFonts w:ascii="Verdana" w:hAnsi="Verdana"/>
          <w:sz w:val="24"/>
          <w:szCs w:val="24"/>
        </w:rPr>
        <w:t xml:space="preserve"> </w:t>
      </w:r>
      <w:r w:rsidRPr="00EB2685">
        <w:rPr>
          <w:rFonts w:ascii="Verdana" w:hAnsi="Verdana"/>
          <w:sz w:val="24"/>
          <w:szCs w:val="24"/>
        </w:rPr>
        <w:t>I do not think the determination of the objection requires any</w:t>
      </w:r>
      <w:r w:rsidR="00364DE5" w:rsidRPr="00EB2685">
        <w:rPr>
          <w:rFonts w:ascii="Verdana" w:hAnsi="Verdana"/>
          <w:sz w:val="24"/>
          <w:szCs w:val="24"/>
        </w:rPr>
        <w:t xml:space="preserve"> </w:t>
      </w:r>
      <w:r w:rsidRPr="00EB2685">
        <w:rPr>
          <w:rFonts w:ascii="Verdana" w:hAnsi="Verdana"/>
          <w:sz w:val="24"/>
          <w:szCs w:val="24"/>
        </w:rPr>
        <w:t>waste of time or energy. It appears to me that the learned Attorney</w:t>
      </w:r>
      <w:r w:rsidR="00364DE5" w:rsidRPr="00EB2685">
        <w:rPr>
          <w:rFonts w:ascii="Verdana" w:hAnsi="Verdana"/>
          <w:sz w:val="24"/>
          <w:szCs w:val="24"/>
        </w:rPr>
        <w:t xml:space="preserve"> -</w:t>
      </w:r>
      <w:r w:rsidRPr="00EB2685">
        <w:rPr>
          <w:rFonts w:ascii="Verdana" w:hAnsi="Verdana"/>
          <w:sz w:val="24"/>
          <w:szCs w:val="24"/>
        </w:rPr>
        <w:t>General for the respondent missed the point.</w:t>
      </w:r>
    </w:p>
    <w:p w:rsidR="00F65007" w:rsidRDefault="00F65007" w:rsidP="00EB2685">
      <w:pPr>
        <w:spacing w:before="240" w:line="276" w:lineRule="auto"/>
        <w:ind w:left="0" w:firstLine="0"/>
        <w:rPr>
          <w:rFonts w:ascii="Verdana" w:hAnsi="Verdana"/>
          <w:sz w:val="24"/>
          <w:szCs w:val="24"/>
        </w:rPr>
      </w:pPr>
    </w:p>
    <w:p w:rsidR="00364DE5"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This court is always concerned solely with the decision of</w:t>
      </w:r>
      <w:r w:rsidR="00364DE5" w:rsidRPr="00EB2685">
        <w:rPr>
          <w:rFonts w:ascii="Verdana" w:hAnsi="Verdana"/>
          <w:sz w:val="24"/>
          <w:szCs w:val="24"/>
        </w:rPr>
        <w:t xml:space="preserve"> </w:t>
      </w:r>
      <w:r w:rsidRPr="00EB2685">
        <w:rPr>
          <w:rFonts w:ascii="Verdana" w:hAnsi="Verdana"/>
          <w:sz w:val="24"/>
          <w:szCs w:val="24"/>
        </w:rPr>
        <w:t>the court below and not that of the trial court, because there is</w:t>
      </w:r>
      <w:r w:rsidR="00364DE5" w:rsidRPr="00EB2685">
        <w:rPr>
          <w:rFonts w:ascii="Verdana" w:hAnsi="Verdana"/>
          <w:sz w:val="24"/>
          <w:szCs w:val="24"/>
        </w:rPr>
        <w:t xml:space="preserve"> </w:t>
      </w:r>
      <w:r w:rsidRPr="00EB2685">
        <w:rPr>
          <w:rFonts w:ascii="Verdana" w:hAnsi="Verdana"/>
          <w:sz w:val="24"/>
          <w:szCs w:val="24"/>
        </w:rPr>
        <w:t>no right of appeal to this court direct from the decision of the</w:t>
      </w:r>
      <w:r w:rsidR="00364DE5" w:rsidRPr="00EB2685">
        <w:rPr>
          <w:rFonts w:ascii="Verdana" w:hAnsi="Verdana"/>
          <w:sz w:val="24"/>
          <w:szCs w:val="24"/>
        </w:rPr>
        <w:t xml:space="preserve"> </w:t>
      </w:r>
      <w:r w:rsidRPr="00EB2685">
        <w:rPr>
          <w:rFonts w:ascii="Verdana" w:hAnsi="Verdana"/>
          <w:sz w:val="24"/>
          <w:szCs w:val="24"/>
        </w:rPr>
        <w:t>trial court. All that this court is concerned with in hearing the</w:t>
      </w:r>
      <w:r w:rsidR="00364DE5" w:rsidRPr="00EB2685">
        <w:rPr>
          <w:rFonts w:ascii="Verdana" w:hAnsi="Verdana"/>
          <w:sz w:val="24"/>
          <w:szCs w:val="24"/>
        </w:rPr>
        <w:t xml:space="preserve"> appellant’s appeal</w:t>
      </w:r>
      <w:r w:rsidRPr="00EB2685">
        <w:rPr>
          <w:rFonts w:ascii="Verdana" w:hAnsi="Verdana"/>
          <w:sz w:val="24"/>
          <w:szCs w:val="24"/>
        </w:rPr>
        <w:t xml:space="preserve"> is to consider the judgment of the court below</w:t>
      </w:r>
      <w:r w:rsidR="00364DE5" w:rsidRPr="00EB2685">
        <w:rPr>
          <w:rFonts w:ascii="Verdana" w:hAnsi="Verdana"/>
          <w:sz w:val="24"/>
          <w:szCs w:val="24"/>
        </w:rPr>
        <w:t xml:space="preserve"> </w:t>
      </w:r>
      <w:r w:rsidRPr="00EB2685">
        <w:rPr>
          <w:rFonts w:ascii="Verdana" w:hAnsi="Verdana"/>
          <w:sz w:val="24"/>
          <w:szCs w:val="24"/>
        </w:rPr>
        <w:t>and decide whether it is wrong in law or if it is perverse. The</w:t>
      </w:r>
      <w:r w:rsidR="00364DE5" w:rsidRPr="00EB2685">
        <w:rPr>
          <w:rFonts w:ascii="Verdana" w:hAnsi="Verdana"/>
          <w:sz w:val="24"/>
          <w:szCs w:val="24"/>
        </w:rPr>
        <w:t xml:space="preserve"> </w:t>
      </w:r>
      <w:r w:rsidRPr="00EB2685">
        <w:rPr>
          <w:rFonts w:ascii="Verdana" w:hAnsi="Verdana"/>
          <w:sz w:val="24"/>
          <w:szCs w:val="24"/>
        </w:rPr>
        <w:t>respondent had even conceded that the issues raised were derived</w:t>
      </w:r>
      <w:r w:rsidR="00364DE5" w:rsidRPr="00EB2685">
        <w:rPr>
          <w:rFonts w:ascii="Verdana" w:hAnsi="Verdana"/>
          <w:sz w:val="24"/>
          <w:szCs w:val="24"/>
        </w:rPr>
        <w:t xml:space="preserve"> </w:t>
      </w:r>
      <w:r w:rsidRPr="00EB2685">
        <w:rPr>
          <w:rFonts w:ascii="Verdana" w:hAnsi="Verdana"/>
          <w:sz w:val="24"/>
          <w:szCs w:val="24"/>
        </w:rPr>
        <w:t>from the decision of the court below. I have closely considered</w:t>
      </w:r>
      <w:r w:rsidR="00364DE5" w:rsidRPr="00EB2685">
        <w:rPr>
          <w:rFonts w:ascii="Verdana" w:hAnsi="Verdana"/>
          <w:sz w:val="24"/>
          <w:szCs w:val="24"/>
        </w:rPr>
        <w:t xml:space="preserve"> </w:t>
      </w:r>
      <w:r w:rsidRPr="00EB2685">
        <w:rPr>
          <w:rFonts w:ascii="Verdana" w:hAnsi="Verdana"/>
          <w:sz w:val="24"/>
          <w:szCs w:val="24"/>
        </w:rPr>
        <w:t>all the three issues and noticed that all of them were posing</w:t>
      </w:r>
      <w:r w:rsidR="00364DE5" w:rsidRPr="00EB2685">
        <w:rPr>
          <w:rFonts w:ascii="Verdana" w:hAnsi="Verdana"/>
          <w:sz w:val="24"/>
          <w:szCs w:val="24"/>
        </w:rPr>
        <w:t xml:space="preserve"> </w:t>
      </w:r>
      <w:r w:rsidRPr="00EB2685">
        <w:rPr>
          <w:rFonts w:ascii="Verdana" w:hAnsi="Verdana"/>
          <w:sz w:val="24"/>
          <w:szCs w:val="24"/>
        </w:rPr>
        <w:t>challenges against the decision of the court below and not the</w:t>
      </w:r>
      <w:r w:rsidR="00364DE5" w:rsidRPr="00EB2685">
        <w:rPr>
          <w:rFonts w:ascii="Verdana" w:hAnsi="Verdana"/>
          <w:sz w:val="24"/>
          <w:szCs w:val="24"/>
        </w:rPr>
        <w:t xml:space="preserve"> </w:t>
      </w:r>
      <w:r w:rsidRPr="00EB2685">
        <w:rPr>
          <w:rFonts w:ascii="Verdana" w:hAnsi="Verdana"/>
          <w:sz w:val="24"/>
          <w:szCs w:val="24"/>
        </w:rPr>
        <w:t>judgment of the trial court. Whatever anomaly the respondent</w:t>
      </w:r>
      <w:r w:rsidR="00364DE5" w:rsidRPr="00EB2685">
        <w:rPr>
          <w:rFonts w:ascii="Verdana" w:hAnsi="Verdana"/>
          <w:sz w:val="24"/>
          <w:szCs w:val="24"/>
        </w:rPr>
        <w:t xml:space="preserve"> </w:t>
      </w:r>
      <w:r w:rsidRPr="00EB2685">
        <w:rPr>
          <w:rFonts w:ascii="Verdana" w:hAnsi="Verdana"/>
          <w:sz w:val="24"/>
          <w:szCs w:val="24"/>
        </w:rPr>
        <w:t>observed in the decision of the trial court should or ought to</w:t>
      </w:r>
      <w:r w:rsidR="00364DE5" w:rsidRPr="00EB2685">
        <w:rPr>
          <w:rFonts w:ascii="Verdana" w:hAnsi="Verdana"/>
          <w:sz w:val="24"/>
          <w:szCs w:val="24"/>
        </w:rPr>
        <w:t xml:space="preserve"> </w:t>
      </w:r>
      <w:r w:rsidRPr="00EB2685">
        <w:rPr>
          <w:rFonts w:ascii="Verdana" w:hAnsi="Verdana"/>
          <w:sz w:val="24"/>
          <w:szCs w:val="24"/>
        </w:rPr>
        <w:t>have been raised at the court below and not in this court, since</w:t>
      </w:r>
      <w:r w:rsidR="00364DE5" w:rsidRPr="00EB2685">
        <w:rPr>
          <w:rFonts w:ascii="Verdana" w:hAnsi="Verdana"/>
          <w:sz w:val="24"/>
          <w:szCs w:val="24"/>
        </w:rPr>
        <w:t xml:space="preserve"> </w:t>
      </w:r>
      <w:r w:rsidRPr="00EB2685">
        <w:rPr>
          <w:rFonts w:ascii="Verdana" w:hAnsi="Verdana"/>
          <w:sz w:val="24"/>
          <w:szCs w:val="24"/>
        </w:rPr>
        <w:t>there is no right of appeal direct to this court from the decision</w:t>
      </w:r>
      <w:r w:rsidR="00364DE5" w:rsidRPr="00EB2685">
        <w:rPr>
          <w:rFonts w:ascii="Verdana" w:hAnsi="Verdana"/>
          <w:sz w:val="24"/>
          <w:szCs w:val="24"/>
        </w:rPr>
        <w:t xml:space="preserve"> </w:t>
      </w:r>
      <w:r w:rsidRPr="00EB2685">
        <w:rPr>
          <w:rFonts w:ascii="Verdana" w:hAnsi="Verdana"/>
          <w:sz w:val="24"/>
          <w:szCs w:val="24"/>
        </w:rPr>
        <w:t>of the trial court. Similarly, I do not think that any prior leave</w:t>
      </w:r>
      <w:r w:rsidR="00364DE5" w:rsidRPr="00EB2685">
        <w:rPr>
          <w:rFonts w:ascii="Verdana" w:hAnsi="Verdana"/>
          <w:sz w:val="24"/>
          <w:szCs w:val="24"/>
        </w:rPr>
        <w:t xml:space="preserve"> </w:t>
      </w:r>
      <w:r w:rsidRPr="00EB2685">
        <w:rPr>
          <w:rFonts w:ascii="Verdana" w:hAnsi="Verdana"/>
          <w:sz w:val="24"/>
          <w:szCs w:val="24"/>
        </w:rPr>
        <w:t>was required by the appellant to raise any of or all the grounds</w:t>
      </w:r>
      <w:r w:rsidR="00364DE5" w:rsidRPr="00EB2685">
        <w:rPr>
          <w:rFonts w:ascii="Verdana" w:hAnsi="Verdana"/>
          <w:sz w:val="24"/>
          <w:szCs w:val="24"/>
        </w:rPr>
        <w:t xml:space="preserve"> </w:t>
      </w:r>
      <w:r w:rsidRPr="00EB2685">
        <w:rPr>
          <w:rFonts w:ascii="Verdana" w:hAnsi="Verdana"/>
          <w:sz w:val="24"/>
          <w:szCs w:val="24"/>
        </w:rPr>
        <w:t>of appeal from which the three issues for determination were</w:t>
      </w:r>
      <w:r w:rsidR="00364DE5" w:rsidRPr="00EB2685">
        <w:rPr>
          <w:rFonts w:ascii="Verdana" w:hAnsi="Verdana"/>
          <w:sz w:val="24"/>
          <w:szCs w:val="24"/>
        </w:rPr>
        <w:t xml:space="preserve"> </w:t>
      </w:r>
      <w:r w:rsidRPr="00EB2685">
        <w:rPr>
          <w:rFonts w:ascii="Verdana" w:hAnsi="Verdana"/>
          <w:sz w:val="24"/>
          <w:szCs w:val="24"/>
        </w:rPr>
        <w:t>formulated or encapsulated in the appellant’s brief. I therefore</w:t>
      </w:r>
      <w:r w:rsidR="00364DE5" w:rsidRPr="00EB2685">
        <w:rPr>
          <w:rFonts w:ascii="Verdana" w:hAnsi="Verdana"/>
          <w:sz w:val="24"/>
          <w:szCs w:val="24"/>
        </w:rPr>
        <w:t xml:space="preserve"> </w:t>
      </w:r>
      <w:r w:rsidRPr="00EB2685">
        <w:rPr>
          <w:rFonts w:ascii="Verdana" w:hAnsi="Verdana"/>
          <w:sz w:val="24"/>
          <w:szCs w:val="24"/>
        </w:rPr>
        <w:t>regard the preliminary objection to be lacking in substance and</w:t>
      </w:r>
      <w:r w:rsidR="00364DE5" w:rsidRPr="00EB2685">
        <w:rPr>
          <w:rFonts w:ascii="Verdana" w:hAnsi="Verdana"/>
          <w:sz w:val="24"/>
          <w:szCs w:val="24"/>
        </w:rPr>
        <w:t xml:space="preserve"> </w:t>
      </w:r>
      <w:r w:rsidRPr="00EB2685">
        <w:rPr>
          <w:rFonts w:ascii="Verdana" w:hAnsi="Verdana"/>
          <w:sz w:val="24"/>
          <w:szCs w:val="24"/>
        </w:rPr>
        <w:t xml:space="preserve">was merely raised in an effort to waste this court’s </w:t>
      </w:r>
      <w:r w:rsidRPr="00EB2685">
        <w:rPr>
          <w:rFonts w:ascii="Verdana" w:hAnsi="Verdana"/>
          <w:sz w:val="24"/>
          <w:szCs w:val="24"/>
        </w:rPr>
        <w:lastRenderedPageBreak/>
        <w:t>precious</w:t>
      </w:r>
      <w:r w:rsidR="00364DE5" w:rsidRPr="00EB2685">
        <w:rPr>
          <w:rFonts w:ascii="Verdana" w:hAnsi="Verdana"/>
          <w:sz w:val="24"/>
          <w:szCs w:val="24"/>
        </w:rPr>
        <w:t xml:space="preserve"> </w:t>
      </w:r>
      <w:r w:rsidRPr="00EB2685">
        <w:rPr>
          <w:rFonts w:ascii="Verdana" w:hAnsi="Verdana"/>
          <w:sz w:val="24"/>
          <w:szCs w:val="24"/>
        </w:rPr>
        <w:t>time. The preliminary objection is not well-taken and is therefore</w:t>
      </w:r>
      <w:r w:rsidR="00364DE5" w:rsidRPr="00EB2685">
        <w:rPr>
          <w:rFonts w:ascii="Verdana" w:hAnsi="Verdana"/>
          <w:sz w:val="24"/>
          <w:szCs w:val="24"/>
        </w:rPr>
        <w:t xml:space="preserve"> </w:t>
      </w:r>
      <w:r w:rsidRPr="00EB2685">
        <w:rPr>
          <w:rFonts w:ascii="Verdana" w:hAnsi="Verdana"/>
          <w:sz w:val="24"/>
          <w:szCs w:val="24"/>
        </w:rPr>
        <w:t>overruled for want of merit. It is accordingly dismissed.</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On the appeal proper, the learned counsel for the appellant</w:t>
      </w:r>
      <w:r w:rsidR="00364DE5" w:rsidRPr="00EB2685">
        <w:rPr>
          <w:rFonts w:ascii="Verdana" w:hAnsi="Verdana"/>
          <w:sz w:val="24"/>
          <w:szCs w:val="24"/>
        </w:rPr>
        <w:t xml:space="preserve"> </w:t>
      </w:r>
      <w:r w:rsidRPr="00EB2685">
        <w:rPr>
          <w:rFonts w:ascii="Verdana" w:hAnsi="Verdana"/>
          <w:sz w:val="24"/>
          <w:szCs w:val="24"/>
        </w:rPr>
        <w:t>conceded that the deceased died as a result of injury she sustained</w:t>
      </w:r>
      <w:r w:rsidR="00364DE5" w:rsidRPr="00EB2685">
        <w:rPr>
          <w:rFonts w:ascii="Verdana" w:hAnsi="Verdana"/>
          <w:sz w:val="24"/>
          <w:szCs w:val="24"/>
        </w:rPr>
        <w:t xml:space="preserve"> </w:t>
      </w:r>
      <w:r w:rsidRPr="00EB2685">
        <w:rPr>
          <w:rFonts w:ascii="Verdana" w:hAnsi="Verdana"/>
          <w:sz w:val="24"/>
          <w:szCs w:val="24"/>
        </w:rPr>
        <w:t>as a result of the attack on her by the three accused persons</w:t>
      </w:r>
      <w:r w:rsidR="00364DE5" w:rsidRPr="00EB2685">
        <w:rPr>
          <w:rFonts w:ascii="Verdana" w:hAnsi="Verdana"/>
          <w:sz w:val="24"/>
          <w:szCs w:val="24"/>
        </w:rPr>
        <w:t xml:space="preserve"> </w:t>
      </w:r>
      <w:r w:rsidRPr="00EB2685">
        <w:rPr>
          <w:rFonts w:ascii="Verdana" w:hAnsi="Verdana"/>
          <w:sz w:val="24"/>
          <w:szCs w:val="24"/>
        </w:rPr>
        <w:t>including the appellant herein. He submitted that the two lower</w:t>
      </w:r>
      <w:r w:rsidR="00364DE5" w:rsidRPr="00EB2685">
        <w:rPr>
          <w:rFonts w:ascii="Verdana" w:hAnsi="Verdana"/>
          <w:sz w:val="24"/>
          <w:szCs w:val="24"/>
        </w:rPr>
        <w:t xml:space="preserve"> </w:t>
      </w:r>
      <w:r w:rsidRPr="00EB2685">
        <w:rPr>
          <w:rFonts w:ascii="Verdana" w:hAnsi="Verdana"/>
          <w:sz w:val="24"/>
          <w:szCs w:val="24"/>
        </w:rPr>
        <w:t>courts did not thoroughly consider the evidence presented in</w:t>
      </w:r>
      <w:r w:rsidR="00364DE5" w:rsidRPr="00EB2685">
        <w:rPr>
          <w:rFonts w:ascii="Verdana" w:hAnsi="Verdana"/>
          <w:sz w:val="24"/>
          <w:szCs w:val="24"/>
        </w:rPr>
        <w:t xml:space="preserve"> </w:t>
      </w:r>
      <w:r w:rsidRPr="00EB2685">
        <w:rPr>
          <w:rFonts w:ascii="Verdana" w:hAnsi="Verdana"/>
          <w:sz w:val="24"/>
          <w:szCs w:val="24"/>
        </w:rPr>
        <w:t>this case. The incident that led to the death of the deceased had</w:t>
      </w:r>
      <w:r w:rsidR="00364DE5" w:rsidRPr="00EB2685">
        <w:rPr>
          <w:rFonts w:ascii="Verdana" w:hAnsi="Verdana"/>
          <w:sz w:val="24"/>
          <w:szCs w:val="24"/>
        </w:rPr>
        <w:t xml:space="preserve"> </w:t>
      </w:r>
      <w:r w:rsidRPr="00EB2685">
        <w:rPr>
          <w:rFonts w:ascii="Verdana" w:hAnsi="Verdana"/>
          <w:sz w:val="24"/>
          <w:szCs w:val="24"/>
        </w:rPr>
        <w:t>to do with a land dispute. He argued that a fight broke out</w:t>
      </w:r>
      <w:r w:rsidR="00364DE5" w:rsidRPr="00EB2685">
        <w:rPr>
          <w:rFonts w:ascii="Verdana" w:hAnsi="Verdana"/>
          <w:sz w:val="24"/>
          <w:szCs w:val="24"/>
        </w:rPr>
        <w:t xml:space="preserve"> </w:t>
      </w:r>
      <w:r w:rsidRPr="00EB2685">
        <w:rPr>
          <w:rFonts w:ascii="Verdana" w:hAnsi="Verdana"/>
          <w:sz w:val="24"/>
          <w:szCs w:val="24"/>
        </w:rPr>
        <w:t xml:space="preserve">between the deceased and the appellant and </w:t>
      </w:r>
      <w:proofErr w:type="gramStart"/>
      <w:r w:rsidRPr="00EB2685">
        <w:rPr>
          <w:rFonts w:ascii="Verdana" w:hAnsi="Verdana"/>
          <w:sz w:val="24"/>
          <w:szCs w:val="24"/>
        </w:rPr>
        <w:t>the three co-accused</w:t>
      </w:r>
      <w:proofErr w:type="gramEnd"/>
      <w:r w:rsidR="00364DE5" w:rsidRPr="00EB2685">
        <w:rPr>
          <w:rFonts w:ascii="Verdana" w:hAnsi="Verdana"/>
          <w:sz w:val="24"/>
          <w:szCs w:val="24"/>
        </w:rPr>
        <w:t xml:space="preserve"> </w:t>
      </w:r>
      <w:r w:rsidRPr="00EB2685">
        <w:rPr>
          <w:rFonts w:ascii="Verdana" w:hAnsi="Verdana"/>
          <w:sz w:val="24"/>
          <w:szCs w:val="24"/>
        </w:rPr>
        <w:t>and the fight took place in the farm land that was found by the</w:t>
      </w:r>
      <w:r w:rsidR="00364DE5" w:rsidRPr="00EB2685">
        <w:rPr>
          <w:rFonts w:ascii="Verdana" w:hAnsi="Verdana"/>
          <w:sz w:val="24"/>
          <w:szCs w:val="24"/>
        </w:rPr>
        <w:t xml:space="preserve"> </w:t>
      </w:r>
      <w:proofErr w:type="spellStart"/>
      <w:r w:rsidRPr="00EB2685">
        <w:rPr>
          <w:rFonts w:ascii="Verdana" w:hAnsi="Verdana"/>
          <w:sz w:val="24"/>
          <w:szCs w:val="24"/>
        </w:rPr>
        <w:t>Ringim</w:t>
      </w:r>
      <w:proofErr w:type="spellEnd"/>
      <w:r w:rsidRPr="00EB2685">
        <w:rPr>
          <w:rFonts w:ascii="Verdana" w:hAnsi="Verdana"/>
          <w:sz w:val="24"/>
          <w:szCs w:val="24"/>
        </w:rPr>
        <w:t xml:space="preserve"> Upper Area Court to belong to the appellant’s father and</w:t>
      </w:r>
      <w:r w:rsidR="00364DE5" w:rsidRPr="00EB2685">
        <w:rPr>
          <w:rFonts w:ascii="Verdana" w:hAnsi="Verdana"/>
          <w:sz w:val="24"/>
          <w:szCs w:val="24"/>
        </w:rPr>
        <w:t xml:space="preserve"> </w:t>
      </w:r>
      <w:r w:rsidRPr="00EB2685">
        <w:rPr>
          <w:rFonts w:ascii="Verdana" w:hAnsi="Verdana"/>
          <w:sz w:val="24"/>
          <w:szCs w:val="24"/>
        </w:rPr>
        <w:t>two writs of possession (exhibits 1 and 1A) were issued to that</w:t>
      </w:r>
      <w:r w:rsidR="00364DE5" w:rsidRPr="00EB2685">
        <w:rPr>
          <w:rFonts w:ascii="Verdana" w:hAnsi="Verdana"/>
          <w:sz w:val="24"/>
          <w:szCs w:val="24"/>
        </w:rPr>
        <w:t xml:space="preserve"> </w:t>
      </w:r>
      <w:r w:rsidRPr="00EB2685">
        <w:rPr>
          <w:rFonts w:ascii="Verdana" w:hAnsi="Verdana"/>
          <w:sz w:val="24"/>
          <w:szCs w:val="24"/>
        </w:rPr>
        <w:t>effect. He referred to evidence of PW2, PW3, PW4 and DW1,</w:t>
      </w:r>
      <w:r w:rsidR="00364DE5" w:rsidRPr="00EB2685">
        <w:rPr>
          <w:rFonts w:ascii="Verdana" w:hAnsi="Verdana"/>
          <w:sz w:val="24"/>
          <w:szCs w:val="24"/>
        </w:rPr>
        <w:t xml:space="preserve"> </w:t>
      </w:r>
      <w:r w:rsidRPr="00EB2685">
        <w:rPr>
          <w:rFonts w:ascii="Verdana" w:hAnsi="Verdana"/>
          <w:sz w:val="24"/>
          <w:szCs w:val="24"/>
        </w:rPr>
        <w:t>DW2 and DW3 at pages 13 - 28 of the record. Learned counsel</w:t>
      </w:r>
      <w:r w:rsidR="00364DE5" w:rsidRPr="00EB2685">
        <w:rPr>
          <w:rFonts w:ascii="Verdana" w:hAnsi="Verdana"/>
          <w:sz w:val="24"/>
          <w:szCs w:val="24"/>
        </w:rPr>
        <w:t xml:space="preserve"> </w:t>
      </w:r>
      <w:r w:rsidRPr="00EB2685">
        <w:rPr>
          <w:rFonts w:ascii="Verdana" w:hAnsi="Verdana"/>
          <w:sz w:val="24"/>
          <w:szCs w:val="24"/>
        </w:rPr>
        <w:t>for the appellant further argued that in spite of and notwithstanding</w:t>
      </w:r>
      <w:r w:rsidR="00364DE5" w:rsidRPr="00EB2685">
        <w:rPr>
          <w:rFonts w:ascii="Verdana" w:hAnsi="Verdana"/>
          <w:sz w:val="24"/>
          <w:szCs w:val="24"/>
        </w:rPr>
        <w:t xml:space="preserve"> </w:t>
      </w:r>
      <w:r w:rsidRPr="00EB2685">
        <w:rPr>
          <w:rFonts w:ascii="Verdana" w:hAnsi="Verdana"/>
          <w:sz w:val="24"/>
          <w:szCs w:val="24"/>
        </w:rPr>
        <w:t>the two writs of possession admitted in evidence as exhibits 1</w:t>
      </w:r>
      <w:r w:rsidR="00364DE5" w:rsidRPr="00EB2685">
        <w:rPr>
          <w:rFonts w:ascii="Verdana" w:hAnsi="Verdana"/>
          <w:sz w:val="24"/>
          <w:szCs w:val="24"/>
        </w:rPr>
        <w:t xml:space="preserve"> </w:t>
      </w:r>
      <w:r w:rsidRPr="00EB2685">
        <w:rPr>
          <w:rFonts w:ascii="Verdana" w:hAnsi="Verdana"/>
          <w:sz w:val="24"/>
          <w:szCs w:val="24"/>
        </w:rPr>
        <w:t>and 1(A), the two lower courts did not utilise the said evidence</w:t>
      </w:r>
      <w:r w:rsidR="00364DE5" w:rsidRPr="00EB2685">
        <w:rPr>
          <w:rFonts w:ascii="Verdana" w:hAnsi="Verdana"/>
          <w:sz w:val="24"/>
          <w:szCs w:val="24"/>
        </w:rPr>
        <w:t xml:space="preserve"> </w:t>
      </w:r>
      <w:r w:rsidRPr="00EB2685">
        <w:rPr>
          <w:rFonts w:ascii="Verdana" w:hAnsi="Verdana"/>
          <w:sz w:val="24"/>
          <w:szCs w:val="24"/>
        </w:rPr>
        <w:t>in considering the defence available to the appellant. He contends</w:t>
      </w:r>
      <w:r w:rsidR="00364DE5" w:rsidRPr="00EB2685">
        <w:rPr>
          <w:rFonts w:ascii="Verdana" w:hAnsi="Verdana"/>
          <w:sz w:val="24"/>
          <w:szCs w:val="24"/>
        </w:rPr>
        <w:t xml:space="preserve"> </w:t>
      </w:r>
      <w:r w:rsidRPr="00EB2685">
        <w:rPr>
          <w:rFonts w:ascii="Verdana" w:hAnsi="Verdana"/>
          <w:sz w:val="24"/>
          <w:szCs w:val="24"/>
        </w:rPr>
        <w:t>that there is no proper investigation on what led to the death of</w:t>
      </w:r>
      <w:r w:rsidR="00364DE5" w:rsidRPr="00EB2685">
        <w:rPr>
          <w:rFonts w:ascii="Verdana" w:hAnsi="Verdana"/>
          <w:sz w:val="24"/>
          <w:szCs w:val="24"/>
        </w:rPr>
        <w:t xml:space="preserve"> </w:t>
      </w:r>
      <w:r w:rsidRPr="00EB2685">
        <w:rPr>
          <w:rFonts w:ascii="Verdana" w:hAnsi="Verdana"/>
          <w:sz w:val="24"/>
          <w:szCs w:val="24"/>
        </w:rPr>
        <w:t>the deceased, as the evidence of the prosecution witnesses in</w:t>
      </w:r>
      <w:r w:rsidR="00364DE5" w:rsidRPr="00EB2685">
        <w:rPr>
          <w:rFonts w:ascii="Verdana" w:hAnsi="Verdana"/>
          <w:sz w:val="24"/>
          <w:szCs w:val="24"/>
        </w:rPr>
        <w:t xml:space="preserve"> </w:t>
      </w:r>
      <w:r w:rsidRPr="00EB2685">
        <w:rPr>
          <w:rFonts w:ascii="Verdana" w:hAnsi="Verdana"/>
          <w:sz w:val="24"/>
          <w:szCs w:val="24"/>
        </w:rPr>
        <w:t>relation to the ownership of the land which they said belonged</w:t>
      </w:r>
      <w:r w:rsidR="00364DE5" w:rsidRPr="00EB2685">
        <w:rPr>
          <w:rFonts w:ascii="Verdana" w:hAnsi="Verdana"/>
          <w:sz w:val="24"/>
          <w:szCs w:val="24"/>
        </w:rPr>
        <w:t xml:space="preserve"> </w:t>
      </w:r>
      <w:r w:rsidRPr="00EB2685">
        <w:rPr>
          <w:rFonts w:ascii="Verdana" w:hAnsi="Verdana"/>
          <w:sz w:val="24"/>
          <w:szCs w:val="24"/>
        </w:rPr>
        <w:t>to the deceased had contradicted the evidence of the three</w:t>
      </w:r>
      <w:r w:rsidR="00364DE5" w:rsidRPr="00EB2685">
        <w:rPr>
          <w:rFonts w:ascii="Verdana" w:hAnsi="Verdana"/>
          <w:sz w:val="24"/>
          <w:szCs w:val="24"/>
        </w:rPr>
        <w:t xml:space="preserve"> </w:t>
      </w:r>
      <w:r w:rsidRPr="00EB2685">
        <w:rPr>
          <w:rFonts w:ascii="Verdana" w:hAnsi="Verdana"/>
          <w:sz w:val="24"/>
          <w:szCs w:val="24"/>
        </w:rPr>
        <w:t>appellants which was supported by exhibits 1 and 1(A) at (pages</w:t>
      </w:r>
      <w:r w:rsidR="00364DE5" w:rsidRPr="00EB2685">
        <w:rPr>
          <w:rFonts w:ascii="Verdana" w:hAnsi="Verdana"/>
          <w:sz w:val="24"/>
          <w:szCs w:val="24"/>
        </w:rPr>
        <w:t xml:space="preserve"> </w:t>
      </w:r>
      <w:r w:rsidRPr="00EB2685">
        <w:rPr>
          <w:rFonts w:ascii="Verdana" w:hAnsi="Verdana"/>
          <w:sz w:val="24"/>
          <w:szCs w:val="24"/>
        </w:rPr>
        <w:t>48 - 49) of the record. He also referred to other contradictions in</w:t>
      </w:r>
      <w:r w:rsidR="00364DE5" w:rsidRPr="00EB2685">
        <w:rPr>
          <w:rFonts w:ascii="Verdana" w:hAnsi="Verdana"/>
          <w:sz w:val="24"/>
          <w:szCs w:val="24"/>
        </w:rPr>
        <w:t xml:space="preserve"> </w:t>
      </w:r>
      <w:r w:rsidRPr="00EB2685">
        <w:rPr>
          <w:rFonts w:ascii="Verdana" w:hAnsi="Verdana"/>
          <w:sz w:val="24"/>
          <w:szCs w:val="24"/>
        </w:rPr>
        <w:t>the evidence of PW2 at pages 13 and 14 of the record. He</w:t>
      </w:r>
      <w:r w:rsidR="00364DE5" w:rsidRPr="00EB2685">
        <w:rPr>
          <w:rFonts w:ascii="Verdana" w:hAnsi="Verdana"/>
          <w:sz w:val="24"/>
          <w:szCs w:val="24"/>
        </w:rPr>
        <w:t xml:space="preserve"> </w:t>
      </w:r>
      <w:r w:rsidRPr="00EB2685">
        <w:rPr>
          <w:rFonts w:ascii="Verdana" w:hAnsi="Verdana"/>
          <w:sz w:val="24"/>
          <w:szCs w:val="24"/>
        </w:rPr>
        <w:t>submitted that the lower court did not properly consider and</w:t>
      </w:r>
      <w:r w:rsidR="00364DE5" w:rsidRPr="00EB2685">
        <w:rPr>
          <w:rFonts w:ascii="Verdana" w:hAnsi="Verdana"/>
          <w:sz w:val="24"/>
          <w:szCs w:val="24"/>
        </w:rPr>
        <w:t xml:space="preserve"> </w:t>
      </w:r>
      <w:r w:rsidRPr="00EB2685">
        <w:rPr>
          <w:rFonts w:ascii="Verdana" w:hAnsi="Verdana"/>
          <w:sz w:val="24"/>
          <w:szCs w:val="24"/>
        </w:rPr>
        <w:t>evaluate the above pieces of evidence and that had occasioned a</w:t>
      </w:r>
      <w:r w:rsidR="00364DE5" w:rsidRPr="00EB2685">
        <w:rPr>
          <w:rFonts w:ascii="Verdana" w:hAnsi="Verdana"/>
          <w:sz w:val="24"/>
          <w:szCs w:val="24"/>
        </w:rPr>
        <w:t xml:space="preserve"> </w:t>
      </w:r>
      <w:r w:rsidRPr="00EB2685">
        <w:rPr>
          <w:rFonts w:ascii="Verdana" w:hAnsi="Verdana"/>
          <w:sz w:val="24"/>
          <w:szCs w:val="24"/>
        </w:rPr>
        <w:t>gross miscarriage of justice against the appellant. He contended</w:t>
      </w:r>
      <w:r w:rsidR="00364DE5" w:rsidRPr="00EB2685">
        <w:rPr>
          <w:rFonts w:ascii="Verdana" w:hAnsi="Verdana"/>
          <w:sz w:val="24"/>
          <w:szCs w:val="24"/>
        </w:rPr>
        <w:t xml:space="preserve"> </w:t>
      </w:r>
      <w:r w:rsidRPr="00EB2685">
        <w:rPr>
          <w:rFonts w:ascii="Verdana" w:hAnsi="Verdana"/>
          <w:sz w:val="24"/>
          <w:szCs w:val="24"/>
        </w:rPr>
        <w:t>that the deceased was an aggressor and trespasser as adjudged</w:t>
      </w:r>
      <w:r w:rsidR="00364DE5" w:rsidRPr="00EB2685">
        <w:rPr>
          <w:rFonts w:ascii="Verdana" w:hAnsi="Verdana"/>
          <w:sz w:val="24"/>
          <w:szCs w:val="24"/>
        </w:rPr>
        <w:t xml:space="preserve"> </w:t>
      </w:r>
      <w:r w:rsidRPr="00EB2685">
        <w:rPr>
          <w:rFonts w:ascii="Verdana" w:hAnsi="Verdana"/>
          <w:sz w:val="24"/>
          <w:szCs w:val="24"/>
        </w:rPr>
        <w:t xml:space="preserve">by the Upper Area Court, </w:t>
      </w:r>
      <w:proofErr w:type="spellStart"/>
      <w:r w:rsidRPr="00EB2685">
        <w:rPr>
          <w:rFonts w:ascii="Verdana" w:hAnsi="Verdana"/>
          <w:sz w:val="24"/>
          <w:szCs w:val="24"/>
        </w:rPr>
        <w:t>Ringim</w:t>
      </w:r>
      <w:proofErr w:type="spellEnd"/>
      <w:r w:rsidRPr="00EB2685">
        <w:rPr>
          <w:rFonts w:ascii="Verdana" w:hAnsi="Verdana"/>
          <w:sz w:val="24"/>
          <w:szCs w:val="24"/>
        </w:rPr>
        <w:t xml:space="preserve"> and the fact that the prosecution</w:t>
      </w:r>
      <w:r w:rsidR="00364DE5" w:rsidRPr="00EB2685">
        <w:rPr>
          <w:rFonts w:ascii="Verdana" w:hAnsi="Verdana"/>
          <w:sz w:val="24"/>
          <w:szCs w:val="24"/>
        </w:rPr>
        <w:t xml:space="preserve"> </w:t>
      </w:r>
      <w:r w:rsidRPr="00EB2685">
        <w:rPr>
          <w:rFonts w:ascii="Verdana" w:hAnsi="Verdana"/>
          <w:sz w:val="24"/>
          <w:szCs w:val="24"/>
        </w:rPr>
        <w:t>witnesses encouraged the deceased to enter the land in dispute</w:t>
      </w:r>
      <w:r w:rsidR="00364DE5" w:rsidRPr="00EB2685">
        <w:rPr>
          <w:rFonts w:ascii="Verdana" w:hAnsi="Verdana"/>
          <w:sz w:val="24"/>
          <w:szCs w:val="24"/>
        </w:rPr>
        <w:t xml:space="preserve"> and erect a hut</w:t>
      </w:r>
      <w:r w:rsidRPr="00EB2685">
        <w:rPr>
          <w:rFonts w:ascii="Verdana" w:hAnsi="Verdana"/>
          <w:sz w:val="24"/>
          <w:szCs w:val="24"/>
        </w:rPr>
        <w:t xml:space="preserve"> constitutes enough reason for the trial court to</w:t>
      </w:r>
      <w:r w:rsidR="00364DE5" w:rsidRPr="00EB2685">
        <w:rPr>
          <w:rFonts w:ascii="Verdana" w:hAnsi="Verdana"/>
          <w:sz w:val="24"/>
          <w:szCs w:val="24"/>
        </w:rPr>
        <w:t xml:space="preserve"> </w:t>
      </w:r>
      <w:r w:rsidRPr="00EB2685">
        <w:rPr>
          <w:rFonts w:ascii="Verdana" w:hAnsi="Verdana"/>
          <w:sz w:val="24"/>
          <w:szCs w:val="24"/>
        </w:rPr>
        <w:t>consider that piece of evidence. He submitted that the pieces of</w:t>
      </w:r>
      <w:r w:rsidR="00364DE5" w:rsidRPr="00EB2685">
        <w:rPr>
          <w:rFonts w:ascii="Verdana" w:hAnsi="Verdana"/>
          <w:sz w:val="24"/>
          <w:szCs w:val="24"/>
        </w:rPr>
        <w:t xml:space="preserve"> </w:t>
      </w:r>
      <w:r w:rsidRPr="00EB2685">
        <w:rPr>
          <w:rFonts w:ascii="Verdana" w:hAnsi="Verdana"/>
          <w:sz w:val="24"/>
          <w:szCs w:val="24"/>
        </w:rPr>
        <w:t>evidence given by the prosecution witnesses contain the good,</w:t>
      </w:r>
      <w:r w:rsidR="00364DE5" w:rsidRPr="00EB2685">
        <w:rPr>
          <w:rFonts w:ascii="Verdana" w:hAnsi="Verdana"/>
          <w:sz w:val="24"/>
          <w:szCs w:val="24"/>
        </w:rPr>
        <w:t xml:space="preserve"> </w:t>
      </w:r>
      <w:r w:rsidRPr="00EB2685">
        <w:rPr>
          <w:rFonts w:ascii="Verdana" w:hAnsi="Verdana"/>
          <w:sz w:val="24"/>
          <w:szCs w:val="24"/>
        </w:rPr>
        <w:t>the bad and the ugly as the learned counsel put it, and that</w:t>
      </w:r>
      <w:r w:rsidR="00364DE5" w:rsidRPr="00EB2685">
        <w:rPr>
          <w:rFonts w:ascii="Verdana" w:hAnsi="Verdana"/>
          <w:sz w:val="24"/>
          <w:szCs w:val="24"/>
        </w:rPr>
        <w:t xml:space="preserve"> </w:t>
      </w:r>
      <w:r w:rsidRPr="00EB2685">
        <w:rPr>
          <w:rFonts w:ascii="Verdana" w:hAnsi="Verdana"/>
          <w:sz w:val="24"/>
          <w:szCs w:val="24"/>
        </w:rPr>
        <w:t>contradicts the decisions of the two lower courts. He referred to</w:t>
      </w:r>
      <w:r w:rsidR="00364DE5" w:rsidRPr="00EB2685">
        <w:rPr>
          <w:rFonts w:ascii="Verdana" w:hAnsi="Verdana"/>
          <w:sz w:val="24"/>
          <w:szCs w:val="24"/>
        </w:rPr>
        <w:t xml:space="preserve"> </w:t>
      </w:r>
      <w:r w:rsidRPr="00EB2685">
        <w:rPr>
          <w:rFonts w:ascii="Verdana" w:hAnsi="Verdana"/>
          <w:sz w:val="24"/>
          <w:szCs w:val="24"/>
        </w:rPr>
        <w:t>pages 48 - 49 of the record. He also argued that the trial court</w:t>
      </w:r>
      <w:r w:rsidR="00364DE5" w:rsidRPr="00EB2685">
        <w:rPr>
          <w:rFonts w:ascii="Verdana" w:hAnsi="Verdana"/>
          <w:sz w:val="24"/>
          <w:szCs w:val="24"/>
        </w:rPr>
        <w:t xml:space="preserve"> </w:t>
      </w:r>
      <w:r w:rsidRPr="00EB2685">
        <w:rPr>
          <w:rFonts w:ascii="Verdana" w:hAnsi="Verdana"/>
          <w:sz w:val="24"/>
          <w:szCs w:val="24"/>
        </w:rPr>
        <w:t>completely ignored part of evidence of prosecution witnesses</w:t>
      </w:r>
      <w:r w:rsidR="00364DE5" w:rsidRPr="00EB2685">
        <w:rPr>
          <w:rFonts w:ascii="Verdana" w:hAnsi="Verdana"/>
          <w:sz w:val="24"/>
          <w:szCs w:val="24"/>
        </w:rPr>
        <w:t xml:space="preserve"> </w:t>
      </w:r>
      <w:r w:rsidRPr="00EB2685">
        <w:rPr>
          <w:rFonts w:ascii="Verdana" w:hAnsi="Verdana"/>
          <w:sz w:val="24"/>
          <w:szCs w:val="24"/>
        </w:rPr>
        <w:t>that there was a fight. He submitted that, had the two lower courts</w:t>
      </w:r>
      <w:r w:rsidR="00364DE5" w:rsidRPr="00EB2685">
        <w:rPr>
          <w:rFonts w:ascii="Verdana" w:hAnsi="Verdana"/>
          <w:sz w:val="24"/>
          <w:szCs w:val="24"/>
        </w:rPr>
        <w:t xml:space="preserve"> </w:t>
      </w:r>
      <w:r w:rsidRPr="00EB2685">
        <w:rPr>
          <w:rFonts w:ascii="Verdana" w:hAnsi="Verdana"/>
          <w:sz w:val="24"/>
          <w:szCs w:val="24"/>
        </w:rPr>
        <w:t>given consideration to those pieces of evidence, they could not</w:t>
      </w:r>
      <w:r w:rsidR="00364DE5" w:rsidRPr="00EB2685">
        <w:rPr>
          <w:rFonts w:ascii="Verdana" w:hAnsi="Verdana"/>
          <w:sz w:val="24"/>
          <w:szCs w:val="24"/>
        </w:rPr>
        <w:t xml:space="preserve"> </w:t>
      </w:r>
      <w:r w:rsidRPr="00EB2685">
        <w:rPr>
          <w:rFonts w:ascii="Verdana" w:hAnsi="Verdana"/>
          <w:sz w:val="24"/>
          <w:szCs w:val="24"/>
        </w:rPr>
        <w:t xml:space="preserve">have </w:t>
      </w:r>
      <w:r w:rsidRPr="00EB2685">
        <w:rPr>
          <w:rFonts w:ascii="Verdana" w:hAnsi="Verdana"/>
          <w:sz w:val="24"/>
          <w:szCs w:val="24"/>
        </w:rPr>
        <w:lastRenderedPageBreak/>
        <w:t>escaped coming to the conclusion that the defence of</w:t>
      </w:r>
      <w:r w:rsidR="00364DE5" w:rsidRPr="00EB2685">
        <w:rPr>
          <w:rFonts w:ascii="Verdana" w:hAnsi="Verdana"/>
          <w:sz w:val="24"/>
          <w:szCs w:val="24"/>
        </w:rPr>
        <w:t xml:space="preserve"> </w:t>
      </w:r>
      <w:r w:rsidRPr="00EB2685">
        <w:rPr>
          <w:rFonts w:ascii="Verdana" w:hAnsi="Verdana"/>
          <w:sz w:val="24"/>
          <w:szCs w:val="24"/>
        </w:rPr>
        <w:t>provocation was properly raised. He remarked that there was</w:t>
      </w:r>
      <w:r w:rsidR="00364DE5" w:rsidRPr="00EB2685">
        <w:rPr>
          <w:rFonts w:ascii="Verdana" w:hAnsi="Verdana"/>
          <w:sz w:val="24"/>
          <w:szCs w:val="24"/>
        </w:rPr>
        <w:t xml:space="preserve"> </w:t>
      </w:r>
      <w:r w:rsidRPr="00EB2685">
        <w:rPr>
          <w:rFonts w:ascii="Verdana" w:hAnsi="Verdana"/>
          <w:sz w:val="24"/>
          <w:szCs w:val="24"/>
        </w:rPr>
        <w:t>no evidence that the police had investigated the allegation of the</w:t>
      </w:r>
      <w:r w:rsidR="00364DE5" w:rsidRPr="00EB2685">
        <w:rPr>
          <w:rFonts w:ascii="Verdana" w:hAnsi="Verdana"/>
          <w:sz w:val="24"/>
          <w:szCs w:val="24"/>
        </w:rPr>
        <w:t xml:space="preserve"> </w:t>
      </w:r>
      <w:r w:rsidRPr="00EB2685">
        <w:rPr>
          <w:rFonts w:ascii="Verdana" w:hAnsi="Verdana"/>
          <w:sz w:val="24"/>
          <w:szCs w:val="24"/>
        </w:rPr>
        <w:t>appellant that the deceased trespassed on their land and even</w:t>
      </w:r>
      <w:r w:rsidR="00364DE5" w:rsidRPr="00EB2685">
        <w:rPr>
          <w:rFonts w:ascii="Verdana" w:hAnsi="Verdana"/>
          <w:sz w:val="24"/>
          <w:szCs w:val="24"/>
        </w:rPr>
        <w:t xml:space="preserve"> </w:t>
      </w:r>
      <w:r w:rsidRPr="00EB2685">
        <w:rPr>
          <w:rFonts w:ascii="Verdana" w:hAnsi="Verdana"/>
          <w:sz w:val="24"/>
          <w:szCs w:val="24"/>
        </w:rPr>
        <w:t>erected a hut which was confirmed by PW2, PW3, PW4 and</w:t>
      </w:r>
      <w:r w:rsidR="00364DE5" w:rsidRPr="00EB2685">
        <w:rPr>
          <w:rFonts w:ascii="Verdana" w:hAnsi="Verdana"/>
          <w:sz w:val="24"/>
          <w:szCs w:val="24"/>
        </w:rPr>
        <w:t xml:space="preserve"> </w:t>
      </w:r>
      <w:r w:rsidRPr="00EB2685">
        <w:rPr>
          <w:rFonts w:ascii="Verdana" w:hAnsi="Verdana"/>
          <w:sz w:val="24"/>
          <w:szCs w:val="24"/>
        </w:rPr>
        <w:t xml:space="preserve">PW5. He referred to the case of </w:t>
      </w:r>
      <w:proofErr w:type="spellStart"/>
      <w:r w:rsidRPr="00EB2685">
        <w:rPr>
          <w:rFonts w:ascii="Verdana" w:hAnsi="Verdana"/>
          <w:sz w:val="24"/>
          <w:szCs w:val="24"/>
        </w:rPr>
        <w:t>Aremu</w:t>
      </w:r>
      <w:proofErr w:type="spellEnd"/>
      <w:r w:rsidRPr="00EB2685">
        <w:rPr>
          <w:rFonts w:ascii="Verdana" w:hAnsi="Verdana"/>
          <w:sz w:val="24"/>
          <w:szCs w:val="24"/>
        </w:rPr>
        <w:t xml:space="preserve"> v. The State (1984) All</w:t>
      </w:r>
      <w:r w:rsidR="00364DE5" w:rsidRPr="00EB2685">
        <w:rPr>
          <w:rFonts w:ascii="Verdana" w:hAnsi="Verdana"/>
          <w:sz w:val="24"/>
          <w:szCs w:val="24"/>
        </w:rPr>
        <w:t xml:space="preserve"> </w:t>
      </w:r>
      <w:r w:rsidRPr="00EB2685">
        <w:rPr>
          <w:rFonts w:ascii="Verdana" w:hAnsi="Verdana"/>
          <w:sz w:val="24"/>
          <w:szCs w:val="24"/>
        </w:rPr>
        <w:t xml:space="preserve">NLR 314 at 316 where this court per </w:t>
      </w:r>
      <w:proofErr w:type="spellStart"/>
      <w:r w:rsidRPr="00EB2685">
        <w:rPr>
          <w:rFonts w:ascii="Verdana" w:hAnsi="Verdana"/>
          <w:sz w:val="24"/>
          <w:szCs w:val="24"/>
        </w:rPr>
        <w:t>Obaseki</w:t>
      </w:r>
      <w:proofErr w:type="spellEnd"/>
      <w:r w:rsidRPr="00EB2685">
        <w:rPr>
          <w:rFonts w:ascii="Verdana" w:hAnsi="Verdana"/>
          <w:sz w:val="24"/>
          <w:szCs w:val="24"/>
        </w:rPr>
        <w:t xml:space="preserve"> JSC (</w:t>
      </w:r>
      <w:proofErr w:type="spellStart"/>
      <w:r w:rsidRPr="00EB2685">
        <w:rPr>
          <w:rFonts w:ascii="Verdana" w:hAnsi="Verdana"/>
          <w:sz w:val="24"/>
          <w:szCs w:val="24"/>
        </w:rPr>
        <w:t>Rtd</w:t>
      </w:r>
      <w:proofErr w:type="spellEnd"/>
      <w:r w:rsidRPr="00EB2685">
        <w:rPr>
          <w:rFonts w:ascii="Verdana" w:hAnsi="Verdana"/>
          <w:sz w:val="24"/>
          <w:szCs w:val="24"/>
        </w:rPr>
        <w:t>.), said:-</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“I would in the circumstances acquit the appellant</w:t>
      </w:r>
      <w:r w:rsidR="00364DE5" w:rsidRPr="00EB2685">
        <w:rPr>
          <w:rFonts w:ascii="Verdana" w:hAnsi="Verdana"/>
          <w:sz w:val="24"/>
          <w:szCs w:val="24"/>
        </w:rPr>
        <w:t xml:space="preserve"> </w:t>
      </w:r>
      <w:r w:rsidRPr="00EB2685">
        <w:rPr>
          <w:rFonts w:ascii="Verdana" w:hAnsi="Verdana"/>
          <w:sz w:val="24"/>
          <w:szCs w:val="24"/>
        </w:rPr>
        <w:t>of the offence of murder but convict him for</w:t>
      </w:r>
      <w:r w:rsidR="00364DE5" w:rsidRPr="00EB2685">
        <w:rPr>
          <w:rFonts w:ascii="Verdana" w:hAnsi="Verdana"/>
          <w:sz w:val="24"/>
          <w:szCs w:val="24"/>
        </w:rPr>
        <w:t xml:space="preserve"> </w:t>
      </w:r>
      <w:r w:rsidRPr="00EB2685">
        <w:rPr>
          <w:rFonts w:ascii="Verdana" w:hAnsi="Verdana"/>
          <w:sz w:val="24"/>
          <w:szCs w:val="24"/>
        </w:rPr>
        <w:t>manslaughter. There was no evidence of investigation</w:t>
      </w:r>
      <w:r w:rsidR="00364DE5" w:rsidRPr="00EB2685">
        <w:rPr>
          <w:rFonts w:ascii="Verdana" w:hAnsi="Verdana"/>
          <w:sz w:val="24"/>
          <w:szCs w:val="24"/>
        </w:rPr>
        <w:t xml:space="preserve"> </w:t>
      </w:r>
      <w:r w:rsidRPr="00EB2685">
        <w:rPr>
          <w:rFonts w:ascii="Verdana" w:hAnsi="Verdana"/>
          <w:sz w:val="24"/>
          <w:szCs w:val="24"/>
        </w:rPr>
        <w:t>of the allegation of the appellant ...”</w:t>
      </w:r>
    </w:p>
    <w:p w:rsidR="00F65007" w:rsidRDefault="00F65007" w:rsidP="00EB2685">
      <w:pPr>
        <w:spacing w:before="240" w:line="276" w:lineRule="auto"/>
        <w:ind w:left="0" w:firstLine="0"/>
        <w:rPr>
          <w:rFonts w:ascii="Verdana" w:hAnsi="Verdana"/>
          <w:sz w:val="24"/>
          <w:szCs w:val="24"/>
        </w:rPr>
      </w:pPr>
    </w:p>
    <w:p w:rsidR="00364DE5"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He submitted that had the two lower courts properly</w:t>
      </w:r>
      <w:r w:rsidR="00364DE5" w:rsidRPr="00EB2685">
        <w:rPr>
          <w:rFonts w:ascii="Verdana" w:hAnsi="Verdana"/>
          <w:sz w:val="24"/>
          <w:szCs w:val="24"/>
        </w:rPr>
        <w:t xml:space="preserve"> </w:t>
      </w:r>
      <w:r w:rsidRPr="00EB2685">
        <w:rPr>
          <w:rFonts w:ascii="Verdana" w:hAnsi="Verdana"/>
          <w:sz w:val="24"/>
          <w:szCs w:val="24"/>
        </w:rPr>
        <w:t>considered the issue of provocation, they would not have imposed</w:t>
      </w:r>
      <w:r w:rsidR="00364DE5" w:rsidRPr="00EB2685">
        <w:rPr>
          <w:rFonts w:ascii="Verdana" w:hAnsi="Verdana"/>
          <w:sz w:val="24"/>
          <w:szCs w:val="24"/>
        </w:rPr>
        <w:t xml:space="preserve"> </w:t>
      </w:r>
      <w:r w:rsidRPr="00EB2685">
        <w:rPr>
          <w:rFonts w:ascii="Verdana" w:hAnsi="Verdana"/>
          <w:sz w:val="24"/>
          <w:szCs w:val="24"/>
        </w:rPr>
        <w:t>a higher sentence on the appellant. He urged this court to</w:t>
      </w:r>
      <w:r w:rsidR="00364DE5" w:rsidRPr="00EB2685">
        <w:rPr>
          <w:rFonts w:ascii="Verdana" w:hAnsi="Verdana"/>
          <w:sz w:val="24"/>
          <w:szCs w:val="24"/>
        </w:rPr>
        <w:t xml:space="preserve"> </w:t>
      </w:r>
      <w:r w:rsidRPr="00EB2685">
        <w:rPr>
          <w:rFonts w:ascii="Verdana" w:hAnsi="Verdana"/>
          <w:sz w:val="24"/>
          <w:szCs w:val="24"/>
        </w:rPr>
        <w:t>substitute the death sentence with a term of imprisonment.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In his response, the learned respondent’s counsel submitted</w:t>
      </w:r>
      <w:r w:rsidR="00364DE5" w:rsidRPr="00EB2685">
        <w:rPr>
          <w:rFonts w:ascii="Verdana" w:hAnsi="Verdana"/>
          <w:sz w:val="24"/>
          <w:szCs w:val="24"/>
        </w:rPr>
        <w:t xml:space="preserve"> </w:t>
      </w:r>
      <w:r w:rsidRPr="00EB2685">
        <w:rPr>
          <w:rFonts w:ascii="Verdana" w:hAnsi="Verdana"/>
          <w:sz w:val="24"/>
          <w:szCs w:val="24"/>
        </w:rPr>
        <w:t>on the defence of provocation raised by the appellant that for the</w:t>
      </w:r>
      <w:r w:rsidR="00364DE5" w:rsidRPr="00EB2685">
        <w:rPr>
          <w:rFonts w:ascii="Verdana" w:hAnsi="Verdana"/>
          <w:sz w:val="24"/>
          <w:szCs w:val="24"/>
        </w:rPr>
        <w:t xml:space="preserve"> </w:t>
      </w:r>
      <w:r w:rsidRPr="00EB2685">
        <w:rPr>
          <w:rFonts w:ascii="Verdana" w:hAnsi="Verdana"/>
          <w:sz w:val="24"/>
          <w:szCs w:val="24"/>
        </w:rPr>
        <w:t>defence of provocation to avail an accused person under section</w:t>
      </w:r>
      <w:r w:rsidR="00364DE5" w:rsidRPr="00EB2685">
        <w:rPr>
          <w:rFonts w:ascii="Verdana" w:hAnsi="Verdana"/>
          <w:sz w:val="24"/>
          <w:szCs w:val="24"/>
        </w:rPr>
        <w:t xml:space="preserve"> </w:t>
      </w:r>
      <w:r w:rsidRPr="00EB2685">
        <w:rPr>
          <w:rFonts w:ascii="Verdana" w:hAnsi="Verdana"/>
          <w:sz w:val="24"/>
          <w:szCs w:val="24"/>
        </w:rPr>
        <w:t>222(1) of the Penal Code, it must be grave and sudden as would</w:t>
      </w:r>
      <w:r w:rsidR="00364DE5" w:rsidRPr="00EB2685">
        <w:rPr>
          <w:rFonts w:ascii="Verdana" w:hAnsi="Verdana"/>
          <w:sz w:val="24"/>
          <w:szCs w:val="24"/>
        </w:rPr>
        <w:t xml:space="preserve"> </w:t>
      </w:r>
      <w:r w:rsidRPr="00EB2685">
        <w:rPr>
          <w:rFonts w:ascii="Verdana" w:hAnsi="Verdana"/>
          <w:sz w:val="24"/>
          <w:szCs w:val="24"/>
        </w:rPr>
        <w:t>deprive the accused of the power of control. He argued that the</w:t>
      </w:r>
      <w:r w:rsidR="00364DE5" w:rsidRPr="00EB2685">
        <w:rPr>
          <w:rFonts w:ascii="Verdana" w:hAnsi="Verdana"/>
          <w:sz w:val="24"/>
          <w:szCs w:val="24"/>
        </w:rPr>
        <w:t xml:space="preserve"> </w:t>
      </w:r>
      <w:r w:rsidRPr="00EB2685">
        <w:rPr>
          <w:rFonts w:ascii="Verdana" w:hAnsi="Verdana"/>
          <w:sz w:val="24"/>
          <w:szCs w:val="24"/>
        </w:rPr>
        <w:t>appellant is in the best position to say whether there was any act</w:t>
      </w:r>
      <w:r w:rsidR="00364DE5" w:rsidRPr="00EB2685">
        <w:rPr>
          <w:rFonts w:ascii="Verdana" w:hAnsi="Verdana"/>
          <w:sz w:val="24"/>
          <w:szCs w:val="24"/>
        </w:rPr>
        <w:t xml:space="preserve"> </w:t>
      </w:r>
      <w:r w:rsidRPr="00EB2685">
        <w:rPr>
          <w:rFonts w:ascii="Verdana" w:hAnsi="Verdana"/>
          <w:sz w:val="24"/>
          <w:szCs w:val="24"/>
        </w:rPr>
        <w:t>done by the deceased to the appellant that was grave and sudden</w:t>
      </w:r>
      <w:r w:rsidR="00364DE5" w:rsidRPr="00EB2685">
        <w:rPr>
          <w:rFonts w:ascii="Verdana" w:hAnsi="Verdana"/>
          <w:sz w:val="24"/>
          <w:szCs w:val="24"/>
        </w:rPr>
        <w:t xml:space="preserve"> </w:t>
      </w:r>
      <w:r w:rsidRPr="00EB2685">
        <w:rPr>
          <w:rFonts w:ascii="Verdana" w:hAnsi="Verdana"/>
          <w:sz w:val="24"/>
          <w:szCs w:val="24"/>
        </w:rPr>
        <w:t>and capable of making him lose his self control to justify killing</w:t>
      </w:r>
      <w:r w:rsidR="00023319" w:rsidRPr="00EB2685">
        <w:rPr>
          <w:rFonts w:ascii="Verdana" w:hAnsi="Verdana"/>
          <w:sz w:val="24"/>
          <w:szCs w:val="24"/>
        </w:rPr>
        <w:t xml:space="preserve"> </w:t>
      </w:r>
      <w:r w:rsidRPr="00EB2685">
        <w:rPr>
          <w:rFonts w:ascii="Verdana" w:hAnsi="Verdana"/>
          <w:sz w:val="24"/>
          <w:szCs w:val="24"/>
        </w:rPr>
        <w:t>the deceased, by furnishing particulars of defence of provocation</w:t>
      </w:r>
      <w:r w:rsidR="00023319" w:rsidRPr="00EB2685">
        <w:rPr>
          <w:rFonts w:ascii="Verdana" w:hAnsi="Verdana"/>
          <w:sz w:val="24"/>
          <w:szCs w:val="24"/>
        </w:rPr>
        <w:t xml:space="preserve"> </w:t>
      </w:r>
      <w:r w:rsidRPr="00EB2685">
        <w:rPr>
          <w:rFonts w:ascii="Verdana" w:hAnsi="Verdana"/>
          <w:sz w:val="24"/>
          <w:szCs w:val="24"/>
        </w:rPr>
        <w:t xml:space="preserve">raised by him. He referred to the case of </w:t>
      </w:r>
      <w:proofErr w:type="spellStart"/>
      <w:r w:rsidRPr="00EB2685">
        <w:rPr>
          <w:rFonts w:ascii="Verdana" w:hAnsi="Verdana"/>
          <w:sz w:val="24"/>
          <w:szCs w:val="24"/>
        </w:rPr>
        <w:t>Yaro</w:t>
      </w:r>
      <w:proofErr w:type="spellEnd"/>
      <w:r w:rsidRPr="00EB2685">
        <w:rPr>
          <w:rFonts w:ascii="Verdana" w:hAnsi="Verdana"/>
          <w:sz w:val="24"/>
          <w:szCs w:val="24"/>
        </w:rPr>
        <w:t xml:space="preserve"> v. State (2007)18</w:t>
      </w:r>
      <w:r w:rsidR="00023319" w:rsidRPr="00EB2685">
        <w:rPr>
          <w:rFonts w:ascii="Verdana" w:hAnsi="Verdana"/>
          <w:sz w:val="24"/>
          <w:szCs w:val="24"/>
        </w:rPr>
        <w:t xml:space="preserve"> </w:t>
      </w:r>
      <w:r w:rsidRPr="00EB2685">
        <w:rPr>
          <w:rFonts w:ascii="Verdana" w:hAnsi="Verdana"/>
          <w:sz w:val="24"/>
          <w:szCs w:val="24"/>
        </w:rPr>
        <w:t>NWLR (Pt. 1066) 215 at 234, (2008) All FWLR (Pt. 397) 1</w:t>
      </w:r>
      <w:r w:rsidR="00023319" w:rsidRPr="00EB2685">
        <w:rPr>
          <w:rFonts w:ascii="Verdana" w:hAnsi="Verdana"/>
          <w:sz w:val="24"/>
          <w:szCs w:val="24"/>
        </w:rPr>
        <w:t xml:space="preserve"> </w:t>
      </w:r>
      <w:r w:rsidRPr="00EB2685">
        <w:rPr>
          <w:rFonts w:ascii="Verdana" w:hAnsi="Verdana"/>
          <w:sz w:val="24"/>
          <w:szCs w:val="24"/>
        </w:rPr>
        <w:t>where the Supreme Court held thus:-</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“The defence of provocation like other defences</w:t>
      </w:r>
      <w:r w:rsidR="00023319" w:rsidRPr="00EB2685">
        <w:rPr>
          <w:rFonts w:ascii="Verdana" w:hAnsi="Verdana"/>
          <w:sz w:val="24"/>
          <w:szCs w:val="24"/>
        </w:rPr>
        <w:t xml:space="preserve"> </w:t>
      </w:r>
      <w:r w:rsidRPr="00EB2685">
        <w:rPr>
          <w:rFonts w:ascii="Verdana" w:hAnsi="Verdana"/>
          <w:sz w:val="24"/>
          <w:szCs w:val="24"/>
        </w:rPr>
        <w:t>cannot hang in the air without supporting evidence.</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Nor can it be built on scanty foundations in order to</w:t>
      </w:r>
      <w:r w:rsidR="00023319" w:rsidRPr="00EB2685">
        <w:rPr>
          <w:rFonts w:ascii="Verdana" w:hAnsi="Verdana"/>
          <w:sz w:val="24"/>
          <w:szCs w:val="24"/>
        </w:rPr>
        <w:t xml:space="preserve"> </w:t>
      </w:r>
      <w:r w:rsidRPr="00EB2685">
        <w:rPr>
          <w:rFonts w:ascii="Verdana" w:hAnsi="Verdana"/>
          <w:sz w:val="24"/>
          <w:szCs w:val="24"/>
        </w:rPr>
        <w:t xml:space="preserve">establish </w:t>
      </w:r>
      <w:proofErr w:type="gramStart"/>
      <w:r w:rsidRPr="00EB2685">
        <w:rPr>
          <w:rFonts w:ascii="Verdana" w:hAnsi="Verdana"/>
          <w:sz w:val="24"/>
          <w:szCs w:val="24"/>
        </w:rPr>
        <w:t>it,</w:t>
      </w:r>
      <w:proofErr w:type="gramEnd"/>
      <w:r w:rsidRPr="00EB2685">
        <w:rPr>
          <w:rFonts w:ascii="Verdana" w:hAnsi="Verdana"/>
          <w:sz w:val="24"/>
          <w:szCs w:val="24"/>
        </w:rPr>
        <w:t xml:space="preserve"> it is the duty of the accused person to</w:t>
      </w:r>
      <w:r w:rsidR="00023319" w:rsidRPr="00EB2685">
        <w:rPr>
          <w:rFonts w:ascii="Verdana" w:hAnsi="Verdana"/>
          <w:sz w:val="24"/>
          <w:szCs w:val="24"/>
        </w:rPr>
        <w:t xml:space="preserve"> </w:t>
      </w:r>
      <w:r w:rsidRPr="00EB2685">
        <w:rPr>
          <w:rFonts w:ascii="Verdana" w:hAnsi="Verdana"/>
          <w:sz w:val="24"/>
          <w:szCs w:val="24"/>
        </w:rPr>
        <w:t>adduce credible or positive evidence to support the</w:t>
      </w:r>
      <w:r w:rsidR="00023319" w:rsidRPr="00EB2685">
        <w:rPr>
          <w:rFonts w:ascii="Verdana" w:hAnsi="Verdana"/>
          <w:sz w:val="24"/>
          <w:szCs w:val="24"/>
        </w:rPr>
        <w:t xml:space="preserve"> </w:t>
      </w:r>
      <w:r w:rsidRPr="00EB2685">
        <w:rPr>
          <w:rFonts w:ascii="Verdana" w:hAnsi="Verdana"/>
          <w:sz w:val="24"/>
          <w:szCs w:val="24"/>
        </w:rPr>
        <w:t>alleged provocation. Where the accused person failed</w:t>
      </w:r>
      <w:r w:rsidR="00023319" w:rsidRPr="00EB2685">
        <w:rPr>
          <w:rFonts w:ascii="Verdana" w:hAnsi="Verdana"/>
          <w:sz w:val="24"/>
          <w:szCs w:val="24"/>
        </w:rPr>
        <w:t xml:space="preserve"> </w:t>
      </w:r>
      <w:r w:rsidRPr="00EB2685">
        <w:rPr>
          <w:rFonts w:ascii="Verdana" w:hAnsi="Verdana"/>
          <w:sz w:val="24"/>
          <w:szCs w:val="24"/>
        </w:rPr>
        <w:t xml:space="preserve">to </w:t>
      </w:r>
      <w:r w:rsidRPr="00EB2685">
        <w:rPr>
          <w:rFonts w:ascii="Verdana" w:hAnsi="Verdana"/>
          <w:sz w:val="24"/>
          <w:szCs w:val="24"/>
        </w:rPr>
        <w:lastRenderedPageBreak/>
        <w:t>adduce evidence in support of his defence, as in</w:t>
      </w:r>
      <w:r w:rsidR="00023319" w:rsidRPr="00EB2685">
        <w:rPr>
          <w:rFonts w:ascii="Verdana" w:hAnsi="Verdana"/>
          <w:sz w:val="24"/>
          <w:szCs w:val="24"/>
        </w:rPr>
        <w:t xml:space="preserve"> </w:t>
      </w:r>
      <w:r w:rsidRPr="00EB2685">
        <w:rPr>
          <w:rFonts w:ascii="Verdana" w:hAnsi="Verdana"/>
          <w:sz w:val="24"/>
          <w:szCs w:val="24"/>
        </w:rPr>
        <w:t>the present case, the trial court has to rely on the</w:t>
      </w:r>
      <w:r w:rsidR="00023319" w:rsidRPr="00EB2685">
        <w:rPr>
          <w:rFonts w:ascii="Verdana" w:hAnsi="Verdana"/>
          <w:sz w:val="24"/>
          <w:szCs w:val="24"/>
        </w:rPr>
        <w:t xml:space="preserve"> </w:t>
      </w:r>
      <w:r w:rsidRPr="00EB2685">
        <w:rPr>
          <w:rFonts w:ascii="Verdana" w:hAnsi="Verdana"/>
          <w:sz w:val="24"/>
          <w:szCs w:val="24"/>
        </w:rPr>
        <w:t>evidence before it adduced by the prosecution ...”</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Based on the above, he submitted that the appellant has</w:t>
      </w:r>
      <w:r w:rsidR="00023319" w:rsidRPr="00EB2685">
        <w:rPr>
          <w:rFonts w:ascii="Verdana" w:hAnsi="Verdana"/>
          <w:sz w:val="24"/>
          <w:szCs w:val="24"/>
        </w:rPr>
        <w:t xml:space="preserve"> </w:t>
      </w:r>
      <w:r w:rsidRPr="00EB2685">
        <w:rPr>
          <w:rFonts w:ascii="Verdana" w:hAnsi="Verdana"/>
          <w:sz w:val="24"/>
          <w:szCs w:val="24"/>
        </w:rPr>
        <w:t>failed woefully in discharging the burden of furnishing the trial</w:t>
      </w:r>
      <w:r w:rsidR="00023319" w:rsidRPr="00EB2685">
        <w:rPr>
          <w:rFonts w:ascii="Verdana" w:hAnsi="Verdana"/>
          <w:sz w:val="24"/>
          <w:szCs w:val="24"/>
        </w:rPr>
        <w:t xml:space="preserve"> </w:t>
      </w:r>
      <w:r w:rsidRPr="00EB2685">
        <w:rPr>
          <w:rFonts w:ascii="Verdana" w:hAnsi="Verdana"/>
          <w:sz w:val="24"/>
          <w:szCs w:val="24"/>
        </w:rPr>
        <w:t>court with particulars of the defence of provocation that he</w:t>
      </w:r>
      <w:r w:rsidR="00023319" w:rsidRPr="00EB2685">
        <w:rPr>
          <w:rFonts w:ascii="Verdana" w:hAnsi="Verdana"/>
          <w:sz w:val="24"/>
          <w:szCs w:val="24"/>
        </w:rPr>
        <w:t xml:space="preserve"> </w:t>
      </w:r>
      <w:r w:rsidRPr="00EB2685">
        <w:rPr>
          <w:rFonts w:ascii="Verdana" w:hAnsi="Verdana"/>
          <w:sz w:val="24"/>
          <w:szCs w:val="24"/>
        </w:rPr>
        <w:t>raised. He referred to the evidence of DW3 at page 28 of the</w:t>
      </w:r>
      <w:r w:rsidR="00023319" w:rsidRPr="00EB2685">
        <w:rPr>
          <w:rFonts w:ascii="Verdana" w:hAnsi="Verdana"/>
          <w:sz w:val="24"/>
          <w:szCs w:val="24"/>
        </w:rPr>
        <w:t xml:space="preserve"> </w:t>
      </w:r>
      <w:r w:rsidRPr="00EB2685">
        <w:rPr>
          <w:rFonts w:ascii="Verdana" w:hAnsi="Verdana"/>
          <w:sz w:val="24"/>
          <w:szCs w:val="24"/>
        </w:rPr>
        <w:t>record as follows:-</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“When the deceased came and met her senior sister</w:t>
      </w:r>
      <w:r w:rsidR="00023319" w:rsidRPr="00EB2685">
        <w:rPr>
          <w:rFonts w:ascii="Verdana" w:hAnsi="Verdana"/>
          <w:sz w:val="24"/>
          <w:szCs w:val="24"/>
        </w:rPr>
        <w:t xml:space="preserve"> </w:t>
      </w:r>
      <w:r w:rsidRPr="00EB2685">
        <w:rPr>
          <w:rFonts w:ascii="Verdana" w:hAnsi="Verdana"/>
          <w:sz w:val="24"/>
          <w:szCs w:val="24"/>
        </w:rPr>
        <w:t>with us, she started abusing us but I told them not to</w:t>
      </w:r>
      <w:r w:rsidR="00023319" w:rsidRPr="00EB2685">
        <w:rPr>
          <w:rFonts w:ascii="Verdana" w:hAnsi="Verdana"/>
          <w:sz w:val="24"/>
          <w:szCs w:val="24"/>
        </w:rPr>
        <w:t xml:space="preserve"> </w:t>
      </w:r>
      <w:r w:rsidRPr="00EB2685">
        <w:rPr>
          <w:rFonts w:ascii="Verdana" w:hAnsi="Verdana"/>
          <w:sz w:val="24"/>
          <w:szCs w:val="24"/>
        </w:rPr>
        <w:t>mind her.”</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He admitted that although the word “abuse” was held to</w:t>
      </w:r>
      <w:r w:rsidR="00023319" w:rsidRPr="00EB2685">
        <w:rPr>
          <w:rFonts w:ascii="Verdana" w:hAnsi="Verdana"/>
          <w:sz w:val="24"/>
          <w:szCs w:val="24"/>
        </w:rPr>
        <w:t xml:space="preserve"> </w:t>
      </w:r>
      <w:r w:rsidRPr="00EB2685">
        <w:rPr>
          <w:rFonts w:ascii="Verdana" w:hAnsi="Verdana"/>
          <w:sz w:val="24"/>
          <w:szCs w:val="24"/>
        </w:rPr>
        <w:t>be capable of provoking a person, but he argued that the appellant</w:t>
      </w:r>
      <w:r w:rsidR="00023319" w:rsidRPr="00EB2685">
        <w:rPr>
          <w:rFonts w:ascii="Verdana" w:hAnsi="Verdana"/>
          <w:sz w:val="24"/>
          <w:szCs w:val="24"/>
        </w:rPr>
        <w:t xml:space="preserve"> </w:t>
      </w:r>
      <w:r w:rsidRPr="00EB2685">
        <w:rPr>
          <w:rFonts w:ascii="Verdana" w:hAnsi="Verdana"/>
          <w:sz w:val="24"/>
          <w:szCs w:val="24"/>
        </w:rPr>
        <w:t>had ruled out the possibility of being provoked when he said -</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“Do not mind her” (meaning the deceased person)</w:t>
      </w:r>
      <w:r w:rsidR="00023319" w:rsidRPr="00EB2685">
        <w:rPr>
          <w:rFonts w:ascii="Verdana" w:hAnsi="Verdana"/>
          <w:sz w:val="24"/>
          <w:szCs w:val="24"/>
        </w:rPr>
        <w:t xml:space="preserve"> </w:t>
      </w:r>
      <w:r w:rsidRPr="00EB2685">
        <w:rPr>
          <w:rFonts w:ascii="Verdana" w:hAnsi="Verdana"/>
          <w:sz w:val="24"/>
          <w:szCs w:val="24"/>
        </w:rPr>
        <w:t>(page 28) of the record.</w:t>
      </w:r>
    </w:p>
    <w:p w:rsidR="00F65007" w:rsidRDefault="00F65007" w:rsidP="00EB2685">
      <w:pPr>
        <w:spacing w:before="240" w:line="276" w:lineRule="auto"/>
        <w:ind w:left="0" w:firstLine="0"/>
        <w:rPr>
          <w:rFonts w:ascii="Verdana" w:hAnsi="Verdana"/>
          <w:sz w:val="24"/>
          <w:szCs w:val="24"/>
        </w:rPr>
      </w:pPr>
    </w:p>
    <w:p w:rsidR="00023319"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He stated that evidence of possible provocation might be</w:t>
      </w:r>
      <w:r w:rsidR="00023319" w:rsidRPr="00EB2685">
        <w:rPr>
          <w:rFonts w:ascii="Verdana" w:hAnsi="Verdana"/>
          <w:sz w:val="24"/>
          <w:szCs w:val="24"/>
        </w:rPr>
        <w:t xml:space="preserve"> </w:t>
      </w:r>
      <w:r w:rsidRPr="00EB2685">
        <w:rPr>
          <w:rFonts w:ascii="Verdana" w:hAnsi="Verdana"/>
          <w:sz w:val="24"/>
          <w:szCs w:val="24"/>
        </w:rPr>
        <w:t>drawn from the appellant when the appellant stated thus:-</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w:t>
      </w:r>
      <w:proofErr w:type="gramStart"/>
      <w:r w:rsidRPr="00EB2685">
        <w:rPr>
          <w:rFonts w:ascii="Verdana" w:hAnsi="Verdana"/>
          <w:sz w:val="24"/>
          <w:szCs w:val="24"/>
        </w:rPr>
        <w:t>from</w:t>
      </w:r>
      <w:proofErr w:type="gramEnd"/>
      <w:r w:rsidRPr="00EB2685">
        <w:rPr>
          <w:rFonts w:ascii="Verdana" w:hAnsi="Verdana"/>
          <w:sz w:val="24"/>
          <w:szCs w:val="24"/>
        </w:rPr>
        <w:t xml:space="preserve"> there she took a hoe and started beating the</w:t>
      </w:r>
      <w:r w:rsidR="00023319" w:rsidRPr="00EB2685">
        <w:rPr>
          <w:rFonts w:ascii="Verdana" w:hAnsi="Verdana"/>
          <w:sz w:val="24"/>
          <w:szCs w:val="24"/>
        </w:rPr>
        <w:t xml:space="preserve"> </w:t>
      </w:r>
      <w:r w:rsidRPr="00EB2685">
        <w:rPr>
          <w:rFonts w:ascii="Verdana" w:hAnsi="Verdana"/>
          <w:sz w:val="24"/>
          <w:szCs w:val="24"/>
        </w:rPr>
        <w:t>1st accused person two times but he was dodging”</w:t>
      </w:r>
      <w:r w:rsidR="00023319" w:rsidRPr="00EB2685">
        <w:rPr>
          <w:rFonts w:ascii="Verdana" w:hAnsi="Verdana"/>
          <w:sz w:val="24"/>
          <w:szCs w:val="24"/>
        </w:rPr>
        <w:t xml:space="preserve"> </w:t>
      </w:r>
      <w:r w:rsidRPr="00EB2685">
        <w:rPr>
          <w:rFonts w:ascii="Verdana" w:hAnsi="Verdana"/>
          <w:sz w:val="24"/>
          <w:szCs w:val="24"/>
        </w:rPr>
        <w:t>(See page 28.)</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The learned respondent’s counsel argued that from the</w:t>
      </w:r>
      <w:r w:rsidR="00023319" w:rsidRPr="00EB2685">
        <w:rPr>
          <w:rFonts w:ascii="Verdana" w:hAnsi="Verdana"/>
          <w:sz w:val="24"/>
          <w:szCs w:val="24"/>
        </w:rPr>
        <w:t xml:space="preserve"> </w:t>
      </w:r>
      <w:r w:rsidRPr="00EB2685">
        <w:rPr>
          <w:rFonts w:ascii="Verdana" w:hAnsi="Verdana"/>
          <w:sz w:val="24"/>
          <w:szCs w:val="24"/>
        </w:rPr>
        <w:t>above, the deceased only beat the co-accused persons and not</w:t>
      </w:r>
      <w:r w:rsidR="00023319" w:rsidRPr="00EB2685">
        <w:rPr>
          <w:rFonts w:ascii="Verdana" w:hAnsi="Verdana"/>
          <w:sz w:val="24"/>
          <w:szCs w:val="24"/>
        </w:rPr>
        <w:t xml:space="preserve"> </w:t>
      </w:r>
      <w:r w:rsidRPr="00EB2685">
        <w:rPr>
          <w:rFonts w:ascii="Verdana" w:hAnsi="Verdana"/>
          <w:sz w:val="24"/>
          <w:szCs w:val="24"/>
        </w:rPr>
        <w:t>the appellant and therefore the defence of provocation cannot</w:t>
      </w:r>
      <w:r w:rsidR="00023319" w:rsidRPr="00EB2685">
        <w:rPr>
          <w:rFonts w:ascii="Verdana" w:hAnsi="Verdana"/>
          <w:sz w:val="24"/>
          <w:szCs w:val="24"/>
        </w:rPr>
        <w:t xml:space="preserve"> </w:t>
      </w:r>
      <w:r w:rsidRPr="00EB2685">
        <w:rPr>
          <w:rFonts w:ascii="Verdana" w:hAnsi="Verdana"/>
          <w:sz w:val="24"/>
          <w:szCs w:val="24"/>
        </w:rPr>
        <w:t>avail a person where it was a third party that was provoked and</w:t>
      </w:r>
      <w:r w:rsidR="00023319" w:rsidRPr="00EB2685">
        <w:rPr>
          <w:rFonts w:ascii="Verdana" w:hAnsi="Verdana"/>
          <w:sz w:val="24"/>
          <w:szCs w:val="24"/>
        </w:rPr>
        <w:t xml:space="preserve"> </w:t>
      </w:r>
      <w:r w:rsidRPr="00EB2685">
        <w:rPr>
          <w:rFonts w:ascii="Verdana" w:hAnsi="Verdana"/>
          <w:sz w:val="24"/>
          <w:szCs w:val="24"/>
        </w:rPr>
        <w:t>not the accused now appellant. He also stated that the third</w:t>
      </w:r>
      <w:r w:rsidR="00023319" w:rsidRPr="00EB2685">
        <w:rPr>
          <w:rFonts w:ascii="Verdana" w:hAnsi="Verdana"/>
          <w:sz w:val="24"/>
          <w:szCs w:val="24"/>
        </w:rPr>
        <w:t xml:space="preserve"> </w:t>
      </w:r>
      <w:r w:rsidRPr="00EB2685">
        <w:rPr>
          <w:rFonts w:ascii="Verdana" w:hAnsi="Verdana"/>
          <w:sz w:val="24"/>
          <w:szCs w:val="24"/>
        </w:rPr>
        <w:t>possibility of provocation could be that the deceased entered the</w:t>
      </w:r>
      <w:r w:rsidR="00023319" w:rsidRPr="00EB2685">
        <w:rPr>
          <w:rFonts w:ascii="Verdana" w:hAnsi="Verdana"/>
          <w:sz w:val="24"/>
          <w:szCs w:val="24"/>
        </w:rPr>
        <w:t xml:space="preserve"> </w:t>
      </w:r>
      <w:r w:rsidRPr="00EB2685">
        <w:rPr>
          <w:rFonts w:ascii="Verdana" w:hAnsi="Verdana"/>
          <w:sz w:val="24"/>
          <w:szCs w:val="24"/>
        </w:rPr>
        <w:t>farm land in dispute. He stated that the appellant had never shown</w:t>
      </w:r>
      <w:r w:rsidR="00023319" w:rsidRPr="00EB2685">
        <w:rPr>
          <w:rFonts w:ascii="Verdana" w:hAnsi="Verdana"/>
          <w:sz w:val="24"/>
          <w:szCs w:val="24"/>
        </w:rPr>
        <w:t xml:space="preserve"> </w:t>
      </w:r>
      <w:r w:rsidRPr="00EB2685">
        <w:rPr>
          <w:rFonts w:ascii="Verdana" w:hAnsi="Verdana"/>
          <w:sz w:val="24"/>
          <w:szCs w:val="24"/>
        </w:rPr>
        <w:t>that her entering into the land made him lose control. He urged</w:t>
      </w:r>
      <w:r w:rsidR="00023319" w:rsidRPr="00EB2685">
        <w:rPr>
          <w:rFonts w:ascii="Verdana" w:hAnsi="Verdana"/>
          <w:sz w:val="24"/>
          <w:szCs w:val="24"/>
        </w:rPr>
        <w:t xml:space="preserve"> </w:t>
      </w:r>
      <w:r w:rsidRPr="00EB2685">
        <w:rPr>
          <w:rFonts w:ascii="Verdana" w:hAnsi="Verdana"/>
          <w:sz w:val="24"/>
          <w:szCs w:val="24"/>
        </w:rPr>
        <w:t>the court to resolve this first issue against the appellant.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On the 2nd issue which relates to the alleged exclusion of</w:t>
      </w:r>
      <w:r w:rsidR="00023319" w:rsidRPr="00EB2685">
        <w:rPr>
          <w:rFonts w:ascii="Verdana" w:hAnsi="Verdana"/>
          <w:sz w:val="24"/>
          <w:szCs w:val="24"/>
        </w:rPr>
        <w:t xml:space="preserve"> </w:t>
      </w:r>
      <w:r w:rsidRPr="00EB2685">
        <w:rPr>
          <w:rFonts w:ascii="Verdana" w:hAnsi="Verdana"/>
          <w:sz w:val="24"/>
          <w:szCs w:val="24"/>
        </w:rPr>
        <w:t>exhibits 1 and 1(A), he argued that failure of the trial court to</w:t>
      </w:r>
      <w:r w:rsidR="00023319" w:rsidRPr="00EB2685">
        <w:rPr>
          <w:rFonts w:ascii="Verdana" w:hAnsi="Verdana"/>
          <w:sz w:val="24"/>
          <w:szCs w:val="24"/>
        </w:rPr>
        <w:t xml:space="preserve"> </w:t>
      </w:r>
      <w:r w:rsidRPr="00EB2685">
        <w:rPr>
          <w:rFonts w:ascii="Verdana" w:hAnsi="Verdana"/>
          <w:sz w:val="24"/>
          <w:szCs w:val="24"/>
        </w:rPr>
        <w:t>make reference to the said exhibits had not occasioned any</w:t>
      </w:r>
      <w:r w:rsidR="00023319" w:rsidRPr="00EB2685">
        <w:rPr>
          <w:rFonts w:ascii="Verdana" w:hAnsi="Verdana"/>
          <w:sz w:val="24"/>
          <w:szCs w:val="24"/>
        </w:rPr>
        <w:t xml:space="preserve"> </w:t>
      </w:r>
      <w:r w:rsidRPr="00EB2685">
        <w:rPr>
          <w:rFonts w:ascii="Verdana" w:hAnsi="Verdana"/>
          <w:sz w:val="24"/>
          <w:szCs w:val="24"/>
        </w:rPr>
        <w:t>miscarriage of justice. He referred to section 227(2) Evidence</w:t>
      </w:r>
      <w:r w:rsidR="00023319" w:rsidRPr="00EB2685">
        <w:rPr>
          <w:rFonts w:ascii="Verdana" w:hAnsi="Verdana"/>
          <w:sz w:val="24"/>
          <w:szCs w:val="24"/>
        </w:rPr>
        <w:t xml:space="preserve"> </w:t>
      </w:r>
      <w:r w:rsidRPr="00EB2685">
        <w:rPr>
          <w:rFonts w:ascii="Verdana" w:hAnsi="Verdana"/>
          <w:sz w:val="24"/>
          <w:szCs w:val="24"/>
        </w:rPr>
        <w:t>Act, 2004 which provides thus:-</w:t>
      </w:r>
    </w:p>
    <w:p w:rsidR="001800E3"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 xml:space="preserve">“The wrongful exclusion of evidence shall not </w:t>
      </w:r>
      <w:proofErr w:type="gramStart"/>
      <w:r w:rsidRPr="00EB2685">
        <w:rPr>
          <w:rFonts w:ascii="Verdana" w:hAnsi="Verdana"/>
          <w:sz w:val="24"/>
          <w:szCs w:val="24"/>
        </w:rPr>
        <w:t>of</w:t>
      </w:r>
      <w:proofErr w:type="gramEnd"/>
      <w:r w:rsidR="00023319" w:rsidRPr="00EB2685">
        <w:rPr>
          <w:rFonts w:ascii="Verdana" w:hAnsi="Verdana"/>
          <w:sz w:val="24"/>
          <w:szCs w:val="24"/>
        </w:rPr>
        <w:t xml:space="preserve"> </w:t>
      </w:r>
      <w:r w:rsidRPr="00EB2685">
        <w:rPr>
          <w:rFonts w:ascii="Verdana" w:hAnsi="Verdana"/>
          <w:sz w:val="24"/>
          <w:szCs w:val="24"/>
        </w:rPr>
        <w:t>itself be a ground for reversal of any decision in any</w:t>
      </w:r>
      <w:r w:rsidR="00023319" w:rsidRPr="00EB2685">
        <w:rPr>
          <w:rFonts w:ascii="Verdana" w:hAnsi="Verdana"/>
          <w:sz w:val="24"/>
          <w:szCs w:val="24"/>
        </w:rPr>
        <w:t xml:space="preserve"> </w:t>
      </w:r>
      <w:r w:rsidRPr="00EB2685">
        <w:rPr>
          <w:rFonts w:ascii="Verdana" w:hAnsi="Verdana"/>
          <w:sz w:val="24"/>
          <w:szCs w:val="24"/>
        </w:rPr>
        <w:t>case if it appears to the court that had the evidence</w:t>
      </w:r>
      <w:r w:rsidR="00023319" w:rsidRPr="00EB2685">
        <w:rPr>
          <w:rFonts w:ascii="Verdana" w:hAnsi="Verdana"/>
          <w:sz w:val="24"/>
          <w:szCs w:val="24"/>
        </w:rPr>
        <w:t xml:space="preserve"> </w:t>
      </w:r>
      <w:r w:rsidRPr="00EB2685">
        <w:rPr>
          <w:rFonts w:ascii="Verdana" w:hAnsi="Verdana"/>
          <w:sz w:val="24"/>
          <w:szCs w:val="24"/>
        </w:rPr>
        <w:t>excluded been admitted it may reasonable hold that</w:t>
      </w:r>
      <w:r w:rsidR="00023319" w:rsidRPr="00EB2685">
        <w:rPr>
          <w:rFonts w:ascii="Verdana" w:hAnsi="Verdana"/>
          <w:sz w:val="24"/>
          <w:szCs w:val="24"/>
        </w:rPr>
        <w:t xml:space="preserve"> </w:t>
      </w:r>
      <w:r w:rsidRPr="00EB2685">
        <w:rPr>
          <w:rFonts w:ascii="Verdana" w:hAnsi="Verdana"/>
          <w:sz w:val="24"/>
          <w:szCs w:val="24"/>
        </w:rPr>
        <w:t>the decision would have been the same.”</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He further argued that the issue canvassed by the appellant</w:t>
      </w:r>
      <w:r w:rsidR="00023319" w:rsidRPr="00EB2685">
        <w:rPr>
          <w:rFonts w:ascii="Verdana" w:hAnsi="Verdana"/>
          <w:sz w:val="24"/>
          <w:szCs w:val="24"/>
        </w:rPr>
        <w:t xml:space="preserve"> </w:t>
      </w:r>
      <w:r w:rsidRPr="00EB2685">
        <w:rPr>
          <w:rFonts w:ascii="Verdana" w:hAnsi="Verdana"/>
          <w:sz w:val="24"/>
          <w:szCs w:val="24"/>
        </w:rPr>
        <w:t>on the alleged failure of the trial court or the court below to</w:t>
      </w:r>
      <w:r w:rsidR="00023319" w:rsidRPr="00EB2685">
        <w:rPr>
          <w:rFonts w:ascii="Verdana" w:hAnsi="Verdana"/>
          <w:sz w:val="24"/>
          <w:szCs w:val="24"/>
        </w:rPr>
        <w:t xml:space="preserve"> </w:t>
      </w:r>
      <w:r w:rsidRPr="00EB2685">
        <w:rPr>
          <w:rFonts w:ascii="Verdana" w:hAnsi="Verdana"/>
          <w:sz w:val="24"/>
          <w:szCs w:val="24"/>
        </w:rPr>
        <w:t>evaluate evidence of PW2, PW3 and PW4 on the said</w:t>
      </w:r>
      <w:r w:rsidR="00023319" w:rsidRPr="00EB2685">
        <w:rPr>
          <w:rFonts w:ascii="Verdana" w:hAnsi="Verdana"/>
          <w:sz w:val="24"/>
          <w:szCs w:val="24"/>
        </w:rPr>
        <w:t xml:space="preserve"> </w:t>
      </w:r>
      <w:r w:rsidRPr="00EB2685">
        <w:rPr>
          <w:rFonts w:ascii="Verdana" w:hAnsi="Verdana"/>
          <w:sz w:val="24"/>
          <w:szCs w:val="24"/>
        </w:rPr>
        <w:t>documentary evidence i.e. exhibits 1 and 1(A), were not</w:t>
      </w:r>
      <w:r w:rsidR="00023319" w:rsidRPr="00EB2685">
        <w:rPr>
          <w:rFonts w:ascii="Verdana" w:hAnsi="Verdana"/>
          <w:sz w:val="24"/>
          <w:szCs w:val="24"/>
        </w:rPr>
        <w:t xml:space="preserve"> </w:t>
      </w:r>
      <w:r w:rsidRPr="00EB2685">
        <w:rPr>
          <w:rFonts w:ascii="Verdana" w:hAnsi="Verdana"/>
          <w:sz w:val="24"/>
          <w:szCs w:val="24"/>
        </w:rPr>
        <w:t>supported by evidence</w:t>
      </w:r>
      <w:proofErr w:type="gramStart"/>
      <w:r w:rsidRPr="00EB2685">
        <w:rPr>
          <w:rFonts w:ascii="Verdana" w:hAnsi="Verdana"/>
          <w:sz w:val="24"/>
          <w:szCs w:val="24"/>
        </w:rPr>
        <w:t>..</w:t>
      </w:r>
      <w:proofErr w:type="gramEnd"/>
      <w:r w:rsidRPr="00EB2685">
        <w:rPr>
          <w:rFonts w:ascii="Verdana" w:hAnsi="Verdana"/>
          <w:sz w:val="24"/>
          <w:szCs w:val="24"/>
        </w:rPr>
        <w:t xml:space="preserve"> He cited the case of </w:t>
      </w:r>
      <w:proofErr w:type="spellStart"/>
      <w:r w:rsidRPr="00EB2685">
        <w:rPr>
          <w:rFonts w:ascii="Verdana" w:hAnsi="Verdana"/>
          <w:sz w:val="24"/>
          <w:szCs w:val="24"/>
        </w:rPr>
        <w:t>Okwejiminor</w:t>
      </w:r>
      <w:proofErr w:type="spellEnd"/>
      <w:r w:rsidRPr="00EB2685">
        <w:rPr>
          <w:rFonts w:ascii="Verdana" w:hAnsi="Verdana"/>
          <w:sz w:val="24"/>
          <w:szCs w:val="24"/>
        </w:rPr>
        <w:t xml:space="preserve"> v.</w:t>
      </w:r>
      <w:r w:rsidR="00023319" w:rsidRPr="00EB2685">
        <w:rPr>
          <w:rFonts w:ascii="Verdana" w:hAnsi="Verdana"/>
          <w:sz w:val="24"/>
          <w:szCs w:val="24"/>
        </w:rPr>
        <w:t xml:space="preserve"> </w:t>
      </w:r>
      <w:proofErr w:type="spellStart"/>
      <w:r w:rsidRPr="00EB2685">
        <w:rPr>
          <w:rFonts w:ascii="Verdana" w:hAnsi="Verdana"/>
          <w:sz w:val="24"/>
          <w:szCs w:val="24"/>
        </w:rPr>
        <w:t>Gbakeji</w:t>
      </w:r>
      <w:proofErr w:type="spellEnd"/>
      <w:r w:rsidRPr="00EB2685">
        <w:rPr>
          <w:rFonts w:ascii="Verdana" w:hAnsi="Verdana"/>
          <w:sz w:val="24"/>
          <w:szCs w:val="24"/>
        </w:rPr>
        <w:t xml:space="preserve"> (2008) All FWLR (Pt. 409) 405, (2008) 5 NWLR (Pt.</w:t>
      </w:r>
      <w:r w:rsidR="00023319" w:rsidRPr="00EB2685">
        <w:rPr>
          <w:rFonts w:ascii="Verdana" w:hAnsi="Verdana"/>
          <w:sz w:val="24"/>
          <w:szCs w:val="24"/>
        </w:rPr>
        <w:t xml:space="preserve"> </w:t>
      </w:r>
      <w:r w:rsidRPr="00EB2685">
        <w:rPr>
          <w:rFonts w:ascii="Verdana" w:hAnsi="Verdana"/>
          <w:sz w:val="24"/>
          <w:szCs w:val="24"/>
        </w:rPr>
        <w:t>1079) 172 at 181 with regard to the attitude of Supreme Court</w:t>
      </w:r>
      <w:r w:rsidR="00023319" w:rsidRPr="00EB2685">
        <w:rPr>
          <w:rFonts w:ascii="Verdana" w:hAnsi="Verdana"/>
          <w:sz w:val="24"/>
          <w:szCs w:val="24"/>
        </w:rPr>
        <w:t xml:space="preserve"> </w:t>
      </w:r>
      <w:r w:rsidRPr="00EB2685">
        <w:rPr>
          <w:rFonts w:ascii="Verdana" w:hAnsi="Verdana"/>
          <w:sz w:val="24"/>
          <w:szCs w:val="24"/>
        </w:rPr>
        <w:t>on concurrent findings of two lower courts as pertinent because</w:t>
      </w:r>
      <w:r w:rsidR="00023319" w:rsidRPr="00EB2685">
        <w:rPr>
          <w:rFonts w:ascii="Verdana" w:hAnsi="Verdana"/>
          <w:sz w:val="24"/>
          <w:szCs w:val="24"/>
        </w:rPr>
        <w:t xml:space="preserve"> </w:t>
      </w:r>
      <w:r w:rsidRPr="00EB2685">
        <w:rPr>
          <w:rFonts w:ascii="Verdana" w:hAnsi="Verdana"/>
          <w:sz w:val="24"/>
          <w:szCs w:val="24"/>
        </w:rPr>
        <w:t>it is an area of non-interference by the apex court unless a</w:t>
      </w:r>
      <w:r w:rsidR="00023319" w:rsidRPr="00EB2685">
        <w:rPr>
          <w:rFonts w:ascii="Verdana" w:hAnsi="Verdana"/>
          <w:sz w:val="24"/>
          <w:szCs w:val="24"/>
        </w:rPr>
        <w:t xml:space="preserve"> </w:t>
      </w:r>
      <w:r w:rsidRPr="00EB2685">
        <w:rPr>
          <w:rFonts w:ascii="Verdana" w:hAnsi="Verdana"/>
          <w:sz w:val="24"/>
          <w:szCs w:val="24"/>
        </w:rPr>
        <w:t>miscarriage of justice is occasioned by the findings or the findings</w:t>
      </w:r>
      <w:r w:rsidR="00023319" w:rsidRPr="00EB2685">
        <w:rPr>
          <w:rFonts w:ascii="Verdana" w:hAnsi="Verdana"/>
          <w:sz w:val="24"/>
          <w:szCs w:val="24"/>
        </w:rPr>
        <w:t xml:space="preserve"> </w:t>
      </w:r>
      <w:r w:rsidRPr="00EB2685">
        <w:rPr>
          <w:rFonts w:ascii="Verdana" w:hAnsi="Verdana"/>
          <w:sz w:val="24"/>
          <w:szCs w:val="24"/>
        </w:rPr>
        <w:t>are perverse. He argued further, that it is not in every occasion,</w:t>
      </w:r>
      <w:r w:rsidR="00023319" w:rsidRPr="00EB2685">
        <w:rPr>
          <w:rFonts w:ascii="Verdana" w:hAnsi="Verdana"/>
          <w:sz w:val="24"/>
          <w:szCs w:val="24"/>
        </w:rPr>
        <w:t xml:space="preserve"> </w:t>
      </w:r>
      <w:r w:rsidRPr="00EB2685">
        <w:rPr>
          <w:rFonts w:ascii="Verdana" w:hAnsi="Verdana"/>
          <w:sz w:val="24"/>
          <w:szCs w:val="24"/>
        </w:rPr>
        <w:t>that the Supreme Court will vary the decision of lower court for</w:t>
      </w:r>
      <w:r w:rsidR="00023319" w:rsidRPr="00EB2685">
        <w:rPr>
          <w:rFonts w:ascii="Verdana" w:hAnsi="Verdana"/>
          <w:sz w:val="24"/>
          <w:szCs w:val="24"/>
        </w:rPr>
        <w:t xml:space="preserve"> </w:t>
      </w:r>
      <w:r w:rsidRPr="00EB2685">
        <w:rPr>
          <w:rFonts w:ascii="Verdana" w:hAnsi="Verdana"/>
          <w:sz w:val="24"/>
          <w:szCs w:val="24"/>
        </w:rPr>
        <w:t>its failure to properly evaluate the evidence adduced in the case.</w:t>
      </w:r>
    </w:p>
    <w:p w:rsidR="00F65007" w:rsidRDefault="00F65007" w:rsidP="00EB2685">
      <w:pPr>
        <w:spacing w:before="240" w:line="276" w:lineRule="auto"/>
        <w:ind w:left="0" w:firstLine="0"/>
        <w:rPr>
          <w:rFonts w:ascii="Verdana" w:hAnsi="Verdana"/>
          <w:sz w:val="24"/>
          <w:szCs w:val="24"/>
        </w:rPr>
      </w:pPr>
    </w:p>
    <w:p w:rsidR="00023319"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On the issue of contradictions in the evidence led by the</w:t>
      </w:r>
      <w:r w:rsidR="00023319" w:rsidRPr="00EB2685">
        <w:rPr>
          <w:rFonts w:ascii="Verdana" w:hAnsi="Verdana"/>
          <w:sz w:val="24"/>
          <w:szCs w:val="24"/>
        </w:rPr>
        <w:t xml:space="preserve"> </w:t>
      </w:r>
      <w:r w:rsidRPr="00EB2685">
        <w:rPr>
          <w:rFonts w:ascii="Verdana" w:hAnsi="Verdana"/>
          <w:sz w:val="24"/>
          <w:szCs w:val="24"/>
        </w:rPr>
        <w:t>prosecution vis-a-vis exhibits 1 and 1(A), he argued that the said</w:t>
      </w:r>
      <w:r w:rsidR="00023319" w:rsidRPr="00EB2685">
        <w:rPr>
          <w:rFonts w:ascii="Verdana" w:hAnsi="Verdana"/>
          <w:sz w:val="24"/>
          <w:szCs w:val="24"/>
        </w:rPr>
        <w:t xml:space="preserve"> </w:t>
      </w:r>
      <w:r w:rsidRPr="00EB2685">
        <w:rPr>
          <w:rFonts w:ascii="Verdana" w:hAnsi="Verdana"/>
          <w:sz w:val="24"/>
          <w:szCs w:val="24"/>
        </w:rPr>
        <w:t>contradiction with regard to the ownership of the land cannot to</w:t>
      </w:r>
      <w:r w:rsidR="00023319" w:rsidRPr="00EB2685">
        <w:rPr>
          <w:rFonts w:ascii="Verdana" w:hAnsi="Verdana"/>
          <w:sz w:val="24"/>
          <w:szCs w:val="24"/>
        </w:rPr>
        <w:t xml:space="preserve"> </w:t>
      </w:r>
      <w:r w:rsidRPr="00EB2685">
        <w:rPr>
          <w:rFonts w:ascii="Verdana" w:hAnsi="Verdana"/>
          <w:sz w:val="24"/>
          <w:szCs w:val="24"/>
        </w:rPr>
        <w:t>be fatal to the case of the prosecution. He argued that the crucial</w:t>
      </w:r>
      <w:r w:rsidR="00023319" w:rsidRPr="00EB2685">
        <w:rPr>
          <w:rFonts w:ascii="Verdana" w:hAnsi="Verdana"/>
          <w:sz w:val="24"/>
          <w:szCs w:val="24"/>
        </w:rPr>
        <w:t xml:space="preserve"> </w:t>
      </w:r>
      <w:r w:rsidRPr="00EB2685">
        <w:rPr>
          <w:rFonts w:ascii="Verdana" w:hAnsi="Verdana"/>
          <w:sz w:val="24"/>
          <w:szCs w:val="24"/>
        </w:rPr>
        <w:t>issue is whether it was the act of the appellant that caused the</w:t>
      </w:r>
      <w:r w:rsidR="00023319" w:rsidRPr="00EB2685">
        <w:rPr>
          <w:rFonts w:ascii="Verdana" w:hAnsi="Verdana"/>
          <w:sz w:val="24"/>
          <w:szCs w:val="24"/>
        </w:rPr>
        <w:t xml:space="preserve"> </w:t>
      </w:r>
      <w:r w:rsidRPr="00EB2685">
        <w:rPr>
          <w:rFonts w:ascii="Verdana" w:hAnsi="Verdana"/>
          <w:sz w:val="24"/>
          <w:szCs w:val="24"/>
        </w:rPr>
        <w:t>death of the deceased which was done with intent to kill her or</w:t>
      </w:r>
      <w:r w:rsidR="00023319" w:rsidRPr="00EB2685">
        <w:rPr>
          <w:rFonts w:ascii="Verdana" w:hAnsi="Verdana"/>
          <w:sz w:val="24"/>
          <w:szCs w:val="24"/>
        </w:rPr>
        <w:t xml:space="preserve"> </w:t>
      </w:r>
      <w:r w:rsidRPr="00EB2685">
        <w:rPr>
          <w:rFonts w:ascii="Verdana" w:hAnsi="Verdana"/>
          <w:sz w:val="24"/>
          <w:szCs w:val="24"/>
        </w:rPr>
        <w:t>to cause grievous bodily harm on her. He referred to page 8</w:t>
      </w:r>
      <w:r w:rsidR="00023319" w:rsidRPr="00EB2685">
        <w:rPr>
          <w:rFonts w:ascii="Verdana" w:hAnsi="Verdana"/>
          <w:sz w:val="24"/>
          <w:szCs w:val="24"/>
        </w:rPr>
        <w:t xml:space="preserve"> </w:t>
      </w:r>
      <w:proofErr w:type="gramStart"/>
      <w:r w:rsidRPr="00EB2685">
        <w:rPr>
          <w:rFonts w:ascii="Verdana" w:hAnsi="Verdana"/>
          <w:sz w:val="24"/>
          <w:szCs w:val="24"/>
        </w:rPr>
        <w:t>paragraph</w:t>
      </w:r>
      <w:proofErr w:type="gramEnd"/>
      <w:r w:rsidRPr="00EB2685">
        <w:rPr>
          <w:rFonts w:ascii="Verdana" w:hAnsi="Verdana"/>
          <w:sz w:val="24"/>
          <w:szCs w:val="24"/>
        </w:rPr>
        <w:t xml:space="preserve"> 5.03 of the appellant brief of argument. He also</w:t>
      </w:r>
      <w:r w:rsidR="00023319" w:rsidRPr="00EB2685">
        <w:rPr>
          <w:rFonts w:ascii="Verdana" w:hAnsi="Verdana"/>
          <w:sz w:val="24"/>
          <w:szCs w:val="24"/>
        </w:rPr>
        <w:t xml:space="preserve"> </w:t>
      </w:r>
      <w:r w:rsidRPr="00EB2685">
        <w:rPr>
          <w:rFonts w:ascii="Verdana" w:hAnsi="Verdana"/>
          <w:sz w:val="24"/>
          <w:szCs w:val="24"/>
        </w:rPr>
        <w:t xml:space="preserve">referred to the case of </w:t>
      </w:r>
      <w:proofErr w:type="spellStart"/>
      <w:r w:rsidRPr="00EB2685">
        <w:rPr>
          <w:rFonts w:ascii="Verdana" w:hAnsi="Verdana"/>
          <w:sz w:val="24"/>
          <w:szCs w:val="24"/>
        </w:rPr>
        <w:t>Akpanu</w:t>
      </w:r>
      <w:proofErr w:type="spellEnd"/>
      <w:r w:rsidRPr="00EB2685">
        <w:rPr>
          <w:rFonts w:ascii="Verdana" w:hAnsi="Verdana"/>
          <w:sz w:val="24"/>
          <w:szCs w:val="24"/>
        </w:rPr>
        <w:t xml:space="preserve"> v. State (2008)14 NWLR (Pt. 1106)</w:t>
      </w:r>
      <w:r w:rsidR="00023319" w:rsidRPr="00EB2685">
        <w:rPr>
          <w:rFonts w:ascii="Verdana" w:hAnsi="Verdana"/>
          <w:sz w:val="24"/>
          <w:szCs w:val="24"/>
        </w:rPr>
        <w:t xml:space="preserve"> </w:t>
      </w:r>
      <w:r w:rsidRPr="00EB2685">
        <w:rPr>
          <w:rFonts w:ascii="Verdana" w:hAnsi="Verdana"/>
          <w:sz w:val="24"/>
          <w:szCs w:val="24"/>
        </w:rPr>
        <w:t>72 at 90, where the Supreme Court had provided the ingredients</w:t>
      </w:r>
      <w:r w:rsidR="00023319" w:rsidRPr="00EB2685">
        <w:rPr>
          <w:rFonts w:ascii="Verdana" w:hAnsi="Verdana"/>
          <w:sz w:val="24"/>
          <w:szCs w:val="24"/>
        </w:rPr>
        <w:t xml:space="preserve"> </w:t>
      </w:r>
      <w:r w:rsidRPr="00EB2685">
        <w:rPr>
          <w:rFonts w:ascii="Verdana" w:hAnsi="Verdana"/>
          <w:sz w:val="24"/>
          <w:szCs w:val="24"/>
        </w:rPr>
        <w:t>of the offence of culpable homicide punishable with death which</w:t>
      </w:r>
      <w:r w:rsidR="00023319" w:rsidRPr="00EB2685">
        <w:rPr>
          <w:rFonts w:ascii="Verdana" w:hAnsi="Verdana"/>
          <w:sz w:val="24"/>
          <w:szCs w:val="24"/>
        </w:rPr>
        <w:t xml:space="preserve"> </w:t>
      </w:r>
      <w:r w:rsidRPr="00EB2685">
        <w:rPr>
          <w:rFonts w:ascii="Verdana" w:hAnsi="Verdana"/>
          <w:sz w:val="24"/>
          <w:szCs w:val="24"/>
        </w:rPr>
        <w:t>must be established by the prosecution in a charge under section</w:t>
      </w:r>
      <w:r w:rsidR="00023319" w:rsidRPr="00EB2685">
        <w:rPr>
          <w:rFonts w:ascii="Verdana" w:hAnsi="Verdana"/>
          <w:sz w:val="24"/>
          <w:szCs w:val="24"/>
        </w:rPr>
        <w:t xml:space="preserve"> </w:t>
      </w:r>
      <w:r w:rsidRPr="00EB2685">
        <w:rPr>
          <w:rFonts w:ascii="Verdana" w:hAnsi="Verdana"/>
          <w:sz w:val="24"/>
          <w:szCs w:val="24"/>
        </w:rPr>
        <w:t>221(b) of the Penal Code as listed below:-</w:t>
      </w:r>
      <w:r w:rsidR="00023319" w:rsidRPr="00EB2685">
        <w:rPr>
          <w:rFonts w:ascii="Verdana" w:hAnsi="Verdana"/>
          <w:sz w:val="24"/>
          <w:szCs w:val="24"/>
        </w:rPr>
        <w:t xml:space="preserve"> </w:t>
      </w:r>
    </w:p>
    <w:p w:rsidR="001800E3"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(i) </w:t>
      </w:r>
      <w:r w:rsidR="00023319" w:rsidRPr="00EB2685">
        <w:rPr>
          <w:rFonts w:ascii="Verdana" w:hAnsi="Verdana"/>
          <w:sz w:val="24"/>
          <w:szCs w:val="24"/>
        </w:rPr>
        <w:tab/>
      </w:r>
      <w:r w:rsidRPr="00EB2685">
        <w:rPr>
          <w:rFonts w:ascii="Verdana" w:hAnsi="Verdana"/>
          <w:sz w:val="24"/>
          <w:szCs w:val="24"/>
        </w:rPr>
        <w:t>That the death of a human being has taken place.</w:t>
      </w:r>
    </w:p>
    <w:p w:rsidR="001800E3"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(ii) </w:t>
      </w:r>
      <w:r w:rsidR="00023319" w:rsidRPr="00EB2685">
        <w:rPr>
          <w:rFonts w:ascii="Verdana" w:hAnsi="Verdana"/>
          <w:sz w:val="24"/>
          <w:szCs w:val="24"/>
        </w:rPr>
        <w:tab/>
      </w:r>
      <w:r w:rsidRPr="00EB2685">
        <w:rPr>
          <w:rFonts w:ascii="Verdana" w:hAnsi="Verdana"/>
          <w:sz w:val="24"/>
          <w:szCs w:val="24"/>
        </w:rPr>
        <w:t>That such death was caused by the accused.</w:t>
      </w:r>
    </w:p>
    <w:p w:rsidR="001800E3"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(iii) </w:t>
      </w:r>
      <w:r w:rsidR="00023319" w:rsidRPr="00EB2685">
        <w:rPr>
          <w:rFonts w:ascii="Verdana" w:hAnsi="Verdana"/>
          <w:sz w:val="24"/>
          <w:szCs w:val="24"/>
        </w:rPr>
        <w:tab/>
      </w:r>
      <w:r w:rsidRPr="00EB2685">
        <w:rPr>
          <w:rFonts w:ascii="Verdana" w:hAnsi="Verdana"/>
          <w:sz w:val="24"/>
          <w:szCs w:val="24"/>
        </w:rPr>
        <w:t>That the act was done with intention of causing death.</w:t>
      </w:r>
    </w:p>
    <w:p w:rsidR="00023319" w:rsidRPr="00EB2685" w:rsidRDefault="001800E3" w:rsidP="00EB2685">
      <w:pPr>
        <w:spacing w:before="240" w:line="276" w:lineRule="auto"/>
        <w:ind w:left="1440"/>
        <w:rPr>
          <w:rFonts w:ascii="Verdana" w:hAnsi="Verdana"/>
          <w:sz w:val="24"/>
          <w:szCs w:val="24"/>
        </w:rPr>
      </w:pPr>
      <w:proofErr w:type="gramStart"/>
      <w:r w:rsidRPr="00EB2685">
        <w:rPr>
          <w:rFonts w:ascii="Verdana" w:hAnsi="Verdana"/>
          <w:sz w:val="24"/>
          <w:szCs w:val="24"/>
        </w:rPr>
        <w:t xml:space="preserve">(iv) </w:t>
      </w:r>
      <w:r w:rsidR="00023319" w:rsidRPr="00EB2685">
        <w:rPr>
          <w:rFonts w:ascii="Verdana" w:hAnsi="Verdana"/>
          <w:sz w:val="24"/>
          <w:szCs w:val="24"/>
        </w:rPr>
        <w:tab/>
      </w:r>
      <w:r w:rsidRPr="00EB2685">
        <w:rPr>
          <w:rFonts w:ascii="Verdana" w:hAnsi="Verdana"/>
          <w:sz w:val="24"/>
          <w:szCs w:val="24"/>
        </w:rPr>
        <w:t>That</w:t>
      </w:r>
      <w:proofErr w:type="gramEnd"/>
      <w:r w:rsidRPr="00EB2685">
        <w:rPr>
          <w:rFonts w:ascii="Verdana" w:hAnsi="Verdana"/>
          <w:sz w:val="24"/>
          <w:szCs w:val="24"/>
        </w:rPr>
        <w:t xml:space="preserve"> the accused knew or had reason to know that</w:t>
      </w:r>
      <w:r w:rsidR="00023319" w:rsidRPr="00EB2685">
        <w:rPr>
          <w:rFonts w:ascii="Verdana" w:hAnsi="Verdana"/>
          <w:sz w:val="24"/>
          <w:szCs w:val="24"/>
        </w:rPr>
        <w:t xml:space="preserve"> </w:t>
      </w:r>
      <w:r w:rsidRPr="00EB2685">
        <w:rPr>
          <w:rFonts w:ascii="Verdana" w:hAnsi="Verdana"/>
          <w:sz w:val="24"/>
          <w:szCs w:val="24"/>
        </w:rPr>
        <w:t>death would be probable consequence of his act.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Learned counsel for the respondent referred to the evidence</w:t>
      </w:r>
      <w:r w:rsidR="00023319" w:rsidRPr="00EB2685">
        <w:rPr>
          <w:rFonts w:ascii="Verdana" w:hAnsi="Verdana"/>
          <w:sz w:val="24"/>
          <w:szCs w:val="24"/>
        </w:rPr>
        <w:t xml:space="preserve"> </w:t>
      </w:r>
      <w:r w:rsidRPr="00EB2685">
        <w:rPr>
          <w:rFonts w:ascii="Verdana" w:hAnsi="Verdana"/>
          <w:sz w:val="24"/>
          <w:szCs w:val="24"/>
        </w:rPr>
        <w:t>of PW2, PW3 and PW4 at page 14 of the record, and submitted</w:t>
      </w:r>
      <w:r w:rsidR="00023319" w:rsidRPr="00EB2685">
        <w:rPr>
          <w:rFonts w:ascii="Verdana" w:hAnsi="Verdana"/>
          <w:sz w:val="24"/>
          <w:szCs w:val="24"/>
        </w:rPr>
        <w:t xml:space="preserve"> </w:t>
      </w:r>
      <w:r w:rsidRPr="00EB2685">
        <w:rPr>
          <w:rFonts w:ascii="Verdana" w:hAnsi="Verdana"/>
          <w:sz w:val="24"/>
          <w:szCs w:val="24"/>
        </w:rPr>
        <w:t>that with the evidence of PW2, PW3 and PW4, the prosecution</w:t>
      </w:r>
      <w:r w:rsidR="00023319" w:rsidRPr="00EB2685">
        <w:rPr>
          <w:rFonts w:ascii="Verdana" w:hAnsi="Verdana"/>
          <w:sz w:val="24"/>
          <w:szCs w:val="24"/>
        </w:rPr>
        <w:t xml:space="preserve"> </w:t>
      </w:r>
      <w:r w:rsidRPr="00EB2685">
        <w:rPr>
          <w:rFonts w:ascii="Verdana" w:hAnsi="Verdana"/>
          <w:sz w:val="24"/>
          <w:szCs w:val="24"/>
        </w:rPr>
        <w:t>has discharged the burden of proof on the first ingredient. On</w:t>
      </w:r>
      <w:r w:rsidR="00023319" w:rsidRPr="00EB2685">
        <w:rPr>
          <w:rFonts w:ascii="Verdana" w:hAnsi="Verdana"/>
          <w:sz w:val="24"/>
          <w:szCs w:val="24"/>
        </w:rPr>
        <w:t xml:space="preserve"> </w:t>
      </w:r>
      <w:r w:rsidRPr="00EB2685">
        <w:rPr>
          <w:rFonts w:ascii="Verdana" w:hAnsi="Verdana"/>
          <w:sz w:val="24"/>
          <w:szCs w:val="24"/>
        </w:rPr>
        <w:t>the proof the second ingredient, he referred the evidence of</w:t>
      </w:r>
      <w:r w:rsidR="00023319" w:rsidRPr="00EB2685">
        <w:rPr>
          <w:rFonts w:ascii="Verdana" w:hAnsi="Verdana"/>
          <w:sz w:val="24"/>
          <w:szCs w:val="24"/>
        </w:rPr>
        <w:t xml:space="preserve"> </w:t>
      </w:r>
      <w:r w:rsidRPr="00EB2685">
        <w:rPr>
          <w:rFonts w:ascii="Verdana" w:hAnsi="Verdana"/>
          <w:sz w:val="24"/>
          <w:szCs w:val="24"/>
        </w:rPr>
        <w:t>PW2 at page 13 where the role played by the appellant was</w:t>
      </w:r>
      <w:r w:rsidR="00023319" w:rsidRPr="00EB2685">
        <w:rPr>
          <w:rFonts w:ascii="Verdana" w:hAnsi="Verdana"/>
          <w:sz w:val="24"/>
          <w:szCs w:val="24"/>
        </w:rPr>
        <w:t xml:space="preserve"> </w:t>
      </w:r>
      <w:r w:rsidRPr="00EB2685">
        <w:rPr>
          <w:rFonts w:ascii="Verdana" w:hAnsi="Verdana"/>
          <w:sz w:val="24"/>
          <w:szCs w:val="24"/>
        </w:rPr>
        <w:t>described. On the third ingredient, the evidence of PW2, PW3,</w:t>
      </w:r>
      <w:r w:rsidR="00023319" w:rsidRPr="00EB2685">
        <w:rPr>
          <w:rFonts w:ascii="Verdana" w:hAnsi="Verdana"/>
          <w:sz w:val="24"/>
          <w:szCs w:val="24"/>
        </w:rPr>
        <w:t xml:space="preserve"> </w:t>
      </w:r>
      <w:r w:rsidRPr="00EB2685">
        <w:rPr>
          <w:rFonts w:ascii="Verdana" w:hAnsi="Verdana"/>
          <w:sz w:val="24"/>
          <w:szCs w:val="24"/>
        </w:rPr>
        <w:t>PW4 and PW5 were apt in proving the ingredient, whether death</w:t>
      </w:r>
      <w:r w:rsidR="00023319" w:rsidRPr="00EB2685">
        <w:rPr>
          <w:rFonts w:ascii="Verdana" w:hAnsi="Verdana"/>
          <w:sz w:val="24"/>
          <w:szCs w:val="24"/>
        </w:rPr>
        <w:t xml:space="preserve"> </w:t>
      </w:r>
      <w:r w:rsidRPr="00EB2685">
        <w:rPr>
          <w:rFonts w:ascii="Verdana" w:hAnsi="Verdana"/>
          <w:sz w:val="24"/>
          <w:szCs w:val="24"/>
        </w:rPr>
        <w:t>is the probable consequence. He argued that the above pieces</w:t>
      </w:r>
      <w:r w:rsidR="00023319" w:rsidRPr="00EB2685">
        <w:rPr>
          <w:rFonts w:ascii="Verdana" w:hAnsi="Verdana"/>
          <w:sz w:val="24"/>
          <w:szCs w:val="24"/>
        </w:rPr>
        <w:t xml:space="preserve"> </w:t>
      </w:r>
      <w:r w:rsidRPr="00EB2685">
        <w:rPr>
          <w:rFonts w:ascii="Verdana" w:hAnsi="Verdana"/>
          <w:sz w:val="24"/>
          <w:szCs w:val="24"/>
        </w:rPr>
        <w:t>of evidence were neither shaken nor contradicted since they</w:t>
      </w:r>
      <w:r w:rsidR="00023319" w:rsidRPr="00EB2685">
        <w:rPr>
          <w:rFonts w:ascii="Verdana" w:hAnsi="Verdana"/>
          <w:sz w:val="24"/>
          <w:szCs w:val="24"/>
        </w:rPr>
        <w:t xml:space="preserve"> </w:t>
      </w:r>
      <w:r w:rsidRPr="00EB2685">
        <w:rPr>
          <w:rFonts w:ascii="Verdana" w:hAnsi="Verdana"/>
          <w:sz w:val="24"/>
          <w:szCs w:val="24"/>
        </w:rPr>
        <w:t>were not cross-examined on it. He then urged this court to also</w:t>
      </w:r>
      <w:r w:rsidR="00023319" w:rsidRPr="00EB2685">
        <w:rPr>
          <w:rFonts w:ascii="Verdana" w:hAnsi="Verdana"/>
          <w:sz w:val="24"/>
          <w:szCs w:val="24"/>
        </w:rPr>
        <w:t xml:space="preserve"> </w:t>
      </w:r>
      <w:r w:rsidRPr="00EB2685">
        <w:rPr>
          <w:rFonts w:ascii="Verdana" w:hAnsi="Verdana"/>
          <w:sz w:val="24"/>
          <w:szCs w:val="24"/>
        </w:rPr>
        <w:t>resolve this issue in favour of the respondent and dismiss his</w:t>
      </w:r>
      <w:r w:rsidR="00023319" w:rsidRPr="00EB2685">
        <w:rPr>
          <w:rFonts w:ascii="Verdana" w:hAnsi="Verdana"/>
          <w:sz w:val="24"/>
          <w:szCs w:val="24"/>
        </w:rPr>
        <w:t xml:space="preserve"> </w:t>
      </w:r>
      <w:r w:rsidRPr="00EB2685">
        <w:rPr>
          <w:rFonts w:ascii="Verdana" w:hAnsi="Verdana"/>
          <w:sz w:val="24"/>
          <w:szCs w:val="24"/>
        </w:rPr>
        <w:t>appeal.</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It is well-settled law, that the prosecution, in order to obtain</w:t>
      </w:r>
      <w:r w:rsidR="00023319" w:rsidRPr="00EB2685">
        <w:rPr>
          <w:rFonts w:ascii="Verdana" w:hAnsi="Verdana"/>
          <w:sz w:val="24"/>
          <w:szCs w:val="24"/>
        </w:rPr>
        <w:t xml:space="preserve"> </w:t>
      </w:r>
      <w:r w:rsidRPr="00EB2685">
        <w:rPr>
          <w:rFonts w:ascii="Verdana" w:hAnsi="Verdana"/>
          <w:sz w:val="24"/>
          <w:szCs w:val="24"/>
        </w:rPr>
        <w:t>conviction in a charge of culpable homicide punishable with</w:t>
      </w:r>
      <w:r w:rsidR="00023319" w:rsidRPr="00EB2685">
        <w:rPr>
          <w:rFonts w:ascii="Verdana" w:hAnsi="Verdana"/>
          <w:sz w:val="24"/>
          <w:szCs w:val="24"/>
        </w:rPr>
        <w:t xml:space="preserve"> </w:t>
      </w:r>
      <w:r w:rsidRPr="00EB2685">
        <w:rPr>
          <w:rFonts w:ascii="Verdana" w:hAnsi="Verdana"/>
          <w:sz w:val="24"/>
          <w:szCs w:val="24"/>
        </w:rPr>
        <w:t>death, contrary to section 221 of the Penal Code, has the heavy</w:t>
      </w:r>
      <w:r w:rsidR="00023319" w:rsidRPr="00EB2685">
        <w:rPr>
          <w:rFonts w:ascii="Verdana" w:hAnsi="Verdana"/>
          <w:sz w:val="24"/>
          <w:szCs w:val="24"/>
        </w:rPr>
        <w:t xml:space="preserve"> </w:t>
      </w:r>
      <w:r w:rsidRPr="00EB2685">
        <w:rPr>
          <w:rFonts w:ascii="Verdana" w:hAnsi="Verdana"/>
          <w:sz w:val="24"/>
          <w:szCs w:val="24"/>
        </w:rPr>
        <w:t>burden of proving the under listed ingredients of the offence,</w:t>
      </w:r>
      <w:r w:rsidR="00023319" w:rsidRPr="00EB2685">
        <w:rPr>
          <w:rFonts w:ascii="Verdana" w:hAnsi="Verdana"/>
          <w:sz w:val="24"/>
          <w:szCs w:val="24"/>
        </w:rPr>
        <w:t xml:space="preserve"> </w:t>
      </w:r>
      <w:r w:rsidRPr="00EB2685">
        <w:rPr>
          <w:rFonts w:ascii="Verdana" w:hAnsi="Verdana"/>
          <w:sz w:val="24"/>
          <w:szCs w:val="24"/>
        </w:rPr>
        <w:t>beyond reasonable doubt namely:-</w:t>
      </w:r>
    </w:p>
    <w:p w:rsidR="00023319"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(1) </w:t>
      </w:r>
      <w:r w:rsidR="00023319" w:rsidRPr="00EB2685">
        <w:rPr>
          <w:rFonts w:ascii="Verdana" w:hAnsi="Verdana"/>
          <w:sz w:val="24"/>
          <w:szCs w:val="24"/>
        </w:rPr>
        <w:tab/>
      </w:r>
      <w:r w:rsidRPr="00EB2685">
        <w:rPr>
          <w:rFonts w:ascii="Verdana" w:hAnsi="Verdana"/>
          <w:sz w:val="24"/>
          <w:szCs w:val="24"/>
        </w:rPr>
        <w:t>That death of a human being was caused.</w:t>
      </w:r>
    </w:p>
    <w:p w:rsidR="00023319" w:rsidRPr="00EB2685" w:rsidRDefault="001800E3" w:rsidP="00F65007">
      <w:pPr>
        <w:spacing w:before="240" w:line="276" w:lineRule="auto"/>
        <w:ind w:left="1440"/>
        <w:rPr>
          <w:rFonts w:ascii="Verdana" w:hAnsi="Verdana"/>
          <w:sz w:val="24"/>
          <w:szCs w:val="24"/>
        </w:rPr>
      </w:pPr>
      <w:r w:rsidRPr="00EB2685">
        <w:rPr>
          <w:rFonts w:ascii="Verdana" w:hAnsi="Verdana"/>
          <w:sz w:val="24"/>
          <w:szCs w:val="24"/>
        </w:rPr>
        <w:t xml:space="preserve">(2) </w:t>
      </w:r>
      <w:r w:rsidR="00023319" w:rsidRPr="00EB2685">
        <w:rPr>
          <w:rFonts w:ascii="Verdana" w:hAnsi="Verdana"/>
          <w:sz w:val="24"/>
          <w:szCs w:val="24"/>
        </w:rPr>
        <w:tab/>
      </w:r>
      <w:r w:rsidRPr="00EB2685">
        <w:rPr>
          <w:rFonts w:ascii="Verdana" w:hAnsi="Verdana"/>
          <w:sz w:val="24"/>
          <w:szCs w:val="24"/>
        </w:rPr>
        <w:t>That the accused was the cause of the deceased</w:t>
      </w:r>
      <w:r w:rsidR="00023319" w:rsidRPr="00EB2685">
        <w:rPr>
          <w:rFonts w:ascii="Verdana" w:hAnsi="Verdana"/>
          <w:sz w:val="24"/>
          <w:szCs w:val="24"/>
        </w:rPr>
        <w:t xml:space="preserve"> </w:t>
      </w:r>
      <w:r w:rsidRPr="00EB2685">
        <w:rPr>
          <w:rFonts w:ascii="Verdana" w:hAnsi="Verdana"/>
          <w:sz w:val="24"/>
          <w:szCs w:val="24"/>
        </w:rPr>
        <w:t>person’s death.</w:t>
      </w:r>
    </w:p>
    <w:p w:rsidR="00F65007" w:rsidRDefault="001800E3" w:rsidP="009F06DC">
      <w:pPr>
        <w:spacing w:before="240" w:line="276" w:lineRule="auto"/>
        <w:ind w:left="1440"/>
        <w:rPr>
          <w:rFonts w:ascii="Verdana" w:hAnsi="Verdana"/>
          <w:sz w:val="24"/>
          <w:szCs w:val="24"/>
        </w:rPr>
      </w:pPr>
      <w:r w:rsidRPr="00EB2685">
        <w:rPr>
          <w:rFonts w:ascii="Verdana" w:hAnsi="Verdana"/>
          <w:sz w:val="24"/>
          <w:szCs w:val="24"/>
        </w:rPr>
        <w:t xml:space="preserve">(3) </w:t>
      </w:r>
      <w:r w:rsidR="00023319" w:rsidRPr="00EB2685">
        <w:rPr>
          <w:rFonts w:ascii="Verdana" w:hAnsi="Verdana"/>
          <w:sz w:val="24"/>
          <w:szCs w:val="24"/>
        </w:rPr>
        <w:tab/>
      </w:r>
      <w:r w:rsidRPr="00EB2685">
        <w:rPr>
          <w:rFonts w:ascii="Verdana" w:hAnsi="Verdana"/>
          <w:sz w:val="24"/>
          <w:szCs w:val="24"/>
        </w:rPr>
        <w:t>That the act of the accused leading to the death of</w:t>
      </w:r>
      <w:r w:rsidR="00023319" w:rsidRPr="00EB2685">
        <w:rPr>
          <w:rFonts w:ascii="Verdana" w:hAnsi="Verdana"/>
          <w:sz w:val="24"/>
          <w:szCs w:val="24"/>
        </w:rPr>
        <w:t xml:space="preserve"> </w:t>
      </w:r>
      <w:r w:rsidRPr="00EB2685">
        <w:rPr>
          <w:rFonts w:ascii="Verdana" w:hAnsi="Verdana"/>
          <w:sz w:val="24"/>
          <w:szCs w:val="24"/>
        </w:rPr>
        <w:t>the deceased was done intentionally or with</w:t>
      </w:r>
      <w:r w:rsidR="00023319" w:rsidRPr="00EB2685">
        <w:rPr>
          <w:rFonts w:ascii="Verdana" w:hAnsi="Verdana"/>
          <w:sz w:val="24"/>
          <w:szCs w:val="24"/>
        </w:rPr>
        <w:t xml:space="preserve"> </w:t>
      </w:r>
      <w:r w:rsidRPr="00EB2685">
        <w:rPr>
          <w:rFonts w:ascii="Verdana" w:hAnsi="Verdana"/>
          <w:sz w:val="24"/>
          <w:szCs w:val="24"/>
        </w:rPr>
        <w:t>knowledge that death or grievous harm was the</w:t>
      </w:r>
      <w:r w:rsidR="00023319" w:rsidRPr="00EB2685">
        <w:rPr>
          <w:rFonts w:ascii="Verdana" w:hAnsi="Verdana"/>
          <w:sz w:val="24"/>
          <w:szCs w:val="24"/>
        </w:rPr>
        <w:t xml:space="preserve"> </w:t>
      </w:r>
      <w:r w:rsidRPr="00EB2685">
        <w:rPr>
          <w:rFonts w:ascii="Verdana" w:hAnsi="Verdana"/>
          <w:sz w:val="24"/>
          <w:szCs w:val="24"/>
        </w:rPr>
        <w:t>probable and not only likely consequence of the act.</w:t>
      </w:r>
    </w:p>
    <w:p w:rsidR="001800E3" w:rsidRPr="00EB2685" w:rsidRDefault="001800E3" w:rsidP="00EB2685">
      <w:pPr>
        <w:spacing w:before="240" w:line="276" w:lineRule="auto"/>
        <w:rPr>
          <w:rFonts w:ascii="Verdana" w:hAnsi="Verdana"/>
          <w:sz w:val="24"/>
          <w:szCs w:val="24"/>
        </w:rPr>
      </w:pPr>
      <w:r w:rsidRPr="00EB2685">
        <w:rPr>
          <w:rFonts w:ascii="Verdana" w:hAnsi="Verdana"/>
          <w:sz w:val="24"/>
          <w:szCs w:val="24"/>
        </w:rPr>
        <w:t xml:space="preserve">See </w:t>
      </w:r>
      <w:proofErr w:type="spellStart"/>
      <w:r w:rsidRPr="00EB2685">
        <w:rPr>
          <w:rFonts w:ascii="Verdana" w:hAnsi="Verdana"/>
          <w:sz w:val="24"/>
          <w:szCs w:val="24"/>
        </w:rPr>
        <w:t>Ogba</w:t>
      </w:r>
      <w:proofErr w:type="spellEnd"/>
      <w:r w:rsidRPr="00EB2685">
        <w:rPr>
          <w:rFonts w:ascii="Verdana" w:hAnsi="Verdana"/>
          <w:sz w:val="24"/>
          <w:szCs w:val="24"/>
        </w:rPr>
        <w:t xml:space="preserve"> v. State (1992) 2 NWLR (Pt. 222)164.</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In culpable homicide cases like in all criminal offences,</w:t>
      </w:r>
      <w:r w:rsidR="00023319" w:rsidRPr="00EB2685">
        <w:rPr>
          <w:rFonts w:ascii="Verdana" w:hAnsi="Verdana"/>
          <w:sz w:val="24"/>
          <w:szCs w:val="24"/>
        </w:rPr>
        <w:t xml:space="preserve"> </w:t>
      </w:r>
      <w:r w:rsidRPr="00EB2685">
        <w:rPr>
          <w:rFonts w:ascii="Verdana" w:hAnsi="Verdana"/>
          <w:sz w:val="24"/>
          <w:szCs w:val="24"/>
        </w:rPr>
        <w:t>the onus is always on the prosecution to prove the guilt of an</w:t>
      </w:r>
      <w:r w:rsidR="00023319" w:rsidRPr="00EB2685">
        <w:rPr>
          <w:rFonts w:ascii="Verdana" w:hAnsi="Verdana"/>
          <w:sz w:val="24"/>
          <w:szCs w:val="24"/>
        </w:rPr>
        <w:t xml:space="preserve"> </w:t>
      </w:r>
      <w:r w:rsidRPr="00EB2685">
        <w:rPr>
          <w:rFonts w:ascii="Verdana" w:hAnsi="Verdana"/>
          <w:sz w:val="24"/>
          <w:szCs w:val="24"/>
        </w:rPr>
        <w:t>accused person beyond reasonable doubt. Failure to do so, will</w:t>
      </w:r>
      <w:r w:rsidR="00023319" w:rsidRPr="00EB2685">
        <w:rPr>
          <w:rFonts w:ascii="Verdana" w:hAnsi="Verdana"/>
          <w:sz w:val="24"/>
          <w:szCs w:val="24"/>
        </w:rPr>
        <w:t xml:space="preserve"> </w:t>
      </w:r>
      <w:r w:rsidRPr="00EB2685">
        <w:rPr>
          <w:rFonts w:ascii="Verdana" w:hAnsi="Verdana"/>
          <w:sz w:val="24"/>
          <w:szCs w:val="24"/>
        </w:rPr>
        <w:t xml:space="preserve">automatically lead to the discharge of the accused person. </w:t>
      </w:r>
      <w:proofErr w:type="gramStart"/>
      <w:r w:rsidRPr="00EB2685">
        <w:rPr>
          <w:rFonts w:ascii="Verdana" w:hAnsi="Verdana"/>
          <w:sz w:val="24"/>
          <w:szCs w:val="24"/>
        </w:rPr>
        <w:t>See</w:t>
      </w:r>
      <w:r w:rsidR="00023319" w:rsidRPr="00EB2685">
        <w:rPr>
          <w:rFonts w:ascii="Verdana" w:hAnsi="Verdana"/>
          <w:sz w:val="24"/>
          <w:szCs w:val="24"/>
        </w:rPr>
        <w:t xml:space="preserve"> </w:t>
      </w:r>
      <w:proofErr w:type="spellStart"/>
      <w:r w:rsidRPr="00EB2685">
        <w:rPr>
          <w:rFonts w:ascii="Verdana" w:hAnsi="Verdana"/>
          <w:sz w:val="24"/>
          <w:szCs w:val="24"/>
        </w:rPr>
        <w:t>Onuwogu</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The State (1974) 9 </w:t>
      </w:r>
      <w:proofErr w:type="gramStart"/>
      <w:r w:rsidRPr="00EB2685">
        <w:rPr>
          <w:rFonts w:ascii="Verdana" w:hAnsi="Verdana"/>
          <w:sz w:val="24"/>
          <w:szCs w:val="24"/>
        </w:rPr>
        <w:t>SC ...</w:t>
      </w:r>
      <w:proofErr w:type="gramEnd"/>
    </w:p>
    <w:p w:rsidR="00F65007" w:rsidRDefault="00F65007" w:rsidP="00EB2685">
      <w:pPr>
        <w:spacing w:before="240" w:line="276" w:lineRule="auto"/>
        <w:ind w:left="0" w:firstLine="0"/>
        <w:rPr>
          <w:rFonts w:ascii="Verdana" w:hAnsi="Verdana"/>
          <w:sz w:val="24"/>
          <w:szCs w:val="24"/>
        </w:rPr>
      </w:pPr>
    </w:p>
    <w:p w:rsidR="00023319"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Where there is/are material contradiction(s) in the evidence</w:t>
      </w:r>
      <w:r w:rsidR="00023319" w:rsidRPr="00EB2685">
        <w:rPr>
          <w:rFonts w:ascii="Verdana" w:hAnsi="Verdana"/>
          <w:sz w:val="24"/>
          <w:szCs w:val="24"/>
        </w:rPr>
        <w:t xml:space="preserve"> </w:t>
      </w:r>
      <w:r w:rsidRPr="00EB2685">
        <w:rPr>
          <w:rFonts w:ascii="Verdana" w:hAnsi="Verdana"/>
          <w:sz w:val="24"/>
          <w:szCs w:val="24"/>
        </w:rPr>
        <w:t>led or adduced by the prosecution, then obviously doubt will be</w:t>
      </w:r>
      <w:r w:rsidR="00023319" w:rsidRPr="00EB2685">
        <w:rPr>
          <w:rFonts w:ascii="Verdana" w:hAnsi="Verdana"/>
          <w:sz w:val="24"/>
          <w:szCs w:val="24"/>
        </w:rPr>
        <w:t xml:space="preserve"> </w:t>
      </w:r>
      <w:r w:rsidRPr="00EB2685">
        <w:rPr>
          <w:rFonts w:ascii="Verdana" w:hAnsi="Verdana"/>
          <w:sz w:val="24"/>
          <w:szCs w:val="24"/>
        </w:rPr>
        <w:t>created in the mind of the trial court, hence such doubt will be</w:t>
      </w:r>
      <w:r w:rsidR="00023319" w:rsidRPr="00EB2685">
        <w:rPr>
          <w:rFonts w:ascii="Verdana" w:hAnsi="Verdana"/>
          <w:sz w:val="24"/>
          <w:szCs w:val="24"/>
        </w:rPr>
        <w:t xml:space="preserve"> </w:t>
      </w:r>
      <w:r w:rsidRPr="00EB2685">
        <w:rPr>
          <w:rFonts w:ascii="Verdana" w:hAnsi="Verdana"/>
          <w:sz w:val="24"/>
          <w:szCs w:val="24"/>
        </w:rPr>
        <w:t>beneficial to the accused in which case, the court should</w:t>
      </w:r>
      <w:r w:rsidR="00023319" w:rsidRPr="00EB2685">
        <w:rPr>
          <w:rFonts w:ascii="Verdana" w:hAnsi="Verdana"/>
          <w:sz w:val="24"/>
          <w:szCs w:val="24"/>
        </w:rPr>
        <w:t xml:space="preserve"> </w:t>
      </w:r>
      <w:r w:rsidRPr="00EB2685">
        <w:rPr>
          <w:rFonts w:ascii="Verdana" w:hAnsi="Verdana"/>
          <w:sz w:val="24"/>
          <w:szCs w:val="24"/>
        </w:rPr>
        <w:t xml:space="preserve">discharge the accused person. </w:t>
      </w:r>
      <w:proofErr w:type="gramStart"/>
      <w:r w:rsidRPr="00EB2685">
        <w:rPr>
          <w:rFonts w:ascii="Verdana" w:hAnsi="Verdana"/>
          <w:sz w:val="24"/>
          <w:szCs w:val="24"/>
        </w:rPr>
        <w:t xml:space="preserve">See </w:t>
      </w:r>
      <w:proofErr w:type="spellStart"/>
      <w:r w:rsidRPr="00EB2685">
        <w:rPr>
          <w:rFonts w:ascii="Verdana" w:hAnsi="Verdana"/>
          <w:sz w:val="24"/>
          <w:szCs w:val="24"/>
        </w:rPr>
        <w:t>Almu</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w:t>
      </w:r>
      <w:proofErr w:type="gramStart"/>
      <w:r w:rsidRPr="00EB2685">
        <w:rPr>
          <w:rFonts w:ascii="Verdana" w:hAnsi="Verdana"/>
          <w:sz w:val="24"/>
          <w:szCs w:val="24"/>
        </w:rPr>
        <w:t>The State (2009) 4</w:t>
      </w:r>
      <w:r w:rsidR="00023319" w:rsidRPr="00EB2685">
        <w:rPr>
          <w:rFonts w:ascii="Verdana" w:hAnsi="Verdana"/>
          <w:sz w:val="24"/>
          <w:szCs w:val="24"/>
        </w:rPr>
        <w:t xml:space="preserve"> </w:t>
      </w:r>
      <w:r w:rsidRPr="00EB2685">
        <w:rPr>
          <w:rFonts w:ascii="Verdana" w:hAnsi="Verdana"/>
          <w:sz w:val="24"/>
          <w:szCs w:val="24"/>
        </w:rPr>
        <w:t>SCNJ 159/160.</w:t>
      </w:r>
      <w:proofErr w:type="gramEnd"/>
      <w:r w:rsidRPr="00EB2685">
        <w:rPr>
          <w:rFonts w:ascii="Verdana" w:hAnsi="Verdana"/>
          <w:sz w:val="24"/>
          <w:szCs w:val="24"/>
        </w:rPr>
        <w:t xml:space="preserve"> In this instant case, PW2 and PW4 were eye</w:t>
      </w:r>
      <w:r w:rsidR="00023319" w:rsidRPr="00EB2685">
        <w:rPr>
          <w:rFonts w:ascii="Verdana" w:hAnsi="Verdana"/>
          <w:sz w:val="24"/>
          <w:szCs w:val="24"/>
        </w:rPr>
        <w:t xml:space="preserve"> </w:t>
      </w:r>
      <w:r w:rsidRPr="00EB2685">
        <w:rPr>
          <w:rFonts w:ascii="Verdana" w:hAnsi="Verdana"/>
          <w:sz w:val="24"/>
          <w:szCs w:val="24"/>
        </w:rPr>
        <w:t>witnesses to the commission of the offence. Part of these two</w:t>
      </w:r>
      <w:r w:rsidR="00023319" w:rsidRPr="00EB2685">
        <w:rPr>
          <w:rFonts w:ascii="Verdana" w:hAnsi="Verdana"/>
          <w:sz w:val="24"/>
          <w:szCs w:val="24"/>
        </w:rPr>
        <w:t xml:space="preserve"> </w:t>
      </w:r>
      <w:r w:rsidRPr="00EB2685">
        <w:rPr>
          <w:rFonts w:ascii="Verdana" w:hAnsi="Verdana"/>
          <w:sz w:val="24"/>
          <w:szCs w:val="24"/>
        </w:rPr>
        <w:t>eye witnesses’ testimonies (who are key witnesses for the</w:t>
      </w:r>
      <w:r w:rsidR="00023319" w:rsidRPr="00EB2685">
        <w:rPr>
          <w:rFonts w:ascii="Verdana" w:hAnsi="Verdana"/>
          <w:sz w:val="24"/>
          <w:szCs w:val="24"/>
        </w:rPr>
        <w:t xml:space="preserve"> </w:t>
      </w:r>
      <w:r w:rsidRPr="00EB2685">
        <w:rPr>
          <w:rFonts w:ascii="Verdana" w:hAnsi="Verdana"/>
          <w:sz w:val="24"/>
          <w:szCs w:val="24"/>
        </w:rPr>
        <w:t>prosecution) as borne out by the record, read as follows</w:t>
      </w:r>
      <w:proofErr w:type="gramStart"/>
      <w:r w:rsidRPr="00EB2685">
        <w:rPr>
          <w:rFonts w:ascii="Verdana" w:hAnsi="Verdana"/>
          <w:sz w:val="24"/>
          <w:szCs w:val="24"/>
        </w:rPr>
        <w:t>:-</w:t>
      </w:r>
      <w:proofErr w:type="gramEnd"/>
      <w:r w:rsidRPr="00EB2685">
        <w:rPr>
          <w:rFonts w:ascii="Verdana" w:hAnsi="Verdana"/>
          <w:sz w:val="24"/>
          <w:szCs w:val="24"/>
        </w:rPr>
        <w:t xml:space="preserve"> For</w:t>
      </w:r>
      <w:r w:rsidR="00023319" w:rsidRPr="00EB2685">
        <w:rPr>
          <w:rFonts w:ascii="Verdana" w:hAnsi="Verdana"/>
          <w:sz w:val="24"/>
          <w:szCs w:val="24"/>
        </w:rPr>
        <w:t xml:space="preserve"> </w:t>
      </w:r>
      <w:r w:rsidRPr="00EB2685">
        <w:rPr>
          <w:rFonts w:ascii="Verdana" w:hAnsi="Verdana"/>
          <w:sz w:val="24"/>
          <w:szCs w:val="24"/>
        </w:rPr>
        <w:t>instance; PW2 had this to say at page 13 of the record.</w:t>
      </w:r>
    </w:p>
    <w:p w:rsidR="00F65007" w:rsidRDefault="00F65007" w:rsidP="00EB2685">
      <w:pPr>
        <w:spacing w:before="240" w:line="276" w:lineRule="auto"/>
        <w:ind w:left="0" w:firstLine="0"/>
        <w:rPr>
          <w:rFonts w:ascii="Verdana" w:hAnsi="Verdana"/>
          <w:sz w:val="24"/>
          <w:szCs w:val="24"/>
        </w:rPr>
      </w:pPr>
    </w:p>
    <w:p w:rsidR="00023319"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“PW2: On Friday night the deceased that is when she</w:t>
      </w:r>
      <w:r w:rsidR="00023319" w:rsidRPr="00EB2685">
        <w:rPr>
          <w:rFonts w:ascii="Verdana" w:hAnsi="Verdana"/>
          <w:sz w:val="24"/>
          <w:szCs w:val="24"/>
        </w:rPr>
        <w:t xml:space="preserve"> </w:t>
      </w:r>
      <w:r w:rsidRPr="00EB2685">
        <w:rPr>
          <w:rFonts w:ascii="Verdana" w:hAnsi="Verdana"/>
          <w:sz w:val="24"/>
          <w:szCs w:val="24"/>
        </w:rPr>
        <w:t>was alive, reported to the ward head that since</w:t>
      </w:r>
      <w:r w:rsidR="00023319" w:rsidRPr="00EB2685">
        <w:rPr>
          <w:rFonts w:ascii="Verdana" w:hAnsi="Verdana"/>
          <w:sz w:val="24"/>
          <w:szCs w:val="24"/>
        </w:rPr>
        <w:t xml:space="preserve"> </w:t>
      </w:r>
      <w:r w:rsidRPr="00EB2685">
        <w:rPr>
          <w:rFonts w:ascii="Verdana" w:hAnsi="Verdana"/>
          <w:sz w:val="24"/>
          <w:szCs w:val="24"/>
        </w:rPr>
        <w:t>she was not given the land she would go to her</w:t>
      </w:r>
      <w:r w:rsidR="00023319" w:rsidRPr="00EB2685">
        <w:rPr>
          <w:rFonts w:ascii="Verdana" w:hAnsi="Verdana"/>
          <w:sz w:val="24"/>
          <w:szCs w:val="24"/>
        </w:rPr>
        <w:t xml:space="preserve"> </w:t>
      </w:r>
      <w:r w:rsidRPr="00EB2685">
        <w:rPr>
          <w:rFonts w:ascii="Verdana" w:hAnsi="Verdana"/>
          <w:sz w:val="24"/>
          <w:szCs w:val="24"/>
        </w:rPr>
        <w:t>father’s land and erect a hut, she also notified</w:t>
      </w:r>
      <w:r w:rsidR="00023319" w:rsidRPr="00EB2685">
        <w:rPr>
          <w:rFonts w:ascii="Verdana" w:hAnsi="Verdana"/>
          <w:sz w:val="24"/>
          <w:szCs w:val="24"/>
        </w:rPr>
        <w:t xml:space="preserve"> </w:t>
      </w:r>
      <w:r w:rsidRPr="00EB2685">
        <w:rPr>
          <w:rFonts w:ascii="Verdana" w:hAnsi="Verdana"/>
          <w:sz w:val="24"/>
          <w:szCs w:val="24"/>
        </w:rPr>
        <w:t xml:space="preserve">the village head of her intention. The </w:t>
      </w:r>
      <w:proofErr w:type="spellStart"/>
      <w:r w:rsidRPr="00EB2685">
        <w:rPr>
          <w:rFonts w:ascii="Verdana" w:hAnsi="Verdana"/>
          <w:sz w:val="24"/>
          <w:szCs w:val="24"/>
        </w:rPr>
        <w:t>Galadima</w:t>
      </w:r>
      <w:proofErr w:type="spellEnd"/>
      <w:r w:rsidR="00023319" w:rsidRPr="00EB2685">
        <w:rPr>
          <w:rFonts w:ascii="Verdana" w:hAnsi="Verdana"/>
          <w:sz w:val="24"/>
          <w:szCs w:val="24"/>
        </w:rPr>
        <w:t xml:space="preserve"> </w:t>
      </w:r>
      <w:r w:rsidRPr="00EB2685">
        <w:rPr>
          <w:rFonts w:ascii="Verdana" w:hAnsi="Verdana"/>
          <w:sz w:val="24"/>
          <w:szCs w:val="24"/>
        </w:rPr>
        <w:t>family members also planned that if they see</w:t>
      </w:r>
      <w:r w:rsidR="00023319" w:rsidRPr="00EB2685">
        <w:rPr>
          <w:rFonts w:ascii="Verdana" w:hAnsi="Verdana"/>
          <w:sz w:val="24"/>
          <w:szCs w:val="24"/>
        </w:rPr>
        <w:t xml:space="preserve"> </w:t>
      </w:r>
      <w:r w:rsidRPr="00EB2685">
        <w:rPr>
          <w:rFonts w:ascii="Verdana" w:hAnsi="Verdana"/>
          <w:sz w:val="24"/>
          <w:szCs w:val="24"/>
        </w:rPr>
        <w:t>the deceased in the land they would kill her”</w:t>
      </w:r>
      <w:r w:rsidR="00023319" w:rsidRPr="00EB2685">
        <w:rPr>
          <w:rFonts w:ascii="Verdana" w:hAnsi="Verdana"/>
          <w:sz w:val="24"/>
          <w:szCs w:val="24"/>
        </w:rPr>
        <w:t xml:space="preserve"> </w:t>
      </w:r>
    </w:p>
    <w:p w:rsidR="00F65007" w:rsidRDefault="00F65007" w:rsidP="00EB2685">
      <w:pPr>
        <w:spacing w:before="240" w:line="276" w:lineRule="auto"/>
        <w:ind w:left="0" w:firstLine="0"/>
        <w:rPr>
          <w:rFonts w:ascii="Verdana" w:hAnsi="Verdana"/>
          <w:sz w:val="24"/>
          <w:szCs w:val="24"/>
        </w:rPr>
      </w:pPr>
    </w:p>
    <w:p w:rsidR="00F65007" w:rsidRDefault="001800E3" w:rsidP="00EB2685">
      <w:pPr>
        <w:spacing w:before="240" w:line="276" w:lineRule="auto"/>
        <w:ind w:left="0" w:firstLine="0"/>
        <w:rPr>
          <w:rFonts w:ascii="Verdana" w:hAnsi="Verdana"/>
          <w:sz w:val="24"/>
          <w:szCs w:val="24"/>
        </w:rPr>
      </w:pPr>
      <w:r w:rsidRPr="00EB2685">
        <w:rPr>
          <w:rFonts w:ascii="Verdana" w:hAnsi="Verdana"/>
          <w:sz w:val="24"/>
          <w:szCs w:val="24"/>
        </w:rPr>
        <w:t>And at page 17 of the record, PW4 said thus:</w:t>
      </w:r>
    </w:p>
    <w:p w:rsidR="00023319" w:rsidRPr="00EB2685" w:rsidRDefault="001800E3" w:rsidP="00F65007">
      <w:pPr>
        <w:spacing w:before="240" w:line="276" w:lineRule="auto"/>
        <w:ind w:firstLine="0"/>
        <w:rPr>
          <w:rFonts w:ascii="Verdana" w:hAnsi="Verdana"/>
          <w:sz w:val="24"/>
          <w:szCs w:val="24"/>
        </w:rPr>
      </w:pPr>
      <w:r w:rsidRPr="00EB2685">
        <w:rPr>
          <w:rFonts w:ascii="Verdana" w:hAnsi="Verdana"/>
          <w:sz w:val="24"/>
          <w:szCs w:val="24"/>
        </w:rPr>
        <w:t>And PW4 had this to say:-</w:t>
      </w:r>
      <w:r w:rsidR="00023319" w:rsidRPr="00EB2685">
        <w:rPr>
          <w:rFonts w:ascii="Verdana" w:hAnsi="Verdana"/>
          <w:sz w:val="24"/>
          <w:szCs w:val="24"/>
        </w:rPr>
        <w:t xml:space="preserve"> </w:t>
      </w:r>
    </w:p>
    <w:p w:rsidR="001800E3" w:rsidRPr="00EB2685" w:rsidRDefault="001800E3" w:rsidP="00F65007">
      <w:pPr>
        <w:spacing w:before="240" w:line="276" w:lineRule="auto"/>
        <w:ind w:left="1440" w:firstLine="0"/>
        <w:rPr>
          <w:rFonts w:ascii="Verdana" w:hAnsi="Verdana"/>
          <w:sz w:val="24"/>
          <w:szCs w:val="24"/>
        </w:rPr>
      </w:pPr>
      <w:r w:rsidRPr="00EB2685">
        <w:rPr>
          <w:rFonts w:ascii="Verdana" w:hAnsi="Verdana"/>
          <w:sz w:val="24"/>
          <w:szCs w:val="24"/>
        </w:rPr>
        <w:t>PW4: Before I reached the farm I saw all the accused</w:t>
      </w:r>
      <w:r w:rsidR="00023319" w:rsidRPr="00EB2685">
        <w:rPr>
          <w:rFonts w:ascii="Verdana" w:hAnsi="Verdana"/>
          <w:sz w:val="24"/>
          <w:szCs w:val="24"/>
        </w:rPr>
        <w:t xml:space="preserve"> </w:t>
      </w:r>
      <w:r w:rsidRPr="00EB2685">
        <w:rPr>
          <w:rFonts w:ascii="Verdana" w:hAnsi="Verdana"/>
          <w:sz w:val="24"/>
          <w:szCs w:val="24"/>
        </w:rPr>
        <w:t>going towards the place where the deceased</w:t>
      </w:r>
      <w:r w:rsidR="00023319" w:rsidRPr="00EB2685">
        <w:rPr>
          <w:rFonts w:ascii="Verdana" w:hAnsi="Verdana"/>
          <w:sz w:val="24"/>
          <w:szCs w:val="24"/>
        </w:rPr>
        <w:t xml:space="preserve"> </w:t>
      </w:r>
      <w:r w:rsidRPr="00EB2685">
        <w:rPr>
          <w:rFonts w:ascii="Verdana" w:hAnsi="Verdana"/>
          <w:sz w:val="24"/>
          <w:szCs w:val="24"/>
        </w:rPr>
        <w:t>woman wanted to erect a hut, I then heard them</w:t>
      </w:r>
      <w:r w:rsidR="00023319" w:rsidRPr="00EB2685">
        <w:rPr>
          <w:rFonts w:ascii="Verdana" w:hAnsi="Verdana"/>
          <w:sz w:val="24"/>
          <w:szCs w:val="24"/>
        </w:rPr>
        <w:t xml:space="preserve"> </w:t>
      </w:r>
      <w:r w:rsidRPr="00EB2685">
        <w:rPr>
          <w:rFonts w:ascii="Verdana" w:hAnsi="Verdana"/>
          <w:sz w:val="24"/>
          <w:szCs w:val="24"/>
        </w:rPr>
        <w:t>spying kill her, kill her, meaning the deceased</w:t>
      </w:r>
      <w:r w:rsidR="00023319" w:rsidRPr="00EB2685">
        <w:rPr>
          <w:rFonts w:ascii="Verdana" w:hAnsi="Verdana"/>
          <w:sz w:val="24"/>
          <w:szCs w:val="24"/>
        </w:rPr>
        <w:t xml:space="preserve"> </w:t>
      </w:r>
      <w:r w:rsidRPr="00EB2685">
        <w:rPr>
          <w:rFonts w:ascii="Verdana" w:hAnsi="Verdana"/>
          <w:sz w:val="24"/>
          <w:szCs w:val="24"/>
        </w:rPr>
        <w:t>woman. I retreated backwards and waited when</w:t>
      </w:r>
      <w:r w:rsidR="00023319" w:rsidRPr="00EB2685">
        <w:rPr>
          <w:rFonts w:ascii="Verdana" w:hAnsi="Verdana"/>
          <w:sz w:val="24"/>
          <w:szCs w:val="24"/>
        </w:rPr>
        <w:t xml:space="preserve"> </w:t>
      </w:r>
      <w:r w:rsidRPr="00EB2685">
        <w:rPr>
          <w:rFonts w:ascii="Verdana" w:hAnsi="Verdana"/>
          <w:sz w:val="24"/>
          <w:szCs w:val="24"/>
        </w:rPr>
        <w:t>they started beating her I hide myself ...”</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From the above pieces of evidence, there is no clown of</w:t>
      </w:r>
      <w:r w:rsidR="00023319" w:rsidRPr="00EB2685">
        <w:rPr>
          <w:rFonts w:ascii="Verdana" w:hAnsi="Verdana"/>
          <w:sz w:val="24"/>
          <w:szCs w:val="24"/>
        </w:rPr>
        <w:t xml:space="preserve"> </w:t>
      </w:r>
      <w:r w:rsidRPr="00EB2685">
        <w:rPr>
          <w:rFonts w:ascii="Verdana" w:hAnsi="Verdana"/>
          <w:sz w:val="24"/>
          <w:szCs w:val="24"/>
        </w:rPr>
        <w:t>doubt that the appellant had a pre-determined plan to kill the</w:t>
      </w:r>
      <w:r w:rsidR="00023319" w:rsidRPr="00EB2685">
        <w:rPr>
          <w:rFonts w:ascii="Verdana" w:hAnsi="Verdana"/>
          <w:sz w:val="24"/>
          <w:szCs w:val="24"/>
        </w:rPr>
        <w:t xml:space="preserve"> </w:t>
      </w:r>
      <w:r w:rsidRPr="00EB2685">
        <w:rPr>
          <w:rFonts w:ascii="Verdana" w:hAnsi="Verdana"/>
          <w:sz w:val="24"/>
          <w:szCs w:val="24"/>
        </w:rPr>
        <w:t>deceased woman. These pieces of evidence were not contradicted</w:t>
      </w:r>
      <w:r w:rsidR="00023319" w:rsidRPr="00EB2685">
        <w:rPr>
          <w:rFonts w:ascii="Verdana" w:hAnsi="Verdana"/>
          <w:sz w:val="24"/>
          <w:szCs w:val="24"/>
        </w:rPr>
        <w:t xml:space="preserve"> </w:t>
      </w:r>
      <w:r w:rsidRPr="00EB2685">
        <w:rPr>
          <w:rFonts w:ascii="Verdana" w:hAnsi="Verdana"/>
          <w:sz w:val="24"/>
          <w:szCs w:val="24"/>
        </w:rPr>
        <w:t>in any respect. Even DW3 in his testimony while testifying for</w:t>
      </w:r>
      <w:r w:rsidR="00023319" w:rsidRPr="00EB2685">
        <w:rPr>
          <w:rFonts w:ascii="Verdana" w:hAnsi="Verdana"/>
          <w:sz w:val="24"/>
          <w:szCs w:val="24"/>
        </w:rPr>
        <w:t xml:space="preserve"> </w:t>
      </w:r>
      <w:r w:rsidRPr="00EB2685">
        <w:rPr>
          <w:rFonts w:ascii="Verdana" w:hAnsi="Verdana"/>
          <w:sz w:val="24"/>
          <w:szCs w:val="24"/>
        </w:rPr>
        <w:t>his defence corroborated the evidence of PW2 and PW4. Also</w:t>
      </w:r>
      <w:r w:rsidR="00023319" w:rsidRPr="00EB2685">
        <w:rPr>
          <w:rFonts w:ascii="Verdana" w:hAnsi="Verdana"/>
          <w:sz w:val="24"/>
          <w:szCs w:val="24"/>
        </w:rPr>
        <w:t xml:space="preserve"> </w:t>
      </w:r>
      <w:r w:rsidRPr="00EB2685">
        <w:rPr>
          <w:rFonts w:ascii="Verdana" w:hAnsi="Verdana"/>
          <w:sz w:val="24"/>
          <w:szCs w:val="24"/>
        </w:rPr>
        <w:t>credible evidence abound, that the appellant and his co</w:t>
      </w:r>
      <w:r w:rsidR="00023319" w:rsidRPr="00EB2685">
        <w:rPr>
          <w:rFonts w:ascii="Verdana" w:hAnsi="Verdana"/>
          <w:sz w:val="24"/>
          <w:szCs w:val="24"/>
        </w:rPr>
        <w:t>-</w:t>
      </w:r>
      <w:r w:rsidRPr="00EB2685">
        <w:rPr>
          <w:rFonts w:ascii="Verdana" w:hAnsi="Verdana"/>
          <w:sz w:val="24"/>
          <w:szCs w:val="24"/>
        </w:rPr>
        <w:t>conspirators</w:t>
      </w:r>
      <w:r w:rsidR="00023319" w:rsidRPr="00EB2685">
        <w:rPr>
          <w:rFonts w:ascii="Verdana" w:hAnsi="Verdana"/>
          <w:sz w:val="24"/>
          <w:szCs w:val="24"/>
        </w:rPr>
        <w:t xml:space="preserve"> </w:t>
      </w:r>
      <w:r w:rsidRPr="00EB2685">
        <w:rPr>
          <w:rFonts w:ascii="Verdana" w:hAnsi="Verdana"/>
          <w:sz w:val="24"/>
          <w:szCs w:val="24"/>
        </w:rPr>
        <w:t>attacked the deceased by beating her mercilessly</w:t>
      </w:r>
      <w:r w:rsidR="00023319" w:rsidRPr="00EB2685">
        <w:rPr>
          <w:rFonts w:ascii="Verdana" w:hAnsi="Verdana"/>
          <w:sz w:val="24"/>
          <w:szCs w:val="24"/>
        </w:rPr>
        <w:t xml:space="preserve"> </w:t>
      </w:r>
      <w:r w:rsidRPr="00EB2685">
        <w:rPr>
          <w:rFonts w:ascii="Verdana" w:hAnsi="Verdana"/>
          <w:sz w:val="24"/>
          <w:szCs w:val="24"/>
        </w:rPr>
        <w:t>with sticks and hoe which led to her instant death. Although</w:t>
      </w:r>
      <w:r w:rsidR="00023319" w:rsidRPr="00EB2685">
        <w:rPr>
          <w:rFonts w:ascii="Verdana" w:hAnsi="Verdana"/>
          <w:sz w:val="24"/>
          <w:szCs w:val="24"/>
        </w:rPr>
        <w:t xml:space="preserve"> </w:t>
      </w:r>
      <w:r w:rsidRPr="00EB2685">
        <w:rPr>
          <w:rFonts w:ascii="Verdana" w:hAnsi="Verdana"/>
          <w:sz w:val="24"/>
          <w:szCs w:val="24"/>
        </w:rPr>
        <w:t>there was no medical report on the cause of the death of the</w:t>
      </w:r>
      <w:r w:rsidR="00023319" w:rsidRPr="00EB2685">
        <w:rPr>
          <w:rFonts w:ascii="Verdana" w:hAnsi="Verdana"/>
          <w:sz w:val="24"/>
          <w:szCs w:val="24"/>
        </w:rPr>
        <w:t xml:space="preserve"> </w:t>
      </w:r>
      <w:r w:rsidRPr="00EB2685">
        <w:rPr>
          <w:rFonts w:ascii="Verdana" w:hAnsi="Verdana"/>
          <w:sz w:val="24"/>
          <w:szCs w:val="24"/>
        </w:rPr>
        <w:t>deceased woman, I feel the tendering of medical report to confirm</w:t>
      </w:r>
      <w:r w:rsidR="00023319" w:rsidRPr="00EB2685">
        <w:rPr>
          <w:rFonts w:ascii="Verdana" w:hAnsi="Verdana"/>
          <w:sz w:val="24"/>
          <w:szCs w:val="24"/>
        </w:rPr>
        <w:t xml:space="preserve"> </w:t>
      </w:r>
      <w:r w:rsidRPr="00EB2685">
        <w:rPr>
          <w:rFonts w:ascii="Verdana" w:hAnsi="Verdana"/>
          <w:sz w:val="24"/>
          <w:szCs w:val="24"/>
        </w:rPr>
        <w:t>the death of a deceased victim is not material in a situation</w:t>
      </w:r>
      <w:r w:rsidR="00023319" w:rsidRPr="00EB2685">
        <w:rPr>
          <w:rFonts w:ascii="Verdana" w:hAnsi="Verdana"/>
          <w:sz w:val="24"/>
          <w:szCs w:val="24"/>
        </w:rPr>
        <w:t xml:space="preserve"> </w:t>
      </w:r>
      <w:r w:rsidRPr="00EB2685">
        <w:rPr>
          <w:rFonts w:ascii="Verdana" w:hAnsi="Verdana"/>
          <w:sz w:val="24"/>
          <w:szCs w:val="24"/>
        </w:rPr>
        <w:t>where death was instantly caused by the act of or attack by the</w:t>
      </w:r>
      <w:r w:rsidR="00023319" w:rsidRPr="00EB2685">
        <w:rPr>
          <w:rFonts w:ascii="Verdana" w:hAnsi="Verdana"/>
          <w:sz w:val="24"/>
          <w:szCs w:val="24"/>
        </w:rPr>
        <w:t xml:space="preserve"> </w:t>
      </w:r>
      <w:r w:rsidRPr="00EB2685">
        <w:rPr>
          <w:rFonts w:ascii="Verdana" w:hAnsi="Verdana"/>
          <w:sz w:val="24"/>
          <w:szCs w:val="24"/>
        </w:rPr>
        <w:t>accused person as in this instant case. Almost all the witnesses</w:t>
      </w:r>
      <w:r w:rsidR="00023319" w:rsidRPr="00EB2685">
        <w:rPr>
          <w:rFonts w:ascii="Verdana" w:hAnsi="Verdana"/>
          <w:sz w:val="24"/>
          <w:szCs w:val="24"/>
        </w:rPr>
        <w:t xml:space="preserve"> </w:t>
      </w:r>
      <w:r w:rsidRPr="00EB2685">
        <w:rPr>
          <w:rFonts w:ascii="Verdana" w:hAnsi="Verdana"/>
          <w:sz w:val="24"/>
          <w:szCs w:val="24"/>
        </w:rPr>
        <w:t>called by the respondent confirmed that they saw the dead body</w:t>
      </w:r>
      <w:r w:rsidR="00023319" w:rsidRPr="00EB2685">
        <w:rPr>
          <w:rFonts w:ascii="Verdana" w:hAnsi="Verdana"/>
          <w:sz w:val="24"/>
          <w:szCs w:val="24"/>
        </w:rPr>
        <w:t xml:space="preserve"> </w:t>
      </w:r>
      <w:r w:rsidRPr="00EB2685">
        <w:rPr>
          <w:rFonts w:ascii="Verdana" w:hAnsi="Verdana"/>
          <w:sz w:val="24"/>
          <w:szCs w:val="24"/>
        </w:rPr>
        <w:t>of the deceased covered with grass mat at the scene of the</w:t>
      </w:r>
      <w:r w:rsidR="00023319" w:rsidRPr="00EB2685">
        <w:rPr>
          <w:rFonts w:ascii="Verdana" w:hAnsi="Verdana"/>
          <w:sz w:val="24"/>
          <w:szCs w:val="24"/>
        </w:rPr>
        <w:t xml:space="preserve"> </w:t>
      </w:r>
      <w:r w:rsidRPr="00EB2685">
        <w:rPr>
          <w:rFonts w:ascii="Verdana" w:hAnsi="Verdana"/>
          <w:sz w:val="24"/>
          <w:szCs w:val="24"/>
        </w:rPr>
        <w:t>incident. A court can always dispense with medical report or is</w:t>
      </w:r>
      <w:r w:rsidR="00023319" w:rsidRPr="00EB2685">
        <w:rPr>
          <w:rFonts w:ascii="Verdana" w:hAnsi="Verdana"/>
          <w:sz w:val="24"/>
          <w:szCs w:val="24"/>
        </w:rPr>
        <w:t xml:space="preserve"> </w:t>
      </w:r>
      <w:r w:rsidRPr="00EB2685">
        <w:rPr>
          <w:rFonts w:ascii="Verdana" w:hAnsi="Verdana"/>
          <w:sz w:val="24"/>
          <w:szCs w:val="24"/>
        </w:rPr>
        <w:t>not bound by it, in situation where death can easily be inferred</w:t>
      </w:r>
      <w:r w:rsidR="00023319" w:rsidRPr="00EB2685">
        <w:rPr>
          <w:rFonts w:ascii="Verdana" w:hAnsi="Verdana"/>
          <w:sz w:val="24"/>
          <w:szCs w:val="24"/>
        </w:rPr>
        <w:t xml:space="preserve"> </w:t>
      </w:r>
      <w:r w:rsidRPr="00EB2685">
        <w:rPr>
          <w:rFonts w:ascii="Verdana" w:hAnsi="Verdana"/>
          <w:sz w:val="24"/>
          <w:szCs w:val="24"/>
        </w:rPr>
        <w:t>or where there had been direct account of the act that led to the</w:t>
      </w:r>
      <w:r w:rsidR="00023319" w:rsidRPr="00EB2685">
        <w:rPr>
          <w:rFonts w:ascii="Verdana" w:hAnsi="Verdana"/>
          <w:sz w:val="24"/>
          <w:szCs w:val="24"/>
        </w:rPr>
        <w:t xml:space="preserve"> </w:t>
      </w:r>
      <w:r w:rsidRPr="00EB2685">
        <w:rPr>
          <w:rFonts w:ascii="Verdana" w:hAnsi="Verdana"/>
          <w:sz w:val="24"/>
          <w:szCs w:val="24"/>
        </w:rPr>
        <w:t xml:space="preserve">death of the victim as in this instant case. See </w:t>
      </w:r>
      <w:proofErr w:type="spellStart"/>
      <w:r w:rsidRPr="00EB2685">
        <w:rPr>
          <w:rFonts w:ascii="Verdana" w:hAnsi="Verdana"/>
          <w:sz w:val="24"/>
          <w:szCs w:val="24"/>
        </w:rPr>
        <w:t>Onyia</w:t>
      </w:r>
      <w:proofErr w:type="spellEnd"/>
      <w:r w:rsidRPr="00EB2685">
        <w:rPr>
          <w:rFonts w:ascii="Verdana" w:hAnsi="Verdana"/>
          <w:sz w:val="24"/>
          <w:szCs w:val="24"/>
        </w:rPr>
        <w:t xml:space="preserve"> v. State</w:t>
      </w:r>
      <w:r w:rsidR="00023319" w:rsidRPr="00EB2685">
        <w:rPr>
          <w:rFonts w:ascii="Verdana" w:hAnsi="Verdana"/>
          <w:sz w:val="24"/>
          <w:szCs w:val="24"/>
        </w:rPr>
        <w:t xml:space="preserve"> </w:t>
      </w:r>
      <w:r w:rsidRPr="00EB2685">
        <w:rPr>
          <w:rFonts w:ascii="Verdana" w:hAnsi="Verdana"/>
          <w:sz w:val="24"/>
          <w:szCs w:val="24"/>
        </w:rPr>
        <w:t>(2006) 11 NWLR (Pt. 991) 267 at 292. In the present case, there</w:t>
      </w:r>
      <w:r w:rsidR="00023319" w:rsidRPr="00EB2685">
        <w:rPr>
          <w:rFonts w:ascii="Verdana" w:hAnsi="Verdana"/>
          <w:sz w:val="24"/>
          <w:szCs w:val="24"/>
        </w:rPr>
        <w:t xml:space="preserve"> </w:t>
      </w:r>
      <w:r w:rsidRPr="00EB2685">
        <w:rPr>
          <w:rFonts w:ascii="Verdana" w:hAnsi="Verdana"/>
          <w:sz w:val="24"/>
          <w:szCs w:val="24"/>
        </w:rPr>
        <w:t>were eye witnesses’ account on the attack on the deceased by</w:t>
      </w:r>
      <w:r w:rsidR="00023319" w:rsidRPr="00EB2685">
        <w:rPr>
          <w:rFonts w:ascii="Verdana" w:hAnsi="Verdana"/>
          <w:sz w:val="24"/>
          <w:szCs w:val="24"/>
        </w:rPr>
        <w:t xml:space="preserve"> </w:t>
      </w:r>
      <w:r w:rsidRPr="00EB2685">
        <w:rPr>
          <w:rFonts w:ascii="Verdana" w:hAnsi="Verdana"/>
          <w:sz w:val="24"/>
          <w:szCs w:val="24"/>
        </w:rPr>
        <w:t xml:space="preserve">the appellant and his co-accused, and also on the </w:t>
      </w:r>
      <w:r w:rsidRPr="00EB2685">
        <w:rPr>
          <w:rFonts w:ascii="Verdana" w:hAnsi="Verdana"/>
          <w:sz w:val="24"/>
          <w:szCs w:val="24"/>
        </w:rPr>
        <w:lastRenderedPageBreak/>
        <w:t>use of sticks</w:t>
      </w:r>
      <w:r w:rsidR="00023319" w:rsidRPr="00EB2685">
        <w:rPr>
          <w:rFonts w:ascii="Verdana" w:hAnsi="Verdana"/>
          <w:sz w:val="24"/>
          <w:szCs w:val="24"/>
        </w:rPr>
        <w:t xml:space="preserve"> </w:t>
      </w:r>
      <w:r w:rsidRPr="00EB2685">
        <w:rPr>
          <w:rFonts w:ascii="Verdana" w:hAnsi="Verdana"/>
          <w:sz w:val="24"/>
          <w:szCs w:val="24"/>
        </w:rPr>
        <w:t>and hoe on the helpless lethargic woman by the appellant and</w:t>
      </w:r>
      <w:r w:rsidR="00023319" w:rsidRPr="00EB2685">
        <w:rPr>
          <w:rFonts w:ascii="Verdana" w:hAnsi="Verdana"/>
          <w:sz w:val="24"/>
          <w:szCs w:val="24"/>
        </w:rPr>
        <w:t xml:space="preserve"> </w:t>
      </w:r>
      <w:r w:rsidRPr="00EB2685">
        <w:rPr>
          <w:rFonts w:ascii="Verdana" w:hAnsi="Verdana"/>
          <w:sz w:val="24"/>
          <w:szCs w:val="24"/>
        </w:rPr>
        <w:t>other co-accused and also on various parts of her body on which</w:t>
      </w:r>
      <w:r w:rsidR="00023319" w:rsidRPr="00EB2685">
        <w:rPr>
          <w:rFonts w:ascii="Verdana" w:hAnsi="Verdana"/>
          <w:sz w:val="24"/>
          <w:szCs w:val="24"/>
        </w:rPr>
        <w:t xml:space="preserve"> </w:t>
      </w:r>
      <w:r w:rsidRPr="00EB2685">
        <w:rPr>
          <w:rFonts w:ascii="Verdana" w:hAnsi="Verdana"/>
          <w:sz w:val="24"/>
          <w:szCs w:val="24"/>
        </w:rPr>
        <w:t>she was beaten i.e. head and all other parts of her body as well</w:t>
      </w:r>
      <w:r w:rsidR="00023319" w:rsidRPr="00EB2685">
        <w:rPr>
          <w:rFonts w:ascii="Verdana" w:hAnsi="Verdana"/>
          <w:sz w:val="24"/>
          <w:szCs w:val="24"/>
        </w:rPr>
        <w:t xml:space="preserve"> </w:t>
      </w:r>
      <w:r w:rsidRPr="00EB2685">
        <w:rPr>
          <w:rFonts w:ascii="Verdana" w:hAnsi="Verdana"/>
          <w:sz w:val="24"/>
          <w:szCs w:val="24"/>
        </w:rPr>
        <w:t>as on the fact that the attack on her was not done to repel or to</w:t>
      </w:r>
      <w:r w:rsidR="00023319" w:rsidRPr="00EB2685">
        <w:rPr>
          <w:rFonts w:ascii="Verdana" w:hAnsi="Verdana"/>
          <w:sz w:val="24"/>
          <w:szCs w:val="24"/>
        </w:rPr>
        <w:t xml:space="preserve"> </w:t>
      </w:r>
      <w:r w:rsidRPr="00EB2685">
        <w:rPr>
          <w:rFonts w:ascii="Verdana" w:hAnsi="Verdana"/>
          <w:sz w:val="24"/>
          <w:szCs w:val="24"/>
        </w:rPr>
        <w:t>retaliate any serious attack on them by the deceased woman.</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 xml:space="preserve">There is no doubt from the evidence led by the </w:t>
      </w:r>
      <w:proofErr w:type="gramStart"/>
      <w:r w:rsidRPr="00EB2685">
        <w:rPr>
          <w:rFonts w:ascii="Verdana" w:hAnsi="Verdana"/>
          <w:sz w:val="24"/>
          <w:szCs w:val="24"/>
        </w:rPr>
        <w:t>respondent, that</w:t>
      </w:r>
      <w:proofErr w:type="gramEnd"/>
      <w:r w:rsidR="00023319" w:rsidRPr="00EB2685">
        <w:rPr>
          <w:rFonts w:ascii="Verdana" w:hAnsi="Verdana"/>
          <w:sz w:val="24"/>
          <w:szCs w:val="24"/>
        </w:rPr>
        <w:t xml:space="preserve"> </w:t>
      </w:r>
      <w:r w:rsidRPr="00EB2685">
        <w:rPr>
          <w:rFonts w:ascii="Verdana" w:hAnsi="Verdana"/>
          <w:sz w:val="24"/>
          <w:szCs w:val="24"/>
        </w:rPr>
        <w:t>the appellant intended to kill and did kill the deceased woman.</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Considering the totality of the evidence adduced in this case, I</w:t>
      </w:r>
      <w:r w:rsidR="00023319" w:rsidRPr="00EB2685">
        <w:rPr>
          <w:rFonts w:ascii="Verdana" w:hAnsi="Verdana"/>
          <w:sz w:val="24"/>
          <w:szCs w:val="24"/>
        </w:rPr>
        <w:t xml:space="preserve"> </w:t>
      </w:r>
      <w:r w:rsidRPr="00EB2685">
        <w:rPr>
          <w:rFonts w:ascii="Verdana" w:hAnsi="Verdana"/>
          <w:sz w:val="24"/>
          <w:szCs w:val="24"/>
        </w:rPr>
        <w:t>entirely agree with and endorse the findings of the court below,</w:t>
      </w:r>
      <w:r w:rsidR="00023319" w:rsidRPr="00EB2685">
        <w:rPr>
          <w:rFonts w:ascii="Verdana" w:hAnsi="Verdana"/>
          <w:sz w:val="24"/>
          <w:szCs w:val="24"/>
        </w:rPr>
        <w:t xml:space="preserve"> </w:t>
      </w:r>
      <w:r w:rsidRPr="00EB2685">
        <w:rPr>
          <w:rFonts w:ascii="Verdana" w:hAnsi="Verdana"/>
          <w:sz w:val="24"/>
          <w:szCs w:val="24"/>
        </w:rPr>
        <w:t>that the respondent had proved all the ingredients of the offence</w:t>
      </w:r>
      <w:r w:rsidR="00023319" w:rsidRPr="00EB2685">
        <w:rPr>
          <w:rFonts w:ascii="Verdana" w:hAnsi="Verdana"/>
          <w:sz w:val="24"/>
          <w:szCs w:val="24"/>
        </w:rPr>
        <w:t xml:space="preserve"> </w:t>
      </w:r>
      <w:r w:rsidRPr="00EB2685">
        <w:rPr>
          <w:rFonts w:ascii="Verdana" w:hAnsi="Verdana"/>
          <w:sz w:val="24"/>
          <w:szCs w:val="24"/>
        </w:rPr>
        <w:t>as found by the learned trial judge.</w:t>
      </w:r>
      <w:r w:rsidR="00023319" w:rsidRPr="00EB2685">
        <w:rPr>
          <w:rFonts w:ascii="Verdana" w:hAnsi="Verdana"/>
          <w:sz w:val="24"/>
          <w:szCs w:val="24"/>
        </w:rPr>
        <w:t xml:space="preserve"> </w:t>
      </w:r>
      <w:r w:rsidRPr="00EB2685">
        <w:rPr>
          <w:rFonts w:ascii="Verdana" w:hAnsi="Verdana"/>
          <w:sz w:val="24"/>
          <w:szCs w:val="24"/>
        </w:rPr>
        <w:t>It is noted by me, that the appella</w:t>
      </w:r>
      <w:r w:rsidR="00023319" w:rsidRPr="00EB2685">
        <w:rPr>
          <w:rFonts w:ascii="Verdana" w:hAnsi="Verdana"/>
          <w:sz w:val="24"/>
          <w:szCs w:val="24"/>
        </w:rPr>
        <w:t xml:space="preserve">nt raised the issue o </w:t>
      </w:r>
      <w:r w:rsidRPr="00EB2685">
        <w:rPr>
          <w:rFonts w:ascii="Verdana" w:hAnsi="Verdana"/>
          <w:sz w:val="24"/>
          <w:szCs w:val="24"/>
        </w:rPr>
        <w:t>contradiction in the evidence adduced by the respondent. To my</w:t>
      </w:r>
      <w:r w:rsidR="00023319" w:rsidRPr="00EB2685">
        <w:rPr>
          <w:rFonts w:ascii="Verdana" w:hAnsi="Verdana"/>
          <w:sz w:val="24"/>
          <w:szCs w:val="24"/>
        </w:rPr>
        <w:t xml:space="preserve"> </w:t>
      </w:r>
      <w:r w:rsidRPr="00EB2685">
        <w:rPr>
          <w:rFonts w:ascii="Verdana" w:hAnsi="Verdana"/>
          <w:sz w:val="24"/>
          <w:szCs w:val="24"/>
        </w:rPr>
        <w:t>mind, even if there had been any contradiction in the testimonies</w:t>
      </w:r>
      <w:r w:rsidR="00023319" w:rsidRPr="00EB2685">
        <w:rPr>
          <w:rFonts w:ascii="Verdana" w:hAnsi="Verdana"/>
          <w:sz w:val="24"/>
          <w:szCs w:val="24"/>
        </w:rPr>
        <w:t xml:space="preserve"> </w:t>
      </w:r>
      <w:r w:rsidRPr="00EB2685">
        <w:rPr>
          <w:rFonts w:ascii="Verdana" w:hAnsi="Verdana"/>
          <w:sz w:val="24"/>
          <w:szCs w:val="24"/>
        </w:rPr>
        <w:t>of prosecution/respondent’s witnesses, such contradictions (even</w:t>
      </w:r>
      <w:r w:rsidR="00023319" w:rsidRPr="00EB2685">
        <w:rPr>
          <w:rFonts w:ascii="Verdana" w:hAnsi="Verdana"/>
          <w:sz w:val="24"/>
          <w:szCs w:val="24"/>
        </w:rPr>
        <w:t xml:space="preserve"> </w:t>
      </w:r>
      <w:r w:rsidRPr="00EB2685">
        <w:rPr>
          <w:rFonts w:ascii="Verdana" w:hAnsi="Verdana"/>
          <w:sz w:val="24"/>
          <w:szCs w:val="24"/>
        </w:rPr>
        <w:t>if available), were not material contradictions as could cast or</w:t>
      </w:r>
      <w:r w:rsidR="00023319" w:rsidRPr="00EB2685">
        <w:rPr>
          <w:rFonts w:ascii="Verdana" w:hAnsi="Verdana"/>
          <w:sz w:val="24"/>
          <w:szCs w:val="24"/>
        </w:rPr>
        <w:t xml:space="preserve"> </w:t>
      </w:r>
      <w:r w:rsidRPr="00EB2685">
        <w:rPr>
          <w:rFonts w:ascii="Verdana" w:hAnsi="Verdana"/>
          <w:sz w:val="24"/>
          <w:szCs w:val="24"/>
        </w:rPr>
        <w:t>raise doubts in the mind of the trial court. At best such</w:t>
      </w:r>
      <w:r w:rsidR="00023319" w:rsidRPr="00EB2685">
        <w:rPr>
          <w:rFonts w:ascii="Verdana" w:hAnsi="Verdana"/>
          <w:sz w:val="24"/>
          <w:szCs w:val="24"/>
        </w:rPr>
        <w:t xml:space="preserve"> </w:t>
      </w:r>
      <w:r w:rsidRPr="00EB2685">
        <w:rPr>
          <w:rFonts w:ascii="Verdana" w:hAnsi="Verdana"/>
          <w:sz w:val="24"/>
          <w:szCs w:val="24"/>
        </w:rPr>
        <w:t xml:space="preserve">contradictions are </w:t>
      </w:r>
      <w:proofErr w:type="gramStart"/>
      <w:r w:rsidRPr="00EB2685">
        <w:rPr>
          <w:rFonts w:ascii="Verdana" w:hAnsi="Verdana"/>
          <w:sz w:val="24"/>
          <w:szCs w:val="24"/>
        </w:rPr>
        <w:t>mere</w:t>
      </w:r>
      <w:proofErr w:type="gramEnd"/>
      <w:r w:rsidRPr="00EB2685">
        <w:rPr>
          <w:rFonts w:ascii="Verdana" w:hAnsi="Verdana"/>
          <w:sz w:val="24"/>
          <w:szCs w:val="24"/>
        </w:rPr>
        <w:t xml:space="preserve"> and usual contradictions which are</w:t>
      </w:r>
      <w:r w:rsidR="00023319" w:rsidRPr="00EB2685">
        <w:rPr>
          <w:rFonts w:ascii="Verdana" w:hAnsi="Verdana"/>
          <w:sz w:val="24"/>
          <w:szCs w:val="24"/>
        </w:rPr>
        <w:t xml:space="preserve"> </w:t>
      </w:r>
      <w:r w:rsidRPr="00EB2685">
        <w:rPr>
          <w:rFonts w:ascii="Verdana" w:hAnsi="Verdana"/>
          <w:sz w:val="24"/>
          <w:szCs w:val="24"/>
        </w:rPr>
        <w:t>usually and naturally noticed or found in testimonies of witnesses</w:t>
      </w:r>
      <w:r w:rsidR="00023319" w:rsidRPr="00EB2685">
        <w:rPr>
          <w:rFonts w:ascii="Verdana" w:hAnsi="Verdana"/>
          <w:sz w:val="24"/>
          <w:szCs w:val="24"/>
        </w:rPr>
        <w:t xml:space="preserve"> </w:t>
      </w:r>
      <w:r w:rsidRPr="00EB2685">
        <w:rPr>
          <w:rFonts w:ascii="Verdana" w:hAnsi="Verdana"/>
          <w:sz w:val="24"/>
          <w:szCs w:val="24"/>
        </w:rPr>
        <w:t>due to human error or due to long period between the date the</w:t>
      </w:r>
      <w:r w:rsidR="00023319" w:rsidRPr="00EB2685">
        <w:rPr>
          <w:rFonts w:ascii="Verdana" w:hAnsi="Verdana"/>
          <w:sz w:val="24"/>
          <w:szCs w:val="24"/>
        </w:rPr>
        <w:t xml:space="preserve"> </w:t>
      </w:r>
      <w:r w:rsidRPr="00EB2685">
        <w:rPr>
          <w:rFonts w:ascii="Verdana" w:hAnsi="Verdana"/>
          <w:sz w:val="24"/>
          <w:szCs w:val="24"/>
        </w:rPr>
        <w:t>event happened and the date the witnesses testify which usually</w:t>
      </w:r>
      <w:r w:rsidR="00023319" w:rsidRPr="00EB2685">
        <w:rPr>
          <w:rFonts w:ascii="Verdana" w:hAnsi="Verdana"/>
          <w:sz w:val="24"/>
          <w:szCs w:val="24"/>
        </w:rPr>
        <w:t xml:space="preserve"> </w:t>
      </w:r>
      <w:r w:rsidRPr="00EB2685">
        <w:rPr>
          <w:rFonts w:ascii="Verdana" w:hAnsi="Verdana"/>
          <w:sz w:val="24"/>
          <w:szCs w:val="24"/>
        </w:rPr>
        <w:t>result in the witnesses forgetting some of the events. In fact, the</w:t>
      </w:r>
      <w:r w:rsidR="00023319" w:rsidRPr="00EB2685">
        <w:rPr>
          <w:rFonts w:ascii="Verdana" w:hAnsi="Verdana"/>
          <w:sz w:val="24"/>
          <w:szCs w:val="24"/>
        </w:rPr>
        <w:t xml:space="preserve"> </w:t>
      </w:r>
      <w:r w:rsidRPr="00EB2685">
        <w:rPr>
          <w:rFonts w:ascii="Verdana" w:hAnsi="Verdana"/>
          <w:sz w:val="24"/>
          <w:szCs w:val="24"/>
        </w:rPr>
        <w:t>alleged contradictions cited by the appellant are in my view, not</w:t>
      </w:r>
      <w:r w:rsidR="00023319" w:rsidRPr="00EB2685">
        <w:rPr>
          <w:rFonts w:ascii="Verdana" w:hAnsi="Verdana"/>
          <w:sz w:val="24"/>
          <w:szCs w:val="24"/>
        </w:rPr>
        <w:t xml:space="preserve"> </w:t>
      </w:r>
      <w:r w:rsidRPr="00EB2685">
        <w:rPr>
          <w:rFonts w:ascii="Verdana" w:hAnsi="Verdana"/>
          <w:sz w:val="24"/>
          <w:szCs w:val="24"/>
        </w:rPr>
        <w:t>on material points which could be fatal to the case of the</w:t>
      </w:r>
      <w:r w:rsidR="00023319" w:rsidRPr="00EB2685">
        <w:rPr>
          <w:rFonts w:ascii="Verdana" w:hAnsi="Verdana"/>
          <w:sz w:val="24"/>
          <w:szCs w:val="24"/>
        </w:rPr>
        <w:t xml:space="preserve"> </w:t>
      </w:r>
      <w:r w:rsidRPr="00EB2685">
        <w:rPr>
          <w:rFonts w:ascii="Verdana" w:hAnsi="Verdana"/>
          <w:sz w:val="24"/>
          <w:szCs w:val="24"/>
        </w:rPr>
        <w:t>prosecution/respondent and they were also not on material or</w:t>
      </w:r>
      <w:r w:rsidR="00023319" w:rsidRPr="00EB2685">
        <w:rPr>
          <w:rFonts w:ascii="Verdana" w:hAnsi="Verdana"/>
          <w:sz w:val="24"/>
          <w:szCs w:val="24"/>
        </w:rPr>
        <w:t xml:space="preserve"> </w:t>
      </w:r>
      <w:r w:rsidRPr="00EB2685">
        <w:rPr>
          <w:rFonts w:ascii="Verdana" w:hAnsi="Verdana"/>
          <w:sz w:val="24"/>
          <w:szCs w:val="24"/>
        </w:rPr>
        <w:t>crucial points.</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This brings me to the defence of provocation raised and</w:t>
      </w:r>
      <w:r w:rsidR="00023319" w:rsidRPr="00EB2685">
        <w:rPr>
          <w:rFonts w:ascii="Verdana" w:hAnsi="Verdana"/>
          <w:sz w:val="24"/>
          <w:szCs w:val="24"/>
        </w:rPr>
        <w:t xml:space="preserve"> </w:t>
      </w:r>
      <w:r w:rsidRPr="00EB2685">
        <w:rPr>
          <w:rFonts w:ascii="Verdana" w:hAnsi="Verdana"/>
          <w:sz w:val="24"/>
          <w:szCs w:val="24"/>
        </w:rPr>
        <w:t>relied on by the appellant. In presenting his defence while</w:t>
      </w:r>
      <w:r w:rsidR="00023319" w:rsidRPr="00EB2685">
        <w:rPr>
          <w:rFonts w:ascii="Verdana" w:hAnsi="Verdana"/>
          <w:sz w:val="24"/>
          <w:szCs w:val="24"/>
        </w:rPr>
        <w:t xml:space="preserve"> </w:t>
      </w:r>
      <w:r w:rsidRPr="00EB2685">
        <w:rPr>
          <w:rFonts w:ascii="Verdana" w:hAnsi="Verdana"/>
          <w:sz w:val="24"/>
          <w:szCs w:val="24"/>
        </w:rPr>
        <w:t>testifying, the appellant raised the defence of provocation. With</w:t>
      </w:r>
      <w:r w:rsidR="00023319" w:rsidRPr="00EB2685">
        <w:rPr>
          <w:rFonts w:ascii="Verdana" w:hAnsi="Verdana"/>
          <w:sz w:val="24"/>
          <w:szCs w:val="24"/>
        </w:rPr>
        <w:t xml:space="preserve"> </w:t>
      </w:r>
      <w:r w:rsidRPr="00EB2685">
        <w:rPr>
          <w:rFonts w:ascii="Verdana" w:hAnsi="Verdana"/>
          <w:sz w:val="24"/>
          <w:szCs w:val="24"/>
        </w:rPr>
        <w:t>due deference to the learned counsel for the appellant, the defence</w:t>
      </w:r>
      <w:r w:rsidR="00023319" w:rsidRPr="00EB2685">
        <w:rPr>
          <w:rFonts w:ascii="Verdana" w:hAnsi="Verdana"/>
          <w:sz w:val="24"/>
          <w:szCs w:val="24"/>
        </w:rPr>
        <w:t xml:space="preserve"> </w:t>
      </w:r>
      <w:r w:rsidRPr="00EB2685">
        <w:rPr>
          <w:rFonts w:ascii="Verdana" w:hAnsi="Verdana"/>
          <w:sz w:val="24"/>
          <w:szCs w:val="24"/>
        </w:rPr>
        <w:t>of provocation avails an accused person who killed his victim</w:t>
      </w:r>
      <w:r w:rsidR="00023319" w:rsidRPr="00EB2685">
        <w:rPr>
          <w:rFonts w:ascii="Verdana" w:hAnsi="Verdana"/>
          <w:sz w:val="24"/>
          <w:szCs w:val="24"/>
        </w:rPr>
        <w:t xml:space="preserve"> </w:t>
      </w:r>
      <w:r w:rsidRPr="00EB2685">
        <w:rPr>
          <w:rFonts w:ascii="Verdana" w:hAnsi="Verdana"/>
          <w:sz w:val="24"/>
          <w:szCs w:val="24"/>
        </w:rPr>
        <w:t xml:space="preserve">in heat of passion before the </w:t>
      </w:r>
      <w:r w:rsidRPr="00EB2685">
        <w:rPr>
          <w:rFonts w:ascii="Verdana" w:hAnsi="Verdana"/>
          <w:sz w:val="24"/>
          <w:szCs w:val="24"/>
        </w:rPr>
        <w:lastRenderedPageBreak/>
        <w:t>time to cool down. For the defence</w:t>
      </w:r>
      <w:r w:rsidR="00023319" w:rsidRPr="00EB2685">
        <w:rPr>
          <w:rFonts w:ascii="Verdana" w:hAnsi="Verdana"/>
          <w:sz w:val="24"/>
          <w:szCs w:val="24"/>
        </w:rPr>
        <w:t xml:space="preserve"> </w:t>
      </w:r>
      <w:r w:rsidRPr="00EB2685">
        <w:rPr>
          <w:rFonts w:ascii="Verdana" w:hAnsi="Verdana"/>
          <w:sz w:val="24"/>
          <w:szCs w:val="24"/>
        </w:rPr>
        <w:t>of provocation to benefit an accused person and also for same</w:t>
      </w:r>
      <w:r w:rsidR="00023319" w:rsidRPr="00EB2685">
        <w:rPr>
          <w:rFonts w:ascii="Verdana" w:hAnsi="Verdana"/>
          <w:sz w:val="24"/>
          <w:szCs w:val="24"/>
        </w:rPr>
        <w:t xml:space="preserve"> </w:t>
      </w:r>
      <w:r w:rsidRPr="00EB2685">
        <w:rPr>
          <w:rFonts w:ascii="Verdana" w:hAnsi="Verdana"/>
          <w:sz w:val="24"/>
          <w:szCs w:val="24"/>
        </w:rPr>
        <w:t>to be upheld, the accused must clearly show or establish the</w:t>
      </w:r>
      <w:r w:rsidR="00023319" w:rsidRPr="00EB2685">
        <w:rPr>
          <w:rFonts w:ascii="Verdana" w:hAnsi="Verdana"/>
          <w:sz w:val="24"/>
          <w:szCs w:val="24"/>
        </w:rPr>
        <w:t xml:space="preserve"> </w:t>
      </w:r>
      <w:r w:rsidRPr="00EB2685">
        <w:rPr>
          <w:rFonts w:ascii="Verdana" w:hAnsi="Verdana"/>
          <w:sz w:val="24"/>
          <w:szCs w:val="24"/>
        </w:rPr>
        <w:t>under mentioned conditions:-</w:t>
      </w:r>
    </w:p>
    <w:p w:rsidR="00023319"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(a) </w:t>
      </w:r>
      <w:r w:rsidR="00023319" w:rsidRPr="00EB2685">
        <w:rPr>
          <w:rFonts w:ascii="Verdana" w:hAnsi="Verdana"/>
          <w:sz w:val="24"/>
          <w:szCs w:val="24"/>
        </w:rPr>
        <w:tab/>
      </w:r>
      <w:r w:rsidRPr="00EB2685">
        <w:rPr>
          <w:rFonts w:ascii="Verdana" w:hAnsi="Verdana"/>
          <w:sz w:val="24"/>
          <w:szCs w:val="24"/>
        </w:rPr>
        <w:t>That the act he relied on is actually provocative.</w:t>
      </w:r>
    </w:p>
    <w:p w:rsidR="00023319"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(b) </w:t>
      </w:r>
      <w:r w:rsidR="00023319" w:rsidRPr="00EB2685">
        <w:rPr>
          <w:rFonts w:ascii="Verdana" w:hAnsi="Verdana"/>
          <w:sz w:val="24"/>
          <w:szCs w:val="24"/>
        </w:rPr>
        <w:tab/>
      </w:r>
      <w:r w:rsidRPr="00EB2685">
        <w:rPr>
          <w:rFonts w:ascii="Verdana" w:hAnsi="Verdana"/>
          <w:sz w:val="24"/>
          <w:szCs w:val="24"/>
        </w:rPr>
        <w:t>That the provocative act deprived him of self-control.</w:t>
      </w:r>
      <w:r w:rsidR="00023319" w:rsidRPr="00EB2685">
        <w:rPr>
          <w:rFonts w:ascii="Verdana" w:hAnsi="Verdana"/>
          <w:sz w:val="24"/>
          <w:szCs w:val="24"/>
        </w:rPr>
        <w:t xml:space="preserve"> </w:t>
      </w:r>
    </w:p>
    <w:p w:rsidR="00023319" w:rsidRPr="00EB2685" w:rsidRDefault="001800E3" w:rsidP="00EB2685">
      <w:pPr>
        <w:spacing w:before="240" w:line="276" w:lineRule="auto"/>
        <w:ind w:left="0" w:firstLine="720"/>
        <w:rPr>
          <w:rFonts w:ascii="Verdana" w:hAnsi="Verdana"/>
          <w:sz w:val="24"/>
          <w:szCs w:val="24"/>
        </w:rPr>
      </w:pPr>
      <w:r w:rsidRPr="00EB2685">
        <w:rPr>
          <w:rFonts w:ascii="Verdana" w:hAnsi="Verdana"/>
          <w:sz w:val="24"/>
          <w:szCs w:val="24"/>
        </w:rPr>
        <w:t xml:space="preserve">(c) </w:t>
      </w:r>
      <w:r w:rsidR="00023319" w:rsidRPr="00EB2685">
        <w:rPr>
          <w:rFonts w:ascii="Verdana" w:hAnsi="Verdana"/>
          <w:sz w:val="24"/>
          <w:szCs w:val="24"/>
        </w:rPr>
        <w:tab/>
      </w:r>
      <w:r w:rsidRPr="00EB2685">
        <w:rPr>
          <w:rFonts w:ascii="Verdana" w:hAnsi="Verdana"/>
          <w:sz w:val="24"/>
          <w:szCs w:val="24"/>
        </w:rPr>
        <w:t>The provocative act came from the deceased.</w:t>
      </w:r>
    </w:p>
    <w:p w:rsidR="00023319"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t xml:space="preserve">(d) </w:t>
      </w:r>
      <w:r w:rsidR="00023319" w:rsidRPr="00EB2685">
        <w:rPr>
          <w:rFonts w:ascii="Verdana" w:hAnsi="Verdana"/>
          <w:sz w:val="24"/>
          <w:szCs w:val="24"/>
        </w:rPr>
        <w:tab/>
      </w:r>
      <w:r w:rsidRPr="00EB2685">
        <w:rPr>
          <w:rFonts w:ascii="Verdana" w:hAnsi="Verdana"/>
          <w:sz w:val="24"/>
          <w:szCs w:val="24"/>
        </w:rPr>
        <w:t>The sudden fight between the accused and the</w:t>
      </w:r>
      <w:r w:rsidR="00023319" w:rsidRPr="00EB2685">
        <w:rPr>
          <w:rFonts w:ascii="Verdana" w:hAnsi="Verdana"/>
          <w:sz w:val="24"/>
          <w:szCs w:val="24"/>
        </w:rPr>
        <w:t xml:space="preserve"> </w:t>
      </w:r>
      <w:r w:rsidRPr="00EB2685">
        <w:rPr>
          <w:rFonts w:ascii="Verdana" w:hAnsi="Verdana"/>
          <w:sz w:val="24"/>
          <w:szCs w:val="24"/>
        </w:rPr>
        <w:t>deceased was instantaneous and continuous with no</w:t>
      </w:r>
      <w:r w:rsidR="00023319" w:rsidRPr="00EB2685">
        <w:rPr>
          <w:rFonts w:ascii="Verdana" w:hAnsi="Verdana"/>
          <w:sz w:val="24"/>
          <w:szCs w:val="24"/>
        </w:rPr>
        <w:t xml:space="preserve"> </w:t>
      </w:r>
      <w:r w:rsidRPr="00EB2685">
        <w:rPr>
          <w:rFonts w:ascii="Verdana" w:hAnsi="Verdana"/>
          <w:sz w:val="24"/>
          <w:szCs w:val="24"/>
        </w:rPr>
        <w:t>time to cool down; and</w:t>
      </w:r>
    </w:p>
    <w:p w:rsidR="00023319" w:rsidRPr="00EB2685" w:rsidRDefault="001800E3" w:rsidP="00EB2685">
      <w:pPr>
        <w:spacing w:before="240" w:line="276" w:lineRule="auto"/>
        <w:ind w:left="1440"/>
        <w:rPr>
          <w:rFonts w:ascii="Verdana" w:hAnsi="Verdana"/>
          <w:sz w:val="24"/>
          <w:szCs w:val="24"/>
        </w:rPr>
      </w:pPr>
      <w:r w:rsidRPr="00EB2685">
        <w:rPr>
          <w:rFonts w:ascii="Verdana" w:hAnsi="Verdana"/>
          <w:sz w:val="24"/>
          <w:szCs w:val="24"/>
        </w:rPr>
        <w:t xml:space="preserve">(e) </w:t>
      </w:r>
      <w:r w:rsidR="00023319" w:rsidRPr="00EB2685">
        <w:rPr>
          <w:rFonts w:ascii="Verdana" w:hAnsi="Verdana"/>
          <w:sz w:val="24"/>
          <w:szCs w:val="24"/>
        </w:rPr>
        <w:tab/>
      </w:r>
      <w:r w:rsidRPr="00EB2685">
        <w:rPr>
          <w:rFonts w:ascii="Verdana" w:hAnsi="Verdana"/>
          <w:sz w:val="24"/>
          <w:szCs w:val="24"/>
        </w:rPr>
        <w:t>The force used by the accused in repelling the</w:t>
      </w:r>
      <w:r w:rsidR="00023319" w:rsidRPr="00EB2685">
        <w:rPr>
          <w:rFonts w:ascii="Verdana" w:hAnsi="Verdana"/>
          <w:sz w:val="24"/>
          <w:szCs w:val="24"/>
        </w:rPr>
        <w:t xml:space="preserve"> </w:t>
      </w:r>
      <w:r w:rsidRPr="00EB2685">
        <w:rPr>
          <w:rFonts w:ascii="Verdana" w:hAnsi="Verdana"/>
          <w:sz w:val="24"/>
          <w:szCs w:val="24"/>
        </w:rPr>
        <w:t>provocation is not disproportional in the</w:t>
      </w:r>
      <w:r w:rsidR="00023319" w:rsidRPr="00EB2685">
        <w:rPr>
          <w:rFonts w:ascii="Verdana" w:hAnsi="Verdana"/>
          <w:sz w:val="24"/>
          <w:szCs w:val="24"/>
        </w:rPr>
        <w:t xml:space="preserve"> </w:t>
      </w:r>
      <w:r w:rsidRPr="00EB2685">
        <w:rPr>
          <w:rFonts w:ascii="Verdana" w:hAnsi="Verdana"/>
          <w:sz w:val="24"/>
          <w:szCs w:val="24"/>
        </w:rPr>
        <w:t>circumstance.</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 xml:space="preserve">See </w:t>
      </w:r>
      <w:proofErr w:type="spellStart"/>
      <w:r w:rsidRPr="00EB2685">
        <w:rPr>
          <w:rFonts w:ascii="Verdana" w:hAnsi="Verdana"/>
          <w:sz w:val="24"/>
          <w:szCs w:val="24"/>
        </w:rPr>
        <w:t>Nwede</w:t>
      </w:r>
      <w:proofErr w:type="spellEnd"/>
      <w:r w:rsidRPr="00EB2685">
        <w:rPr>
          <w:rFonts w:ascii="Verdana" w:hAnsi="Verdana"/>
          <w:sz w:val="24"/>
          <w:szCs w:val="24"/>
        </w:rPr>
        <w:t xml:space="preserve"> v. State (1985) 3 NWLR (Pt. 13) 444; </w:t>
      </w:r>
      <w:proofErr w:type="spellStart"/>
      <w:r w:rsidRPr="00EB2685">
        <w:rPr>
          <w:rFonts w:ascii="Verdana" w:hAnsi="Verdana"/>
          <w:sz w:val="24"/>
          <w:szCs w:val="24"/>
        </w:rPr>
        <w:t>Akalezi</w:t>
      </w:r>
      <w:proofErr w:type="spellEnd"/>
      <w:r w:rsidR="00B23114" w:rsidRPr="00EB2685">
        <w:rPr>
          <w:rFonts w:ascii="Verdana" w:hAnsi="Verdana"/>
          <w:sz w:val="24"/>
          <w:szCs w:val="24"/>
        </w:rPr>
        <w:t xml:space="preserve"> </w:t>
      </w:r>
      <w:r w:rsidRPr="00EB2685">
        <w:rPr>
          <w:rFonts w:ascii="Verdana" w:hAnsi="Verdana"/>
          <w:sz w:val="24"/>
          <w:szCs w:val="24"/>
        </w:rPr>
        <w:t xml:space="preserve">v. State (1993) 3 NWLR (Pt. 273) 1; </w:t>
      </w:r>
      <w:proofErr w:type="spellStart"/>
      <w:r w:rsidRPr="00EB2685">
        <w:rPr>
          <w:rFonts w:ascii="Verdana" w:hAnsi="Verdana"/>
          <w:sz w:val="24"/>
          <w:szCs w:val="24"/>
        </w:rPr>
        <w:t>Okonji</w:t>
      </w:r>
      <w:proofErr w:type="spellEnd"/>
      <w:r w:rsidRPr="00EB2685">
        <w:rPr>
          <w:rFonts w:ascii="Verdana" w:hAnsi="Verdana"/>
          <w:sz w:val="24"/>
          <w:szCs w:val="24"/>
        </w:rPr>
        <w:t xml:space="preserve"> v. State (1987) 1</w:t>
      </w:r>
      <w:r w:rsidR="00B23114" w:rsidRPr="00EB2685">
        <w:rPr>
          <w:rFonts w:ascii="Verdana" w:hAnsi="Verdana"/>
          <w:sz w:val="24"/>
          <w:szCs w:val="24"/>
        </w:rPr>
        <w:t xml:space="preserve"> </w:t>
      </w:r>
      <w:r w:rsidRPr="00EB2685">
        <w:rPr>
          <w:rFonts w:ascii="Verdana" w:hAnsi="Verdana"/>
          <w:sz w:val="24"/>
          <w:szCs w:val="24"/>
        </w:rPr>
        <w:t xml:space="preserve">NWLR (Pt. 52) 659; </w:t>
      </w:r>
      <w:proofErr w:type="spellStart"/>
      <w:r w:rsidRPr="00EB2685">
        <w:rPr>
          <w:rFonts w:ascii="Verdana" w:hAnsi="Verdana"/>
          <w:sz w:val="24"/>
          <w:szCs w:val="24"/>
        </w:rPr>
        <w:t>Ekpenyong</w:t>
      </w:r>
      <w:proofErr w:type="spellEnd"/>
      <w:r w:rsidRPr="00EB2685">
        <w:rPr>
          <w:rFonts w:ascii="Verdana" w:hAnsi="Verdana"/>
          <w:sz w:val="24"/>
          <w:szCs w:val="24"/>
        </w:rPr>
        <w:t xml:space="preserve"> v. State (1993) 5 NWLR (Pt.</w:t>
      </w:r>
      <w:r w:rsidR="00B23114" w:rsidRPr="00EB2685">
        <w:rPr>
          <w:rFonts w:ascii="Verdana" w:hAnsi="Verdana"/>
          <w:sz w:val="24"/>
          <w:szCs w:val="24"/>
        </w:rPr>
        <w:t xml:space="preserve"> </w:t>
      </w:r>
      <w:r w:rsidRPr="00EB2685">
        <w:rPr>
          <w:rFonts w:ascii="Verdana" w:hAnsi="Verdana"/>
          <w:sz w:val="24"/>
          <w:szCs w:val="24"/>
        </w:rPr>
        <w:t xml:space="preserve">295) 513. </w:t>
      </w:r>
      <w:proofErr w:type="gramStart"/>
      <w:r w:rsidRPr="00EB2685">
        <w:rPr>
          <w:rFonts w:ascii="Verdana" w:hAnsi="Verdana"/>
          <w:sz w:val="24"/>
          <w:szCs w:val="24"/>
        </w:rPr>
        <w:t xml:space="preserve">Frank </w:t>
      </w:r>
      <w:proofErr w:type="spellStart"/>
      <w:r w:rsidRPr="00EB2685">
        <w:rPr>
          <w:rFonts w:ascii="Verdana" w:hAnsi="Verdana"/>
          <w:sz w:val="24"/>
          <w:szCs w:val="24"/>
        </w:rPr>
        <w:t>Uwagbae</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w:t>
      </w:r>
      <w:proofErr w:type="gramStart"/>
      <w:r w:rsidRPr="00EB2685">
        <w:rPr>
          <w:rFonts w:ascii="Verdana" w:hAnsi="Verdana"/>
          <w:sz w:val="24"/>
          <w:szCs w:val="24"/>
        </w:rPr>
        <w:t>The State (2008) 12 NWLR (Pt.</w:t>
      </w:r>
      <w:r w:rsidR="00B23114" w:rsidRPr="00EB2685">
        <w:rPr>
          <w:rFonts w:ascii="Verdana" w:hAnsi="Verdana"/>
          <w:sz w:val="24"/>
          <w:szCs w:val="24"/>
        </w:rPr>
        <w:t xml:space="preserve"> </w:t>
      </w:r>
      <w:r w:rsidRPr="00EB2685">
        <w:rPr>
          <w:rFonts w:ascii="Verdana" w:hAnsi="Verdana"/>
          <w:sz w:val="24"/>
          <w:szCs w:val="24"/>
        </w:rPr>
        <w:t>1102) 621.</w:t>
      </w:r>
      <w:proofErr w:type="gramEnd"/>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In the present case, from the testimonies of PW2 and PW4</w:t>
      </w:r>
      <w:r w:rsidR="00B23114" w:rsidRPr="00EB2685">
        <w:rPr>
          <w:rFonts w:ascii="Verdana" w:hAnsi="Verdana"/>
          <w:sz w:val="24"/>
          <w:szCs w:val="24"/>
        </w:rPr>
        <w:t xml:space="preserve"> </w:t>
      </w:r>
      <w:r w:rsidRPr="00EB2685">
        <w:rPr>
          <w:rFonts w:ascii="Verdana" w:hAnsi="Verdana"/>
          <w:sz w:val="24"/>
          <w:szCs w:val="24"/>
        </w:rPr>
        <w:t>as highlight supra, there had been a pre-meditated plan by the</w:t>
      </w:r>
      <w:r w:rsidR="00B23114" w:rsidRPr="00EB2685">
        <w:rPr>
          <w:rFonts w:ascii="Verdana" w:hAnsi="Verdana"/>
          <w:sz w:val="24"/>
          <w:szCs w:val="24"/>
        </w:rPr>
        <w:t xml:space="preserve"> </w:t>
      </w:r>
      <w:r w:rsidRPr="00EB2685">
        <w:rPr>
          <w:rFonts w:ascii="Verdana" w:hAnsi="Verdana"/>
          <w:sz w:val="24"/>
          <w:szCs w:val="24"/>
        </w:rPr>
        <w:t>appellant and his co-conspirators to kill the deceased if she dared</w:t>
      </w:r>
      <w:r w:rsidR="00B23114" w:rsidRPr="00EB2685">
        <w:rPr>
          <w:rFonts w:ascii="Verdana" w:hAnsi="Verdana"/>
          <w:sz w:val="24"/>
          <w:szCs w:val="24"/>
        </w:rPr>
        <w:t xml:space="preserve"> </w:t>
      </w:r>
      <w:r w:rsidRPr="00EB2685">
        <w:rPr>
          <w:rFonts w:ascii="Verdana" w:hAnsi="Verdana"/>
          <w:sz w:val="24"/>
          <w:szCs w:val="24"/>
        </w:rPr>
        <w:t>go to the land to erect a hut thereon. When they envisaged rightly</w:t>
      </w:r>
      <w:r w:rsidR="00B23114" w:rsidRPr="00EB2685">
        <w:rPr>
          <w:rFonts w:ascii="Verdana" w:hAnsi="Verdana"/>
          <w:sz w:val="24"/>
          <w:szCs w:val="24"/>
        </w:rPr>
        <w:t xml:space="preserve"> </w:t>
      </w:r>
      <w:r w:rsidRPr="00EB2685">
        <w:rPr>
          <w:rFonts w:ascii="Verdana" w:hAnsi="Verdana"/>
          <w:sz w:val="24"/>
          <w:szCs w:val="24"/>
        </w:rPr>
        <w:t>or wrongly that the deceased was going to actualise her plan,</w:t>
      </w:r>
      <w:r w:rsidR="00B23114" w:rsidRPr="00EB2685">
        <w:rPr>
          <w:rFonts w:ascii="Verdana" w:hAnsi="Verdana"/>
          <w:sz w:val="24"/>
          <w:szCs w:val="24"/>
        </w:rPr>
        <w:t xml:space="preserve"> </w:t>
      </w:r>
      <w:r w:rsidRPr="00EB2685">
        <w:rPr>
          <w:rFonts w:ascii="Verdana" w:hAnsi="Verdana"/>
          <w:sz w:val="24"/>
          <w:szCs w:val="24"/>
        </w:rPr>
        <w:t>they followed her to the farm land and started attacking her with</w:t>
      </w:r>
      <w:r w:rsidR="00B23114" w:rsidRPr="00EB2685">
        <w:rPr>
          <w:rFonts w:ascii="Verdana" w:hAnsi="Verdana"/>
          <w:sz w:val="24"/>
          <w:szCs w:val="24"/>
        </w:rPr>
        <w:t xml:space="preserve"> </w:t>
      </w:r>
      <w:r w:rsidRPr="00EB2685">
        <w:rPr>
          <w:rFonts w:ascii="Verdana" w:hAnsi="Verdana"/>
          <w:sz w:val="24"/>
          <w:szCs w:val="24"/>
        </w:rPr>
        <w:t xml:space="preserve">some of them shouting kill her! </w:t>
      </w:r>
      <w:proofErr w:type="gramStart"/>
      <w:r w:rsidRPr="00EB2685">
        <w:rPr>
          <w:rFonts w:ascii="Verdana" w:hAnsi="Verdana"/>
          <w:sz w:val="24"/>
          <w:szCs w:val="24"/>
        </w:rPr>
        <w:t>kill</w:t>
      </w:r>
      <w:proofErr w:type="gramEnd"/>
      <w:r w:rsidRPr="00EB2685">
        <w:rPr>
          <w:rFonts w:ascii="Verdana" w:hAnsi="Verdana"/>
          <w:sz w:val="24"/>
          <w:szCs w:val="24"/>
        </w:rPr>
        <w:t xml:space="preserve"> her! </w:t>
      </w:r>
      <w:proofErr w:type="gramStart"/>
      <w:r w:rsidRPr="00EB2685">
        <w:rPr>
          <w:rFonts w:ascii="Verdana" w:hAnsi="Verdana"/>
          <w:sz w:val="24"/>
          <w:szCs w:val="24"/>
        </w:rPr>
        <w:t>kill</w:t>
      </w:r>
      <w:proofErr w:type="gramEnd"/>
      <w:r w:rsidRPr="00EB2685">
        <w:rPr>
          <w:rFonts w:ascii="Verdana" w:hAnsi="Verdana"/>
          <w:sz w:val="24"/>
          <w:szCs w:val="24"/>
        </w:rPr>
        <w:t xml:space="preserve"> her! They then armed</w:t>
      </w:r>
      <w:r w:rsidR="00B23114" w:rsidRPr="00EB2685">
        <w:rPr>
          <w:rFonts w:ascii="Verdana" w:hAnsi="Verdana"/>
          <w:sz w:val="24"/>
          <w:szCs w:val="24"/>
        </w:rPr>
        <w:t xml:space="preserve"> </w:t>
      </w:r>
      <w:r w:rsidRPr="00EB2685">
        <w:rPr>
          <w:rFonts w:ascii="Verdana" w:hAnsi="Verdana"/>
          <w:sz w:val="24"/>
          <w:szCs w:val="24"/>
        </w:rPr>
        <w:t>themselves with sticks and hoe which they used to dastardly</w:t>
      </w:r>
      <w:r w:rsidR="00B23114" w:rsidRPr="00EB2685">
        <w:rPr>
          <w:rFonts w:ascii="Verdana" w:hAnsi="Verdana"/>
          <w:sz w:val="24"/>
          <w:szCs w:val="24"/>
        </w:rPr>
        <w:t xml:space="preserve"> </w:t>
      </w:r>
      <w:r w:rsidRPr="00EB2685">
        <w:rPr>
          <w:rFonts w:ascii="Verdana" w:hAnsi="Verdana"/>
          <w:sz w:val="24"/>
          <w:szCs w:val="24"/>
        </w:rPr>
        <w:t xml:space="preserve">attack her and kill the </w:t>
      </w:r>
      <w:proofErr w:type="spellStart"/>
      <w:r w:rsidRPr="00EB2685">
        <w:rPr>
          <w:rFonts w:ascii="Verdana" w:hAnsi="Verdana"/>
          <w:sz w:val="24"/>
          <w:szCs w:val="24"/>
        </w:rPr>
        <w:t>defenseless</w:t>
      </w:r>
      <w:proofErr w:type="spellEnd"/>
      <w:r w:rsidRPr="00EB2685">
        <w:rPr>
          <w:rFonts w:ascii="Verdana" w:hAnsi="Verdana"/>
          <w:sz w:val="24"/>
          <w:szCs w:val="24"/>
        </w:rPr>
        <w:t xml:space="preserve"> and unarmed woman. There</w:t>
      </w:r>
      <w:r w:rsidR="00B23114" w:rsidRPr="00EB2685">
        <w:rPr>
          <w:rFonts w:ascii="Verdana" w:hAnsi="Verdana"/>
          <w:sz w:val="24"/>
          <w:szCs w:val="24"/>
        </w:rPr>
        <w:t xml:space="preserve"> </w:t>
      </w:r>
      <w:r w:rsidRPr="00EB2685">
        <w:rPr>
          <w:rFonts w:ascii="Verdana" w:hAnsi="Verdana"/>
          <w:sz w:val="24"/>
          <w:szCs w:val="24"/>
        </w:rPr>
        <w:t>was no evidence that she had even attacked any of them and</w:t>
      </w:r>
      <w:r w:rsidR="00B23114" w:rsidRPr="00EB2685">
        <w:rPr>
          <w:rFonts w:ascii="Verdana" w:hAnsi="Verdana"/>
          <w:sz w:val="24"/>
          <w:szCs w:val="24"/>
        </w:rPr>
        <w:t xml:space="preserve"> </w:t>
      </w:r>
      <w:r w:rsidRPr="00EB2685">
        <w:rPr>
          <w:rFonts w:ascii="Verdana" w:hAnsi="Verdana"/>
          <w:sz w:val="24"/>
          <w:szCs w:val="24"/>
        </w:rPr>
        <w:t>even if she started it, the appellant and other two or three co</w:t>
      </w:r>
      <w:r w:rsidR="00B23114" w:rsidRPr="00EB2685">
        <w:rPr>
          <w:rFonts w:ascii="Verdana" w:hAnsi="Verdana"/>
          <w:sz w:val="24"/>
          <w:szCs w:val="24"/>
        </w:rPr>
        <w:t>-</w:t>
      </w:r>
      <w:r w:rsidRPr="00EB2685">
        <w:rPr>
          <w:rFonts w:ascii="Verdana" w:hAnsi="Verdana"/>
          <w:sz w:val="24"/>
          <w:szCs w:val="24"/>
        </w:rPr>
        <w:t>accused</w:t>
      </w:r>
      <w:r w:rsidR="00B23114" w:rsidRPr="00EB2685">
        <w:rPr>
          <w:rFonts w:ascii="Verdana" w:hAnsi="Verdana"/>
          <w:sz w:val="24"/>
          <w:szCs w:val="24"/>
        </w:rPr>
        <w:t xml:space="preserve"> </w:t>
      </w:r>
      <w:r w:rsidRPr="00EB2685">
        <w:rPr>
          <w:rFonts w:ascii="Verdana" w:hAnsi="Verdana"/>
          <w:sz w:val="24"/>
          <w:szCs w:val="24"/>
        </w:rPr>
        <w:t xml:space="preserve">would not be justified to have pounced on a </w:t>
      </w:r>
      <w:r w:rsidR="00B23114" w:rsidRPr="00EB2685">
        <w:rPr>
          <w:rFonts w:ascii="Verdana" w:hAnsi="Verdana"/>
          <w:sz w:val="24"/>
          <w:szCs w:val="24"/>
        </w:rPr>
        <w:t xml:space="preserve">defenceless </w:t>
      </w:r>
      <w:r w:rsidRPr="00EB2685">
        <w:rPr>
          <w:rFonts w:ascii="Verdana" w:hAnsi="Verdana"/>
          <w:sz w:val="24"/>
          <w:szCs w:val="24"/>
        </w:rPr>
        <w:t xml:space="preserve">and armed </w:t>
      </w:r>
      <w:r w:rsidRPr="00EB2685">
        <w:rPr>
          <w:rFonts w:ascii="Verdana" w:hAnsi="Verdana"/>
          <w:sz w:val="24"/>
          <w:szCs w:val="24"/>
        </w:rPr>
        <w:lastRenderedPageBreak/>
        <w:t>less woman. There was also no apprehension of death</w:t>
      </w:r>
      <w:r w:rsidR="00B23114" w:rsidRPr="00EB2685">
        <w:rPr>
          <w:rFonts w:ascii="Verdana" w:hAnsi="Verdana"/>
          <w:sz w:val="24"/>
          <w:szCs w:val="24"/>
        </w:rPr>
        <w:t xml:space="preserve"> </w:t>
      </w:r>
      <w:r w:rsidRPr="00EB2685">
        <w:rPr>
          <w:rFonts w:ascii="Verdana" w:hAnsi="Verdana"/>
          <w:sz w:val="24"/>
          <w:szCs w:val="24"/>
        </w:rPr>
        <w:t>or grievous harm on any or all of them. The attack by the appellant</w:t>
      </w:r>
      <w:r w:rsidR="00B23114" w:rsidRPr="00EB2685">
        <w:rPr>
          <w:rFonts w:ascii="Verdana" w:hAnsi="Verdana"/>
          <w:sz w:val="24"/>
          <w:szCs w:val="24"/>
        </w:rPr>
        <w:t xml:space="preserve"> </w:t>
      </w:r>
      <w:r w:rsidRPr="00EB2685">
        <w:rPr>
          <w:rFonts w:ascii="Verdana" w:hAnsi="Verdana"/>
          <w:sz w:val="24"/>
          <w:szCs w:val="24"/>
        </w:rPr>
        <w:t>was certainly disproportional. There was also no instant or sudden</w:t>
      </w:r>
      <w:r w:rsidR="00B23114" w:rsidRPr="00EB2685">
        <w:rPr>
          <w:rFonts w:ascii="Verdana" w:hAnsi="Verdana"/>
          <w:sz w:val="24"/>
          <w:szCs w:val="24"/>
        </w:rPr>
        <w:t xml:space="preserve"> </w:t>
      </w:r>
      <w:r w:rsidRPr="00EB2685">
        <w:rPr>
          <w:rFonts w:ascii="Verdana" w:hAnsi="Verdana"/>
          <w:sz w:val="24"/>
          <w:szCs w:val="24"/>
        </w:rPr>
        <w:t>fight to warrant their attack on the deceased. For these reasons</w:t>
      </w:r>
      <w:r w:rsidR="00B23114" w:rsidRPr="00EB2685">
        <w:rPr>
          <w:rFonts w:ascii="Verdana" w:hAnsi="Verdana"/>
          <w:sz w:val="24"/>
          <w:szCs w:val="24"/>
        </w:rPr>
        <w:t xml:space="preserve"> </w:t>
      </w:r>
      <w:r w:rsidRPr="00EB2685">
        <w:rPr>
          <w:rFonts w:ascii="Verdana" w:hAnsi="Verdana"/>
          <w:sz w:val="24"/>
          <w:szCs w:val="24"/>
        </w:rPr>
        <w:t>I also agree with the finding of the court below that the defence</w:t>
      </w:r>
      <w:r w:rsidR="00B23114" w:rsidRPr="00EB2685">
        <w:rPr>
          <w:rFonts w:ascii="Verdana" w:hAnsi="Verdana"/>
          <w:sz w:val="24"/>
          <w:szCs w:val="24"/>
        </w:rPr>
        <w:t xml:space="preserve"> </w:t>
      </w:r>
      <w:r w:rsidRPr="00EB2685">
        <w:rPr>
          <w:rFonts w:ascii="Verdana" w:hAnsi="Verdana"/>
          <w:sz w:val="24"/>
          <w:szCs w:val="24"/>
        </w:rPr>
        <w:t>of provocation did not avail the appellant.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 xml:space="preserve">It is trite </w:t>
      </w:r>
      <w:proofErr w:type="gramStart"/>
      <w:r w:rsidRPr="00EB2685">
        <w:rPr>
          <w:rFonts w:ascii="Verdana" w:hAnsi="Verdana"/>
          <w:sz w:val="24"/>
          <w:szCs w:val="24"/>
        </w:rPr>
        <w:t>law, that</w:t>
      </w:r>
      <w:proofErr w:type="gramEnd"/>
      <w:r w:rsidRPr="00EB2685">
        <w:rPr>
          <w:rFonts w:ascii="Verdana" w:hAnsi="Verdana"/>
          <w:sz w:val="24"/>
          <w:szCs w:val="24"/>
        </w:rPr>
        <w:t xml:space="preserve"> the first test to be applied in determining</w:t>
      </w:r>
      <w:r w:rsidR="00B23114" w:rsidRPr="00EB2685">
        <w:rPr>
          <w:rFonts w:ascii="Verdana" w:hAnsi="Verdana"/>
          <w:sz w:val="24"/>
          <w:szCs w:val="24"/>
        </w:rPr>
        <w:t xml:space="preserve"> </w:t>
      </w:r>
      <w:r w:rsidRPr="00EB2685">
        <w:rPr>
          <w:rFonts w:ascii="Verdana" w:hAnsi="Verdana"/>
          <w:sz w:val="24"/>
          <w:szCs w:val="24"/>
        </w:rPr>
        <w:t>whether the defence of provocation could avail an accused person</w:t>
      </w:r>
      <w:r w:rsidR="00B23114" w:rsidRPr="00EB2685">
        <w:rPr>
          <w:rFonts w:ascii="Verdana" w:hAnsi="Verdana"/>
          <w:sz w:val="24"/>
          <w:szCs w:val="24"/>
        </w:rPr>
        <w:t xml:space="preserve"> </w:t>
      </w:r>
      <w:r w:rsidRPr="00EB2685">
        <w:rPr>
          <w:rFonts w:ascii="Verdana" w:hAnsi="Verdana"/>
          <w:sz w:val="24"/>
          <w:szCs w:val="24"/>
        </w:rPr>
        <w:t>is the effect of alleged provocation would have had on a</w:t>
      </w:r>
      <w:r w:rsidR="00B23114" w:rsidRPr="00EB2685">
        <w:rPr>
          <w:rFonts w:ascii="Verdana" w:hAnsi="Verdana"/>
          <w:sz w:val="24"/>
          <w:szCs w:val="24"/>
        </w:rPr>
        <w:t xml:space="preserve"> </w:t>
      </w:r>
      <w:r w:rsidRPr="00EB2685">
        <w:rPr>
          <w:rFonts w:ascii="Verdana" w:hAnsi="Verdana"/>
          <w:sz w:val="24"/>
          <w:szCs w:val="24"/>
        </w:rPr>
        <w:t>reasonable man. The act of provocation must be one which</w:t>
      </w:r>
      <w:r w:rsidR="00B23114" w:rsidRPr="00EB2685">
        <w:rPr>
          <w:rFonts w:ascii="Verdana" w:hAnsi="Verdana"/>
          <w:sz w:val="24"/>
          <w:szCs w:val="24"/>
        </w:rPr>
        <w:t xml:space="preserve"> </w:t>
      </w:r>
      <w:r w:rsidRPr="00EB2685">
        <w:rPr>
          <w:rFonts w:ascii="Verdana" w:hAnsi="Verdana"/>
          <w:sz w:val="24"/>
          <w:szCs w:val="24"/>
        </w:rPr>
        <w:t>could incite a reasonable man of the appellant’s/accused standing</w:t>
      </w:r>
      <w:r w:rsidR="00B23114" w:rsidRPr="00EB2685">
        <w:rPr>
          <w:rFonts w:ascii="Verdana" w:hAnsi="Verdana"/>
          <w:sz w:val="24"/>
          <w:szCs w:val="24"/>
        </w:rPr>
        <w:t xml:space="preserve"> </w:t>
      </w:r>
      <w:r w:rsidRPr="00EB2685">
        <w:rPr>
          <w:rFonts w:ascii="Verdana" w:hAnsi="Verdana"/>
          <w:sz w:val="24"/>
          <w:szCs w:val="24"/>
        </w:rPr>
        <w:t xml:space="preserve">in life and education, to lose his self control. </w:t>
      </w:r>
      <w:proofErr w:type="spellStart"/>
      <w:proofErr w:type="gramStart"/>
      <w:r w:rsidRPr="00EB2685">
        <w:rPr>
          <w:rFonts w:ascii="Verdana" w:hAnsi="Verdana"/>
          <w:sz w:val="24"/>
          <w:szCs w:val="24"/>
        </w:rPr>
        <w:t>Adebiye</w:t>
      </w:r>
      <w:proofErr w:type="spellEnd"/>
      <w:r w:rsidRPr="00EB2685">
        <w:rPr>
          <w:rFonts w:ascii="Verdana" w:hAnsi="Verdana"/>
          <w:sz w:val="24"/>
          <w:szCs w:val="24"/>
        </w:rPr>
        <w:t xml:space="preserve"> v. State</w:t>
      </w:r>
      <w:r w:rsidR="00B23114" w:rsidRPr="00EB2685">
        <w:rPr>
          <w:rFonts w:ascii="Verdana" w:hAnsi="Verdana"/>
          <w:sz w:val="24"/>
          <w:szCs w:val="24"/>
        </w:rPr>
        <w:t xml:space="preserve"> </w:t>
      </w:r>
      <w:r w:rsidRPr="00EB2685">
        <w:rPr>
          <w:rFonts w:ascii="Verdana" w:hAnsi="Verdana"/>
          <w:sz w:val="24"/>
          <w:szCs w:val="24"/>
        </w:rPr>
        <w:t>(2013) 7 NWLR (Pt. 1354) 597; Musa v. State (2009) 15 NWLR</w:t>
      </w:r>
      <w:r w:rsidR="00B23114" w:rsidRPr="00EB2685">
        <w:rPr>
          <w:rFonts w:ascii="Verdana" w:hAnsi="Verdana"/>
          <w:sz w:val="24"/>
          <w:szCs w:val="24"/>
        </w:rPr>
        <w:t xml:space="preserve"> </w:t>
      </w:r>
      <w:r w:rsidRPr="00EB2685">
        <w:rPr>
          <w:rFonts w:ascii="Verdana" w:hAnsi="Verdana"/>
          <w:sz w:val="24"/>
          <w:szCs w:val="24"/>
        </w:rPr>
        <w:t>(Pt. 1165) 467.</w:t>
      </w:r>
      <w:proofErr w:type="gramEnd"/>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Therefore, considering the surrounding circumstance of</w:t>
      </w:r>
      <w:r w:rsidR="00B23114" w:rsidRPr="00EB2685">
        <w:rPr>
          <w:rFonts w:ascii="Verdana" w:hAnsi="Verdana"/>
          <w:sz w:val="24"/>
          <w:szCs w:val="24"/>
        </w:rPr>
        <w:t xml:space="preserve"> </w:t>
      </w:r>
      <w:r w:rsidRPr="00EB2685">
        <w:rPr>
          <w:rFonts w:ascii="Verdana" w:hAnsi="Verdana"/>
          <w:sz w:val="24"/>
          <w:szCs w:val="24"/>
        </w:rPr>
        <w:t>this case, I am at one with the finding of the court below that the</w:t>
      </w:r>
      <w:r w:rsidR="00B23114" w:rsidRPr="00EB2685">
        <w:rPr>
          <w:rFonts w:ascii="Verdana" w:hAnsi="Verdana"/>
          <w:sz w:val="24"/>
          <w:szCs w:val="24"/>
        </w:rPr>
        <w:t xml:space="preserve"> defence of provocation can</w:t>
      </w:r>
      <w:r w:rsidRPr="00EB2685">
        <w:rPr>
          <w:rFonts w:ascii="Verdana" w:hAnsi="Verdana"/>
          <w:sz w:val="24"/>
          <w:szCs w:val="24"/>
        </w:rPr>
        <w:t>not be beneficial to the present</w:t>
      </w:r>
      <w:r w:rsidR="00B23114" w:rsidRPr="00EB2685">
        <w:rPr>
          <w:rFonts w:ascii="Verdana" w:hAnsi="Verdana"/>
          <w:sz w:val="24"/>
          <w:szCs w:val="24"/>
        </w:rPr>
        <w:t xml:space="preserve"> </w:t>
      </w:r>
      <w:r w:rsidRPr="00EB2685">
        <w:rPr>
          <w:rFonts w:ascii="Verdana" w:hAnsi="Verdana"/>
          <w:sz w:val="24"/>
          <w:szCs w:val="24"/>
        </w:rPr>
        <w:t>appellant. Such defence was therefore rightly rejected by the</w:t>
      </w:r>
      <w:r w:rsidR="00B23114" w:rsidRPr="00EB2685">
        <w:rPr>
          <w:rFonts w:ascii="Verdana" w:hAnsi="Verdana"/>
          <w:sz w:val="24"/>
          <w:szCs w:val="24"/>
        </w:rPr>
        <w:t xml:space="preserve"> </w:t>
      </w:r>
      <w:r w:rsidRPr="00EB2685">
        <w:rPr>
          <w:rFonts w:ascii="Verdana" w:hAnsi="Verdana"/>
          <w:sz w:val="24"/>
          <w:szCs w:val="24"/>
        </w:rPr>
        <w:t>two lower courts.</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resultant effect of all that I have stated above is, that</w:t>
      </w:r>
      <w:r w:rsidR="00B23114" w:rsidRPr="00EB2685">
        <w:rPr>
          <w:rFonts w:ascii="Verdana" w:hAnsi="Verdana"/>
          <w:sz w:val="24"/>
          <w:szCs w:val="24"/>
        </w:rPr>
        <w:t xml:space="preserve"> </w:t>
      </w:r>
      <w:r w:rsidRPr="00EB2685">
        <w:rPr>
          <w:rFonts w:ascii="Verdana" w:hAnsi="Verdana"/>
          <w:sz w:val="24"/>
          <w:szCs w:val="24"/>
        </w:rPr>
        <w:t>the prosecution/respondent had proved all the ingredients of the</w:t>
      </w:r>
      <w:r w:rsidR="00B23114" w:rsidRPr="00EB2685">
        <w:rPr>
          <w:rFonts w:ascii="Verdana" w:hAnsi="Verdana"/>
          <w:sz w:val="24"/>
          <w:szCs w:val="24"/>
        </w:rPr>
        <w:t xml:space="preserve"> </w:t>
      </w:r>
      <w:r w:rsidRPr="00EB2685">
        <w:rPr>
          <w:rFonts w:ascii="Verdana" w:hAnsi="Verdana"/>
          <w:sz w:val="24"/>
          <w:szCs w:val="24"/>
        </w:rPr>
        <w:t>offence of culpable homicide punishable with death against the</w:t>
      </w:r>
      <w:r w:rsidR="00B23114" w:rsidRPr="00EB2685">
        <w:rPr>
          <w:rFonts w:ascii="Verdana" w:hAnsi="Verdana"/>
          <w:sz w:val="24"/>
          <w:szCs w:val="24"/>
        </w:rPr>
        <w:t xml:space="preserve"> </w:t>
      </w:r>
      <w:r w:rsidRPr="00EB2685">
        <w:rPr>
          <w:rFonts w:ascii="Verdana" w:hAnsi="Verdana"/>
          <w:sz w:val="24"/>
          <w:szCs w:val="24"/>
        </w:rPr>
        <w:t>appellant as found by the two lower courts. The court below</w:t>
      </w:r>
      <w:r w:rsidR="00B23114" w:rsidRPr="00EB2685">
        <w:rPr>
          <w:rFonts w:ascii="Verdana" w:hAnsi="Verdana"/>
          <w:sz w:val="24"/>
          <w:szCs w:val="24"/>
        </w:rPr>
        <w:t xml:space="preserve"> </w:t>
      </w:r>
      <w:r w:rsidRPr="00EB2685">
        <w:rPr>
          <w:rFonts w:ascii="Verdana" w:hAnsi="Verdana"/>
          <w:sz w:val="24"/>
          <w:szCs w:val="24"/>
        </w:rPr>
        <w:t>therefore is right in rejecting the defence of provocation raised</w:t>
      </w:r>
      <w:r w:rsidR="00B23114" w:rsidRPr="00EB2685">
        <w:rPr>
          <w:rFonts w:ascii="Verdana" w:hAnsi="Verdana"/>
          <w:sz w:val="24"/>
          <w:szCs w:val="24"/>
        </w:rPr>
        <w:t xml:space="preserve"> </w:t>
      </w:r>
      <w:r w:rsidRPr="00EB2685">
        <w:rPr>
          <w:rFonts w:ascii="Verdana" w:hAnsi="Verdana"/>
          <w:sz w:val="24"/>
          <w:szCs w:val="24"/>
        </w:rPr>
        <w:t>by the appellant at the trial court. I finally resolve all the three</w:t>
      </w:r>
      <w:r w:rsidR="00B23114" w:rsidRPr="00EB2685">
        <w:rPr>
          <w:rFonts w:ascii="Verdana" w:hAnsi="Verdana"/>
          <w:sz w:val="24"/>
          <w:szCs w:val="24"/>
        </w:rPr>
        <w:t xml:space="preserve"> </w:t>
      </w:r>
      <w:r w:rsidRPr="00EB2685">
        <w:rPr>
          <w:rFonts w:ascii="Verdana" w:hAnsi="Verdana"/>
          <w:sz w:val="24"/>
          <w:szCs w:val="24"/>
        </w:rPr>
        <w:t>issues raised by the appellant against him and in favour of the</w:t>
      </w:r>
      <w:r w:rsidR="00B23114" w:rsidRPr="00EB2685">
        <w:rPr>
          <w:rFonts w:ascii="Verdana" w:hAnsi="Verdana"/>
          <w:sz w:val="24"/>
          <w:szCs w:val="24"/>
        </w:rPr>
        <w:t xml:space="preserve"> </w:t>
      </w:r>
      <w:r w:rsidRPr="00EB2685">
        <w:rPr>
          <w:rFonts w:ascii="Verdana" w:hAnsi="Verdana"/>
          <w:sz w:val="24"/>
          <w:szCs w:val="24"/>
        </w:rPr>
        <w:t>respondent herein.</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Having resolved the issues against the appellant, I have no</w:t>
      </w:r>
      <w:r w:rsidR="00B23114" w:rsidRPr="00EB2685">
        <w:rPr>
          <w:rFonts w:ascii="Verdana" w:hAnsi="Verdana"/>
          <w:sz w:val="24"/>
          <w:szCs w:val="24"/>
        </w:rPr>
        <w:t xml:space="preserve"> </w:t>
      </w:r>
      <w:r w:rsidRPr="00EB2685">
        <w:rPr>
          <w:rFonts w:ascii="Verdana" w:hAnsi="Verdana"/>
          <w:sz w:val="24"/>
          <w:szCs w:val="24"/>
        </w:rPr>
        <w:t>reason to disturb or interfere with the concurrent findings of the</w:t>
      </w:r>
      <w:r w:rsidR="00B23114" w:rsidRPr="00EB2685">
        <w:rPr>
          <w:rFonts w:ascii="Verdana" w:hAnsi="Verdana"/>
          <w:sz w:val="24"/>
          <w:szCs w:val="24"/>
        </w:rPr>
        <w:t xml:space="preserve"> </w:t>
      </w:r>
      <w:r w:rsidRPr="00EB2685">
        <w:rPr>
          <w:rFonts w:ascii="Verdana" w:hAnsi="Verdana"/>
          <w:sz w:val="24"/>
          <w:szCs w:val="24"/>
        </w:rPr>
        <w:t>two lower courts which, in my view, are neither perverse nor</w:t>
      </w:r>
      <w:r w:rsidR="00B23114" w:rsidRPr="00EB2685">
        <w:rPr>
          <w:rFonts w:ascii="Verdana" w:hAnsi="Verdana"/>
          <w:sz w:val="24"/>
          <w:szCs w:val="24"/>
        </w:rPr>
        <w:t xml:space="preserve"> </w:t>
      </w:r>
      <w:r w:rsidRPr="00EB2685">
        <w:rPr>
          <w:rFonts w:ascii="Verdana" w:hAnsi="Verdana"/>
          <w:sz w:val="24"/>
          <w:szCs w:val="24"/>
        </w:rPr>
        <w:t>based on misconception of the law.</w:t>
      </w:r>
      <w:r w:rsidR="00B23114" w:rsidRPr="00EB2685">
        <w:rPr>
          <w:rFonts w:ascii="Verdana" w:hAnsi="Verdana"/>
          <w:sz w:val="24"/>
          <w:szCs w:val="24"/>
        </w:rPr>
        <w:t xml:space="preserve"> </w:t>
      </w:r>
      <w:r w:rsidRPr="00EB2685">
        <w:rPr>
          <w:rFonts w:ascii="Verdana" w:hAnsi="Verdana"/>
          <w:sz w:val="24"/>
          <w:szCs w:val="24"/>
        </w:rPr>
        <w:t>On the whole, I adjudge this appeal to be devoid of any</w:t>
      </w:r>
      <w:r w:rsidR="00B23114" w:rsidRPr="00EB2685">
        <w:rPr>
          <w:rFonts w:ascii="Verdana" w:hAnsi="Verdana"/>
          <w:sz w:val="24"/>
          <w:szCs w:val="24"/>
        </w:rPr>
        <w:t xml:space="preserve"> </w:t>
      </w:r>
      <w:r w:rsidRPr="00EB2685">
        <w:rPr>
          <w:rFonts w:ascii="Verdana" w:hAnsi="Verdana"/>
          <w:sz w:val="24"/>
          <w:szCs w:val="24"/>
        </w:rPr>
        <w:t>merit. I accordingly dismiss the appeal and affirm the judgment</w:t>
      </w:r>
      <w:r w:rsidR="00B23114" w:rsidRPr="00EB2685">
        <w:rPr>
          <w:rFonts w:ascii="Verdana" w:hAnsi="Verdana"/>
          <w:sz w:val="24"/>
          <w:szCs w:val="24"/>
        </w:rPr>
        <w:t xml:space="preserve"> </w:t>
      </w:r>
      <w:r w:rsidRPr="00EB2685">
        <w:rPr>
          <w:rFonts w:ascii="Verdana" w:hAnsi="Verdana"/>
          <w:sz w:val="24"/>
          <w:szCs w:val="24"/>
        </w:rPr>
        <w:t>of the court below which had earlier affirmed the decision of the</w:t>
      </w:r>
      <w:r w:rsidR="00B23114" w:rsidRPr="00EB2685">
        <w:rPr>
          <w:rFonts w:ascii="Verdana" w:hAnsi="Verdana"/>
          <w:sz w:val="24"/>
          <w:szCs w:val="24"/>
        </w:rPr>
        <w:t xml:space="preserve"> </w:t>
      </w:r>
      <w:r w:rsidRPr="00EB2685">
        <w:rPr>
          <w:rFonts w:ascii="Verdana" w:hAnsi="Verdana"/>
          <w:sz w:val="24"/>
          <w:szCs w:val="24"/>
        </w:rPr>
        <w:t>trial court. Appeal dismissed.</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F65007">
        <w:rPr>
          <w:rFonts w:ascii="Verdana" w:hAnsi="Verdana"/>
          <w:b/>
          <w:sz w:val="24"/>
          <w:szCs w:val="24"/>
        </w:rPr>
        <w:t>RHODES-VIVOUR JSC:</w:t>
      </w:r>
      <w:r w:rsidRPr="00EB2685">
        <w:rPr>
          <w:rFonts w:ascii="Verdana" w:hAnsi="Verdana"/>
          <w:sz w:val="24"/>
          <w:szCs w:val="24"/>
        </w:rPr>
        <w:t xml:space="preserve"> I have had the advantage of reading</w:t>
      </w:r>
      <w:r w:rsidR="00B23114" w:rsidRPr="00EB2685">
        <w:rPr>
          <w:rFonts w:ascii="Verdana" w:hAnsi="Verdana"/>
          <w:sz w:val="24"/>
          <w:szCs w:val="24"/>
        </w:rPr>
        <w:t xml:space="preserve"> </w:t>
      </w:r>
      <w:r w:rsidRPr="00EB2685">
        <w:rPr>
          <w:rFonts w:ascii="Verdana" w:hAnsi="Verdana"/>
          <w:sz w:val="24"/>
          <w:szCs w:val="24"/>
        </w:rPr>
        <w:t>before now, the lead judgment just delivered by my learned</w:t>
      </w:r>
      <w:r w:rsidR="00B23114" w:rsidRPr="00EB2685">
        <w:rPr>
          <w:rFonts w:ascii="Verdana" w:hAnsi="Verdana"/>
          <w:sz w:val="24"/>
          <w:szCs w:val="24"/>
        </w:rPr>
        <w:t xml:space="preserve"> </w:t>
      </w:r>
      <w:r w:rsidRPr="00EB2685">
        <w:rPr>
          <w:rFonts w:ascii="Verdana" w:hAnsi="Verdana"/>
          <w:sz w:val="24"/>
          <w:szCs w:val="24"/>
        </w:rPr>
        <w:t xml:space="preserve">brother, </w:t>
      </w:r>
      <w:proofErr w:type="spellStart"/>
      <w:r w:rsidRPr="00EB2685">
        <w:rPr>
          <w:rFonts w:ascii="Verdana" w:hAnsi="Verdana"/>
          <w:sz w:val="24"/>
          <w:szCs w:val="24"/>
        </w:rPr>
        <w:t>Sanusi</w:t>
      </w:r>
      <w:proofErr w:type="spellEnd"/>
      <w:r w:rsidRPr="00EB2685">
        <w:rPr>
          <w:rFonts w:ascii="Verdana" w:hAnsi="Verdana"/>
          <w:sz w:val="24"/>
          <w:szCs w:val="24"/>
        </w:rPr>
        <w:t xml:space="preserve"> JSC.</w:t>
      </w:r>
      <w:r w:rsidR="00B23114" w:rsidRPr="00EB2685">
        <w:rPr>
          <w:rFonts w:ascii="Verdana" w:hAnsi="Verdana"/>
          <w:sz w:val="24"/>
          <w:szCs w:val="24"/>
        </w:rPr>
        <w:t xml:space="preserve"> </w:t>
      </w:r>
      <w:r w:rsidRPr="00EB2685">
        <w:rPr>
          <w:rFonts w:ascii="Verdana" w:hAnsi="Verdana"/>
          <w:sz w:val="24"/>
          <w:szCs w:val="24"/>
        </w:rPr>
        <w:t>From the reasons given in the said lead judgment I have no</w:t>
      </w:r>
      <w:r w:rsidR="00B23114" w:rsidRPr="00EB2685">
        <w:rPr>
          <w:rFonts w:ascii="Verdana" w:hAnsi="Verdana"/>
          <w:sz w:val="24"/>
          <w:szCs w:val="24"/>
        </w:rPr>
        <w:t xml:space="preserve"> </w:t>
      </w:r>
      <w:r w:rsidRPr="00EB2685">
        <w:rPr>
          <w:rFonts w:ascii="Verdana" w:hAnsi="Verdana"/>
          <w:sz w:val="24"/>
          <w:szCs w:val="24"/>
        </w:rPr>
        <w:t>reason to depart from them. Furthermore I am satisfied that</w:t>
      </w:r>
      <w:r w:rsidR="00B23114" w:rsidRPr="00EB2685">
        <w:rPr>
          <w:rFonts w:ascii="Verdana" w:hAnsi="Verdana"/>
          <w:sz w:val="24"/>
          <w:szCs w:val="24"/>
        </w:rPr>
        <w:t xml:space="preserve"> </w:t>
      </w:r>
      <w:r w:rsidRPr="00EB2685">
        <w:rPr>
          <w:rFonts w:ascii="Verdana" w:hAnsi="Verdana"/>
          <w:sz w:val="24"/>
          <w:szCs w:val="24"/>
        </w:rPr>
        <w:t>concurrent findings of the two courts below are correct. I therefore</w:t>
      </w:r>
      <w:r w:rsidR="00B23114" w:rsidRPr="00EB2685">
        <w:rPr>
          <w:rFonts w:ascii="Verdana" w:hAnsi="Verdana"/>
          <w:sz w:val="24"/>
          <w:szCs w:val="24"/>
        </w:rPr>
        <w:t xml:space="preserve"> </w:t>
      </w:r>
      <w:r w:rsidRPr="00EB2685">
        <w:rPr>
          <w:rFonts w:ascii="Verdana" w:hAnsi="Verdana"/>
          <w:sz w:val="24"/>
          <w:szCs w:val="24"/>
        </w:rPr>
        <w:t>also dismiss the appeal.</w:t>
      </w:r>
    </w:p>
    <w:p w:rsidR="00F65007" w:rsidRDefault="00F65007" w:rsidP="00EB2685">
      <w:pPr>
        <w:spacing w:before="240" w:line="276" w:lineRule="auto"/>
        <w:ind w:left="0" w:firstLine="0"/>
        <w:rPr>
          <w:rFonts w:ascii="Verdana" w:hAnsi="Verdana"/>
          <w:sz w:val="24"/>
          <w:szCs w:val="24"/>
        </w:rPr>
      </w:pPr>
    </w:p>
    <w:p w:rsidR="009F06DC" w:rsidRDefault="009F06DC" w:rsidP="00EB2685">
      <w:pPr>
        <w:spacing w:before="240" w:line="276" w:lineRule="auto"/>
        <w:ind w:left="0" w:firstLine="0"/>
        <w:rPr>
          <w:rFonts w:ascii="Verdana" w:hAnsi="Verdana"/>
          <w:sz w:val="24"/>
          <w:szCs w:val="24"/>
        </w:rPr>
      </w:pPr>
    </w:p>
    <w:p w:rsidR="009F06DC" w:rsidRDefault="001800E3" w:rsidP="00EB2685">
      <w:pPr>
        <w:spacing w:before="240" w:line="276" w:lineRule="auto"/>
        <w:ind w:left="0" w:firstLine="0"/>
        <w:rPr>
          <w:rFonts w:ascii="Verdana" w:hAnsi="Verdana"/>
          <w:sz w:val="24"/>
          <w:szCs w:val="24"/>
        </w:rPr>
      </w:pPr>
      <w:r w:rsidRPr="00F65007">
        <w:rPr>
          <w:rFonts w:ascii="Verdana" w:hAnsi="Verdana"/>
          <w:b/>
          <w:sz w:val="24"/>
          <w:szCs w:val="24"/>
        </w:rPr>
        <w:t>MUHAMMAD JSC:</w:t>
      </w:r>
      <w:r w:rsidRPr="00EB2685">
        <w:rPr>
          <w:rFonts w:ascii="Verdana" w:hAnsi="Verdana"/>
          <w:sz w:val="24"/>
          <w:szCs w:val="24"/>
        </w:rPr>
        <w:t xml:space="preserve"> </w:t>
      </w:r>
    </w:p>
    <w:p w:rsidR="00B23114"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 adopt as mine the lead judgment of my</w:t>
      </w:r>
      <w:r w:rsidR="00B23114" w:rsidRPr="00EB2685">
        <w:rPr>
          <w:rFonts w:ascii="Verdana" w:hAnsi="Verdana"/>
          <w:sz w:val="24"/>
          <w:szCs w:val="24"/>
        </w:rPr>
        <w:t xml:space="preserve"> </w:t>
      </w:r>
      <w:r w:rsidRPr="00EB2685">
        <w:rPr>
          <w:rFonts w:ascii="Verdana" w:hAnsi="Verdana"/>
          <w:sz w:val="24"/>
          <w:szCs w:val="24"/>
        </w:rPr>
        <w:t xml:space="preserve">learned brother, </w:t>
      </w:r>
      <w:proofErr w:type="spellStart"/>
      <w:r w:rsidRPr="00EB2685">
        <w:rPr>
          <w:rFonts w:ascii="Verdana" w:hAnsi="Verdana"/>
          <w:sz w:val="24"/>
          <w:szCs w:val="24"/>
        </w:rPr>
        <w:t>Amiru</w:t>
      </w:r>
      <w:proofErr w:type="spellEnd"/>
      <w:r w:rsidRPr="00EB2685">
        <w:rPr>
          <w:rFonts w:ascii="Verdana" w:hAnsi="Verdana"/>
          <w:sz w:val="24"/>
          <w:szCs w:val="24"/>
        </w:rPr>
        <w:t xml:space="preserve"> </w:t>
      </w:r>
      <w:proofErr w:type="spellStart"/>
      <w:r w:rsidRPr="00EB2685">
        <w:rPr>
          <w:rFonts w:ascii="Verdana" w:hAnsi="Verdana"/>
          <w:sz w:val="24"/>
          <w:szCs w:val="24"/>
        </w:rPr>
        <w:t>Sanusi</w:t>
      </w:r>
      <w:proofErr w:type="spellEnd"/>
      <w:r w:rsidRPr="00EB2685">
        <w:rPr>
          <w:rFonts w:ascii="Verdana" w:hAnsi="Verdana"/>
          <w:sz w:val="24"/>
          <w:szCs w:val="24"/>
        </w:rPr>
        <w:t xml:space="preserve"> JSC in dismissing this</w:t>
      </w:r>
      <w:r w:rsidR="00B23114" w:rsidRPr="00EB2685">
        <w:rPr>
          <w:rFonts w:ascii="Verdana" w:hAnsi="Verdana"/>
          <w:sz w:val="24"/>
          <w:szCs w:val="24"/>
        </w:rPr>
        <w:t xml:space="preserve"> </w:t>
      </w:r>
      <w:r w:rsidRPr="00EB2685">
        <w:rPr>
          <w:rFonts w:ascii="Verdana" w:hAnsi="Verdana"/>
          <w:sz w:val="24"/>
          <w:szCs w:val="24"/>
        </w:rPr>
        <w:t>unmeritorious appeal. I abide by the consequential orders made</w:t>
      </w:r>
      <w:r w:rsidR="00B23114" w:rsidRPr="00EB2685">
        <w:rPr>
          <w:rFonts w:ascii="Verdana" w:hAnsi="Verdana"/>
          <w:sz w:val="24"/>
          <w:szCs w:val="24"/>
        </w:rPr>
        <w:t xml:space="preserve"> </w:t>
      </w:r>
      <w:r w:rsidRPr="00EB2685">
        <w:rPr>
          <w:rFonts w:ascii="Verdana" w:hAnsi="Verdana"/>
          <w:sz w:val="24"/>
          <w:szCs w:val="24"/>
        </w:rPr>
        <w:t>in the lead judgment.</w:t>
      </w:r>
      <w:r w:rsidR="00B23114" w:rsidRPr="00EB2685">
        <w:rPr>
          <w:rFonts w:ascii="Verdana" w:hAnsi="Verdana"/>
          <w:sz w:val="24"/>
          <w:szCs w:val="24"/>
        </w:rPr>
        <w:t xml:space="preserve"> </w:t>
      </w:r>
    </w:p>
    <w:p w:rsidR="00F65007" w:rsidRDefault="00F65007" w:rsidP="00EB2685">
      <w:pPr>
        <w:spacing w:before="240" w:line="276" w:lineRule="auto"/>
        <w:ind w:left="0" w:firstLine="0"/>
        <w:rPr>
          <w:rFonts w:ascii="Verdana" w:hAnsi="Verdana"/>
          <w:b/>
          <w:sz w:val="24"/>
          <w:szCs w:val="24"/>
        </w:rPr>
      </w:pPr>
    </w:p>
    <w:p w:rsidR="009F06DC" w:rsidRDefault="009F06DC" w:rsidP="00EB2685">
      <w:pPr>
        <w:spacing w:before="240" w:line="276" w:lineRule="auto"/>
        <w:ind w:left="0" w:firstLine="0"/>
        <w:rPr>
          <w:rFonts w:ascii="Verdana" w:hAnsi="Verdana"/>
          <w:b/>
          <w:sz w:val="24"/>
          <w:szCs w:val="24"/>
        </w:rPr>
      </w:pPr>
    </w:p>
    <w:p w:rsidR="009F06DC" w:rsidRDefault="001800E3" w:rsidP="00EB2685">
      <w:pPr>
        <w:spacing w:before="240" w:line="276" w:lineRule="auto"/>
        <w:ind w:left="0" w:firstLine="0"/>
        <w:rPr>
          <w:rFonts w:ascii="Verdana" w:hAnsi="Verdana"/>
          <w:sz w:val="24"/>
          <w:szCs w:val="24"/>
        </w:rPr>
      </w:pPr>
      <w:r w:rsidRPr="00F65007">
        <w:rPr>
          <w:rFonts w:ascii="Verdana" w:hAnsi="Verdana"/>
          <w:b/>
          <w:sz w:val="24"/>
          <w:szCs w:val="24"/>
        </w:rPr>
        <w:t>OGUNBIYI JSC:</w:t>
      </w:r>
      <w:r w:rsidRPr="00EB2685">
        <w:rPr>
          <w:rFonts w:ascii="Verdana" w:hAnsi="Verdana"/>
          <w:sz w:val="24"/>
          <w:szCs w:val="24"/>
        </w:rPr>
        <w:t xml:space="preserve"> </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 read in draft, the lead judgment of my learned</w:t>
      </w:r>
      <w:r w:rsidR="00B23114" w:rsidRPr="00EB2685">
        <w:rPr>
          <w:rFonts w:ascii="Verdana" w:hAnsi="Verdana"/>
          <w:sz w:val="24"/>
          <w:szCs w:val="24"/>
        </w:rPr>
        <w:t xml:space="preserve"> </w:t>
      </w:r>
      <w:r w:rsidRPr="00EB2685">
        <w:rPr>
          <w:rFonts w:ascii="Verdana" w:hAnsi="Verdana"/>
          <w:sz w:val="24"/>
          <w:szCs w:val="24"/>
        </w:rPr>
        <w:t xml:space="preserve">brother, </w:t>
      </w:r>
      <w:proofErr w:type="spellStart"/>
      <w:r w:rsidRPr="00EB2685">
        <w:rPr>
          <w:rFonts w:ascii="Verdana" w:hAnsi="Verdana"/>
          <w:sz w:val="24"/>
          <w:szCs w:val="24"/>
        </w:rPr>
        <w:t>Sanusi</w:t>
      </w:r>
      <w:proofErr w:type="spellEnd"/>
      <w:r w:rsidRPr="00EB2685">
        <w:rPr>
          <w:rFonts w:ascii="Verdana" w:hAnsi="Verdana"/>
          <w:sz w:val="24"/>
          <w:szCs w:val="24"/>
        </w:rPr>
        <w:t xml:space="preserve"> JSC. I agree that the appeal herein is devoid of</w:t>
      </w:r>
      <w:r w:rsidR="00B23114" w:rsidRPr="00EB2685">
        <w:rPr>
          <w:rFonts w:ascii="Verdana" w:hAnsi="Verdana"/>
          <w:sz w:val="24"/>
          <w:szCs w:val="24"/>
        </w:rPr>
        <w:t xml:space="preserve"> </w:t>
      </w:r>
      <w:r w:rsidRPr="00EB2685">
        <w:rPr>
          <w:rFonts w:ascii="Verdana" w:hAnsi="Verdana"/>
          <w:sz w:val="24"/>
          <w:szCs w:val="24"/>
        </w:rPr>
        <w:t>any merit and should be dismissed.</w:t>
      </w:r>
    </w:p>
    <w:p w:rsidR="00F65007" w:rsidRDefault="00F65007" w:rsidP="00EB2685">
      <w:pPr>
        <w:spacing w:before="240" w:line="276" w:lineRule="auto"/>
        <w:ind w:left="0" w:firstLine="0"/>
        <w:rPr>
          <w:rFonts w:ascii="Verdana" w:hAnsi="Verdana"/>
          <w:sz w:val="24"/>
          <w:szCs w:val="24"/>
        </w:rPr>
      </w:pPr>
    </w:p>
    <w:p w:rsidR="00B23114"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 seek to say further that the judgment appealed against is</w:t>
      </w:r>
      <w:r w:rsidR="00B23114" w:rsidRPr="00EB2685">
        <w:rPr>
          <w:rFonts w:ascii="Verdana" w:hAnsi="Verdana"/>
          <w:sz w:val="24"/>
          <w:szCs w:val="24"/>
        </w:rPr>
        <w:t xml:space="preserve"> </w:t>
      </w:r>
      <w:r w:rsidRPr="00EB2685">
        <w:rPr>
          <w:rFonts w:ascii="Verdana" w:hAnsi="Verdana"/>
          <w:sz w:val="24"/>
          <w:szCs w:val="24"/>
        </w:rPr>
        <w:t>a concurrent decision of the two lower courts. The appellant in</w:t>
      </w:r>
      <w:r w:rsidR="00B23114" w:rsidRPr="00EB2685">
        <w:rPr>
          <w:rFonts w:ascii="Verdana" w:hAnsi="Verdana"/>
          <w:sz w:val="24"/>
          <w:szCs w:val="24"/>
        </w:rPr>
        <w:t xml:space="preserve"> </w:t>
      </w:r>
      <w:r w:rsidRPr="00EB2685">
        <w:rPr>
          <w:rFonts w:ascii="Verdana" w:hAnsi="Verdana"/>
          <w:sz w:val="24"/>
          <w:szCs w:val="24"/>
        </w:rPr>
        <w:t>the circumstance has not shown that there is any anomaly or a</w:t>
      </w:r>
      <w:r w:rsidR="00B23114" w:rsidRPr="00EB2685">
        <w:rPr>
          <w:rFonts w:ascii="Verdana" w:hAnsi="Verdana"/>
          <w:sz w:val="24"/>
          <w:szCs w:val="24"/>
        </w:rPr>
        <w:t xml:space="preserve"> </w:t>
      </w:r>
      <w:r w:rsidRPr="00EB2685">
        <w:rPr>
          <w:rFonts w:ascii="Verdana" w:hAnsi="Verdana"/>
          <w:sz w:val="24"/>
          <w:szCs w:val="24"/>
        </w:rPr>
        <w:t>miscarriage of justice why it should be disturbed.</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It is however unfortunate that the case involves members</w:t>
      </w:r>
      <w:r w:rsidR="00B23114" w:rsidRPr="00EB2685">
        <w:rPr>
          <w:rFonts w:ascii="Verdana" w:hAnsi="Verdana"/>
          <w:sz w:val="24"/>
          <w:szCs w:val="24"/>
        </w:rPr>
        <w:t xml:space="preserve"> </w:t>
      </w:r>
      <w:r w:rsidRPr="00EB2685">
        <w:rPr>
          <w:rFonts w:ascii="Verdana" w:hAnsi="Verdana"/>
          <w:sz w:val="24"/>
          <w:szCs w:val="24"/>
        </w:rPr>
        <w:t>of the same family. This is to show that justice is neutral and is</w:t>
      </w:r>
      <w:r w:rsidR="00B23114" w:rsidRPr="00EB2685">
        <w:rPr>
          <w:rFonts w:ascii="Verdana" w:hAnsi="Verdana"/>
          <w:sz w:val="24"/>
          <w:szCs w:val="24"/>
        </w:rPr>
        <w:t xml:space="preserve"> </w:t>
      </w:r>
      <w:r w:rsidRPr="00EB2685">
        <w:rPr>
          <w:rFonts w:ascii="Verdana" w:hAnsi="Verdana"/>
          <w:sz w:val="24"/>
          <w:szCs w:val="24"/>
        </w:rPr>
        <w:t>applied evenly across board, no matter the parties involved. As a</w:t>
      </w:r>
      <w:r w:rsidR="00B23114" w:rsidRPr="00EB2685">
        <w:rPr>
          <w:rFonts w:ascii="Verdana" w:hAnsi="Verdana"/>
          <w:sz w:val="24"/>
          <w:szCs w:val="24"/>
        </w:rPr>
        <w:t xml:space="preserve"> </w:t>
      </w:r>
      <w:r w:rsidRPr="00EB2685">
        <w:rPr>
          <w:rFonts w:ascii="Verdana" w:hAnsi="Verdana"/>
          <w:sz w:val="24"/>
          <w:szCs w:val="24"/>
        </w:rPr>
        <w:t>concept, justice does not discriminate so as not to maintain its</w:t>
      </w:r>
      <w:r w:rsidR="00B23114" w:rsidRPr="00EB2685">
        <w:rPr>
          <w:rFonts w:ascii="Verdana" w:hAnsi="Verdana"/>
          <w:sz w:val="24"/>
          <w:szCs w:val="24"/>
        </w:rPr>
        <w:t xml:space="preserve"> </w:t>
      </w:r>
      <w:r w:rsidRPr="00EB2685">
        <w:rPr>
          <w:rFonts w:ascii="Verdana" w:hAnsi="Verdana"/>
          <w:sz w:val="24"/>
          <w:szCs w:val="24"/>
        </w:rPr>
        <w:t>purport and application.</w:t>
      </w:r>
    </w:p>
    <w:p w:rsidR="00F65007" w:rsidRDefault="00F65007" w:rsidP="00EB2685">
      <w:pPr>
        <w:spacing w:before="240" w:line="276" w:lineRule="auto"/>
        <w:ind w:left="0" w:firstLine="0"/>
        <w:rPr>
          <w:rFonts w:ascii="Verdana" w:hAnsi="Verdana"/>
          <w:sz w:val="24"/>
          <w:szCs w:val="24"/>
        </w:rPr>
      </w:pPr>
    </w:p>
    <w:p w:rsidR="00B23114"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It is obvious from the evidence by PW2 and PW4 that there</w:t>
      </w:r>
      <w:r w:rsidR="00B23114" w:rsidRPr="00EB2685">
        <w:rPr>
          <w:rFonts w:ascii="Verdana" w:hAnsi="Verdana"/>
          <w:sz w:val="24"/>
          <w:szCs w:val="24"/>
        </w:rPr>
        <w:t xml:space="preserve"> </w:t>
      </w:r>
      <w:r w:rsidRPr="00EB2685">
        <w:rPr>
          <w:rFonts w:ascii="Verdana" w:hAnsi="Verdana"/>
          <w:sz w:val="24"/>
          <w:szCs w:val="24"/>
        </w:rPr>
        <w:t>was a pre-meditated plan by the appellant and his co-conspirators</w:t>
      </w:r>
      <w:r w:rsidR="00B23114" w:rsidRPr="00EB2685">
        <w:rPr>
          <w:rFonts w:ascii="Verdana" w:hAnsi="Verdana"/>
          <w:sz w:val="24"/>
          <w:szCs w:val="24"/>
        </w:rPr>
        <w:t xml:space="preserve"> </w:t>
      </w:r>
      <w:r w:rsidRPr="00EB2685">
        <w:rPr>
          <w:rFonts w:ascii="Verdana" w:hAnsi="Verdana"/>
          <w:sz w:val="24"/>
          <w:szCs w:val="24"/>
        </w:rPr>
        <w:t xml:space="preserve">to kill the deceased. </w:t>
      </w:r>
      <w:proofErr w:type="gramStart"/>
      <w:r w:rsidRPr="00EB2685">
        <w:rPr>
          <w:rFonts w:ascii="Verdana" w:hAnsi="Verdana"/>
          <w:sz w:val="24"/>
          <w:szCs w:val="24"/>
        </w:rPr>
        <w:t>Thus the attack on the deceased to death</w:t>
      </w:r>
      <w:r w:rsidR="00B23114" w:rsidRPr="00EB2685">
        <w:rPr>
          <w:rFonts w:ascii="Verdana" w:hAnsi="Verdana"/>
          <w:sz w:val="24"/>
          <w:szCs w:val="24"/>
        </w:rPr>
        <w:t xml:space="preserve"> </w:t>
      </w:r>
      <w:r w:rsidRPr="00EB2685">
        <w:rPr>
          <w:rFonts w:ascii="Verdana" w:hAnsi="Verdana"/>
          <w:sz w:val="24"/>
          <w:szCs w:val="24"/>
        </w:rPr>
        <w:t>by the mob.</w:t>
      </w:r>
      <w:proofErr w:type="gramEnd"/>
      <w:r w:rsidR="00B23114" w:rsidRPr="00EB2685">
        <w:rPr>
          <w:rFonts w:ascii="Verdana" w:hAnsi="Verdana"/>
          <w:sz w:val="24"/>
          <w:szCs w:val="24"/>
        </w:rPr>
        <w:t xml:space="preserve"> </w:t>
      </w:r>
      <w:r w:rsidRPr="00EB2685">
        <w:rPr>
          <w:rFonts w:ascii="Verdana" w:hAnsi="Verdana"/>
          <w:sz w:val="24"/>
          <w:szCs w:val="24"/>
        </w:rPr>
        <w:t>I wish to state emphatically that none of the defences raised</w:t>
      </w:r>
      <w:r w:rsidR="00B23114" w:rsidRPr="00EB2685">
        <w:rPr>
          <w:rFonts w:ascii="Verdana" w:hAnsi="Verdana"/>
          <w:sz w:val="24"/>
          <w:szCs w:val="24"/>
        </w:rPr>
        <w:t xml:space="preserve"> </w:t>
      </w:r>
      <w:r w:rsidRPr="00EB2685">
        <w:rPr>
          <w:rFonts w:ascii="Verdana" w:hAnsi="Verdana"/>
          <w:sz w:val="24"/>
          <w:szCs w:val="24"/>
        </w:rPr>
        <w:t>by the appellant could avail in his favour.</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The appellant in this case should not be allowed to escape</w:t>
      </w:r>
      <w:r w:rsidR="00B23114" w:rsidRPr="00EB2685">
        <w:rPr>
          <w:rFonts w:ascii="Verdana" w:hAnsi="Verdana"/>
          <w:sz w:val="24"/>
          <w:szCs w:val="24"/>
        </w:rPr>
        <w:t xml:space="preserve"> </w:t>
      </w:r>
      <w:r w:rsidRPr="00EB2685">
        <w:rPr>
          <w:rFonts w:ascii="Verdana" w:hAnsi="Verdana"/>
          <w:sz w:val="24"/>
          <w:szCs w:val="24"/>
        </w:rPr>
        <w:t>the justice of the law at the expense of the victim’s life. There</w:t>
      </w:r>
      <w:r w:rsidR="00B23114" w:rsidRPr="00EB2685">
        <w:rPr>
          <w:rFonts w:ascii="Verdana" w:hAnsi="Verdana"/>
          <w:sz w:val="24"/>
          <w:szCs w:val="24"/>
        </w:rPr>
        <w:t xml:space="preserve"> </w:t>
      </w:r>
      <w:r w:rsidRPr="00EB2685">
        <w:rPr>
          <w:rFonts w:ascii="Verdana" w:hAnsi="Verdana"/>
          <w:sz w:val="24"/>
          <w:szCs w:val="24"/>
        </w:rPr>
        <w:t>was no reason why the victim should not have been allowed to</w:t>
      </w:r>
      <w:r w:rsidR="00B23114" w:rsidRPr="00EB2685">
        <w:rPr>
          <w:rFonts w:ascii="Verdana" w:hAnsi="Verdana"/>
          <w:sz w:val="24"/>
          <w:szCs w:val="24"/>
        </w:rPr>
        <w:t xml:space="preserve"> </w:t>
      </w:r>
      <w:r w:rsidRPr="00EB2685">
        <w:rPr>
          <w:rFonts w:ascii="Verdana" w:hAnsi="Verdana"/>
          <w:sz w:val="24"/>
          <w:szCs w:val="24"/>
        </w:rPr>
        <w:t>live. Her life was cut short prematurely by the appellant and his</w:t>
      </w:r>
      <w:r w:rsidR="00B23114" w:rsidRPr="00EB2685">
        <w:rPr>
          <w:rFonts w:ascii="Verdana" w:hAnsi="Verdana"/>
          <w:sz w:val="24"/>
          <w:szCs w:val="24"/>
        </w:rPr>
        <w:t xml:space="preserve"> </w:t>
      </w:r>
      <w:r w:rsidRPr="00EB2685">
        <w:rPr>
          <w:rFonts w:ascii="Verdana" w:hAnsi="Verdana"/>
          <w:sz w:val="24"/>
          <w:szCs w:val="24"/>
        </w:rPr>
        <w:t>cohorts. Justice should be evenly distributed and must be seen</w:t>
      </w:r>
      <w:r w:rsidR="00B23114" w:rsidRPr="00EB2685">
        <w:rPr>
          <w:rFonts w:ascii="Verdana" w:hAnsi="Verdana"/>
          <w:sz w:val="24"/>
          <w:szCs w:val="24"/>
        </w:rPr>
        <w:t xml:space="preserve"> </w:t>
      </w:r>
      <w:r w:rsidRPr="00EB2685">
        <w:rPr>
          <w:rFonts w:ascii="Verdana" w:hAnsi="Verdana"/>
          <w:sz w:val="24"/>
          <w:szCs w:val="24"/>
        </w:rPr>
        <w:t>to apply to the appellant for the purpose of avenging the victim’s</w:t>
      </w:r>
      <w:r w:rsidR="00B23114" w:rsidRPr="00EB2685">
        <w:rPr>
          <w:rFonts w:ascii="Verdana" w:hAnsi="Verdana"/>
          <w:sz w:val="24"/>
          <w:szCs w:val="24"/>
        </w:rPr>
        <w:t xml:space="preserve"> </w:t>
      </w:r>
      <w:r w:rsidRPr="00EB2685">
        <w:rPr>
          <w:rFonts w:ascii="Verdana" w:hAnsi="Verdana"/>
          <w:sz w:val="24"/>
          <w:szCs w:val="24"/>
        </w:rPr>
        <w:t>death and also for the protection of the larger society.</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 xml:space="preserve">My learned brother, </w:t>
      </w:r>
      <w:proofErr w:type="spellStart"/>
      <w:r w:rsidRPr="00EB2685">
        <w:rPr>
          <w:rFonts w:ascii="Verdana" w:hAnsi="Verdana"/>
          <w:sz w:val="24"/>
          <w:szCs w:val="24"/>
        </w:rPr>
        <w:t>Sanusi</w:t>
      </w:r>
      <w:proofErr w:type="spellEnd"/>
      <w:r w:rsidRPr="00EB2685">
        <w:rPr>
          <w:rFonts w:ascii="Verdana" w:hAnsi="Verdana"/>
          <w:sz w:val="24"/>
          <w:szCs w:val="24"/>
        </w:rPr>
        <w:t xml:space="preserve"> JSC has dealt conclusively</w:t>
      </w:r>
      <w:r w:rsidR="00B23114" w:rsidRPr="00EB2685">
        <w:rPr>
          <w:rFonts w:ascii="Verdana" w:hAnsi="Verdana"/>
          <w:sz w:val="24"/>
          <w:szCs w:val="24"/>
        </w:rPr>
        <w:t xml:space="preserve"> </w:t>
      </w:r>
      <w:r w:rsidRPr="00EB2685">
        <w:rPr>
          <w:rFonts w:ascii="Verdana" w:hAnsi="Verdana"/>
          <w:sz w:val="24"/>
          <w:szCs w:val="24"/>
        </w:rPr>
        <w:t>with the appeal. I adopt his judgment as mine and also affirm the</w:t>
      </w:r>
      <w:r w:rsidR="00B23114" w:rsidRPr="00EB2685">
        <w:rPr>
          <w:rFonts w:ascii="Verdana" w:hAnsi="Verdana"/>
          <w:sz w:val="24"/>
          <w:szCs w:val="24"/>
        </w:rPr>
        <w:t xml:space="preserve"> </w:t>
      </w:r>
      <w:r w:rsidRPr="00EB2685">
        <w:rPr>
          <w:rFonts w:ascii="Verdana" w:hAnsi="Verdana"/>
          <w:sz w:val="24"/>
          <w:szCs w:val="24"/>
        </w:rPr>
        <w:t>concurrent conviction and sentence of the appellant by the two</w:t>
      </w:r>
      <w:r w:rsidR="00B23114" w:rsidRPr="00EB2685">
        <w:rPr>
          <w:rFonts w:ascii="Verdana" w:hAnsi="Verdana"/>
          <w:sz w:val="24"/>
          <w:szCs w:val="24"/>
        </w:rPr>
        <w:t xml:space="preserve"> </w:t>
      </w:r>
      <w:r w:rsidRPr="00EB2685">
        <w:rPr>
          <w:rFonts w:ascii="Verdana" w:hAnsi="Verdana"/>
          <w:sz w:val="24"/>
          <w:szCs w:val="24"/>
        </w:rPr>
        <w:t>lower courts.</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Appeal dismissed.</w:t>
      </w:r>
    </w:p>
    <w:p w:rsidR="00F65007" w:rsidRDefault="00F65007" w:rsidP="00EB2685">
      <w:pPr>
        <w:spacing w:before="240" w:line="276" w:lineRule="auto"/>
        <w:ind w:left="0" w:firstLine="0"/>
        <w:rPr>
          <w:rFonts w:ascii="Verdana" w:hAnsi="Verdana"/>
          <w:sz w:val="24"/>
          <w:szCs w:val="24"/>
        </w:rPr>
      </w:pPr>
    </w:p>
    <w:p w:rsidR="009F06DC" w:rsidRDefault="009F06DC" w:rsidP="00EB2685">
      <w:pPr>
        <w:spacing w:before="240" w:line="276" w:lineRule="auto"/>
        <w:ind w:left="0" w:firstLine="0"/>
        <w:rPr>
          <w:rFonts w:ascii="Verdana" w:hAnsi="Verdana"/>
          <w:sz w:val="24"/>
          <w:szCs w:val="24"/>
        </w:rPr>
      </w:pPr>
    </w:p>
    <w:p w:rsidR="009F06DC" w:rsidRDefault="001800E3" w:rsidP="00EB2685">
      <w:pPr>
        <w:spacing w:before="240" w:line="276" w:lineRule="auto"/>
        <w:ind w:left="0" w:firstLine="0"/>
        <w:rPr>
          <w:rFonts w:ascii="Verdana" w:hAnsi="Verdana"/>
          <w:sz w:val="24"/>
          <w:szCs w:val="24"/>
        </w:rPr>
      </w:pPr>
      <w:r w:rsidRPr="00F65007">
        <w:rPr>
          <w:rFonts w:ascii="Verdana" w:hAnsi="Verdana"/>
          <w:b/>
          <w:sz w:val="24"/>
          <w:szCs w:val="24"/>
        </w:rPr>
        <w:t>NWEZE JSC:</w:t>
      </w:r>
      <w:r w:rsidRPr="00EB2685">
        <w:rPr>
          <w:rFonts w:ascii="Verdana" w:hAnsi="Verdana"/>
          <w:sz w:val="24"/>
          <w:szCs w:val="24"/>
        </w:rPr>
        <w:t xml:space="preserve"> </w:t>
      </w: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 xml:space="preserve">My lord, </w:t>
      </w:r>
      <w:proofErr w:type="spellStart"/>
      <w:r w:rsidRPr="00EB2685">
        <w:rPr>
          <w:rFonts w:ascii="Verdana" w:hAnsi="Verdana"/>
          <w:sz w:val="24"/>
          <w:szCs w:val="24"/>
        </w:rPr>
        <w:t>Sanusi</w:t>
      </w:r>
      <w:proofErr w:type="spellEnd"/>
      <w:r w:rsidRPr="00EB2685">
        <w:rPr>
          <w:rFonts w:ascii="Verdana" w:hAnsi="Verdana"/>
          <w:sz w:val="24"/>
          <w:szCs w:val="24"/>
        </w:rPr>
        <w:t xml:space="preserve"> JSC, obliged me with the draft</w:t>
      </w:r>
      <w:r w:rsidR="00B23114" w:rsidRPr="00EB2685">
        <w:rPr>
          <w:rFonts w:ascii="Verdana" w:hAnsi="Verdana"/>
          <w:sz w:val="24"/>
          <w:szCs w:val="24"/>
        </w:rPr>
        <w:t xml:space="preserve"> </w:t>
      </w:r>
      <w:r w:rsidRPr="00EB2685">
        <w:rPr>
          <w:rFonts w:ascii="Verdana" w:hAnsi="Verdana"/>
          <w:sz w:val="24"/>
          <w:szCs w:val="24"/>
        </w:rPr>
        <w:t>of the lead judgment just delivered now. I, entirely, agree with</w:t>
      </w:r>
      <w:r w:rsidR="00B23114" w:rsidRPr="00EB2685">
        <w:rPr>
          <w:rFonts w:ascii="Verdana" w:hAnsi="Verdana"/>
          <w:sz w:val="24"/>
          <w:szCs w:val="24"/>
        </w:rPr>
        <w:t xml:space="preserve"> </w:t>
      </w:r>
      <w:r w:rsidRPr="00EB2685">
        <w:rPr>
          <w:rFonts w:ascii="Verdana" w:hAnsi="Verdana"/>
          <w:sz w:val="24"/>
          <w:szCs w:val="24"/>
        </w:rPr>
        <w:t>his lordship that this appeal is, wholly, devoid of merit and ought</w:t>
      </w:r>
      <w:r w:rsidR="00B23114" w:rsidRPr="00EB2685">
        <w:rPr>
          <w:rFonts w:ascii="Verdana" w:hAnsi="Verdana"/>
          <w:sz w:val="24"/>
          <w:szCs w:val="24"/>
        </w:rPr>
        <w:t xml:space="preserve"> </w:t>
      </w:r>
      <w:r w:rsidRPr="00EB2685">
        <w:rPr>
          <w:rFonts w:ascii="Verdana" w:hAnsi="Verdana"/>
          <w:sz w:val="24"/>
          <w:szCs w:val="24"/>
        </w:rPr>
        <w:t>to be dismissed.</w:t>
      </w:r>
      <w:r w:rsidR="00B23114" w:rsidRPr="00EB2685">
        <w:rPr>
          <w:rFonts w:ascii="Verdana" w:hAnsi="Verdana"/>
          <w:sz w:val="24"/>
          <w:szCs w:val="24"/>
        </w:rPr>
        <w:t xml:space="preserve"> </w:t>
      </w:r>
      <w:r w:rsidRPr="00EB2685">
        <w:rPr>
          <w:rFonts w:ascii="Verdana" w:hAnsi="Verdana"/>
          <w:sz w:val="24"/>
          <w:szCs w:val="24"/>
        </w:rPr>
        <w:t>This short contribution is only intended to expatiate on the</w:t>
      </w:r>
      <w:r w:rsidR="00B23114" w:rsidRPr="00EB2685">
        <w:rPr>
          <w:rFonts w:ascii="Verdana" w:hAnsi="Verdana"/>
          <w:sz w:val="24"/>
          <w:szCs w:val="24"/>
        </w:rPr>
        <w:t xml:space="preserve"> </w:t>
      </w:r>
      <w:r w:rsidRPr="00EB2685">
        <w:rPr>
          <w:rFonts w:ascii="Verdana" w:hAnsi="Verdana"/>
          <w:sz w:val="24"/>
          <w:szCs w:val="24"/>
        </w:rPr>
        <w:t>necessity</w:t>
      </w:r>
      <w:r w:rsidR="009F06DC">
        <w:rPr>
          <w:rFonts w:ascii="Verdana" w:hAnsi="Verdana"/>
          <w:sz w:val="24"/>
          <w:szCs w:val="24"/>
        </w:rPr>
        <w:t xml:space="preserve"> </w:t>
      </w:r>
      <w:r w:rsidR="00B23114" w:rsidRPr="00EB2685">
        <w:rPr>
          <w:rFonts w:ascii="Verdana" w:hAnsi="Verdana"/>
          <w:sz w:val="24"/>
          <w:szCs w:val="24"/>
        </w:rPr>
        <w:t>le</w:t>
      </w:r>
      <w:r w:rsidRPr="00EB2685">
        <w:rPr>
          <w:rFonts w:ascii="Verdana" w:hAnsi="Verdana"/>
          <w:sz w:val="24"/>
          <w:szCs w:val="24"/>
        </w:rPr>
        <w:t xml:space="preserve">vel </w:t>
      </w:r>
      <w:proofErr w:type="gramStart"/>
      <w:r w:rsidRPr="00EB2685">
        <w:rPr>
          <w:rFonts w:ascii="Verdana" w:hAnsi="Verdana"/>
          <w:sz w:val="24"/>
          <w:szCs w:val="24"/>
        </w:rPr>
        <w:t>non</w:t>
      </w:r>
      <w:proofErr w:type="gramEnd"/>
      <w:r w:rsidRPr="00EB2685">
        <w:rPr>
          <w:rFonts w:ascii="Verdana" w:hAnsi="Verdana"/>
          <w:sz w:val="24"/>
          <w:szCs w:val="24"/>
        </w:rPr>
        <w:t xml:space="preserve"> of tendering medical evidence as hinted in the</w:t>
      </w:r>
      <w:r w:rsidR="00B23114" w:rsidRPr="00EB2685">
        <w:rPr>
          <w:rFonts w:ascii="Verdana" w:hAnsi="Verdana"/>
          <w:sz w:val="24"/>
          <w:szCs w:val="24"/>
        </w:rPr>
        <w:t xml:space="preserve"> </w:t>
      </w:r>
      <w:r w:rsidRPr="00EB2685">
        <w:rPr>
          <w:rFonts w:ascii="Verdana" w:hAnsi="Verdana"/>
          <w:sz w:val="24"/>
          <w:szCs w:val="24"/>
        </w:rPr>
        <w:t>lead judgment. In my view, the prosecution’s case was watertight.</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Both PW2 and PW4, eye witnesses to the dastardly acts of the</w:t>
      </w:r>
      <w:r w:rsidR="00B23114" w:rsidRPr="00EB2685">
        <w:rPr>
          <w:rFonts w:ascii="Verdana" w:hAnsi="Verdana"/>
          <w:sz w:val="24"/>
          <w:szCs w:val="24"/>
        </w:rPr>
        <w:t xml:space="preserve"> </w:t>
      </w:r>
      <w:r w:rsidRPr="00EB2685">
        <w:rPr>
          <w:rFonts w:ascii="Verdana" w:hAnsi="Verdana"/>
          <w:sz w:val="24"/>
          <w:szCs w:val="24"/>
        </w:rPr>
        <w:t>appellant and his co-</w:t>
      </w:r>
      <w:proofErr w:type="gramStart"/>
      <w:r w:rsidRPr="00EB2685">
        <w:rPr>
          <w:rFonts w:ascii="Verdana" w:hAnsi="Verdana"/>
          <w:sz w:val="24"/>
          <w:szCs w:val="24"/>
        </w:rPr>
        <w:t>conspirators,</w:t>
      </w:r>
      <w:proofErr w:type="gramEnd"/>
      <w:r w:rsidRPr="00EB2685">
        <w:rPr>
          <w:rFonts w:ascii="Verdana" w:hAnsi="Verdana"/>
          <w:sz w:val="24"/>
          <w:szCs w:val="24"/>
        </w:rPr>
        <w:t xml:space="preserve"> gave unchallenged testimonies</w:t>
      </w:r>
      <w:r w:rsidR="00B23114" w:rsidRPr="00EB2685">
        <w:rPr>
          <w:rFonts w:ascii="Verdana" w:hAnsi="Verdana"/>
          <w:sz w:val="24"/>
          <w:szCs w:val="24"/>
        </w:rPr>
        <w:t xml:space="preserve"> </w:t>
      </w:r>
      <w:r w:rsidRPr="00EB2685">
        <w:rPr>
          <w:rFonts w:ascii="Verdana" w:hAnsi="Verdana"/>
          <w:sz w:val="24"/>
          <w:szCs w:val="24"/>
        </w:rPr>
        <w:t>of their perpetration of the offence he (the appellant) was charged</w:t>
      </w:r>
      <w:r w:rsidR="00B23114" w:rsidRPr="00EB2685">
        <w:rPr>
          <w:rFonts w:ascii="Verdana" w:hAnsi="Verdana"/>
          <w:sz w:val="24"/>
          <w:szCs w:val="24"/>
        </w:rPr>
        <w:t xml:space="preserve"> </w:t>
      </w:r>
      <w:r w:rsidRPr="00EB2685">
        <w:rPr>
          <w:rFonts w:ascii="Verdana" w:hAnsi="Verdana"/>
          <w:sz w:val="24"/>
          <w:szCs w:val="24"/>
        </w:rPr>
        <w:t>with.</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Indeed, even the testimony of the DW3 bolstered the grim</w:t>
      </w:r>
      <w:r w:rsidR="00B23114" w:rsidRPr="00EB2685">
        <w:rPr>
          <w:rFonts w:ascii="Verdana" w:hAnsi="Verdana"/>
          <w:sz w:val="24"/>
          <w:szCs w:val="24"/>
        </w:rPr>
        <w:t xml:space="preserve"> </w:t>
      </w:r>
      <w:r w:rsidRPr="00EB2685">
        <w:rPr>
          <w:rFonts w:ascii="Verdana" w:hAnsi="Verdana"/>
          <w:sz w:val="24"/>
          <w:szCs w:val="24"/>
        </w:rPr>
        <w:t>narrative of how the appellant and his cohorts, mercilessly,</w:t>
      </w:r>
      <w:r w:rsidR="00B23114" w:rsidRPr="00EB2685">
        <w:rPr>
          <w:rFonts w:ascii="Verdana" w:hAnsi="Verdana"/>
          <w:sz w:val="24"/>
          <w:szCs w:val="24"/>
        </w:rPr>
        <w:t xml:space="preserve"> pummelled</w:t>
      </w:r>
      <w:r w:rsidRPr="00EB2685">
        <w:rPr>
          <w:rFonts w:ascii="Verdana" w:hAnsi="Verdana"/>
          <w:sz w:val="24"/>
          <w:szCs w:val="24"/>
        </w:rPr>
        <w:t xml:space="preserve"> the deceased person with their cudgels and hoes:</w:t>
      </w:r>
      <w:r w:rsidR="00B23114" w:rsidRPr="00EB2685">
        <w:rPr>
          <w:rFonts w:ascii="Verdana" w:hAnsi="Verdana"/>
          <w:sz w:val="24"/>
          <w:szCs w:val="24"/>
        </w:rPr>
        <w:t xml:space="preserve"> </w:t>
      </w:r>
      <w:r w:rsidRPr="00EB2685">
        <w:rPr>
          <w:rFonts w:ascii="Verdana" w:hAnsi="Verdana"/>
          <w:sz w:val="24"/>
          <w:szCs w:val="24"/>
        </w:rPr>
        <w:t>unlawful acts from which the instant death of the deceased person</w:t>
      </w:r>
      <w:r w:rsidR="00B23114" w:rsidRPr="00EB2685">
        <w:rPr>
          <w:rFonts w:ascii="Verdana" w:hAnsi="Verdana"/>
          <w:sz w:val="24"/>
          <w:szCs w:val="24"/>
        </w:rPr>
        <w:t xml:space="preserve"> </w:t>
      </w:r>
      <w:r w:rsidRPr="00EB2685">
        <w:rPr>
          <w:rFonts w:ascii="Verdana" w:hAnsi="Verdana"/>
          <w:sz w:val="24"/>
          <w:szCs w:val="24"/>
        </w:rPr>
        <w:t>eventuated. The circumstances, therefore, obviated any need for</w:t>
      </w:r>
      <w:r w:rsidR="00B23114" w:rsidRPr="00EB2685">
        <w:rPr>
          <w:rFonts w:ascii="Verdana" w:hAnsi="Verdana"/>
          <w:sz w:val="24"/>
          <w:szCs w:val="24"/>
        </w:rPr>
        <w:t xml:space="preserve"> </w:t>
      </w:r>
      <w:r w:rsidRPr="00EB2685">
        <w:rPr>
          <w:rFonts w:ascii="Verdana" w:hAnsi="Verdana"/>
          <w:sz w:val="24"/>
          <w:szCs w:val="24"/>
        </w:rPr>
        <w:t>tendering any medical evidence.</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lastRenderedPageBreak/>
        <w:t>It could not have been otherwise for it has long been settled</w:t>
      </w:r>
      <w:r w:rsidR="00B23114" w:rsidRPr="00EB2685">
        <w:rPr>
          <w:rFonts w:ascii="Verdana" w:hAnsi="Verdana"/>
          <w:sz w:val="24"/>
          <w:szCs w:val="24"/>
        </w:rPr>
        <w:t xml:space="preserve"> </w:t>
      </w:r>
      <w:r w:rsidRPr="00EB2685">
        <w:rPr>
          <w:rFonts w:ascii="Verdana" w:hAnsi="Verdana"/>
          <w:sz w:val="24"/>
          <w:szCs w:val="24"/>
        </w:rPr>
        <w:t>that in cases, such as the instant one, where a person was attacked</w:t>
      </w:r>
      <w:r w:rsidR="00B23114" w:rsidRPr="00EB2685">
        <w:rPr>
          <w:rFonts w:ascii="Verdana" w:hAnsi="Verdana"/>
          <w:sz w:val="24"/>
          <w:szCs w:val="24"/>
        </w:rPr>
        <w:t xml:space="preserve"> </w:t>
      </w:r>
      <w:r w:rsidRPr="00EB2685">
        <w:rPr>
          <w:rFonts w:ascii="Verdana" w:hAnsi="Verdana"/>
          <w:sz w:val="24"/>
          <w:szCs w:val="24"/>
        </w:rPr>
        <w:t>with lethal weapons and he or she died on the spot, the cause of</w:t>
      </w:r>
      <w:r w:rsidR="00B23114" w:rsidRPr="00EB2685">
        <w:rPr>
          <w:rFonts w:ascii="Verdana" w:hAnsi="Verdana"/>
          <w:sz w:val="24"/>
          <w:szCs w:val="24"/>
        </w:rPr>
        <w:t xml:space="preserve"> </w:t>
      </w:r>
      <w:r w:rsidRPr="00EB2685">
        <w:rPr>
          <w:rFonts w:ascii="Verdana" w:hAnsi="Verdana"/>
          <w:sz w:val="24"/>
          <w:szCs w:val="24"/>
        </w:rPr>
        <w:t>death could be, properly, inferred from the fact that the wound</w:t>
      </w:r>
      <w:r w:rsidR="00B23114" w:rsidRPr="00EB2685">
        <w:rPr>
          <w:rFonts w:ascii="Verdana" w:hAnsi="Verdana"/>
          <w:sz w:val="24"/>
          <w:szCs w:val="24"/>
        </w:rPr>
        <w:t xml:space="preserve"> </w:t>
      </w:r>
      <w:r w:rsidRPr="00EB2685">
        <w:rPr>
          <w:rFonts w:ascii="Verdana" w:hAnsi="Verdana"/>
          <w:sz w:val="24"/>
          <w:szCs w:val="24"/>
        </w:rPr>
        <w:t>inflicted caused the deceased person’s death.</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Simply put, therefore, where the cause of death is obvious,</w:t>
      </w:r>
      <w:r w:rsidR="00B23114" w:rsidRPr="00EB2685">
        <w:rPr>
          <w:rFonts w:ascii="Verdana" w:hAnsi="Verdana"/>
          <w:sz w:val="24"/>
          <w:szCs w:val="24"/>
        </w:rPr>
        <w:t xml:space="preserve"> </w:t>
      </w:r>
      <w:r w:rsidRPr="00EB2685">
        <w:rPr>
          <w:rFonts w:ascii="Verdana" w:hAnsi="Verdana"/>
          <w:sz w:val="24"/>
          <w:szCs w:val="24"/>
        </w:rPr>
        <w:t>medical evidence ceases to be of any practical or legal necessity</w:t>
      </w:r>
      <w:r w:rsidR="00B23114" w:rsidRPr="00EB2685">
        <w:rPr>
          <w:rFonts w:ascii="Verdana" w:hAnsi="Verdana"/>
          <w:sz w:val="24"/>
          <w:szCs w:val="24"/>
        </w:rPr>
        <w:t xml:space="preserve"> </w:t>
      </w:r>
      <w:r w:rsidRPr="00EB2685">
        <w:rPr>
          <w:rFonts w:ascii="Verdana" w:hAnsi="Verdana"/>
          <w:sz w:val="24"/>
          <w:szCs w:val="24"/>
        </w:rPr>
        <w:t>in homicide cases. Such a situation arises where death was</w:t>
      </w:r>
      <w:r w:rsidR="00B23114" w:rsidRPr="00EB2685">
        <w:rPr>
          <w:rFonts w:ascii="Verdana" w:hAnsi="Verdana"/>
          <w:sz w:val="24"/>
          <w:szCs w:val="24"/>
        </w:rPr>
        <w:t xml:space="preserve"> </w:t>
      </w:r>
      <w:r w:rsidRPr="00EB2685">
        <w:rPr>
          <w:rFonts w:ascii="Verdana" w:hAnsi="Verdana"/>
          <w:sz w:val="24"/>
          <w:szCs w:val="24"/>
        </w:rPr>
        <w:t xml:space="preserve">instantaneous or nearly so, Ben v. </w:t>
      </w:r>
      <w:proofErr w:type="gramStart"/>
      <w:r w:rsidRPr="00EB2685">
        <w:rPr>
          <w:rFonts w:ascii="Verdana" w:hAnsi="Verdana"/>
          <w:sz w:val="24"/>
          <w:szCs w:val="24"/>
        </w:rPr>
        <w:t>The State (2006) LPELR 770</w:t>
      </w:r>
      <w:r w:rsidR="00B23114" w:rsidRPr="00EB2685">
        <w:rPr>
          <w:rFonts w:ascii="Verdana" w:hAnsi="Verdana"/>
          <w:sz w:val="24"/>
          <w:szCs w:val="24"/>
        </w:rPr>
        <w:t xml:space="preserve"> </w:t>
      </w:r>
      <w:r w:rsidRPr="00EB2685">
        <w:rPr>
          <w:rFonts w:ascii="Verdana" w:hAnsi="Verdana"/>
          <w:sz w:val="24"/>
          <w:szCs w:val="24"/>
        </w:rPr>
        <w:t xml:space="preserve">(SC) 12 - 13; </w:t>
      </w:r>
      <w:proofErr w:type="spellStart"/>
      <w:r w:rsidRPr="00EB2685">
        <w:rPr>
          <w:rFonts w:ascii="Verdana" w:hAnsi="Verdana"/>
          <w:sz w:val="24"/>
          <w:szCs w:val="24"/>
        </w:rPr>
        <w:t>Bakuri</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w:t>
      </w:r>
      <w:proofErr w:type="gramStart"/>
      <w:r w:rsidRPr="00EB2685">
        <w:rPr>
          <w:rFonts w:ascii="Verdana" w:hAnsi="Verdana"/>
          <w:sz w:val="24"/>
          <w:szCs w:val="24"/>
        </w:rPr>
        <w:t>The State (1965) NMLR 163, 164; Uyo</w:t>
      </w:r>
      <w:r w:rsidR="00B23114" w:rsidRPr="00EB2685">
        <w:rPr>
          <w:rFonts w:ascii="Verdana" w:hAnsi="Verdana"/>
          <w:sz w:val="24"/>
          <w:szCs w:val="24"/>
        </w:rPr>
        <w:t xml:space="preserve"> </w:t>
      </w:r>
      <w:r w:rsidRPr="00EB2685">
        <w:rPr>
          <w:rFonts w:ascii="Verdana" w:hAnsi="Verdana"/>
          <w:sz w:val="24"/>
          <w:szCs w:val="24"/>
        </w:rPr>
        <w:t>v. Attorney-General, Bendel State (1986) 1 NWLR (Pt. 17)</w:t>
      </w:r>
      <w:r w:rsidR="00B23114" w:rsidRPr="00EB2685">
        <w:rPr>
          <w:rFonts w:ascii="Verdana" w:hAnsi="Verdana"/>
          <w:sz w:val="24"/>
          <w:szCs w:val="24"/>
        </w:rPr>
        <w:t xml:space="preserve"> </w:t>
      </w:r>
      <w:r w:rsidRPr="00EB2685">
        <w:rPr>
          <w:rFonts w:ascii="Verdana" w:hAnsi="Verdana"/>
          <w:sz w:val="24"/>
          <w:szCs w:val="24"/>
        </w:rPr>
        <w:t xml:space="preserve">418; </w:t>
      </w:r>
      <w:proofErr w:type="spellStart"/>
      <w:r w:rsidRPr="00EB2685">
        <w:rPr>
          <w:rFonts w:ascii="Verdana" w:hAnsi="Verdana"/>
          <w:sz w:val="24"/>
          <w:szCs w:val="24"/>
        </w:rPr>
        <w:t>Onwumere</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w:t>
      </w:r>
      <w:proofErr w:type="gramStart"/>
      <w:r w:rsidRPr="00EB2685">
        <w:rPr>
          <w:rFonts w:ascii="Verdana" w:hAnsi="Verdana"/>
          <w:sz w:val="24"/>
          <w:szCs w:val="24"/>
        </w:rPr>
        <w:t>The State (1991) 4 NWLR (Pt. 186) 428;</w:t>
      </w:r>
      <w:r w:rsidR="00B23114" w:rsidRPr="00EB2685">
        <w:rPr>
          <w:rFonts w:ascii="Verdana" w:hAnsi="Verdana"/>
          <w:sz w:val="24"/>
          <w:szCs w:val="24"/>
        </w:rPr>
        <w:t xml:space="preserve"> </w:t>
      </w:r>
      <w:proofErr w:type="spellStart"/>
      <w:r w:rsidRPr="00EB2685">
        <w:rPr>
          <w:rFonts w:ascii="Verdana" w:hAnsi="Verdana"/>
          <w:sz w:val="24"/>
          <w:szCs w:val="24"/>
        </w:rPr>
        <w:t>Nwachukwu</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w:t>
      </w:r>
      <w:proofErr w:type="gramStart"/>
      <w:r w:rsidRPr="00EB2685">
        <w:rPr>
          <w:rFonts w:ascii="Verdana" w:hAnsi="Verdana"/>
          <w:sz w:val="24"/>
          <w:szCs w:val="24"/>
        </w:rPr>
        <w:t>The State (2002) FWLR (Pt. 123) 312, (2002) 12</w:t>
      </w:r>
      <w:r w:rsidR="00B23114" w:rsidRPr="00EB2685">
        <w:rPr>
          <w:rFonts w:ascii="Verdana" w:hAnsi="Verdana"/>
          <w:sz w:val="24"/>
          <w:szCs w:val="24"/>
        </w:rPr>
        <w:t xml:space="preserve"> </w:t>
      </w:r>
      <w:r w:rsidRPr="00EB2685">
        <w:rPr>
          <w:rFonts w:ascii="Verdana" w:hAnsi="Verdana"/>
          <w:sz w:val="24"/>
          <w:szCs w:val="24"/>
        </w:rPr>
        <w:t xml:space="preserve">NWLR (Pt. 782) 543; </w:t>
      </w:r>
      <w:proofErr w:type="spellStart"/>
      <w:r w:rsidRPr="00EB2685">
        <w:rPr>
          <w:rFonts w:ascii="Verdana" w:hAnsi="Verdana"/>
          <w:sz w:val="24"/>
          <w:szCs w:val="24"/>
        </w:rPr>
        <w:t>Oforlete</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w:t>
      </w:r>
      <w:proofErr w:type="gramStart"/>
      <w:r w:rsidRPr="00EB2685">
        <w:rPr>
          <w:rFonts w:ascii="Verdana" w:hAnsi="Verdana"/>
          <w:sz w:val="24"/>
          <w:szCs w:val="24"/>
        </w:rPr>
        <w:t>The State (2000) FWLR (Pt.</w:t>
      </w:r>
      <w:r w:rsidR="00B23114" w:rsidRPr="00EB2685">
        <w:rPr>
          <w:rFonts w:ascii="Verdana" w:hAnsi="Verdana"/>
          <w:sz w:val="24"/>
          <w:szCs w:val="24"/>
        </w:rPr>
        <w:t xml:space="preserve"> </w:t>
      </w:r>
      <w:r w:rsidRPr="00EB2685">
        <w:rPr>
          <w:rFonts w:ascii="Verdana" w:hAnsi="Verdana"/>
          <w:sz w:val="24"/>
          <w:szCs w:val="24"/>
        </w:rPr>
        <w:t xml:space="preserve">12) 2081, (2000) LPELR 2270 (SC); </w:t>
      </w:r>
      <w:proofErr w:type="spellStart"/>
      <w:r w:rsidRPr="00EB2685">
        <w:rPr>
          <w:rFonts w:ascii="Verdana" w:hAnsi="Verdana"/>
          <w:sz w:val="24"/>
          <w:szCs w:val="24"/>
        </w:rPr>
        <w:t>Ogbu</w:t>
      </w:r>
      <w:proofErr w:type="spellEnd"/>
      <w:r w:rsidRPr="00EB2685">
        <w:rPr>
          <w:rFonts w:ascii="Verdana" w:hAnsi="Verdana"/>
          <w:sz w:val="24"/>
          <w:szCs w:val="24"/>
        </w:rPr>
        <w:t xml:space="preserve"> v.</w:t>
      </w:r>
      <w:proofErr w:type="gramEnd"/>
      <w:r w:rsidRPr="00EB2685">
        <w:rPr>
          <w:rFonts w:ascii="Verdana" w:hAnsi="Verdana"/>
          <w:sz w:val="24"/>
          <w:szCs w:val="24"/>
        </w:rPr>
        <w:t xml:space="preserve"> The State (1992)</w:t>
      </w:r>
      <w:r w:rsidR="00B23114" w:rsidRPr="00EB2685">
        <w:rPr>
          <w:rFonts w:ascii="Verdana" w:hAnsi="Verdana"/>
          <w:sz w:val="24"/>
          <w:szCs w:val="24"/>
        </w:rPr>
        <w:t xml:space="preserve"> </w:t>
      </w:r>
      <w:r w:rsidRPr="00EB2685">
        <w:rPr>
          <w:rFonts w:ascii="Verdana" w:hAnsi="Verdana"/>
          <w:sz w:val="24"/>
          <w:szCs w:val="24"/>
        </w:rPr>
        <w:t>LPELR 2291 (SC) 18, paragraphs B - C.</w:t>
      </w:r>
    </w:p>
    <w:p w:rsidR="00F65007" w:rsidRDefault="00F65007" w:rsidP="00EB2685">
      <w:pPr>
        <w:spacing w:before="240" w:line="276" w:lineRule="auto"/>
        <w:ind w:left="0" w:firstLine="0"/>
        <w:rPr>
          <w:rFonts w:ascii="Verdana" w:hAnsi="Verdana"/>
          <w:sz w:val="24"/>
          <w:szCs w:val="24"/>
        </w:rPr>
      </w:pPr>
    </w:p>
    <w:p w:rsidR="001800E3"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It is for these, and the more detailed, reasons in the lead</w:t>
      </w:r>
      <w:r w:rsidR="00B23114" w:rsidRPr="00EB2685">
        <w:rPr>
          <w:rFonts w:ascii="Verdana" w:hAnsi="Verdana"/>
          <w:sz w:val="24"/>
          <w:szCs w:val="24"/>
        </w:rPr>
        <w:t xml:space="preserve"> </w:t>
      </w:r>
      <w:r w:rsidRPr="00EB2685">
        <w:rPr>
          <w:rFonts w:ascii="Verdana" w:hAnsi="Verdana"/>
          <w:sz w:val="24"/>
          <w:szCs w:val="24"/>
        </w:rPr>
        <w:t>judgment that I, too, shall dismiss this appeal for lacking in merit.</w:t>
      </w:r>
      <w:r w:rsidR="00B23114" w:rsidRPr="00EB2685">
        <w:rPr>
          <w:rFonts w:ascii="Verdana" w:hAnsi="Verdana"/>
          <w:sz w:val="24"/>
          <w:szCs w:val="24"/>
        </w:rPr>
        <w:t xml:space="preserve"> </w:t>
      </w:r>
      <w:r w:rsidRPr="00EB2685">
        <w:rPr>
          <w:rFonts w:ascii="Verdana" w:hAnsi="Verdana"/>
          <w:sz w:val="24"/>
          <w:szCs w:val="24"/>
        </w:rPr>
        <w:t>As, already shown above, medical evidence is not, always,</w:t>
      </w:r>
      <w:r w:rsidR="00B23114" w:rsidRPr="00EB2685">
        <w:rPr>
          <w:rFonts w:ascii="Verdana" w:hAnsi="Verdana"/>
          <w:sz w:val="24"/>
          <w:szCs w:val="24"/>
        </w:rPr>
        <w:t xml:space="preserve"> </w:t>
      </w:r>
      <w:r w:rsidRPr="00EB2685">
        <w:rPr>
          <w:rFonts w:ascii="Verdana" w:hAnsi="Verdana"/>
          <w:sz w:val="24"/>
          <w:szCs w:val="24"/>
        </w:rPr>
        <w:t>essential where, as in this case, the victim died on the spot or in</w:t>
      </w:r>
      <w:r w:rsidR="00B23114" w:rsidRPr="00EB2685">
        <w:rPr>
          <w:rFonts w:ascii="Verdana" w:hAnsi="Verdana"/>
          <w:sz w:val="24"/>
          <w:szCs w:val="24"/>
        </w:rPr>
        <w:t xml:space="preserve"> </w:t>
      </w:r>
      <w:r w:rsidRPr="00EB2685">
        <w:rPr>
          <w:rFonts w:ascii="Verdana" w:hAnsi="Verdana"/>
          <w:sz w:val="24"/>
          <w:szCs w:val="24"/>
        </w:rPr>
        <w:t>circumstances in which there is abundant evidence of the manner</w:t>
      </w:r>
      <w:r w:rsidR="00B23114" w:rsidRPr="00EB2685">
        <w:rPr>
          <w:rFonts w:ascii="Verdana" w:hAnsi="Verdana"/>
          <w:sz w:val="24"/>
          <w:szCs w:val="24"/>
        </w:rPr>
        <w:t xml:space="preserve"> </w:t>
      </w:r>
      <w:r w:rsidRPr="00EB2685">
        <w:rPr>
          <w:rFonts w:ascii="Verdana" w:hAnsi="Verdana"/>
          <w:sz w:val="24"/>
          <w:szCs w:val="24"/>
        </w:rPr>
        <w:t xml:space="preserve">of death (as narrated by the PW2; PW4 and DW3), </w:t>
      </w:r>
      <w:proofErr w:type="spellStart"/>
      <w:r w:rsidRPr="00EB2685">
        <w:rPr>
          <w:rFonts w:ascii="Verdana" w:hAnsi="Verdana"/>
          <w:sz w:val="24"/>
          <w:szCs w:val="24"/>
        </w:rPr>
        <w:t>Ogbu</w:t>
      </w:r>
      <w:proofErr w:type="spellEnd"/>
      <w:r w:rsidRPr="00EB2685">
        <w:rPr>
          <w:rFonts w:ascii="Verdana" w:hAnsi="Verdana"/>
          <w:sz w:val="24"/>
          <w:szCs w:val="24"/>
        </w:rPr>
        <w:t xml:space="preserve"> v. </w:t>
      </w:r>
      <w:proofErr w:type="gramStart"/>
      <w:r w:rsidRPr="00EB2685">
        <w:rPr>
          <w:rFonts w:ascii="Verdana" w:hAnsi="Verdana"/>
          <w:sz w:val="24"/>
          <w:szCs w:val="24"/>
        </w:rPr>
        <w:t>The</w:t>
      </w:r>
      <w:r w:rsidR="00B23114" w:rsidRPr="00EB2685">
        <w:rPr>
          <w:rFonts w:ascii="Verdana" w:hAnsi="Verdana"/>
          <w:sz w:val="24"/>
          <w:szCs w:val="24"/>
        </w:rPr>
        <w:t xml:space="preserve"> </w:t>
      </w:r>
      <w:r w:rsidRPr="00EB2685">
        <w:rPr>
          <w:rFonts w:ascii="Verdana" w:hAnsi="Verdana"/>
          <w:sz w:val="24"/>
          <w:szCs w:val="24"/>
        </w:rPr>
        <w:t xml:space="preserve">State; </w:t>
      </w:r>
      <w:proofErr w:type="spellStart"/>
      <w:r w:rsidRPr="00EB2685">
        <w:rPr>
          <w:rFonts w:ascii="Verdana" w:hAnsi="Verdana"/>
          <w:sz w:val="24"/>
          <w:szCs w:val="24"/>
        </w:rPr>
        <w:t>Salako</w:t>
      </w:r>
      <w:proofErr w:type="spellEnd"/>
      <w:r w:rsidRPr="00EB2685">
        <w:rPr>
          <w:rFonts w:ascii="Verdana" w:hAnsi="Verdana"/>
          <w:sz w:val="24"/>
          <w:szCs w:val="24"/>
        </w:rPr>
        <w:t xml:space="preserve"> v. Attorney-General, Western Nigeria (1965)</w:t>
      </w:r>
      <w:r w:rsidR="00B23114" w:rsidRPr="00EB2685">
        <w:rPr>
          <w:rFonts w:ascii="Verdana" w:hAnsi="Verdana"/>
          <w:sz w:val="24"/>
          <w:szCs w:val="24"/>
        </w:rPr>
        <w:t xml:space="preserve"> </w:t>
      </w:r>
      <w:r w:rsidRPr="00EB2685">
        <w:rPr>
          <w:rFonts w:ascii="Verdana" w:hAnsi="Verdana"/>
          <w:sz w:val="24"/>
          <w:szCs w:val="24"/>
        </w:rPr>
        <w:t xml:space="preserve">NMLR 107; R. v. </w:t>
      </w:r>
      <w:proofErr w:type="spellStart"/>
      <w:r w:rsidRPr="00EB2685">
        <w:rPr>
          <w:rFonts w:ascii="Verdana" w:hAnsi="Verdana"/>
          <w:sz w:val="24"/>
          <w:szCs w:val="24"/>
        </w:rPr>
        <w:t>Omoni</w:t>
      </w:r>
      <w:proofErr w:type="spellEnd"/>
      <w:r w:rsidRPr="00EB2685">
        <w:rPr>
          <w:rFonts w:ascii="Verdana" w:hAnsi="Verdana"/>
          <w:sz w:val="24"/>
          <w:szCs w:val="24"/>
        </w:rPr>
        <w:t xml:space="preserve"> 12 WACA 511.</w:t>
      </w:r>
      <w:proofErr w:type="gramEnd"/>
    </w:p>
    <w:p w:rsidR="00F65007" w:rsidRDefault="00F65007" w:rsidP="00EB2685">
      <w:pPr>
        <w:spacing w:before="240" w:line="276" w:lineRule="auto"/>
        <w:ind w:left="0" w:firstLine="0"/>
        <w:rPr>
          <w:rFonts w:ascii="Verdana" w:hAnsi="Verdana"/>
          <w:sz w:val="24"/>
          <w:szCs w:val="24"/>
        </w:rPr>
      </w:pPr>
    </w:p>
    <w:p w:rsidR="001E3E9F" w:rsidRPr="00EB2685" w:rsidRDefault="001800E3" w:rsidP="00EB2685">
      <w:pPr>
        <w:spacing w:before="240" w:line="276" w:lineRule="auto"/>
        <w:ind w:left="0" w:firstLine="0"/>
        <w:rPr>
          <w:rFonts w:ascii="Verdana" w:hAnsi="Verdana"/>
          <w:sz w:val="24"/>
          <w:szCs w:val="24"/>
        </w:rPr>
      </w:pPr>
      <w:r w:rsidRPr="00EB2685">
        <w:rPr>
          <w:rFonts w:ascii="Verdana" w:hAnsi="Verdana"/>
          <w:sz w:val="24"/>
          <w:szCs w:val="24"/>
        </w:rPr>
        <w:t>Appeal dismissed. I abide by the consequential orders in</w:t>
      </w:r>
      <w:r w:rsidR="00B23114" w:rsidRPr="00EB2685">
        <w:rPr>
          <w:rFonts w:ascii="Verdana" w:hAnsi="Verdana"/>
          <w:sz w:val="24"/>
          <w:szCs w:val="24"/>
        </w:rPr>
        <w:t xml:space="preserve"> </w:t>
      </w:r>
      <w:r w:rsidRPr="00EB2685">
        <w:rPr>
          <w:rFonts w:ascii="Verdana" w:hAnsi="Verdana"/>
          <w:sz w:val="24"/>
          <w:szCs w:val="24"/>
        </w:rPr>
        <w:t>the lead judgment.</w:t>
      </w:r>
    </w:p>
    <w:sectPr w:rsidR="001E3E9F" w:rsidRPr="00EB2685" w:rsidSect="002E63C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800E3"/>
    <w:rsid w:val="00023319"/>
    <w:rsid w:val="000A3483"/>
    <w:rsid w:val="000C5844"/>
    <w:rsid w:val="0012697F"/>
    <w:rsid w:val="001800E3"/>
    <w:rsid w:val="001E3E9F"/>
    <w:rsid w:val="00227759"/>
    <w:rsid w:val="00233FE6"/>
    <w:rsid w:val="002608C7"/>
    <w:rsid w:val="002E63C3"/>
    <w:rsid w:val="00322FD5"/>
    <w:rsid w:val="003359C9"/>
    <w:rsid w:val="00364DE5"/>
    <w:rsid w:val="00394AC9"/>
    <w:rsid w:val="00415164"/>
    <w:rsid w:val="004B6BE6"/>
    <w:rsid w:val="00517590"/>
    <w:rsid w:val="00534E8B"/>
    <w:rsid w:val="005D57F7"/>
    <w:rsid w:val="006D0DB6"/>
    <w:rsid w:val="0079531B"/>
    <w:rsid w:val="00824B16"/>
    <w:rsid w:val="00907843"/>
    <w:rsid w:val="00971656"/>
    <w:rsid w:val="00971BA2"/>
    <w:rsid w:val="00971F6D"/>
    <w:rsid w:val="00972FAD"/>
    <w:rsid w:val="009F06DC"/>
    <w:rsid w:val="00A338D0"/>
    <w:rsid w:val="00B23114"/>
    <w:rsid w:val="00CB77E1"/>
    <w:rsid w:val="00D73E8A"/>
    <w:rsid w:val="00E87DDF"/>
    <w:rsid w:val="00E941C9"/>
    <w:rsid w:val="00EB2685"/>
    <w:rsid w:val="00F65007"/>
    <w:rsid w:val="00F73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E5"/>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5429</Words>
  <Characters>30948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2021-12-22T16:55:00Z</dcterms:created>
  <dcterms:modified xsi:type="dcterms:W3CDTF">2021-12-22T16:55:00Z</dcterms:modified>
</cp:coreProperties>
</file>