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0997" w:rsidRPr="0081697F" w:rsidRDefault="00910997" w:rsidP="0081697F">
      <w:pPr>
        <w:spacing w:before="240" w:line="276" w:lineRule="auto"/>
        <w:ind w:left="0" w:firstLine="0"/>
        <w:jc w:val="center"/>
        <w:rPr>
          <w:rFonts w:ascii="Verdana" w:hAnsi="Verdana"/>
          <w:b/>
          <w:sz w:val="24"/>
          <w:szCs w:val="24"/>
        </w:rPr>
      </w:pPr>
      <w:r w:rsidRPr="0081697F">
        <w:rPr>
          <w:rFonts w:ascii="Verdana" w:hAnsi="Verdana"/>
          <w:b/>
          <w:sz w:val="24"/>
          <w:szCs w:val="24"/>
        </w:rPr>
        <w:t>MR. LABARAN MAKU</w:t>
      </w:r>
      <w:r w:rsidR="00EE65B2">
        <w:rPr>
          <w:rFonts w:ascii="Verdana" w:hAnsi="Verdana"/>
          <w:b/>
          <w:sz w:val="24"/>
          <w:szCs w:val="24"/>
        </w:rPr>
        <w:t xml:space="preserve"> AND</w:t>
      </w:r>
      <w:r w:rsidR="005122F6" w:rsidRPr="0081697F">
        <w:rPr>
          <w:rFonts w:ascii="Verdana" w:hAnsi="Verdana"/>
          <w:b/>
          <w:sz w:val="24"/>
          <w:szCs w:val="24"/>
        </w:rPr>
        <w:t xml:space="preserve"> ANO</w:t>
      </w:r>
      <w:r w:rsidR="00EE65B2">
        <w:rPr>
          <w:rFonts w:ascii="Verdana" w:hAnsi="Verdana"/>
          <w:b/>
          <w:sz w:val="24"/>
          <w:szCs w:val="24"/>
        </w:rPr>
        <w:t>THE</w:t>
      </w:r>
      <w:r w:rsidR="005122F6" w:rsidRPr="0081697F">
        <w:rPr>
          <w:rFonts w:ascii="Verdana" w:hAnsi="Verdana"/>
          <w:b/>
          <w:sz w:val="24"/>
          <w:szCs w:val="24"/>
        </w:rPr>
        <w:t>R</w:t>
      </w:r>
    </w:p>
    <w:p w:rsidR="005122F6" w:rsidRPr="0081697F" w:rsidRDefault="00910997" w:rsidP="0081697F">
      <w:pPr>
        <w:spacing w:before="240" w:line="276" w:lineRule="auto"/>
        <w:ind w:left="0" w:firstLine="0"/>
        <w:jc w:val="center"/>
        <w:rPr>
          <w:rFonts w:ascii="Verdana" w:hAnsi="Verdana"/>
          <w:b/>
          <w:sz w:val="24"/>
          <w:szCs w:val="24"/>
        </w:rPr>
      </w:pPr>
      <w:r w:rsidRPr="0081697F">
        <w:rPr>
          <w:rFonts w:ascii="Verdana" w:hAnsi="Verdana"/>
          <w:b/>
          <w:sz w:val="24"/>
          <w:szCs w:val="24"/>
        </w:rPr>
        <w:t>V</w:t>
      </w:r>
    </w:p>
    <w:p w:rsidR="00910997" w:rsidRPr="0081697F" w:rsidRDefault="00910997" w:rsidP="0081697F">
      <w:pPr>
        <w:spacing w:before="240" w:line="276" w:lineRule="auto"/>
        <w:ind w:left="0" w:firstLine="0"/>
        <w:jc w:val="center"/>
        <w:rPr>
          <w:rFonts w:ascii="Verdana" w:hAnsi="Verdana"/>
          <w:b/>
          <w:sz w:val="24"/>
          <w:szCs w:val="24"/>
        </w:rPr>
      </w:pPr>
      <w:proofErr w:type="gramStart"/>
      <w:r w:rsidRPr="0081697F">
        <w:rPr>
          <w:rFonts w:ascii="Verdana" w:hAnsi="Verdana"/>
          <w:b/>
          <w:sz w:val="24"/>
          <w:szCs w:val="24"/>
        </w:rPr>
        <w:t>ALH.</w:t>
      </w:r>
      <w:proofErr w:type="gramEnd"/>
      <w:r w:rsidRPr="0081697F">
        <w:rPr>
          <w:rFonts w:ascii="Verdana" w:hAnsi="Verdana"/>
          <w:b/>
          <w:sz w:val="24"/>
          <w:szCs w:val="24"/>
        </w:rPr>
        <w:t xml:space="preserve"> UMARU TANKO AL-MAKURA</w:t>
      </w:r>
      <w:r w:rsidR="00EE65B2">
        <w:rPr>
          <w:rFonts w:ascii="Verdana" w:hAnsi="Verdana"/>
          <w:b/>
          <w:sz w:val="24"/>
          <w:szCs w:val="24"/>
        </w:rPr>
        <w:t xml:space="preserve"> AND</w:t>
      </w:r>
      <w:r w:rsidR="005122F6" w:rsidRPr="0081697F">
        <w:rPr>
          <w:rFonts w:ascii="Verdana" w:hAnsi="Verdana"/>
          <w:b/>
          <w:sz w:val="24"/>
          <w:szCs w:val="24"/>
        </w:rPr>
        <w:t xml:space="preserve"> O</w:t>
      </w:r>
      <w:r w:rsidR="00EE65B2">
        <w:rPr>
          <w:rFonts w:ascii="Verdana" w:hAnsi="Verdana"/>
          <w:b/>
          <w:sz w:val="24"/>
          <w:szCs w:val="24"/>
        </w:rPr>
        <w:t>THE</w:t>
      </w:r>
      <w:r w:rsidR="005122F6" w:rsidRPr="0081697F">
        <w:rPr>
          <w:rFonts w:ascii="Verdana" w:hAnsi="Verdana"/>
          <w:b/>
          <w:sz w:val="24"/>
          <w:szCs w:val="24"/>
        </w:rPr>
        <w:t>RS</w:t>
      </w:r>
    </w:p>
    <w:p w:rsidR="005122F6" w:rsidRPr="00EE65B2" w:rsidRDefault="00910997" w:rsidP="00EE65B2">
      <w:pPr>
        <w:spacing w:before="240" w:line="276" w:lineRule="auto"/>
        <w:ind w:left="0" w:firstLine="0"/>
        <w:jc w:val="center"/>
        <w:rPr>
          <w:rFonts w:ascii="Verdana" w:hAnsi="Verdana"/>
          <w:sz w:val="24"/>
          <w:szCs w:val="24"/>
        </w:rPr>
      </w:pPr>
      <w:r w:rsidRPr="00EE65B2">
        <w:rPr>
          <w:rFonts w:ascii="Verdana" w:hAnsi="Verdana"/>
          <w:sz w:val="24"/>
          <w:szCs w:val="24"/>
        </w:rPr>
        <w:t>COURT OF APPEAL</w:t>
      </w:r>
      <w:r w:rsidR="00EE65B2" w:rsidRPr="00EE65B2">
        <w:rPr>
          <w:rFonts w:ascii="Verdana" w:hAnsi="Verdana"/>
          <w:sz w:val="24"/>
          <w:szCs w:val="24"/>
        </w:rPr>
        <w:t xml:space="preserve"> </w:t>
      </w:r>
      <w:r w:rsidRPr="00EE65B2">
        <w:rPr>
          <w:rFonts w:ascii="Verdana" w:hAnsi="Verdana"/>
          <w:sz w:val="24"/>
          <w:szCs w:val="24"/>
        </w:rPr>
        <w:t>(MAKURDI DIVISION)</w:t>
      </w:r>
    </w:p>
    <w:p w:rsidR="005122F6" w:rsidRPr="00EE65B2" w:rsidRDefault="005122F6" w:rsidP="0081697F">
      <w:pPr>
        <w:spacing w:before="240" w:line="276" w:lineRule="auto"/>
        <w:jc w:val="center"/>
        <w:rPr>
          <w:rFonts w:ascii="Verdana" w:hAnsi="Verdana"/>
          <w:sz w:val="24"/>
          <w:szCs w:val="24"/>
        </w:rPr>
      </w:pPr>
      <w:r w:rsidRPr="00EE65B2">
        <w:rPr>
          <w:rFonts w:ascii="Verdana" w:hAnsi="Verdana"/>
          <w:sz w:val="24"/>
          <w:szCs w:val="24"/>
        </w:rPr>
        <w:t>CA/MK/EP/GOV/23/2015</w:t>
      </w:r>
      <w:r w:rsidR="00EE65B2" w:rsidRPr="00EE65B2">
        <w:rPr>
          <w:rFonts w:ascii="Verdana" w:hAnsi="Verdana"/>
          <w:sz w:val="24"/>
          <w:szCs w:val="24"/>
        </w:rPr>
        <w:t xml:space="preserve">; </w:t>
      </w:r>
      <w:r w:rsidRPr="00EE65B2">
        <w:rPr>
          <w:rFonts w:ascii="Verdana" w:hAnsi="Verdana"/>
          <w:sz w:val="24"/>
          <w:szCs w:val="24"/>
        </w:rPr>
        <w:t>CA/MK/EP/GOV/24/2015</w:t>
      </w:r>
    </w:p>
    <w:p w:rsidR="00910997" w:rsidRPr="00EE65B2" w:rsidRDefault="005122F6" w:rsidP="0081697F">
      <w:pPr>
        <w:spacing w:before="240" w:line="276" w:lineRule="auto"/>
        <w:jc w:val="center"/>
        <w:rPr>
          <w:rFonts w:ascii="Verdana" w:hAnsi="Verdana"/>
          <w:sz w:val="24"/>
          <w:szCs w:val="24"/>
        </w:rPr>
      </w:pPr>
      <w:r w:rsidRPr="00EE65B2">
        <w:rPr>
          <w:rFonts w:ascii="Verdana" w:hAnsi="Verdana"/>
          <w:sz w:val="24"/>
          <w:szCs w:val="24"/>
        </w:rPr>
        <w:t>CONSOLIDATED ON FRIDAY, 27 NOVEMBER 2015</w:t>
      </w:r>
    </w:p>
    <w:p w:rsidR="00A65B6D" w:rsidRPr="0081697F" w:rsidRDefault="00A65B6D" w:rsidP="00A65B6D">
      <w:pPr>
        <w:spacing w:before="240" w:line="276" w:lineRule="auto"/>
        <w:jc w:val="center"/>
        <w:rPr>
          <w:rFonts w:ascii="Verdana" w:hAnsi="Verdana"/>
          <w:b/>
          <w:sz w:val="24"/>
          <w:szCs w:val="24"/>
        </w:rPr>
      </w:pPr>
      <w:r>
        <w:rPr>
          <w:rFonts w:ascii="Verdana" w:hAnsi="Verdana"/>
          <w:b/>
          <w:sz w:val="24"/>
          <w:szCs w:val="24"/>
        </w:rPr>
        <w:t xml:space="preserve">LEX (2015) - </w:t>
      </w:r>
      <w:r w:rsidRPr="0081697F">
        <w:rPr>
          <w:rFonts w:ascii="Verdana" w:hAnsi="Verdana"/>
          <w:b/>
          <w:sz w:val="24"/>
          <w:szCs w:val="24"/>
        </w:rPr>
        <w:t>CA/MK/EP/GOV/23/2015</w:t>
      </w:r>
      <w:r w:rsidR="00EE65B2">
        <w:rPr>
          <w:rFonts w:ascii="Verdana" w:hAnsi="Verdana"/>
          <w:b/>
          <w:sz w:val="24"/>
          <w:szCs w:val="24"/>
        </w:rPr>
        <w:t xml:space="preserve">; </w:t>
      </w:r>
      <w:r w:rsidR="00EE65B2" w:rsidRPr="0081697F">
        <w:rPr>
          <w:rFonts w:ascii="Verdana" w:hAnsi="Verdana"/>
          <w:b/>
          <w:sz w:val="24"/>
          <w:szCs w:val="24"/>
        </w:rPr>
        <w:t>CA/MK/EP/GOV/</w:t>
      </w:r>
      <w:r w:rsidRPr="0081697F">
        <w:rPr>
          <w:rFonts w:ascii="Verdana" w:hAnsi="Verdana"/>
          <w:b/>
          <w:sz w:val="24"/>
          <w:szCs w:val="24"/>
        </w:rPr>
        <w:t>24/2015</w:t>
      </w:r>
    </w:p>
    <w:p w:rsidR="00146ACD" w:rsidRDefault="00146ACD" w:rsidP="0081697F">
      <w:pPr>
        <w:spacing w:before="240" w:line="276" w:lineRule="auto"/>
        <w:ind w:left="0" w:firstLine="0"/>
        <w:rPr>
          <w:rFonts w:ascii="Verdana" w:hAnsi="Verdana"/>
          <w:sz w:val="24"/>
          <w:szCs w:val="24"/>
        </w:rPr>
      </w:pPr>
    </w:p>
    <w:p w:rsidR="00EE65B2" w:rsidRDefault="00EE65B2" w:rsidP="0081697F">
      <w:pPr>
        <w:spacing w:before="240" w:line="276" w:lineRule="auto"/>
        <w:ind w:left="0" w:firstLine="0"/>
        <w:rPr>
          <w:rFonts w:ascii="Verdana" w:hAnsi="Verdana"/>
          <w:sz w:val="24"/>
          <w:szCs w:val="24"/>
        </w:rPr>
      </w:pPr>
    </w:p>
    <w:p w:rsidR="00EE65B2" w:rsidRDefault="00EE65B2" w:rsidP="0081697F">
      <w:pPr>
        <w:spacing w:before="240" w:line="276" w:lineRule="auto"/>
        <w:ind w:left="0" w:firstLine="0"/>
        <w:rPr>
          <w:rFonts w:ascii="Verdana" w:hAnsi="Verdana"/>
          <w:sz w:val="24"/>
          <w:szCs w:val="24"/>
        </w:rPr>
      </w:pPr>
    </w:p>
    <w:p w:rsidR="00A65B6D" w:rsidRPr="00EE65B2" w:rsidRDefault="00A65B6D" w:rsidP="00A65B6D">
      <w:pPr>
        <w:spacing w:line="276" w:lineRule="auto"/>
        <w:jc w:val="right"/>
        <w:rPr>
          <w:rFonts w:ascii="Verdana" w:hAnsi="Verdana"/>
          <w:sz w:val="20"/>
          <w:szCs w:val="20"/>
        </w:rPr>
      </w:pPr>
      <w:r w:rsidRPr="00EE65B2">
        <w:rPr>
          <w:rFonts w:ascii="Verdana" w:hAnsi="Verdana"/>
          <w:sz w:val="20"/>
          <w:szCs w:val="20"/>
        </w:rPr>
        <w:t>OTHER CITATIONS</w:t>
      </w:r>
    </w:p>
    <w:p w:rsidR="00A65B6D" w:rsidRPr="00EE65B2" w:rsidRDefault="00EE65B2" w:rsidP="00EE65B2">
      <w:pPr>
        <w:spacing w:line="276" w:lineRule="auto"/>
        <w:jc w:val="right"/>
        <w:rPr>
          <w:rFonts w:ascii="Verdana" w:eastAsia="Times New Roman" w:hAnsi="Verdana"/>
          <w:color w:val="000000"/>
          <w:sz w:val="20"/>
          <w:szCs w:val="20"/>
          <w:lang w:eastAsia="en-GB"/>
        </w:rPr>
      </w:pPr>
      <w:r>
        <w:rPr>
          <w:rFonts w:ascii="Verdana" w:eastAsia="Times New Roman" w:hAnsi="Verdana"/>
          <w:color w:val="000000"/>
          <w:sz w:val="20"/>
          <w:szCs w:val="20"/>
          <w:lang w:eastAsia="en-GB"/>
        </w:rPr>
        <w:t>2</w:t>
      </w:r>
      <w:r w:rsidR="00A65B6D" w:rsidRPr="00EE65B2">
        <w:rPr>
          <w:rFonts w:ascii="Verdana" w:eastAsia="Times New Roman" w:hAnsi="Verdana"/>
          <w:color w:val="000000"/>
          <w:sz w:val="20"/>
          <w:szCs w:val="20"/>
          <w:lang w:eastAsia="en-GB"/>
        </w:rPr>
        <w:t>PLR/2017/197 (CA)</w:t>
      </w:r>
    </w:p>
    <w:p w:rsidR="005122F6" w:rsidRPr="0081697F" w:rsidRDefault="005122F6" w:rsidP="0081697F">
      <w:pPr>
        <w:spacing w:line="276" w:lineRule="auto"/>
        <w:ind w:left="0" w:firstLine="0"/>
        <w:rPr>
          <w:rFonts w:ascii="Verdana" w:hAnsi="Verdana"/>
          <w:b/>
          <w:sz w:val="24"/>
          <w:szCs w:val="24"/>
        </w:rPr>
      </w:pPr>
      <w:r w:rsidRPr="0081697F">
        <w:rPr>
          <w:rFonts w:ascii="Verdana" w:hAnsi="Verdana"/>
          <w:b/>
          <w:sz w:val="24"/>
          <w:szCs w:val="24"/>
        </w:rPr>
        <w:t>BEFOREMTHEIR LORDSHIP</w:t>
      </w:r>
    </w:p>
    <w:p w:rsidR="00910997" w:rsidRPr="0081697F" w:rsidRDefault="00910997" w:rsidP="0081697F">
      <w:pPr>
        <w:spacing w:before="240" w:line="276" w:lineRule="auto"/>
        <w:ind w:left="0" w:firstLine="0"/>
        <w:rPr>
          <w:rFonts w:ascii="Verdana" w:hAnsi="Verdana"/>
          <w:sz w:val="24"/>
          <w:szCs w:val="24"/>
        </w:rPr>
      </w:pPr>
      <w:r w:rsidRPr="0081697F">
        <w:rPr>
          <w:rFonts w:ascii="Verdana" w:hAnsi="Verdana"/>
          <w:sz w:val="24"/>
          <w:szCs w:val="24"/>
        </w:rPr>
        <w:t>M. L. GARBA</w:t>
      </w:r>
      <w:r w:rsidR="00EE65B2">
        <w:rPr>
          <w:rFonts w:ascii="Verdana" w:hAnsi="Verdana"/>
          <w:sz w:val="24"/>
          <w:szCs w:val="24"/>
        </w:rPr>
        <w:t>,</w:t>
      </w:r>
      <w:r w:rsidRPr="0081697F">
        <w:rPr>
          <w:rFonts w:ascii="Verdana" w:hAnsi="Verdana"/>
          <w:sz w:val="24"/>
          <w:szCs w:val="24"/>
        </w:rPr>
        <w:t xml:space="preserve"> JCA (Presided)</w:t>
      </w:r>
    </w:p>
    <w:p w:rsidR="00910997" w:rsidRPr="0081697F" w:rsidRDefault="00910997" w:rsidP="0081697F">
      <w:pPr>
        <w:spacing w:before="240" w:line="276" w:lineRule="auto"/>
        <w:rPr>
          <w:rFonts w:ascii="Verdana" w:hAnsi="Verdana"/>
          <w:sz w:val="24"/>
          <w:szCs w:val="24"/>
        </w:rPr>
      </w:pPr>
      <w:r w:rsidRPr="0081697F">
        <w:rPr>
          <w:rFonts w:ascii="Verdana" w:hAnsi="Verdana"/>
          <w:sz w:val="24"/>
          <w:szCs w:val="24"/>
        </w:rPr>
        <w:t>IGNATIUS I. AGUBE</w:t>
      </w:r>
      <w:r w:rsidR="00EE65B2">
        <w:rPr>
          <w:rFonts w:ascii="Verdana" w:hAnsi="Verdana"/>
          <w:sz w:val="24"/>
          <w:szCs w:val="24"/>
        </w:rPr>
        <w:t>,</w:t>
      </w:r>
      <w:r w:rsidRPr="0081697F">
        <w:rPr>
          <w:rFonts w:ascii="Verdana" w:hAnsi="Verdana"/>
          <w:sz w:val="24"/>
          <w:szCs w:val="24"/>
        </w:rPr>
        <w:t xml:space="preserve"> JCA (Read the Lead Judgment)</w:t>
      </w:r>
    </w:p>
    <w:p w:rsidR="00910997" w:rsidRPr="0081697F" w:rsidRDefault="00910997" w:rsidP="0081697F">
      <w:pPr>
        <w:spacing w:before="240" w:line="276" w:lineRule="auto"/>
        <w:rPr>
          <w:rFonts w:ascii="Verdana" w:hAnsi="Verdana"/>
          <w:sz w:val="24"/>
          <w:szCs w:val="24"/>
        </w:rPr>
      </w:pPr>
      <w:r w:rsidRPr="0081697F">
        <w:rPr>
          <w:rFonts w:ascii="Verdana" w:hAnsi="Verdana"/>
          <w:sz w:val="24"/>
          <w:szCs w:val="24"/>
        </w:rPr>
        <w:t>RITA N. PEMU</w:t>
      </w:r>
      <w:r w:rsidR="00EE65B2">
        <w:rPr>
          <w:rFonts w:ascii="Verdana" w:hAnsi="Verdana"/>
          <w:sz w:val="24"/>
          <w:szCs w:val="24"/>
        </w:rPr>
        <w:t>,</w:t>
      </w:r>
      <w:r w:rsidRPr="0081697F">
        <w:rPr>
          <w:rFonts w:ascii="Verdana" w:hAnsi="Verdana"/>
          <w:sz w:val="24"/>
          <w:szCs w:val="24"/>
        </w:rPr>
        <w:t xml:space="preserve"> JCA</w:t>
      </w:r>
    </w:p>
    <w:p w:rsidR="00910997" w:rsidRPr="0081697F" w:rsidRDefault="00910997" w:rsidP="0081697F">
      <w:pPr>
        <w:spacing w:before="240" w:line="276" w:lineRule="auto"/>
        <w:rPr>
          <w:rFonts w:ascii="Verdana" w:hAnsi="Verdana"/>
          <w:sz w:val="24"/>
          <w:szCs w:val="24"/>
        </w:rPr>
      </w:pPr>
      <w:r w:rsidRPr="0081697F">
        <w:rPr>
          <w:rFonts w:ascii="Verdana" w:hAnsi="Verdana"/>
          <w:sz w:val="24"/>
          <w:szCs w:val="24"/>
        </w:rPr>
        <w:t>TANI Y. HASSAN</w:t>
      </w:r>
      <w:r w:rsidR="00EE65B2">
        <w:rPr>
          <w:rFonts w:ascii="Verdana" w:hAnsi="Verdana"/>
          <w:sz w:val="24"/>
          <w:szCs w:val="24"/>
        </w:rPr>
        <w:t>,</w:t>
      </w:r>
      <w:r w:rsidRPr="0081697F">
        <w:rPr>
          <w:rFonts w:ascii="Verdana" w:hAnsi="Verdana"/>
          <w:sz w:val="24"/>
          <w:szCs w:val="24"/>
        </w:rPr>
        <w:t xml:space="preserve"> JCA</w:t>
      </w:r>
    </w:p>
    <w:p w:rsidR="00910997" w:rsidRPr="0081697F" w:rsidRDefault="00910997" w:rsidP="0081697F">
      <w:pPr>
        <w:spacing w:before="240" w:line="276" w:lineRule="auto"/>
        <w:rPr>
          <w:rFonts w:ascii="Verdana" w:hAnsi="Verdana"/>
          <w:sz w:val="24"/>
          <w:szCs w:val="24"/>
        </w:rPr>
      </w:pPr>
      <w:r w:rsidRPr="0081697F">
        <w:rPr>
          <w:rFonts w:ascii="Verdana" w:hAnsi="Verdana"/>
          <w:sz w:val="24"/>
          <w:szCs w:val="24"/>
        </w:rPr>
        <w:lastRenderedPageBreak/>
        <w:t>BITRUS G. SANGA</w:t>
      </w:r>
      <w:r w:rsidR="00EE65B2">
        <w:rPr>
          <w:rFonts w:ascii="Verdana" w:hAnsi="Verdana"/>
          <w:sz w:val="24"/>
          <w:szCs w:val="24"/>
        </w:rPr>
        <w:t>,</w:t>
      </w:r>
      <w:r w:rsidRPr="0081697F">
        <w:rPr>
          <w:rFonts w:ascii="Verdana" w:hAnsi="Verdana"/>
          <w:sz w:val="24"/>
          <w:szCs w:val="24"/>
        </w:rPr>
        <w:t xml:space="preserve"> JCA</w:t>
      </w:r>
    </w:p>
    <w:p w:rsidR="00146ACD" w:rsidRPr="0081697F" w:rsidRDefault="00146ACD" w:rsidP="0081697F">
      <w:pPr>
        <w:tabs>
          <w:tab w:val="left" w:pos="1305"/>
        </w:tabs>
        <w:spacing w:before="240" w:line="276" w:lineRule="auto"/>
        <w:rPr>
          <w:rFonts w:ascii="Verdana" w:hAnsi="Verdana"/>
          <w:sz w:val="24"/>
          <w:szCs w:val="24"/>
        </w:rPr>
      </w:pPr>
    </w:p>
    <w:p w:rsidR="005122F6" w:rsidRPr="0081697F" w:rsidRDefault="005122F6" w:rsidP="0081697F">
      <w:pPr>
        <w:tabs>
          <w:tab w:val="left" w:pos="1305"/>
        </w:tabs>
        <w:spacing w:before="240" w:line="276" w:lineRule="auto"/>
        <w:rPr>
          <w:rFonts w:ascii="Verdana" w:hAnsi="Verdana"/>
          <w:b/>
          <w:sz w:val="24"/>
          <w:szCs w:val="24"/>
        </w:rPr>
      </w:pPr>
      <w:r w:rsidRPr="0081697F">
        <w:rPr>
          <w:rFonts w:ascii="Verdana" w:hAnsi="Verdana"/>
          <w:b/>
          <w:sz w:val="24"/>
          <w:szCs w:val="24"/>
        </w:rPr>
        <w:t>BETWEEN</w:t>
      </w:r>
      <w:r w:rsidRPr="0081697F">
        <w:rPr>
          <w:rFonts w:ascii="Verdana" w:hAnsi="Verdana"/>
          <w:b/>
          <w:sz w:val="24"/>
          <w:szCs w:val="24"/>
        </w:rPr>
        <w:tab/>
      </w:r>
    </w:p>
    <w:p w:rsidR="005122F6" w:rsidRPr="0081697F" w:rsidRDefault="005122F6" w:rsidP="0081697F">
      <w:pPr>
        <w:spacing w:before="240" w:line="276" w:lineRule="auto"/>
        <w:ind w:left="0" w:firstLine="0"/>
        <w:rPr>
          <w:rFonts w:ascii="Verdana" w:hAnsi="Verdana"/>
          <w:sz w:val="24"/>
          <w:szCs w:val="24"/>
        </w:rPr>
      </w:pPr>
      <w:r w:rsidRPr="0081697F">
        <w:rPr>
          <w:rFonts w:ascii="Verdana" w:hAnsi="Verdana"/>
          <w:sz w:val="24"/>
          <w:szCs w:val="24"/>
        </w:rPr>
        <w:t xml:space="preserve">1. </w:t>
      </w:r>
      <w:r w:rsidR="00EE65B2">
        <w:rPr>
          <w:rFonts w:ascii="Verdana" w:hAnsi="Verdana"/>
          <w:sz w:val="24"/>
          <w:szCs w:val="24"/>
        </w:rPr>
        <w:tab/>
      </w:r>
      <w:r w:rsidRPr="0081697F">
        <w:rPr>
          <w:rFonts w:ascii="Verdana" w:hAnsi="Verdana"/>
          <w:sz w:val="24"/>
          <w:szCs w:val="24"/>
        </w:rPr>
        <w:t>MR. LABARAN MAKU &amp; ANOR</w:t>
      </w:r>
    </w:p>
    <w:p w:rsidR="005122F6" w:rsidRPr="0081697F" w:rsidRDefault="005122F6" w:rsidP="0081697F">
      <w:pPr>
        <w:spacing w:before="240" w:line="276" w:lineRule="auto"/>
        <w:ind w:left="0" w:firstLine="0"/>
        <w:rPr>
          <w:rFonts w:ascii="Verdana" w:hAnsi="Verdana"/>
          <w:sz w:val="24"/>
          <w:szCs w:val="24"/>
        </w:rPr>
      </w:pPr>
      <w:r w:rsidRPr="0081697F">
        <w:rPr>
          <w:rFonts w:ascii="Verdana" w:hAnsi="Verdana"/>
          <w:sz w:val="24"/>
          <w:szCs w:val="24"/>
        </w:rPr>
        <w:t xml:space="preserve">2. </w:t>
      </w:r>
      <w:r w:rsidR="00EE65B2">
        <w:rPr>
          <w:rFonts w:ascii="Verdana" w:hAnsi="Verdana"/>
          <w:sz w:val="24"/>
          <w:szCs w:val="24"/>
        </w:rPr>
        <w:tab/>
      </w:r>
      <w:r w:rsidRPr="0081697F">
        <w:rPr>
          <w:rFonts w:ascii="Verdana" w:hAnsi="Verdana"/>
          <w:sz w:val="24"/>
          <w:szCs w:val="24"/>
        </w:rPr>
        <w:t>ALL PROGRESSIVE GRAND ALLIANCE (APGA)</w:t>
      </w:r>
    </w:p>
    <w:p w:rsidR="005122F6" w:rsidRPr="0081697F" w:rsidRDefault="005122F6" w:rsidP="0081697F">
      <w:pPr>
        <w:spacing w:before="240" w:line="276" w:lineRule="auto"/>
        <w:ind w:left="0" w:firstLine="0"/>
        <w:rPr>
          <w:rFonts w:ascii="Verdana" w:hAnsi="Verdana"/>
          <w:sz w:val="24"/>
          <w:szCs w:val="24"/>
        </w:rPr>
      </w:pPr>
      <w:r w:rsidRPr="0081697F">
        <w:rPr>
          <w:rFonts w:ascii="Verdana" w:hAnsi="Verdana"/>
          <w:sz w:val="24"/>
          <w:szCs w:val="24"/>
        </w:rPr>
        <w:t>AND</w:t>
      </w:r>
    </w:p>
    <w:p w:rsidR="005122F6" w:rsidRPr="0081697F" w:rsidRDefault="005122F6" w:rsidP="0081697F">
      <w:pPr>
        <w:spacing w:before="240" w:line="276" w:lineRule="auto"/>
        <w:ind w:left="0" w:firstLine="0"/>
        <w:rPr>
          <w:rFonts w:ascii="Verdana" w:hAnsi="Verdana"/>
          <w:sz w:val="24"/>
          <w:szCs w:val="24"/>
        </w:rPr>
      </w:pPr>
      <w:r w:rsidRPr="0081697F">
        <w:rPr>
          <w:rFonts w:ascii="Verdana" w:hAnsi="Verdana"/>
          <w:sz w:val="24"/>
          <w:szCs w:val="24"/>
        </w:rPr>
        <w:t xml:space="preserve">1. </w:t>
      </w:r>
      <w:r w:rsidR="00EE65B2">
        <w:rPr>
          <w:rFonts w:ascii="Verdana" w:hAnsi="Verdana"/>
          <w:sz w:val="24"/>
          <w:szCs w:val="24"/>
        </w:rPr>
        <w:tab/>
      </w:r>
      <w:r w:rsidRPr="0081697F">
        <w:rPr>
          <w:rFonts w:ascii="Verdana" w:hAnsi="Verdana"/>
          <w:sz w:val="24"/>
          <w:szCs w:val="24"/>
        </w:rPr>
        <w:t>ALH. UMARU TANKO AL-MAKURA</w:t>
      </w:r>
    </w:p>
    <w:p w:rsidR="005122F6" w:rsidRPr="0081697F" w:rsidRDefault="005122F6" w:rsidP="0081697F">
      <w:pPr>
        <w:spacing w:before="240" w:line="276" w:lineRule="auto"/>
        <w:ind w:left="0" w:firstLine="0"/>
        <w:rPr>
          <w:rFonts w:ascii="Verdana" w:hAnsi="Verdana"/>
          <w:sz w:val="24"/>
          <w:szCs w:val="24"/>
        </w:rPr>
      </w:pPr>
      <w:r w:rsidRPr="0081697F">
        <w:rPr>
          <w:rFonts w:ascii="Verdana" w:hAnsi="Verdana"/>
          <w:sz w:val="24"/>
          <w:szCs w:val="24"/>
        </w:rPr>
        <w:t xml:space="preserve">2. </w:t>
      </w:r>
      <w:r w:rsidR="00EE65B2">
        <w:rPr>
          <w:rFonts w:ascii="Verdana" w:hAnsi="Verdana"/>
          <w:sz w:val="24"/>
          <w:szCs w:val="24"/>
        </w:rPr>
        <w:tab/>
      </w:r>
      <w:r w:rsidRPr="0081697F">
        <w:rPr>
          <w:rFonts w:ascii="Verdana" w:hAnsi="Verdana"/>
          <w:sz w:val="24"/>
          <w:szCs w:val="24"/>
        </w:rPr>
        <w:t>ALL PROGRESSIVES CONGRESS (APC)</w:t>
      </w:r>
    </w:p>
    <w:p w:rsidR="005122F6" w:rsidRPr="0081697F" w:rsidRDefault="005122F6" w:rsidP="0081697F">
      <w:pPr>
        <w:spacing w:before="240" w:line="276" w:lineRule="auto"/>
        <w:rPr>
          <w:rFonts w:ascii="Verdana" w:hAnsi="Verdana"/>
          <w:sz w:val="24"/>
          <w:szCs w:val="24"/>
        </w:rPr>
      </w:pPr>
      <w:r w:rsidRPr="0081697F">
        <w:rPr>
          <w:rFonts w:ascii="Verdana" w:hAnsi="Verdana"/>
          <w:sz w:val="24"/>
          <w:szCs w:val="24"/>
        </w:rPr>
        <w:t xml:space="preserve">3. </w:t>
      </w:r>
      <w:r w:rsidR="00EE65B2">
        <w:rPr>
          <w:rFonts w:ascii="Verdana" w:hAnsi="Verdana"/>
          <w:sz w:val="24"/>
          <w:szCs w:val="24"/>
        </w:rPr>
        <w:tab/>
      </w:r>
      <w:r w:rsidRPr="0081697F">
        <w:rPr>
          <w:rFonts w:ascii="Verdana" w:hAnsi="Verdana"/>
          <w:sz w:val="24"/>
          <w:szCs w:val="24"/>
        </w:rPr>
        <w:t>INDEPENDENT NATIONAL ELECTORAL COMMISSION (INEC)</w:t>
      </w:r>
    </w:p>
    <w:p w:rsidR="00146ACD" w:rsidRPr="0081697F" w:rsidRDefault="00146ACD" w:rsidP="0081697F">
      <w:pPr>
        <w:spacing w:before="240" w:line="276" w:lineRule="auto"/>
        <w:ind w:left="0" w:firstLine="0"/>
        <w:rPr>
          <w:rFonts w:ascii="Verdana" w:hAnsi="Verdana"/>
          <w:sz w:val="24"/>
          <w:szCs w:val="24"/>
          <w:lang w:val="fr-FR"/>
        </w:rPr>
      </w:pPr>
    </w:p>
    <w:p w:rsidR="00224DF0" w:rsidRPr="000055EA" w:rsidRDefault="00224DF0" w:rsidP="00224DF0">
      <w:pPr>
        <w:spacing w:before="240" w:line="276" w:lineRule="auto"/>
        <w:rPr>
          <w:rFonts w:ascii="Verdana" w:hAnsi="Verdana"/>
          <w:b/>
          <w:sz w:val="24"/>
          <w:szCs w:val="24"/>
        </w:rPr>
      </w:pPr>
      <w:r w:rsidRPr="000055EA">
        <w:rPr>
          <w:rFonts w:ascii="Verdana" w:hAnsi="Verdana"/>
          <w:b/>
          <w:sz w:val="24"/>
          <w:szCs w:val="24"/>
        </w:rPr>
        <w:t>ORIGINATING COURT</w:t>
      </w:r>
    </w:p>
    <w:p w:rsidR="00224DF0" w:rsidRPr="000055EA" w:rsidRDefault="00EE65B2" w:rsidP="00224DF0">
      <w:pPr>
        <w:tabs>
          <w:tab w:val="left" w:pos="0"/>
        </w:tabs>
        <w:spacing w:before="240" w:line="276" w:lineRule="auto"/>
        <w:ind w:left="0" w:firstLine="0"/>
        <w:rPr>
          <w:rFonts w:ascii="Verdana" w:hAnsi="Verdana"/>
          <w:b/>
          <w:sz w:val="24"/>
          <w:szCs w:val="24"/>
        </w:rPr>
      </w:pPr>
      <w:r w:rsidRPr="000055EA">
        <w:rPr>
          <w:rFonts w:ascii="Verdana" w:hAnsi="Verdana"/>
          <w:sz w:val="24"/>
          <w:szCs w:val="24"/>
        </w:rPr>
        <w:t>GOVERNORSHIP ELECTION TRIBUNAL, HOLDEN AT LAFIA, NASSARAWA STATE</w:t>
      </w:r>
    </w:p>
    <w:p w:rsidR="00224DF0" w:rsidRPr="00072B68" w:rsidRDefault="00224DF0" w:rsidP="00224DF0">
      <w:pPr>
        <w:spacing w:before="240" w:line="276" w:lineRule="auto"/>
        <w:rPr>
          <w:rFonts w:ascii="Verdana" w:hAnsi="Verdana"/>
          <w:sz w:val="24"/>
          <w:szCs w:val="24"/>
          <w:highlight w:val="yellow"/>
        </w:rPr>
      </w:pPr>
    </w:p>
    <w:p w:rsidR="00224DF0" w:rsidRPr="009D6389" w:rsidRDefault="00224DF0" w:rsidP="00224DF0">
      <w:pPr>
        <w:spacing w:before="240" w:line="276" w:lineRule="auto"/>
        <w:rPr>
          <w:rFonts w:ascii="Verdana" w:hAnsi="Verdana"/>
          <w:b/>
          <w:sz w:val="24"/>
          <w:szCs w:val="24"/>
        </w:rPr>
      </w:pPr>
      <w:r w:rsidRPr="009D6389">
        <w:rPr>
          <w:rFonts w:ascii="Verdana" w:hAnsi="Verdana"/>
          <w:b/>
          <w:sz w:val="24"/>
          <w:szCs w:val="24"/>
        </w:rPr>
        <w:t xml:space="preserve">REPRESENTATION/LAWYERS </w:t>
      </w:r>
    </w:p>
    <w:p w:rsidR="00224DF0" w:rsidRPr="0081697F" w:rsidRDefault="00EE65B2" w:rsidP="00224DF0">
      <w:pPr>
        <w:spacing w:before="240" w:line="276" w:lineRule="auto"/>
        <w:ind w:left="0" w:firstLine="0"/>
        <w:rPr>
          <w:rFonts w:ascii="Verdana" w:hAnsi="Verdana"/>
          <w:sz w:val="24"/>
          <w:szCs w:val="24"/>
        </w:rPr>
      </w:pPr>
      <w:r w:rsidRPr="0081697F">
        <w:rPr>
          <w:rFonts w:ascii="Verdana" w:hAnsi="Verdana"/>
          <w:sz w:val="24"/>
          <w:szCs w:val="24"/>
          <w:lang w:val="fr-FR"/>
        </w:rPr>
        <w:t>B. O. ONAMUSI</w:t>
      </w:r>
      <w:r w:rsidR="00224DF0" w:rsidRPr="0081697F">
        <w:rPr>
          <w:rFonts w:ascii="Verdana" w:hAnsi="Verdana"/>
          <w:sz w:val="24"/>
          <w:szCs w:val="24"/>
          <w:lang w:val="fr-FR"/>
        </w:rPr>
        <w:t xml:space="preserve"> Esq. </w:t>
      </w:r>
      <w:r w:rsidR="00224DF0" w:rsidRPr="0081697F">
        <w:rPr>
          <w:rFonts w:ascii="Verdana" w:hAnsi="Verdana"/>
          <w:sz w:val="24"/>
          <w:szCs w:val="24"/>
        </w:rPr>
        <w:t xml:space="preserve">with </w:t>
      </w:r>
      <w:r w:rsidRPr="0081697F">
        <w:rPr>
          <w:rFonts w:ascii="Verdana" w:hAnsi="Verdana"/>
          <w:sz w:val="24"/>
          <w:szCs w:val="24"/>
        </w:rPr>
        <w:t>V. T. TOR TSUGU</w:t>
      </w:r>
      <w:r w:rsidR="00224DF0" w:rsidRPr="0081697F">
        <w:rPr>
          <w:rFonts w:ascii="Verdana" w:hAnsi="Verdana"/>
          <w:sz w:val="24"/>
          <w:szCs w:val="24"/>
        </w:rPr>
        <w:t xml:space="preserve"> Esq., </w:t>
      </w:r>
      <w:r w:rsidRPr="0081697F">
        <w:rPr>
          <w:rFonts w:ascii="Verdana" w:hAnsi="Verdana"/>
          <w:sz w:val="24"/>
          <w:szCs w:val="24"/>
        </w:rPr>
        <w:t>T. T. CHAHUR</w:t>
      </w:r>
      <w:r w:rsidR="00224DF0" w:rsidRPr="0081697F">
        <w:rPr>
          <w:rFonts w:ascii="Verdana" w:hAnsi="Verdana"/>
          <w:sz w:val="24"/>
          <w:szCs w:val="24"/>
        </w:rPr>
        <w:t xml:space="preserve"> Esq., </w:t>
      </w:r>
      <w:r w:rsidRPr="0081697F">
        <w:rPr>
          <w:rFonts w:ascii="Verdana" w:hAnsi="Verdana"/>
          <w:sz w:val="24"/>
          <w:szCs w:val="24"/>
        </w:rPr>
        <w:t>Y. Z. EDOGO</w:t>
      </w:r>
      <w:r w:rsidR="00224DF0" w:rsidRPr="0081697F">
        <w:rPr>
          <w:rFonts w:ascii="Verdana" w:hAnsi="Verdana"/>
          <w:sz w:val="24"/>
          <w:szCs w:val="24"/>
        </w:rPr>
        <w:t xml:space="preserve"> Esq., </w:t>
      </w:r>
      <w:r w:rsidRPr="0081697F">
        <w:rPr>
          <w:rFonts w:ascii="Verdana" w:hAnsi="Verdana"/>
          <w:sz w:val="24"/>
          <w:szCs w:val="24"/>
        </w:rPr>
        <w:t xml:space="preserve">A. EDACHE </w:t>
      </w:r>
      <w:r w:rsidR="00224DF0" w:rsidRPr="0081697F">
        <w:rPr>
          <w:rFonts w:ascii="Verdana" w:hAnsi="Verdana"/>
          <w:sz w:val="24"/>
          <w:szCs w:val="24"/>
        </w:rPr>
        <w:t xml:space="preserve">Esq. and </w:t>
      </w:r>
      <w:r w:rsidRPr="0081697F">
        <w:rPr>
          <w:rFonts w:ascii="Verdana" w:hAnsi="Verdana"/>
          <w:sz w:val="24"/>
          <w:szCs w:val="24"/>
        </w:rPr>
        <w:t>D. I. ONYEKWERE</w:t>
      </w:r>
      <w:r>
        <w:rPr>
          <w:rFonts w:ascii="Verdana" w:hAnsi="Verdana"/>
          <w:sz w:val="24"/>
          <w:szCs w:val="24"/>
        </w:rPr>
        <w:t xml:space="preserve"> Esq.</w:t>
      </w:r>
      <w:r w:rsidR="00224DF0" w:rsidRPr="0081697F">
        <w:rPr>
          <w:rFonts w:ascii="Verdana" w:hAnsi="Verdana"/>
          <w:sz w:val="24"/>
          <w:szCs w:val="24"/>
        </w:rPr>
        <w:t xml:space="preserve"> - for the 1st Appellant.</w:t>
      </w:r>
    </w:p>
    <w:p w:rsidR="00224DF0" w:rsidRPr="0081697F" w:rsidRDefault="00EE65B2" w:rsidP="00224DF0">
      <w:pPr>
        <w:spacing w:before="240" w:line="276" w:lineRule="auto"/>
        <w:ind w:left="0" w:firstLine="0"/>
        <w:rPr>
          <w:rFonts w:ascii="Verdana" w:hAnsi="Verdana"/>
          <w:sz w:val="24"/>
          <w:szCs w:val="24"/>
        </w:rPr>
      </w:pPr>
      <w:r w:rsidRPr="0081697F">
        <w:rPr>
          <w:rFonts w:ascii="Verdana" w:hAnsi="Verdana"/>
          <w:sz w:val="24"/>
          <w:szCs w:val="24"/>
        </w:rPr>
        <w:lastRenderedPageBreak/>
        <w:t>AWA U. KALU</w:t>
      </w:r>
      <w:r>
        <w:rPr>
          <w:rFonts w:ascii="Verdana" w:hAnsi="Verdana"/>
          <w:sz w:val="24"/>
          <w:szCs w:val="24"/>
        </w:rPr>
        <w:t xml:space="preserve"> (SAN) </w:t>
      </w:r>
      <w:r w:rsidR="00224DF0" w:rsidRPr="0081697F">
        <w:rPr>
          <w:rFonts w:ascii="Verdana" w:hAnsi="Verdana"/>
          <w:sz w:val="24"/>
          <w:szCs w:val="24"/>
        </w:rPr>
        <w:t xml:space="preserve">with </w:t>
      </w:r>
      <w:r w:rsidRPr="0081697F">
        <w:rPr>
          <w:rFonts w:ascii="Verdana" w:hAnsi="Verdana"/>
          <w:sz w:val="24"/>
          <w:szCs w:val="24"/>
        </w:rPr>
        <w:t xml:space="preserve">N. B. ADUNKUN </w:t>
      </w:r>
      <w:r w:rsidR="00224DF0" w:rsidRPr="0081697F">
        <w:rPr>
          <w:rFonts w:ascii="Verdana" w:hAnsi="Verdana"/>
          <w:sz w:val="24"/>
          <w:szCs w:val="24"/>
        </w:rPr>
        <w:t xml:space="preserve">Esq., </w:t>
      </w:r>
      <w:r w:rsidRPr="0081697F">
        <w:rPr>
          <w:rFonts w:ascii="Verdana" w:hAnsi="Verdana"/>
          <w:sz w:val="24"/>
          <w:szCs w:val="24"/>
        </w:rPr>
        <w:t xml:space="preserve">O. M. OKUORI </w:t>
      </w:r>
      <w:r w:rsidR="00224DF0" w:rsidRPr="0081697F">
        <w:rPr>
          <w:rFonts w:ascii="Verdana" w:hAnsi="Verdana"/>
          <w:sz w:val="24"/>
          <w:szCs w:val="24"/>
        </w:rPr>
        <w:t xml:space="preserve">Esq., </w:t>
      </w:r>
      <w:r w:rsidRPr="0081697F">
        <w:rPr>
          <w:rFonts w:ascii="Verdana" w:hAnsi="Verdana"/>
          <w:sz w:val="24"/>
          <w:szCs w:val="24"/>
        </w:rPr>
        <w:t>A. I. ASHOKPA</w:t>
      </w:r>
      <w:r w:rsidR="00224DF0" w:rsidRPr="0081697F">
        <w:rPr>
          <w:rFonts w:ascii="Verdana" w:hAnsi="Verdana"/>
          <w:sz w:val="24"/>
          <w:szCs w:val="24"/>
        </w:rPr>
        <w:t xml:space="preserve"> Esq., </w:t>
      </w:r>
      <w:r w:rsidRPr="0081697F">
        <w:rPr>
          <w:rFonts w:ascii="Verdana" w:hAnsi="Verdana"/>
          <w:sz w:val="24"/>
          <w:szCs w:val="24"/>
        </w:rPr>
        <w:t>B. FOLURONSO</w:t>
      </w:r>
      <w:r w:rsidR="00224DF0" w:rsidRPr="0081697F">
        <w:rPr>
          <w:rFonts w:ascii="Verdana" w:hAnsi="Verdana"/>
          <w:sz w:val="24"/>
          <w:szCs w:val="24"/>
        </w:rPr>
        <w:t xml:space="preserve"> Esq. And </w:t>
      </w:r>
      <w:r w:rsidRPr="0081697F">
        <w:rPr>
          <w:rFonts w:ascii="Verdana" w:hAnsi="Verdana"/>
          <w:sz w:val="24"/>
          <w:szCs w:val="24"/>
        </w:rPr>
        <w:t>C. I. OBIDIKE</w:t>
      </w:r>
      <w:r w:rsidR="00224DF0" w:rsidRPr="0081697F">
        <w:rPr>
          <w:rFonts w:ascii="Verdana" w:hAnsi="Verdana"/>
          <w:sz w:val="24"/>
          <w:szCs w:val="24"/>
        </w:rPr>
        <w:t xml:space="preserve"> - for the 2nd Appellant.</w:t>
      </w:r>
    </w:p>
    <w:p w:rsidR="00224DF0" w:rsidRPr="0081697F" w:rsidRDefault="00EE65B2" w:rsidP="00224DF0">
      <w:pPr>
        <w:spacing w:before="240" w:line="276" w:lineRule="auto"/>
        <w:ind w:left="0" w:firstLine="0"/>
        <w:rPr>
          <w:rFonts w:ascii="Verdana" w:hAnsi="Verdana"/>
          <w:sz w:val="24"/>
          <w:szCs w:val="24"/>
        </w:rPr>
      </w:pPr>
      <w:r w:rsidRPr="0081697F">
        <w:rPr>
          <w:rFonts w:ascii="Verdana" w:hAnsi="Verdana"/>
          <w:sz w:val="24"/>
          <w:szCs w:val="24"/>
        </w:rPr>
        <w:t xml:space="preserve">YUSUF ALI </w:t>
      </w:r>
      <w:r>
        <w:rPr>
          <w:rFonts w:ascii="Verdana" w:hAnsi="Verdana"/>
          <w:sz w:val="24"/>
          <w:szCs w:val="24"/>
        </w:rPr>
        <w:t xml:space="preserve">(SAN) </w:t>
      </w:r>
      <w:r w:rsidR="00224DF0" w:rsidRPr="0081697F">
        <w:rPr>
          <w:rFonts w:ascii="Verdana" w:hAnsi="Verdana"/>
          <w:sz w:val="24"/>
          <w:szCs w:val="24"/>
        </w:rPr>
        <w:t xml:space="preserve">with </w:t>
      </w:r>
      <w:r w:rsidRPr="0081697F">
        <w:rPr>
          <w:rFonts w:ascii="Verdana" w:hAnsi="Verdana"/>
          <w:sz w:val="24"/>
          <w:szCs w:val="24"/>
        </w:rPr>
        <w:t xml:space="preserve">PIUS AKUBO </w:t>
      </w:r>
      <w:r w:rsidR="00224DF0" w:rsidRPr="0081697F">
        <w:rPr>
          <w:rFonts w:ascii="Verdana" w:hAnsi="Verdana"/>
          <w:sz w:val="24"/>
          <w:szCs w:val="24"/>
        </w:rPr>
        <w:t>(SAN), K. K.</w:t>
      </w:r>
      <w:r w:rsidRPr="0081697F">
        <w:rPr>
          <w:rFonts w:ascii="Verdana" w:hAnsi="Verdana"/>
          <w:sz w:val="24"/>
          <w:szCs w:val="24"/>
        </w:rPr>
        <w:t xml:space="preserve"> ELEJA </w:t>
      </w:r>
      <w:r w:rsidR="00224DF0" w:rsidRPr="0081697F">
        <w:rPr>
          <w:rFonts w:ascii="Verdana" w:hAnsi="Verdana"/>
          <w:sz w:val="24"/>
          <w:szCs w:val="24"/>
        </w:rPr>
        <w:t xml:space="preserve">(SAN), </w:t>
      </w:r>
      <w:r w:rsidRPr="0081697F">
        <w:rPr>
          <w:rFonts w:ascii="Verdana" w:hAnsi="Verdana"/>
          <w:sz w:val="24"/>
          <w:szCs w:val="24"/>
        </w:rPr>
        <w:t>AKIN OLADEJI</w:t>
      </w:r>
      <w:r w:rsidR="00224DF0" w:rsidRPr="0081697F">
        <w:rPr>
          <w:rFonts w:ascii="Verdana" w:hAnsi="Verdana"/>
          <w:sz w:val="24"/>
          <w:szCs w:val="24"/>
        </w:rPr>
        <w:t xml:space="preserve"> Esq., </w:t>
      </w:r>
      <w:r w:rsidRPr="0081697F">
        <w:rPr>
          <w:rFonts w:ascii="Verdana" w:hAnsi="Verdana"/>
          <w:sz w:val="24"/>
          <w:szCs w:val="24"/>
        </w:rPr>
        <w:t xml:space="preserve">ISAAC ADEBAYO </w:t>
      </w:r>
      <w:r w:rsidR="00224DF0" w:rsidRPr="0081697F">
        <w:rPr>
          <w:rFonts w:ascii="Verdana" w:hAnsi="Verdana"/>
          <w:sz w:val="24"/>
          <w:szCs w:val="24"/>
        </w:rPr>
        <w:t xml:space="preserve">Esq., </w:t>
      </w:r>
      <w:r w:rsidRPr="0081697F">
        <w:rPr>
          <w:rFonts w:ascii="Verdana" w:hAnsi="Verdana"/>
          <w:sz w:val="24"/>
          <w:szCs w:val="24"/>
        </w:rPr>
        <w:t>R.O. BALOGUN,</w:t>
      </w:r>
      <w:r w:rsidR="00224DF0" w:rsidRPr="0081697F">
        <w:rPr>
          <w:rFonts w:ascii="Verdana" w:hAnsi="Verdana"/>
          <w:sz w:val="24"/>
          <w:szCs w:val="24"/>
        </w:rPr>
        <w:t xml:space="preserve"> </w:t>
      </w:r>
      <w:r w:rsidRPr="0081697F">
        <w:rPr>
          <w:rFonts w:ascii="Verdana" w:hAnsi="Verdana"/>
          <w:sz w:val="24"/>
          <w:szCs w:val="24"/>
        </w:rPr>
        <w:t xml:space="preserve">B. A. OMIPIDAN, YAKUB DAUDA </w:t>
      </w:r>
      <w:r w:rsidR="00224DF0" w:rsidRPr="0081697F">
        <w:rPr>
          <w:rFonts w:ascii="Verdana" w:hAnsi="Verdana"/>
          <w:sz w:val="24"/>
          <w:szCs w:val="24"/>
        </w:rPr>
        <w:t xml:space="preserve">Esq., A. </w:t>
      </w:r>
      <w:r w:rsidRPr="0081697F">
        <w:rPr>
          <w:rFonts w:ascii="Verdana" w:hAnsi="Verdana"/>
          <w:sz w:val="24"/>
          <w:szCs w:val="24"/>
        </w:rPr>
        <w:t xml:space="preserve">O. ABDULKADIR ESQ., ALEX AKOJA </w:t>
      </w:r>
      <w:r w:rsidR="00224DF0" w:rsidRPr="0081697F">
        <w:rPr>
          <w:rFonts w:ascii="Verdana" w:hAnsi="Verdana"/>
          <w:sz w:val="24"/>
          <w:szCs w:val="24"/>
        </w:rPr>
        <w:t>Es</w:t>
      </w:r>
      <w:r>
        <w:rPr>
          <w:rFonts w:ascii="Verdana" w:hAnsi="Verdana"/>
          <w:sz w:val="24"/>
          <w:szCs w:val="24"/>
        </w:rPr>
        <w:t>q.,</w:t>
      </w:r>
      <w:r w:rsidRPr="0081697F">
        <w:rPr>
          <w:rFonts w:ascii="Verdana" w:hAnsi="Verdana"/>
          <w:sz w:val="24"/>
          <w:szCs w:val="24"/>
        </w:rPr>
        <w:t xml:space="preserve"> R.O. ABDULKADIR I. F. YUSUF</w:t>
      </w:r>
      <w:r w:rsidR="00224DF0" w:rsidRPr="0081697F">
        <w:rPr>
          <w:rFonts w:ascii="Verdana" w:hAnsi="Verdana"/>
          <w:sz w:val="24"/>
          <w:szCs w:val="24"/>
        </w:rPr>
        <w:t xml:space="preserve"> Esq., </w:t>
      </w:r>
      <w:r w:rsidRPr="0081697F">
        <w:rPr>
          <w:rFonts w:ascii="Verdana" w:hAnsi="Verdana"/>
          <w:sz w:val="24"/>
          <w:szCs w:val="24"/>
        </w:rPr>
        <w:t>A. O. MOHAMMED</w:t>
      </w:r>
      <w:r w:rsidR="00224DF0" w:rsidRPr="0081697F">
        <w:rPr>
          <w:rFonts w:ascii="Verdana" w:hAnsi="Verdana"/>
          <w:sz w:val="24"/>
          <w:szCs w:val="24"/>
        </w:rPr>
        <w:t xml:space="preserve"> Esq., </w:t>
      </w:r>
      <w:r w:rsidRPr="0081697F">
        <w:rPr>
          <w:rFonts w:ascii="Verdana" w:hAnsi="Verdana"/>
          <w:sz w:val="24"/>
          <w:szCs w:val="24"/>
        </w:rPr>
        <w:t xml:space="preserve">A. O. USMAN </w:t>
      </w:r>
      <w:r w:rsidR="00224DF0" w:rsidRPr="0081697F">
        <w:rPr>
          <w:rFonts w:ascii="Verdana" w:hAnsi="Verdana"/>
          <w:sz w:val="24"/>
          <w:szCs w:val="24"/>
        </w:rPr>
        <w:t xml:space="preserve">Esq. and </w:t>
      </w:r>
      <w:r w:rsidRPr="0081697F">
        <w:rPr>
          <w:rFonts w:ascii="Verdana" w:hAnsi="Verdana"/>
          <w:sz w:val="24"/>
          <w:szCs w:val="24"/>
        </w:rPr>
        <w:t>A. A. AHMED</w:t>
      </w:r>
      <w:r>
        <w:rPr>
          <w:rFonts w:ascii="Verdana" w:hAnsi="Verdana"/>
          <w:sz w:val="24"/>
          <w:szCs w:val="24"/>
        </w:rPr>
        <w:t xml:space="preserve"> Esq.</w:t>
      </w:r>
      <w:r w:rsidR="00224DF0" w:rsidRPr="0081697F">
        <w:rPr>
          <w:rFonts w:ascii="Verdana" w:hAnsi="Verdana"/>
          <w:sz w:val="24"/>
          <w:szCs w:val="24"/>
        </w:rPr>
        <w:t xml:space="preserve"> - for the 1st Respondent.</w:t>
      </w:r>
    </w:p>
    <w:p w:rsidR="00224DF0" w:rsidRPr="0081697F" w:rsidRDefault="00224DF0" w:rsidP="00224DF0">
      <w:pPr>
        <w:spacing w:before="240" w:line="276" w:lineRule="auto"/>
        <w:ind w:left="0" w:firstLine="0"/>
        <w:rPr>
          <w:rFonts w:ascii="Verdana" w:hAnsi="Verdana"/>
          <w:sz w:val="24"/>
          <w:szCs w:val="24"/>
        </w:rPr>
      </w:pPr>
      <w:r w:rsidRPr="0081697F">
        <w:rPr>
          <w:rFonts w:ascii="Verdana" w:hAnsi="Verdana"/>
          <w:sz w:val="24"/>
          <w:szCs w:val="24"/>
        </w:rPr>
        <w:t>Pro</w:t>
      </w:r>
      <w:r w:rsidR="00EE65B2">
        <w:rPr>
          <w:rFonts w:ascii="Verdana" w:hAnsi="Verdana"/>
          <w:sz w:val="24"/>
          <w:szCs w:val="24"/>
        </w:rPr>
        <w:t xml:space="preserve">f. </w:t>
      </w:r>
      <w:proofErr w:type="spellStart"/>
      <w:r w:rsidR="00EE65B2">
        <w:rPr>
          <w:rFonts w:ascii="Verdana" w:hAnsi="Verdana"/>
          <w:sz w:val="24"/>
          <w:szCs w:val="24"/>
        </w:rPr>
        <w:t>Wahab</w:t>
      </w:r>
      <w:proofErr w:type="spellEnd"/>
      <w:r w:rsidR="00EE65B2">
        <w:rPr>
          <w:rFonts w:ascii="Verdana" w:hAnsi="Verdana"/>
          <w:sz w:val="24"/>
          <w:szCs w:val="24"/>
        </w:rPr>
        <w:t xml:space="preserve"> </w:t>
      </w:r>
      <w:proofErr w:type="spellStart"/>
      <w:r w:rsidR="00EE65B2">
        <w:rPr>
          <w:rFonts w:ascii="Verdana" w:hAnsi="Verdana"/>
          <w:sz w:val="24"/>
          <w:szCs w:val="24"/>
        </w:rPr>
        <w:t>Egbewole</w:t>
      </w:r>
      <w:proofErr w:type="spellEnd"/>
      <w:r w:rsidR="00EE65B2">
        <w:rPr>
          <w:rFonts w:ascii="Verdana" w:hAnsi="Verdana"/>
          <w:sz w:val="24"/>
          <w:szCs w:val="24"/>
        </w:rPr>
        <w:t xml:space="preserve"> with</w:t>
      </w:r>
      <w:r w:rsidRPr="0081697F">
        <w:rPr>
          <w:rFonts w:ascii="Verdana" w:hAnsi="Verdana"/>
          <w:sz w:val="24"/>
          <w:szCs w:val="24"/>
        </w:rPr>
        <w:t xml:space="preserve"> </w:t>
      </w:r>
      <w:r w:rsidR="00EE65B2" w:rsidRPr="0081697F">
        <w:rPr>
          <w:rFonts w:ascii="Verdana" w:hAnsi="Verdana"/>
          <w:sz w:val="24"/>
          <w:szCs w:val="24"/>
        </w:rPr>
        <w:t>M. T. ADEKILEKUN, MATTHEW BURKA</w:t>
      </w:r>
      <w:r w:rsidRPr="0081697F">
        <w:rPr>
          <w:rFonts w:ascii="Verdana" w:hAnsi="Verdana"/>
          <w:sz w:val="24"/>
          <w:szCs w:val="24"/>
        </w:rPr>
        <w:t xml:space="preserve"> A. Esq.</w:t>
      </w:r>
      <w:r w:rsidR="00EE65B2" w:rsidRPr="0081697F">
        <w:rPr>
          <w:rFonts w:ascii="Verdana" w:hAnsi="Verdana"/>
          <w:sz w:val="24"/>
          <w:szCs w:val="24"/>
        </w:rPr>
        <w:t>, B. L. IBRAHIM</w:t>
      </w:r>
      <w:r w:rsidRPr="0081697F">
        <w:rPr>
          <w:rFonts w:ascii="Verdana" w:hAnsi="Verdana"/>
          <w:sz w:val="24"/>
          <w:szCs w:val="24"/>
        </w:rPr>
        <w:t xml:space="preserve"> Esq., M.</w:t>
      </w:r>
      <w:r w:rsidR="00EE65B2" w:rsidRPr="0081697F">
        <w:rPr>
          <w:rFonts w:ascii="Verdana" w:hAnsi="Verdana"/>
          <w:sz w:val="24"/>
          <w:szCs w:val="24"/>
        </w:rPr>
        <w:t xml:space="preserve"> Z. OSHAFU</w:t>
      </w:r>
      <w:r w:rsidRPr="0081697F">
        <w:rPr>
          <w:rFonts w:ascii="Verdana" w:hAnsi="Verdana"/>
          <w:sz w:val="24"/>
          <w:szCs w:val="24"/>
        </w:rPr>
        <w:t xml:space="preserve"> Esq., S. A</w:t>
      </w:r>
      <w:r w:rsidR="00EE65B2" w:rsidRPr="0081697F">
        <w:rPr>
          <w:rFonts w:ascii="Verdana" w:hAnsi="Verdana"/>
          <w:sz w:val="24"/>
          <w:szCs w:val="24"/>
        </w:rPr>
        <w:t>. OSUOLALE</w:t>
      </w:r>
      <w:r w:rsidRPr="0081697F">
        <w:rPr>
          <w:rFonts w:ascii="Verdana" w:hAnsi="Verdana"/>
          <w:sz w:val="24"/>
          <w:szCs w:val="24"/>
        </w:rPr>
        <w:t xml:space="preserve"> Esq., </w:t>
      </w:r>
      <w:r w:rsidR="00EE65B2" w:rsidRPr="0081697F">
        <w:rPr>
          <w:rFonts w:ascii="Verdana" w:hAnsi="Verdana"/>
          <w:sz w:val="24"/>
          <w:szCs w:val="24"/>
        </w:rPr>
        <w:t>AJEWALE AJEWOLE</w:t>
      </w:r>
      <w:r w:rsidRPr="0081697F">
        <w:rPr>
          <w:rFonts w:ascii="Verdana" w:hAnsi="Verdana"/>
          <w:sz w:val="24"/>
          <w:szCs w:val="24"/>
        </w:rPr>
        <w:t xml:space="preserve"> Esq.,</w:t>
      </w:r>
      <w:r w:rsidR="00EE65B2" w:rsidRPr="0081697F">
        <w:rPr>
          <w:rFonts w:ascii="Verdana" w:hAnsi="Verdana"/>
          <w:sz w:val="24"/>
          <w:szCs w:val="24"/>
        </w:rPr>
        <w:t xml:space="preserve"> A. O. ORIRE</w:t>
      </w:r>
      <w:r w:rsidRPr="0081697F">
        <w:rPr>
          <w:rFonts w:ascii="Verdana" w:hAnsi="Verdana"/>
          <w:sz w:val="24"/>
          <w:szCs w:val="24"/>
        </w:rPr>
        <w:t xml:space="preserve"> Esq., </w:t>
      </w:r>
      <w:r w:rsidR="00EE65B2" w:rsidRPr="0081697F">
        <w:rPr>
          <w:rFonts w:ascii="Verdana" w:hAnsi="Verdana"/>
          <w:sz w:val="24"/>
          <w:szCs w:val="24"/>
        </w:rPr>
        <w:t>M. A. AHMED</w:t>
      </w:r>
      <w:r w:rsidRPr="0081697F">
        <w:rPr>
          <w:rFonts w:ascii="Verdana" w:hAnsi="Verdana"/>
          <w:sz w:val="24"/>
          <w:szCs w:val="24"/>
        </w:rPr>
        <w:t xml:space="preserve"> Esq., </w:t>
      </w:r>
      <w:r w:rsidR="00EE65B2" w:rsidRPr="0081697F">
        <w:rPr>
          <w:rFonts w:ascii="Verdana" w:hAnsi="Verdana"/>
          <w:sz w:val="24"/>
          <w:szCs w:val="24"/>
        </w:rPr>
        <w:t>T. A. ALATISE</w:t>
      </w:r>
      <w:r w:rsidRPr="0081697F">
        <w:rPr>
          <w:rFonts w:ascii="Verdana" w:hAnsi="Verdana"/>
          <w:sz w:val="24"/>
          <w:szCs w:val="24"/>
        </w:rPr>
        <w:t xml:space="preserve"> Esq. and </w:t>
      </w:r>
      <w:r w:rsidR="00EE65B2" w:rsidRPr="0081697F">
        <w:rPr>
          <w:rFonts w:ascii="Verdana" w:hAnsi="Verdana"/>
          <w:sz w:val="24"/>
          <w:szCs w:val="24"/>
        </w:rPr>
        <w:t>R. O. LAWAL</w:t>
      </w:r>
      <w:r w:rsidRPr="0081697F">
        <w:rPr>
          <w:rFonts w:ascii="Verdana" w:hAnsi="Verdana"/>
          <w:sz w:val="24"/>
          <w:szCs w:val="24"/>
        </w:rPr>
        <w:t xml:space="preserve"> Esq.,) - for the 2nd Respondent.</w:t>
      </w:r>
    </w:p>
    <w:p w:rsidR="00224DF0" w:rsidRPr="0081697F" w:rsidRDefault="00224DF0" w:rsidP="00224DF0">
      <w:pPr>
        <w:spacing w:before="240" w:line="276" w:lineRule="auto"/>
        <w:ind w:left="0" w:firstLine="0"/>
        <w:rPr>
          <w:rFonts w:ascii="Verdana" w:hAnsi="Verdana"/>
          <w:sz w:val="24"/>
          <w:szCs w:val="24"/>
        </w:rPr>
      </w:pPr>
      <w:r w:rsidRPr="0081697F">
        <w:rPr>
          <w:rFonts w:ascii="Verdana" w:hAnsi="Verdana"/>
          <w:sz w:val="24"/>
          <w:szCs w:val="24"/>
        </w:rPr>
        <w:t>H</w:t>
      </w:r>
      <w:r w:rsidR="00EE65B2" w:rsidRPr="0081697F">
        <w:rPr>
          <w:rFonts w:ascii="Verdana" w:hAnsi="Verdana"/>
          <w:sz w:val="24"/>
          <w:szCs w:val="24"/>
        </w:rPr>
        <w:t xml:space="preserve">. M. LIMAN </w:t>
      </w:r>
      <w:r w:rsidR="00EE65B2">
        <w:rPr>
          <w:rFonts w:ascii="Verdana" w:hAnsi="Verdana"/>
          <w:sz w:val="24"/>
          <w:szCs w:val="24"/>
        </w:rPr>
        <w:t xml:space="preserve">SAN with </w:t>
      </w:r>
      <w:r w:rsidR="00EE65B2" w:rsidRPr="0081697F">
        <w:rPr>
          <w:rFonts w:ascii="Verdana" w:hAnsi="Verdana"/>
          <w:sz w:val="24"/>
          <w:szCs w:val="24"/>
        </w:rPr>
        <w:t>I. M. DIKKO</w:t>
      </w:r>
      <w:r w:rsidRPr="0081697F">
        <w:rPr>
          <w:rFonts w:ascii="Verdana" w:hAnsi="Verdana"/>
          <w:sz w:val="24"/>
          <w:szCs w:val="24"/>
        </w:rPr>
        <w:t xml:space="preserve"> Esq., </w:t>
      </w:r>
      <w:r w:rsidR="00EE65B2" w:rsidRPr="0081697F">
        <w:rPr>
          <w:rFonts w:ascii="Verdana" w:hAnsi="Verdana"/>
          <w:sz w:val="24"/>
          <w:szCs w:val="24"/>
        </w:rPr>
        <w:t>Y. D. DANGANA</w:t>
      </w:r>
      <w:r w:rsidRPr="0081697F">
        <w:rPr>
          <w:rFonts w:ascii="Verdana" w:hAnsi="Verdana"/>
          <w:sz w:val="24"/>
          <w:szCs w:val="24"/>
        </w:rPr>
        <w:t xml:space="preserve"> Esq. and L</w:t>
      </w:r>
      <w:r w:rsidR="00EE65B2" w:rsidRPr="0081697F">
        <w:rPr>
          <w:rFonts w:ascii="Verdana" w:hAnsi="Verdana"/>
          <w:sz w:val="24"/>
          <w:szCs w:val="24"/>
        </w:rPr>
        <w:t>IMAN, LIMAN &amp; CO.</w:t>
      </w:r>
      <w:r w:rsidRPr="0081697F">
        <w:rPr>
          <w:rFonts w:ascii="Verdana" w:hAnsi="Verdana"/>
          <w:sz w:val="24"/>
          <w:szCs w:val="24"/>
        </w:rPr>
        <w:t xml:space="preserve">) </w:t>
      </w:r>
      <w:proofErr w:type="gramStart"/>
      <w:r w:rsidRPr="0081697F">
        <w:rPr>
          <w:rFonts w:ascii="Verdana" w:hAnsi="Verdana"/>
          <w:sz w:val="24"/>
          <w:szCs w:val="24"/>
        </w:rPr>
        <w:t>- for the 3rd Respondent.</w:t>
      </w:r>
      <w:proofErr w:type="gramEnd"/>
    </w:p>
    <w:p w:rsidR="00224DF0" w:rsidRPr="00072B68" w:rsidRDefault="00224DF0" w:rsidP="00224DF0">
      <w:pPr>
        <w:spacing w:before="240" w:line="276" w:lineRule="auto"/>
        <w:rPr>
          <w:rFonts w:ascii="Verdana" w:hAnsi="Verdana"/>
          <w:b/>
          <w:sz w:val="24"/>
          <w:szCs w:val="24"/>
          <w:highlight w:val="yellow"/>
        </w:rPr>
      </w:pPr>
    </w:p>
    <w:p w:rsidR="00224DF0" w:rsidRPr="00D57229" w:rsidRDefault="00224DF0" w:rsidP="00224DF0">
      <w:pPr>
        <w:spacing w:before="240" w:line="276" w:lineRule="auto"/>
        <w:rPr>
          <w:rFonts w:ascii="Verdana" w:hAnsi="Verdana"/>
          <w:b/>
          <w:sz w:val="24"/>
          <w:szCs w:val="24"/>
        </w:rPr>
      </w:pPr>
      <w:r w:rsidRPr="00D57229">
        <w:rPr>
          <w:rFonts w:ascii="Verdana" w:hAnsi="Verdana"/>
          <w:b/>
          <w:sz w:val="24"/>
          <w:szCs w:val="24"/>
        </w:rPr>
        <w:t xml:space="preserve">ISSUES FROM THE CAUSE(S) OF ACTION </w:t>
      </w:r>
    </w:p>
    <w:p w:rsidR="00224DF0" w:rsidRPr="0081697F" w:rsidRDefault="00224DF0" w:rsidP="00224DF0">
      <w:pPr>
        <w:spacing w:before="240" w:line="276" w:lineRule="auto"/>
        <w:ind w:left="0" w:firstLine="0"/>
        <w:rPr>
          <w:rFonts w:ascii="Verdana" w:hAnsi="Verdana"/>
          <w:sz w:val="24"/>
          <w:szCs w:val="24"/>
        </w:rPr>
      </w:pPr>
      <w:r w:rsidRPr="0081697F">
        <w:rPr>
          <w:rFonts w:ascii="Verdana" w:hAnsi="Verdana"/>
          <w:sz w:val="24"/>
          <w:szCs w:val="24"/>
        </w:rPr>
        <w:t>ELECTION PETITION - DECLARAT</w:t>
      </w:r>
      <w:r w:rsidR="00EE65B2">
        <w:rPr>
          <w:rFonts w:ascii="Verdana" w:hAnsi="Verdana"/>
          <w:sz w:val="24"/>
          <w:szCs w:val="24"/>
        </w:rPr>
        <w:t>ORY RELIEF IN ELECTION PETITION</w:t>
      </w:r>
      <w:proofErr w:type="gramStart"/>
      <w:r w:rsidR="00EE65B2">
        <w:rPr>
          <w:rFonts w:ascii="Verdana" w:hAnsi="Verdana"/>
          <w:sz w:val="24"/>
          <w:szCs w:val="24"/>
        </w:rPr>
        <w:t>:</w:t>
      </w:r>
      <w:r w:rsidRPr="0081697F">
        <w:rPr>
          <w:rFonts w:ascii="Verdana" w:hAnsi="Verdana"/>
          <w:sz w:val="24"/>
          <w:szCs w:val="24"/>
        </w:rPr>
        <w:t>-</w:t>
      </w:r>
      <w:proofErr w:type="gramEnd"/>
      <w:r w:rsidRPr="0081697F">
        <w:rPr>
          <w:rFonts w:ascii="Verdana" w:hAnsi="Verdana"/>
          <w:sz w:val="24"/>
          <w:szCs w:val="24"/>
        </w:rPr>
        <w:t xml:space="preserve"> Claim for - Standard of proof required </w:t>
      </w:r>
      <w:r>
        <w:rPr>
          <w:rFonts w:ascii="Verdana" w:hAnsi="Verdana"/>
          <w:sz w:val="24"/>
          <w:szCs w:val="24"/>
        </w:rPr>
        <w:t>to susta</w:t>
      </w:r>
      <w:r w:rsidRPr="0081697F">
        <w:rPr>
          <w:rFonts w:ascii="Verdana" w:hAnsi="Verdana"/>
          <w:sz w:val="24"/>
          <w:szCs w:val="24"/>
        </w:rPr>
        <w:t>in</w:t>
      </w:r>
      <w:r>
        <w:rPr>
          <w:rFonts w:ascii="Verdana" w:hAnsi="Verdana"/>
          <w:sz w:val="24"/>
          <w:szCs w:val="24"/>
        </w:rPr>
        <w:t>.</w:t>
      </w:r>
    </w:p>
    <w:p w:rsidR="00224DF0" w:rsidRPr="0081697F" w:rsidRDefault="00224DF0" w:rsidP="00224DF0">
      <w:pPr>
        <w:spacing w:before="240" w:line="276" w:lineRule="auto"/>
        <w:ind w:left="0" w:firstLine="0"/>
        <w:rPr>
          <w:rFonts w:ascii="Verdana" w:hAnsi="Verdana"/>
          <w:sz w:val="24"/>
          <w:szCs w:val="24"/>
        </w:rPr>
      </w:pPr>
      <w:r w:rsidRPr="0081697F">
        <w:rPr>
          <w:rFonts w:ascii="Verdana" w:hAnsi="Verdana"/>
          <w:sz w:val="24"/>
          <w:szCs w:val="24"/>
        </w:rPr>
        <w:t>ELECTION PETITION - DOCUMENTAR</w:t>
      </w:r>
      <w:r w:rsidR="00EE65B2">
        <w:rPr>
          <w:rFonts w:ascii="Verdana" w:hAnsi="Verdana"/>
          <w:sz w:val="24"/>
          <w:szCs w:val="24"/>
        </w:rPr>
        <w:t>Y EXHIBITS IN ELECTION PETITION</w:t>
      </w:r>
      <w:proofErr w:type="gramStart"/>
      <w:r w:rsidR="00EE65B2">
        <w:rPr>
          <w:rFonts w:ascii="Verdana" w:hAnsi="Verdana"/>
          <w:sz w:val="24"/>
          <w:szCs w:val="24"/>
        </w:rPr>
        <w:t>:</w:t>
      </w:r>
      <w:r w:rsidRPr="0081697F">
        <w:rPr>
          <w:rFonts w:ascii="Verdana" w:hAnsi="Verdana"/>
          <w:sz w:val="24"/>
          <w:szCs w:val="24"/>
        </w:rPr>
        <w:t>-</w:t>
      </w:r>
      <w:proofErr w:type="gramEnd"/>
      <w:r w:rsidRPr="0081697F">
        <w:rPr>
          <w:rFonts w:ascii="Verdana" w:hAnsi="Verdana"/>
          <w:sz w:val="24"/>
          <w:szCs w:val="24"/>
        </w:rPr>
        <w:t xml:space="preserve"> Party dumping on election tribunal – Impropriety of</w:t>
      </w:r>
      <w:r>
        <w:rPr>
          <w:rFonts w:ascii="Verdana" w:hAnsi="Verdana"/>
          <w:sz w:val="24"/>
          <w:szCs w:val="24"/>
        </w:rPr>
        <w:t>.</w:t>
      </w:r>
    </w:p>
    <w:p w:rsidR="00224DF0" w:rsidRPr="0081697F" w:rsidRDefault="00224DF0" w:rsidP="00224DF0">
      <w:pPr>
        <w:spacing w:before="240" w:line="276" w:lineRule="auto"/>
        <w:ind w:left="0" w:firstLine="0"/>
        <w:rPr>
          <w:rFonts w:ascii="Verdana" w:hAnsi="Verdana"/>
          <w:sz w:val="24"/>
          <w:szCs w:val="24"/>
        </w:rPr>
      </w:pPr>
      <w:r w:rsidRPr="0081697F">
        <w:rPr>
          <w:rFonts w:ascii="Verdana" w:hAnsi="Verdana"/>
          <w:sz w:val="24"/>
          <w:szCs w:val="24"/>
        </w:rPr>
        <w:t>ELECTION PETITION - OVER VOTING A</w:t>
      </w:r>
      <w:r w:rsidR="00EE65B2">
        <w:rPr>
          <w:rFonts w:ascii="Verdana" w:hAnsi="Verdana"/>
          <w:sz w:val="24"/>
          <w:szCs w:val="24"/>
        </w:rPr>
        <w:t>ND ACCREDITATION AT AN ELECTION</w:t>
      </w:r>
      <w:proofErr w:type="gramStart"/>
      <w:r w:rsidR="00EE65B2">
        <w:rPr>
          <w:rFonts w:ascii="Verdana" w:hAnsi="Verdana"/>
          <w:sz w:val="24"/>
          <w:szCs w:val="24"/>
        </w:rPr>
        <w:t>:</w:t>
      </w:r>
      <w:r w:rsidRPr="0081697F">
        <w:rPr>
          <w:rFonts w:ascii="Verdana" w:hAnsi="Verdana"/>
          <w:sz w:val="24"/>
          <w:szCs w:val="24"/>
        </w:rPr>
        <w:t>-</w:t>
      </w:r>
      <w:proofErr w:type="gramEnd"/>
      <w:r w:rsidRPr="0081697F">
        <w:rPr>
          <w:rFonts w:ascii="Verdana" w:hAnsi="Verdana"/>
          <w:sz w:val="24"/>
          <w:szCs w:val="24"/>
        </w:rPr>
        <w:t xml:space="preserve"> Appellant who alleges - Onus on</w:t>
      </w:r>
      <w:r>
        <w:rPr>
          <w:rFonts w:ascii="Verdana" w:hAnsi="Verdana"/>
          <w:sz w:val="24"/>
          <w:szCs w:val="24"/>
        </w:rPr>
        <w:t xml:space="preserve"> to prove.</w:t>
      </w:r>
    </w:p>
    <w:p w:rsidR="00224DF0" w:rsidRPr="0081697F" w:rsidRDefault="00224DF0" w:rsidP="00224DF0">
      <w:pPr>
        <w:spacing w:before="240" w:line="276" w:lineRule="auto"/>
        <w:ind w:left="0" w:firstLine="0"/>
        <w:rPr>
          <w:rFonts w:ascii="Verdana" w:hAnsi="Verdana"/>
          <w:sz w:val="24"/>
          <w:szCs w:val="24"/>
        </w:rPr>
      </w:pPr>
      <w:r w:rsidRPr="0081697F">
        <w:rPr>
          <w:rFonts w:ascii="Verdana" w:hAnsi="Verdana"/>
          <w:sz w:val="24"/>
          <w:szCs w:val="24"/>
        </w:rPr>
        <w:t>ELECTIO</w:t>
      </w:r>
      <w:r w:rsidR="00EE65B2">
        <w:rPr>
          <w:rFonts w:ascii="Verdana" w:hAnsi="Verdana"/>
          <w:sz w:val="24"/>
          <w:szCs w:val="24"/>
        </w:rPr>
        <w:t>N PETITION - RESPONDENT’S BRIEF</w:t>
      </w:r>
      <w:proofErr w:type="gramStart"/>
      <w:r w:rsidR="00EE65B2">
        <w:rPr>
          <w:rFonts w:ascii="Verdana" w:hAnsi="Verdana"/>
          <w:sz w:val="24"/>
          <w:szCs w:val="24"/>
        </w:rPr>
        <w:t>:</w:t>
      </w:r>
      <w:r w:rsidRPr="0081697F">
        <w:rPr>
          <w:rFonts w:ascii="Verdana" w:hAnsi="Verdana"/>
          <w:sz w:val="24"/>
          <w:szCs w:val="24"/>
        </w:rPr>
        <w:t>-</w:t>
      </w:r>
      <w:proofErr w:type="gramEnd"/>
      <w:r w:rsidRPr="0081697F">
        <w:rPr>
          <w:rFonts w:ascii="Verdana" w:hAnsi="Verdana"/>
          <w:sz w:val="24"/>
          <w:szCs w:val="24"/>
        </w:rPr>
        <w:t xml:space="preserve"> Fresh issues raised </w:t>
      </w:r>
      <w:r>
        <w:rPr>
          <w:rFonts w:ascii="Verdana" w:hAnsi="Verdana"/>
          <w:sz w:val="24"/>
          <w:szCs w:val="24"/>
        </w:rPr>
        <w:t>there</w:t>
      </w:r>
      <w:r w:rsidRPr="0081697F">
        <w:rPr>
          <w:rFonts w:ascii="Verdana" w:hAnsi="Verdana"/>
          <w:sz w:val="24"/>
          <w:szCs w:val="24"/>
        </w:rPr>
        <w:t xml:space="preserve">in - </w:t>
      </w:r>
      <w:r>
        <w:rPr>
          <w:rFonts w:ascii="Verdana" w:hAnsi="Verdana"/>
          <w:sz w:val="24"/>
          <w:szCs w:val="24"/>
        </w:rPr>
        <w:t>Right of petitioners to respond</w:t>
      </w:r>
      <w:r w:rsidRPr="0081697F">
        <w:rPr>
          <w:rFonts w:ascii="Verdana" w:hAnsi="Verdana"/>
          <w:sz w:val="24"/>
          <w:szCs w:val="24"/>
        </w:rPr>
        <w:t xml:space="preserve"> – Paragraph 16(1) of the First Schedule to the Electoral Act, 2010 (as amended), construed</w:t>
      </w:r>
      <w:r>
        <w:rPr>
          <w:rFonts w:ascii="Verdana" w:hAnsi="Verdana"/>
          <w:sz w:val="24"/>
          <w:szCs w:val="24"/>
        </w:rPr>
        <w:t>.</w:t>
      </w:r>
    </w:p>
    <w:p w:rsidR="004811B3" w:rsidRPr="0081697F" w:rsidRDefault="004811B3" w:rsidP="004811B3">
      <w:pPr>
        <w:spacing w:before="240" w:line="276" w:lineRule="auto"/>
        <w:ind w:left="0" w:firstLine="0"/>
        <w:rPr>
          <w:rFonts w:ascii="Verdana" w:hAnsi="Verdana"/>
          <w:sz w:val="24"/>
          <w:szCs w:val="24"/>
        </w:rPr>
      </w:pPr>
      <w:r w:rsidRPr="0081697F">
        <w:rPr>
          <w:rFonts w:ascii="Verdana" w:hAnsi="Verdana"/>
          <w:sz w:val="24"/>
          <w:szCs w:val="24"/>
        </w:rPr>
        <w:lastRenderedPageBreak/>
        <w:t>STATUTE - ELECTORAL ACT, 2010, PARAGRAPH</w:t>
      </w:r>
      <w:r>
        <w:rPr>
          <w:rFonts w:ascii="Verdana" w:hAnsi="Verdana"/>
          <w:sz w:val="24"/>
          <w:szCs w:val="24"/>
        </w:rPr>
        <w:t xml:space="preserve"> 16(1) OF THE FIRST SCHEDULE TO</w:t>
      </w:r>
      <w:proofErr w:type="gramStart"/>
      <w:r>
        <w:rPr>
          <w:rFonts w:ascii="Verdana" w:hAnsi="Verdana"/>
          <w:sz w:val="24"/>
          <w:szCs w:val="24"/>
        </w:rPr>
        <w:t>:</w:t>
      </w:r>
      <w:r w:rsidRPr="0081697F">
        <w:rPr>
          <w:rFonts w:ascii="Verdana" w:hAnsi="Verdana"/>
          <w:sz w:val="24"/>
          <w:szCs w:val="24"/>
        </w:rPr>
        <w:t>-</w:t>
      </w:r>
      <w:proofErr w:type="gramEnd"/>
      <w:r w:rsidRPr="0081697F">
        <w:rPr>
          <w:rFonts w:ascii="Verdana" w:hAnsi="Verdana"/>
          <w:sz w:val="24"/>
          <w:szCs w:val="24"/>
        </w:rPr>
        <w:t xml:space="preserve"> Respondent’s brief </w:t>
      </w:r>
      <w:r>
        <w:rPr>
          <w:rFonts w:ascii="Verdana" w:hAnsi="Verdana"/>
          <w:sz w:val="24"/>
          <w:szCs w:val="24"/>
        </w:rPr>
        <w:t>in election petition</w:t>
      </w:r>
      <w:r w:rsidRPr="0081697F">
        <w:rPr>
          <w:rFonts w:ascii="Verdana" w:hAnsi="Verdana"/>
          <w:sz w:val="24"/>
          <w:szCs w:val="24"/>
        </w:rPr>
        <w:t xml:space="preserve">- Fresh issues raised </w:t>
      </w:r>
      <w:r>
        <w:rPr>
          <w:rFonts w:ascii="Verdana" w:hAnsi="Verdana"/>
          <w:sz w:val="24"/>
          <w:szCs w:val="24"/>
        </w:rPr>
        <w:t>there</w:t>
      </w:r>
      <w:r w:rsidRPr="0081697F">
        <w:rPr>
          <w:rFonts w:ascii="Verdana" w:hAnsi="Verdana"/>
          <w:sz w:val="24"/>
          <w:szCs w:val="24"/>
        </w:rPr>
        <w:t xml:space="preserve">in - Right of petitioners to respond </w:t>
      </w:r>
      <w:r>
        <w:rPr>
          <w:rFonts w:ascii="Verdana" w:hAnsi="Verdana"/>
          <w:sz w:val="24"/>
          <w:szCs w:val="24"/>
        </w:rPr>
        <w:t>there</w:t>
      </w:r>
      <w:r w:rsidRPr="0081697F">
        <w:rPr>
          <w:rFonts w:ascii="Verdana" w:hAnsi="Verdana"/>
          <w:sz w:val="24"/>
          <w:szCs w:val="24"/>
        </w:rPr>
        <w:t>to</w:t>
      </w:r>
      <w:r>
        <w:rPr>
          <w:rFonts w:ascii="Verdana" w:hAnsi="Verdana"/>
          <w:sz w:val="24"/>
          <w:szCs w:val="24"/>
        </w:rPr>
        <w:t>.</w:t>
      </w:r>
    </w:p>
    <w:p w:rsidR="00224DF0" w:rsidRPr="00072B68" w:rsidRDefault="00224DF0" w:rsidP="00224DF0">
      <w:pPr>
        <w:spacing w:before="240" w:line="276" w:lineRule="auto"/>
        <w:ind w:left="0" w:firstLine="0"/>
        <w:rPr>
          <w:rFonts w:ascii="Verdana" w:hAnsi="Verdana"/>
          <w:sz w:val="24"/>
          <w:szCs w:val="24"/>
          <w:highlight w:val="yellow"/>
        </w:rPr>
      </w:pPr>
    </w:p>
    <w:p w:rsidR="00224DF0" w:rsidRPr="00D57229" w:rsidRDefault="00224DF0" w:rsidP="00224DF0">
      <w:pPr>
        <w:spacing w:before="240" w:line="276" w:lineRule="auto"/>
        <w:ind w:left="0" w:firstLine="0"/>
        <w:rPr>
          <w:rFonts w:ascii="Verdana" w:hAnsi="Verdana"/>
          <w:b/>
          <w:sz w:val="24"/>
          <w:szCs w:val="24"/>
        </w:rPr>
      </w:pPr>
      <w:r w:rsidRPr="00D57229">
        <w:rPr>
          <w:rFonts w:ascii="Verdana" w:hAnsi="Verdana"/>
          <w:b/>
          <w:sz w:val="24"/>
          <w:szCs w:val="24"/>
        </w:rPr>
        <w:t>PRACTICE AND PROCEDURE ISSUES</w:t>
      </w:r>
    </w:p>
    <w:p w:rsidR="00224DF0" w:rsidRPr="0081697F" w:rsidRDefault="00224DF0" w:rsidP="00224DF0">
      <w:pPr>
        <w:spacing w:before="240" w:line="276" w:lineRule="auto"/>
        <w:ind w:left="0" w:firstLine="0"/>
        <w:rPr>
          <w:rFonts w:ascii="Verdana" w:hAnsi="Verdana"/>
          <w:sz w:val="24"/>
          <w:szCs w:val="24"/>
        </w:rPr>
      </w:pPr>
      <w:r w:rsidRPr="0081697F">
        <w:rPr>
          <w:rFonts w:ascii="Verdana" w:hAnsi="Verdana"/>
          <w:sz w:val="24"/>
          <w:szCs w:val="24"/>
        </w:rPr>
        <w:t>AP</w:t>
      </w:r>
      <w:r w:rsidR="004811B3">
        <w:rPr>
          <w:rFonts w:ascii="Verdana" w:hAnsi="Verdana"/>
          <w:sz w:val="24"/>
          <w:szCs w:val="24"/>
        </w:rPr>
        <w:t>PEAL - ISSUES FOR DETERMINATION</w:t>
      </w:r>
      <w:proofErr w:type="gramStart"/>
      <w:r w:rsidR="004811B3">
        <w:rPr>
          <w:rFonts w:ascii="Verdana" w:hAnsi="Verdana"/>
          <w:sz w:val="24"/>
          <w:szCs w:val="24"/>
        </w:rPr>
        <w:t>:</w:t>
      </w:r>
      <w:r w:rsidRPr="0081697F">
        <w:rPr>
          <w:rFonts w:ascii="Verdana" w:hAnsi="Verdana"/>
          <w:sz w:val="24"/>
          <w:szCs w:val="24"/>
        </w:rPr>
        <w:t>-</w:t>
      </w:r>
      <w:proofErr w:type="gramEnd"/>
      <w:r w:rsidRPr="0081697F">
        <w:rPr>
          <w:rFonts w:ascii="Verdana" w:hAnsi="Verdana"/>
          <w:sz w:val="24"/>
          <w:szCs w:val="24"/>
        </w:rPr>
        <w:t xml:space="preserve"> </w:t>
      </w:r>
      <w:r w:rsidR="004811B3">
        <w:rPr>
          <w:rFonts w:ascii="Verdana" w:hAnsi="Verdana"/>
          <w:sz w:val="24"/>
          <w:szCs w:val="24"/>
        </w:rPr>
        <w:t xml:space="preserve">Argument of an appeal - </w:t>
      </w:r>
      <w:r w:rsidRPr="0081697F">
        <w:rPr>
          <w:rFonts w:ascii="Verdana" w:hAnsi="Verdana"/>
          <w:sz w:val="24"/>
          <w:szCs w:val="24"/>
        </w:rPr>
        <w:t xml:space="preserve">Failure to distil </w:t>
      </w:r>
      <w:r w:rsidR="004811B3">
        <w:rPr>
          <w:rFonts w:ascii="Verdana" w:hAnsi="Verdana"/>
          <w:sz w:val="24"/>
          <w:szCs w:val="24"/>
        </w:rPr>
        <w:t xml:space="preserve">issues for determination </w:t>
      </w:r>
      <w:r w:rsidRPr="0081697F">
        <w:rPr>
          <w:rFonts w:ascii="Verdana" w:hAnsi="Verdana"/>
          <w:sz w:val="24"/>
          <w:szCs w:val="24"/>
        </w:rPr>
        <w:t xml:space="preserve">from grounds of appeal filed </w:t>
      </w:r>
      <w:r>
        <w:rPr>
          <w:rFonts w:ascii="Verdana" w:hAnsi="Verdana"/>
          <w:sz w:val="24"/>
          <w:szCs w:val="24"/>
        </w:rPr>
        <w:t>–</w:t>
      </w:r>
      <w:r w:rsidR="004811B3">
        <w:rPr>
          <w:rFonts w:ascii="Verdana" w:hAnsi="Verdana"/>
          <w:sz w:val="24"/>
          <w:szCs w:val="24"/>
        </w:rPr>
        <w:t xml:space="preserve"> Legal e</w:t>
      </w:r>
      <w:r w:rsidRPr="0081697F">
        <w:rPr>
          <w:rFonts w:ascii="Verdana" w:hAnsi="Verdana"/>
          <w:sz w:val="24"/>
          <w:szCs w:val="24"/>
        </w:rPr>
        <w:t>ffect</w:t>
      </w:r>
    </w:p>
    <w:p w:rsidR="00224DF0" w:rsidRPr="0081697F" w:rsidRDefault="00224DF0" w:rsidP="00224DF0">
      <w:pPr>
        <w:spacing w:before="240" w:line="276" w:lineRule="auto"/>
        <w:ind w:left="0" w:firstLine="0"/>
        <w:rPr>
          <w:rFonts w:ascii="Verdana" w:hAnsi="Verdana"/>
          <w:sz w:val="24"/>
          <w:szCs w:val="24"/>
        </w:rPr>
      </w:pPr>
      <w:r w:rsidRPr="0081697F">
        <w:rPr>
          <w:rFonts w:ascii="Verdana" w:hAnsi="Verdana"/>
          <w:sz w:val="24"/>
          <w:szCs w:val="24"/>
        </w:rPr>
        <w:t>APPEAL - ISSUES FOR DETERMINATION</w:t>
      </w:r>
      <w:proofErr w:type="gramStart"/>
      <w:r w:rsidR="004811B3">
        <w:rPr>
          <w:rFonts w:ascii="Verdana" w:hAnsi="Verdana"/>
          <w:sz w:val="24"/>
          <w:szCs w:val="24"/>
        </w:rPr>
        <w:t>:</w:t>
      </w:r>
      <w:r>
        <w:rPr>
          <w:rFonts w:ascii="Verdana" w:hAnsi="Verdana"/>
          <w:sz w:val="24"/>
          <w:szCs w:val="24"/>
        </w:rPr>
        <w:t>-</w:t>
      </w:r>
      <w:proofErr w:type="gramEnd"/>
      <w:r>
        <w:rPr>
          <w:rFonts w:ascii="Verdana" w:hAnsi="Verdana"/>
          <w:sz w:val="24"/>
          <w:szCs w:val="24"/>
        </w:rPr>
        <w:t xml:space="preserve"> Need to </w:t>
      </w:r>
      <w:proofErr w:type="spellStart"/>
      <w:r w:rsidR="004811B3">
        <w:rPr>
          <w:rFonts w:ascii="Verdana" w:hAnsi="Verdana"/>
          <w:sz w:val="24"/>
          <w:szCs w:val="24"/>
        </w:rPr>
        <w:t>distill</w:t>
      </w:r>
      <w:proofErr w:type="spellEnd"/>
      <w:r w:rsidR="004811B3">
        <w:rPr>
          <w:rFonts w:ascii="Verdana" w:hAnsi="Verdana"/>
          <w:sz w:val="24"/>
          <w:szCs w:val="24"/>
        </w:rPr>
        <w:t xml:space="preserve"> same from </w:t>
      </w:r>
      <w:r w:rsidRPr="0081697F">
        <w:rPr>
          <w:rFonts w:ascii="Verdana" w:hAnsi="Verdana"/>
          <w:sz w:val="24"/>
          <w:szCs w:val="24"/>
        </w:rPr>
        <w:t>grounds of appeal</w:t>
      </w:r>
      <w:r w:rsidR="004811B3">
        <w:rPr>
          <w:rFonts w:ascii="Verdana" w:hAnsi="Verdana"/>
          <w:sz w:val="24"/>
          <w:szCs w:val="24"/>
        </w:rPr>
        <w:t xml:space="preserve"> filed before court </w:t>
      </w:r>
    </w:p>
    <w:p w:rsidR="00224DF0" w:rsidRPr="0081697F" w:rsidRDefault="004811B3" w:rsidP="00224DF0">
      <w:pPr>
        <w:spacing w:before="240" w:line="276" w:lineRule="auto"/>
        <w:ind w:left="0" w:firstLine="0"/>
        <w:rPr>
          <w:rFonts w:ascii="Verdana" w:hAnsi="Verdana"/>
          <w:sz w:val="24"/>
          <w:szCs w:val="24"/>
        </w:rPr>
      </w:pPr>
      <w:r>
        <w:rPr>
          <w:rFonts w:ascii="Verdana" w:hAnsi="Verdana"/>
          <w:sz w:val="24"/>
          <w:szCs w:val="24"/>
        </w:rPr>
        <w:t>APPEAL - RESPONDENT’S BRIEF</w:t>
      </w:r>
      <w:proofErr w:type="gramStart"/>
      <w:r>
        <w:rPr>
          <w:rFonts w:ascii="Verdana" w:hAnsi="Verdana"/>
          <w:sz w:val="24"/>
          <w:szCs w:val="24"/>
        </w:rPr>
        <w:t>:</w:t>
      </w:r>
      <w:r w:rsidR="00224DF0" w:rsidRPr="0081697F">
        <w:rPr>
          <w:rFonts w:ascii="Verdana" w:hAnsi="Verdana"/>
          <w:sz w:val="24"/>
          <w:szCs w:val="24"/>
        </w:rPr>
        <w:t>-</w:t>
      </w:r>
      <w:proofErr w:type="gramEnd"/>
      <w:r w:rsidR="00224DF0" w:rsidRPr="0081697F">
        <w:rPr>
          <w:rFonts w:ascii="Verdana" w:hAnsi="Verdana"/>
          <w:sz w:val="24"/>
          <w:szCs w:val="24"/>
        </w:rPr>
        <w:t xml:space="preserve"> Fresh issues raised </w:t>
      </w:r>
      <w:r w:rsidR="00224DF0">
        <w:rPr>
          <w:rFonts w:ascii="Verdana" w:hAnsi="Verdana"/>
          <w:sz w:val="24"/>
          <w:szCs w:val="24"/>
        </w:rPr>
        <w:t>there</w:t>
      </w:r>
      <w:r w:rsidR="00224DF0" w:rsidRPr="0081697F">
        <w:rPr>
          <w:rFonts w:ascii="Verdana" w:hAnsi="Verdana"/>
          <w:sz w:val="24"/>
          <w:szCs w:val="24"/>
        </w:rPr>
        <w:t xml:space="preserve">in - Right of </w:t>
      </w:r>
      <w:r w:rsidR="00224DF0">
        <w:rPr>
          <w:rFonts w:ascii="Verdana" w:hAnsi="Verdana"/>
          <w:sz w:val="24"/>
          <w:szCs w:val="24"/>
        </w:rPr>
        <w:t>petitioners to respond</w:t>
      </w:r>
      <w:r w:rsidR="00224DF0" w:rsidRPr="0081697F">
        <w:rPr>
          <w:rFonts w:ascii="Verdana" w:hAnsi="Verdana"/>
          <w:sz w:val="24"/>
          <w:szCs w:val="24"/>
        </w:rPr>
        <w:t xml:space="preserve"> - Paragraph 16(1) of the First Schedule to the Electoral Act, 2010 (as amended), construed</w:t>
      </w:r>
      <w:r w:rsidR="00224DF0">
        <w:rPr>
          <w:rFonts w:ascii="Verdana" w:hAnsi="Verdana"/>
          <w:sz w:val="24"/>
          <w:szCs w:val="24"/>
        </w:rPr>
        <w:t>.</w:t>
      </w:r>
    </w:p>
    <w:p w:rsidR="00224DF0" w:rsidRPr="0081697F" w:rsidRDefault="004811B3" w:rsidP="00224DF0">
      <w:pPr>
        <w:spacing w:before="240" w:line="276" w:lineRule="auto"/>
        <w:ind w:left="0" w:firstLine="0"/>
        <w:rPr>
          <w:rFonts w:ascii="Verdana" w:hAnsi="Verdana"/>
          <w:sz w:val="24"/>
          <w:szCs w:val="24"/>
        </w:rPr>
      </w:pPr>
      <w:r>
        <w:rPr>
          <w:rFonts w:ascii="Verdana" w:hAnsi="Verdana"/>
          <w:sz w:val="24"/>
          <w:szCs w:val="24"/>
        </w:rPr>
        <w:t xml:space="preserve">EVIDENCE - </w:t>
      </w:r>
      <w:r w:rsidR="00224DF0" w:rsidRPr="0081697F">
        <w:rPr>
          <w:rFonts w:ascii="Verdana" w:hAnsi="Verdana"/>
          <w:sz w:val="24"/>
          <w:szCs w:val="24"/>
        </w:rPr>
        <w:t>DOCUMENT - ADMISSIBILITY OF AND WEIGHT ATTACHED THE</w:t>
      </w:r>
      <w:r>
        <w:rPr>
          <w:rFonts w:ascii="Verdana" w:hAnsi="Verdana"/>
          <w:sz w:val="24"/>
          <w:szCs w:val="24"/>
        </w:rPr>
        <w:t>RETO</w:t>
      </w:r>
      <w:proofErr w:type="gramStart"/>
      <w:r>
        <w:rPr>
          <w:rFonts w:ascii="Verdana" w:hAnsi="Verdana"/>
          <w:sz w:val="24"/>
          <w:szCs w:val="24"/>
        </w:rPr>
        <w:t>:</w:t>
      </w:r>
      <w:r w:rsidR="00224DF0" w:rsidRPr="0081697F">
        <w:rPr>
          <w:rFonts w:ascii="Verdana" w:hAnsi="Verdana"/>
          <w:sz w:val="24"/>
          <w:szCs w:val="24"/>
        </w:rPr>
        <w:t>-</w:t>
      </w:r>
      <w:proofErr w:type="gramEnd"/>
      <w:r w:rsidR="00224DF0" w:rsidRPr="0081697F">
        <w:rPr>
          <w:rFonts w:ascii="Verdana" w:hAnsi="Verdana"/>
          <w:sz w:val="24"/>
          <w:szCs w:val="24"/>
        </w:rPr>
        <w:t xml:space="preserve"> Distinction between</w:t>
      </w:r>
      <w:r w:rsidR="00224DF0">
        <w:rPr>
          <w:rFonts w:ascii="Verdana" w:hAnsi="Verdana"/>
          <w:sz w:val="24"/>
          <w:szCs w:val="24"/>
        </w:rPr>
        <w:t>.</w:t>
      </w:r>
    </w:p>
    <w:p w:rsidR="00224DF0" w:rsidRPr="0081697F" w:rsidRDefault="00224DF0" w:rsidP="00224DF0">
      <w:pPr>
        <w:spacing w:before="240" w:line="276" w:lineRule="auto"/>
        <w:ind w:left="0" w:firstLine="0"/>
        <w:rPr>
          <w:rFonts w:ascii="Verdana" w:hAnsi="Verdana"/>
          <w:sz w:val="24"/>
          <w:szCs w:val="24"/>
        </w:rPr>
      </w:pPr>
      <w:r w:rsidRPr="0081697F">
        <w:rPr>
          <w:rFonts w:ascii="Verdana" w:hAnsi="Verdana"/>
          <w:sz w:val="24"/>
          <w:szCs w:val="24"/>
        </w:rPr>
        <w:t xml:space="preserve">EVIDENCE - CRIME </w:t>
      </w:r>
      <w:r>
        <w:rPr>
          <w:rFonts w:ascii="Verdana" w:hAnsi="Verdana"/>
          <w:sz w:val="24"/>
          <w:szCs w:val="24"/>
        </w:rPr>
        <w:t xml:space="preserve">ALLEGED </w:t>
      </w:r>
      <w:r w:rsidR="004811B3">
        <w:rPr>
          <w:rFonts w:ascii="Verdana" w:hAnsi="Verdana"/>
          <w:sz w:val="24"/>
          <w:szCs w:val="24"/>
        </w:rPr>
        <w:t>IN CIVIL PROCEEDINGS</w:t>
      </w:r>
      <w:proofErr w:type="gramStart"/>
      <w:r w:rsidR="004811B3">
        <w:rPr>
          <w:rFonts w:ascii="Verdana" w:hAnsi="Verdana"/>
          <w:sz w:val="24"/>
          <w:szCs w:val="24"/>
        </w:rPr>
        <w:t>:</w:t>
      </w:r>
      <w:r w:rsidRPr="0081697F">
        <w:rPr>
          <w:rFonts w:ascii="Verdana" w:hAnsi="Verdana"/>
          <w:sz w:val="24"/>
          <w:szCs w:val="24"/>
        </w:rPr>
        <w:t>-</w:t>
      </w:r>
      <w:proofErr w:type="gramEnd"/>
      <w:r w:rsidRPr="0081697F">
        <w:rPr>
          <w:rFonts w:ascii="Verdana" w:hAnsi="Verdana"/>
          <w:sz w:val="24"/>
          <w:szCs w:val="24"/>
        </w:rPr>
        <w:t xml:space="preserve"> Standard of proof required </w:t>
      </w:r>
      <w:proofErr w:type="spellStart"/>
      <w:r>
        <w:rPr>
          <w:rFonts w:ascii="Verdana" w:hAnsi="Verdana"/>
          <w:sz w:val="24"/>
          <w:szCs w:val="24"/>
        </w:rPr>
        <w:t>there</w:t>
      </w:r>
      <w:r w:rsidRPr="0081697F">
        <w:rPr>
          <w:rFonts w:ascii="Verdana" w:hAnsi="Verdana"/>
          <w:sz w:val="24"/>
          <w:szCs w:val="24"/>
        </w:rPr>
        <w:t>for</w:t>
      </w:r>
      <w:proofErr w:type="spellEnd"/>
      <w:r w:rsidRPr="0081697F">
        <w:rPr>
          <w:rFonts w:ascii="Verdana" w:hAnsi="Verdana"/>
          <w:sz w:val="24"/>
          <w:szCs w:val="24"/>
        </w:rPr>
        <w:t xml:space="preserve"> - On whom </w:t>
      </w:r>
      <w:r>
        <w:rPr>
          <w:rFonts w:ascii="Verdana" w:hAnsi="Verdana"/>
          <w:sz w:val="24"/>
          <w:szCs w:val="24"/>
        </w:rPr>
        <w:t xml:space="preserve">lies the </w:t>
      </w:r>
      <w:r w:rsidRPr="0081697F">
        <w:rPr>
          <w:rFonts w:ascii="Verdana" w:hAnsi="Verdana"/>
          <w:sz w:val="24"/>
          <w:szCs w:val="24"/>
        </w:rPr>
        <w:t>burden of proof</w:t>
      </w:r>
      <w:r>
        <w:rPr>
          <w:rFonts w:ascii="Verdana" w:hAnsi="Verdana"/>
          <w:sz w:val="24"/>
          <w:szCs w:val="24"/>
        </w:rPr>
        <w:t>.</w:t>
      </w:r>
    </w:p>
    <w:p w:rsidR="00224DF0" w:rsidRPr="0081697F" w:rsidRDefault="00224DF0" w:rsidP="00224DF0">
      <w:pPr>
        <w:spacing w:before="240" w:line="276" w:lineRule="auto"/>
        <w:ind w:left="0" w:firstLine="0"/>
        <w:rPr>
          <w:rFonts w:ascii="Verdana" w:hAnsi="Verdana"/>
          <w:sz w:val="24"/>
          <w:szCs w:val="24"/>
        </w:rPr>
      </w:pPr>
      <w:r w:rsidRPr="0081697F">
        <w:rPr>
          <w:rFonts w:ascii="Verdana" w:hAnsi="Verdana"/>
          <w:sz w:val="24"/>
          <w:szCs w:val="24"/>
        </w:rPr>
        <w:t>EVIDENCE - DOCUMENTAR</w:t>
      </w:r>
      <w:r w:rsidR="004811B3">
        <w:rPr>
          <w:rFonts w:ascii="Verdana" w:hAnsi="Verdana"/>
          <w:sz w:val="24"/>
          <w:szCs w:val="24"/>
        </w:rPr>
        <w:t>Y EXHIBITS IN ELECTION PETITION</w:t>
      </w:r>
      <w:proofErr w:type="gramStart"/>
      <w:r w:rsidR="004811B3">
        <w:rPr>
          <w:rFonts w:ascii="Verdana" w:hAnsi="Verdana"/>
          <w:sz w:val="24"/>
          <w:szCs w:val="24"/>
        </w:rPr>
        <w:t>:</w:t>
      </w:r>
      <w:r w:rsidRPr="0081697F">
        <w:rPr>
          <w:rFonts w:ascii="Verdana" w:hAnsi="Verdana"/>
          <w:sz w:val="24"/>
          <w:szCs w:val="24"/>
        </w:rPr>
        <w:t>–</w:t>
      </w:r>
      <w:proofErr w:type="gramEnd"/>
      <w:r w:rsidRPr="0081697F">
        <w:rPr>
          <w:rFonts w:ascii="Verdana" w:hAnsi="Verdana"/>
          <w:sz w:val="24"/>
          <w:szCs w:val="24"/>
        </w:rPr>
        <w:t xml:space="preserve"> Party dumping on election tribunal - Impropriety of</w:t>
      </w:r>
      <w:r w:rsidR="004811B3">
        <w:rPr>
          <w:rFonts w:ascii="Verdana" w:hAnsi="Verdana"/>
          <w:sz w:val="24"/>
          <w:szCs w:val="24"/>
        </w:rPr>
        <w:t xml:space="preserve"> – Attitude of court hereto </w:t>
      </w:r>
    </w:p>
    <w:p w:rsidR="00224DF0" w:rsidRPr="0081697F" w:rsidRDefault="00224DF0" w:rsidP="00224DF0">
      <w:pPr>
        <w:spacing w:before="240" w:line="276" w:lineRule="auto"/>
        <w:ind w:left="0" w:firstLine="0"/>
        <w:rPr>
          <w:rFonts w:ascii="Verdana" w:hAnsi="Verdana"/>
          <w:sz w:val="24"/>
          <w:szCs w:val="24"/>
        </w:rPr>
      </w:pPr>
      <w:r w:rsidRPr="0081697F">
        <w:rPr>
          <w:rFonts w:ascii="Verdana" w:hAnsi="Verdana"/>
          <w:sz w:val="24"/>
          <w:szCs w:val="24"/>
        </w:rPr>
        <w:t xml:space="preserve">EVIDENCE - EVALUATION OF EVIDENCE AND ASCRIPTION OF PROBATIVE VALUE THERETO - Primary duty of trial court to undertake </w:t>
      </w:r>
      <w:r w:rsidR="004811B3">
        <w:rPr>
          <w:rFonts w:ascii="Verdana" w:hAnsi="Verdana"/>
          <w:sz w:val="24"/>
          <w:szCs w:val="24"/>
        </w:rPr>
        <w:t xml:space="preserve">same </w:t>
      </w:r>
      <w:r w:rsidRPr="0081697F">
        <w:rPr>
          <w:rFonts w:ascii="Verdana" w:hAnsi="Verdana"/>
          <w:sz w:val="24"/>
          <w:szCs w:val="24"/>
        </w:rPr>
        <w:t>- Attitude of appellate court</w:t>
      </w:r>
      <w:r>
        <w:rPr>
          <w:rFonts w:ascii="Verdana" w:hAnsi="Verdana"/>
          <w:sz w:val="24"/>
          <w:szCs w:val="24"/>
        </w:rPr>
        <w:t>s</w:t>
      </w:r>
      <w:r w:rsidRPr="0081697F">
        <w:rPr>
          <w:rFonts w:ascii="Verdana" w:hAnsi="Verdana"/>
          <w:sz w:val="24"/>
          <w:szCs w:val="24"/>
        </w:rPr>
        <w:t xml:space="preserve"> </w:t>
      </w:r>
      <w:r w:rsidR="004811B3">
        <w:rPr>
          <w:rFonts w:ascii="Verdana" w:hAnsi="Verdana"/>
          <w:sz w:val="24"/>
          <w:szCs w:val="24"/>
        </w:rPr>
        <w:t xml:space="preserve">to invitation to interfere </w:t>
      </w:r>
      <w:r>
        <w:rPr>
          <w:rFonts w:ascii="Verdana" w:hAnsi="Verdana"/>
          <w:sz w:val="24"/>
          <w:szCs w:val="24"/>
        </w:rPr>
        <w:t>there</w:t>
      </w:r>
      <w:r w:rsidR="004811B3">
        <w:rPr>
          <w:rFonts w:ascii="Verdana" w:hAnsi="Verdana"/>
          <w:sz w:val="24"/>
          <w:szCs w:val="24"/>
        </w:rPr>
        <w:t xml:space="preserve">with </w:t>
      </w:r>
    </w:p>
    <w:p w:rsidR="00224DF0" w:rsidRPr="0081697F" w:rsidRDefault="00224DF0" w:rsidP="00224DF0">
      <w:pPr>
        <w:spacing w:before="240" w:line="276" w:lineRule="auto"/>
        <w:ind w:left="0" w:firstLine="0"/>
        <w:rPr>
          <w:rFonts w:ascii="Verdana" w:hAnsi="Verdana"/>
          <w:sz w:val="24"/>
          <w:szCs w:val="24"/>
        </w:rPr>
      </w:pPr>
      <w:r w:rsidRPr="0081697F">
        <w:rPr>
          <w:rFonts w:ascii="Verdana" w:hAnsi="Verdana"/>
          <w:sz w:val="24"/>
          <w:szCs w:val="24"/>
        </w:rPr>
        <w:t xml:space="preserve">EVIDENCE </w:t>
      </w:r>
      <w:r w:rsidR="004811B3">
        <w:rPr>
          <w:rFonts w:ascii="Verdana" w:hAnsi="Verdana"/>
          <w:sz w:val="24"/>
          <w:szCs w:val="24"/>
        </w:rPr>
        <w:t>- EXPERT EVIDENCE</w:t>
      </w:r>
      <w:proofErr w:type="gramStart"/>
      <w:r w:rsidR="004811B3">
        <w:rPr>
          <w:rFonts w:ascii="Verdana" w:hAnsi="Verdana"/>
          <w:sz w:val="24"/>
          <w:szCs w:val="24"/>
        </w:rPr>
        <w:t>:</w:t>
      </w:r>
      <w:r w:rsidRPr="0081697F">
        <w:rPr>
          <w:rFonts w:ascii="Verdana" w:hAnsi="Verdana"/>
          <w:sz w:val="24"/>
          <w:szCs w:val="24"/>
        </w:rPr>
        <w:t>-</w:t>
      </w:r>
      <w:proofErr w:type="gramEnd"/>
      <w:r w:rsidRPr="0081697F">
        <w:rPr>
          <w:rFonts w:ascii="Verdana" w:hAnsi="Verdana"/>
          <w:sz w:val="24"/>
          <w:szCs w:val="24"/>
        </w:rPr>
        <w:t xml:space="preserve"> Admissibility of - Criteria for - Sections 72 and 76 of the Evidence Act, 2011 construed</w:t>
      </w:r>
      <w:r>
        <w:rPr>
          <w:rFonts w:ascii="Verdana" w:hAnsi="Verdana"/>
          <w:sz w:val="24"/>
          <w:szCs w:val="24"/>
        </w:rPr>
        <w:t>.</w:t>
      </w:r>
    </w:p>
    <w:p w:rsidR="00224DF0" w:rsidRPr="0081697F" w:rsidRDefault="004811B3" w:rsidP="00224DF0">
      <w:pPr>
        <w:spacing w:before="240" w:line="276" w:lineRule="auto"/>
        <w:ind w:left="0" w:firstLine="0"/>
        <w:rPr>
          <w:rFonts w:ascii="Verdana" w:hAnsi="Verdana"/>
          <w:sz w:val="24"/>
          <w:szCs w:val="24"/>
        </w:rPr>
      </w:pPr>
      <w:r>
        <w:rPr>
          <w:rFonts w:ascii="Verdana" w:hAnsi="Verdana"/>
          <w:sz w:val="24"/>
          <w:szCs w:val="24"/>
        </w:rPr>
        <w:lastRenderedPageBreak/>
        <w:t>EVIDENCE – FACT</w:t>
      </w:r>
      <w:proofErr w:type="gramStart"/>
      <w:r>
        <w:rPr>
          <w:rFonts w:ascii="Verdana" w:hAnsi="Verdana"/>
          <w:sz w:val="24"/>
          <w:szCs w:val="24"/>
        </w:rPr>
        <w:t>:</w:t>
      </w:r>
      <w:r w:rsidR="00224DF0" w:rsidRPr="0081697F">
        <w:rPr>
          <w:rFonts w:ascii="Verdana" w:hAnsi="Verdana"/>
          <w:sz w:val="24"/>
          <w:szCs w:val="24"/>
        </w:rPr>
        <w:t>-</w:t>
      </w:r>
      <w:proofErr w:type="gramEnd"/>
      <w:r w:rsidR="00224DF0" w:rsidRPr="0081697F">
        <w:rPr>
          <w:rFonts w:ascii="Verdana" w:hAnsi="Verdana"/>
          <w:sz w:val="24"/>
          <w:szCs w:val="24"/>
        </w:rPr>
        <w:t xml:space="preserve"> Party who asserts - Burden of proof on</w:t>
      </w:r>
      <w:r w:rsidR="00224DF0">
        <w:rPr>
          <w:rFonts w:ascii="Verdana" w:hAnsi="Verdana"/>
          <w:sz w:val="24"/>
          <w:szCs w:val="24"/>
        </w:rPr>
        <w:t xml:space="preserve"> to prove such a fact</w:t>
      </w:r>
      <w:r w:rsidR="00224DF0" w:rsidRPr="0081697F">
        <w:rPr>
          <w:rFonts w:ascii="Verdana" w:hAnsi="Verdana"/>
          <w:sz w:val="24"/>
          <w:szCs w:val="24"/>
        </w:rPr>
        <w:t xml:space="preserve"> - Sections 131-136 of the Evidence Act, 2011 construed</w:t>
      </w:r>
      <w:r w:rsidR="00224DF0">
        <w:rPr>
          <w:rFonts w:ascii="Verdana" w:hAnsi="Verdana"/>
          <w:sz w:val="24"/>
          <w:szCs w:val="24"/>
        </w:rPr>
        <w:t>.</w:t>
      </w:r>
    </w:p>
    <w:p w:rsidR="00224DF0" w:rsidRPr="0081697F" w:rsidRDefault="004811B3" w:rsidP="00224DF0">
      <w:pPr>
        <w:spacing w:before="240" w:line="276" w:lineRule="auto"/>
        <w:ind w:left="0" w:firstLine="0"/>
        <w:rPr>
          <w:rFonts w:ascii="Verdana" w:hAnsi="Verdana"/>
          <w:sz w:val="24"/>
          <w:szCs w:val="24"/>
        </w:rPr>
      </w:pPr>
      <w:r>
        <w:rPr>
          <w:rFonts w:ascii="Verdana" w:hAnsi="Verdana"/>
          <w:sz w:val="24"/>
          <w:szCs w:val="24"/>
        </w:rPr>
        <w:t>EVIDENCE - WITNESS DEPOSITION</w:t>
      </w:r>
      <w:proofErr w:type="gramStart"/>
      <w:r>
        <w:rPr>
          <w:rFonts w:ascii="Verdana" w:hAnsi="Verdana"/>
          <w:sz w:val="24"/>
          <w:szCs w:val="24"/>
        </w:rPr>
        <w:t>:</w:t>
      </w:r>
      <w:r w:rsidR="00224DF0" w:rsidRPr="0081697F">
        <w:rPr>
          <w:rFonts w:ascii="Verdana" w:hAnsi="Verdana"/>
          <w:sz w:val="24"/>
          <w:szCs w:val="24"/>
        </w:rPr>
        <w:t>-</w:t>
      </w:r>
      <w:proofErr w:type="gramEnd"/>
      <w:r w:rsidR="00224DF0" w:rsidRPr="0081697F">
        <w:rPr>
          <w:rFonts w:ascii="Verdana" w:hAnsi="Verdana"/>
          <w:sz w:val="24"/>
          <w:szCs w:val="24"/>
        </w:rPr>
        <w:t xml:space="preserve"> </w:t>
      </w:r>
      <w:r>
        <w:rPr>
          <w:rFonts w:ascii="Verdana" w:hAnsi="Verdana"/>
          <w:sz w:val="24"/>
          <w:szCs w:val="24"/>
        </w:rPr>
        <w:t>A</w:t>
      </w:r>
      <w:r w:rsidR="00224DF0" w:rsidRPr="0081697F">
        <w:rPr>
          <w:rFonts w:ascii="Verdana" w:hAnsi="Verdana"/>
          <w:sz w:val="24"/>
          <w:szCs w:val="24"/>
        </w:rPr>
        <w:t>dmission of</w:t>
      </w:r>
      <w:r>
        <w:rPr>
          <w:rFonts w:ascii="Verdana" w:hAnsi="Verdana"/>
          <w:sz w:val="24"/>
          <w:szCs w:val="24"/>
        </w:rPr>
        <w:t xml:space="preserve"> – Legal e</w:t>
      </w:r>
      <w:r w:rsidRPr="0081697F">
        <w:rPr>
          <w:rFonts w:ascii="Verdana" w:hAnsi="Verdana"/>
          <w:sz w:val="24"/>
          <w:szCs w:val="24"/>
        </w:rPr>
        <w:t>ffect of</w:t>
      </w:r>
    </w:p>
    <w:p w:rsidR="004811B3" w:rsidRDefault="00224DF0" w:rsidP="00224DF0">
      <w:pPr>
        <w:spacing w:before="240" w:line="276" w:lineRule="auto"/>
        <w:ind w:left="0" w:firstLine="0"/>
        <w:rPr>
          <w:rFonts w:ascii="Verdana" w:hAnsi="Verdana"/>
          <w:sz w:val="24"/>
          <w:szCs w:val="24"/>
        </w:rPr>
      </w:pPr>
      <w:r w:rsidRPr="0081697F">
        <w:rPr>
          <w:rFonts w:ascii="Verdana" w:hAnsi="Verdana"/>
          <w:sz w:val="24"/>
          <w:szCs w:val="24"/>
        </w:rPr>
        <w:t>STATUTE - EVIDENCE</w:t>
      </w:r>
      <w:r w:rsidR="004811B3">
        <w:rPr>
          <w:rFonts w:ascii="Verdana" w:hAnsi="Verdana"/>
          <w:sz w:val="24"/>
          <w:szCs w:val="24"/>
        </w:rPr>
        <w:t xml:space="preserve"> ACT, 2011, SECTIONS 72 AND 76:- Proper construction of </w:t>
      </w:r>
    </w:p>
    <w:p w:rsidR="00224DF0" w:rsidRPr="0081697F" w:rsidRDefault="00224DF0" w:rsidP="00224DF0">
      <w:pPr>
        <w:spacing w:before="240" w:line="276" w:lineRule="auto"/>
        <w:ind w:left="0" w:firstLine="0"/>
        <w:rPr>
          <w:rFonts w:ascii="Verdana" w:hAnsi="Verdana"/>
          <w:sz w:val="24"/>
          <w:szCs w:val="24"/>
        </w:rPr>
      </w:pPr>
      <w:r w:rsidRPr="0081697F">
        <w:rPr>
          <w:rFonts w:ascii="Verdana" w:hAnsi="Verdana"/>
          <w:sz w:val="24"/>
          <w:szCs w:val="24"/>
        </w:rPr>
        <w:t>STATUTE - EVIDE</w:t>
      </w:r>
      <w:r w:rsidR="004811B3">
        <w:rPr>
          <w:rFonts w:ascii="Verdana" w:hAnsi="Verdana"/>
          <w:sz w:val="24"/>
          <w:szCs w:val="24"/>
        </w:rPr>
        <w:t>NCE ACT, 2011, SECTIONS 131-136:</w:t>
      </w:r>
      <w:r w:rsidRPr="0081697F">
        <w:rPr>
          <w:rFonts w:ascii="Verdana" w:hAnsi="Verdana"/>
          <w:sz w:val="24"/>
          <w:szCs w:val="24"/>
        </w:rPr>
        <w:t xml:space="preserve">- Party who asserts - Burden of proof </w:t>
      </w:r>
      <w:r w:rsidR="004811B3">
        <w:rPr>
          <w:rFonts w:ascii="Verdana" w:hAnsi="Verdana"/>
          <w:sz w:val="24"/>
          <w:szCs w:val="24"/>
        </w:rPr>
        <w:t xml:space="preserve">to prove same </w:t>
      </w:r>
    </w:p>
    <w:p w:rsidR="00224DF0" w:rsidRPr="00072B68" w:rsidRDefault="00224DF0" w:rsidP="00224DF0">
      <w:pPr>
        <w:spacing w:before="240" w:line="276" w:lineRule="auto"/>
        <w:rPr>
          <w:rFonts w:ascii="Verdana" w:hAnsi="Verdana"/>
          <w:sz w:val="24"/>
          <w:szCs w:val="24"/>
          <w:highlight w:val="yellow"/>
        </w:rPr>
      </w:pPr>
    </w:p>
    <w:p w:rsidR="00224DF0" w:rsidRPr="00A17908" w:rsidRDefault="00224DF0" w:rsidP="00224DF0">
      <w:pPr>
        <w:spacing w:before="240" w:line="276" w:lineRule="auto"/>
        <w:rPr>
          <w:rFonts w:ascii="Verdana" w:hAnsi="Verdana"/>
          <w:b/>
          <w:sz w:val="24"/>
          <w:szCs w:val="24"/>
        </w:rPr>
      </w:pPr>
      <w:r w:rsidRPr="00A17908">
        <w:rPr>
          <w:rFonts w:ascii="Verdana" w:hAnsi="Verdana"/>
          <w:b/>
          <w:sz w:val="24"/>
          <w:szCs w:val="24"/>
        </w:rPr>
        <w:t xml:space="preserve">CASE SUMMARY </w:t>
      </w:r>
    </w:p>
    <w:p w:rsidR="00224DF0" w:rsidRPr="00A17908" w:rsidRDefault="00224DF0" w:rsidP="00224DF0">
      <w:pPr>
        <w:spacing w:before="240" w:line="276" w:lineRule="auto"/>
        <w:ind w:left="1440"/>
        <w:rPr>
          <w:rFonts w:ascii="Verdana" w:hAnsi="Verdana"/>
          <w:sz w:val="24"/>
          <w:szCs w:val="24"/>
        </w:rPr>
      </w:pPr>
      <w:r w:rsidRPr="00A17908">
        <w:rPr>
          <w:rFonts w:ascii="Verdana" w:hAnsi="Verdana"/>
          <w:sz w:val="24"/>
          <w:szCs w:val="24"/>
        </w:rPr>
        <w:t xml:space="preserve">ORIGINATING FACTS AND CLAIMS </w:t>
      </w:r>
    </w:p>
    <w:p w:rsidR="00224DF0" w:rsidRPr="0081697F" w:rsidRDefault="00224DF0" w:rsidP="00224DF0">
      <w:pPr>
        <w:spacing w:before="240" w:line="276" w:lineRule="auto"/>
        <w:ind w:firstLine="0"/>
        <w:rPr>
          <w:rFonts w:ascii="Verdana" w:hAnsi="Verdana"/>
          <w:sz w:val="24"/>
          <w:szCs w:val="24"/>
        </w:rPr>
      </w:pPr>
      <w:r w:rsidRPr="0081697F">
        <w:rPr>
          <w:rFonts w:ascii="Verdana" w:hAnsi="Verdana"/>
          <w:sz w:val="24"/>
          <w:szCs w:val="24"/>
        </w:rPr>
        <w:t xml:space="preserve">At the general elections conducted by the 3rd respondent into the office of the Governor of </w:t>
      </w:r>
      <w:proofErr w:type="spellStart"/>
      <w:r w:rsidRPr="0081697F">
        <w:rPr>
          <w:rFonts w:ascii="Verdana" w:hAnsi="Verdana"/>
          <w:sz w:val="24"/>
          <w:szCs w:val="24"/>
        </w:rPr>
        <w:t>Nassarawa</w:t>
      </w:r>
      <w:proofErr w:type="spellEnd"/>
      <w:r w:rsidRPr="0081697F">
        <w:rPr>
          <w:rFonts w:ascii="Verdana" w:hAnsi="Verdana"/>
          <w:sz w:val="24"/>
          <w:szCs w:val="24"/>
        </w:rPr>
        <w:t xml:space="preserve"> State, the 1st respondent of the All Progressives Congress (APC), the 2nd respondent, was returned as the winner of the polls. He got the highest number of votes totalling 309,746 votes as opposed to the appellants’ 178,746. </w:t>
      </w:r>
      <w:proofErr w:type="gramStart"/>
      <w:r w:rsidRPr="0081697F">
        <w:rPr>
          <w:rFonts w:ascii="Verdana" w:hAnsi="Verdana"/>
          <w:sz w:val="24"/>
          <w:szCs w:val="24"/>
        </w:rPr>
        <w:t>Seven candidates in all the contested for the governorship post.</w:t>
      </w:r>
      <w:proofErr w:type="gramEnd"/>
      <w:r w:rsidRPr="0081697F">
        <w:rPr>
          <w:rFonts w:ascii="Verdana" w:hAnsi="Verdana"/>
          <w:sz w:val="24"/>
          <w:szCs w:val="24"/>
        </w:rPr>
        <w:t xml:space="preserve"> Dissatisfied with the 1st respondent’s election and return, the appellants petitioned the Governorship Election Tribunal, </w:t>
      </w:r>
      <w:proofErr w:type="spellStart"/>
      <w:r w:rsidRPr="0081697F">
        <w:rPr>
          <w:rFonts w:ascii="Verdana" w:hAnsi="Verdana"/>
          <w:sz w:val="24"/>
          <w:szCs w:val="24"/>
        </w:rPr>
        <w:t>holden</w:t>
      </w:r>
      <w:proofErr w:type="spellEnd"/>
      <w:r w:rsidRPr="0081697F">
        <w:rPr>
          <w:rFonts w:ascii="Verdana" w:hAnsi="Verdana"/>
          <w:sz w:val="24"/>
          <w:szCs w:val="24"/>
        </w:rPr>
        <w:t xml:space="preserve"> at </w:t>
      </w:r>
      <w:proofErr w:type="spellStart"/>
      <w:r w:rsidRPr="0081697F">
        <w:rPr>
          <w:rFonts w:ascii="Verdana" w:hAnsi="Verdana"/>
          <w:sz w:val="24"/>
          <w:szCs w:val="24"/>
        </w:rPr>
        <w:t>Lafia</w:t>
      </w:r>
      <w:proofErr w:type="spellEnd"/>
      <w:r w:rsidRPr="0081697F">
        <w:rPr>
          <w:rFonts w:ascii="Verdana" w:hAnsi="Verdana"/>
          <w:sz w:val="24"/>
          <w:szCs w:val="24"/>
        </w:rPr>
        <w:t xml:space="preserve">, </w:t>
      </w:r>
      <w:proofErr w:type="spellStart"/>
      <w:r w:rsidRPr="0081697F">
        <w:rPr>
          <w:rFonts w:ascii="Verdana" w:hAnsi="Verdana"/>
          <w:sz w:val="24"/>
          <w:szCs w:val="24"/>
        </w:rPr>
        <w:t>Nassarawa</w:t>
      </w:r>
      <w:proofErr w:type="spellEnd"/>
      <w:r w:rsidRPr="0081697F">
        <w:rPr>
          <w:rFonts w:ascii="Verdana" w:hAnsi="Verdana"/>
          <w:sz w:val="24"/>
          <w:szCs w:val="24"/>
        </w:rPr>
        <w:t xml:space="preserve"> State, Nigeria.</w:t>
      </w:r>
    </w:p>
    <w:p w:rsidR="00224DF0" w:rsidRPr="0081697F" w:rsidRDefault="00224DF0" w:rsidP="00224DF0">
      <w:pPr>
        <w:spacing w:before="240" w:line="276" w:lineRule="auto"/>
        <w:ind w:firstLine="0"/>
        <w:rPr>
          <w:rFonts w:ascii="Verdana" w:hAnsi="Verdana"/>
          <w:sz w:val="24"/>
          <w:szCs w:val="24"/>
        </w:rPr>
      </w:pPr>
      <w:r w:rsidRPr="0081697F">
        <w:rPr>
          <w:rFonts w:ascii="Verdana" w:hAnsi="Verdana"/>
          <w:sz w:val="24"/>
          <w:szCs w:val="24"/>
        </w:rPr>
        <w:t>The appellants alleged electoral malpractices and noncompliance with the Electoral Act which vitiated the conducted election. At trial, parties presented evidence in proof of their cases, only the 3rd respondent did not call evidence.</w:t>
      </w:r>
    </w:p>
    <w:p w:rsidR="00224DF0" w:rsidRPr="0081697F" w:rsidRDefault="00224DF0" w:rsidP="00224DF0">
      <w:pPr>
        <w:spacing w:before="240" w:line="276" w:lineRule="auto"/>
        <w:ind w:firstLine="0"/>
        <w:rPr>
          <w:rFonts w:ascii="Verdana" w:hAnsi="Verdana"/>
          <w:sz w:val="24"/>
          <w:szCs w:val="24"/>
        </w:rPr>
      </w:pPr>
      <w:r w:rsidRPr="0081697F">
        <w:rPr>
          <w:rFonts w:ascii="Verdana" w:hAnsi="Verdana"/>
          <w:sz w:val="24"/>
          <w:szCs w:val="24"/>
        </w:rPr>
        <w:t xml:space="preserve">The election tribunal found at the close of trial that the appellants failed to </w:t>
      </w:r>
      <w:r>
        <w:rPr>
          <w:rFonts w:ascii="Verdana" w:hAnsi="Verdana"/>
          <w:sz w:val="24"/>
          <w:szCs w:val="24"/>
        </w:rPr>
        <w:t>prove</w:t>
      </w:r>
      <w:r w:rsidRPr="0081697F">
        <w:rPr>
          <w:rFonts w:ascii="Verdana" w:hAnsi="Verdana"/>
          <w:sz w:val="24"/>
          <w:szCs w:val="24"/>
        </w:rPr>
        <w:t xml:space="preserve"> their allegations. The tribunal found for the respondents in their judgment.</w:t>
      </w:r>
    </w:p>
    <w:p w:rsidR="00224DF0" w:rsidRPr="0081697F" w:rsidRDefault="00224DF0" w:rsidP="00224DF0">
      <w:pPr>
        <w:spacing w:before="240" w:line="276" w:lineRule="auto"/>
        <w:ind w:firstLine="0"/>
        <w:rPr>
          <w:rFonts w:ascii="Verdana" w:hAnsi="Verdana"/>
          <w:sz w:val="24"/>
          <w:szCs w:val="24"/>
        </w:rPr>
      </w:pPr>
      <w:r w:rsidRPr="0081697F">
        <w:rPr>
          <w:rFonts w:ascii="Verdana" w:hAnsi="Verdana"/>
          <w:sz w:val="24"/>
          <w:szCs w:val="24"/>
        </w:rPr>
        <w:lastRenderedPageBreak/>
        <w:t xml:space="preserve">Dissatisfied, the appellants appealed. Two appeals were filed against the judgment of the tribunal; Appeal No. </w:t>
      </w:r>
      <w:proofErr w:type="gramStart"/>
      <w:r w:rsidRPr="0081697F">
        <w:rPr>
          <w:rFonts w:ascii="Verdana" w:hAnsi="Verdana"/>
          <w:sz w:val="24"/>
          <w:szCs w:val="24"/>
        </w:rPr>
        <w:t>CA/MK/EPT/Gov.23/2015 and Appeal No.</w:t>
      </w:r>
      <w:proofErr w:type="gramEnd"/>
      <w:r w:rsidRPr="0081697F">
        <w:rPr>
          <w:rFonts w:ascii="Verdana" w:hAnsi="Verdana"/>
          <w:sz w:val="24"/>
          <w:szCs w:val="24"/>
        </w:rPr>
        <w:t xml:space="preserve"> </w:t>
      </w:r>
      <w:proofErr w:type="gramStart"/>
      <w:r w:rsidRPr="0081697F">
        <w:rPr>
          <w:rFonts w:ascii="Verdana" w:hAnsi="Verdana"/>
          <w:sz w:val="24"/>
          <w:szCs w:val="24"/>
        </w:rPr>
        <w:t>CA/MK/EPT/GOV.24/2015, which were consolidated by the order of court.</w:t>
      </w:r>
      <w:proofErr w:type="gramEnd"/>
    </w:p>
    <w:p w:rsidR="00224DF0" w:rsidRPr="00072B68" w:rsidRDefault="00224DF0" w:rsidP="00224DF0">
      <w:pPr>
        <w:spacing w:before="240" w:line="276" w:lineRule="auto"/>
        <w:rPr>
          <w:rFonts w:ascii="Verdana" w:hAnsi="Verdana"/>
          <w:sz w:val="24"/>
          <w:szCs w:val="24"/>
          <w:highlight w:val="yellow"/>
        </w:rPr>
      </w:pPr>
    </w:p>
    <w:p w:rsidR="00224DF0" w:rsidRPr="000347B6" w:rsidRDefault="00224DF0" w:rsidP="00224DF0">
      <w:pPr>
        <w:spacing w:before="240" w:line="276" w:lineRule="auto"/>
        <w:rPr>
          <w:rFonts w:ascii="Verdana" w:hAnsi="Verdana"/>
          <w:b/>
          <w:sz w:val="24"/>
          <w:szCs w:val="24"/>
        </w:rPr>
      </w:pPr>
      <w:r w:rsidRPr="000347B6">
        <w:rPr>
          <w:rFonts w:ascii="Verdana" w:hAnsi="Verdana"/>
          <w:b/>
          <w:sz w:val="24"/>
          <w:szCs w:val="24"/>
        </w:rPr>
        <w:t>DECISION(S) APPEALED AGAINST</w:t>
      </w:r>
    </w:p>
    <w:p w:rsidR="00224DF0" w:rsidRPr="000347B6" w:rsidRDefault="00224DF0" w:rsidP="00224DF0">
      <w:pPr>
        <w:spacing w:before="240" w:line="276" w:lineRule="auto"/>
        <w:ind w:left="0" w:firstLine="0"/>
        <w:rPr>
          <w:rFonts w:ascii="Verdana" w:hAnsi="Verdana"/>
          <w:sz w:val="24"/>
          <w:szCs w:val="24"/>
        </w:rPr>
      </w:pPr>
      <w:r w:rsidRPr="000347B6">
        <w:rPr>
          <w:rFonts w:ascii="Verdana" w:hAnsi="Verdana"/>
          <w:sz w:val="24"/>
          <w:szCs w:val="24"/>
        </w:rPr>
        <w:t xml:space="preserve">The </w:t>
      </w:r>
      <w:r>
        <w:rPr>
          <w:rFonts w:ascii="Verdana" w:hAnsi="Verdana"/>
          <w:sz w:val="24"/>
          <w:szCs w:val="24"/>
        </w:rPr>
        <w:t>Governorship E</w:t>
      </w:r>
      <w:r w:rsidRPr="000347B6">
        <w:rPr>
          <w:rFonts w:ascii="Verdana" w:hAnsi="Verdana"/>
          <w:sz w:val="24"/>
          <w:szCs w:val="24"/>
        </w:rPr>
        <w:t xml:space="preserve">lection </w:t>
      </w:r>
      <w:r>
        <w:rPr>
          <w:rFonts w:ascii="Verdana" w:hAnsi="Verdana"/>
          <w:sz w:val="24"/>
          <w:szCs w:val="24"/>
        </w:rPr>
        <w:t>Petition T</w:t>
      </w:r>
      <w:r w:rsidRPr="000347B6">
        <w:rPr>
          <w:rFonts w:ascii="Verdana" w:hAnsi="Verdana"/>
          <w:sz w:val="24"/>
          <w:szCs w:val="24"/>
        </w:rPr>
        <w:t xml:space="preserve">ribunal </w:t>
      </w:r>
      <w:r>
        <w:rPr>
          <w:rFonts w:ascii="Verdana" w:hAnsi="Verdana"/>
          <w:sz w:val="24"/>
          <w:szCs w:val="24"/>
        </w:rPr>
        <w:t xml:space="preserve">entered judgment in favour of the Respondents, holding that </w:t>
      </w:r>
      <w:r w:rsidRPr="000347B6">
        <w:rPr>
          <w:rFonts w:ascii="Verdana" w:hAnsi="Verdana"/>
          <w:sz w:val="24"/>
          <w:szCs w:val="24"/>
        </w:rPr>
        <w:t xml:space="preserve">the appellants failed to </w:t>
      </w:r>
      <w:r>
        <w:rPr>
          <w:rFonts w:ascii="Verdana" w:hAnsi="Verdana"/>
          <w:sz w:val="24"/>
          <w:szCs w:val="24"/>
        </w:rPr>
        <w:t>prove</w:t>
      </w:r>
      <w:r w:rsidRPr="000347B6">
        <w:rPr>
          <w:rFonts w:ascii="Verdana" w:hAnsi="Verdana"/>
          <w:sz w:val="24"/>
          <w:szCs w:val="24"/>
        </w:rPr>
        <w:t xml:space="preserve"> of their allegations. Dissatisfied, the Appellant appealed to the Court of Appeal. </w:t>
      </w:r>
    </w:p>
    <w:p w:rsidR="00224DF0" w:rsidRPr="00072B68" w:rsidRDefault="00224DF0" w:rsidP="00224DF0">
      <w:pPr>
        <w:spacing w:before="240" w:line="276" w:lineRule="auto"/>
        <w:rPr>
          <w:rFonts w:ascii="Verdana" w:hAnsi="Verdana"/>
          <w:sz w:val="24"/>
          <w:szCs w:val="24"/>
          <w:highlight w:val="yellow"/>
        </w:rPr>
      </w:pPr>
    </w:p>
    <w:p w:rsidR="00224DF0" w:rsidRPr="00F939E6" w:rsidRDefault="00224DF0" w:rsidP="00224DF0">
      <w:pPr>
        <w:spacing w:before="240" w:line="276" w:lineRule="auto"/>
        <w:rPr>
          <w:rFonts w:ascii="Verdana" w:hAnsi="Verdana"/>
          <w:b/>
          <w:sz w:val="24"/>
          <w:szCs w:val="24"/>
        </w:rPr>
      </w:pPr>
      <w:r w:rsidRPr="00F939E6">
        <w:rPr>
          <w:rFonts w:ascii="Verdana" w:hAnsi="Verdana"/>
          <w:b/>
          <w:sz w:val="24"/>
          <w:szCs w:val="24"/>
        </w:rPr>
        <w:t>ISSUE(S) FOR DETERMINATION ON APPEAL</w:t>
      </w:r>
    </w:p>
    <w:p w:rsidR="00224DF0" w:rsidRPr="00F939E6" w:rsidRDefault="00224DF0" w:rsidP="00224DF0">
      <w:pPr>
        <w:spacing w:before="240" w:line="276" w:lineRule="auto"/>
        <w:rPr>
          <w:rFonts w:ascii="Verdana" w:hAnsi="Verdana"/>
          <w:i/>
          <w:sz w:val="24"/>
          <w:szCs w:val="24"/>
        </w:rPr>
      </w:pPr>
      <w:r w:rsidRPr="00F939E6">
        <w:rPr>
          <w:rFonts w:ascii="Verdana" w:hAnsi="Verdana"/>
          <w:i/>
          <w:sz w:val="24"/>
          <w:szCs w:val="24"/>
        </w:rPr>
        <w:t>BY APPELLANT</w:t>
      </w:r>
      <w:r>
        <w:rPr>
          <w:rFonts w:ascii="Verdana" w:hAnsi="Verdana"/>
          <w:i/>
          <w:sz w:val="24"/>
          <w:szCs w:val="24"/>
        </w:rPr>
        <w:t>S</w:t>
      </w:r>
      <w:r w:rsidRPr="00F939E6">
        <w:rPr>
          <w:rFonts w:ascii="Verdana" w:hAnsi="Verdana"/>
          <w:i/>
          <w:sz w:val="24"/>
          <w:szCs w:val="24"/>
        </w:rPr>
        <w:t>:</w:t>
      </w:r>
    </w:p>
    <w:p w:rsidR="00224DF0" w:rsidRPr="0081697F" w:rsidRDefault="00224DF0" w:rsidP="00224DF0">
      <w:pPr>
        <w:spacing w:before="240" w:line="276" w:lineRule="auto"/>
        <w:ind w:left="1440"/>
        <w:rPr>
          <w:rFonts w:ascii="Verdana" w:hAnsi="Verdana"/>
          <w:sz w:val="24"/>
          <w:szCs w:val="24"/>
        </w:rPr>
      </w:pPr>
      <w:r w:rsidRPr="0081697F">
        <w:rPr>
          <w:rFonts w:ascii="Verdana" w:hAnsi="Verdana"/>
          <w:sz w:val="24"/>
          <w:szCs w:val="24"/>
        </w:rPr>
        <w:t xml:space="preserve">“1. </w:t>
      </w:r>
      <w:r w:rsidRPr="0081697F">
        <w:rPr>
          <w:rFonts w:ascii="Verdana" w:hAnsi="Verdana"/>
          <w:sz w:val="24"/>
          <w:szCs w:val="24"/>
        </w:rPr>
        <w:tab/>
        <w:t xml:space="preserve">Whether in view of the respondents’ collective failure to lead any credible evidence (1st and 2nd respondents) or any relevant evidence (3rd respondent); the tribunal below was right to have disregarded the evidence of the petitioners’ witnesses, particularly, PW51, PW48 and PW53? </w:t>
      </w:r>
      <w:proofErr w:type="gramStart"/>
      <w:r w:rsidRPr="0081697F">
        <w:rPr>
          <w:rFonts w:ascii="Verdana" w:hAnsi="Verdana"/>
          <w:sz w:val="24"/>
          <w:szCs w:val="24"/>
        </w:rPr>
        <w:t>(Grounds 4 and 5).</w:t>
      </w:r>
      <w:proofErr w:type="gramEnd"/>
    </w:p>
    <w:p w:rsidR="00224DF0" w:rsidRPr="0081697F" w:rsidRDefault="00224DF0" w:rsidP="00224DF0">
      <w:pPr>
        <w:spacing w:before="240" w:line="276" w:lineRule="auto"/>
        <w:ind w:left="1440"/>
        <w:rPr>
          <w:rFonts w:ascii="Verdana" w:hAnsi="Verdana"/>
          <w:sz w:val="24"/>
          <w:szCs w:val="24"/>
        </w:rPr>
      </w:pPr>
      <w:r w:rsidRPr="0081697F">
        <w:rPr>
          <w:rFonts w:ascii="Verdana" w:hAnsi="Verdana"/>
          <w:sz w:val="24"/>
          <w:szCs w:val="24"/>
        </w:rPr>
        <w:t xml:space="preserve">2. </w:t>
      </w:r>
      <w:r w:rsidRPr="0081697F">
        <w:rPr>
          <w:rFonts w:ascii="Verdana" w:hAnsi="Verdana"/>
          <w:sz w:val="24"/>
          <w:szCs w:val="24"/>
        </w:rPr>
        <w:tab/>
        <w:t xml:space="preserve">Whether the tribunal was right when it failed/refused to attach any weight to the documents admitted in support of the appellants’ case particularly, the polling unit and ward collation results? </w:t>
      </w:r>
      <w:proofErr w:type="gramStart"/>
      <w:r w:rsidRPr="0081697F">
        <w:rPr>
          <w:rFonts w:ascii="Verdana" w:hAnsi="Verdana"/>
          <w:sz w:val="24"/>
          <w:szCs w:val="24"/>
        </w:rPr>
        <w:t>(Grounds 8 and 9).</w:t>
      </w:r>
      <w:proofErr w:type="gramEnd"/>
    </w:p>
    <w:p w:rsidR="00224DF0" w:rsidRPr="0081697F" w:rsidRDefault="00224DF0" w:rsidP="00224DF0">
      <w:pPr>
        <w:spacing w:before="240" w:line="276" w:lineRule="auto"/>
        <w:ind w:left="1440"/>
        <w:rPr>
          <w:rFonts w:ascii="Verdana" w:hAnsi="Verdana"/>
          <w:sz w:val="24"/>
          <w:szCs w:val="24"/>
        </w:rPr>
      </w:pPr>
      <w:r w:rsidRPr="0081697F">
        <w:rPr>
          <w:rFonts w:ascii="Verdana" w:hAnsi="Verdana"/>
          <w:sz w:val="24"/>
          <w:szCs w:val="24"/>
        </w:rPr>
        <w:t xml:space="preserve">3. </w:t>
      </w:r>
      <w:r w:rsidRPr="0081697F">
        <w:rPr>
          <w:rFonts w:ascii="Verdana" w:hAnsi="Verdana"/>
          <w:sz w:val="24"/>
          <w:szCs w:val="24"/>
        </w:rPr>
        <w:tab/>
        <w:t xml:space="preserve">Whether in view of the respondents’ collective failure to lead any credible evidence (1st and 2nd respondents) or any relevant evidence (3rd respondent), the tribunal was right to come to the </w:t>
      </w:r>
      <w:r w:rsidRPr="0081697F">
        <w:rPr>
          <w:rFonts w:ascii="Verdana" w:hAnsi="Verdana"/>
          <w:sz w:val="24"/>
          <w:szCs w:val="24"/>
        </w:rPr>
        <w:lastRenderedPageBreak/>
        <w:t xml:space="preserve">conclusion that the appellants failed to establish their allegations of non-compliance and malpractices? </w:t>
      </w:r>
      <w:proofErr w:type="gramStart"/>
      <w:r w:rsidRPr="0081697F">
        <w:rPr>
          <w:rFonts w:ascii="Verdana" w:hAnsi="Verdana"/>
          <w:sz w:val="24"/>
          <w:szCs w:val="24"/>
        </w:rPr>
        <w:t>(Grounds 3, 6 and 7).</w:t>
      </w:r>
      <w:proofErr w:type="gramEnd"/>
    </w:p>
    <w:p w:rsidR="00224DF0" w:rsidRPr="004811B3" w:rsidRDefault="00224DF0" w:rsidP="004811B3">
      <w:pPr>
        <w:spacing w:before="240" w:line="276" w:lineRule="auto"/>
        <w:ind w:left="1440"/>
        <w:rPr>
          <w:rFonts w:ascii="Verdana" w:hAnsi="Verdana"/>
          <w:sz w:val="24"/>
          <w:szCs w:val="24"/>
        </w:rPr>
      </w:pPr>
      <w:r w:rsidRPr="0081697F">
        <w:rPr>
          <w:rFonts w:ascii="Verdana" w:hAnsi="Verdana"/>
          <w:sz w:val="24"/>
          <w:szCs w:val="24"/>
        </w:rPr>
        <w:t xml:space="preserve">4. </w:t>
      </w:r>
      <w:r w:rsidRPr="0081697F">
        <w:rPr>
          <w:rFonts w:ascii="Verdana" w:hAnsi="Verdana"/>
          <w:sz w:val="24"/>
          <w:szCs w:val="24"/>
        </w:rPr>
        <w:tab/>
        <w:t>Whether the tribunal below was right to have struck out paragraphs 27, 47 and 49 of the appellants’ petition and paragraphs 2, 4, 5, 6, 7, 8, 9, 10, 11, 12, 13 and 14 of the appellants’ reply?”</w:t>
      </w:r>
    </w:p>
    <w:p w:rsidR="00224DF0" w:rsidRPr="00541283" w:rsidRDefault="00224DF0" w:rsidP="00224DF0">
      <w:pPr>
        <w:spacing w:before="240" w:line="276" w:lineRule="auto"/>
        <w:rPr>
          <w:rFonts w:ascii="Verdana" w:hAnsi="Verdana"/>
          <w:i/>
          <w:sz w:val="24"/>
          <w:szCs w:val="24"/>
        </w:rPr>
      </w:pPr>
      <w:r w:rsidRPr="00541283">
        <w:rPr>
          <w:rFonts w:ascii="Verdana" w:hAnsi="Verdana"/>
          <w:i/>
          <w:sz w:val="24"/>
          <w:szCs w:val="24"/>
        </w:rPr>
        <w:t>BY 1</w:t>
      </w:r>
      <w:r w:rsidRPr="00541283">
        <w:rPr>
          <w:rFonts w:ascii="Verdana" w:hAnsi="Verdana"/>
          <w:i/>
          <w:sz w:val="24"/>
          <w:szCs w:val="24"/>
          <w:vertAlign w:val="superscript"/>
        </w:rPr>
        <w:t>ST</w:t>
      </w:r>
      <w:r w:rsidRPr="00541283">
        <w:rPr>
          <w:rFonts w:ascii="Verdana" w:hAnsi="Verdana"/>
          <w:i/>
          <w:sz w:val="24"/>
          <w:szCs w:val="24"/>
        </w:rPr>
        <w:t xml:space="preserve"> RESPONDENT:</w:t>
      </w:r>
    </w:p>
    <w:p w:rsidR="00224DF0" w:rsidRPr="0081697F" w:rsidRDefault="00224DF0" w:rsidP="00224DF0">
      <w:pPr>
        <w:spacing w:before="240" w:line="276" w:lineRule="auto"/>
        <w:ind w:left="1440"/>
        <w:rPr>
          <w:rFonts w:ascii="Verdana" w:hAnsi="Verdana"/>
          <w:sz w:val="24"/>
          <w:szCs w:val="24"/>
        </w:rPr>
      </w:pPr>
      <w:r w:rsidRPr="0081697F">
        <w:rPr>
          <w:rFonts w:ascii="Verdana" w:hAnsi="Verdana"/>
          <w:sz w:val="24"/>
          <w:szCs w:val="24"/>
        </w:rPr>
        <w:t xml:space="preserve">1. </w:t>
      </w:r>
      <w:r w:rsidRPr="0081697F">
        <w:rPr>
          <w:rFonts w:ascii="Verdana" w:hAnsi="Verdana"/>
          <w:sz w:val="24"/>
          <w:szCs w:val="24"/>
        </w:rPr>
        <w:tab/>
        <w:t xml:space="preserve">Whether the trial Tribunal was not correct in striking out paragraphs 27, 47 and 49 of the petition for being generic, vague and general in terms and in striking out paragraphs 2, 4, 5, 6, 7, 8, 9, 10, 11, 12 and 14 of the petitioners/appellants’ reply when in fact the paragraphs raised new issues of facts, moreover when the tribunal still went ahead to consider the totality of the petition in coming to its decision? </w:t>
      </w:r>
    </w:p>
    <w:p w:rsidR="00224DF0" w:rsidRPr="0081697F" w:rsidRDefault="00224DF0" w:rsidP="00224DF0">
      <w:pPr>
        <w:spacing w:before="240" w:line="276" w:lineRule="auto"/>
        <w:ind w:left="1440"/>
        <w:rPr>
          <w:rFonts w:ascii="Verdana" w:hAnsi="Verdana"/>
          <w:sz w:val="24"/>
          <w:szCs w:val="24"/>
        </w:rPr>
      </w:pPr>
      <w:r w:rsidRPr="0081697F">
        <w:rPr>
          <w:rFonts w:ascii="Verdana" w:hAnsi="Verdana"/>
          <w:sz w:val="24"/>
          <w:szCs w:val="24"/>
        </w:rPr>
        <w:t xml:space="preserve">2. </w:t>
      </w:r>
      <w:r w:rsidRPr="0081697F">
        <w:rPr>
          <w:rFonts w:ascii="Verdana" w:hAnsi="Verdana"/>
          <w:sz w:val="24"/>
          <w:szCs w:val="24"/>
        </w:rPr>
        <w:tab/>
        <w:t xml:space="preserve">Whether the tribunal was not right in holding that since there was no evidence to link the myriad of documents tendered to any specific part of the case of the appellants they were dumped and whether exhibit P32 which was made by PW53 had any probative value having regard to the finding of fact on the unreliability of the testimony of the PW53? </w:t>
      </w:r>
    </w:p>
    <w:p w:rsidR="00224DF0" w:rsidRPr="004811B3" w:rsidRDefault="00224DF0" w:rsidP="004811B3">
      <w:pPr>
        <w:spacing w:before="240" w:line="276" w:lineRule="auto"/>
        <w:ind w:left="1440"/>
        <w:rPr>
          <w:rFonts w:ascii="Verdana" w:hAnsi="Verdana"/>
          <w:sz w:val="24"/>
          <w:szCs w:val="24"/>
        </w:rPr>
      </w:pPr>
      <w:r w:rsidRPr="0081697F">
        <w:rPr>
          <w:rFonts w:ascii="Verdana" w:hAnsi="Verdana"/>
          <w:sz w:val="24"/>
          <w:szCs w:val="24"/>
        </w:rPr>
        <w:t xml:space="preserve">3. </w:t>
      </w:r>
      <w:r w:rsidRPr="0081697F">
        <w:rPr>
          <w:rFonts w:ascii="Verdana" w:hAnsi="Verdana"/>
          <w:sz w:val="24"/>
          <w:szCs w:val="24"/>
        </w:rPr>
        <w:tab/>
        <w:t xml:space="preserve">Whether the trial tribunal was not correct in holding that the appellants given the facts and circumstances of the case did not prove his case as required by law and in ordering the dismissal of same. </w:t>
      </w:r>
    </w:p>
    <w:p w:rsidR="00224DF0" w:rsidRPr="00541283" w:rsidRDefault="00224DF0" w:rsidP="00224DF0">
      <w:pPr>
        <w:spacing w:before="240" w:line="276" w:lineRule="auto"/>
        <w:rPr>
          <w:rFonts w:ascii="Verdana" w:hAnsi="Verdana"/>
          <w:i/>
          <w:sz w:val="24"/>
          <w:szCs w:val="24"/>
        </w:rPr>
      </w:pPr>
      <w:r w:rsidRPr="00541283">
        <w:rPr>
          <w:rFonts w:ascii="Verdana" w:hAnsi="Verdana"/>
          <w:i/>
          <w:sz w:val="24"/>
          <w:szCs w:val="24"/>
        </w:rPr>
        <w:t xml:space="preserve">BY </w:t>
      </w:r>
      <w:r>
        <w:rPr>
          <w:rFonts w:ascii="Verdana" w:hAnsi="Verdana"/>
          <w:i/>
          <w:sz w:val="24"/>
          <w:szCs w:val="24"/>
        </w:rPr>
        <w:t>3</w:t>
      </w:r>
      <w:r>
        <w:rPr>
          <w:rFonts w:ascii="Verdana" w:hAnsi="Verdana"/>
          <w:i/>
          <w:sz w:val="24"/>
          <w:szCs w:val="24"/>
          <w:vertAlign w:val="superscript"/>
        </w:rPr>
        <w:t>RD</w:t>
      </w:r>
      <w:r w:rsidRPr="00541283">
        <w:rPr>
          <w:rFonts w:ascii="Verdana" w:hAnsi="Verdana"/>
          <w:i/>
          <w:sz w:val="24"/>
          <w:szCs w:val="24"/>
        </w:rPr>
        <w:t xml:space="preserve"> RESPONDENT:</w:t>
      </w:r>
    </w:p>
    <w:p w:rsidR="00224DF0" w:rsidRPr="0081697F" w:rsidRDefault="00224DF0" w:rsidP="00224DF0">
      <w:pPr>
        <w:spacing w:before="240" w:line="276" w:lineRule="auto"/>
        <w:ind w:left="1440"/>
        <w:rPr>
          <w:rFonts w:ascii="Verdana" w:hAnsi="Verdana"/>
          <w:sz w:val="24"/>
          <w:szCs w:val="24"/>
        </w:rPr>
      </w:pPr>
      <w:r w:rsidRPr="0081697F">
        <w:rPr>
          <w:rFonts w:ascii="Verdana" w:hAnsi="Verdana"/>
          <w:sz w:val="24"/>
          <w:szCs w:val="24"/>
        </w:rPr>
        <w:t xml:space="preserve">1. </w:t>
      </w:r>
      <w:r w:rsidRPr="0081697F">
        <w:rPr>
          <w:rFonts w:ascii="Verdana" w:hAnsi="Verdana"/>
          <w:sz w:val="24"/>
          <w:szCs w:val="24"/>
        </w:rPr>
        <w:tab/>
        <w:t xml:space="preserve">Whether the trial tribunal was right when it refused to attach probative value to the witnesses called by the appellants as well as the documents tendered by the appellants thereby dismissing the appellants’ petition? </w:t>
      </w:r>
    </w:p>
    <w:p w:rsidR="00224DF0" w:rsidRPr="0081697F" w:rsidRDefault="00224DF0" w:rsidP="00224DF0">
      <w:pPr>
        <w:spacing w:before="240" w:line="276" w:lineRule="auto"/>
        <w:ind w:left="1440"/>
        <w:rPr>
          <w:rFonts w:ascii="Verdana" w:hAnsi="Verdana"/>
          <w:sz w:val="24"/>
          <w:szCs w:val="24"/>
        </w:rPr>
      </w:pPr>
      <w:r w:rsidRPr="0081697F">
        <w:rPr>
          <w:rFonts w:ascii="Verdana" w:hAnsi="Verdana"/>
          <w:sz w:val="24"/>
          <w:szCs w:val="24"/>
        </w:rPr>
        <w:lastRenderedPageBreak/>
        <w:t xml:space="preserve">2. </w:t>
      </w:r>
      <w:r w:rsidRPr="0081697F">
        <w:rPr>
          <w:rFonts w:ascii="Verdana" w:hAnsi="Verdana"/>
          <w:sz w:val="24"/>
          <w:szCs w:val="24"/>
        </w:rPr>
        <w:tab/>
        <w:t xml:space="preserve">Whether the trial Tribunal was right when it held that the non-calling of witnesses by a respondent who has participated in trial, cross-examined and elicited evidence from the witnesses of the petitioners in support of its pleadings does not amount to abandonment of pleadings? </w:t>
      </w:r>
    </w:p>
    <w:p w:rsidR="00224DF0" w:rsidRPr="0081697F" w:rsidRDefault="00224DF0" w:rsidP="00224DF0">
      <w:pPr>
        <w:spacing w:before="240" w:line="276" w:lineRule="auto"/>
        <w:ind w:left="1440"/>
        <w:rPr>
          <w:rFonts w:ascii="Verdana" w:hAnsi="Verdana"/>
          <w:sz w:val="24"/>
          <w:szCs w:val="24"/>
        </w:rPr>
      </w:pPr>
      <w:r w:rsidRPr="0081697F">
        <w:rPr>
          <w:rFonts w:ascii="Verdana" w:hAnsi="Verdana"/>
          <w:sz w:val="24"/>
          <w:szCs w:val="24"/>
        </w:rPr>
        <w:t xml:space="preserve">3. </w:t>
      </w:r>
      <w:r w:rsidRPr="0081697F">
        <w:rPr>
          <w:rFonts w:ascii="Verdana" w:hAnsi="Verdana"/>
          <w:sz w:val="24"/>
          <w:szCs w:val="24"/>
        </w:rPr>
        <w:tab/>
        <w:t>Whether the trial tribunal was right when it struck out some paragraphs of the petition as well as the petitioners’ reply which it found to be offensive?</w:t>
      </w:r>
    </w:p>
    <w:p w:rsidR="00B71656" w:rsidRDefault="00B71656" w:rsidP="0081697F">
      <w:pPr>
        <w:spacing w:before="240" w:line="276" w:lineRule="auto"/>
        <w:ind w:left="0" w:firstLine="0"/>
        <w:rPr>
          <w:rFonts w:ascii="Verdana" w:hAnsi="Verdana"/>
          <w:b/>
          <w:sz w:val="24"/>
          <w:szCs w:val="24"/>
        </w:rPr>
      </w:pPr>
    </w:p>
    <w:p w:rsidR="00B71656" w:rsidRDefault="00B71656" w:rsidP="0081697F">
      <w:pPr>
        <w:spacing w:before="240" w:line="276" w:lineRule="auto"/>
        <w:ind w:left="0" w:firstLine="0"/>
        <w:rPr>
          <w:rFonts w:ascii="Verdana" w:hAnsi="Verdana"/>
          <w:b/>
          <w:sz w:val="24"/>
          <w:szCs w:val="24"/>
        </w:rPr>
      </w:pPr>
    </w:p>
    <w:p w:rsidR="00B71656" w:rsidRDefault="005675D0" w:rsidP="0081697F">
      <w:pPr>
        <w:spacing w:before="240" w:line="276" w:lineRule="auto"/>
        <w:ind w:left="0" w:firstLine="0"/>
        <w:rPr>
          <w:rFonts w:ascii="Verdana" w:hAnsi="Verdana"/>
          <w:b/>
          <w:sz w:val="24"/>
          <w:szCs w:val="24"/>
        </w:rPr>
      </w:pPr>
      <w:r w:rsidRPr="0081697F">
        <w:rPr>
          <w:rFonts w:ascii="Verdana" w:hAnsi="Verdana"/>
          <w:b/>
          <w:sz w:val="24"/>
          <w:szCs w:val="24"/>
        </w:rPr>
        <w:t>MAIN JUDGMENT</w:t>
      </w:r>
    </w:p>
    <w:p w:rsidR="004811B3" w:rsidRPr="004811B3" w:rsidRDefault="004811B3" w:rsidP="0081697F">
      <w:pPr>
        <w:spacing w:before="240" w:line="276" w:lineRule="auto"/>
        <w:ind w:left="0" w:firstLine="0"/>
        <w:rPr>
          <w:rFonts w:ascii="Verdana" w:hAnsi="Verdana"/>
          <w:sz w:val="24"/>
          <w:szCs w:val="24"/>
        </w:rPr>
      </w:pPr>
      <w:r w:rsidRPr="004811B3">
        <w:rPr>
          <w:rFonts w:ascii="Verdana" w:hAnsi="Verdana"/>
          <w:sz w:val="24"/>
          <w:szCs w:val="24"/>
        </w:rPr>
        <w:t xml:space="preserve">AGUBE JCA: (DELIVERING THE LEAD JUDGMENT): </w:t>
      </w:r>
    </w:p>
    <w:p w:rsidR="00910997" w:rsidRPr="0081697F" w:rsidRDefault="00910997" w:rsidP="0081697F">
      <w:pPr>
        <w:spacing w:before="240" w:line="276" w:lineRule="auto"/>
        <w:ind w:left="0" w:firstLine="0"/>
        <w:rPr>
          <w:rFonts w:ascii="Verdana" w:hAnsi="Verdana"/>
          <w:sz w:val="24"/>
          <w:szCs w:val="24"/>
        </w:rPr>
      </w:pPr>
      <w:r w:rsidRPr="0081697F">
        <w:rPr>
          <w:rFonts w:ascii="Verdana" w:hAnsi="Verdana"/>
          <w:sz w:val="24"/>
          <w:szCs w:val="24"/>
        </w:rPr>
        <w:t>Sequel to</w:t>
      </w:r>
      <w:r w:rsidR="00F27DBF" w:rsidRPr="0081697F">
        <w:rPr>
          <w:rFonts w:ascii="Verdana" w:hAnsi="Verdana"/>
          <w:sz w:val="24"/>
          <w:szCs w:val="24"/>
        </w:rPr>
        <w:t xml:space="preserve"> </w:t>
      </w:r>
      <w:r w:rsidRPr="0081697F">
        <w:rPr>
          <w:rFonts w:ascii="Verdana" w:hAnsi="Verdana"/>
          <w:sz w:val="24"/>
          <w:szCs w:val="24"/>
        </w:rPr>
        <w:t>the conduct of the general elections into the office of the Governor</w:t>
      </w:r>
      <w:r w:rsidR="00F27DBF" w:rsidRPr="0081697F">
        <w:rPr>
          <w:rFonts w:ascii="Verdana" w:hAnsi="Verdana"/>
          <w:sz w:val="24"/>
          <w:szCs w:val="24"/>
        </w:rPr>
        <w:t xml:space="preserve"> </w:t>
      </w:r>
      <w:r w:rsidRPr="0081697F">
        <w:rPr>
          <w:rFonts w:ascii="Verdana" w:hAnsi="Verdana"/>
          <w:sz w:val="24"/>
          <w:szCs w:val="24"/>
        </w:rPr>
        <w:t xml:space="preserve">of </w:t>
      </w:r>
      <w:proofErr w:type="spellStart"/>
      <w:r w:rsidRPr="0081697F">
        <w:rPr>
          <w:rFonts w:ascii="Verdana" w:hAnsi="Verdana"/>
          <w:sz w:val="24"/>
          <w:szCs w:val="24"/>
        </w:rPr>
        <w:t>Nassarawa</w:t>
      </w:r>
      <w:proofErr w:type="spellEnd"/>
      <w:r w:rsidRPr="0081697F">
        <w:rPr>
          <w:rFonts w:ascii="Verdana" w:hAnsi="Verdana"/>
          <w:sz w:val="24"/>
          <w:szCs w:val="24"/>
        </w:rPr>
        <w:t xml:space="preserve"> State by the 3rd respondent on 11 April 2015, the</w:t>
      </w:r>
      <w:r w:rsidR="00F27DBF" w:rsidRPr="0081697F">
        <w:rPr>
          <w:rFonts w:ascii="Verdana" w:hAnsi="Verdana"/>
          <w:sz w:val="24"/>
          <w:szCs w:val="24"/>
        </w:rPr>
        <w:t xml:space="preserve"> </w:t>
      </w:r>
      <w:r w:rsidRPr="0081697F">
        <w:rPr>
          <w:rFonts w:ascii="Verdana" w:hAnsi="Verdana"/>
          <w:sz w:val="24"/>
          <w:szCs w:val="24"/>
        </w:rPr>
        <w:t>appellant who was sponsored by the 4th respondent in Appeal</w:t>
      </w:r>
      <w:r w:rsidR="00F27DBF" w:rsidRPr="0081697F">
        <w:rPr>
          <w:rFonts w:ascii="Verdana" w:hAnsi="Verdana"/>
          <w:sz w:val="24"/>
          <w:szCs w:val="24"/>
        </w:rPr>
        <w:t xml:space="preserve"> </w:t>
      </w:r>
      <w:r w:rsidRPr="0081697F">
        <w:rPr>
          <w:rFonts w:ascii="Verdana" w:hAnsi="Verdana"/>
          <w:sz w:val="24"/>
          <w:szCs w:val="24"/>
        </w:rPr>
        <w:t>No. CA/MK/EPT/GOV/24/2015 contested the said election</w:t>
      </w:r>
      <w:r w:rsidR="00F27DBF" w:rsidRPr="0081697F">
        <w:rPr>
          <w:rFonts w:ascii="Verdana" w:hAnsi="Verdana"/>
          <w:sz w:val="24"/>
          <w:szCs w:val="24"/>
        </w:rPr>
        <w:t xml:space="preserve"> </w:t>
      </w:r>
      <w:r w:rsidRPr="0081697F">
        <w:rPr>
          <w:rFonts w:ascii="Verdana" w:hAnsi="Verdana"/>
          <w:sz w:val="24"/>
          <w:szCs w:val="24"/>
        </w:rPr>
        <w:t>along with the 1st respondent who was sponsored by 2nd</w:t>
      </w:r>
      <w:r w:rsidR="00F27DBF" w:rsidRPr="0081697F">
        <w:rPr>
          <w:rFonts w:ascii="Verdana" w:hAnsi="Verdana"/>
          <w:sz w:val="24"/>
          <w:szCs w:val="24"/>
        </w:rPr>
        <w:t xml:space="preserve"> </w:t>
      </w:r>
      <w:r w:rsidRPr="0081697F">
        <w:rPr>
          <w:rFonts w:ascii="Verdana" w:hAnsi="Verdana"/>
          <w:sz w:val="24"/>
          <w:szCs w:val="24"/>
        </w:rPr>
        <w:t>respondent in both these consolidated appeals and six others</w:t>
      </w:r>
      <w:r w:rsidR="00F27DBF" w:rsidRPr="0081697F">
        <w:rPr>
          <w:rFonts w:ascii="Verdana" w:hAnsi="Verdana"/>
          <w:sz w:val="24"/>
          <w:szCs w:val="24"/>
        </w:rPr>
        <w:t xml:space="preserve"> </w:t>
      </w:r>
      <w:r w:rsidRPr="0081697F">
        <w:rPr>
          <w:rFonts w:ascii="Verdana" w:hAnsi="Verdana"/>
          <w:sz w:val="24"/>
          <w:szCs w:val="24"/>
        </w:rPr>
        <w:t>candidates.</w:t>
      </w:r>
    </w:p>
    <w:p w:rsidR="00B71656" w:rsidRDefault="00B71656" w:rsidP="0081697F">
      <w:pPr>
        <w:spacing w:before="240" w:line="276" w:lineRule="auto"/>
        <w:ind w:left="0" w:firstLine="0"/>
        <w:rPr>
          <w:rFonts w:ascii="Verdana" w:hAnsi="Verdana"/>
          <w:sz w:val="24"/>
          <w:szCs w:val="24"/>
        </w:rPr>
      </w:pPr>
    </w:p>
    <w:p w:rsidR="00910997" w:rsidRPr="0081697F" w:rsidRDefault="00910997" w:rsidP="0081697F">
      <w:pPr>
        <w:spacing w:before="240" w:line="276" w:lineRule="auto"/>
        <w:ind w:left="0" w:firstLine="0"/>
        <w:rPr>
          <w:rFonts w:ascii="Verdana" w:hAnsi="Verdana"/>
          <w:sz w:val="24"/>
          <w:szCs w:val="24"/>
        </w:rPr>
      </w:pPr>
      <w:r w:rsidRPr="0081697F">
        <w:rPr>
          <w:rFonts w:ascii="Verdana" w:hAnsi="Verdana"/>
          <w:sz w:val="24"/>
          <w:szCs w:val="24"/>
        </w:rPr>
        <w:t>On 13 April 2015, when the results were announced, the</w:t>
      </w:r>
      <w:r w:rsidR="00F27DBF" w:rsidRPr="0081697F">
        <w:rPr>
          <w:rFonts w:ascii="Verdana" w:hAnsi="Verdana"/>
          <w:sz w:val="24"/>
          <w:szCs w:val="24"/>
        </w:rPr>
        <w:t xml:space="preserve"> </w:t>
      </w:r>
      <w:r w:rsidRPr="0081697F">
        <w:rPr>
          <w:rFonts w:ascii="Verdana" w:hAnsi="Verdana"/>
          <w:sz w:val="24"/>
          <w:szCs w:val="24"/>
        </w:rPr>
        <w:t>1st respondent (</w:t>
      </w:r>
      <w:proofErr w:type="spellStart"/>
      <w:r w:rsidRPr="0081697F">
        <w:rPr>
          <w:rFonts w:ascii="Verdana" w:hAnsi="Verdana"/>
          <w:sz w:val="24"/>
          <w:szCs w:val="24"/>
        </w:rPr>
        <w:t>Alhaji</w:t>
      </w:r>
      <w:proofErr w:type="spellEnd"/>
      <w:r w:rsidRPr="0081697F">
        <w:rPr>
          <w:rFonts w:ascii="Verdana" w:hAnsi="Verdana"/>
          <w:sz w:val="24"/>
          <w:szCs w:val="24"/>
        </w:rPr>
        <w:t xml:space="preserve"> </w:t>
      </w:r>
      <w:proofErr w:type="spellStart"/>
      <w:r w:rsidRPr="0081697F">
        <w:rPr>
          <w:rFonts w:ascii="Verdana" w:hAnsi="Verdana"/>
          <w:sz w:val="24"/>
          <w:szCs w:val="24"/>
        </w:rPr>
        <w:t>Tanko</w:t>
      </w:r>
      <w:proofErr w:type="spellEnd"/>
      <w:r w:rsidRPr="0081697F">
        <w:rPr>
          <w:rFonts w:ascii="Verdana" w:hAnsi="Verdana"/>
          <w:sz w:val="24"/>
          <w:szCs w:val="24"/>
        </w:rPr>
        <w:t xml:space="preserve"> Al-</w:t>
      </w:r>
      <w:proofErr w:type="spellStart"/>
      <w:r w:rsidRPr="0081697F">
        <w:rPr>
          <w:rFonts w:ascii="Verdana" w:hAnsi="Verdana"/>
          <w:sz w:val="24"/>
          <w:szCs w:val="24"/>
        </w:rPr>
        <w:t>Makura</w:t>
      </w:r>
      <w:proofErr w:type="spellEnd"/>
      <w:r w:rsidRPr="0081697F">
        <w:rPr>
          <w:rFonts w:ascii="Verdana" w:hAnsi="Verdana"/>
          <w:sz w:val="24"/>
          <w:szCs w:val="24"/>
        </w:rPr>
        <w:t xml:space="preserve"> of the All Progressives</w:t>
      </w:r>
      <w:r w:rsidR="00F27DBF" w:rsidRPr="0081697F">
        <w:rPr>
          <w:rFonts w:ascii="Verdana" w:hAnsi="Verdana"/>
          <w:sz w:val="24"/>
          <w:szCs w:val="24"/>
        </w:rPr>
        <w:t xml:space="preserve"> </w:t>
      </w:r>
      <w:r w:rsidRPr="0081697F">
        <w:rPr>
          <w:rFonts w:ascii="Verdana" w:hAnsi="Verdana"/>
          <w:sz w:val="24"/>
          <w:szCs w:val="24"/>
        </w:rPr>
        <w:t>Congress APC, now the 2nd respondent), was declared the winner</w:t>
      </w:r>
      <w:r w:rsidR="00F27DBF" w:rsidRPr="0081697F">
        <w:rPr>
          <w:rFonts w:ascii="Verdana" w:hAnsi="Verdana"/>
          <w:sz w:val="24"/>
          <w:szCs w:val="24"/>
        </w:rPr>
        <w:t xml:space="preserve"> </w:t>
      </w:r>
      <w:r w:rsidRPr="0081697F">
        <w:rPr>
          <w:rFonts w:ascii="Verdana" w:hAnsi="Verdana"/>
          <w:sz w:val="24"/>
          <w:szCs w:val="24"/>
        </w:rPr>
        <w:t>with 309,746 votes, while the appellants came second with</w:t>
      </w:r>
      <w:r w:rsidR="00F27DBF" w:rsidRPr="0081697F">
        <w:rPr>
          <w:rFonts w:ascii="Verdana" w:hAnsi="Verdana"/>
          <w:sz w:val="24"/>
          <w:szCs w:val="24"/>
        </w:rPr>
        <w:t xml:space="preserve"> </w:t>
      </w:r>
      <w:r w:rsidRPr="0081697F">
        <w:rPr>
          <w:rFonts w:ascii="Verdana" w:hAnsi="Verdana"/>
          <w:sz w:val="24"/>
          <w:szCs w:val="24"/>
        </w:rPr>
        <w:t>178,746 votes.</w:t>
      </w:r>
    </w:p>
    <w:p w:rsidR="000A77F0" w:rsidRDefault="000A77F0" w:rsidP="0081697F">
      <w:pPr>
        <w:spacing w:before="240" w:line="276" w:lineRule="auto"/>
        <w:ind w:left="0" w:firstLine="0"/>
        <w:rPr>
          <w:rFonts w:ascii="Verdana" w:hAnsi="Verdana"/>
          <w:sz w:val="24"/>
          <w:szCs w:val="24"/>
        </w:rPr>
      </w:pPr>
    </w:p>
    <w:p w:rsidR="00910997" w:rsidRPr="0081697F" w:rsidRDefault="00910997" w:rsidP="0081697F">
      <w:pPr>
        <w:spacing w:before="240" w:line="276" w:lineRule="auto"/>
        <w:ind w:left="0" w:firstLine="0"/>
        <w:rPr>
          <w:rFonts w:ascii="Verdana" w:hAnsi="Verdana"/>
          <w:sz w:val="24"/>
          <w:szCs w:val="24"/>
        </w:rPr>
      </w:pPr>
      <w:r w:rsidRPr="0081697F">
        <w:rPr>
          <w:rFonts w:ascii="Verdana" w:hAnsi="Verdana"/>
          <w:sz w:val="24"/>
          <w:szCs w:val="24"/>
        </w:rPr>
        <w:lastRenderedPageBreak/>
        <w:t>Dissatisfied with the return of the 1st and 2nd respondents</w:t>
      </w:r>
      <w:r w:rsidR="00F27DBF" w:rsidRPr="0081697F">
        <w:rPr>
          <w:rFonts w:ascii="Verdana" w:hAnsi="Verdana"/>
          <w:sz w:val="24"/>
          <w:szCs w:val="24"/>
        </w:rPr>
        <w:t xml:space="preserve"> </w:t>
      </w:r>
      <w:r w:rsidRPr="0081697F">
        <w:rPr>
          <w:rFonts w:ascii="Verdana" w:hAnsi="Verdana"/>
          <w:sz w:val="24"/>
          <w:szCs w:val="24"/>
        </w:rPr>
        <w:t>as winners of that election, the appellants in these consolidated</w:t>
      </w:r>
      <w:r w:rsidR="00F27DBF" w:rsidRPr="0081697F">
        <w:rPr>
          <w:rFonts w:ascii="Verdana" w:hAnsi="Verdana"/>
          <w:sz w:val="24"/>
          <w:szCs w:val="24"/>
        </w:rPr>
        <w:t xml:space="preserve"> </w:t>
      </w:r>
      <w:r w:rsidRPr="0081697F">
        <w:rPr>
          <w:rFonts w:ascii="Verdana" w:hAnsi="Verdana"/>
          <w:sz w:val="24"/>
          <w:szCs w:val="24"/>
        </w:rPr>
        <w:t>appeals filed a joint petition on 4 May 2015 at the Governorship</w:t>
      </w:r>
      <w:r w:rsidR="00F27DBF" w:rsidRPr="0081697F">
        <w:rPr>
          <w:rFonts w:ascii="Verdana" w:hAnsi="Verdana"/>
          <w:sz w:val="24"/>
          <w:szCs w:val="24"/>
        </w:rPr>
        <w:t xml:space="preserve"> </w:t>
      </w:r>
      <w:r w:rsidRPr="0081697F">
        <w:rPr>
          <w:rFonts w:ascii="Verdana" w:hAnsi="Verdana"/>
          <w:sz w:val="24"/>
          <w:szCs w:val="24"/>
        </w:rPr>
        <w:t xml:space="preserve">Election Tribunal Holden at </w:t>
      </w:r>
      <w:proofErr w:type="spellStart"/>
      <w:r w:rsidRPr="0081697F">
        <w:rPr>
          <w:rFonts w:ascii="Verdana" w:hAnsi="Verdana"/>
          <w:sz w:val="24"/>
          <w:szCs w:val="24"/>
        </w:rPr>
        <w:t>Lafia</w:t>
      </w:r>
      <w:proofErr w:type="spellEnd"/>
      <w:r w:rsidRPr="0081697F">
        <w:rPr>
          <w:rFonts w:ascii="Verdana" w:hAnsi="Verdana"/>
          <w:sz w:val="24"/>
          <w:szCs w:val="24"/>
        </w:rPr>
        <w:t>, Nasarawa State of Nigeria.</w:t>
      </w:r>
    </w:p>
    <w:p w:rsidR="000A77F0" w:rsidRDefault="000A77F0" w:rsidP="0081697F">
      <w:pPr>
        <w:spacing w:before="240" w:line="276" w:lineRule="auto"/>
        <w:ind w:left="0" w:firstLine="0"/>
        <w:rPr>
          <w:rFonts w:ascii="Verdana" w:hAnsi="Verdana"/>
          <w:sz w:val="24"/>
          <w:szCs w:val="24"/>
        </w:rPr>
      </w:pPr>
    </w:p>
    <w:p w:rsidR="00910997" w:rsidRPr="0081697F" w:rsidRDefault="00910997" w:rsidP="0081697F">
      <w:pPr>
        <w:spacing w:before="240" w:line="276" w:lineRule="auto"/>
        <w:ind w:left="0" w:firstLine="0"/>
        <w:rPr>
          <w:rFonts w:ascii="Verdana" w:hAnsi="Verdana"/>
          <w:sz w:val="24"/>
          <w:szCs w:val="24"/>
        </w:rPr>
      </w:pPr>
      <w:r w:rsidRPr="0081697F">
        <w:rPr>
          <w:rFonts w:ascii="Verdana" w:hAnsi="Verdana"/>
          <w:sz w:val="24"/>
          <w:szCs w:val="24"/>
        </w:rPr>
        <w:t>The petition was predicated on the following grounds:</w:t>
      </w:r>
    </w:p>
    <w:p w:rsidR="00910997" w:rsidRPr="0081697F" w:rsidRDefault="00910997" w:rsidP="000A77F0">
      <w:pPr>
        <w:spacing w:before="240" w:line="276" w:lineRule="auto"/>
        <w:ind w:left="1440"/>
        <w:rPr>
          <w:rFonts w:ascii="Verdana" w:hAnsi="Verdana"/>
          <w:sz w:val="24"/>
          <w:szCs w:val="24"/>
        </w:rPr>
      </w:pPr>
      <w:r w:rsidRPr="0081697F">
        <w:rPr>
          <w:rFonts w:ascii="Verdana" w:hAnsi="Verdana"/>
          <w:sz w:val="24"/>
          <w:szCs w:val="24"/>
        </w:rPr>
        <w:t xml:space="preserve">“1. </w:t>
      </w:r>
      <w:r w:rsidR="00F27DBF" w:rsidRPr="0081697F">
        <w:rPr>
          <w:rFonts w:ascii="Verdana" w:hAnsi="Verdana"/>
          <w:sz w:val="24"/>
          <w:szCs w:val="24"/>
        </w:rPr>
        <w:tab/>
      </w:r>
      <w:r w:rsidRPr="0081697F">
        <w:rPr>
          <w:rFonts w:ascii="Verdana" w:hAnsi="Verdana"/>
          <w:sz w:val="24"/>
          <w:szCs w:val="24"/>
        </w:rPr>
        <w:t>That the 1st respondent was not duly elected by a</w:t>
      </w:r>
      <w:r w:rsidR="00F27DBF" w:rsidRPr="0081697F">
        <w:rPr>
          <w:rFonts w:ascii="Verdana" w:hAnsi="Verdana"/>
          <w:sz w:val="24"/>
          <w:szCs w:val="24"/>
        </w:rPr>
        <w:t xml:space="preserve"> </w:t>
      </w:r>
      <w:r w:rsidRPr="0081697F">
        <w:rPr>
          <w:rFonts w:ascii="Verdana" w:hAnsi="Verdana"/>
          <w:sz w:val="24"/>
          <w:szCs w:val="24"/>
        </w:rPr>
        <w:t>majority of lawful votes cast at the Governorship</w:t>
      </w:r>
      <w:r w:rsidR="00F27DBF" w:rsidRPr="0081697F">
        <w:rPr>
          <w:rFonts w:ascii="Verdana" w:hAnsi="Verdana"/>
          <w:sz w:val="24"/>
          <w:szCs w:val="24"/>
        </w:rPr>
        <w:t xml:space="preserve"> </w:t>
      </w:r>
      <w:r w:rsidRPr="0081697F">
        <w:rPr>
          <w:rFonts w:ascii="Verdana" w:hAnsi="Verdana"/>
          <w:sz w:val="24"/>
          <w:szCs w:val="24"/>
        </w:rPr>
        <w:t>Election in Nasarawa State held on 11 April 2015</w:t>
      </w:r>
      <w:r w:rsidR="00F27DBF" w:rsidRPr="0081697F">
        <w:rPr>
          <w:rFonts w:ascii="Verdana" w:hAnsi="Verdana"/>
          <w:sz w:val="24"/>
          <w:szCs w:val="24"/>
        </w:rPr>
        <w:t xml:space="preserve"> </w:t>
      </w:r>
      <w:r w:rsidRPr="0081697F">
        <w:rPr>
          <w:rFonts w:ascii="Verdana" w:hAnsi="Verdana"/>
          <w:sz w:val="24"/>
          <w:szCs w:val="24"/>
        </w:rPr>
        <w:t>and announced on 13 April 2015.</w:t>
      </w:r>
    </w:p>
    <w:p w:rsidR="00910997" w:rsidRPr="0081697F" w:rsidRDefault="00910997" w:rsidP="000A77F0">
      <w:pPr>
        <w:spacing w:before="240" w:line="276" w:lineRule="auto"/>
        <w:ind w:left="1440"/>
        <w:rPr>
          <w:rFonts w:ascii="Verdana" w:hAnsi="Verdana"/>
          <w:sz w:val="24"/>
          <w:szCs w:val="24"/>
        </w:rPr>
      </w:pPr>
      <w:r w:rsidRPr="0081697F">
        <w:rPr>
          <w:rFonts w:ascii="Verdana" w:hAnsi="Verdana"/>
          <w:sz w:val="24"/>
          <w:szCs w:val="24"/>
        </w:rPr>
        <w:t xml:space="preserve">2. </w:t>
      </w:r>
      <w:r w:rsidR="00F27DBF" w:rsidRPr="0081697F">
        <w:rPr>
          <w:rFonts w:ascii="Verdana" w:hAnsi="Verdana"/>
          <w:sz w:val="24"/>
          <w:szCs w:val="24"/>
        </w:rPr>
        <w:tab/>
      </w:r>
      <w:r w:rsidRPr="0081697F">
        <w:rPr>
          <w:rFonts w:ascii="Verdana" w:hAnsi="Verdana"/>
          <w:sz w:val="24"/>
          <w:szCs w:val="24"/>
        </w:rPr>
        <w:t>That the Governorship Election, Nasarawa State held</w:t>
      </w:r>
      <w:r w:rsidR="00F27DBF" w:rsidRPr="0081697F">
        <w:rPr>
          <w:rFonts w:ascii="Verdana" w:hAnsi="Verdana"/>
          <w:sz w:val="24"/>
          <w:szCs w:val="24"/>
        </w:rPr>
        <w:t xml:space="preserve"> </w:t>
      </w:r>
      <w:r w:rsidRPr="0081697F">
        <w:rPr>
          <w:rFonts w:ascii="Verdana" w:hAnsi="Verdana"/>
          <w:sz w:val="24"/>
          <w:szCs w:val="24"/>
        </w:rPr>
        <w:t>on 11 April 2015 specifically in the Local</w:t>
      </w:r>
      <w:r w:rsidR="00F27DBF" w:rsidRPr="0081697F">
        <w:rPr>
          <w:rFonts w:ascii="Verdana" w:hAnsi="Verdana"/>
          <w:sz w:val="24"/>
          <w:szCs w:val="24"/>
        </w:rPr>
        <w:t xml:space="preserve"> </w:t>
      </w:r>
      <w:r w:rsidRPr="0081697F">
        <w:rPr>
          <w:rFonts w:ascii="Verdana" w:hAnsi="Verdana"/>
          <w:sz w:val="24"/>
          <w:szCs w:val="24"/>
        </w:rPr>
        <w:t>Governments, Ward Collation Centres and Polling</w:t>
      </w:r>
      <w:r w:rsidR="00F27DBF" w:rsidRPr="0081697F">
        <w:rPr>
          <w:rFonts w:ascii="Verdana" w:hAnsi="Verdana"/>
          <w:sz w:val="24"/>
          <w:szCs w:val="24"/>
        </w:rPr>
        <w:t xml:space="preserve"> </w:t>
      </w:r>
      <w:r w:rsidRPr="0081697F">
        <w:rPr>
          <w:rFonts w:ascii="Verdana" w:hAnsi="Verdana"/>
          <w:sz w:val="24"/>
          <w:szCs w:val="24"/>
        </w:rPr>
        <w:t>Units complained of in this petition was invalid by</w:t>
      </w:r>
      <w:r w:rsidR="00F27DBF" w:rsidRPr="0081697F">
        <w:rPr>
          <w:rFonts w:ascii="Verdana" w:hAnsi="Verdana"/>
          <w:sz w:val="24"/>
          <w:szCs w:val="24"/>
        </w:rPr>
        <w:t xml:space="preserve"> </w:t>
      </w:r>
      <w:r w:rsidRPr="0081697F">
        <w:rPr>
          <w:rFonts w:ascii="Verdana" w:hAnsi="Verdana"/>
          <w:sz w:val="24"/>
          <w:szCs w:val="24"/>
        </w:rPr>
        <w:t>reason of corrupt practices or non-compliance with</w:t>
      </w:r>
      <w:r w:rsidR="00F27DBF" w:rsidRPr="0081697F">
        <w:rPr>
          <w:rFonts w:ascii="Verdana" w:hAnsi="Verdana"/>
          <w:sz w:val="24"/>
          <w:szCs w:val="24"/>
        </w:rPr>
        <w:t xml:space="preserve"> </w:t>
      </w:r>
      <w:r w:rsidRPr="0081697F">
        <w:rPr>
          <w:rFonts w:ascii="Verdana" w:hAnsi="Verdana"/>
          <w:sz w:val="24"/>
          <w:szCs w:val="24"/>
        </w:rPr>
        <w:t>the provisions of the Electoral Act, 2010 (as</w:t>
      </w:r>
      <w:r w:rsidR="00F27DBF" w:rsidRPr="0081697F">
        <w:rPr>
          <w:rFonts w:ascii="Verdana" w:hAnsi="Verdana"/>
          <w:sz w:val="24"/>
          <w:szCs w:val="24"/>
        </w:rPr>
        <w:t xml:space="preserve"> </w:t>
      </w:r>
      <w:r w:rsidRPr="0081697F">
        <w:rPr>
          <w:rFonts w:ascii="Verdana" w:hAnsi="Verdana"/>
          <w:sz w:val="24"/>
          <w:szCs w:val="24"/>
        </w:rPr>
        <w:t>amended),” see pages 2-5 of the records.</w:t>
      </w:r>
    </w:p>
    <w:p w:rsidR="000A77F0" w:rsidRDefault="000A77F0" w:rsidP="0081697F">
      <w:pPr>
        <w:spacing w:before="240" w:line="276" w:lineRule="auto"/>
        <w:ind w:left="0" w:firstLine="0"/>
        <w:rPr>
          <w:rFonts w:ascii="Verdana" w:hAnsi="Verdana"/>
          <w:sz w:val="24"/>
          <w:szCs w:val="24"/>
        </w:rPr>
      </w:pPr>
    </w:p>
    <w:p w:rsidR="00910997" w:rsidRPr="0081697F" w:rsidRDefault="00910997" w:rsidP="0081697F">
      <w:pPr>
        <w:spacing w:before="240" w:line="276" w:lineRule="auto"/>
        <w:ind w:left="0" w:firstLine="0"/>
        <w:rPr>
          <w:rFonts w:ascii="Verdana" w:hAnsi="Verdana"/>
          <w:sz w:val="24"/>
          <w:szCs w:val="24"/>
        </w:rPr>
      </w:pPr>
      <w:r w:rsidRPr="0081697F">
        <w:rPr>
          <w:rFonts w:ascii="Verdana" w:hAnsi="Verdana"/>
          <w:sz w:val="24"/>
          <w:szCs w:val="24"/>
        </w:rPr>
        <w:t>Upon the foregoing grounds, the appellants sought for the</w:t>
      </w:r>
      <w:r w:rsidR="00F27DBF" w:rsidRPr="0081697F">
        <w:rPr>
          <w:rFonts w:ascii="Verdana" w:hAnsi="Verdana"/>
          <w:sz w:val="24"/>
          <w:szCs w:val="24"/>
        </w:rPr>
        <w:t xml:space="preserve"> </w:t>
      </w:r>
      <w:r w:rsidRPr="0081697F">
        <w:rPr>
          <w:rFonts w:ascii="Verdana" w:hAnsi="Verdana"/>
          <w:sz w:val="24"/>
          <w:szCs w:val="24"/>
        </w:rPr>
        <w:t>following reliefs at pages 102-103 of the records in paragraph</w:t>
      </w:r>
      <w:r w:rsidR="00F27DBF" w:rsidRPr="0081697F">
        <w:rPr>
          <w:rFonts w:ascii="Verdana" w:hAnsi="Verdana"/>
          <w:sz w:val="24"/>
          <w:szCs w:val="24"/>
        </w:rPr>
        <w:t xml:space="preserve"> </w:t>
      </w:r>
      <w:r w:rsidRPr="0081697F">
        <w:rPr>
          <w:rFonts w:ascii="Verdana" w:hAnsi="Verdana"/>
          <w:sz w:val="24"/>
          <w:szCs w:val="24"/>
        </w:rPr>
        <w:t>57 of the petition inter alia:</w:t>
      </w:r>
    </w:p>
    <w:p w:rsidR="00910997" w:rsidRPr="0081697F" w:rsidRDefault="00910997" w:rsidP="000A77F0">
      <w:pPr>
        <w:spacing w:before="240" w:line="276" w:lineRule="auto"/>
        <w:ind w:firstLine="0"/>
        <w:rPr>
          <w:rFonts w:ascii="Verdana" w:hAnsi="Verdana"/>
          <w:sz w:val="24"/>
          <w:szCs w:val="24"/>
        </w:rPr>
      </w:pPr>
      <w:r w:rsidRPr="0081697F">
        <w:rPr>
          <w:rFonts w:ascii="Verdana" w:hAnsi="Verdana"/>
          <w:sz w:val="24"/>
          <w:szCs w:val="24"/>
        </w:rPr>
        <w:t xml:space="preserve">“57. </w:t>
      </w:r>
      <w:r w:rsidR="00F27DBF" w:rsidRPr="0081697F">
        <w:rPr>
          <w:rFonts w:ascii="Verdana" w:hAnsi="Verdana"/>
          <w:sz w:val="24"/>
          <w:szCs w:val="24"/>
        </w:rPr>
        <w:tab/>
      </w:r>
      <w:r w:rsidRPr="0081697F">
        <w:rPr>
          <w:rFonts w:ascii="Verdana" w:hAnsi="Verdana"/>
          <w:sz w:val="24"/>
          <w:szCs w:val="24"/>
        </w:rPr>
        <w:t>Whereof your petitioners seek the following reliefs:</w:t>
      </w:r>
    </w:p>
    <w:p w:rsidR="00910997" w:rsidRPr="0081697F" w:rsidRDefault="00910997" w:rsidP="000A77F0">
      <w:pPr>
        <w:spacing w:before="240" w:line="276" w:lineRule="auto"/>
        <w:ind w:left="1440"/>
        <w:rPr>
          <w:rFonts w:ascii="Verdana" w:hAnsi="Verdana"/>
          <w:sz w:val="24"/>
          <w:szCs w:val="24"/>
        </w:rPr>
      </w:pPr>
      <w:r w:rsidRPr="0081697F">
        <w:rPr>
          <w:rFonts w:ascii="Verdana" w:hAnsi="Verdana"/>
          <w:sz w:val="24"/>
          <w:szCs w:val="24"/>
        </w:rPr>
        <w:t xml:space="preserve">(a) </w:t>
      </w:r>
      <w:r w:rsidR="00F27DBF" w:rsidRPr="0081697F">
        <w:rPr>
          <w:rFonts w:ascii="Verdana" w:hAnsi="Verdana"/>
          <w:sz w:val="24"/>
          <w:szCs w:val="24"/>
        </w:rPr>
        <w:tab/>
      </w:r>
      <w:r w:rsidRPr="0081697F">
        <w:rPr>
          <w:rFonts w:ascii="Verdana" w:hAnsi="Verdana"/>
          <w:sz w:val="24"/>
          <w:szCs w:val="24"/>
        </w:rPr>
        <w:t>That it may be determined and doth declared that</w:t>
      </w:r>
      <w:r w:rsidR="00F27DBF" w:rsidRPr="0081697F">
        <w:rPr>
          <w:rFonts w:ascii="Verdana" w:hAnsi="Verdana"/>
          <w:sz w:val="24"/>
          <w:szCs w:val="24"/>
        </w:rPr>
        <w:t xml:space="preserve"> </w:t>
      </w:r>
      <w:r w:rsidRPr="0081697F">
        <w:rPr>
          <w:rFonts w:ascii="Verdana" w:hAnsi="Verdana"/>
          <w:sz w:val="24"/>
          <w:szCs w:val="24"/>
        </w:rPr>
        <w:t>the 1st respondent who was the candidate of the 2nd</w:t>
      </w:r>
      <w:r w:rsidR="00F27DBF" w:rsidRPr="0081697F">
        <w:rPr>
          <w:rFonts w:ascii="Verdana" w:hAnsi="Verdana"/>
          <w:sz w:val="24"/>
          <w:szCs w:val="24"/>
        </w:rPr>
        <w:t xml:space="preserve"> </w:t>
      </w:r>
      <w:r w:rsidRPr="0081697F">
        <w:rPr>
          <w:rFonts w:ascii="Verdana" w:hAnsi="Verdana"/>
          <w:sz w:val="24"/>
          <w:szCs w:val="24"/>
        </w:rPr>
        <w:t>respondent was not duly elected or returned by the</w:t>
      </w:r>
      <w:r w:rsidR="00F27DBF" w:rsidRPr="0081697F">
        <w:rPr>
          <w:rFonts w:ascii="Verdana" w:hAnsi="Verdana"/>
          <w:sz w:val="24"/>
          <w:szCs w:val="24"/>
        </w:rPr>
        <w:t xml:space="preserve"> </w:t>
      </w:r>
      <w:r w:rsidRPr="0081697F">
        <w:rPr>
          <w:rFonts w:ascii="Verdana" w:hAnsi="Verdana"/>
          <w:sz w:val="24"/>
          <w:szCs w:val="24"/>
        </w:rPr>
        <w:t>majority of the lawful votes cast at the Governorship</w:t>
      </w:r>
      <w:r w:rsidR="00F27DBF" w:rsidRPr="0081697F">
        <w:rPr>
          <w:rFonts w:ascii="Verdana" w:hAnsi="Verdana"/>
          <w:sz w:val="24"/>
          <w:szCs w:val="24"/>
        </w:rPr>
        <w:t xml:space="preserve"> </w:t>
      </w:r>
      <w:r w:rsidRPr="0081697F">
        <w:rPr>
          <w:rFonts w:ascii="Verdana" w:hAnsi="Verdana"/>
          <w:sz w:val="24"/>
          <w:szCs w:val="24"/>
        </w:rPr>
        <w:t>Election in Nasarawa State held on 11 April 2015.</w:t>
      </w:r>
    </w:p>
    <w:p w:rsidR="00910997" w:rsidRPr="0081697F" w:rsidRDefault="00910997" w:rsidP="000A77F0">
      <w:pPr>
        <w:spacing w:before="240" w:line="276" w:lineRule="auto"/>
        <w:ind w:left="1440"/>
        <w:rPr>
          <w:rFonts w:ascii="Verdana" w:hAnsi="Verdana"/>
          <w:sz w:val="24"/>
          <w:szCs w:val="24"/>
        </w:rPr>
      </w:pPr>
      <w:r w:rsidRPr="0081697F">
        <w:rPr>
          <w:rFonts w:ascii="Verdana" w:hAnsi="Verdana"/>
          <w:sz w:val="24"/>
          <w:szCs w:val="24"/>
        </w:rPr>
        <w:lastRenderedPageBreak/>
        <w:t xml:space="preserve">(b) </w:t>
      </w:r>
      <w:r w:rsidR="00F27DBF" w:rsidRPr="0081697F">
        <w:rPr>
          <w:rFonts w:ascii="Verdana" w:hAnsi="Verdana"/>
          <w:sz w:val="24"/>
          <w:szCs w:val="24"/>
        </w:rPr>
        <w:tab/>
      </w:r>
      <w:r w:rsidRPr="0081697F">
        <w:rPr>
          <w:rFonts w:ascii="Verdana" w:hAnsi="Verdana"/>
          <w:sz w:val="24"/>
          <w:szCs w:val="24"/>
        </w:rPr>
        <w:t xml:space="preserve">That it may be determined and doth </w:t>
      </w:r>
      <w:proofErr w:type="gramStart"/>
      <w:r w:rsidRPr="0081697F">
        <w:rPr>
          <w:rFonts w:ascii="Verdana" w:hAnsi="Verdana"/>
          <w:sz w:val="24"/>
          <w:szCs w:val="24"/>
        </w:rPr>
        <w:t>declared</w:t>
      </w:r>
      <w:proofErr w:type="gramEnd"/>
      <w:r w:rsidRPr="0081697F">
        <w:rPr>
          <w:rFonts w:ascii="Verdana" w:hAnsi="Verdana"/>
          <w:sz w:val="24"/>
          <w:szCs w:val="24"/>
        </w:rPr>
        <w:t xml:space="preserve"> that</w:t>
      </w:r>
      <w:r w:rsidR="00F27DBF" w:rsidRPr="0081697F">
        <w:rPr>
          <w:rFonts w:ascii="Verdana" w:hAnsi="Verdana"/>
          <w:sz w:val="24"/>
          <w:szCs w:val="24"/>
        </w:rPr>
        <w:t xml:space="preserve"> </w:t>
      </w:r>
      <w:r w:rsidRPr="0081697F">
        <w:rPr>
          <w:rFonts w:ascii="Verdana" w:hAnsi="Verdana"/>
          <w:sz w:val="24"/>
          <w:szCs w:val="24"/>
        </w:rPr>
        <w:t>the said election and return of the 1st respondent are</w:t>
      </w:r>
      <w:r w:rsidR="00F27DBF" w:rsidRPr="0081697F">
        <w:rPr>
          <w:rFonts w:ascii="Verdana" w:hAnsi="Verdana"/>
          <w:sz w:val="24"/>
          <w:szCs w:val="24"/>
        </w:rPr>
        <w:t xml:space="preserve"> </w:t>
      </w:r>
      <w:r w:rsidRPr="0081697F">
        <w:rPr>
          <w:rFonts w:ascii="Verdana" w:hAnsi="Verdana"/>
          <w:sz w:val="24"/>
          <w:szCs w:val="24"/>
        </w:rPr>
        <w:t>voided by acts which clearly violates and breach the</w:t>
      </w:r>
      <w:r w:rsidR="00F27DBF" w:rsidRPr="0081697F">
        <w:rPr>
          <w:rFonts w:ascii="Verdana" w:hAnsi="Verdana"/>
          <w:sz w:val="24"/>
          <w:szCs w:val="24"/>
        </w:rPr>
        <w:t xml:space="preserve"> </w:t>
      </w:r>
      <w:r w:rsidRPr="0081697F">
        <w:rPr>
          <w:rFonts w:ascii="Verdana" w:hAnsi="Verdana"/>
          <w:sz w:val="24"/>
          <w:szCs w:val="24"/>
        </w:rPr>
        <w:t>provisions of the Electoral Act, 2010 (as amended).</w:t>
      </w:r>
    </w:p>
    <w:p w:rsidR="00910997" w:rsidRPr="0081697F" w:rsidRDefault="00910997" w:rsidP="000A77F0">
      <w:pPr>
        <w:spacing w:before="240" w:line="276" w:lineRule="auto"/>
        <w:ind w:left="1440"/>
        <w:rPr>
          <w:rFonts w:ascii="Verdana" w:hAnsi="Verdana"/>
          <w:sz w:val="24"/>
          <w:szCs w:val="24"/>
        </w:rPr>
      </w:pPr>
      <w:r w:rsidRPr="0081697F">
        <w:rPr>
          <w:rFonts w:ascii="Verdana" w:hAnsi="Verdana"/>
          <w:sz w:val="24"/>
          <w:szCs w:val="24"/>
        </w:rPr>
        <w:t xml:space="preserve">(c) </w:t>
      </w:r>
      <w:r w:rsidR="00F27DBF" w:rsidRPr="0081697F">
        <w:rPr>
          <w:rFonts w:ascii="Verdana" w:hAnsi="Verdana"/>
          <w:sz w:val="24"/>
          <w:szCs w:val="24"/>
        </w:rPr>
        <w:tab/>
      </w:r>
      <w:r w:rsidRPr="0081697F">
        <w:rPr>
          <w:rFonts w:ascii="Verdana" w:hAnsi="Verdana"/>
          <w:sz w:val="24"/>
          <w:szCs w:val="24"/>
        </w:rPr>
        <w:t>That it may be determined and doth declared that all</w:t>
      </w:r>
      <w:r w:rsidR="00F27DBF" w:rsidRPr="0081697F">
        <w:rPr>
          <w:rFonts w:ascii="Verdana" w:hAnsi="Verdana"/>
          <w:sz w:val="24"/>
          <w:szCs w:val="24"/>
        </w:rPr>
        <w:t xml:space="preserve"> </w:t>
      </w:r>
      <w:r w:rsidRPr="0081697F">
        <w:rPr>
          <w:rFonts w:ascii="Verdana" w:hAnsi="Verdana"/>
          <w:sz w:val="24"/>
          <w:szCs w:val="24"/>
        </w:rPr>
        <w:t>the unlawful votes recorded for the 1st respondent</w:t>
      </w:r>
      <w:r w:rsidR="00F27DBF" w:rsidRPr="0081697F">
        <w:rPr>
          <w:rFonts w:ascii="Verdana" w:hAnsi="Verdana"/>
          <w:sz w:val="24"/>
          <w:szCs w:val="24"/>
        </w:rPr>
        <w:t xml:space="preserve"> </w:t>
      </w:r>
      <w:r w:rsidRPr="0081697F">
        <w:rPr>
          <w:rFonts w:ascii="Verdana" w:hAnsi="Verdana"/>
          <w:sz w:val="24"/>
          <w:szCs w:val="24"/>
        </w:rPr>
        <w:t>by the 3rd respondent as reflected in analysis in the</w:t>
      </w:r>
      <w:r w:rsidR="00F27DBF" w:rsidRPr="0081697F">
        <w:rPr>
          <w:rFonts w:ascii="Verdana" w:hAnsi="Verdana"/>
          <w:sz w:val="24"/>
          <w:szCs w:val="24"/>
        </w:rPr>
        <w:t xml:space="preserve"> </w:t>
      </w:r>
      <w:r w:rsidRPr="0081697F">
        <w:rPr>
          <w:rFonts w:ascii="Verdana" w:hAnsi="Verdana"/>
          <w:sz w:val="24"/>
          <w:szCs w:val="24"/>
        </w:rPr>
        <w:t>tables 1 to 17 to be declared null and void.</w:t>
      </w:r>
    </w:p>
    <w:p w:rsidR="00910997" w:rsidRPr="0081697F" w:rsidRDefault="00910997" w:rsidP="000A77F0">
      <w:pPr>
        <w:spacing w:before="240" w:line="276" w:lineRule="auto"/>
        <w:ind w:left="1440"/>
        <w:rPr>
          <w:rFonts w:ascii="Verdana" w:hAnsi="Verdana"/>
          <w:sz w:val="24"/>
          <w:szCs w:val="24"/>
        </w:rPr>
      </w:pPr>
      <w:r w:rsidRPr="0081697F">
        <w:rPr>
          <w:rFonts w:ascii="Verdana" w:hAnsi="Verdana"/>
          <w:sz w:val="24"/>
          <w:szCs w:val="24"/>
        </w:rPr>
        <w:t xml:space="preserve">(d) </w:t>
      </w:r>
      <w:r w:rsidR="00F27DBF" w:rsidRPr="0081697F">
        <w:rPr>
          <w:rFonts w:ascii="Verdana" w:hAnsi="Verdana"/>
          <w:sz w:val="24"/>
          <w:szCs w:val="24"/>
        </w:rPr>
        <w:tab/>
      </w:r>
      <w:r w:rsidRPr="0081697F">
        <w:rPr>
          <w:rFonts w:ascii="Verdana" w:hAnsi="Verdana"/>
          <w:sz w:val="24"/>
          <w:szCs w:val="24"/>
        </w:rPr>
        <w:t>That it may be determined and doth declared that all</w:t>
      </w:r>
      <w:r w:rsidR="00F27DBF" w:rsidRPr="0081697F">
        <w:rPr>
          <w:rFonts w:ascii="Verdana" w:hAnsi="Verdana"/>
          <w:sz w:val="24"/>
          <w:szCs w:val="24"/>
        </w:rPr>
        <w:t xml:space="preserve"> </w:t>
      </w:r>
      <w:r w:rsidRPr="0081697F">
        <w:rPr>
          <w:rFonts w:ascii="Verdana" w:hAnsi="Verdana"/>
          <w:sz w:val="24"/>
          <w:szCs w:val="24"/>
        </w:rPr>
        <w:t>the unlawful votes scored by the petitioners but</w:t>
      </w:r>
      <w:r w:rsidR="00F27DBF" w:rsidRPr="0081697F">
        <w:rPr>
          <w:rFonts w:ascii="Verdana" w:hAnsi="Verdana"/>
          <w:sz w:val="24"/>
          <w:szCs w:val="24"/>
        </w:rPr>
        <w:t xml:space="preserve"> </w:t>
      </w:r>
      <w:r w:rsidRPr="0081697F">
        <w:rPr>
          <w:rFonts w:ascii="Verdana" w:hAnsi="Verdana"/>
          <w:sz w:val="24"/>
          <w:szCs w:val="24"/>
        </w:rPr>
        <w:t>wrongly cancelled, not recorded as indicated in tables</w:t>
      </w:r>
      <w:r w:rsidR="00F27DBF" w:rsidRPr="0081697F">
        <w:rPr>
          <w:rFonts w:ascii="Verdana" w:hAnsi="Verdana"/>
          <w:sz w:val="24"/>
          <w:szCs w:val="24"/>
        </w:rPr>
        <w:t xml:space="preserve"> </w:t>
      </w:r>
      <w:r w:rsidRPr="0081697F">
        <w:rPr>
          <w:rFonts w:ascii="Verdana" w:hAnsi="Verdana"/>
          <w:sz w:val="24"/>
          <w:szCs w:val="24"/>
        </w:rPr>
        <w:t>1 to 17 be added to the petitioners’ total score.</w:t>
      </w:r>
    </w:p>
    <w:p w:rsidR="00910997" w:rsidRPr="0081697F" w:rsidRDefault="00910997" w:rsidP="000A77F0">
      <w:pPr>
        <w:spacing w:before="240" w:line="276" w:lineRule="auto"/>
        <w:ind w:left="1440"/>
        <w:rPr>
          <w:rFonts w:ascii="Verdana" w:hAnsi="Verdana"/>
          <w:sz w:val="24"/>
          <w:szCs w:val="24"/>
        </w:rPr>
      </w:pPr>
      <w:r w:rsidRPr="0081697F">
        <w:rPr>
          <w:rFonts w:ascii="Verdana" w:hAnsi="Verdana"/>
          <w:sz w:val="24"/>
          <w:szCs w:val="24"/>
        </w:rPr>
        <w:t xml:space="preserve">(e) </w:t>
      </w:r>
      <w:r w:rsidR="00F27DBF" w:rsidRPr="0081697F">
        <w:rPr>
          <w:rFonts w:ascii="Verdana" w:hAnsi="Verdana"/>
          <w:sz w:val="24"/>
          <w:szCs w:val="24"/>
        </w:rPr>
        <w:tab/>
      </w:r>
      <w:r w:rsidRPr="0081697F">
        <w:rPr>
          <w:rFonts w:ascii="Verdana" w:hAnsi="Verdana"/>
          <w:sz w:val="24"/>
          <w:szCs w:val="24"/>
        </w:rPr>
        <w:t>That it may be determined and doth declared that</w:t>
      </w:r>
      <w:r w:rsidR="00F27DBF" w:rsidRPr="0081697F">
        <w:rPr>
          <w:rFonts w:ascii="Verdana" w:hAnsi="Verdana"/>
          <w:sz w:val="24"/>
          <w:szCs w:val="24"/>
        </w:rPr>
        <w:t xml:space="preserve"> </w:t>
      </w:r>
      <w:r w:rsidRPr="0081697F">
        <w:rPr>
          <w:rFonts w:ascii="Verdana" w:hAnsi="Verdana"/>
          <w:sz w:val="24"/>
          <w:szCs w:val="24"/>
        </w:rPr>
        <w:t>based on the lawful votes cast at the said election,</w:t>
      </w:r>
      <w:r w:rsidR="00F27DBF" w:rsidRPr="0081697F">
        <w:rPr>
          <w:rFonts w:ascii="Verdana" w:hAnsi="Verdana"/>
          <w:sz w:val="24"/>
          <w:szCs w:val="24"/>
        </w:rPr>
        <w:t xml:space="preserve"> </w:t>
      </w:r>
      <w:r w:rsidRPr="0081697F">
        <w:rPr>
          <w:rFonts w:ascii="Verdana" w:hAnsi="Verdana"/>
          <w:sz w:val="24"/>
          <w:szCs w:val="24"/>
        </w:rPr>
        <w:t>1st petitioner ought to have been returned as the</w:t>
      </w:r>
      <w:r w:rsidR="00F27DBF" w:rsidRPr="0081697F">
        <w:rPr>
          <w:rFonts w:ascii="Verdana" w:hAnsi="Verdana"/>
          <w:sz w:val="24"/>
          <w:szCs w:val="24"/>
        </w:rPr>
        <w:t xml:space="preserve"> </w:t>
      </w:r>
      <w:r w:rsidRPr="0081697F">
        <w:rPr>
          <w:rFonts w:ascii="Verdana" w:hAnsi="Verdana"/>
          <w:sz w:val="24"/>
          <w:szCs w:val="24"/>
        </w:rPr>
        <w:t>Governor of Nasarawa State having satisfied the</w:t>
      </w:r>
      <w:r w:rsidR="00F27DBF" w:rsidRPr="0081697F">
        <w:rPr>
          <w:rFonts w:ascii="Verdana" w:hAnsi="Verdana"/>
          <w:sz w:val="24"/>
          <w:szCs w:val="24"/>
        </w:rPr>
        <w:t xml:space="preserve"> </w:t>
      </w:r>
      <w:r w:rsidRPr="0081697F">
        <w:rPr>
          <w:rFonts w:ascii="Verdana" w:hAnsi="Verdana"/>
          <w:sz w:val="24"/>
          <w:szCs w:val="24"/>
        </w:rPr>
        <w:t>requirements of the Electoral Act, 2010 (as amended)</w:t>
      </w:r>
      <w:r w:rsidR="00F27DBF" w:rsidRPr="0081697F">
        <w:rPr>
          <w:rFonts w:ascii="Verdana" w:hAnsi="Verdana"/>
          <w:sz w:val="24"/>
          <w:szCs w:val="24"/>
        </w:rPr>
        <w:t xml:space="preserve"> </w:t>
      </w:r>
      <w:r w:rsidRPr="0081697F">
        <w:rPr>
          <w:rFonts w:ascii="Verdana" w:hAnsi="Verdana"/>
          <w:sz w:val="24"/>
          <w:szCs w:val="24"/>
        </w:rPr>
        <w:t>and the Constitution of the Federal Republic of</w:t>
      </w:r>
      <w:r w:rsidR="00F27DBF" w:rsidRPr="0081697F">
        <w:rPr>
          <w:rFonts w:ascii="Verdana" w:hAnsi="Verdana"/>
          <w:sz w:val="24"/>
          <w:szCs w:val="24"/>
        </w:rPr>
        <w:t xml:space="preserve"> </w:t>
      </w:r>
      <w:r w:rsidRPr="0081697F">
        <w:rPr>
          <w:rFonts w:ascii="Verdana" w:hAnsi="Verdana"/>
          <w:sz w:val="24"/>
          <w:szCs w:val="24"/>
        </w:rPr>
        <w:t>Nigeria, 1999 (as amended).</w:t>
      </w:r>
    </w:p>
    <w:p w:rsidR="00910997" w:rsidRPr="0081697F" w:rsidRDefault="00910997" w:rsidP="000A77F0">
      <w:pPr>
        <w:spacing w:before="240" w:line="276" w:lineRule="auto"/>
        <w:ind w:left="1440"/>
        <w:rPr>
          <w:rFonts w:ascii="Verdana" w:hAnsi="Verdana"/>
          <w:sz w:val="24"/>
          <w:szCs w:val="24"/>
        </w:rPr>
      </w:pPr>
      <w:r w:rsidRPr="0081697F">
        <w:rPr>
          <w:rFonts w:ascii="Verdana" w:hAnsi="Verdana"/>
          <w:sz w:val="24"/>
          <w:szCs w:val="24"/>
        </w:rPr>
        <w:t xml:space="preserve">(f) </w:t>
      </w:r>
      <w:r w:rsidR="00F27DBF" w:rsidRPr="0081697F">
        <w:rPr>
          <w:rFonts w:ascii="Verdana" w:hAnsi="Verdana"/>
          <w:sz w:val="24"/>
          <w:szCs w:val="24"/>
        </w:rPr>
        <w:tab/>
      </w:r>
      <w:r w:rsidRPr="0081697F">
        <w:rPr>
          <w:rFonts w:ascii="Verdana" w:hAnsi="Verdana"/>
          <w:sz w:val="24"/>
          <w:szCs w:val="24"/>
        </w:rPr>
        <w:t>That it may be determined and doth declared that</w:t>
      </w:r>
      <w:r w:rsidR="00F27DBF" w:rsidRPr="0081697F">
        <w:rPr>
          <w:rFonts w:ascii="Verdana" w:hAnsi="Verdana"/>
          <w:sz w:val="24"/>
          <w:szCs w:val="24"/>
        </w:rPr>
        <w:t xml:space="preserve"> </w:t>
      </w:r>
      <w:r w:rsidRPr="0081697F">
        <w:rPr>
          <w:rFonts w:ascii="Verdana" w:hAnsi="Verdana"/>
          <w:sz w:val="24"/>
          <w:szCs w:val="24"/>
        </w:rPr>
        <w:t>the certificate of return issued to the 1st respondent</w:t>
      </w:r>
      <w:r w:rsidR="00F27DBF" w:rsidRPr="0081697F">
        <w:rPr>
          <w:rFonts w:ascii="Verdana" w:hAnsi="Verdana"/>
          <w:sz w:val="24"/>
          <w:szCs w:val="24"/>
        </w:rPr>
        <w:t xml:space="preserve"> </w:t>
      </w:r>
      <w:r w:rsidRPr="0081697F">
        <w:rPr>
          <w:rFonts w:ascii="Verdana" w:hAnsi="Verdana"/>
          <w:sz w:val="24"/>
          <w:szCs w:val="24"/>
        </w:rPr>
        <w:t>by the 3rd respondent be cancelled and deemed null</w:t>
      </w:r>
      <w:r w:rsidR="00F27DBF" w:rsidRPr="0081697F">
        <w:rPr>
          <w:rFonts w:ascii="Verdana" w:hAnsi="Verdana"/>
          <w:sz w:val="24"/>
          <w:szCs w:val="24"/>
        </w:rPr>
        <w:t xml:space="preserve"> </w:t>
      </w:r>
      <w:r w:rsidRPr="0081697F">
        <w:rPr>
          <w:rFonts w:ascii="Verdana" w:hAnsi="Verdana"/>
          <w:sz w:val="24"/>
          <w:szCs w:val="24"/>
        </w:rPr>
        <w:t>and void.</w:t>
      </w:r>
    </w:p>
    <w:p w:rsidR="00F27DBF" w:rsidRPr="0081697F" w:rsidRDefault="00910997" w:rsidP="000A77F0">
      <w:pPr>
        <w:spacing w:before="240" w:line="276" w:lineRule="auto"/>
        <w:ind w:left="1440"/>
        <w:rPr>
          <w:rFonts w:ascii="Verdana" w:hAnsi="Verdana"/>
          <w:sz w:val="24"/>
          <w:szCs w:val="24"/>
        </w:rPr>
      </w:pPr>
      <w:r w:rsidRPr="0081697F">
        <w:rPr>
          <w:rFonts w:ascii="Verdana" w:hAnsi="Verdana"/>
          <w:sz w:val="24"/>
          <w:szCs w:val="24"/>
        </w:rPr>
        <w:t xml:space="preserve">(g) </w:t>
      </w:r>
      <w:r w:rsidR="00F27DBF" w:rsidRPr="0081697F">
        <w:rPr>
          <w:rFonts w:ascii="Verdana" w:hAnsi="Verdana"/>
          <w:sz w:val="24"/>
          <w:szCs w:val="24"/>
        </w:rPr>
        <w:tab/>
      </w:r>
      <w:r w:rsidRPr="0081697F">
        <w:rPr>
          <w:rFonts w:ascii="Verdana" w:hAnsi="Verdana"/>
          <w:sz w:val="24"/>
          <w:szCs w:val="24"/>
        </w:rPr>
        <w:t>An order of this honourable tribunal directing the</w:t>
      </w:r>
      <w:r w:rsidR="00F27DBF" w:rsidRPr="0081697F">
        <w:rPr>
          <w:rFonts w:ascii="Verdana" w:hAnsi="Verdana"/>
          <w:sz w:val="24"/>
          <w:szCs w:val="24"/>
        </w:rPr>
        <w:t xml:space="preserve"> </w:t>
      </w:r>
      <w:r w:rsidRPr="0081697F">
        <w:rPr>
          <w:rFonts w:ascii="Verdana" w:hAnsi="Verdana"/>
          <w:sz w:val="24"/>
          <w:szCs w:val="24"/>
        </w:rPr>
        <w:t>3rd defendant to issue a certificate of return to the</w:t>
      </w:r>
      <w:r w:rsidR="00F27DBF" w:rsidRPr="0081697F">
        <w:rPr>
          <w:rFonts w:ascii="Verdana" w:hAnsi="Verdana"/>
          <w:sz w:val="24"/>
          <w:szCs w:val="24"/>
        </w:rPr>
        <w:t xml:space="preserve"> </w:t>
      </w:r>
      <w:r w:rsidRPr="0081697F">
        <w:rPr>
          <w:rFonts w:ascii="Verdana" w:hAnsi="Verdana"/>
          <w:sz w:val="24"/>
          <w:szCs w:val="24"/>
        </w:rPr>
        <w:t>1st petitioner as the winner of the Governorship</w:t>
      </w:r>
      <w:r w:rsidR="00F27DBF" w:rsidRPr="0081697F">
        <w:rPr>
          <w:rFonts w:ascii="Verdana" w:hAnsi="Verdana"/>
          <w:sz w:val="24"/>
          <w:szCs w:val="24"/>
        </w:rPr>
        <w:t xml:space="preserve"> </w:t>
      </w:r>
      <w:r w:rsidRPr="0081697F">
        <w:rPr>
          <w:rFonts w:ascii="Verdana" w:hAnsi="Verdana"/>
          <w:sz w:val="24"/>
          <w:szCs w:val="24"/>
        </w:rPr>
        <w:t>Election of Nasarawa State held on 11 April 2015</w:t>
      </w:r>
      <w:r w:rsidR="00F27DBF" w:rsidRPr="0081697F">
        <w:rPr>
          <w:rFonts w:ascii="Verdana" w:hAnsi="Verdana"/>
          <w:sz w:val="24"/>
          <w:szCs w:val="24"/>
        </w:rPr>
        <w:t xml:space="preserve"> </w:t>
      </w:r>
      <w:r w:rsidRPr="0081697F">
        <w:rPr>
          <w:rFonts w:ascii="Verdana" w:hAnsi="Verdana"/>
          <w:sz w:val="24"/>
          <w:szCs w:val="24"/>
        </w:rPr>
        <w:t>having scored the majority of the lawful votes cast</w:t>
      </w:r>
      <w:r w:rsidR="00F27DBF" w:rsidRPr="0081697F">
        <w:rPr>
          <w:rFonts w:ascii="Verdana" w:hAnsi="Verdana"/>
          <w:sz w:val="24"/>
          <w:szCs w:val="24"/>
        </w:rPr>
        <w:t xml:space="preserve"> </w:t>
      </w:r>
      <w:r w:rsidRPr="0081697F">
        <w:rPr>
          <w:rFonts w:ascii="Verdana" w:hAnsi="Verdana"/>
          <w:sz w:val="24"/>
          <w:szCs w:val="24"/>
        </w:rPr>
        <w:t>at the Election and also satisfied the requirements of</w:t>
      </w:r>
      <w:r w:rsidR="00F27DBF" w:rsidRPr="0081697F">
        <w:rPr>
          <w:rFonts w:ascii="Verdana" w:hAnsi="Verdana"/>
          <w:sz w:val="24"/>
          <w:szCs w:val="24"/>
        </w:rPr>
        <w:t xml:space="preserve"> </w:t>
      </w:r>
      <w:r w:rsidRPr="0081697F">
        <w:rPr>
          <w:rFonts w:ascii="Verdana" w:hAnsi="Verdana"/>
          <w:sz w:val="24"/>
          <w:szCs w:val="24"/>
        </w:rPr>
        <w:t>the Electoral Act, 2010 (as amended) and the</w:t>
      </w:r>
      <w:r w:rsidR="00F27DBF" w:rsidRPr="0081697F">
        <w:rPr>
          <w:rFonts w:ascii="Verdana" w:hAnsi="Verdana"/>
          <w:sz w:val="24"/>
          <w:szCs w:val="24"/>
        </w:rPr>
        <w:t xml:space="preserve"> </w:t>
      </w:r>
      <w:r w:rsidRPr="0081697F">
        <w:rPr>
          <w:rFonts w:ascii="Verdana" w:hAnsi="Verdana"/>
          <w:sz w:val="24"/>
          <w:szCs w:val="24"/>
        </w:rPr>
        <w:t>Constitution of the Federal Republic of Nigeria, 1999</w:t>
      </w:r>
      <w:r w:rsidR="00F27DBF" w:rsidRPr="0081697F">
        <w:rPr>
          <w:rFonts w:ascii="Verdana" w:hAnsi="Verdana"/>
          <w:sz w:val="24"/>
          <w:szCs w:val="24"/>
        </w:rPr>
        <w:t xml:space="preserve"> </w:t>
      </w:r>
      <w:r w:rsidRPr="0081697F">
        <w:rPr>
          <w:rFonts w:ascii="Verdana" w:hAnsi="Verdana"/>
          <w:sz w:val="24"/>
          <w:szCs w:val="24"/>
        </w:rPr>
        <w:t>(as amended).</w:t>
      </w:r>
    </w:p>
    <w:p w:rsidR="00910997" w:rsidRPr="0081697F" w:rsidRDefault="00910997" w:rsidP="00224DF0">
      <w:pPr>
        <w:spacing w:before="240" w:line="276" w:lineRule="auto"/>
        <w:ind w:firstLine="0"/>
        <w:rPr>
          <w:rFonts w:ascii="Verdana" w:hAnsi="Verdana"/>
          <w:sz w:val="24"/>
          <w:szCs w:val="24"/>
        </w:rPr>
      </w:pPr>
      <w:r w:rsidRPr="0081697F">
        <w:rPr>
          <w:rFonts w:ascii="Verdana" w:hAnsi="Verdana"/>
          <w:sz w:val="24"/>
          <w:szCs w:val="24"/>
        </w:rPr>
        <w:t>Alternatively:</w:t>
      </w:r>
    </w:p>
    <w:p w:rsidR="00910997" w:rsidRPr="0081697F" w:rsidRDefault="00910997" w:rsidP="00224DF0">
      <w:pPr>
        <w:spacing w:before="240" w:line="276" w:lineRule="auto"/>
        <w:ind w:firstLine="0"/>
        <w:rPr>
          <w:rFonts w:ascii="Verdana" w:hAnsi="Verdana"/>
          <w:sz w:val="24"/>
          <w:szCs w:val="24"/>
        </w:rPr>
      </w:pPr>
      <w:r w:rsidRPr="0081697F">
        <w:rPr>
          <w:rFonts w:ascii="Verdana" w:hAnsi="Verdana"/>
          <w:sz w:val="24"/>
          <w:szCs w:val="24"/>
        </w:rPr>
        <w:lastRenderedPageBreak/>
        <w:t xml:space="preserve">That it may be determined and doth </w:t>
      </w:r>
      <w:proofErr w:type="gramStart"/>
      <w:r w:rsidRPr="0081697F">
        <w:rPr>
          <w:rFonts w:ascii="Verdana" w:hAnsi="Verdana"/>
          <w:sz w:val="24"/>
          <w:szCs w:val="24"/>
        </w:rPr>
        <w:t>declared</w:t>
      </w:r>
      <w:proofErr w:type="gramEnd"/>
      <w:r w:rsidRPr="0081697F">
        <w:rPr>
          <w:rFonts w:ascii="Verdana" w:hAnsi="Verdana"/>
          <w:sz w:val="24"/>
          <w:szCs w:val="24"/>
        </w:rPr>
        <w:t xml:space="preserve"> that</w:t>
      </w:r>
      <w:r w:rsidR="00F27DBF" w:rsidRPr="0081697F">
        <w:rPr>
          <w:rFonts w:ascii="Verdana" w:hAnsi="Verdana"/>
          <w:sz w:val="24"/>
          <w:szCs w:val="24"/>
        </w:rPr>
        <w:t xml:space="preserve"> </w:t>
      </w:r>
      <w:r w:rsidRPr="0081697F">
        <w:rPr>
          <w:rFonts w:ascii="Verdana" w:hAnsi="Verdana"/>
          <w:sz w:val="24"/>
          <w:szCs w:val="24"/>
        </w:rPr>
        <w:t>the 3rd respondent should immediately conduct a</w:t>
      </w:r>
      <w:r w:rsidR="00F27DBF" w:rsidRPr="0081697F">
        <w:rPr>
          <w:rFonts w:ascii="Verdana" w:hAnsi="Verdana"/>
          <w:sz w:val="24"/>
          <w:szCs w:val="24"/>
        </w:rPr>
        <w:t xml:space="preserve"> </w:t>
      </w:r>
      <w:r w:rsidRPr="0081697F">
        <w:rPr>
          <w:rFonts w:ascii="Verdana" w:hAnsi="Verdana"/>
          <w:sz w:val="24"/>
          <w:szCs w:val="24"/>
        </w:rPr>
        <w:t>re-run Election in the polling units affected by</w:t>
      </w:r>
      <w:r w:rsidR="00F27DBF" w:rsidRPr="0081697F">
        <w:rPr>
          <w:rFonts w:ascii="Verdana" w:hAnsi="Verdana"/>
          <w:sz w:val="24"/>
          <w:szCs w:val="24"/>
        </w:rPr>
        <w:t xml:space="preserve"> </w:t>
      </w:r>
      <w:r w:rsidRPr="0081697F">
        <w:rPr>
          <w:rFonts w:ascii="Verdana" w:hAnsi="Verdana"/>
          <w:sz w:val="24"/>
          <w:szCs w:val="24"/>
        </w:rPr>
        <w:t>irregularities and non-compliance with the provisions</w:t>
      </w:r>
      <w:r w:rsidR="00F27DBF" w:rsidRPr="0081697F">
        <w:rPr>
          <w:rFonts w:ascii="Verdana" w:hAnsi="Verdana"/>
          <w:sz w:val="24"/>
          <w:szCs w:val="24"/>
        </w:rPr>
        <w:t xml:space="preserve"> </w:t>
      </w:r>
      <w:r w:rsidRPr="0081697F">
        <w:rPr>
          <w:rFonts w:ascii="Verdana" w:hAnsi="Verdana"/>
          <w:sz w:val="24"/>
          <w:szCs w:val="24"/>
        </w:rPr>
        <w:t>of the Electoral Act as they appear in Tables 1-17</w:t>
      </w:r>
      <w:r w:rsidR="00F27DBF" w:rsidRPr="0081697F">
        <w:rPr>
          <w:rFonts w:ascii="Verdana" w:hAnsi="Verdana"/>
          <w:sz w:val="24"/>
          <w:szCs w:val="24"/>
        </w:rPr>
        <w:t xml:space="preserve"> </w:t>
      </w:r>
      <w:r w:rsidRPr="0081697F">
        <w:rPr>
          <w:rFonts w:ascii="Verdana" w:hAnsi="Verdana"/>
          <w:sz w:val="24"/>
          <w:szCs w:val="24"/>
        </w:rPr>
        <w:t>above.”</w:t>
      </w:r>
    </w:p>
    <w:p w:rsidR="000A77F0" w:rsidRDefault="000A77F0" w:rsidP="0081697F">
      <w:pPr>
        <w:spacing w:before="240" w:line="276" w:lineRule="auto"/>
        <w:ind w:left="0" w:firstLine="0"/>
        <w:rPr>
          <w:rFonts w:ascii="Verdana" w:hAnsi="Verdana"/>
          <w:sz w:val="24"/>
          <w:szCs w:val="24"/>
        </w:rPr>
      </w:pPr>
    </w:p>
    <w:p w:rsidR="00910997" w:rsidRPr="0081697F" w:rsidRDefault="00910997" w:rsidP="0081697F">
      <w:pPr>
        <w:spacing w:before="240" w:line="276" w:lineRule="auto"/>
        <w:ind w:left="0" w:firstLine="0"/>
        <w:rPr>
          <w:rFonts w:ascii="Verdana" w:hAnsi="Verdana"/>
          <w:sz w:val="24"/>
          <w:szCs w:val="24"/>
        </w:rPr>
      </w:pPr>
      <w:r w:rsidRPr="0081697F">
        <w:rPr>
          <w:rFonts w:ascii="Verdana" w:hAnsi="Verdana"/>
          <w:sz w:val="24"/>
          <w:szCs w:val="24"/>
        </w:rPr>
        <w:t>Issues having been joined, the respondents in the petition</w:t>
      </w:r>
      <w:r w:rsidR="00F27DBF" w:rsidRPr="0081697F">
        <w:rPr>
          <w:rFonts w:ascii="Verdana" w:hAnsi="Verdana"/>
          <w:sz w:val="24"/>
          <w:szCs w:val="24"/>
        </w:rPr>
        <w:t xml:space="preserve"> </w:t>
      </w:r>
      <w:r w:rsidRPr="0081697F">
        <w:rPr>
          <w:rFonts w:ascii="Verdana" w:hAnsi="Verdana"/>
          <w:sz w:val="24"/>
          <w:szCs w:val="24"/>
        </w:rPr>
        <w:t>filed their respective replies beginning with the 3rd respondent</w:t>
      </w:r>
      <w:r w:rsidR="00F27DBF" w:rsidRPr="0081697F">
        <w:rPr>
          <w:rFonts w:ascii="Verdana" w:hAnsi="Verdana"/>
          <w:sz w:val="24"/>
          <w:szCs w:val="24"/>
        </w:rPr>
        <w:t xml:space="preserve"> </w:t>
      </w:r>
      <w:r w:rsidRPr="0081697F">
        <w:rPr>
          <w:rFonts w:ascii="Verdana" w:hAnsi="Verdana"/>
          <w:sz w:val="24"/>
          <w:szCs w:val="24"/>
        </w:rPr>
        <w:t>on 26 May 2015, followed by the 2nd respondent on 26 May</w:t>
      </w:r>
      <w:r w:rsidR="00F27DBF" w:rsidRPr="0081697F">
        <w:rPr>
          <w:rFonts w:ascii="Verdana" w:hAnsi="Verdana"/>
          <w:sz w:val="24"/>
          <w:szCs w:val="24"/>
        </w:rPr>
        <w:t xml:space="preserve"> </w:t>
      </w:r>
      <w:r w:rsidRPr="0081697F">
        <w:rPr>
          <w:rFonts w:ascii="Verdana" w:hAnsi="Verdana"/>
          <w:sz w:val="24"/>
          <w:szCs w:val="24"/>
        </w:rPr>
        <w:t>2015 and the 1st respondent on 30 May 2015 respectively. See</w:t>
      </w:r>
      <w:r w:rsidR="00F27DBF" w:rsidRPr="0081697F">
        <w:rPr>
          <w:rFonts w:ascii="Verdana" w:hAnsi="Verdana"/>
          <w:sz w:val="24"/>
          <w:szCs w:val="24"/>
        </w:rPr>
        <w:t xml:space="preserve"> </w:t>
      </w:r>
      <w:r w:rsidRPr="0081697F">
        <w:rPr>
          <w:rFonts w:ascii="Verdana" w:hAnsi="Verdana"/>
          <w:sz w:val="24"/>
          <w:szCs w:val="24"/>
        </w:rPr>
        <w:t>pages 230-437 Vol. 1 of the records, 844-924, volume 2 of the</w:t>
      </w:r>
      <w:r w:rsidR="00F27DBF" w:rsidRPr="0081697F">
        <w:rPr>
          <w:rFonts w:ascii="Verdana" w:hAnsi="Verdana"/>
          <w:sz w:val="24"/>
          <w:szCs w:val="24"/>
        </w:rPr>
        <w:t xml:space="preserve"> </w:t>
      </w:r>
      <w:r w:rsidRPr="0081697F">
        <w:rPr>
          <w:rFonts w:ascii="Verdana" w:hAnsi="Verdana"/>
          <w:sz w:val="24"/>
          <w:szCs w:val="24"/>
        </w:rPr>
        <w:t>records and 433-843 thereof respectively. Upon receipt of the</w:t>
      </w:r>
      <w:r w:rsidR="00F27DBF" w:rsidRPr="0081697F">
        <w:rPr>
          <w:rFonts w:ascii="Verdana" w:hAnsi="Verdana"/>
          <w:sz w:val="24"/>
          <w:szCs w:val="24"/>
        </w:rPr>
        <w:t xml:space="preserve"> </w:t>
      </w:r>
      <w:r w:rsidRPr="0081697F">
        <w:rPr>
          <w:rFonts w:ascii="Verdana" w:hAnsi="Verdana"/>
          <w:sz w:val="24"/>
          <w:szCs w:val="24"/>
        </w:rPr>
        <w:t>respective replies of the respondents, the appellants filed their</w:t>
      </w:r>
      <w:r w:rsidR="00F27DBF" w:rsidRPr="0081697F">
        <w:rPr>
          <w:rFonts w:ascii="Verdana" w:hAnsi="Verdana"/>
          <w:sz w:val="24"/>
          <w:szCs w:val="24"/>
        </w:rPr>
        <w:t xml:space="preserve"> </w:t>
      </w:r>
      <w:r w:rsidRPr="0081697F">
        <w:rPr>
          <w:rFonts w:ascii="Verdana" w:hAnsi="Verdana"/>
          <w:sz w:val="24"/>
          <w:szCs w:val="24"/>
        </w:rPr>
        <w:t>replies to the respective replies of the respondents. (See pages</w:t>
      </w:r>
      <w:r w:rsidR="00F27DBF" w:rsidRPr="0081697F">
        <w:rPr>
          <w:rFonts w:ascii="Verdana" w:hAnsi="Verdana"/>
          <w:sz w:val="24"/>
          <w:szCs w:val="24"/>
        </w:rPr>
        <w:t xml:space="preserve"> </w:t>
      </w:r>
      <w:r w:rsidRPr="0081697F">
        <w:rPr>
          <w:rFonts w:ascii="Verdana" w:hAnsi="Verdana"/>
          <w:sz w:val="24"/>
          <w:szCs w:val="24"/>
        </w:rPr>
        <w:t>925-1272; 1273-1618; 1619-1976 of volumes 3 and 4 of the</w:t>
      </w:r>
      <w:r w:rsidR="00F27DBF" w:rsidRPr="0081697F">
        <w:rPr>
          <w:rFonts w:ascii="Verdana" w:hAnsi="Verdana"/>
          <w:sz w:val="24"/>
          <w:szCs w:val="24"/>
        </w:rPr>
        <w:t xml:space="preserve"> </w:t>
      </w:r>
      <w:r w:rsidRPr="0081697F">
        <w:rPr>
          <w:rFonts w:ascii="Verdana" w:hAnsi="Verdana"/>
          <w:sz w:val="24"/>
          <w:szCs w:val="24"/>
        </w:rPr>
        <w:t>records. Several interlocutory applications were also filed and</w:t>
      </w:r>
      <w:r w:rsidR="00F27DBF" w:rsidRPr="0081697F">
        <w:rPr>
          <w:rFonts w:ascii="Verdana" w:hAnsi="Verdana"/>
          <w:sz w:val="24"/>
          <w:szCs w:val="24"/>
        </w:rPr>
        <w:t xml:space="preserve"> </w:t>
      </w:r>
      <w:r w:rsidRPr="0081697F">
        <w:rPr>
          <w:rFonts w:ascii="Verdana" w:hAnsi="Verdana"/>
          <w:sz w:val="24"/>
          <w:szCs w:val="24"/>
        </w:rPr>
        <w:t>heard for regularization of processes as well as by way of</w:t>
      </w:r>
      <w:r w:rsidR="00F27DBF" w:rsidRPr="0081697F">
        <w:rPr>
          <w:rFonts w:ascii="Verdana" w:hAnsi="Verdana"/>
          <w:sz w:val="24"/>
          <w:szCs w:val="24"/>
        </w:rPr>
        <w:t xml:space="preserve"> </w:t>
      </w:r>
      <w:r w:rsidRPr="0081697F">
        <w:rPr>
          <w:rFonts w:ascii="Verdana" w:hAnsi="Verdana"/>
          <w:sz w:val="24"/>
          <w:szCs w:val="24"/>
        </w:rPr>
        <w:t>preliminary objections to the competence of the petition and</w:t>
      </w:r>
      <w:r w:rsidR="00F27DBF" w:rsidRPr="0081697F">
        <w:rPr>
          <w:rFonts w:ascii="Verdana" w:hAnsi="Verdana"/>
          <w:sz w:val="24"/>
          <w:szCs w:val="24"/>
        </w:rPr>
        <w:t xml:space="preserve"> </w:t>
      </w:r>
      <w:r w:rsidRPr="0081697F">
        <w:rPr>
          <w:rFonts w:ascii="Verdana" w:hAnsi="Verdana"/>
          <w:sz w:val="24"/>
          <w:szCs w:val="24"/>
        </w:rPr>
        <w:t>some seeking to strike out certain paragraphs of the petitioners’</w:t>
      </w:r>
      <w:r w:rsidR="00F27DBF" w:rsidRPr="0081697F">
        <w:rPr>
          <w:rFonts w:ascii="Verdana" w:hAnsi="Verdana"/>
          <w:sz w:val="24"/>
          <w:szCs w:val="24"/>
        </w:rPr>
        <w:t xml:space="preserve"> </w:t>
      </w:r>
      <w:r w:rsidRPr="0081697F">
        <w:rPr>
          <w:rFonts w:ascii="Verdana" w:hAnsi="Verdana"/>
          <w:sz w:val="24"/>
          <w:szCs w:val="24"/>
        </w:rPr>
        <w:t>reply on points of law and witnesses statements. However, it</w:t>
      </w:r>
      <w:r w:rsidR="00F27DBF" w:rsidRPr="0081697F">
        <w:rPr>
          <w:rFonts w:ascii="Verdana" w:hAnsi="Verdana"/>
          <w:sz w:val="24"/>
          <w:szCs w:val="24"/>
        </w:rPr>
        <w:t xml:space="preserve"> </w:t>
      </w:r>
      <w:r w:rsidRPr="0081697F">
        <w:rPr>
          <w:rFonts w:ascii="Verdana" w:hAnsi="Verdana"/>
          <w:sz w:val="24"/>
          <w:szCs w:val="24"/>
        </w:rPr>
        <w:t>was mutually agreed that those motions and preliminary</w:t>
      </w:r>
      <w:r w:rsidR="00F27DBF" w:rsidRPr="0081697F">
        <w:rPr>
          <w:rFonts w:ascii="Verdana" w:hAnsi="Verdana"/>
          <w:sz w:val="24"/>
          <w:szCs w:val="24"/>
        </w:rPr>
        <w:t xml:space="preserve"> </w:t>
      </w:r>
      <w:r w:rsidRPr="0081697F">
        <w:rPr>
          <w:rFonts w:ascii="Verdana" w:hAnsi="Verdana"/>
          <w:sz w:val="24"/>
          <w:szCs w:val="24"/>
        </w:rPr>
        <w:t>objections be heard along with the main petition but suffice it to</w:t>
      </w:r>
      <w:r w:rsidR="00F27DBF" w:rsidRPr="0081697F">
        <w:rPr>
          <w:rFonts w:ascii="Verdana" w:hAnsi="Verdana"/>
          <w:sz w:val="24"/>
          <w:szCs w:val="24"/>
        </w:rPr>
        <w:t xml:space="preserve"> </w:t>
      </w:r>
      <w:r w:rsidRPr="0081697F">
        <w:rPr>
          <w:rFonts w:ascii="Verdana" w:hAnsi="Verdana"/>
          <w:sz w:val="24"/>
          <w:szCs w:val="24"/>
        </w:rPr>
        <w:t>say that at the hearing, the petitioners called fifty-six (56)</w:t>
      </w:r>
      <w:r w:rsidR="00F27DBF" w:rsidRPr="0081697F">
        <w:rPr>
          <w:rFonts w:ascii="Verdana" w:hAnsi="Verdana"/>
          <w:sz w:val="24"/>
          <w:szCs w:val="24"/>
        </w:rPr>
        <w:t xml:space="preserve"> </w:t>
      </w:r>
      <w:r w:rsidRPr="0081697F">
        <w:rPr>
          <w:rFonts w:ascii="Verdana" w:hAnsi="Verdana"/>
          <w:sz w:val="24"/>
          <w:szCs w:val="24"/>
        </w:rPr>
        <w:t xml:space="preserve">witnesses while the 1st respondent called 2 (two). </w:t>
      </w:r>
      <w:proofErr w:type="gramStart"/>
      <w:r w:rsidRPr="0081697F">
        <w:rPr>
          <w:rFonts w:ascii="Verdana" w:hAnsi="Verdana"/>
          <w:sz w:val="24"/>
          <w:szCs w:val="24"/>
        </w:rPr>
        <w:t>The 2nd</w:t>
      </w:r>
      <w:r w:rsidR="00F27DBF" w:rsidRPr="0081697F">
        <w:rPr>
          <w:rFonts w:ascii="Verdana" w:hAnsi="Verdana"/>
          <w:sz w:val="24"/>
          <w:szCs w:val="24"/>
        </w:rPr>
        <w:t xml:space="preserve"> </w:t>
      </w:r>
      <w:r w:rsidRPr="0081697F">
        <w:rPr>
          <w:rFonts w:ascii="Verdana" w:hAnsi="Verdana"/>
          <w:sz w:val="24"/>
          <w:szCs w:val="24"/>
        </w:rPr>
        <w:t>respondent also 2 (two) whereas, the 3rd respondent called no</w:t>
      </w:r>
      <w:r w:rsidR="00F27DBF" w:rsidRPr="0081697F">
        <w:rPr>
          <w:rFonts w:ascii="Verdana" w:hAnsi="Verdana"/>
          <w:sz w:val="24"/>
          <w:szCs w:val="24"/>
        </w:rPr>
        <w:t xml:space="preserve"> </w:t>
      </w:r>
      <w:r w:rsidRPr="0081697F">
        <w:rPr>
          <w:rFonts w:ascii="Verdana" w:hAnsi="Verdana"/>
          <w:sz w:val="24"/>
          <w:szCs w:val="24"/>
        </w:rPr>
        <w:t>witness at all in defence of the petitioners’ allegations against it.</w:t>
      </w:r>
      <w:proofErr w:type="gramEnd"/>
    </w:p>
    <w:p w:rsidR="000A77F0" w:rsidRDefault="000A77F0" w:rsidP="0081697F">
      <w:pPr>
        <w:spacing w:before="240" w:line="276" w:lineRule="auto"/>
        <w:ind w:left="0" w:firstLine="0"/>
        <w:rPr>
          <w:rFonts w:ascii="Verdana" w:hAnsi="Verdana"/>
          <w:sz w:val="24"/>
          <w:szCs w:val="24"/>
        </w:rPr>
      </w:pPr>
    </w:p>
    <w:p w:rsidR="00910997" w:rsidRPr="0081697F" w:rsidRDefault="00910997" w:rsidP="0081697F">
      <w:pPr>
        <w:spacing w:before="240" w:line="276" w:lineRule="auto"/>
        <w:ind w:left="0" w:firstLine="0"/>
        <w:rPr>
          <w:rFonts w:ascii="Verdana" w:hAnsi="Verdana"/>
          <w:sz w:val="24"/>
          <w:szCs w:val="24"/>
        </w:rPr>
      </w:pPr>
      <w:r w:rsidRPr="0081697F">
        <w:rPr>
          <w:rFonts w:ascii="Verdana" w:hAnsi="Verdana"/>
          <w:sz w:val="24"/>
          <w:szCs w:val="24"/>
        </w:rPr>
        <w:t>At the close of the cases of the parties, written addresses</w:t>
      </w:r>
      <w:r w:rsidR="00F27DBF" w:rsidRPr="0081697F">
        <w:rPr>
          <w:rFonts w:ascii="Verdana" w:hAnsi="Verdana"/>
          <w:sz w:val="24"/>
          <w:szCs w:val="24"/>
        </w:rPr>
        <w:t xml:space="preserve"> </w:t>
      </w:r>
      <w:r w:rsidRPr="0081697F">
        <w:rPr>
          <w:rFonts w:ascii="Verdana" w:hAnsi="Verdana"/>
          <w:sz w:val="24"/>
          <w:szCs w:val="24"/>
        </w:rPr>
        <w:t>were exchanged culminating in the judgment of the learned judges</w:t>
      </w:r>
      <w:r w:rsidR="00F27DBF" w:rsidRPr="0081697F">
        <w:rPr>
          <w:rFonts w:ascii="Verdana" w:hAnsi="Verdana"/>
          <w:sz w:val="24"/>
          <w:szCs w:val="24"/>
        </w:rPr>
        <w:t xml:space="preserve"> </w:t>
      </w:r>
      <w:r w:rsidRPr="0081697F">
        <w:rPr>
          <w:rFonts w:ascii="Verdana" w:hAnsi="Verdana"/>
          <w:sz w:val="24"/>
          <w:szCs w:val="24"/>
        </w:rPr>
        <w:t>of the tribunal delivered on 30 September 2015, wherein they</w:t>
      </w:r>
      <w:r w:rsidR="00F27DBF" w:rsidRPr="0081697F">
        <w:rPr>
          <w:rFonts w:ascii="Verdana" w:hAnsi="Verdana"/>
          <w:sz w:val="24"/>
          <w:szCs w:val="24"/>
        </w:rPr>
        <w:t xml:space="preserve"> </w:t>
      </w:r>
      <w:r w:rsidRPr="0081697F">
        <w:rPr>
          <w:rFonts w:ascii="Verdana" w:hAnsi="Verdana"/>
          <w:sz w:val="24"/>
          <w:szCs w:val="24"/>
        </w:rPr>
        <w:t>held at pages 3125/69 and 3126/70 of the records/judgment that</w:t>
      </w:r>
      <w:r w:rsidR="00F27DBF" w:rsidRPr="0081697F">
        <w:rPr>
          <w:rFonts w:ascii="Verdana" w:hAnsi="Verdana"/>
          <w:sz w:val="24"/>
          <w:szCs w:val="24"/>
        </w:rPr>
        <w:t xml:space="preserve"> </w:t>
      </w:r>
      <w:r w:rsidRPr="0081697F">
        <w:rPr>
          <w:rFonts w:ascii="Verdana" w:hAnsi="Verdana"/>
          <w:sz w:val="24"/>
          <w:szCs w:val="24"/>
        </w:rPr>
        <w:t>the burden still remained on the petitioners and not on the</w:t>
      </w:r>
      <w:r w:rsidR="00F27DBF" w:rsidRPr="0081697F">
        <w:rPr>
          <w:rFonts w:ascii="Verdana" w:hAnsi="Verdana"/>
          <w:sz w:val="24"/>
          <w:szCs w:val="24"/>
        </w:rPr>
        <w:t xml:space="preserve"> </w:t>
      </w:r>
      <w:r w:rsidRPr="0081697F">
        <w:rPr>
          <w:rFonts w:ascii="Verdana" w:hAnsi="Verdana"/>
          <w:sz w:val="24"/>
          <w:szCs w:val="24"/>
        </w:rPr>
        <w:t>respondents, not only to prove that the Electoral Malpractices</w:t>
      </w:r>
      <w:r w:rsidR="00F27DBF" w:rsidRPr="0081697F">
        <w:rPr>
          <w:rFonts w:ascii="Verdana" w:hAnsi="Verdana"/>
          <w:sz w:val="24"/>
          <w:szCs w:val="24"/>
        </w:rPr>
        <w:t xml:space="preserve"> </w:t>
      </w:r>
      <w:r w:rsidRPr="0081697F">
        <w:rPr>
          <w:rFonts w:ascii="Verdana" w:hAnsi="Verdana"/>
          <w:sz w:val="24"/>
          <w:szCs w:val="24"/>
        </w:rPr>
        <w:t>and/or non-compliance with the Electoral Act, Guidelines and</w:t>
      </w:r>
      <w:r w:rsidR="00F27DBF" w:rsidRPr="0081697F">
        <w:rPr>
          <w:rFonts w:ascii="Verdana" w:hAnsi="Verdana"/>
          <w:sz w:val="24"/>
          <w:szCs w:val="24"/>
        </w:rPr>
        <w:t xml:space="preserve"> </w:t>
      </w:r>
      <w:r w:rsidRPr="0081697F">
        <w:rPr>
          <w:rFonts w:ascii="Verdana" w:hAnsi="Verdana"/>
          <w:sz w:val="24"/>
          <w:szCs w:val="24"/>
        </w:rPr>
        <w:t>Manual for electoral officials 2015 was substantial and therefore</w:t>
      </w:r>
      <w:r w:rsidR="00F27DBF" w:rsidRPr="0081697F">
        <w:rPr>
          <w:rFonts w:ascii="Verdana" w:hAnsi="Verdana"/>
          <w:sz w:val="24"/>
          <w:szCs w:val="24"/>
        </w:rPr>
        <w:t xml:space="preserve"> </w:t>
      </w:r>
      <w:r w:rsidRPr="0081697F">
        <w:rPr>
          <w:rFonts w:ascii="Verdana" w:hAnsi="Verdana"/>
          <w:sz w:val="24"/>
          <w:szCs w:val="24"/>
        </w:rPr>
        <w:t>the burden did not shift. In the words of the tribunal at page</w:t>
      </w:r>
      <w:r w:rsidR="00F27DBF" w:rsidRPr="0081697F">
        <w:rPr>
          <w:rFonts w:ascii="Verdana" w:hAnsi="Verdana"/>
          <w:sz w:val="24"/>
          <w:szCs w:val="24"/>
        </w:rPr>
        <w:t xml:space="preserve"> </w:t>
      </w:r>
      <w:r w:rsidRPr="0081697F">
        <w:rPr>
          <w:rFonts w:ascii="Verdana" w:hAnsi="Verdana"/>
          <w:sz w:val="24"/>
          <w:szCs w:val="24"/>
        </w:rPr>
        <w:t>3126/70 of the records/judgment lines 3-15:</w:t>
      </w:r>
    </w:p>
    <w:p w:rsidR="00910997" w:rsidRPr="0081697F" w:rsidRDefault="00910997" w:rsidP="000A77F0">
      <w:pPr>
        <w:spacing w:before="240" w:line="276" w:lineRule="auto"/>
        <w:ind w:firstLine="0"/>
        <w:rPr>
          <w:rFonts w:ascii="Verdana" w:hAnsi="Verdana"/>
          <w:sz w:val="24"/>
          <w:szCs w:val="24"/>
        </w:rPr>
      </w:pPr>
      <w:r w:rsidRPr="0081697F">
        <w:rPr>
          <w:rFonts w:ascii="Verdana" w:hAnsi="Verdana"/>
          <w:sz w:val="24"/>
          <w:szCs w:val="24"/>
        </w:rPr>
        <w:lastRenderedPageBreak/>
        <w:t>“The respondents in fact had no business defending</w:t>
      </w:r>
      <w:r w:rsidR="00F27DBF" w:rsidRPr="0081697F">
        <w:rPr>
          <w:rFonts w:ascii="Verdana" w:hAnsi="Verdana"/>
          <w:sz w:val="24"/>
          <w:szCs w:val="24"/>
        </w:rPr>
        <w:t xml:space="preserve"> </w:t>
      </w:r>
      <w:r w:rsidRPr="0081697F">
        <w:rPr>
          <w:rFonts w:ascii="Verdana" w:hAnsi="Verdana"/>
          <w:sz w:val="24"/>
          <w:szCs w:val="24"/>
        </w:rPr>
        <w:t>the petition in the first place based on the evidence</w:t>
      </w:r>
      <w:r w:rsidR="00F27DBF" w:rsidRPr="0081697F">
        <w:rPr>
          <w:rFonts w:ascii="Verdana" w:hAnsi="Verdana"/>
          <w:sz w:val="24"/>
          <w:szCs w:val="24"/>
        </w:rPr>
        <w:t xml:space="preserve"> </w:t>
      </w:r>
      <w:r w:rsidRPr="0081697F">
        <w:rPr>
          <w:rFonts w:ascii="Verdana" w:hAnsi="Verdana"/>
          <w:sz w:val="24"/>
          <w:szCs w:val="24"/>
        </w:rPr>
        <w:t>presented at the trial. It is now settled that where</w:t>
      </w:r>
      <w:r w:rsidR="00F27DBF" w:rsidRPr="0081697F">
        <w:rPr>
          <w:rFonts w:ascii="Verdana" w:hAnsi="Verdana"/>
          <w:sz w:val="24"/>
          <w:szCs w:val="24"/>
        </w:rPr>
        <w:t xml:space="preserve"> </w:t>
      </w:r>
      <w:r w:rsidRPr="0081697F">
        <w:rPr>
          <w:rFonts w:ascii="Verdana" w:hAnsi="Verdana"/>
          <w:sz w:val="24"/>
          <w:szCs w:val="24"/>
        </w:rPr>
        <w:t>evidence led by a party is virtually worthless, it is</w:t>
      </w:r>
      <w:r w:rsidR="00F27DBF" w:rsidRPr="0081697F">
        <w:rPr>
          <w:rFonts w:ascii="Verdana" w:hAnsi="Verdana"/>
          <w:sz w:val="24"/>
          <w:szCs w:val="24"/>
        </w:rPr>
        <w:t xml:space="preserve"> </w:t>
      </w:r>
      <w:r w:rsidRPr="0081697F">
        <w:rPr>
          <w:rFonts w:ascii="Verdana" w:hAnsi="Verdana"/>
          <w:sz w:val="24"/>
          <w:szCs w:val="24"/>
        </w:rPr>
        <w:t>futile to presume that the party has by any standard</w:t>
      </w:r>
      <w:r w:rsidR="00F27DBF" w:rsidRPr="0081697F">
        <w:rPr>
          <w:rFonts w:ascii="Verdana" w:hAnsi="Verdana"/>
          <w:sz w:val="24"/>
          <w:szCs w:val="24"/>
        </w:rPr>
        <w:t xml:space="preserve"> </w:t>
      </w:r>
      <w:r w:rsidRPr="0081697F">
        <w:rPr>
          <w:rFonts w:ascii="Verdana" w:hAnsi="Verdana"/>
          <w:sz w:val="24"/>
          <w:szCs w:val="24"/>
        </w:rPr>
        <w:t>discharged the burden of proof more so that the other</w:t>
      </w:r>
      <w:r w:rsidR="00F27DBF" w:rsidRPr="0081697F">
        <w:rPr>
          <w:rFonts w:ascii="Verdana" w:hAnsi="Verdana"/>
          <w:sz w:val="24"/>
          <w:szCs w:val="24"/>
        </w:rPr>
        <w:t xml:space="preserve"> </w:t>
      </w:r>
      <w:r w:rsidRPr="0081697F">
        <w:rPr>
          <w:rFonts w:ascii="Verdana" w:hAnsi="Verdana"/>
          <w:sz w:val="24"/>
          <w:szCs w:val="24"/>
        </w:rPr>
        <w:t xml:space="preserve">opposite party presented a rebuttal. See </w:t>
      </w:r>
      <w:proofErr w:type="spellStart"/>
      <w:r w:rsidRPr="0081697F">
        <w:rPr>
          <w:rFonts w:ascii="Verdana" w:hAnsi="Verdana"/>
          <w:sz w:val="24"/>
          <w:szCs w:val="24"/>
        </w:rPr>
        <w:t>Dibiamaka</w:t>
      </w:r>
      <w:proofErr w:type="spellEnd"/>
      <w:r w:rsidR="00F27DBF" w:rsidRPr="0081697F">
        <w:rPr>
          <w:rFonts w:ascii="Verdana" w:hAnsi="Verdana"/>
          <w:sz w:val="24"/>
          <w:szCs w:val="24"/>
        </w:rPr>
        <w:t xml:space="preserve"> </w:t>
      </w:r>
      <w:r w:rsidRPr="0081697F">
        <w:rPr>
          <w:rFonts w:ascii="Verdana" w:hAnsi="Verdana"/>
          <w:sz w:val="24"/>
          <w:szCs w:val="24"/>
        </w:rPr>
        <w:t xml:space="preserve">v. </w:t>
      </w:r>
      <w:proofErr w:type="spellStart"/>
      <w:r w:rsidRPr="0081697F">
        <w:rPr>
          <w:rFonts w:ascii="Verdana" w:hAnsi="Verdana"/>
          <w:sz w:val="24"/>
          <w:szCs w:val="24"/>
        </w:rPr>
        <w:t>Osakwe</w:t>
      </w:r>
      <w:proofErr w:type="spellEnd"/>
      <w:r w:rsidRPr="0081697F">
        <w:rPr>
          <w:rFonts w:ascii="Verdana" w:hAnsi="Verdana"/>
          <w:sz w:val="24"/>
          <w:szCs w:val="24"/>
        </w:rPr>
        <w:t xml:space="preserve"> (1989) 20 NSCC (Pt. 11) 253, (1989) 5</w:t>
      </w:r>
      <w:r w:rsidR="00F27DBF" w:rsidRPr="0081697F">
        <w:rPr>
          <w:rFonts w:ascii="Verdana" w:hAnsi="Verdana"/>
          <w:sz w:val="24"/>
          <w:szCs w:val="24"/>
        </w:rPr>
        <w:t xml:space="preserve"> </w:t>
      </w:r>
      <w:r w:rsidRPr="0081697F">
        <w:rPr>
          <w:rFonts w:ascii="Verdana" w:hAnsi="Verdana"/>
          <w:sz w:val="24"/>
          <w:szCs w:val="24"/>
        </w:rPr>
        <w:t>SCNJ 30, (1989) 3 NWLR (Pt. 107) 101. In the light</w:t>
      </w:r>
      <w:r w:rsidR="00F27DBF" w:rsidRPr="0081697F">
        <w:rPr>
          <w:rFonts w:ascii="Verdana" w:hAnsi="Verdana"/>
          <w:sz w:val="24"/>
          <w:szCs w:val="24"/>
        </w:rPr>
        <w:t xml:space="preserve"> </w:t>
      </w:r>
      <w:r w:rsidRPr="0081697F">
        <w:rPr>
          <w:rFonts w:ascii="Verdana" w:hAnsi="Verdana"/>
          <w:sz w:val="24"/>
          <w:szCs w:val="24"/>
        </w:rPr>
        <w:t>of the above, we are thus unable to appreciate talk</w:t>
      </w:r>
      <w:r w:rsidR="00F27DBF" w:rsidRPr="0081697F">
        <w:rPr>
          <w:rFonts w:ascii="Verdana" w:hAnsi="Verdana"/>
          <w:sz w:val="24"/>
          <w:szCs w:val="24"/>
        </w:rPr>
        <w:t xml:space="preserve"> </w:t>
      </w:r>
      <w:r w:rsidRPr="0081697F">
        <w:rPr>
          <w:rFonts w:ascii="Verdana" w:hAnsi="Verdana"/>
          <w:sz w:val="24"/>
          <w:szCs w:val="24"/>
        </w:rPr>
        <w:t>less</w:t>
      </w:r>
      <w:r w:rsidR="00F27DBF" w:rsidRPr="0081697F">
        <w:rPr>
          <w:rFonts w:ascii="Verdana" w:hAnsi="Verdana"/>
          <w:sz w:val="24"/>
          <w:szCs w:val="24"/>
        </w:rPr>
        <w:t xml:space="preserve"> </w:t>
      </w:r>
      <w:r w:rsidRPr="0081697F">
        <w:rPr>
          <w:rFonts w:ascii="Verdana" w:hAnsi="Verdana"/>
          <w:sz w:val="24"/>
          <w:szCs w:val="24"/>
        </w:rPr>
        <w:t xml:space="preserve">of </w:t>
      </w:r>
      <w:proofErr w:type="spellStart"/>
      <w:r w:rsidRPr="0081697F">
        <w:rPr>
          <w:rFonts w:ascii="Verdana" w:hAnsi="Verdana"/>
          <w:sz w:val="24"/>
          <w:szCs w:val="24"/>
        </w:rPr>
        <w:t>unholding</w:t>
      </w:r>
      <w:proofErr w:type="spellEnd"/>
      <w:r w:rsidRPr="0081697F">
        <w:rPr>
          <w:rFonts w:ascii="Verdana" w:hAnsi="Verdana"/>
          <w:sz w:val="24"/>
          <w:szCs w:val="24"/>
        </w:rPr>
        <w:t xml:space="preserve"> the highly misplaced contention of the</w:t>
      </w:r>
      <w:r w:rsidR="00F27DBF" w:rsidRPr="0081697F">
        <w:rPr>
          <w:rFonts w:ascii="Verdana" w:hAnsi="Verdana"/>
          <w:sz w:val="24"/>
          <w:szCs w:val="24"/>
        </w:rPr>
        <w:t xml:space="preserve"> </w:t>
      </w:r>
      <w:r w:rsidRPr="0081697F">
        <w:rPr>
          <w:rFonts w:ascii="Verdana" w:hAnsi="Verdana"/>
          <w:sz w:val="24"/>
          <w:szCs w:val="24"/>
        </w:rPr>
        <w:t>petitioners, learned counsel’s submission that the</w:t>
      </w:r>
      <w:r w:rsidR="00F27DBF" w:rsidRPr="0081697F">
        <w:rPr>
          <w:rFonts w:ascii="Verdana" w:hAnsi="Verdana"/>
          <w:sz w:val="24"/>
          <w:szCs w:val="24"/>
        </w:rPr>
        <w:t xml:space="preserve"> </w:t>
      </w:r>
      <w:r w:rsidRPr="0081697F">
        <w:rPr>
          <w:rFonts w:ascii="Verdana" w:hAnsi="Verdana"/>
          <w:sz w:val="24"/>
          <w:szCs w:val="24"/>
        </w:rPr>
        <w:t>petitioners had discharged the burden of (sic) prove</w:t>
      </w:r>
      <w:r w:rsidR="00F27DBF" w:rsidRPr="0081697F">
        <w:rPr>
          <w:rFonts w:ascii="Verdana" w:hAnsi="Verdana"/>
          <w:sz w:val="24"/>
          <w:szCs w:val="24"/>
        </w:rPr>
        <w:t xml:space="preserve"> </w:t>
      </w:r>
      <w:r w:rsidRPr="0081697F">
        <w:rPr>
          <w:rFonts w:ascii="Verdana" w:hAnsi="Verdana"/>
          <w:sz w:val="24"/>
          <w:szCs w:val="24"/>
        </w:rPr>
        <w:t>in this regard.</w:t>
      </w:r>
    </w:p>
    <w:p w:rsidR="00910997" w:rsidRPr="0081697F" w:rsidRDefault="00910997" w:rsidP="000A77F0">
      <w:pPr>
        <w:spacing w:before="240" w:line="276" w:lineRule="auto"/>
        <w:ind w:firstLine="0"/>
        <w:rPr>
          <w:rFonts w:ascii="Verdana" w:hAnsi="Verdana"/>
          <w:sz w:val="24"/>
          <w:szCs w:val="24"/>
        </w:rPr>
      </w:pPr>
      <w:r w:rsidRPr="0081697F">
        <w:rPr>
          <w:rFonts w:ascii="Verdana" w:hAnsi="Verdana"/>
          <w:sz w:val="24"/>
          <w:szCs w:val="24"/>
        </w:rPr>
        <w:t>Not only have the petitioners failed to prove noncompliance</w:t>
      </w:r>
      <w:r w:rsidR="00F27DBF" w:rsidRPr="0081697F">
        <w:rPr>
          <w:rFonts w:ascii="Verdana" w:hAnsi="Verdana"/>
          <w:sz w:val="24"/>
          <w:szCs w:val="24"/>
        </w:rPr>
        <w:t xml:space="preserve"> </w:t>
      </w:r>
      <w:r w:rsidRPr="0081697F">
        <w:rPr>
          <w:rFonts w:ascii="Verdana" w:hAnsi="Verdana"/>
          <w:sz w:val="24"/>
          <w:szCs w:val="24"/>
        </w:rPr>
        <w:t>and/or electoral malpractices the conduct</w:t>
      </w:r>
      <w:r w:rsidR="00F27DBF" w:rsidRPr="0081697F">
        <w:rPr>
          <w:rFonts w:ascii="Verdana" w:hAnsi="Verdana"/>
          <w:sz w:val="24"/>
          <w:szCs w:val="24"/>
        </w:rPr>
        <w:t xml:space="preserve"> </w:t>
      </w:r>
      <w:r w:rsidRPr="0081697F">
        <w:rPr>
          <w:rFonts w:ascii="Verdana" w:hAnsi="Verdana"/>
          <w:sz w:val="24"/>
          <w:szCs w:val="24"/>
        </w:rPr>
        <w:t>of the election in the Local Governments complained</w:t>
      </w:r>
      <w:r w:rsidR="00F27DBF" w:rsidRPr="0081697F">
        <w:rPr>
          <w:rFonts w:ascii="Verdana" w:hAnsi="Verdana"/>
          <w:sz w:val="24"/>
          <w:szCs w:val="24"/>
        </w:rPr>
        <w:t xml:space="preserve"> </w:t>
      </w:r>
      <w:r w:rsidRPr="0081697F">
        <w:rPr>
          <w:rFonts w:ascii="Verdana" w:hAnsi="Verdana"/>
          <w:sz w:val="24"/>
          <w:szCs w:val="24"/>
        </w:rPr>
        <w:t>of they have failed to prove that the non-compliance</w:t>
      </w:r>
      <w:r w:rsidR="00F27DBF" w:rsidRPr="0081697F">
        <w:rPr>
          <w:rFonts w:ascii="Verdana" w:hAnsi="Verdana"/>
          <w:sz w:val="24"/>
          <w:szCs w:val="24"/>
        </w:rPr>
        <w:t xml:space="preserve"> </w:t>
      </w:r>
      <w:r w:rsidRPr="0081697F">
        <w:rPr>
          <w:rFonts w:ascii="Verdana" w:hAnsi="Verdana"/>
          <w:sz w:val="24"/>
          <w:szCs w:val="24"/>
        </w:rPr>
        <w:t>has substantially affected the outcome of the</w:t>
      </w:r>
      <w:r w:rsidR="00F27DBF" w:rsidRPr="0081697F">
        <w:rPr>
          <w:rFonts w:ascii="Verdana" w:hAnsi="Verdana"/>
          <w:sz w:val="24"/>
          <w:szCs w:val="24"/>
        </w:rPr>
        <w:t xml:space="preserve"> </w:t>
      </w:r>
      <w:r w:rsidRPr="0081697F">
        <w:rPr>
          <w:rFonts w:ascii="Verdana" w:hAnsi="Verdana"/>
          <w:sz w:val="24"/>
          <w:szCs w:val="24"/>
        </w:rPr>
        <w:t>Governorship Election of 11 April 2015 in Nasarawa</w:t>
      </w:r>
      <w:r w:rsidR="00F27DBF" w:rsidRPr="0081697F">
        <w:rPr>
          <w:rFonts w:ascii="Verdana" w:hAnsi="Verdana"/>
          <w:sz w:val="24"/>
          <w:szCs w:val="24"/>
        </w:rPr>
        <w:t xml:space="preserve"> </w:t>
      </w:r>
      <w:r w:rsidRPr="0081697F">
        <w:rPr>
          <w:rFonts w:ascii="Verdana" w:hAnsi="Verdana"/>
          <w:sz w:val="24"/>
          <w:szCs w:val="24"/>
        </w:rPr>
        <w:t xml:space="preserve">State. Accordingly, petition </w:t>
      </w:r>
      <w:proofErr w:type="gramStart"/>
      <w:r w:rsidRPr="0081697F">
        <w:rPr>
          <w:rFonts w:ascii="Verdana" w:hAnsi="Verdana"/>
          <w:sz w:val="24"/>
          <w:szCs w:val="24"/>
        </w:rPr>
        <w:t>No</w:t>
      </w:r>
      <w:proofErr w:type="gramEnd"/>
      <w:r w:rsidRPr="0081697F">
        <w:rPr>
          <w:rFonts w:ascii="Verdana" w:hAnsi="Verdana"/>
          <w:sz w:val="24"/>
          <w:szCs w:val="24"/>
        </w:rPr>
        <w:t xml:space="preserve">. </w:t>
      </w:r>
      <w:proofErr w:type="gramStart"/>
      <w:r w:rsidRPr="0081697F">
        <w:rPr>
          <w:rFonts w:ascii="Verdana" w:hAnsi="Verdana"/>
          <w:sz w:val="24"/>
          <w:szCs w:val="24"/>
        </w:rPr>
        <w:t>EPT/NS/1/2015</w:t>
      </w:r>
      <w:r w:rsidR="00F27DBF" w:rsidRPr="0081697F">
        <w:rPr>
          <w:rFonts w:ascii="Verdana" w:hAnsi="Verdana"/>
          <w:sz w:val="24"/>
          <w:szCs w:val="24"/>
        </w:rPr>
        <w:t xml:space="preserve"> </w:t>
      </w:r>
      <w:r w:rsidRPr="0081697F">
        <w:rPr>
          <w:rFonts w:ascii="Verdana" w:hAnsi="Verdana"/>
          <w:sz w:val="24"/>
          <w:szCs w:val="24"/>
        </w:rPr>
        <w:t xml:space="preserve">between Mr. </w:t>
      </w:r>
      <w:proofErr w:type="spellStart"/>
      <w:r w:rsidRPr="0081697F">
        <w:rPr>
          <w:rFonts w:ascii="Verdana" w:hAnsi="Verdana"/>
          <w:sz w:val="24"/>
          <w:szCs w:val="24"/>
        </w:rPr>
        <w:t>Labaran</w:t>
      </w:r>
      <w:proofErr w:type="spellEnd"/>
      <w:r w:rsidRPr="0081697F">
        <w:rPr>
          <w:rFonts w:ascii="Verdana" w:hAnsi="Verdana"/>
          <w:sz w:val="24"/>
          <w:szCs w:val="24"/>
        </w:rPr>
        <w:t xml:space="preserve"> </w:t>
      </w:r>
      <w:proofErr w:type="spellStart"/>
      <w:r w:rsidRPr="0081697F">
        <w:rPr>
          <w:rFonts w:ascii="Verdana" w:hAnsi="Verdana"/>
          <w:sz w:val="24"/>
          <w:szCs w:val="24"/>
        </w:rPr>
        <w:t>Maku</w:t>
      </w:r>
      <w:proofErr w:type="spellEnd"/>
      <w:r w:rsidRPr="0081697F">
        <w:rPr>
          <w:rFonts w:ascii="Verdana" w:hAnsi="Verdana"/>
          <w:sz w:val="24"/>
          <w:szCs w:val="24"/>
        </w:rPr>
        <w:t xml:space="preserve"> &amp; 1 </w:t>
      </w:r>
      <w:proofErr w:type="spellStart"/>
      <w:r w:rsidRPr="0081697F">
        <w:rPr>
          <w:rFonts w:ascii="Verdana" w:hAnsi="Verdana"/>
          <w:sz w:val="24"/>
          <w:szCs w:val="24"/>
        </w:rPr>
        <w:t>Anor</w:t>
      </w:r>
      <w:proofErr w:type="spellEnd"/>
      <w:r w:rsidRPr="0081697F">
        <w:rPr>
          <w:rFonts w:ascii="Verdana" w:hAnsi="Verdana"/>
          <w:sz w:val="24"/>
          <w:szCs w:val="24"/>
        </w:rPr>
        <w:t>.</w:t>
      </w:r>
      <w:proofErr w:type="gramEnd"/>
      <w:r w:rsidRPr="0081697F">
        <w:rPr>
          <w:rFonts w:ascii="Verdana" w:hAnsi="Verdana"/>
          <w:sz w:val="24"/>
          <w:szCs w:val="24"/>
        </w:rPr>
        <w:t xml:space="preserve"> </w:t>
      </w:r>
      <w:proofErr w:type="gramStart"/>
      <w:r w:rsidRPr="0081697F">
        <w:rPr>
          <w:rFonts w:ascii="Verdana" w:hAnsi="Verdana"/>
          <w:sz w:val="24"/>
          <w:szCs w:val="24"/>
        </w:rPr>
        <w:t>v</w:t>
      </w:r>
      <w:proofErr w:type="gramEnd"/>
      <w:r w:rsidRPr="0081697F">
        <w:rPr>
          <w:rFonts w:ascii="Verdana" w:hAnsi="Verdana"/>
          <w:sz w:val="24"/>
          <w:szCs w:val="24"/>
        </w:rPr>
        <w:t xml:space="preserve">. </w:t>
      </w:r>
      <w:proofErr w:type="spellStart"/>
      <w:r w:rsidRPr="0081697F">
        <w:rPr>
          <w:rFonts w:ascii="Verdana" w:hAnsi="Verdana"/>
          <w:sz w:val="24"/>
          <w:szCs w:val="24"/>
        </w:rPr>
        <w:t>Alhaji</w:t>
      </w:r>
      <w:proofErr w:type="spellEnd"/>
      <w:r w:rsidR="00F27DBF" w:rsidRPr="0081697F">
        <w:rPr>
          <w:rFonts w:ascii="Verdana" w:hAnsi="Verdana"/>
          <w:sz w:val="24"/>
          <w:szCs w:val="24"/>
        </w:rPr>
        <w:t xml:space="preserve"> </w:t>
      </w:r>
      <w:proofErr w:type="spellStart"/>
      <w:r w:rsidRPr="0081697F">
        <w:rPr>
          <w:rFonts w:ascii="Verdana" w:hAnsi="Verdana"/>
          <w:sz w:val="24"/>
          <w:szCs w:val="24"/>
        </w:rPr>
        <w:t>Umaru</w:t>
      </w:r>
      <w:proofErr w:type="spellEnd"/>
      <w:r w:rsidRPr="0081697F">
        <w:rPr>
          <w:rFonts w:ascii="Verdana" w:hAnsi="Verdana"/>
          <w:sz w:val="24"/>
          <w:szCs w:val="24"/>
        </w:rPr>
        <w:t xml:space="preserve"> </w:t>
      </w:r>
      <w:proofErr w:type="spellStart"/>
      <w:r w:rsidRPr="0081697F">
        <w:rPr>
          <w:rFonts w:ascii="Verdana" w:hAnsi="Verdana"/>
          <w:sz w:val="24"/>
          <w:szCs w:val="24"/>
        </w:rPr>
        <w:t>Tanko</w:t>
      </w:r>
      <w:proofErr w:type="spellEnd"/>
      <w:r w:rsidRPr="0081697F">
        <w:rPr>
          <w:rFonts w:ascii="Verdana" w:hAnsi="Verdana"/>
          <w:sz w:val="24"/>
          <w:szCs w:val="24"/>
        </w:rPr>
        <w:t xml:space="preserve"> Al-</w:t>
      </w:r>
      <w:proofErr w:type="spellStart"/>
      <w:r w:rsidRPr="0081697F">
        <w:rPr>
          <w:rFonts w:ascii="Verdana" w:hAnsi="Verdana"/>
          <w:sz w:val="24"/>
          <w:szCs w:val="24"/>
        </w:rPr>
        <w:t>Makura</w:t>
      </w:r>
      <w:proofErr w:type="spellEnd"/>
      <w:r w:rsidRPr="0081697F">
        <w:rPr>
          <w:rFonts w:ascii="Verdana" w:hAnsi="Verdana"/>
          <w:sz w:val="24"/>
          <w:szCs w:val="24"/>
        </w:rPr>
        <w:t xml:space="preserve"> &amp; 2 Ors. </w:t>
      </w:r>
      <w:proofErr w:type="gramStart"/>
      <w:r w:rsidRPr="0081697F">
        <w:rPr>
          <w:rFonts w:ascii="Verdana" w:hAnsi="Verdana"/>
          <w:sz w:val="24"/>
          <w:szCs w:val="24"/>
        </w:rPr>
        <w:t>is</w:t>
      </w:r>
      <w:proofErr w:type="gramEnd"/>
      <w:r w:rsidRPr="0081697F">
        <w:rPr>
          <w:rFonts w:ascii="Verdana" w:hAnsi="Verdana"/>
          <w:sz w:val="24"/>
          <w:szCs w:val="24"/>
        </w:rPr>
        <w:t xml:space="preserve"> hereby</w:t>
      </w:r>
      <w:r w:rsidR="00F27DBF" w:rsidRPr="0081697F">
        <w:rPr>
          <w:rFonts w:ascii="Verdana" w:hAnsi="Verdana"/>
          <w:sz w:val="24"/>
          <w:szCs w:val="24"/>
        </w:rPr>
        <w:t xml:space="preserve"> </w:t>
      </w:r>
      <w:r w:rsidRPr="0081697F">
        <w:rPr>
          <w:rFonts w:ascii="Verdana" w:hAnsi="Verdana"/>
          <w:sz w:val="24"/>
          <w:szCs w:val="24"/>
        </w:rPr>
        <w:t>dismissed for lacking in merit.”</w:t>
      </w:r>
    </w:p>
    <w:p w:rsidR="000A77F0" w:rsidRDefault="000A77F0" w:rsidP="0081697F">
      <w:pPr>
        <w:spacing w:before="240" w:line="276" w:lineRule="auto"/>
        <w:ind w:left="0" w:firstLine="0"/>
        <w:rPr>
          <w:rFonts w:ascii="Verdana" w:hAnsi="Verdana"/>
          <w:sz w:val="24"/>
          <w:szCs w:val="24"/>
        </w:rPr>
      </w:pPr>
    </w:p>
    <w:p w:rsidR="00910997" w:rsidRPr="0081697F" w:rsidRDefault="00910997" w:rsidP="0081697F">
      <w:pPr>
        <w:spacing w:before="240" w:line="276" w:lineRule="auto"/>
        <w:ind w:left="0" w:firstLine="0"/>
        <w:rPr>
          <w:rFonts w:ascii="Verdana" w:hAnsi="Verdana"/>
          <w:sz w:val="24"/>
          <w:szCs w:val="24"/>
        </w:rPr>
      </w:pPr>
      <w:r w:rsidRPr="0081697F">
        <w:rPr>
          <w:rFonts w:ascii="Verdana" w:hAnsi="Verdana"/>
          <w:sz w:val="24"/>
          <w:szCs w:val="24"/>
        </w:rPr>
        <w:t>Dissatisfied with the above decision of the tribunal amongst</w:t>
      </w:r>
      <w:r w:rsidR="00F27DBF" w:rsidRPr="0081697F">
        <w:rPr>
          <w:rFonts w:ascii="Verdana" w:hAnsi="Verdana"/>
          <w:sz w:val="24"/>
          <w:szCs w:val="24"/>
        </w:rPr>
        <w:t xml:space="preserve"> </w:t>
      </w:r>
      <w:r w:rsidRPr="0081697F">
        <w:rPr>
          <w:rFonts w:ascii="Verdana" w:hAnsi="Verdana"/>
          <w:sz w:val="24"/>
          <w:szCs w:val="24"/>
        </w:rPr>
        <w:t>others, the petitioners filed separate notices of appeal at pages</w:t>
      </w:r>
      <w:r w:rsidR="00F27DBF" w:rsidRPr="0081697F">
        <w:rPr>
          <w:rFonts w:ascii="Verdana" w:hAnsi="Verdana"/>
          <w:sz w:val="24"/>
          <w:szCs w:val="24"/>
        </w:rPr>
        <w:t xml:space="preserve"> </w:t>
      </w:r>
      <w:r w:rsidRPr="0081697F">
        <w:rPr>
          <w:rFonts w:ascii="Verdana" w:hAnsi="Verdana"/>
          <w:sz w:val="24"/>
          <w:szCs w:val="24"/>
        </w:rPr>
        <w:t>3132 of volumes 6 of their respective compiled records of</w:t>
      </w:r>
      <w:r w:rsidR="00F27DBF" w:rsidRPr="0081697F">
        <w:rPr>
          <w:rFonts w:ascii="Verdana" w:hAnsi="Verdana"/>
          <w:sz w:val="24"/>
          <w:szCs w:val="24"/>
        </w:rPr>
        <w:t xml:space="preserve"> </w:t>
      </w:r>
      <w:r w:rsidRPr="0081697F">
        <w:rPr>
          <w:rFonts w:ascii="Verdana" w:hAnsi="Verdana"/>
          <w:sz w:val="24"/>
          <w:szCs w:val="24"/>
        </w:rPr>
        <w:t xml:space="preserve">appeal. </w:t>
      </w:r>
      <w:proofErr w:type="gramStart"/>
      <w:r w:rsidRPr="0081697F">
        <w:rPr>
          <w:rFonts w:ascii="Verdana" w:hAnsi="Verdana"/>
          <w:sz w:val="24"/>
          <w:szCs w:val="24"/>
        </w:rPr>
        <w:t>For purposes of appeal No.</w:t>
      </w:r>
      <w:proofErr w:type="gramEnd"/>
      <w:r w:rsidRPr="0081697F">
        <w:rPr>
          <w:rFonts w:ascii="Verdana" w:hAnsi="Verdana"/>
          <w:sz w:val="24"/>
          <w:szCs w:val="24"/>
        </w:rPr>
        <w:t xml:space="preserve"> CA/MK/EPT/GOV/23/2015</w:t>
      </w:r>
      <w:r w:rsidR="00F27DBF" w:rsidRPr="0081697F">
        <w:rPr>
          <w:rFonts w:ascii="Verdana" w:hAnsi="Verdana"/>
          <w:sz w:val="24"/>
          <w:szCs w:val="24"/>
        </w:rPr>
        <w:t xml:space="preserve"> </w:t>
      </w:r>
      <w:r w:rsidRPr="0081697F">
        <w:rPr>
          <w:rFonts w:ascii="Verdana" w:hAnsi="Verdana"/>
          <w:sz w:val="24"/>
          <w:szCs w:val="24"/>
        </w:rPr>
        <w:t>filed by the 1st petitioner (now appellant), his notice of appeal</w:t>
      </w:r>
      <w:r w:rsidR="00F27DBF" w:rsidRPr="0081697F">
        <w:rPr>
          <w:rFonts w:ascii="Verdana" w:hAnsi="Verdana"/>
          <w:sz w:val="24"/>
          <w:szCs w:val="24"/>
        </w:rPr>
        <w:t xml:space="preserve"> </w:t>
      </w:r>
      <w:r w:rsidRPr="0081697F">
        <w:rPr>
          <w:rFonts w:ascii="Verdana" w:hAnsi="Verdana"/>
          <w:sz w:val="24"/>
          <w:szCs w:val="24"/>
        </w:rPr>
        <w:t>dated Friday 16 October 2015 with a whopping ten (10) grounds</w:t>
      </w:r>
      <w:r w:rsidR="00F27DBF" w:rsidRPr="0081697F">
        <w:rPr>
          <w:rFonts w:ascii="Verdana" w:hAnsi="Verdana"/>
          <w:sz w:val="24"/>
          <w:szCs w:val="24"/>
        </w:rPr>
        <w:t xml:space="preserve"> </w:t>
      </w:r>
      <w:r w:rsidRPr="0081697F">
        <w:rPr>
          <w:rFonts w:ascii="Verdana" w:hAnsi="Verdana"/>
          <w:sz w:val="24"/>
          <w:szCs w:val="24"/>
        </w:rPr>
        <w:t>was filed on 18 October 2015. In view of the copious nature of</w:t>
      </w:r>
      <w:r w:rsidR="00F27DBF" w:rsidRPr="0081697F">
        <w:rPr>
          <w:rFonts w:ascii="Verdana" w:hAnsi="Verdana"/>
          <w:sz w:val="24"/>
          <w:szCs w:val="24"/>
        </w:rPr>
        <w:t xml:space="preserve"> </w:t>
      </w:r>
      <w:r w:rsidRPr="0081697F">
        <w:rPr>
          <w:rFonts w:ascii="Verdana" w:hAnsi="Verdana"/>
          <w:sz w:val="24"/>
          <w:szCs w:val="24"/>
        </w:rPr>
        <w:t>the particulars of the grounds, as couched by the learned senior</w:t>
      </w:r>
      <w:r w:rsidR="00F27DBF" w:rsidRPr="0081697F">
        <w:rPr>
          <w:rFonts w:ascii="Verdana" w:hAnsi="Verdana"/>
          <w:sz w:val="24"/>
          <w:szCs w:val="24"/>
        </w:rPr>
        <w:t xml:space="preserve"> </w:t>
      </w:r>
      <w:r w:rsidRPr="0081697F">
        <w:rPr>
          <w:rFonts w:ascii="Verdana" w:hAnsi="Verdana"/>
          <w:sz w:val="24"/>
          <w:szCs w:val="24"/>
        </w:rPr>
        <w:t xml:space="preserve">counsel, Chief J. K. </w:t>
      </w:r>
      <w:proofErr w:type="spellStart"/>
      <w:r w:rsidRPr="0081697F">
        <w:rPr>
          <w:rFonts w:ascii="Verdana" w:hAnsi="Verdana"/>
          <w:sz w:val="24"/>
          <w:szCs w:val="24"/>
        </w:rPr>
        <w:t>Gadzama</w:t>
      </w:r>
      <w:proofErr w:type="spellEnd"/>
      <w:r w:rsidRPr="0081697F">
        <w:rPr>
          <w:rFonts w:ascii="Verdana" w:hAnsi="Verdana"/>
          <w:sz w:val="24"/>
          <w:szCs w:val="24"/>
        </w:rPr>
        <w:t xml:space="preserve"> SAN and his team of learned</w:t>
      </w:r>
      <w:r w:rsidR="00F27DBF" w:rsidRPr="0081697F">
        <w:rPr>
          <w:rFonts w:ascii="Verdana" w:hAnsi="Verdana"/>
          <w:sz w:val="24"/>
          <w:szCs w:val="24"/>
        </w:rPr>
        <w:t xml:space="preserve"> </w:t>
      </w:r>
      <w:r w:rsidRPr="0081697F">
        <w:rPr>
          <w:rFonts w:ascii="Verdana" w:hAnsi="Verdana"/>
          <w:sz w:val="24"/>
          <w:szCs w:val="24"/>
        </w:rPr>
        <w:t>counsel on behalf of the appellants, the grounds of appeal are</w:t>
      </w:r>
      <w:r w:rsidR="00F27DBF" w:rsidRPr="0081697F">
        <w:rPr>
          <w:rFonts w:ascii="Verdana" w:hAnsi="Verdana"/>
          <w:sz w:val="24"/>
          <w:szCs w:val="24"/>
        </w:rPr>
        <w:t xml:space="preserve"> </w:t>
      </w:r>
      <w:r w:rsidRPr="0081697F">
        <w:rPr>
          <w:rFonts w:ascii="Verdana" w:hAnsi="Verdana"/>
          <w:sz w:val="24"/>
          <w:szCs w:val="24"/>
        </w:rPr>
        <w:t>reproduced hereunder without their particulars as follows:</w:t>
      </w:r>
    </w:p>
    <w:p w:rsidR="00910997" w:rsidRPr="0081697F" w:rsidRDefault="00910997" w:rsidP="000A77F0">
      <w:pPr>
        <w:spacing w:before="240" w:line="276" w:lineRule="auto"/>
        <w:ind w:firstLine="0"/>
        <w:rPr>
          <w:rFonts w:ascii="Verdana" w:hAnsi="Verdana"/>
          <w:sz w:val="24"/>
          <w:szCs w:val="24"/>
        </w:rPr>
      </w:pPr>
      <w:proofErr w:type="gramStart"/>
      <w:r w:rsidRPr="0081697F">
        <w:rPr>
          <w:rFonts w:ascii="Verdana" w:hAnsi="Verdana"/>
          <w:sz w:val="24"/>
          <w:szCs w:val="24"/>
        </w:rPr>
        <w:t>“Ground 1: Error in Law:</w:t>
      </w:r>
      <w:proofErr w:type="gramEnd"/>
    </w:p>
    <w:p w:rsidR="00910997" w:rsidRPr="0081697F" w:rsidRDefault="00910997" w:rsidP="000A77F0">
      <w:pPr>
        <w:spacing w:before="240" w:line="276" w:lineRule="auto"/>
        <w:ind w:firstLine="0"/>
        <w:rPr>
          <w:rFonts w:ascii="Verdana" w:hAnsi="Verdana"/>
          <w:sz w:val="24"/>
          <w:szCs w:val="24"/>
        </w:rPr>
      </w:pPr>
      <w:r w:rsidRPr="0081697F">
        <w:rPr>
          <w:rFonts w:ascii="Verdana" w:hAnsi="Verdana"/>
          <w:sz w:val="24"/>
          <w:szCs w:val="24"/>
        </w:rPr>
        <w:t>The governorship election petition tribunal of</w:t>
      </w:r>
      <w:r w:rsidR="00F27DBF" w:rsidRPr="0081697F">
        <w:rPr>
          <w:rFonts w:ascii="Verdana" w:hAnsi="Verdana"/>
          <w:sz w:val="24"/>
          <w:szCs w:val="24"/>
        </w:rPr>
        <w:t xml:space="preserve"> </w:t>
      </w:r>
      <w:r w:rsidRPr="0081697F">
        <w:rPr>
          <w:rFonts w:ascii="Verdana" w:hAnsi="Verdana"/>
          <w:sz w:val="24"/>
          <w:szCs w:val="24"/>
        </w:rPr>
        <w:t>Nasarawa State erred in law which error occasioned</w:t>
      </w:r>
      <w:r w:rsidR="00F27DBF" w:rsidRPr="0081697F">
        <w:rPr>
          <w:rFonts w:ascii="Verdana" w:hAnsi="Verdana"/>
          <w:sz w:val="24"/>
          <w:szCs w:val="24"/>
        </w:rPr>
        <w:t xml:space="preserve"> </w:t>
      </w:r>
      <w:r w:rsidRPr="0081697F">
        <w:rPr>
          <w:rFonts w:ascii="Verdana" w:hAnsi="Verdana"/>
          <w:sz w:val="24"/>
          <w:szCs w:val="24"/>
        </w:rPr>
        <w:t>a miscarriage of justice when it struck out paragraphs</w:t>
      </w:r>
      <w:r w:rsidR="00F27DBF" w:rsidRPr="0081697F">
        <w:rPr>
          <w:rFonts w:ascii="Verdana" w:hAnsi="Verdana"/>
          <w:sz w:val="24"/>
          <w:szCs w:val="24"/>
        </w:rPr>
        <w:t xml:space="preserve"> </w:t>
      </w:r>
      <w:r w:rsidRPr="0081697F">
        <w:rPr>
          <w:rFonts w:ascii="Verdana" w:hAnsi="Verdana"/>
          <w:sz w:val="24"/>
          <w:szCs w:val="24"/>
        </w:rPr>
        <w:t>27, 47 and 49 of the petition and held that:</w:t>
      </w:r>
    </w:p>
    <w:p w:rsidR="00910997" w:rsidRPr="0081697F" w:rsidRDefault="00910997" w:rsidP="000A77F0">
      <w:pPr>
        <w:spacing w:before="240" w:line="276" w:lineRule="auto"/>
        <w:ind w:firstLine="0"/>
        <w:rPr>
          <w:rFonts w:ascii="Verdana" w:hAnsi="Verdana"/>
          <w:sz w:val="24"/>
          <w:szCs w:val="24"/>
        </w:rPr>
      </w:pPr>
      <w:r w:rsidRPr="0081697F">
        <w:rPr>
          <w:rFonts w:ascii="Verdana" w:hAnsi="Verdana"/>
          <w:sz w:val="24"/>
          <w:szCs w:val="24"/>
        </w:rPr>
        <w:lastRenderedPageBreak/>
        <w:t>“A petitioner is thus obliged to plead particulars of</w:t>
      </w:r>
      <w:r w:rsidR="00F27DBF" w:rsidRPr="0081697F">
        <w:rPr>
          <w:rFonts w:ascii="Verdana" w:hAnsi="Verdana"/>
          <w:sz w:val="24"/>
          <w:szCs w:val="24"/>
        </w:rPr>
        <w:t xml:space="preserve"> </w:t>
      </w:r>
      <w:r w:rsidRPr="0081697F">
        <w:rPr>
          <w:rFonts w:ascii="Verdana" w:hAnsi="Verdana"/>
          <w:sz w:val="24"/>
          <w:szCs w:val="24"/>
        </w:rPr>
        <w:t>fraud or falsification or any other allegation alleged</w:t>
      </w:r>
      <w:r w:rsidR="00F27DBF" w:rsidRPr="0081697F">
        <w:rPr>
          <w:rFonts w:ascii="Verdana" w:hAnsi="Verdana"/>
          <w:sz w:val="24"/>
          <w:szCs w:val="24"/>
        </w:rPr>
        <w:t xml:space="preserve"> </w:t>
      </w:r>
      <w:r w:rsidRPr="0081697F">
        <w:rPr>
          <w:rFonts w:ascii="Verdana" w:hAnsi="Verdana"/>
          <w:sz w:val="24"/>
          <w:szCs w:val="24"/>
        </w:rPr>
        <w:t>in an election. Petition, otherwise such allegation is</w:t>
      </w:r>
      <w:r w:rsidR="00F27DBF" w:rsidRPr="0081697F">
        <w:rPr>
          <w:rFonts w:ascii="Verdana" w:hAnsi="Verdana"/>
          <w:sz w:val="24"/>
          <w:szCs w:val="24"/>
        </w:rPr>
        <w:t xml:space="preserve"> </w:t>
      </w:r>
      <w:r w:rsidRPr="0081697F">
        <w:rPr>
          <w:rFonts w:ascii="Verdana" w:hAnsi="Verdana"/>
          <w:sz w:val="24"/>
          <w:szCs w:val="24"/>
        </w:rPr>
        <w:t>generic, vague and incompetent. In this instant case,</w:t>
      </w:r>
      <w:r w:rsidR="00F27DBF" w:rsidRPr="0081697F">
        <w:rPr>
          <w:rFonts w:ascii="Verdana" w:hAnsi="Verdana"/>
          <w:sz w:val="24"/>
          <w:szCs w:val="24"/>
        </w:rPr>
        <w:t xml:space="preserve"> </w:t>
      </w:r>
      <w:r w:rsidRPr="0081697F">
        <w:rPr>
          <w:rFonts w:ascii="Verdana" w:hAnsi="Verdana"/>
          <w:sz w:val="24"/>
          <w:szCs w:val="24"/>
        </w:rPr>
        <w:t>the petitioners alleged “... in several polling units</w:t>
      </w:r>
      <w:r w:rsidR="00F27DBF" w:rsidRPr="0081697F">
        <w:rPr>
          <w:rFonts w:ascii="Verdana" w:hAnsi="Verdana"/>
          <w:sz w:val="24"/>
          <w:szCs w:val="24"/>
        </w:rPr>
        <w:t xml:space="preserve"> </w:t>
      </w:r>
      <w:r w:rsidRPr="0081697F">
        <w:rPr>
          <w:rFonts w:ascii="Verdana" w:hAnsi="Verdana"/>
          <w:sz w:val="24"/>
          <w:szCs w:val="24"/>
        </w:rPr>
        <w:t>and wards” but did not provide particulars of the</w:t>
      </w:r>
      <w:r w:rsidR="00F27DBF" w:rsidRPr="0081697F">
        <w:rPr>
          <w:rFonts w:ascii="Verdana" w:hAnsi="Verdana"/>
          <w:sz w:val="24"/>
          <w:szCs w:val="24"/>
        </w:rPr>
        <w:t xml:space="preserve"> </w:t>
      </w:r>
      <w:r w:rsidRPr="0081697F">
        <w:rPr>
          <w:rFonts w:ascii="Verdana" w:hAnsi="Verdana"/>
          <w:sz w:val="24"/>
          <w:szCs w:val="24"/>
        </w:rPr>
        <w:t>polling units or wards where the alleged malpractices</w:t>
      </w:r>
      <w:r w:rsidR="00F27DBF" w:rsidRPr="0081697F">
        <w:rPr>
          <w:rFonts w:ascii="Verdana" w:hAnsi="Verdana"/>
          <w:sz w:val="24"/>
          <w:szCs w:val="24"/>
        </w:rPr>
        <w:t xml:space="preserve"> </w:t>
      </w:r>
      <w:r w:rsidRPr="0081697F">
        <w:rPr>
          <w:rFonts w:ascii="Verdana" w:hAnsi="Verdana"/>
          <w:sz w:val="24"/>
          <w:szCs w:val="24"/>
        </w:rPr>
        <w:t>took place. It will thus be right to hold that the</w:t>
      </w:r>
      <w:r w:rsidR="00F27DBF" w:rsidRPr="0081697F">
        <w:rPr>
          <w:rFonts w:ascii="Verdana" w:hAnsi="Verdana"/>
          <w:sz w:val="24"/>
          <w:szCs w:val="24"/>
        </w:rPr>
        <w:t xml:space="preserve"> </w:t>
      </w:r>
      <w:r w:rsidRPr="0081697F">
        <w:rPr>
          <w:rFonts w:ascii="Verdana" w:hAnsi="Verdana"/>
          <w:sz w:val="24"/>
          <w:szCs w:val="24"/>
        </w:rPr>
        <w:t>paragraphs of the petition in which the allegations</w:t>
      </w:r>
      <w:r w:rsidR="00F27DBF" w:rsidRPr="0081697F">
        <w:rPr>
          <w:rFonts w:ascii="Verdana" w:hAnsi="Verdana"/>
          <w:sz w:val="24"/>
          <w:szCs w:val="24"/>
        </w:rPr>
        <w:t xml:space="preserve"> </w:t>
      </w:r>
      <w:r w:rsidRPr="0081697F">
        <w:rPr>
          <w:rFonts w:ascii="Verdana" w:hAnsi="Verdana"/>
          <w:sz w:val="24"/>
          <w:szCs w:val="24"/>
        </w:rPr>
        <w:t>were made are incompetent.” B</w:t>
      </w:r>
    </w:p>
    <w:p w:rsidR="00910997" w:rsidRPr="0081697F" w:rsidRDefault="00910997" w:rsidP="000A77F0">
      <w:pPr>
        <w:spacing w:before="240" w:line="276" w:lineRule="auto"/>
        <w:ind w:firstLine="0"/>
        <w:rPr>
          <w:rFonts w:ascii="Verdana" w:hAnsi="Verdana"/>
          <w:sz w:val="24"/>
          <w:szCs w:val="24"/>
        </w:rPr>
      </w:pPr>
      <w:proofErr w:type="gramStart"/>
      <w:r w:rsidRPr="0081697F">
        <w:rPr>
          <w:rFonts w:ascii="Verdana" w:hAnsi="Verdana"/>
          <w:sz w:val="24"/>
          <w:szCs w:val="24"/>
        </w:rPr>
        <w:t>“Ground 2: Error in law:</w:t>
      </w:r>
      <w:proofErr w:type="gramEnd"/>
    </w:p>
    <w:p w:rsidR="00910997" w:rsidRPr="0081697F" w:rsidRDefault="00910997" w:rsidP="000A77F0">
      <w:pPr>
        <w:spacing w:before="240" w:line="276" w:lineRule="auto"/>
        <w:ind w:firstLine="0"/>
        <w:rPr>
          <w:rFonts w:ascii="Verdana" w:hAnsi="Verdana"/>
          <w:sz w:val="24"/>
          <w:szCs w:val="24"/>
        </w:rPr>
      </w:pPr>
      <w:r w:rsidRPr="0081697F">
        <w:rPr>
          <w:rFonts w:ascii="Verdana" w:hAnsi="Verdana"/>
          <w:sz w:val="24"/>
          <w:szCs w:val="24"/>
        </w:rPr>
        <w:t>The Governorship Election Petition Tribunal of</w:t>
      </w:r>
      <w:r w:rsidR="00F27DBF" w:rsidRPr="0081697F">
        <w:rPr>
          <w:rFonts w:ascii="Verdana" w:hAnsi="Verdana"/>
          <w:sz w:val="24"/>
          <w:szCs w:val="24"/>
        </w:rPr>
        <w:t xml:space="preserve"> </w:t>
      </w:r>
      <w:r w:rsidRPr="0081697F">
        <w:rPr>
          <w:rFonts w:ascii="Verdana" w:hAnsi="Verdana"/>
          <w:sz w:val="24"/>
          <w:szCs w:val="24"/>
        </w:rPr>
        <w:t>Nasarawa State erred in law which occasioned a</w:t>
      </w:r>
      <w:r w:rsidR="00F27DBF" w:rsidRPr="0081697F">
        <w:rPr>
          <w:rFonts w:ascii="Verdana" w:hAnsi="Verdana"/>
          <w:sz w:val="24"/>
          <w:szCs w:val="24"/>
        </w:rPr>
        <w:t xml:space="preserve"> </w:t>
      </w:r>
      <w:r w:rsidRPr="0081697F">
        <w:rPr>
          <w:rFonts w:ascii="Verdana" w:hAnsi="Verdana"/>
          <w:sz w:val="24"/>
          <w:szCs w:val="24"/>
        </w:rPr>
        <w:t>miscarriage of justice when it struck out paragraphs</w:t>
      </w:r>
      <w:r w:rsidR="00F27DBF" w:rsidRPr="0081697F">
        <w:rPr>
          <w:rFonts w:ascii="Verdana" w:hAnsi="Verdana"/>
          <w:sz w:val="24"/>
          <w:szCs w:val="24"/>
        </w:rPr>
        <w:t xml:space="preserve"> </w:t>
      </w:r>
      <w:r w:rsidRPr="0081697F">
        <w:rPr>
          <w:rFonts w:ascii="Verdana" w:hAnsi="Verdana"/>
          <w:sz w:val="24"/>
          <w:szCs w:val="24"/>
        </w:rPr>
        <w:t>2, 4, 5, 6, 8, 9, 10, 11, 12, 13 and 14 of the petitioners/appellants’ reply on the ground that the aforesaid</w:t>
      </w:r>
      <w:r w:rsidR="00F27DBF" w:rsidRPr="0081697F">
        <w:rPr>
          <w:rFonts w:ascii="Verdana" w:hAnsi="Verdana"/>
          <w:sz w:val="24"/>
          <w:szCs w:val="24"/>
        </w:rPr>
        <w:t xml:space="preserve"> </w:t>
      </w:r>
      <w:r w:rsidRPr="0081697F">
        <w:rPr>
          <w:rFonts w:ascii="Verdana" w:hAnsi="Verdana"/>
          <w:sz w:val="24"/>
          <w:szCs w:val="24"/>
        </w:rPr>
        <w:t>paragraphs raised new issues that are not supported</w:t>
      </w:r>
      <w:r w:rsidR="00F27DBF" w:rsidRPr="0081697F">
        <w:rPr>
          <w:rFonts w:ascii="Verdana" w:hAnsi="Verdana"/>
          <w:sz w:val="24"/>
          <w:szCs w:val="24"/>
        </w:rPr>
        <w:t xml:space="preserve"> </w:t>
      </w:r>
      <w:r w:rsidRPr="0081697F">
        <w:rPr>
          <w:rFonts w:ascii="Verdana" w:hAnsi="Verdana"/>
          <w:sz w:val="24"/>
          <w:szCs w:val="24"/>
        </w:rPr>
        <w:t>by the pleadings in the petition.</w:t>
      </w:r>
    </w:p>
    <w:p w:rsidR="00910997" w:rsidRPr="0081697F" w:rsidRDefault="00910997" w:rsidP="000A77F0">
      <w:pPr>
        <w:spacing w:before="240" w:line="276" w:lineRule="auto"/>
        <w:ind w:firstLine="0"/>
        <w:rPr>
          <w:rFonts w:ascii="Verdana" w:hAnsi="Verdana"/>
          <w:sz w:val="24"/>
          <w:szCs w:val="24"/>
        </w:rPr>
      </w:pPr>
      <w:proofErr w:type="gramStart"/>
      <w:r w:rsidRPr="0081697F">
        <w:rPr>
          <w:rFonts w:ascii="Verdana" w:hAnsi="Verdana"/>
          <w:sz w:val="24"/>
          <w:szCs w:val="24"/>
        </w:rPr>
        <w:t>“Ground 3: Error in law:</w:t>
      </w:r>
      <w:proofErr w:type="gramEnd"/>
    </w:p>
    <w:p w:rsidR="00F27DBF" w:rsidRPr="0081697F" w:rsidRDefault="00910997" w:rsidP="000A77F0">
      <w:pPr>
        <w:spacing w:before="240" w:line="276" w:lineRule="auto"/>
        <w:ind w:firstLine="0"/>
        <w:rPr>
          <w:rFonts w:ascii="Verdana" w:hAnsi="Verdana"/>
          <w:sz w:val="24"/>
          <w:szCs w:val="24"/>
        </w:rPr>
      </w:pPr>
      <w:r w:rsidRPr="0081697F">
        <w:rPr>
          <w:rFonts w:ascii="Verdana" w:hAnsi="Verdana"/>
          <w:sz w:val="24"/>
          <w:szCs w:val="24"/>
        </w:rPr>
        <w:t>The Governorship Election Petition Tribunal of</w:t>
      </w:r>
      <w:r w:rsidR="00F27DBF" w:rsidRPr="0081697F">
        <w:rPr>
          <w:rFonts w:ascii="Verdana" w:hAnsi="Verdana"/>
          <w:sz w:val="24"/>
          <w:szCs w:val="24"/>
        </w:rPr>
        <w:t xml:space="preserve"> </w:t>
      </w:r>
      <w:r w:rsidRPr="0081697F">
        <w:rPr>
          <w:rFonts w:ascii="Verdana" w:hAnsi="Verdana"/>
          <w:sz w:val="24"/>
          <w:szCs w:val="24"/>
        </w:rPr>
        <w:t>Nasarawa State erred in law to have held that the</w:t>
      </w:r>
      <w:r w:rsidR="00F27DBF" w:rsidRPr="0081697F">
        <w:rPr>
          <w:rFonts w:ascii="Verdana" w:hAnsi="Verdana"/>
          <w:sz w:val="24"/>
          <w:szCs w:val="24"/>
        </w:rPr>
        <w:t xml:space="preserve"> </w:t>
      </w:r>
      <w:r w:rsidRPr="0081697F">
        <w:rPr>
          <w:rFonts w:ascii="Verdana" w:hAnsi="Verdana"/>
          <w:sz w:val="24"/>
          <w:szCs w:val="24"/>
        </w:rPr>
        <w:t>3rd respondent is empowered by the relevant laws</w:t>
      </w:r>
      <w:r w:rsidR="00F27DBF" w:rsidRPr="0081697F">
        <w:rPr>
          <w:rFonts w:ascii="Verdana" w:hAnsi="Verdana"/>
          <w:sz w:val="24"/>
          <w:szCs w:val="24"/>
        </w:rPr>
        <w:t xml:space="preserve"> </w:t>
      </w:r>
      <w:r w:rsidRPr="0081697F">
        <w:rPr>
          <w:rFonts w:ascii="Verdana" w:hAnsi="Verdana"/>
          <w:sz w:val="24"/>
          <w:szCs w:val="24"/>
        </w:rPr>
        <w:t xml:space="preserve">to create voting points on </w:t>
      </w:r>
      <w:proofErr w:type="gramStart"/>
      <w:r w:rsidRPr="0081697F">
        <w:rPr>
          <w:rFonts w:ascii="Verdana" w:hAnsi="Verdana"/>
          <w:sz w:val="24"/>
          <w:szCs w:val="24"/>
        </w:rPr>
        <w:t>election day</w:t>
      </w:r>
      <w:proofErr w:type="gramEnd"/>
      <w:r w:rsidRPr="0081697F">
        <w:rPr>
          <w:rFonts w:ascii="Verdana" w:hAnsi="Verdana"/>
          <w:sz w:val="24"/>
          <w:szCs w:val="24"/>
        </w:rPr>
        <w:t xml:space="preserve"> for the purpose</w:t>
      </w:r>
      <w:r w:rsidR="00F27DBF" w:rsidRPr="0081697F">
        <w:rPr>
          <w:rFonts w:ascii="Verdana" w:hAnsi="Verdana"/>
          <w:sz w:val="24"/>
          <w:szCs w:val="24"/>
        </w:rPr>
        <w:t xml:space="preserve"> </w:t>
      </w:r>
      <w:r w:rsidRPr="0081697F">
        <w:rPr>
          <w:rFonts w:ascii="Verdana" w:hAnsi="Verdana"/>
          <w:sz w:val="24"/>
          <w:szCs w:val="24"/>
        </w:rPr>
        <w:t>of accreditation and voting, having equal status with</w:t>
      </w:r>
      <w:r w:rsidR="00F27DBF" w:rsidRPr="0081697F">
        <w:rPr>
          <w:rFonts w:ascii="Verdana" w:hAnsi="Verdana"/>
          <w:sz w:val="24"/>
          <w:szCs w:val="24"/>
        </w:rPr>
        <w:t xml:space="preserve"> </w:t>
      </w:r>
      <w:r w:rsidRPr="0081697F">
        <w:rPr>
          <w:rFonts w:ascii="Verdana" w:hAnsi="Verdana"/>
          <w:sz w:val="24"/>
          <w:szCs w:val="24"/>
        </w:rPr>
        <w:t>poling units.</w:t>
      </w:r>
    </w:p>
    <w:p w:rsidR="00910997" w:rsidRPr="0081697F" w:rsidRDefault="00910997" w:rsidP="000A77F0">
      <w:pPr>
        <w:spacing w:before="240" w:line="276" w:lineRule="auto"/>
        <w:ind w:firstLine="0"/>
        <w:rPr>
          <w:rFonts w:ascii="Verdana" w:hAnsi="Verdana"/>
          <w:sz w:val="24"/>
          <w:szCs w:val="24"/>
        </w:rPr>
      </w:pPr>
      <w:proofErr w:type="gramStart"/>
      <w:r w:rsidRPr="0081697F">
        <w:rPr>
          <w:rFonts w:ascii="Verdana" w:hAnsi="Verdana"/>
          <w:sz w:val="24"/>
          <w:szCs w:val="24"/>
        </w:rPr>
        <w:t>“Ground 4: Error in law:</w:t>
      </w:r>
      <w:proofErr w:type="gramEnd"/>
    </w:p>
    <w:p w:rsidR="00910997" w:rsidRPr="0081697F" w:rsidRDefault="00910997" w:rsidP="000A77F0">
      <w:pPr>
        <w:spacing w:before="240" w:line="276" w:lineRule="auto"/>
        <w:ind w:firstLine="0"/>
        <w:rPr>
          <w:rFonts w:ascii="Verdana" w:hAnsi="Verdana"/>
          <w:sz w:val="24"/>
          <w:szCs w:val="24"/>
        </w:rPr>
      </w:pPr>
      <w:r w:rsidRPr="0081697F">
        <w:rPr>
          <w:rFonts w:ascii="Verdana" w:hAnsi="Verdana"/>
          <w:sz w:val="24"/>
          <w:szCs w:val="24"/>
        </w:rPr>
        <w:t>The Governorship Election Petition Tribunal of</w:t>
      </w:r>
      <w:r w:rsidR="00F27DBF" w:rsidRPr="0081697F">
        <w:rPr>
          <w:rFonts w:ascii="Verdana" w:hAnsi="Verdana"/>
          <w:sz w:val="24"/>
          <w:szCs w:val="24"/>
        </w:rPr>
        <w:t xml:space="preserve"> </w:t>
      </w:r>
      <w:r w:rsidRPr="0081697F">
        <w:rPr>
          <w:rFonts w:ascii="Verdana" w:hAnsi="Verdana"/>
          <w:sz w:val="24"/>
          <w:szCs w:val="24"/>
        </w:rPr>
        <w:t>Nasarawa State erred in law and came to a perverse</w:t>
      </w:r>
      <w:r w:rsidR="00F27DBF" w:rsidRPr="0081697F">
        <w:rPr>
          <w:rFonts w:ascii="Verdana" w:hAnsi="Verdana"/>
          <w:sz w:val="24"/>
          <w:szCs w:val="24"/>
        </w:rPr>
        <w:t xml:space="preserve"> </w:t>
      </w:r>
      <w:r w:rsidRPr="0081697F">
        <w:rPr>
          <w:rFonts w:ascii="Verdana" w:hAnsi="Verdana"/>
          <w:sz w:val="24"/>
          <w:szCs w:val="24"/>
        </w:rPr>
        <w:t>decision when it held that:</w:t>
      </w:r>
    </w:p>
    <w:p w:rsidR="00910997" w:rsidRPr="0081697F" w:rsidRDefault="00910997" w:rsidP="000A77F0">
      <w:pPr>
        <w:spacing w:before="240" w:line="276" w:lineRule="auto"/>
        <w:ind w:firstLine="0"/>
        <w:rPr>
          <w:rFonts w:ascii="Verdana" w:hAnsi="Verdana"/>
          <w:sz w:val="24"/>
          <w:szCs w:val="24"/>
        </w:rPr>
      </w:pPr>
      <w:r w:rsidRPr="0081697F">
        <w:rPr>
          <w:rFonts w:ascii="Verdana" w:hAnsi="Verdana"/>
          <w:sz w:val="24"/>
          <w:szCs w:val="24"/>
        </w:rPr>
        <w:t>“On the above holding, we wish to state that the</w:t>
      </w:r>
      <w:r w:rsidR="00F27DBF" w:rsidRPr="0081697F">
        <w:rPr>
          <w:rFonts w:ascii="Verdana" w:hAnsi="Verdana"/>
          <w:sz w:val="24"/>
          <w:szCs w:val="24"/>
        </w:rPr>
        <w:t xml:space="preserve"> </w:t>
      </w:r>
      <w:r w:rsidRPr="0081697F">
        <w:rPr>
          <w:rFonts w:ascii="Verdana" w:hAnsi="Verdana"/>
          <w:sz w:val="24"/>
          <w:szCs w:val="24"/>
        </w:rPr>
        <w:t xml:space="preserve">petitioners missed the case </w:t>
      </w:r>
      <w:proofErr w:type="spellStart"/>
      <w:r w:rsidRPr="0081697F">
        <w:rPr>
          <w:rFonts w:ascii="Verdana" w:hAnsi="Verdana"/>
          <w:sz w:val="24"/>
          <w:szCs w:val="24"/>
        </w:rPr>
        <w:t>ab</w:t>
      </w:r>
      <w:proofErr w:type="spellEnd"/>
      <w:r w:rsidRPr="0081697F">
        <w:rPr>
          <w:rFonts w:ascii="Verdana" w:hAnsi="Verdana"/>
          <w:sz w:val="24"/>
          <w:szCs w:val="24"/>
        </w:rPr>
        <w:t xml:space="preserve"> initio when at every</w:t>
      </w:r>
      <w:r w:rsidR="00F27DBF" w:rsidRPr="0081697F">
        <w:rPr>
          <w:rFonts w:ascii="Verdana" w:hAnsi="Verdana"/>
          <w:sz w:val="24"/>
          <w:szCs w:val="24"/>
        </w:rPr>
        <w:t xml:space="preserve"> </w:t>
      </w:r>
      <w:r w:rsidRPr="0081697F">
        <w:rPr>
          <w:rFonts w:ascii="Verdana" w:hAnsi="Verdana"/>
          <w:sz w:val="24"/>
          <w:szCs w:val="24"/>
        </w:rPr>
        <w:t>given opportunity they heavily relied on the evidence</w:t>
      </w:r>
      <w:r w:rsidR="00F27DBF" w:rsidRPr="0081697F">
        <w:rPr>
          <w:rFonts w:ascii="Verdana" w:hAnsi="Verdana"/>
          <w:sz w:val="24"/>
          <w:szCs w:val="24"/>
        </w:rPr>
        <w:t xml:space="preserve"> </w:t>
      </w:r>
      <w:r w:rsidRPr="0081697F">
        <w:rPr>
          <w:rFonts w:ascii="Verdana" w:hAnsi="Verdana"/>
          <w:sz w:val="24"/>
          <w:szCs w:val="24"/>
        </w:rPr>
        <w:t>of the PW1, PW51 and PW53 and the exhibits</w:t>
      </w:r>
      <w:r w:rsidR="00F27DBF" w:rsidRPr="0081697F">
        <w:rPr>
          <w:rFonts w:ascii="Verdana" w:hAnsi="Verdana"/>
          <w:sz w:val="24"/>
          <w:szCs w:val="24"/>
        </w:rPr>
        <w:t xml:space="preserve"> </w:t>
      </w:r>
      <w:r w:rsidRPr="0081697F">
        <w:rPr>
          <w:rFonts w:ascii="Verdana" w:hAnsi="Verdana"/>
          <w:sz w:val="24"/>
          <w:szCs w:val="24"/>
        </w:rPr>
        <w:t>tendered from the bar. What is clear from the above</w:t>
      </w:r>
      <w:r w:rsidR="00F27DBF" w:rsidRPr="0081697F">
        <w:rPr>
          <w:rFonts w:ascii="Verdana" w:hAnsi="Verdana"/>
          <w:sz w:val="24"/>
          <w:szCs w:val="24"/>
        </w:rPr>
        <w:t xml:space="preserve"> </w:t>
      </w:r>
      <w:r w:rsidRPr="0081697F">
        <w:rPr>
          <w:rFonts w:ascii="Verdana" w:hAnsi="Verdana"/>
          <w:sz w:val="24"/>
          <w:szCs w:val="24"/>
        </w:rPr>
        <w:t>cases is that their evidence limited to what they saw</w:t>
      </w:r>
      <w:r w:rsidR="00F27DBF" w:rsidRPr="0081697F">
        <w:rPr>
          <w:rFonts w:ascii="Verdana" w:hAnsi="Verdana"/>
          <w:sz w:val="24"/>
          <w:szCs w:val="24"/>
        </w:rPr>
        <w:t xml:space="preserve"> </w:t>
      </w:r>
      <w:r w:rsidRPr="0081697F">
        <w:rPr>
          <w:rFonts w:ascii="Verdana" w:hAnsi="Verdana"/>
          <w:sz w:val="24"/>
          <w:szCs w:val="24"/>
        </w:rPr>
        <w:t>or did. The evidence of their agents at the ward,</w:t>
      </w:r>
      <w:r w:rsidR="00F27DBF" w:rsidRPr="0081697F">
        <w:rPr>
          <w:rFonts w:ascii="Verdana" w:hAnsi="Verdana"/>
          <w:sz w:val="24"/>
          <w:szCs w:val="24"/>
        </w:rPr>
        <w:t xml:space="preserve"> </w:t>
      </w:r>
      <w:r w:rsidRPr="0081697F">
        <w:rPr>
          <w:rFonts w:ascii="Verdana" w:hAnsi="Verdana"/>
          <w:sz w:val="24"/>
          <w:szCs w:val="24"/>
        </w:rPr>
        <w:t>collation centres was what they needed to prove</w:t>
      </w:r>
      <w:r w:rsidR="00F27DBF" w:rsidRPr="0081697F">
        <w:rPr>
          <w:rFonts w:ascii="Verdana" w:hAnsi="Verdana"/>
          <w:sz w:val="24"/>
          <w:szCs w:val="24"/>
        </w:rPr>
        <w:t xml:space="preserve"> </w:t>
      </w:r>
      <w:r w:rsidRPr="0081697F">
        <w:rPr>
          <w:rFonts w:ascii="Verdana" w:hAnsi="Verdana"/>
          <w:sz w:val="24"/>
          <w:szCs w:val="24"/>
        </w:rPr>
        <w:t xml:space="preserve">most of their </w:t>
      </w:r>
      <w:r w:rsidRPr="0081697F">
        <w:rPr>
          <w:rFonts w:ascii="Verdana" w:hAnsi="Verdana"/>
          <w:sz w:val="24"/>
          <w:szCs w:val="24"/>
        </w:rPr>
        <w:lastRenderedPageBreak/>
        <w:t>witnesses like PW5, PW6, PW7, PW8</w:t>
      </w:r>
      <w:r w:rsidR="00F27DBF" w:rsidRPr="0081697F">
        <w:rPr>
          <w:rFonts w:ascii="Verdana" w:hAnsi="Verdana"/>
          <w:sz w:val="24"/>
          <w:szCs w:val="24"/>
        </w:rPr>
        <w:t xml:space="preserve"> </w:t>
      </w:r>
      <w:r w:rsidRPr="0081697F">
        <w:rPr>
          <w:rFonts w:ascii="Verdana" w:hAnsi="Verdana"/>
          <w:sz w:val="24"/>
          <w:szCs w:val="24"/>
        </w:rPr>
        <w:t>etc. stated that election was free and fair at the units,</w:t>
      </w:r>
      <w:r w:rsidR="00F27DBF" w:rsidRPr="0081697F">
        <w:rPr>
          <w:rFonts w:ascii="Verdana" w:hAnsi="Verdana"/>
          <w:sz w:val="24"/>
          <w:szCs w:val="24"/>
        </w:rPr>
        <w:t xml:space="preserve"> </w:t>
      </w:r>
      <w:r w:rsidRPr="0081697F">
        <w:rPr>
          <w:rFonts w:ascii="Verdana" w:hAnsi="Verdana"/>
          <w:sz w:val="24"/>
          <w:szCs w:val="24"/>
        </w:rPr>
        <w:t>it was at the collation centres that the results were</w:t>
      </w:r>
      <w:r w:rsidR="00F27DBF" w:rsidRPr="0081697F">
        <w:rPr>
          <w:rFonts w:ascii="Verdana" w:hAnsi="Verdana"/>
          <w:sz w:val="24"/>
          <w:szCs w:val="24"/>
        </w:rPr>
        <w:t xml:space="preserve"> </w:t>
      </w:r>
      <w:r w:rsidRPr="0081697F">
        <w:rPr>
          <w:rFonts w:ascii="Verdana" w:hAnsi="Verdana"/>
          <w:sz w:val="24"/>
          <w:szCs w:val="24"/>
        </w:rPr>
        <w:t>not entered.”</w:t>
      </w:r>
    </w:p>
    <w:p w:rsidR="00910997" w:rsidRPr="0081697F" w:rsidRDefault="00910997" w:rsidP="000A77F0">
      <w:pPr>
        <w:spacing w:before="240" w:line="276" w:lineRule="auto"/>
        <w:ind w:firstLine="0"/>
        <w:rPr>
          <w:rFonts w:ascii="Verdana" w:hAnsi="Verdana"/>
          <w:sz w:val="24"/>
          <w:szCs w:val="24"/>
        </w:rPr>
      </w:pPr>
      <w:proofErr w:type="gramStart"/>
      <w:r w:rsidRPr="0081697F">
        <w:rPr>
          <w:rFonts w:ascii="Verdana" w:hAnsi="Verdana"/>
          <w:sz w:val="24"/>
          <w:szCs w:val="24"/>
        </w:rPr>
        <w:t>“Ground 5: Error in law:</w:t>
      </w:r>
      <w:proofErr w:type="gramEnd"/>
    </w:p>
    <w:p w:rsidR="00910997" w:rsidRPr="0081697F" w:rsidRDefault="00910997" w:rsidP="000A77F0">
      <w:pPr>
        <w:spacing w:before="240" w:line="276" w:lineRule="auto"/>
        <w:ind w:firstLine="0"/>
        <w:rPr>
          <w:rFonts w:ascii="Verdana" w:hAnsi="Verdana"/>
          <w:sz w:val="24"/>
          <w:szCs w:val="24"/>
        </w:rPr>
      </w:pPr>
      <w:r w:rsidRPr="0081697F">
        <w:rPr>
          <w:rFonts w:ascii="Verdana" w:hAnsi="Verdana"/>
          <w:sz w:val="24"/>
          <w:szCs w:val="24"/>
        </w:rPr>
        <w:t>The Governorship Election Petition Tribunal of</w:t>
      </w:r>
      <w:r w:rsidR="00F27DBF" w:rsidRPr="0081697F">
        <w:rPr>
          <w:rFonts w:ascii="Verdana" w:hAnsi="Verdana"/>
          <w:sz w:val="24"/>
          <w:szCs w:val="24"/>
        </w:rPr>
        <w:t xml:space="preserve"> </w:t>
      </w:r>
      <w:r w:rsidRPr="0081697F">
        <w:rPr>
          <w:rFonts w:ascii="Verdana" w:hAnsi="Verdana"/>
          <w:sz w:val="24"/>
          <w:szCs w:val="24"/>
        </w:rPr>
        <w:t>Nasarawa State erred in law and came to a perverse</w:t>
      </w:r>
      <w:r w:rsidR="00F27DBF" w:rsidRPr="0081697F">
        <w:rPr>
          <w:rFonts w:ascii="Verdana" w:hAnsi="Verdana"/>
          <w:sz w:val="24"/>
          <w:szCs w:val="24"/>
        </w:rPr>
        <w:t xml:space="preserve"> </w:t>
      </w:r>
      <w:r w:rsidRPr="0081697F">
        <w:rPr>
          <w:rFonts w:ascii="Verdana" w:hAnsi="Verdana"/>
          <w:sz w:val="24"/>
          <w:szCs w:val="24"/>
        </w:rPr>
        <w:t>decision when it failed to countenance the evidence</w:t>
      </w:r>
      <w:r w:rsidR="00F27DBF" w:rsidRPr="0081697F">
        <w:rPr>
          <w:rFonts w:ascii="Verdana" w:hAnsi="Verdana"/>
          <w:sz w:val="24"/>
          <w:szCs w:val="24"/>
        </w:rPr>
        <w:t xml:space="preserve"> </w:t>
      </w:r>
      <w:r w:rsidRPr="0081697F">
        <w:rPr>
          <w:rFonts w:ascii="Verdana" w:hAnsi="Verdana"/>
          <w:sz w:val="24"/>
          <w:szCs w:val="24"/>
        </w:rPr>
        <w:t>of PW1 and PW51 in preference to that of the Ward</w:t>
      </w:r>
      <w:r w:rsidR="00F27DBF" w:rsidRPr="0081697F">
        <w:rPr>
          <w:rFonts w:ascii="Verdana" w:hAnsi="Verdana"/>
          <w:sz w:val="24"/>
          <w:szCs w:val="24"/>
        </w:rPr>
        <w:t xml:space="preserve"> </w:t>
      </w:r>
      <w:r w:rsidRPr="0081697F">
        <w:rPr>
          <w:rFonts w:ascii="Verdana" w:hAnsi="Verdana"/>
          <w:sz w:val="24"/>
          <w:szCs w:val="24"/>
        </w:rPr>
        <w:t>Collation Agents in proof of unlawful declaration</w:t>
      </w:r>
      <w:r w:rsidR="00F27DBF" w:rsidRPr="0081697F">
        <w:rPr>
          <w:rFonts w:ascii="Verdana" w:hAnsi="Verdana"/>
          <w:sz w:val="24"/>
          <w:szCs w:val="24"/>
        </w:rPr>
        <w:t xml:space="preserve"> </w:t>
      </w:r>
      <w:r w:rsidRPr="0081697F">
        <w:rPr>
          <w:rFonts w:ascii="Verdana" w:hAnsi="Verdana"/>
          <w:sz w:val="24"/>
          <w:szCs w:val="24"/>
        </w:rPr>
        <w:t>and Inflation/Reduction of votes.”</w:t>
      </w:r>
    </w:p>
    <w:p w:rsidR="00910997" w:rsidRPr="0081697F" w:rsidRDefault="00910997" w:rsidP="000A77F0">
      <w:pPr>
        <w:spacing w:before="240" w:line="276" w:lineRule="auto"/>
        <w:ind w:firstLine="0"/>
        <w:rPr>
          <w:rFonts w:ascii="Verdana" w:hAnsi="Verdana"/>
          <w:sz w:val="24"/>
          <w:szCs w:val="24"/>
        </w:rPr>
      </w:pPr>
      <w:proofErr w:type="gramStart"/>
      <w:r w:rsidRPr="0081697F">
        <w:rPr>
          <w:rFonts w:ascii="Verdana" w:hAnsi="Verdana"/>
          <w:sz w:val="24"/>
          <w:szCs w:val="24"/>
        </w:rPr>
        <w:t>“Ground 6: Error in law:</w:t>
      </w:r>
      <w:proofErr w:type="gramEnd"/>
    </w:p>
    <w:p w:rsidR="00910997" w:rsidRPr="0081697F" w:rsidRDefault="00910997" w:rsidP="000A77F0">
      <w:pPr>
        <w:spacing w:before="240" w:line="276" w:lineRule="auto"/>
        <w:ind w:firstLine="0"/>
        <w:rPr>
          <w:rFonts w:ascii="Verdana" w:hAnsi="Verdana"/>
          <w:sz w:val="24"/>
          <w:szCs w:val="24"/>
        </w:rPr>
      </w:pPr>
      <w:r w:rsidRPr="0081697F">
        <w:rPr>
          <w:rFonts w:ascii="Verdana" w:hAnsi="Verdana"/>
          <w:sz w:val="24"/>
          <w:szCs w:val="24"/>
        </w:rPr>
        <w:t>The tribunal misdirected itself by holding that the</w:t>
      </w:r>
      <w:r w:rsidR="00F27DBF" w:rsidRPr="0081697F">
        <w:rPr>
          <w:rFonts w:ascii="Verdana" w:hAnsi="Verdana"/>
          <w:sz w:val="24"/>
          <w:szCs w:val="24"/>
        </w:rPr>
        <w:t xml:space="preserve"> </w:t>
      </w:r>
      <w:r w:rsidRPr="0081697F">
        <w:rPr>
          <w:rFonts w:ascii="Verdana" w:hAnsi="Verdana"/>
          <w:sz w:val="24"/>
          <w:szCs w:val="24"/>
        </w:rPr>
        <w:t>petitioners failed to tender Ballot Papers produced</w:t>
      </w:r>
      <w:r w:rsidR="00F27DBF" w:rsidRPr="0081697F">
        <w:rPr>
          <w:rFonts w:ascii="Verdana" w:hAnsi="Verdana"/>
          <w:sz w:val="24"/>
          <w:szCs w:val="24"/>
        </w:rPr>
        <w:t xml:space="preserve"> </w:t>
      </w:r>
      <w:r w:rsidRPr="0081697F">
        <w:rPr>
          <w:rFonts w:ascii="Verdana" w:hAnsi="Verdana"/>
          <w:sz w:val="24"/>
          <w:szCs w:val="24"/>
        </w:rPr>
        <w:t>under subpoena, relieved the 3rd respondent from</w:t>
      </w:r>
      <w:r w:rsidR="00F27DBF" w:rsidRPr="0081697F">
        <w:rPr>
          <w:rFonts w:ascii="Verdana" w:hAnsi="Verdana"/>
          <w:sz w:val="24"/>
          <w:szCs w:val="24"/>
        </w:rPr>
        <w:t xml:space="preserve"> </w:t>
      </w:r>
      <w:r w:rsidRPr="0081697F">
        <w:rPr>
          <w:rFonts w:ascii="Verdana" w:hAnsi="Verdana"/>
          <w:sz w:val="24"/>
          <w:szCs w:val="24"/>
        </w:rPr>
        <w:t>producing voters’ register pursuant to the petitioners’</w:t>
      </w:r>
      <w:r w:rsidR="00F27DBF" w:rsidRPr="0081697F">
        <w:rPr>
          <w:rFonts w:ascii="Verdana" w:hAnsi="Verdana"/>
          <w:sz w:val="24"/>
          <w:szCs w:val="24"/>
        </w:rPr>
        <w:t xml:space="preserve"> </w:t>
      </w:r>
      <w:r w:rsidRPr="0081697F">
        <w:rPr>
          <w:rFonts w:ascii="Verdana" w:hAnsi="Verdana"/>
          <w:sz w:val="24"/>
          <w:szCs w:val="24"/>
        </w:rPr>
        <w:t>notice to produce.</w:t>
      </w:r>
    </w:p>
    <w:p w:rsidR="00910997" w:rsidRPr="0081697F" w:rsidRDefault="00910997" w:rsidP="000A77F0">
      <w:pPr>
        <w:spacing w:before="240" w:line="276" w:lineRule="auto"/>
        <w:ind w:firstLine="0"/>
        <w:rPr>
          <w:rFonts w:ascii="Verdana" w:hAnsi="Verdana"/>
          <w:sz w:val="24"/>
          <w:szCs w:val="24"/>
        </w:rPr>
      </w:pPr>
      <w:proofErr w:type="gramStart"/>
      <w:r w:rsidRPr="0081697F">
        <w:rPr>
          <w:rFonts w:ascii="Verdana" w:hAnsi="Verdana"/>
          <w:sz w:val="24"/>
          <w:szCs w:val="24"/>
        </w:rPr>
        <w:t>“Ground 7: Error in law:</w:t>
      </w:r>
      <w:proofErr w:type="gramEnd"/>
    </w:p>
    <w:p w:rsidR="00910997" w:rsidRPr="0081697F" w:rsidRDefault="00910997" w:rsidP="000A77F0">
      <w:pPr>
        <w:spacing w:before="240" w:line="276" w:lineRule="auto"/>
        <w:ind w:firstLine="0"/>
        <w:rPr>
          <w:rFonts w:ascii="Verdana" w:hAnsi="Verdana"/>
          <w:sz w:val="24"/>
          <w:szCs w:val="24"/>
        </w:rPr>
      </w:pPr>
      <w:r w:rsidRPr="0081697F">
        <w:rPr>
          <w:rFonts w:ascii="Verdana" w:hAnsi="Verdana"/>
          <w:sz w:val="24"/>
          <w:szCs w:val="24"/>
        </w:rPr>
        <w:t>The Governorship Election Petition Tribunal of</w:t>
      </w:r>
      <w:r w:rsidR="00F27DBF" w:rsidRPr="0081697F">
        <w:rPr>
          <w:rFonts w:ascii="Verdana" w:hAnsi="Verdana"/>
          <w:sz w:val="24"/>
          <w:szCs w:val="24"/>
        </w:rPr>
        <w:t xml:space="preserve"> </w:t>
      </w:r>
      <w:r w:rsidRPr="0081697F">
        <w:rPr>
          <w:rFonts w:ascii="Verdana" w:hAnsi="Verdana"/>
          <w:sz w:val="24"/>
          <w:szCs w:val="24"/>
        </w:rPr>
        <w:t>Nasarawa State erred in law, which occasioned a</w:t>
      </w:r>
      <w:r w:rsidR="00F27DBF" w:rsidRPr="0081697F">
        <w:rPr>
          <w:rFonts w:ascii="Verdana" w:hAnsi="Verdana"/>
          <w:sz w:val="24"/>
          <w:szCs w:val="24"/>
        </w:rPr>
        <w:t xml:space="preserve"> </w:t>
      </w:r>
      <w:r w:rsidRPr="0081697F">
        <w:rPr>
          <w:rFonts w:ascii="Verdana" w:hAnsi="Verdana"/>
          <w:sz w:val="24"/>
          <w:szCs w:val="24"/>
        </w:rPr>
        <w:t>miscarriage of justice when it held that the appellants</w:t>
      </w:r>
      <w:r w:rsidR="00F27DBF" w:rsidRPr="0081697F">
        <w:rPr>
          <w:rFonts w:ascii="Verdana" w:hAnsi="Verdana"/>
          <w:sz w:val="24"/>
          <w:szCs w:val="24"/>
        </w:rPr>
        <w:t xml:space="preserve"> </w:t>
      </w:r>
      <w:r w:rsidRPr="0081697F">
        <w:rPr>
          <w:rFonts w:ascii="Verdana" w:hAnsi="Verdana"/>
          <w:sz w:val="24"/>
          <w:szCs w:val="24"/>
        </w:rPr>
        <w:t>failed to prove the allegation of mutilation beyond</w:t>
      </w:r>
      <w:r w:rsidR="00F27DBF" w:rsidRPr="0081697F">
        <w:rPr>
          <w:rFonts w:ascii="Verdana" w:hAnsi="Verdana"/>
          <w:sz w:val="24"/>
          <w:szCs w:val="24"/>
        </w:rPr>
        <w:t xml:space="preserve"> </w:t>
      </w:r>
      <w:r w:rsidRPr="0081697F">
        <w:rPr>
          <w:rFonts w:ascii="Verdana" w:hAnsi="Verdana"/>
          <w:sz w:val="24"/>
          <w:szCs w:val="24"/>
        </w:rPr>
        <w:t>reasonable doubt in accordance with the Evidence</w:t>
      </w:r>
      <w:r w:rsidR="00F27DBF" w:rsidRPr="0081697F">
        <w:rPr>
          <w:rFonts w:ascii="Verdana" w:hAnsi="Verdana"/>
          <w:sz w:val="24"/>
          <w:szCs w:val="24"/>
        </w:rPr>
        <w:t xml:space="preserve"> </w:t>
      </w:r>
      <w:r w:rsidRPr="0081697F">
        <w:rPr>
          <w:rFonts w:ascii="Verdana" w:hAnsi="Verdana"/>
          <w:sz w:val="24"/>
          <w:szCs w:val="24"/>
        </w:rPr>
        <w:t>Act.</w:t>
      </w:r>
    </w:p>
    <w:p w:rsidR="00910997" w:rsidRPr="0081697F" w:rsidRDefault="00910997" w:rsidP="000A77F0">
      <w:pPr>
        <w:spacing w:before="240" w:line="276" w:lineRule="auto"/>
        <w:ind w:firstLine="0"/>
        <w:rPr>
          <w:rFonts w:ascii="Verdana" w:hAnsi="Verdana"/>
          <w:sz w:val="24"/>
          <w:szCs w:val="24"/>
        </w:rPr>
      </w:pPr>
      <w:proofErr w:type="gramStart"/>
      <w:r w:rsidRPr="0081697F">
        <w:rPr>
          <w:rFonts w:ascii="Verdana" w:hAnsi="Verdana"/>
          <w:sz w:val="24"/>
          <w:szCs w:val="24"/>
        </w:rPr>
        <w:t>“Ground 8: Error in law:</w:t>
      </w:r>
      <w:proofErr w:type="gramEnd"/>
    </w:p>
    <w:p w:rsidR="00910997" w:rsidRPr="0081697F" w:rsidRDefault="00910997" w:rsidP="000A77F0">
      <w:pPr>
        <w:spacing w:before="240" w:line="276" w:lineRule="auto"/>
        <w:ind w:firstLine="0"/>
        <w:rPr>
          <w:rFonts w:ascii="Verdana" w:hAnsi="Verdana"/>
          <w:sz w:val="24"/>
          <w:szCs w:val="24"/>
        </w:rPr>
      </w:pPr>
      <w:r w:rsidRPr="0081697F">
        <w:rPr>
          <w:rFonts w:ascii="Verdana" w:hAnsi="Verdana"/>
          <w:sz w:val="24"/>
          <w:szCs w:val="24"/>
        </w:rPr>
        <w:t>The Governorship Election Petition Tribunal erred</w:t>
      </w:r>
      <w:r w:rsidR="00F27DBF" w:rsidRPr="0081697F">
        <w:rPr>
          <w:rFonts w:ascii="Verdana" w:hAnsi="Verdana"/>
          <w:sz w:val="24"/>
          <w:szCs w:val="24"/>
        </w:rPr>
        <w:t xml:space="preserve"> </w:t>
      </w:r>
      <w:r w:rsidRPr="0081697F">
        <w:rPr>
          <w:rFonts w:ascii="Verdana" w:hAnsi="Verdana"/>
          <w:sz w:val="24"/>
          <w:szCs w:val="24"/>
        </w:rPr>
        <w:t>in law and came to a perverse decision when it held:</w:t>
      </w:r>
    </w:p>
    <w:p w:rsidR="00910997" w:rsidRPr="0081697F" w:rsidRDefault="00910997" w:rsidP="000A77F0">
      <w:pPr>
        <w:spacing w:before="240" w:line="276" w:lineRule="auto"/>
        <w:ind w:firstLine="0"/>
        <w:rPr>
          <w:rFonts w:ascii="Verdana" w:hAnsi="Verdana"/>
          <w:sz w:val="24"/>
          <w:szCs w:val="24"/>
        </w:rPr>
      </w:pPr>
      <w:r w:rsidRPr="0081697F">
        <w:rPr>
          <w:rFonts w:ascii="Verdana" w:hAnsi="Verdana"/>
          <w:sz w:val="24"/>
          <w:szCs w:val="24"/>
        </w:rPr>
        <w:t xml:space="preserve">“It is therefore our humble </w:t>
      </w:r>
      <w:proofErr w:type="gramStart"/>
      <w:r w:rsidRPr="0081697F">
        <w:rPr>
          <w:rFonts w:ascii="Verdana" w:hAnsi="Verdana"/>
          <w:sz w:val="24"/>
          <w:szCs w:val="24"/>
        </w:rPr>
        <w:t>view</w:t>
      </w:r>
      <w:proofErr w:type="gramEnd"/>
      <w:r w:rsidRPr="0081697F">
        <w:rPr>
          <w:rFonts w:ascii="Verdana" w:hAnsi="Verdana"/>
          <w:sz w:val="24"/>
          <w:szCs w:val="24"/>
        </w:rPr>
        <w:t xml:space="preserve"> that except for</w:t>
      </w:r>
      <w:r w:rsidR="00F27DBF" w:rsidRPr="0081697F">
        <w:rPr>
          <w:rFonts w:ascii="Verdana" w:hAnsi="Verdana"/>
          <w:sz w:val="24"/>
          <w:szCs w:val="24"/>
        </w:rPr>
        <w:t xml:space="preserve"> </w:t>
      </w:r>
      <w:r w:rsidRPr="0081697F">
        <w:rPr>
          <w:rFonts w:ascii="Verdana" w:hAnsi="Verdana"/>
          <w:sz w:val="24"/>
          <w:szCs w:val="24"/>
        </w:rPr>
        <w:t>those agents and voters whose unit results were</w:t>
      </w:r>
      <w:r w:rsidR="00F27DBF" w:rsidRPr="0081697F">
        <w:rPr>
          <w:rFonts w:ascii="Verdana" w:hAnsi="Verdana"/>
          <w:sz w:val="24"/>
          <w:szCs w:val="24"/>
        </w:rPr>
        <w:t xml:space="preserve"> </w:t>
      </w:r>
      <w:r w:rsidRPr="0081697F">
        <w:rPr>
          <w:rFonts w:ascii="Verdana" w:hAnsi="Verdana"/>
          <w:sz w:val="24"/>
          <w:szCs w:val="24"/>
        </w:rPr>
        <w:t>tested under cross-examination, all the rest have</w:t>
      </w:r>
      <w:r w:rsidR="00F27DBF" w:rsidRPr="0081697F">
        <w:rPr>
          <w:rFonts w:ascii="Verdana" w:hAnsi="Verdana"/>
          <w:sz w:val="24"/>
          <w:szCs w:val="24"/>
        </w:rPr>
        <w:t xml:space="preserve"> </w:t>
      </w:r>
      <w:r w:rsidRPr="0081697F">
        <w:rPr>
          <w:rFonts w:ascii="Verdana" w:hAnsi="Verdana"/>
          <w:sz w:val="24"/>
          <w:szCs w:val="24"/>
        </w:rPr>
        <w:t>not been tested in open court were dumped on</w:t>
      </w:r>
      <w:r w:rsidR="00F27DBF" w:rsidRPr="0081697F">
        <w:rPr>
          <w:rFonts w:ascii="Verdana" w:hAnsi="Verdana"/>
          <w:sz w:val="24"/>
          <w:szCs w:val="24"/>
        </w:rPr>
        <w:t xml:space="preserve"> </w:t>
      </w:r>
      <w:r w:rsidRPr="0081697F">
        <w:rPr>
          <w:rFonts w:ascii="Verdana" w:hAnsi="Verdana"/>
          <w:sz w:val="24"/>
          <w:szCs w:val="24"/>
        </w:rPr>
        <w:t>the tribunal. We have previously stated that in</w:t>
      </w:r>
      <w:r w:rsidR="00F27DBF" w:rsidRPr="0081697F">
        <w:rPr>
          <w:rFonts w:ascii="Verdana" w:hAnsi="Verdana"/>
          <w:sz w:val="24"/>
          <w:szCs w:val="24"/>
        </w:rPr>
        <w:t xml:space="preserve"> </w:t>
      </w:r>
      <w:r w:rsidRPr="0081697F">
        <w:rPr>
          <w:rFonts w:ascii="Verdana" w:hAnsi="Verdana"/>
          <w:sz w:val="24"/>
          <w:szCs w:val="24"/>
        </w:rPr>
        <w:t>fact most of the exhibits tendered by PW1 were</w:t>
      </w:r>
      <w:r w:rsidR="00F27DBF" w:rsidRPr="0081697F">
        <w:rPr>
          <w:rFonts w:ascii="Verdana" w:hAnsi="Verdana"/>
          <w:sz w:val="24"/>
          <w:szCs w:val="24"/>
        </w:rPr>
        <w:t xml:space="preserve"> </w:t>
      </w:r>
      <w:r w:rsidRPr="0081697F">
        <w:rPr>
          <w:rFonts w:ascii="Verdana" w:hAnsi="Verdana"/>
          <w:sz w:val="24"/>
          <w:szCs w:val="24"/>
        </w:rPr>
        <w:t xml:space="preserve">dumped on the tribunal. We </w:t>
      </w:r>
      <w:r w:rsidRPr="0081697F">
        <w:rPr>
          <w:rFonts w:ascii="Verdana" w:hAnsi="Verdana"/>
          <w:sz w:val="24"/>
          <w:szCs w:val="24"/>
        </w:rPr>
        <w:lastRenderedPageBreak/>
        <w:t>have previously</w:t>
      </w:r>
      <w:r w:rsidR="00F27DBF" w:rsidRPr="0081697F">
        <w:rPr>
          <w:rFonts w:ascii="Verdana" w:hAnsi="Verdana"/>
          <w:sz w:val="24"/>
          <w:szCs w:val="24"/>
        </w:rPr>
        <w:t xml:space="preserve"> </w:t>
      </w:r>
      <w:r w:rsidRPr="0081697F">
        <w:rPr>
          <w:rFonts w:ascii="Verdana" w:hAnsi="Verdana"/>
          <w:sz w:val="24"/>
          <w:szCs w:val="24"/>
        </w:rPr>
        <w:t>stated that in fact, most of the exhibits tendered</w:t>
      </w:r>
      <w:r w:rsidR="00F27DBF" w:rsidRPr="0081697F">
        <w:rPr>
          <w:rFonts w:ascii="Verdana" w:hAnsi="Verdana"/>
          <w:sz w:val="24"/>
          <w:szCs w:val="24"/>
        </w:rPr>
        <w:t xml:space="preserve"> </w:t>
      </w:r>
      <w:r w:rsidRPr="0081697F">
        <w:rPr>
          <w:rFonts w:ascii="Verdana" w:hAnsi="Verdana"/>
          <w:sz w:val="24"/>
          <w:szCs w:val="24"/>
        </w:rPr>
        <w:t>by PW1 were dumped on the tribunal as they</w:t>
      </w:r>
      <w:r w:rsidR="00F27DBF" w:rsidRPr="0081697F">
        <w:rPr>
          <w:rFonts w:ascii="Verdana" w:hAnsi="Verdana"/>
          <w:sz w:val="24"/>
          <w:szCs w:val="24"/>
        </w:rPr>
        <w:t xml:space="preserve"> </w:t>
      </w:r>
      <w:r w:rsidRPr="0081697F">
        <w:rPr>
          <w:rFonts w:ascii="Verdana" w:hAnsi="Verdana"/>
          <w:sz w:val="24"/>
          <w:szCs w:val="24"/>
        </w:rPr>
        <w:t>were not tested.”</w:t>
      </w:r>
    </w:p>
    <w:p w:rsidR="00910997" w:rsidRPr="0081697F" w:rsidRDefault="00910997" w:rsidP="000A77F0">
      <w:pPr>
        <w:spacing w:before="240" w:line="276" w:lineRule="auto"/>
        <w:ind w:firstLine="0"/>
        <w:rPr>
          <w:rFonts w:ascii="Verdana" w:hAnsi="Verdana"/>
          <w:sz w:val="24"/>
          <w:szCs w:val="24"/>
        </w:rPr>
      </w:pPr>
      <w:proofErr w:type="gramStart"/>
      <w:r w:rsidRPr="0081697F">
        <w:rPr>
          <w:rFonts w:ascii="Verdana" w:hAnsi="Verdana"/>
          <w:sz w:val="24"/>
          <w:szCs w:val="24"/>
        </w:rPr>
        <w:t>“Ground 9: Error in law:</w:t>
      </w:r>
      <w:proofErr w:type="gramEnd"/>
    </w:p>
    <w:p w:rsidR="00910997" w:rsidRPr="0081697F" w:rsidRDefault="00910997" w:rsidP="000A77F0">
      <w:pPr>
        <w:spacing w:before="240" w:line="276" w:lineRule="auto"/>
        <w:ind w:firstLine="0"/>
        <w:rPr>
          <w:rFonts w:ascii="Verdana" w:hAnsi="Verdana"/>
          <w:sz w:val="24"/>
          <w:szCs w:val="24"/>
        </w:rPr>
      </w:pPr>
      <w:r w:rsidRPr="0081697F">
        <w:rPr>
          <w:rFonts w:ascii="Verdana" w:hAnsi="Verdana"/>
          <w:sz w:val="24"/>
          <w:szCs w:val="24"/>
        </w:rPr>
        <w:t>The Governorship election petition tribunal erred in</w:t>
      </w:r>
      <w:r w:rsidR="00F27DBF" w:rsidRPr="0081697F">
        <w:rPr>
          <w:rFonts w:ascii="Verdana" w:hAnsi="Verdana"/>
          <w:sz w:val="24"/>
          <w:szCs w:val="24"/>
        </w:rPr>
        <w:t xml:space="preserve"> </w:t>
      </w:r>
      <w:r w:rsidRPr="0081697F">
        <w:rPr>
          <w:rFonts w:ascii="Verdana" w:hAnsi="Verdana"/>
          <w:sz w:val="24"/>
          <w:szCs w:val="24"/>
        </w:rPr>
        <w:t>law which occasioned the miscarriage of justice and</w:t>
      </w:r>
      <w:r w:rsidR="00F27DBF" w:rsidRPr="0081697F">
        <w:rPr>
          <w:rFonts w:ascii="Verdana" w:hAnsi="Verdana"/>
          <w:sz w:val="24"/>
          <w:szCs w:val="24"/>
        </w:rPr>
        <w:t xml:space="preserve"> </w:t>
      </w:r>
      <w:r w:rsidRPr="0081697F">
        <w:rPr>
          <w:rFonts w:ascii="Verdana" w:hAnsi="Verdana"/>
          <w:sz w:val="24"/>
          <w:szCs w:val="24"/>
        </w:rPr>
        <w:t>came to a perverse decision when it failed to rely on</w:t>
      </w:r>
      <w:r w:rsidR="00F27DBF" w:rsidRPr="0081697F">
        <w:rPr>
          <w:rFonts w:ascii="Verdana" w:hAnsi="Verdana"/>
          <w:sz w:val="24"/>
          <w:szCs w:val="24"/>
        </w:rPr>
        <w:t xml:space="preserve"> </w:t>
      </w:r>
      <w:r w:rsidRPr="0081697F">
        <w:rPr>
          <w:rFonts w:ascii="Verdana" w:hAnsi="Verdana"/>
          <w:sz w:val="24"/>
          <w:szCs w:val="24"/>
        </w:rPr>
        <w:t>exhibit P32 and held:</w:t>
      </w:r>
    </w:p>
    <w:p w:rsidR="00F27DBF" w:rsidRPr="0081697F" w:rsidRDefault="00910997" w:rsidP="000A77F0">
      <w:pPr>
        <w:spacing w:before="240" w:line="276" w:lineRule="auto"/>
        <w:ind w:firstLine="0"/>
        <w:rPr>
          <w:rFonts w:ascii="Verdana" w:hAnsi="Verdana"/>
          <w:sz w:val="24"/>
          <w:szCs w:val="24"/>
        </w:rPr>
      </w:pPr>
      <w:r w:rsidRPr="0081697F">
        <w:rPr>
          <w:rFonts w:ascii="Verdana" w:hAnsi="Verdana"/>
          <w:sz w:val="24"/>
          <w:szCs w:val="24"/>
        </w:rPr>
        <w:t>“We, in the main therefore, hold that the evidence</w:t>
      </w:r>
      <w:r w:rsidR="00F27DBF" w:rsidRPr="0081697F">
        <w:rPr>
          <w:rFonts w:ascii="Verdana" w:hAnsi="Verdana"/>
          <w:sz w:val="24"/>
          <w:szCs w:val="24"/>
        </w:rPr>
        <w:t xml:space="preserve"> </w:t>
      </w:r>
      <w:r w:rsidRPr="0081697F">
        <w:rPr>
          <w:rFonts w:ascii="Verdana" w:hAnsi="Verdana"/>
          <w:sz w:val="24"/>
          <w:szCs w:val="24"/>
        </w:rPr>
        <w:t>and report tendered in evidence as exhibit P32</w:t>
      </w:r>
      <w:r w:rsidR="00F27DBF" w:rsidRPr="0081697F">
        <w:rPr>
          <w:rFonts w:ascii="Verdana" w:hAnsi="Verdana"/>
          <w:sz w:val="24"/>
          <w:szCs w:val="24"/>
        </w:rPr>
        <w:t xml:space="preserve"> </w:t>
      </w:r>
      <w:r w:rsidRPr="0081697F">
        <w:rPr>
          <w:rFonts w:ascii="Verdana" w:hAnsi="Verdana"/>
          <w:sz w:val="24"/>
          <w:szCs w:val="24"/>
        </w:rPr>
        <w:t>through him clearly is from an interested party since</w:t>
      </w:r>
      <w:r w:rsidR="00F27DBF" w:rsidRPr="0081697F">
        <w:rPr>
          <w:rFonts w:ascii="Verdana" w:hAnsi="Verdana"/>
          <w:sz w:val="24"/>
          <w:szCs w:val="24"/>
        </w:rPr>
        <w:t xml:space="preserve"> </w:t>
      </w:r>
      <w:r w:rsidRPr="0081697F">
        <w:rPr>
          <w:rFonts w:ascii="Verdana" w:hAnsi="Verdana"/>
          <w:sz w:val="24"/>
          <w:szCs w:val="24"/>
        </w:rPr>
        <w:t>he admitted that he was paid to produce the report,</w:t>
      </w:r>
      <w:r w:rsidR="00F27DBF" w:rsidRPr="0081697F">
        <w:rPr>
          <w:rFonts w:ascii="Verdana" w:hAnsi="Verdana"/>
          <w:sz w:val="24"/>
          <w:szCs w:val="24"/>
        </w:rPr>
        <w:t xml:space="preserve"> </w:t>
      </w:r>
      <w:r w:rsidRPr="0081697F">
        <w:rPr>
          <w:rFonts w:ascii="Verdana" w:hAnsi="Verdana"/>
          <w:sz w:val="24"/>
          <w:szCs w:val="24"/>
        </w:rPr>
        <w:t>all he did therefore is to enable him earn his fees</w:t>
      </w:r>
      <w:r w:rsidR="00F27DBF" w:rsidRPr="0081697F">
        <w:rPr>
          <w:rFonts w:ascii="Verdana" w:hAnsi="Verdana"/>
          <w:sz w:val="24"/>
          <w:szCs w:val="24"/>
        </w:rPr>
        <w:t xml:space="preserve"> </w:t>
      </w:r>
      <w:r w:rsidRPr="0081697F">
        <w:rPr>
          <w:rFonts w:ascii="Verdana" w:hAnsi="Verdana"/>
          <w:sz w:val="24"/>
          <w:szCs w:val="24"/>
        </w:rPr>
        <w:t>and nothing more. We are thus not bound to give</w:t>
      </w:r>
      <w:r w:rsidR="00F27DBF" w:rsidRPr="0081697F">
        <w:rPr>
          <w:rFonts w:ascii="Verdana" w:hAnsi="Verdana"/>
          <w:sz w:val="24"/>
          <w:szCs w:val="24"/>
        </w:rPr>
        <w:t xml:space="preserve"> </w:t>
      </w:r>
      <w:r w:rsidRPr="0081697F">
        <w:rPr>
          <w:rFonts w:ascii="Verdana" w:hAnsi="Verdana"/>
          <w:sz w:val="24"/>
          <w:szCs w:val="24"/>
        </w:rPr>
        <w:t>much weight to exhibit P32. This is more so that the</w:t>
      </w:r>
      <w:r w:rsidR="00F27DBF" w:rsidRPr="0081697F">
        <w:rPr>
          <w:rFonts w:ascii="Verdana" w:hAnsi="Verdana"/>
          <w:sz w:val="24"/>
          <w:szCs w:val="24"/>
        </w:rPr>
        <w:t xml:space="preserve"> </w:t>
      </w:r>
      <w:r w:rsidRPr="0081697F">
        <w:rPr>
          <w:rFonts w:ascii="Verdana" w:hAnsi="Verdana"/>
          <w:sz w:val="24"/>
          <w:szCs w:val="24"/>
        </w:rPr>
        <w:t>report was produced during the pendency of his</w:t>
      </w:r>
      <w:r w:rsidR="00F27DBF" w:rsidRPr="0081697F">
        <w:rPr>
          <w:rFonts w:ascii="Verdana" w:hAnsi="Verdana"/>
          <w:sz w:val="24"/>
          <w:szCs w:val="24"/>
        </w:rPr>
        <w:t xml:space="preserve"> </w:t>
      </w:r>
      <w:r w:rsidRPr="0081697F">
        <w:rPr>
          <w:rFonts w:ascii="Verdana" w:hAnsi="Verdana"/>
          <w:sz w:val="24"/>
          <w:szCs w:val="24"/>
        </w:rPr>
        <w:t>litigation. For the reason variously stated, we find</w:t>
      </w:r>
      <w:r w:rsidR="00F27DBF" w:rsidRPr="0081697F">
        <w:rPr>
          <w:rFonts w:ascii="Verdana" w:hAnsi="Verdana"/>
          <w:sz w:val="24"/>
          <w:szCs w:val="24"/>
        </w:rPr>
        <w:t xml:space="preserve"> </w:t>
      </w:r>
      <w:r w:rsidRPr="0081697F">
        <w:rPr>
          <w:rFonts w:ascii="Verdana" w:hAnsi="Verdana"/>
          <w:sz w:val="24"/>
          <w:szCs w:val="24"/>
        </w:rPr>
        <w:t>ourselves unable to rely on exhibit P32 and we hereby</w:t>
      </w:r>
      <w:r w:rsidR="00F27DBF" w:rsidRPr="0081697F">
        <w:rPr>
          <w:rFonts w:ascii="Verdana" w:hAnsi="Verdana"/>
          <w:sz w:val="24"/>
          <w:szCs w:val="24"/>
        </w:rPr>
        <w:t xml:space="preserve"> </w:t>
      </w:r>
      <w:r w:rsidRPr="0081697F">
        <w:rPr>
          <w:rFonts w:ascii="Verdana" w:hAnsi="Verdana"/>
          <w:sz w:val="24"/>
          <w:szCs w:val="24"/>
        </w:rPr>
        <w:t>discountenance same.”</w:t>
      </w:r>
      <w:r w:rsidR="00F27DBF" w:rsidRPr="0081697F">
        <w:rPr>
          <w:rFonts w:ascii="Verdana" w:hAnsi="Verdana"/>
          <w:sz w:val="24"/>
          <w:szCs w:val="24"/>
        </w:rPr>
        <w:t xml:space="preserve"> </w:t>
      </w:r>
    </w:p>
    <w:p w:rsidR="00910997" w:rsidRPr="0081697F" w:rsidRDefault="00910997" w:rsidP="000A77F0">
      <w:pPr>
        <w:spacing w:before="240" w:line="276" w:lineRule="auto"/>
        <w:ind w:firstLine="0"/>
        <w:rPr>
          <w:rFonts w:ascii="Verdana" w:hAnsi="Verdana"/>
          <w:sz w:val="24"/>
          <w:szCs w:val="24"/>
        </w:rPr>
      </w:pPr>
      <w:proofErr w:type="gramStart"/>
      <w:r w:rsidRPr="0081697F">
        <w:rPr>
          <w:rFonts w:ascii="Verdana" w:hAnsi="Verdana"/>
          <w:sz w:val="24"/>
          <w:szCs w:val="24"/>
        </w:rPr>
        <w:t>“Ground 10: Error in law:</w:t>
      </w:r>
      <w:proofErr w:type="gramEnd"/>
    </w:p>
    <w:p w:rsidR="00910997" w:rsidRPr="0081697F" w:rsidRDefault="00910997" w:rsidP="000A77F0">
      <w:pPr>
        <w:spacing w:before="240" w:line="276" w:lineRule="auto"/>
        <w:ind w:firstLine="0"/>
        <w:rPr>
          <w:rFonts w:ascii="Verdana" w:hAnsi="Verdana"/>
          <w:sz w:val="24"/>
          <w:szCs w:val="24"/>
        </w:rPr>
      </w:pPr>
      <w:r w:rsidRPr="0081697F">
        <w:rPr>
          <w:rFonts w:ascii="Verdana" w:hAnsi="Verdana"/>
          <w:sz w:val="24"/>
          <w:szCs w:val="24"/>
        </w:rPr>
        <w:t>The judgment is against the weight of evidence.”</w:t>
      </w:r>
    </w:p>
    <w:p w:rsidR="000A77F0" w:rsidRDefault="000A77F0" w:rsidP="0081697F">
      <w:pPr>
        <w:spacing w:before="240" w:line="276" w:lineRule="auto"/>
        <w:ind w:left="0" w:firstLine="0"/>
        <w:rPr>
          <w:rFonts w:ascii="Verdana" w:hAnsi="Verdana"/>
          <w:sz w:val="24"/>
          <w:szCs w:val="24"/>
        </w:rPr>
      </w:pPr>
    </w:p>
    <w:p w:rsidR="00910997" w:rsidRPr="0081697F" w:rsidRDefault="00910997" w:rsidP="0081697F">
      <w:pPr>
        <w:spacing w:before="240" w:line="276" w:lineRule="auto"/>
        <w:ind w:left="0" w:firstLine="0"/>
        <w:rPr>
          <w:rFonts w:ascii="Verdana" w:hAnsi="Verdana"/>
          <w:sz w:val="24"/>
          <w:szCs w:val="24"/>
        </w:rPr>
      </w:pPr>
      <w:r w:rsidRPr="0081697F">
        <w:rPr>
          <w:rFonts w:ascii="Verdana" w:hAnsi="Verdana"/>
          <w:sz w:val="24"/>
          <w:szCs w:val="24"/>
        </w:rPr>
        <w:t>Following the transmission of the record of appeal to this</w:t>
      </w:r>
      <w:r w:rsidR="00F27DBF" w:rsidRPr="0081697F">
        <w:rPr>
          <w:rFonts w:ascii="Verdana" w:hAnsi="Verdana"/>
          <w:sz w:val="24"/>
          <w:szCs w:val="24"/>
        </w:rPr>
        <w:t xml:space="preserve"> </w:t>
      </w:r>
      <w:r w:rsidRPr="0081697F">
        <w:rPr>
          <w:rFonts w:ascii="Verdana" w:hAnsi="Verdana"/>
          <w:sz w:val="24"/>
          <w:szCs w:val="24"/>
        </w:rPr>
        <w:t>court, parties exchanged their respective briefs of argument in</w:t>
      </w:r>
      <w:r w:rsidR="00F27DBF" w:rsidRPr="0081697F">
        <w:rPr>
          <w:rFonts w:ascii="Verdana" w:hAnsi="Verdana"/>
          <w:sz w:val="24"/>
          <w:szCs w:val="24"/>
        </w:rPr>
        <w:t xml:space="preserve"> </w:t>
      </w:r>
      <w:r w:rsidRPr="0081697F">
        <w:rPr>
          <w:rFonts w:ascii="Verdana" w:hAnsi="Verdana"/>
          <w:sz w:val="24"/>
          <w:szCs w:val="24"/>
        </w:rPr>
        <w:t>support or against the appeal. The appellants in their brief settled</w:t>
      </w:r>
      <w:r w:rsidR="00F27DBF" w:rsidRPr="0081697F">
        <w:rPr>
          <w:rFonts w:ascii="Verdana" w:hAnsi="Verdana"/>
          <w:sz w:val="24"/>
          <w:szCs w:val="24"/>
        </w:rPr>
        <w:t xml:space="preserve"> </w:t>
      </w:r>
      <w:r w:rsidRPr="0081697F">
        <w:rPr>
          <w:rFonts w:ascii="Verdana" w:hAnsi="Verdana"/>
          <w:sz w:val="24"/>
          <w:szCs w:val="24"/>
        </w:rPr>
        <w:t>by Chief Joe-</w:t>
      </w:r>
      <w:proofErr w:type="spellStart"/>
      <w:r w:rsidRPr="0081697F">
        <w:rPr>
          <w:rFonts w:ascii="Verdana" w:hAnsi="Verdana"/>
          <w:sz w:val="24"/>
          <w:szCs w:val="24"/>
        </w:rPr>
        <w:t>Kyari</w:t>
      </w:r>
      <w:proofErr w:type="spellEnd"/>
      <w:r w:rsidRPr="0081697F">
        <w:rPr>
          <w:rFonts w:ascii="Verdana" w:hAnsi="Verdana"/>
          <w:sz w:val="24"/>
          <w:szCs w:val="24"/>
        </w:rPr>
        <w:t xml:space="preserve"> </w:t>
      </w:r>
      <w:proofErr w:type="spellStart"/>
      <w:r w:rsidRPr="0081697F">
        <w:rPr>
          <w:rFonts w:ascii="Verdana" w:hAnsi="Verdana"/>
          <w:sz w:val="24"/>
          <w:szCs w:val="24"/>
        </w:rPr>
        <w:t>Gadzama</w:t>
      </w:r>
      <w:proofErr w:type="spellEnd"/>
      <w:r w:rsidRPr="0081697F">
        <w:rPr>
          <w:rFonts w:ascii="Verdana" w:hAnsi="Verdana"/>
          <w:sz w:val="24"/>
          <w:szCs w:val="24"/>
        </w:rPr>
        <w:t xml:space="preserve"> SAN et al dated 2 November</w:t>
      </w:r>
      <w:r w:rsidR="00F27DBF" w:rsidRPr="0081697F">
        <w:rPr>
          <w:rFonts w:ascii="Verdana" w:hAnsi="Verdana"/>
          <w:sz w:val="24"/>
          <w:szCs w:val="24"/>
        </w:rPr>
        <w:t xml:space="preserve"> </w:t>
      </w:r>
      <w:r w:rsidRPr="0081697F">
        <w:rPr>
          <w:rFonts w:ascii="Verdana" w:hAnsi="Verdana"/>
          <w:sz w:val="24"/>
          <w:szCs w:val="24"/>
        </w:rPr>
        <w:t>2015 but filed on 3 November 2015, the learned senior counsel</w:t>
      </w:r>
      <w:r w:rsidR="00F27DBF" w:rsidRPr="0081697F">
        <w:rPr>
          <w:rFonts w:ascii="Verdana" w:hAnsi="Verdana"/>
          <w:sz w:val="24"/>
          <w:szCs w:val="24"/>
        </w:rPr>
        <w:t xml:space="preserve"> </w:t>
      </w:r>
      <w:r w:rsidRPr="0081697F">
        <w:rPr>
          <w:rFonts w:ascii="Verdana" w:hAnsi="Verdana"/>
          <w:sz w:val="24"/>
          <w:szCs w:val="24"/>
        </w:rPr>
        <w:t>distilled four issues for determination couched in the following</w:t>
      </w:r>
      <w:r w:rsidR="00F27DBF" w:rsidRPr="0081697F">
        <w:rPr>
          <w:rFonts w:ascii="Verdana" w:hAnsi="Verdana"/>
          <w:sz w:val="24"/>
          <w:szCs w:val="24"/>
        </w:rPr>
        <w:t xml:space="preserve"> </w:t>
      </w:r>
      <w:r w:rsidRPr="0081697F">
        <w:rPr>
          <w:rFonts w:ascii="Verdana" w:hAnsi="Verdana"/>
          <w:sz w:val="24"/>
          <w:szCs w:val="24"/>
        </w:rPr>
        <w:t>terms:</w:t>
      </w:r>
    </w:p>
    <w:p w:rsidR="00910997" w:rsidRPr="0081697F" w:rsidRDefault="00910997" w:rsidP="000A77F0">
      <w:pPr>
        <w:spacing w:before="240" w:line="276" w:lineRule="auto"/>
        <w:ind w:left="1440"/>
        <w:rPr>
          <w:rFonts w:ascii="Verdana" w:hAnsi="Verdana"/>
          <w:sz w:val="24"/>
          <w:szCs w:val="24"/>
        </w:rPr>
      </w:pPr>
      <w:r w:rsidRPr="0081697F">
        <w:rPr>
          <w:rFonts w:ascii="Verdana" w:hAnsi="Verdana"/>
          <w:sz w:val="24"/>
          <w:szCs w:val="24"/>
        </w:rPr>
        <w:t xml:space="preserve">“1. </w:t>
      </w:r>
      <w:r w:rsidR="00F27DBF" w:rsidRPr="0081697F">
        <w:rPr>
          <w:rFonts w:ascii="Verdana" w:hAnsi="Verdana"/>
          <w:sz w:val="24"/>
          <w:szCs w:val="24"/>
        </w:rPr>
        <w:tab/>
      </w:r>
      <w:r w:rsidRPr="0081697F">
        <w:rPr>
          <w:rFonts w:ascii="Verdana" w:hAnsi="Verdana"/>
          <w:sz w:val="24"/>
          <w:szCs w:val="24"/>
        </w:rPr>
        <w:t>Whether in view of the respondents’ collective failure</w:t>
      </w:r>
      <w:r w:rsidR="00F27DBF" w:rsidRPr="0081697F">
        <w:rPr>
          <w:rFonts w:ascii="Verdana" w:hAnsi="Verdana"/>
          <w:sz w:val="24"/>
          <w:szCs w:val="24"/>
        </w:rPr>
        <w:t xml:space="preserve"> </w:t>
      </w:r>
      <w:r w:rsidRPr="0081697F">
        <w:rPr>
          <w:rFonts w:ascii="Verdana" w:hAnsi="Verdana"/>
          <w:sz w:val="24"/>
          <w:szCs w:val="24"/>
        </w:rPr>
        <w:t>to lead any credible evidence (1st and 2nd</w:t>
      </w:r>
      <w:r w:rsidR="00F27DBF" w:rsidRPr="0081697F">
        <w:rPr>
          <w:rFonts w:ascii="Verdana" w:hAnsi="Verdana"/>
          <w:sz w:val="24"/>
          <w:szCs w:val="24"/>
        </w:rPr>
        <w:t xml:space="preserve"> </w:t>
      </w:r>
      <w:r w:rsidRPr="0081697F">
        <w:rPr>
          <w:rFonts w:ascii="Verdana" w:hAnsi="Verdana"/>
          <w:sz w:val="24"/>
          <w:szCs w:val="24"/>
        </w:rPr>
        <w:t>respondents) or any relevant evidence (3rd</w:t>
      </w:r>
      <w:r w:rsidR="00F27DBF" w:rsidRPr="0081697F">
        <w:rPr>
          <w:rFonts w:ascii="Verdana" w:hAnsi="Verdana"/>
          <w:sz w:val="24"/>
          <w:szCs w:val="24"/>
        </w:rPr>
        <w:t xml:space="preserve"> </w:t>
      </w:r>
      <w:r w:rsidRPr="0081697F">
        <w:rPr>
          <w:rFonts w:ascii="Verdana" w:hAnsi="Verdana"/>
          <w:sz w:val="24"/>
          <w:szCs w:val="24"/>
        </w:rPr>
        <w:t>respondent); the tribunal below was right to have</w:t>
      </w:r>
      <w:r w:rsidR="00F27DBF" w:rsidRPr="0081697F">
        <w:rPr>
          <w:rFonts w:ascii="Verdana" w:hAnsi="Verdana"/>
          <w:sz w:val="24"/>
          <w:szCs w:val="24"/>
        </w:rPr>
        <w:t xml:space="preserve"> </w:t>
      </w:r>
      <w:r w:rsidRPr="0081697F">
        <w:rPr>
          <w:rFonts w:ascii="Verdana" w:hAnsi="Verdana"/>
          <w:sz w:val="24"/>
          <w:szCs w:val="24"/>
        </w:rPr>
        <w:lastRenderedPageBreak/>
        <w:t>disregarded the evidence of the petitioners’</w:t>
      </w:r>
      <w:r w:rsidR="00F27DBF" w:rsidRPr="0081697F">
        <w:rPr>
          <w:rFonts w:ascii="Verdana" w:hAnsi="Verdana"/>
          <w:sz w:val="24"/>
          <w:szCs w:val="24"/>
        </w:rPr>
        <w:t xml:space="preserve"> </w:t>
      </w:r>
      <w:r w:rsidRPr="0081697F">
        <w:rPr>
          <w:rFonts w:ascii="Verdana" w:hAnsi="Verdana"/>
          <w:sz w:val="24"/>
          <w:szCs w:val="24"/>
        </w:rPr>
        <w:t>witnesses, particularly, PW51, PW48 and PW53?</w:t>
      </w:r>
      <w:r w:rsidR="00F27DBF" w:rsidRPr="0081697F">
        <w:rPr>
          <w:rFonts w:ascii="Verdana" w:hAnsi="Verdana"/>
          <w:sz w:val="24"/>
          <w:szCs w:val="24"/>
        </w:rPr>
        <w:t xml:space="preserve"> </w:t>
      </w:r>
      <w:proofErr w:type="gramStart"/>
      <w:r w:rsidRPr="0081697F">
        <w:rPr>
          <w:rFonts w:ascii="Verdana" w:hAnsi="Verdana"/>
          <w:sz w:val="24"/>
          <w:szCs w:val="24"/>
        </w:rPr>
        <w:t>(Grounds 4 and 5).</w:t>
      </w:r>
      <w:proofErr w:type="gramEnd"/>
    </w:p>
    <w:p w:rsidR="00910997" w:rsidRPr="0081697F" w:rsidRDefault="00910997" w:rsidP="000A77F0">
      <w:pPr>
        <w:spacing w:before="240" w:line="276" w:lineRule="auto"/>
        <w:ind w:left="1440"/>
        <w:rPr>
          <w:rFonts w:ascii="Verdana" w:hAnsi="Verdana"/>
          <w:sz w:val="24"/>
          <w:szCs w:val="24"/>
        </w:rPr>
      </w:pPr>
      <w:r w:rsidRPr="0081697F">
        <w:rPr>
          <w:rFonts w:ascii="Verdana" w:hAnsi="Verdana"/>
          <w:sz w:val="24"/>
          <w:szCs w:val="24"/>
        </w:rPr>
        <w:t xml:space="preserve">2. </w:t>
      </w:r>
      <w:r w:rsidR="00F27DBF" w:rsidRPr="0081697F">
        <w:rPr>
          <w:rFonts w:ascii="Verdana" w:hAnsi="Verdana"/>
          <w:sz w:val="24"/>
          <w:szCs w:val="24"/>
        </w:rPr>
        <w:tab/>
      </w:r>
      <w:r w:rsidRPr="0081697F">
        <w:rPr>
          <w:rFonts w:ascii="Verdana" w:hAnsi="Verdana"/>
          <w:sz w:val="24"/>
          <w:szCs w:val="24"/>
        </w:rPr>
        <w:t>Whether the tribunal was right when it failed/refused</w:t>
      </w:r>
      <w:r w:rsidR="00F27DBF" w:rsidRPr="0081697F">
        <w:rPr>
          <w:rFonts w:ascii="Verdana" w:hAnsi="Verdana"/>
          <w:sz w:val="24"/>
          <w:szCs w:val="24"/>
        </w:rPr>
        <w:t xml:space="preserve"> </w:t>
      </w:r>
      <w:r w:rsidRPr="0081697F">
        <w:rPr>
          <w:rFonts w:ascii="Verdana" w:hAnsi="Verdana"/>
          <w:sz w:val="24"/>
          <w:szCs w:val="24"/>
        </w:rPr>
        <w:t>to attach any weight to the documents admitted in</w:t>
      </w:r>
      <w:r w:rsidR="00F27DBF" w:rsidRPr="0081697F">
        <w:rPr>
          <w:rFonts w:ascii="Verdana" w:hAnsi="Verdana"/>
          <w:sz w:val="24"/>
          <w:szCs w:val="24"/>
        </w:rPr>
        <w:t xml:space="preserve"> </w:t>
      </w:r>
      <w:r w:rsidRPr="0081697F">
        <w:rPr>
          <w:rFonts w:ascii="Verdana" w:hAnsi="Verdana"/>
          <w:sz w:val="24"/>
          <w:szCs w:val="24"/>
        </w:rPr>
        <w:t>support of the appellants’ case particularly, the</w:t>
      </w:r>
      <w:r w:rsidR="00F27DBF" w:rsidRPr="0081697F">
        <w:rPr>
          <w:rFonts w:ascii="Verdana" w:hAnsi="Verdana"/>
          <w:sz w:val="24"/>
          <w:szCs w:val="24"/>
        </w:rPr>
        <w:t xml:space="preserve"> </w:t>
      </w:r>
      <w:r w:rsidRPr="0081697F">
        <w:rPr>
          <w:rFonts w:ascii="Verdana" w:hAnsi="Verdana"/>
          <w:sz w:val="24"/>
          <w:szCs w:val="24"/>
        </w:rPr>
        <w:t xml:space="preserve">polling unit and ward collation results? </w:t>
      </w:r>
      <w:proofErr w:type="gramStart"/>
      <w:r w:rsidRPr="0081697F">
        <w:rPr>
          <w:rFonts w:ascii="Verdana" w:hAnsi="Verdana"/>
          <w:sz w:val="24"/>
          <w:szCs w:val="24"/>
        </w:rPr>
        <w:t>(Grounds 8</w:t>
      </w:r>
      <w:r w:rsidR="00F27DBF" w:rsidRPr="0081697F">
        <w:rPr>
          <w:rFonts w:ascii="Verdana" w:hAnsi="Verdana"/>
          <w:sz w:val="24"/>
          <w:szCs w:val="24"/>
        </w:rPr>
        <w:t xml:space="preserve"> </w:t>
      </w:r>
      <w:r w:rsidRPr="0081697F">
        <w:rPr>
          <w:rFonts w:ascii="Verdana" w:hAnsi="Verdana"/>
          <w:sz w:val="24"/>
          <w:szCs w:val="24"/>
        </w:rPr>
        <w:t>and 9).</w:t>
      </w:r>
      <w:proofErr w:type="gramEnd"/>
    </w:p>
    <w:p w:rsidR="00910997" w:rsidRPr="0081697F" w:rsidRDefault="00910997" w:rsidP="000A77F0">
      <w:pPr>
        <w:spacing w:before="240" w:line="276" w:lineRule="auto"/>
        <w:ind w:left="1440"/>
        <w:rPr>
          <w:rFonts w:ascii="Verdana" w:hAnsi="Verdana"/>
          <w:sz w:val="24"/>
          <w:szCs w:val="24"/>
        </w:rPr>
      </w:pPr>
      <w:r w:rsidRPr="0081697F">
        <w:rPr>
          <w:rFonts w:ascii="Verdana" w:hAnsi="Verdana"/>
          <w:sz w:val="24"/>
          <w:szCs w:val="24"/>
        </w:rPr>
        <w:t xml:space="preserve">3. </w:t>
      </w:r>
      <w:r w:rsidR="00F27DBF" w:rsidRPr="0081697F">
        <w:rPr>
          <w:rFonts w:ascii="Verdana" w:hAnsi="Verdana"/>
          <w:sz w:val="24"/>
          <w:szCs w:val="24"/>
        </w:rPr>
        <w:tab/>
      </w:r>
      <w:r w:rsidRPr="0081697F">
        <w:rPr>
          <w:rFonts w:ascii="Verdana" w:hAnsi="Verdana"/>
          <w:sz w:val="24"/>
          <w:szCs w:val="24"/>
        </w:rPr>
        <w:t>Whether in view of the respondents’ collective failure</w:t>
      </w:r>
      <w:r w:rsidR="00F27DBF" w:rsidRPr="0081697F">
        <w:rPr>
          <w:rFonts w:ascii="Verdana" w:hAnsi="Verdana"/>
          <w:sz w:val="24"/>
          <w:szCs w:val="24"/>
        </w:rPr>
        <w:t xml:space="preserve"> </w:t>
      </w:r>
      <w:r w:rsidRPr="0081697F">
        <w:rPr>
          <w:rFonts w:ascii="Verdana" w:hAnsi="Verdana"/>
          <w:sz w:val="24"/>
          <w:szCs w:val="24"/>
        </w:rPr>
        <w:t>to lead any credible evidence (1st and 2nd</w:t>
      </w:r>
      <w:r w:rsidR="00F27DBF" w:rsidRPr="0081697F">
        <w:rPr>
          <w:rFonts w:ascii="Verdana" w:hAnsi="Verdana"/>
          <w:sz w:val="24"/>
          <w:szCs w:val="24"/>
        </w:rPr>
        <w:t xml:space="preserve"> </w:t>
      </w:r>
      <w:r w:rsidRPr="0081697F">
        <w:rPr>
          <w:rFonts w:ascii="Verdana" w:hAnsi="Verdana"/>
          <w:sz w:val="24"/>
          <w:szCs w:val="24"/>
        </w:rPr>
        <w:t>respondents) or any relevant evidence (3rd</w:t>
      </w:r>
      <w:r w:rsidR="00F27DBF" w:rsidRPr="0081697F">
        <w:rPr>
          <w:rFonts w:ascii="Verdana" w:hAnsi="Verdana"/>
          <w:sz w:val="24"/>
          <w:szCs w:val="24"/>
        </w:rPr>
        <w:t xml:space="preserve"> </w:t>
      </w:r>
      <w:r w:rsidRPr="0081697F">
        <w:rPr>
          <w:rFonts w:ascii="Verdana" w:hAnsi="Verdana"/>
          <w:sz w:val="24"/>
          <w:szCs w:val="24"/>
        </w:rPr>
        <w:t>respondent), the tribunal was right to come to the</w:t>
      </w:r>
      <w:r w:rsidR="00F27DBF" w:rsidRPr="0081697F">
        <w:rPr>
          <w:rFonts w:ascii="Verdana" w:hAnsi="Verdana"/>
          <w:sz w:val="24"/>
          <w:szCs w:val="24"/>
        </w:rPr>
        <w:t xml:space="preserve"> </w:t>
      </w:r>
      <w:r w:rsidRPr="0081697F">
        <w:rPr>
          <w:rFonts w:ascii="Verdana" w:hAnsi="Verdana"/>
          <w:sz w:val="24"/>
          <w:szCs w:val="24"/>
        </w:rPr>
        <w:t>conclusion that the appellants failed to establish their</w:t>
      </w:r>
      <w:r w:rsidR="00F27DBF" w:rsidRPr="0081697F">
        <w:rPr>
          <w:rFonts w:ascii="Verdana" w:hAnsi="Verdana"/>
          <w:sz w:val="24"/>
          <w:szCs w:val="24"/>
        </w:rPr>
        <w:t xml:space="preserve"> </w:t>
      </w:r>
      <w:r w:rsidRPr="0081697F">
        <w:rPr>
          <w:rFonts w:ascii="Verdana" w:hAnsi="Verdana"/>
          <w:sz w:val="24"/>
          <w:szCs w:val="24"/>
        </w:rPr>
        <w:t>allegations of non-compliance and malpractices?</w:t>
      </w:r>
      <w:r w:rsidR="00F27DBF" w:rsidRPr="0081697F">
        <w:rPr>
          <w:rFonts w:ascii="Verdana" w:hAnsi="Verdana"/>
          <w:sz w:val="24"/>
          <w:szCs w:val="24"/>
        </w:rPr>
        <w:t xml:space="preserve"> </w:t>
      </w:r>
      <w:proofErr w:type="gramStart"/>
      <w:r w:rsidRPr="0081697F">
        <w:rPr>
          <w:rFonts w:ascii="Verdana" w:hAnsi="Verdana"/>
          <w:sz w:val="24"/>
          <w:szCs w:val="24"/>
        </w:rPr>
        <w:t>(Grounds 3, 6 and 7).</w:t>
      </w:r>
      <w:proofErr w:type="gramEnd"/>
    </w:p>
    <w:p w:rsidR="00910997" w:rsidRPr="0081697F" w:rsidRDefault="00910997" w:rsidP="000A77F0">
      <w:pPr>
        <w:spacing w:before="240" w:line="276" w:lineRule="auto"/>
        <w:ind w:left="1440"/>
        <w:rPr>
          <w:rFonts w:ascii="Verdana" w:hAnsi="Verdana"/>
          <w:sz w:val="24"/>
          <w:szCs w:val="24"/>
        </w:rPr>
      </w:pPr>
      <w:r w:rsidRPr="0081697F">
        <w:rPr>
          <w:rFonts w:ascii="Verdana" w:hAnsi="Verdana"/>
          <w:sz w:val="24"/>
          <w:szCs w:val="24"/>
        </w:rPr>
        <w:t xml:space="preserve">4. </w:t>
      </w:r>
      <w:r w:rsidR="009F6341" w:rsidRPr="0081697F">
        <w:rPr>
          <w:rFonts w:ascii="Verdana" w:hAnsi="Verdana"/>
          <w:sz w:val="24"/>
          <w:szCs w:val="24"/>
        </w:rPr>
        <w:tab/>
      </w:r>
      <w:r w:rsidRPr="0081697F">
        <w:rPr>
          <w:rFonts w:ascii="Verdana" w:hAnsi="Verdana"/>
          <w:sz w:val="24"/>
          <w:szCs w:val="24"/>
        </w:rPr>
        <w:t>Whether the tribunal below was right to have struck</w:t>
      </w:r>
      <w:r w:rsidR="009F6341" w:rsidRPr="0081697F">
        <w:rPr>
          <w:rFonts w:ascii="Verdana" w:hAnsi="Verdana"/>
          <w:sz w:val="24"/>
          <w:szCs w:val="24"/>
        </w:rPr>
        <w:t xml:space="preserve"> </w:t>
      </w:r>
      <w:r w:rsidRPr="0081697F">
        <w:rPr>
          <w:rFonts w:ascii="Verdana" w:hAnsi="Verdana"/>
          <w:sz w:val="24"/>
          <w:szCs w:val="24"/>
        </w:rPr>
        <w:t>out paragraphs 27, 47 and 49 of the appellants’</w:t>
      </w:r>
      <w:r w:rsidR="009F6341" w:rsidRPr="0081697F">
        <w:rPr>
          <w:rFonts w:ascii="Verdana" w:hAnsi="Verdana"/>
          <w:sz w:val="24"/>
          <w:szCs w:val="24"/>
        </w:rPr>
        <w:t xml:space="preserve"> </w:t>
      </w:r>
      <w:r w:rsidRPr="0081697F">
        <w:rPr>
          <w:rFonts w:ascii="Verdana" w:hAnsi="Verdana"/>
          <w:sz w:val="24"/>
          <w:szCs w:val="24"/>
        </w:rPr>
        <w:t>petition and paragraphs 2, 4, 5, 6, 7, 8, 9, 10, 11, 12,</w:t>
      </w:r>
      <w:r w:rsidR="009F6341" w:rsidRPr="0081697F">
        <w:rPr>
          <w:rFonts w:ascii="Verdana" w:hAnsi="Verdana"/>
          <w:sz w:val="24"/>
          <w:szCs w:val="24"/>
        </w:rPr>
        <w:t xml:space="preserve"> </w:t>
      </w:r>
      <w:r w:rsidRPr="0081697F">
        <w:rPr>
          <w:rFonts w:ascii="Verdana" w:hAnsi="Verdana"/>
          <w:sz w:val="24"/>
          <w:szCs w:val="24"/>
        </w:rPr>
        <w:t>13 and 14 of the appellants’ reply?”</w:t>
      </w:r>
    </w:p>
    <w:p w:rsidR="000A77F0" w:rsidRDefault="000A77F0" w:rsidP="0081697F">
      <w:pPr>
        <w:spacing w:before="240" w:line="276" w:lineRule="auto"/>
        <w:ind w:left="0" w:firstLine="0"/>
        <w:rPr>
          <w:rFonts w:ascii="Verdana" w:hAnsi="Verdana"/>
          <w:sz w:val="24"/>
          <w:szCs w:val="24"/>
        </w:rPr>
      </w:pPr>
    </w:p>
    <w:p w:rsidR="00910997" w:rsidRPr="0081697F" w:rsidRDefault="00910997" w:rsidP="0081697F">
      <w:pPr>
        <w:spacing w:before="240" w:line="276" w:lineRule="auto"/>
        <w:ind w:left="0" w:firstLine="0"/>
        <w:rPr>
          <w:rFonts w:ascii="Verdana" w:hAnsi="Verdana"/>
          <w:sz w:val="24"/>
          <w:szCs w:val="24"/>
        </w:rPr>
      </w:pPr>
      <w:r w:rsidRPr="0081697F">
        <w:rPr>
          <w:rFonts w:ascii="Verdana" w:hAnsi="Verdana"/>
          <w:sz w:val="24"/>
          <w:szCs w:val="24"/>
        </w:rPr>
        <w:t>On the part of the 1st respondent, Mallam Yusuf Ali SAN</w:t>
      </w:r>
      <w:r w:rsidR="009F6341" w:rsidRPr="0081697F">
        <w:rPr>
          <w:rFonts w:ascii="Verdana" w:hAnsi="Verdana"/>
          <w:sz w:val="24"/>
          <w:szCs w:val="24"/>
        </w:rPr>
        <w:t xml:space="preserve"> </w:t>
      </w:r>
      <w:r w:rsidRPr="0081697F">
        <w:rPr>
          <w:rFonts w:ascii="Verdana" w:hAnsi="Verdana"/>
          <w:sz w:val="24"/>
          <w:szCs w:val="24"/>
        </w:rPr>
        <w:t>and his team of learned counsel who settled his brief of argument</w:t>
      </w:r>
      <w:r w:rsidR="009F6341" w:rsidRPr="0081697F">
        <w:rPr>
          <w:rFonts w:ascii="Verdana" w:hAnsi="Verdana"/>
          <w:sz w:val="24"/>
          <w:szCs w:val="24"/>
        </w:rPr>
        <w:t xml:space="preserve"> </w:t>
      </w:r>
      <w:r w:rsidRPr="0081697F">
        <w:rPr>
          <w:rFonts w:ascii="Verdana" w:hAnsi="Verdana"/>
          <w:sz w:val="24"/>
          <w:szCs w:val="24"/>
        </w:rPr>
        <w:t>dated 5 November 2015 and filed on 6 November 2015,</w:t>
      </w:r>
      <w:r w:rsidR="009F6341" w:rsidRPr="0081697F">
        <w:rPr>
          <w:rFonts w:ascii="Verdana" w:hAnsi="Verdana"/>
          <w:sz w:val="24"/>
          <w:szCs w:val="24"/>
        </w:rPr>
        <w:t xml:space="preserve"> </w:t>
      </w:r>
      <w:r w:rsidRPr="0081697F">
        <w:rPr>
          <w:rFonts w:ascii="Verdana" w:hAnsi="Verdana"/>
          <w:sz w:val="24"/>
          <w:szCs w:val="24"/>
        </w:rPr>
        <w:t>nominated three issues for determination as hereunder reproduced</w:t>
      </w:r>
      <w:r w:rsidR="009F6341" w:rsidRPr="0081697F">
        <w:rPr>
          <w:rFonts w:ascii="Verdana" w:hAnsi="Verdana"/>
          <w:sz w:val="24"/>
          <w:szCs w:val="24"/>
        </w:rPr>
        <w:t xml:space="preserve"> </w:t>
      </w:r>
      <w:r w:rsidRPr="0081697F">
        <w:rPr>
          <w:rFonts w:ascii="Verdana" w:hAnsi="Verdana"/>
          <w:sz w:val="24"/>
          <w:szCs w:val="24"/>
        </w:rPr>
        <w:t>apart from giving notice of preliminary objection at pages 4 to</w:t>
      </w:r>
      <w:r w:rsidR="009F6341" w:rsidRPr="0081697F">
        <w:rPr>
          <w:rFonts w:ascii="Verdana" w:hAnsi="Verdana"/>
          <w:sz w:val="24"/>
          <w:szCs w:val="24"/>
        </w:rPr>
        <w:t xml:space="preserve"> </w:t>
      </w:r>
      <w:r w:rsidRPr="0081697F">
        <w:rPr>
          <w:rFonts w:ascii="Verdana" w:hAnsi="Verdana"/>
          <w:sz w:val="24"/>
          <w:szCs w:val="24"/>
        </w:rPr>
        <w:t>5 paragraph 4.04 and argued in paragraphs 3.05 to 3.09 to page</w:t>
      </w:r>
      <w:r w:rsidR="009F6341" w:rsidRPr="0081697F">
        <w:rPr>
          <w:rFonts w:ascii="Verdana" w:hAnsi="Verdana"/>
          <w:sz w:val="24"/>
          <w:szCs w:val="24"/>
        </w:rPr>
        <w:t xml:space="preserve"> </w:t>
      </w:r>
      <w:r w:rsidRPr="0081697F">
        <w:rPr>
          <w:rFonts w:ascii="Verdana" w:hAnsi="Verdana"/>
          <w:sz w:val="24"/>
          <w:szCs w:val="24"/>
        </w:rPr>
        <w:t>6 of the brief:</w:t>
      </w:r>
    </w:p>
    <w:p w:rsidR="00910997" w:rsidRPr="0081697F" w:rsidRDefault="00910997" w:rsidP="000A77F0">
      <w:pPr>
        <w:spacing w:before="240" w:line="276" w:lineRule="auto"/>
        <w:ind w:left="1440"/>
        <w:rPr>
          <w:rFonts w:ascii="Verdana" w:hAnsi="Verdana"/>
          <w:sz w:val="24"/>
          <w:szCs w:val="24"/>
        </w:rPr>
      </w:pPr>
      <w:r w:rsidRPr="0081697F">
        <w:rPr>
          <w:rFonts w:ascii="Verdana" w:hAnsi="Verdana"/>
          <w:sz w:val="24"/>
          <w:szCs w:val="24"/>
        </w:rPr>
        <w:t xml:space="preserve">“1. </w:t>
      </w:r>
      <w:r w:rsidR="009F6341" w:rsidRPr="0081697F">
        <w:rPr>
          <w:rFonts w:ascii="Verdana" w:hAnsi="Verdana"/>
          <w:sz w:val="24"/>
          <w:szCs w:val="24"/>
        </w:rPr>
        <w:tab/>
      </w:r>
      <w:r w:rsidRPr="0081697F">
        <w:rPr>
          <w:rFonts w:ascii="Verdana" w:hAnsi="Verdana"/>
          <w:sz w:val="24"/>
          <w:szCs w:val="24"/>
        </w:rPr>
        <w:t>Whether the trial Tribunal was not correct in striking</w:t>
      </w:r>
      <w:r w:rsidR="009F6341" w:rsidRPr="0081697F">
        <w:rPr>
          <w:rFonts w:ascii="Verdana" w:hAnsi="Verdana"/>
          <w:sz w:val="24"/>
          <w:szCs w:val="24"/>
        </w:rPr>
        <w:t xml:space="preserve"> </w:t>
      </w:r>
      <w:r w:rsidRPr="0081697F">
        <w:rPr>
          <w:rFonts w:ascii="Verdana" w:hAnsi="Verdana"/>
          <w:sz w:val="24"/>
          <w:szCs w:val="24"/>
        </w:rPr>
        <w:t>out paragraphs 27, 47 and 49 of the petition for being</w:t>
      </w:r>
      <w:r w:rsidR="009F6341" w:rsidRPr="0081697F">
        <w:rPr>
          <w:rFonts w:ascii="Verdana" w:hAnsi="Verdana"/>
          <w:sz w:val="24"/>
          <w:szCs w:val="24"/>
        </w:rPr>
        <w:t xml:space="preserve"> </w:t>
      </w:r>
      <w:r w:rsidRPr="0081697F">
        <w:rPr>
          <w:rFonts w:ascii="Verdana" w:hAnsi="Verdana"/>
          <w:sz w:val="24"/>
          <w:szCs w:val="24"/>
        </w:rPr>
        <w:t>generic, vague and general in terms and in striking</w:t>
      </w:r>
      <w:r w:rsidR="009F6341" w:rsidRPr="0081697F">
        <w:rPr>
          <w:rFonts w:ascii="Verdana" w:hAnsi="Verdana"/>
          <w:sz w:val="24"/>
          <w:szCs w:val="24"/>
        </w:rPr>
        <w:t xml:space="preserve"> </w:t>
      </w:r>
      <w:r w:rsidRPr="0081697F">
        <w:rPr>
          <w:rFonts w:ascii="Verdana" w:hAnsi="Verdana"/>
          <w:sz w:val="24"/>
          <w:szCs w:val="24"/>
        </w:rPr>
        <w:t>out paragraphs 2, 4, 5, 6, 7, 8, 9, 10, 11, 12 and 14 of</w:t>
      </w:r>
      <w:r w:rsidR="009F6341" w:rsidRPr="0081697F">
        <w:rPr>
          <w:rFonts w:ascii="Verdana" w:hAnsi="Verdana"/>
          <w:sz w:val="24"/>
          <w:szCs w:val="24"/>
        </w:rPr>
        <w:t xml:space="preserve"> </w:t>
      </w:r>
      <w:r w:rsidRPr="0081697F">
        <w:rPr>
          <w:rFonts w:ascii="Verdana" w:hAnsi="Verdana"/>
          <w:sz w:val="24"/>
          <w:szCs w:val="24"/>
        </w:rPr>
        <w:t>the petitioners/appellants’ reply when in fact the</w:t>
      </w:r>
      <w:r w:rsidR="009F6341" w:rsidRPr="0081697F">
        <w:rPr>
          <w:rFonts w:ascii="Verdana" w:hAnsi="Verdana"/>
          <w:sz w:val="24"/>
          <w:szCs w:val="24"/>
        </w:rPr>
        <w:t xml:space="preserve"> </w:t>
      </w:r>
      <w:r w:rsidRPr="0081697F">
        <w:rPr>
          <w:rFonts w:ascii="Verdana" w:hAnsi="Verdana"/>
          <w:sz w:val="24"/>
          <w:szCs w:val="24"/>
        </w:rPr>
        <w:t>paragraphs raised new issues of facts, moreover</w:t>
      </w:r>
      <w:r w:rsidR="009F6341" w:rsidRPr="0081697F">
        <w:rPr>
          <w:rFonts w:ascii="Verdana" w:hAnsi="Verdana"/>
          <w:sz w:val="24"/>
          <w:szCs w:val="24"/>
        </w:rPr>
        <w:t xml:space="preserve"> </w:t>
      </w:r>
      <w:r w:rsidRPr="0081697F">
        <w:rPr>
          <w:rFonts w:ascii="Verdana" w:hAnsi="Verdana"/>
          <w:sz w:val="24"/>
          <w:szCs w:val="24"/>
        </w:rPr>
        <w:t>when the tribunal still went ahead to consider the</w:t>
      </w:r>
      <w:r w:rsidR="009F6341" w:rsidRPr="0081697F">
        <w:rPr>
          <w:rFonts w:ascii="Verdana" w:hAnsi="Verdana"/>
          <w:sz w:val="24"/>
          <w:szCs w:val="24"/>
        </w:rPr>
        <w:t xml:space="preserve"> </w:t>
      </w:r>
      <w:r w:rsidRPr="0081697F">
        <w:rPr>
          <w:rFonts w:ascii="Verdana" w:hAnsi="Verdana"/>
          <w:sz w:val="24"/>
          <w:szCs w:val="24"/>
        </w:rPr>
        <w:t>totality of the petition in coming to its decision?</w:t>
      </w:r>
      <w:r w:rsidR="009F6341" w:rsidRPr="0081697F">
        <w:rPr>
          <w:rFonts w:ascii="Verdana" w:hAnsi="Verdana"/>
          <w:sz w:val="24"/>
          <w:szCs w:val="24"/>
        </w:rPr>
        <w:t xml:space="preserve"> </w:t>
      </w:r>
      <w:proofErr w:type="gramStart"/>
      <w:r w:rsidRPr="0081697F">
        <w:rPr>
          <w:rFonts w:ascii="Verdana" w:hAnsi="Verdana"/>
          <w:sz w:val="24"/>
          <w:szCs w:val="24"/>
        </w:rPr>
        <w:t>(Grounds 1 &amp; 2).</w:t>
      </w:r>
      <w:proofErr w:type="gramEnd"/>
    </w:p>
    <w:p w:rsidR="00910997" w:rsidRPr="0081697F" w:rsidRDefault="00910997" w:rsidP="000A77F0">
      <w:pPr>
        <w:spacing w:before="240" w:line="276" w:lineRule="auto"/>
        <w:ind w:left="1440"/>
        <w:rPr>
          <w:rFonts w:ascii="Verdana" w:hAnsi="Verdana"/>
          <w:sz w:val="24"/>
          <w:szCs w:val="24"/>
        </w:rPr>
      </w:pPr>
      <w:r w:rsidRPr="0081697F">
        <w:rPr>
          <w:rFonts w:ascii="Verdana" w:hAnsi="Verdana"/>
          <w:sz w:val="24"/>
          <w:szCs w:val="24"/>
        </w:rPr>
        <w:lastRenderedPageBreak/>
        <w:t xml:space="preserve">2. </w:t>
      </w:r>
      <w:r w:rsidR="009F6341" w:rsidRPr="0081697F">
        <w:rPr>
          <w:rFonts w:ascii="Verdana" w:hAnsi="Verdana"/>
          <w:sz w:val="24"/>
          <w:szCs w:val="24"/>
        </w:rPr>
        <w:tab/>
      </w:r>
      <w:r w:rsidRPr="0081697F">
        <w:rPr>
          <w:rFonts w:ascii="Verdana" w:hAnsi="Verdana"/>
          <w:sz w:val="24"/>
          <w:szCs w:val="24"/>
        </w:rPr>
        <w:t>Whether the tribunal was not right in holding that</w:t>
      </w:r>
      <w:r w:rsidR="009F6341" w:rsidRPr="0081697F">
        <w:rPr>
          <w:rFonts w:ascii="Verdana" w:hAnsi="Verdana"/>
          <w:sz w:val="24"/>
          <w:szCs w:val="24"/>
        </w:rPr>
        <w:t xml:space="preserve"> </w:t>
      </w:r>
      <w:r w:rsidRPr="0081697F">
        <w:rPr>
          <w:rFonts w:ascii="Verdana" w:hAnsi="Verdana"/>
          <w:sz w:val="24"/>
          <w:szCs w:val="24"/>
        </w:rPr>
        <w:t>since there was no evidence to link the myriad of</w:t>
      </w:r>
      <w:r w:rsidR="009F6341" w:rsidRPr="0081697F">
        <w:rPr>
          <w:rFonts w:ascii="Verdana" w:hAnsi="Verdana"/>
          <w:sz w:val="24"/>
          <w:szCs w:val="24"/>
        </w:rPr>
        <w:t xml:space="preserve"> </w:t>
      </w:r>
      <w:r w:rsidRPr="0081697F">
        <w:rPr>
          <w:rFonts w:ascii="Verdana" w:hAnsi="Verdana"/>
          <w:sz w:val="24"/>
          <w:szCs w:val="24"/>
        </w:rPr>
        <w:t>documents tendered to any specific part of the case</w:t>
      </w:r>
      <w:r w:rsidR="009F6341" w:rsidRPr="0081697F">
        <w:rPr>
          <w:rFonts w:ascii="Verdana" w:hAnsi="Verdana"/>
          <w:sz w:val="24"/>
          <w:szCs w:val="24"/>
        </w:rPr>
        <w:t xml:space="preserve"> </w:t>
      </w:r>
      <w:r w:rsidRPr="0081697F">
        <w:rPr>
          <w:rFonts w:ascii="Verdana" w:hAnsi="Verdana"/>
          <w:sz w:val="24"/>
          <w:szCs w:val="24"/>
        </w:rPr>
        <w:t>of the appellants they were dumped and whether</w:t>
      </w:r>
      <w:r w:rsidR="009F6341" w:rsidRPr="0081697F">
        <w:rPr>
          <w:rFonts w:ascii="Verdana" w:hAnsi="Verdana"/>
          <w:sz w:val="24"/>
          <w:szCs w:val="24"/>
        </w:rPr>
        <w:t xml:space="preserve"> </w:t>
      </w:r>
      <w:r w:rsidRPr="0081697F">
        <w:rPr>
          <w:rFonts w:ascii="Verdana" w:hAnsi="Verdana"/>
          <w:sz w:val="24"/>
          <w:szCs w:val="24"/>
        </w:rPr>
        <w:t>exhibit P32 which was made by PW53 had any</w:t>
      </w:r>
      <w:r w:rsidR="009F6341" w:rsidRPr="0081697F">
        <w:rPr>
          <w:rFonts w:ascii="Verdana" w:hAnsi="Verdana"/>
          <w:sz w:val="24"/>
          <w:szCs w:val="24"/>
        </w:rPr>
        <w:t xml:space="preserve"> </w:t>
      </w:r>
      <w:r w:rsidRPr="0081697F">
        <w:rPr>
          <w:rFonts w:ascii="Verdana" w:hAnsi="Verdana"/>
          <w:sz w:val="24"/>
          <w:szCs w:val="24"/>
        </w:rPr>
        <w:t>probative value having regard to the finding of fact</w:t>
      </w:r>
      <w:r w:rsidR="009F6341" w:rsidRPr="0081697F">
        <w:rPr>
          <w:rFonts w:ascii="Verdana" w:hAnsi="Verdana"/>
          <w:sz w:val="24"/>
          <w:szCs w:val="24"/>
        </w:rPr>
        <w:t xml:space="preserve"> </w:t>
      </w:r>
      <w:r w:rsidRPr="0081697F">
        <w:rPr>
          <w:rFonts w:ascii="Verdana" w:hAnsi="Verdana"/>
          <w:sz w:val="24"/>
          <w:szCs w:val="24"/>
        </w:rPr>
        <w:t>on the unreliability of the testimony of the PW53?</w:t>
      </w:r>
      <w:r w:rsidR="009F6341" w:rsidRPr="0081697F">
        <w:rPr>
          <w:rFonts w:ascii="Verdana" w:hAnsi="Verdana"/>
          <w:sz w:val="24"/>
          <w:szCs w:val="24"/>
        </w:rPr>
        <w:t xml:space="preserve"> </w:t>
      </w:r>
      <w:proofErr w:type="gramStart"/>
      <w:r w:rsidRPr="0081697F">
        <w:rPr>
          <w:rFonts w:ascii="Verdana" w:hAnsi="Verdana"/>
          <w:sz w:val="24"/>
          <w:szCs w:val="24"/>
        </w:rPr>
        <w:t>(Grounds 4, 5, 6 &amp; 7).</w:t>
      </w:r>
      <w:proofErr w:type="gramEnd"/>
    </w:p>
    <w:p w:rsidR="00910997" w:rsidRPr="0081697F" w:rsidRDefault="00910997" w:rsidP="000A77F0">
      <w:pPr>
        <w:spacing w:before="240" w:line="276" w:lineRule="auto"/>
        <w:ind w:left="1440"/>
        <w:rPr>
          <w:rFonts w:ascii="Verdana" w:hAnsi="Verdana"/>
          <w:sz w:val="24"/>
          <w:szCs w:val="24"/>
        </w:rPr>
      </w:pPr>
      <w:r w:rsidRPr="0081697F">
        <w:rPr>
          <w:rFonts w:ascii="Verdana" w:hAnsi="Verdana"/>
          <w:sz w:val="24"/>
          <w:szCs w:val="24"/>
        </w:rPr>
        <w:t xml:space="preserve">3. </w:t>
      </w:r>
      <w:r w:rsidR="009F6341" w:rsidRPr="0081697F">
        <w:rPr>
          <w:rFonts w:ascii="Verdana" w:hAnsi="Verdana"/>
          <w:sz w:val="24"/>
          <w:szCs w:val="24"/>
        </w:rPr>
        <w:tab/>
      </w:r>
      <w:r w:rsidRPr="0081697F">
        <w:rPr>
          <w:rFonts w:ascii="Verdana" w:hAnsi="Verdana"/>
          <w:sz w:val="24"/>
          <w:szCs w:val="24"/>
        </w:rPr>
        <w:t>Whether the trial tribunal was not correct in holding</w:t>
      </w:r>
      <w:r w:rsidR="009F6341" w:rsidRPr="0081697F">
        <w:rPr>
          <w:rFonts w:ascii="Verdana" w:hAnsi="Verdana"/>
          <w:sz w:val="24"/>
          <w:szCs w:val="24"/>
        </w:rPr>
        <w:t xml:space="preserve"> </w:t>
      </w:r>
      <w:r w:rsidRPr="0081697F">
        <w:rPr>
          <w:rFonts w:ascii="Verdana" w:hAnsi="Verdana"/>
          <w:sz w:val="24"/>
          <w:szCs w:val="24"/>
        </w:rPr>
        <w:t>that the appellants given the facts and circumstances</w:t>
      </w:r>
      <w:r w:rsidR="009F6341" w:rsidRPr="0081697F">
        <w:rPr>
          <w:rFonts w:ascii="Verdana" w:hAnsi="Verdana"/>
          <w:sz w:val="24"/>
          <w:szCs w:val="24"/>
        </w:rPr>
        <w:t xml:space="preserve"> </w:t>
      </w:r>
      <w:r w:rsidRPr="0081697F">
        <w:rPr>
          <w:rFonts w:ascii="Verdana" w:hAnsi="Verdana"/>
          <w:sz w:val="24"/>
          <w:szCs w:val="24"/>
        </w:rPr>
        <w:t>of the case did not prove his case as required by law</w:t>
      </w:r>
      <w:r w:rsidR="009F6341" w:rsidRPr="0081697F">
        <w:rPr>
          <w:rFonts w:ascii="Verdana" w:hAnsi="Verdana"/>
          <w:sz w:val="24"/>
          <w:szCs w:val="24"/>
        </w:rPr>
        <w:t xml:space="preserve"> </w:t>
      </w:r>
      <w:r w:rsidRPr="0081697F">
        <w:rPr>
          <w:rFonts w:ascii="Verdana" w:hAnsi="Verdana"/>
          <w:sz w:val="24"/>
          <w:szCs w:val="24"/>
        </w:rPr>
        <w:t xml:space="preserve">and in ordering the dismissal of same. </w:t>
      </w:r>
      <w:proofErr w:type="gramStart"/>
      <w:r w:rsidRPr="0081697F">
        <w:rPr>
          <w:rFonts w:ascii="Verdana" w:hAnsi="Verdana"/>
          <w:sz w:val="24"/>
          <w:szCs w:val="24"/>
        </w:rPr>
        <w:t>(Grounds 4,</w:t>
      </w:r>
      <w:r w:rsidR="009F6341" w:rsidRPr="0081697F">
        <w:rPr>
          <w:rFonts w:ascii="Verdana" w:hAnsi="Verdana"/>
          <w:sz w:val="24"/>
          <w:szCs w:val="24"/>
        </w:rPr>
        <w:t xml:space="preserve"> </w:t>
      </w:r>
      <w:r w:rsidRPr="0081697F">
        <w:rPr>
          <w:rFonts w:ascii="Verdana" w:hAnsi="Verdana"/>
          <w:sz w:val="24"/>
          <w:szCs w:val="24"/>
        </w:rPr>
        <w:t>5, 6 and 7).”</w:t>
      </w:r>
      <w:proofErr w:type="gramEnd"/>
    </w:p>
    <w:p w:rsidR="000A77F0" w:rsidRDefault="000A77F0" w:rsidP="0081697F">
      <w:pPr>
        <w:spacing w:before="240" w:line="276" w:lineRule="auto"/>
        <w:ind w:left="0" w:firstLine="0"/>
        <w:rPr>
          <w:rFonts w:ascii="Verdana" w:hAnsi="Verdana"/>
          <w:sz w:val="24"/>
          <w:szCs w:val="24"/>
        </w:rPr>
      </w:pPr>
    </w:p>
    <w:p w:rsidR="00910997" w:rsidRPr="0081697F" w:rsidRDefault="00910997" w:rsidP="0081697F">
      <w:pPr>
        <w:spacing w:before="240" w:line="276" w:lineRule="auto"/>
        <w:ind w:left="0" w:firstLine="0"/>
        <w:rPr>
          <w:rFonts w:ascii="Verdana" w:hAnsi="Verdana"/>
          <w:sz w:val="24"/>
          <w:szCs w:val="24"/>
        </w:rPr>
      </w:pPr>
      <w:r w:rsidRPr="0081697F">
        <w:rPr>
          <w:rFonts w:ascii="Verdana" w:hAnsi="Verdana"/>
          <w:sz w:val="24"/>
          <w:szCs w:val="24"/>
        </w:rPr>
        <w:t>Finally, in the brief settled by Hassan M. Liman SAN and</w:t>
      </w:r>
      <w:r w:rsidR="009F6341" w:rsidRPr="0081697F">
        <w:rPr>
          <w:rFonts w:ascii="Verdana" w:hAnsi="Verdana"/>
          <w:sz w:val="24"/>
          <w:szCs w:val="24"/>
        </w:rPr>
        <w:t xml:space="preserve"> </w:t>
      </w:r>
      <w:r w:rsidRPr="0081697F">
        <w:rPr>
          <w:rFonts w:ascii="Verdana" w:hAnsi="Verdana"/>
          <w:sz w:val="24"/>
          <w:szCs w:val="24"/>
        </w:rPr>
        <w:t>his team of learned counsel for the 3rd respondent which brief is</w:t>
      </w:r>
      <w:r w:rsidR="009F6341" w:rsidRPr="0081697F">
        <w:rPr>
          <w:rFonts w:ascii="Verdana" w:hAnsi="Verdana"/>
          <w:sz w:val="24"/>
          <w:szCs w:val="24"/>
        </w:rPr>
        <w:t xml:space="preserve"> </w:t>
      </w:r>
      <w:r w:rsidRPr="0081697F">
        <w:rPr>
          <w:rFonts w:ascii="Verdana" w:hAnsi="Verdana"/>
          <w:sz w:val="24"/>
          <w:szCs w:val="24"/>
        </w:rPr>
        <w:t>dated and filed on 6 November 2015, three issues were also</w:t>
      </w:r>
      <w:r w:rsidR="009F6341" w:rsidRPr="0081697F">
        <w:rPr>
          <w:rFonts w:ascii="Verdana" w:hAnsi="Verdana"/>
          <w:sz w:val="24"/>
          <w:szCs w:val="24"/>
        </w:rPr>
        <w:t xml:space="preserve"> </w:t>
      </w:r>
      <w:r w:rsidRPr="0081697F">
        <w:rPr>
          <w:rFonts w:ascii="Verdana" w:hAnsi="Verdana"/>
          <w:sz w:val="24"/>
          <w:szCs w:val="24"/>
        </w:rPr>
        <w:t>distilled for determination in the following terms:</w:t>
      </w:r>
    </w:p>
    <w:p w:rsidR="00910997" w:rsidRPr="0081697F" w:rsidRDefault="00910997" w:rsidP="002345AD">
      <w:pPr>
        <w:spacing w:before="240" w:line="276" w:lineRule="auto"/>
        <w:ind w:left="1440"/>
        <w:rPr>
          <w:rFonts w:ascii="Verdana" w:hAnsi="Verdana"/>
          <w:sz w:val="24"/>
          <w:szCs w:val="24"/>
        </w:rPr>
      </w:pPr>
      <w:r w:rsidRPr="0081697F">
        <w:rPr>
          <w:rFonts w:ascii="Verdana" w:hAnsi="Verdana"/>
          <w:sz w:val="24"/>
          <w:szCs w:val="24"/>
        </w:rPr>
        <w:t xml:space="preserve">“1. </w:t>
      </w:r>
      <w:r w:rsidR="009F6341" w:rsidRPr="0081697F">
        <w:rPr>
          <w:rFonts w:ascii="Verdana" w:hAnsi="Verdana"/>
          <w:sz w:val="24"/>
          <w:szCs w:val="24"/>
        </w:rPr>
        <w:tab/>
      </w:r>
      <w:r w:rsidRPr="0081697F">
        <w:rPr>
          <w:rFonts w:ascii="Verdana" w:hAnsi="Verdana"/>
          <w:sz w:val="24"/>
          <w:szCs w:val="24"/>
        </w:rPr>
        <w:t>Whether the trial tribunal was right when it refused</w:t>
      </w:r>
      <w:r w:rsidR="009F6341" w:rsidRPr="0081697F">
        <w:rPr>
          <w:rFonts w:ascii="Verdana" w:hAnsi="Verdana"/>
          <w:sz w:val="24"/>
          <w:szCs w:val="24"/>
        </w:rPr>
        <w:t xml:space="preserve"> </w:t>
      </w:r>
      <w:r w:rsidRPr="0081697F">
        <w:rPr>
          <w:rFonts w:ascii="Verdana" w:hAnsi="Verdana"/>
          <w:sz w:val="24"/>
          <w:szCs w:val="24"/>
        </w:rPr>
        <w:t>to attach probative value to the witnesses called by</w:t>
      </w:r>
      <w:r w:rsidR="009F6341" w:rsidRPr="0081697F">
        <w:rPr>
          <w:rFonts w:ascii="Verdana" w:hAnsi="Verdana"/>
          <w:sz w:val="24"/>
          <w:szCs w:val="24"/>
        </w:rPr>
        <w:t xml:space="preserve"> </w:t>
      </w:r>
      <w:r w:rsidRPr="0081697F">
        <w:rPr>
          <w:rFonts w:ascii="Verdana" w:hAnsi="Verdana"/>
          <w:sz w:val="24"/>
          <w:szCs w:val="24"/>
        </w:rPr>
        <w:t>the appellants as well as the documents tendered by</w:t>
      </w:r>
      <w:r w:rsidR="009F6341" w:rsidRPr="0081697F">
        <w:rPr>
          <w:rFonts w:ascii="Verdana" w:hAnsi="Verdana"/>
          <w:sz w:val="24"/>
          <w:szCs w:val="24"/>
        </w:rPr>
        <w:t xml:space="preserve"> </w:t>
      </w:r>
      <w:r w:rsidRPr="0081697F">
        <w:rPr>
          <w:rFonts w:ascii="Verdana" w:hAnsi="Verdana"/>
          <w:sz w:val="24"/>
          <w:szCs w:val="24"/>
        </w:rPr>
        <w:t>the appellants thereby dismissing the appellants’</w:t>
      </w:r>
      <w:r w:rsidR="009F6341" w:rsidRPr="0081697F">
        <w:rPr>
          <w:rFonts w:ascii="Verdana" w:hAnsi="Verdana"/>
          <w:sz w:val="24"/>
          <w:szCs w:val="24"/>
        </w:rPr>
        <w:t xml:space="preserve"> </w:t>
      </w:r>
      <w:r w:rsidRPr="0081697F">
        <w:rPr>
          <w:rFonts w:ascii="Verdana" w:hAnsi="Verdana"/>
          <w:sz w:val="24"/>
          <w:szCs w:val="24"/>
        </w:rPr>
        <w:t xml:space="preserve">petition? </w:t>
      </w:r>
      <w:proofErr w:type="gramStart"/>
      <w:r w:rsidRPr="0081697F">
        <w:rPr>
          <w:rFonts w:ascii="Verdana" w:hAnsi="Verdana"/>
          <w:sz w:val="24"/>
          <w:szCs w:val="24"/>
        </w:rPr>
        <w:t>(Distilled from grounds 4, 5, 8 and 9 of the</w:t>
      </w:r>
      <w:r w:rsidR="009F6341" w:rsidRPr="0081697F">
        <w:rPr>
          <w:rFonts w:ascii="Verdana" w:hAnsi="Verdana"/>
          <w:sz w:val="24"/>
          <w:szCs w:val="24"/>
        </w:rPr>
        <w:t xml:space="preserve"> </w:t>
      </w:r>
      <w:r w:rsidRPr="0081697F">
        <w:rPr>
          <w:rFonts w:ascii="Verdana" w:hAnsi="Verdana"/>
          <w:sz w:val="24"/>
          <w:szCs w:val="24"/>
        </w:rPr>
        <w:t>notice of appeal).</w:t>
      </w:r>
      <w:proofErr w:type="gramEnd"/>
    </w:p>
    <w:p w:rsidR="00910997" w:rsidRPr="0081697F" w:rsidRDefault="00910997" w:rsidP="002345AD">
      <w:pPr>
        <w:spacing w:before="240" w:line="276" w:lineRule="auto"/>
        <w:ind w:left="1440"/>
        <w:rPr>
          <w:rFonts w:ascii="Verdana" w:hAnsi="Verdana"/>
          <w:sz w:val="24"/>
          <w:szCs w:val="24"/>
        </w:rPr>
      </w:pPr>
      <w:r w:rsidRPr="0081697F">
        <w:rPr>
          <w:rFonts w:ascii="Verdana" w:hAnsi="Verdana"/>
          <w:sz w:val="24"/>
          <w:szCs w:val="24"/>
        </w:rPr>
        <w:t xml:space="preserve">2. </w:t>
      </w:r>
      <w:r w:rsidR="009F6341" w:rsidRPr="0081697F">
        <w:rPr>
          <w:rFonts w:ascii="Verdana" w:hAnsi="Verdana"/>
          <w:sz w:val="24"/>
          <w:szCs w:val="24"/>
        </w:rPr>
        <w:tab/>
      </w:r>
      <w:r w:rsidRPr="0081697F">
        <w:rPr>
          <w:rFonts w:ascii="Verdana" w:hAnsi="Verdana"/>
          <w:sz w:val="24"/>
          <w:szCs w:val="24"/>
        </w:rPr>
        <w:t>Whether the trial Tribunal was right when it held that</w:t>
      </w:r>
      <w:r w:rsidR="009F6341" w:rsidRPr="0081697F">
        <w:rPr>
          <w:rFonts w:ascii="Verdana" w:hAnsi="Verdana"/>
          <w:sz w:val="24"/>
          <w:szCs w:val="24"/>
        </w:rPr>
        <w:t xml:space="preserve"> </w:t>
      </w:r>
      <w:r w:rsidRPr="0081697F">
        <w:rPr>
          <w:rFonts w:ascii="Verdana" w:hAnsi="Verdana"/>
          <w:sz w:val="24"/>
          <w:szCs w:val="24"/>
        </w:rPr>
        <w:t>the non-calling of witnesses by a respondent who</w:t>
      </w:r>
      <w:r w:rsidR="009F6341" w:rsidRPr="0081697F">
        <w:rPr>
          <w:rFonts w:ascii="Verdana" w:hAnsi="Verdana"/>
          <w:sz w:val="24"/>
          <w:szCs w:val="24"/>
        </w:rPr>
        <w:t xml:space="preserve"> </w:t>
      </w:r>
      <w:r w:rsidRPr="0081697F">
        <w:rPr>
          <w:rFonts w:ascii="Verdana" w:hAnsi="Verdana"/>
          <w:sz w:val="24"/>
          <w:szCs w:val="24"/>
        </w:rPr>
        <w:t>has participated in trial, cross-examined and elicited</w:t>
      </w:r>
      <w:r w:rsidR="009F6341" w:rsidRPr="0081697F">
        <w:rPr>
          <w:rFonts w:ascii="Verdana" w:hAnsi="Verdana"/>
          <w:sz w:val="24"/>
          <w:szCs w:val="24"/>
        </w:rPr>
        <w:t xml:space="preserve"> </w:t>
      </w:r>
      <w:r w:rsidRPr="0081697F">
        <w:rPr>
          <w:rFonts w:ascii="Verdana" w:hAnsi="Verdana"/>
          <w:sz w:val="24"/>
          <w:szCs w:val="24"/>
        </w:rPr>
        <w:t>evidence from the witnesses of the petitioners in</w:t>
      </w:r>
      <w:r w:rsidR="009F6341" w:rsidRPr="0081697F">
        <w:rPr>
          <w:rFonts w:ascii="Verdana" w:hAnsi="Verdana"/>
          <w:sz w:val="24"/>
          <w:szCs w:val="24"/>
        </w:rPr>
        <w:t xml:space="preserve"> </w:t>
      </w:r>
      <w:r w:rsidRPr="0081697F">
        <w:rPr>
          <w:rFonts w:ascii="Verdana" w:hAnsi="Verdana"/>
          <w:sz w:val="24"/>
          <w:szCs w:val="24"/>
        </w:rPr>
        <w:t>support of its pleadings does not amount to</w:t>
      </w:r>
      <w:r w:rsidR="009F6341" w:rsidRPr="0081697F">
        <w:rPr>
          <w:rFonts w:ascii="Verdana" w:hAnsi="Verdana"/>
          <w:sz w:val="24"/>
          <w:szCs w:val="24"/>
        </w:rPr>
        <w:t xml:space="preserve"> </w:t>
      </w:r>
      <w:r w:rsidRPr="0081697F">
        <w:rPr>
          <w:rFonts w:ascii="Verdana" w:hAnsi="Verdana"/>
          <w:sz w:val="24"/>
          <w:szCs w:val="24"/>
        </w:rPr>
        <w:t xml:space="preserve">abandonment of pleadings? </w:t>
      </w:r>
      <w:proofErr w:type="gramStart"/>
      <w:r w:rsidRPr="0081697F">
        <w:rPr>
          <w:rFonts w:ascii="Verdana" w:hAnsi="Verdana"/>
          <w:sz w:val="24"/>
          <w:szCs w:val="24"/>
        </w:rPr>
        <w:t>(Distilled from grounds</w:t>
      </w:r>
      <w:r w:rsidR="009F6341" w:rsidRPr="0081697F">
        <w:rPr>
          <w:rFonts w:ascii="Verdana" w:hAnsi="Verdana"/>
          <w:sz w:val="24"/>
          <w:szCs w:val="24"/>
        </w:rPr>
        <w:t xml:space="preserve"> </w:t>
      </w:r>
      <w:r w:rsidRPr="0081697F">
        <w:rPr>
          <w:rFonts w:ascii="Verdana" w:hAnsi="Verdana"/>
          <w:sz w:val="24"/>
          <w:szCs w:val="24"/>
        </w:rPr>
        <w:t>3, 6 and 7 of the notice of appeal).</w:t>
      </w:r>
      <w:proofErr w:type="gramEnd"/>
    </w:p>
    <w:p w:rsidR="00910997" w:rsidRPr="0081697F" w:rsidRDefault="00910997" w:rsidP="002345AD">
      <w:pPr>
        <w:spacing w:before="240" w:line="276" w:lineRule="auto"/>
        <w:ind w:left="1440"/>
        <w:rPr>
          <w:rFonts w:ascii="Verdana" w:hAnsi="Verdana"/>
          <w:sz w:val="24"/>
          <w:szCs w:val="24"/>
        </w:rPr>
      </w:pPr>
      <w:r w:rsidRPr="0081697F">
        <w:rPr>
          <w:rFonts w:ascii="Verdana" w:hAnsi="Verdana"/>
          <w:sz w:val="24"/>
          <w:szCs w:val="24"/>
        </w:rPr>
        <w:t xml:space="preserve">3. </w:t>
      </w:r>
      <w:r w:rsidR="009F6341" w:rsidRPr="0081697F">
        <w:rPr>
          <w:rFonts w:ascii="Verdana" w:hAnsi="Verdana"/>
          <w:sz w:val="24"/>
          <w:szCs w:val="24"/>
        </w:rPr>
        <w:tab/>
      </w:r>
      <w:r w:rsidRPr="0081697F">
        <w:rPr>
          <w:rFonts w:ascii="Verdana" w:hAnsi="Verdana"/>
          <w:sz w:val="24"/>
          <w:szCs w:val="24"/>
        </w:rPr>
        <w:t>Whether the trial tribunal was right when it struck</w:t>
      </w:r>
      <w:r w:rsidR="009F6341" w:rsidRPr="0081697F">
        <w:rPr>
          <w:rFonts w:ascii="Verdana" w:hAnsi="Verdana"/>
          <w:sz w:val="24"/>
          <w:szCs w:val="24"/>
        </w:rPr>
        <w:t xml:space="preserve"> </w:t>
      </w:r>
      <w:r w:rsidRPr="0081697F">
        <w:rPr>
          <w:rFonts w:ascii="Verdana" w:hAnsi="Verdana"/>
          <w:sz w:val="24"/>
          <w:szCs w:val="24"/>
        </w:rPr>
        <w:t>out some paragraphs of the petition as well as the</w:t>
      </w:r>
      <w:r w:rsidR="009F6341" w:rsidRPr="0081697F">
        <w:rPr>
          <w:rFonts w:ascii="Verdana" w:hAnsi="Verdana"/>
          <w:sz w:val="24"/>
          <w:szCs w:val="24"/>
        </w:rPr>
        <w:t xml:space="preserve"> </w:t>
      </w:r>
      <w:r w:rsidRPr="0081697F">
        <w:rPr>
          <w:rFonts w:ascii="Verdana" w:hAnsi="Verdana"/>
          <w:sz w:val="24"/>
          <w:szCs w:val="24"/>
        </w:rPr>
        <w:t>petitioners’ reply which it found to be offensive?</w:t>
      </w:r>
    </w:p>
    <w:p w:rsidR="002345AD" w:rsidRDefault="002345AD" w:rsidP="0081697F">
      <w:pPr>
        <w:spacing w:before="240" w:line="276" w:lineRule="auto"/>
        <w:ind w:left="0" w:firstLine="0"/>
        <w:rPr>
          <w:rFonts w:ascii="Verdana" w:hAnsi="Verdana"/>
          <w:sz w:val="24"/>
          <w:szCs w:val="24"/>
        </w:rPr>
      </w:pPr>
    </w:p>
    <w:p w:rsidR="00910997" w:rsidRPr="0081697F" w:rsidRDefault="00910997" w:rsidP="0081697F">
      <w:pPr>
        <w:spacing w:before="240" w:line="276" w:lineRule="auto"/>
        <w:ind w:left="0" w:firstLine="0"/>
        <w:rPr>
          <w:rFonts w:ascii="Verdana" w:hAnsi="Verdana"/>
          <w:sz w:val="24"/>
          <w:szCs w:val="24"/>
        </w:rPr>
      </w:pPr>
      <w:proofErr w:type="gramStart"/>
      <w:r w:rsidRPr="0081697F">
        <w:rPr>
          <w:rFonts w:ascii="Verdana" w:hAnsi="Verdana"/>
          <w:sz w:val="24"/>
          <w:szCs w:val="24"/>
        </w:rPr>
        <w:lastRenderedPageBreak/>
        <w:t>(Distilled from grounds 1 and 2 of the notice of</w:t>
      </w:r>
      <w:r w:rsidR="009F6341" w:rsidRPr="0081697F">
        <w:rPr>
          <w:rFonts w:ascii="Verdana" w:hAnsi="Verdana"/>
          <w:sz w:val="24"/>
          <w:szCs w:val="24"/>
        </w:rPr>
        <w:t xml:space="preserve"> </w:t>
      </w:r>
      <w:r w:rsidRPr="0081697F">
        <w:rPr>
          <w:rFonts w:ascii="Verdana" w:hAnsi="Verdana"/>
          <w:sz w:val="24"/>
          <w:szCs w:val="24"/>
        </w:rPr>
        <w:t>appeal).</w:t>
      </w:r>
      <w:proofErr w:type="gramEnd"/>
    </w:p>
    <w:p w:rsidR="002345AD" w:rsidRDefault="002345AD" w:rsidP="0081697F">
      <w:pPr>
        <w:spacing w:before="240" w:line="276" w:lineRule="auto"/>
        <w:ind w:left="0" w:firstLine="0"/>
        <w:rPr>
          <w:rFonts w:ascii="Verdana" w:hAnsi="Verdana"/>
          <w:sz w:val="24"/>
          <w:szCs w:val="24"/>
        </w:rPr>
      </w:pPr>
    </w:p>
    <w:p w:rsidR="009F6341" w:rsidRPr="0081697F" w:rsidRDefault="00910997" w:rsidP="0081697F">
      <w:pPr>
        <w:spacing w:before="240" w:line="276" w:lineRule="auto"/>
        <w:ind w:left="0" w:firstLine="0"/>
        <w:rPr>
          <w:rFonts w:ascii="Verdana" w:hAnsi="Verdana"/>
          <w:sz w:val="24"/>
          <w:szCs w:val="24"/>
        </w:rPr>
      </w:pPr>
      <w:r w:rsidRPr="0081697F">
        <w:rPr>
          <w:rFonts w:ascii="Verdana" w:hAnsi="Verdana"/>
          <w:sz w:val="24"/>
          <w:szCs w:val="24"/>
        </w:rPr>
        <w:t>Before delving into the resolution of the issues and</w:t>
      </w:r>
      <w:r w:rsidR="009F6341" w:rsidRPr="0081697F">
        <w:rPr>
          <w:rFonts w:ascii="Verdana" w:hAnsi="Verdana"/>
          <w:sz w:val="24"/>
          <w:szCs w:val="24"/>
        </w:rPr>
        <w:t xml:space="preserve"> </w:t>
      </w:r>
      <w:r w:rsidRPr="0081697F">
        <w:rPr>
          <w:rFonts w:ascii="Verdana" w:hAnsi="Verdana"/>
          <w:sz w:val="24"/>
          <w:szCs w:val="24"/>
        </w:rPr>
        <w:t>arguments canvassed by the respective learned counsel for the</w:t>
      </w:r>
      <w:r w:rsidR="009F6341" w:rsidRPr="0081697F">
        <w:rPr>
          <w:rFonts w:ascii="Verdana" w:hAnsi="Verdana"/>
          <w:sz w:val="24"/>
          <w:szCs w:val="24"/>
        </w:rPr>
        <w:t xml:space="preserve"> </w:t>
      </w:r>
      <w:r w:rsidRPr="0081697F">
        <w:rPr>
          <w:rFonts w:ascii="Verdana" w:hAnsi="Verdana"/>
          <w:sz w:val="24"/>
          <w:szCs w:val="24"/>
        </w:rPr>
        <w:t>parties, it is necessary at this juncture to determine the respective</w:t>
      </w:r>
      <w:r w:rsidR="009F6341" w:rsidRPr="0081697F">
        <w:rPr>
          <w:rFonts w:ascii="Verdana" w:hAnsi="Verdana"/>
          <w:sz w:val="24"/>
          <w:szCs w:val="24"/>
        </w:rPr>
        <w:t xml:space="preserve"> </w:t>
      </w:r>
      <w:r w:rsidRPr="0081697F">
        <w:rPr>
          <w:rFonts w:ascii="Verdana" w:hAnsi="Verdana"/>
          <w:sz w:val="24"/>
          <w:szCs w:val="24"/>
        </w:rPr>
        <w:t>preliminary objections of the learned senior counsel for the 1st</w:t>
      </w:r>
      <w:r w:rsidR="009F6341" w:rsidRPr="0081697F">
        <w:rPr>
          <w:rFonts w:ascii="Verdana" w:hAnsi="Verdana"/>
          <w:sz w:val="24"/>
          <w:szCs w:val="24"/>
        </w:rPr>
        <w:t xml:space="preserve"> </w:t>
      </w:r>
      <w:r w:rsidRPr="0081697F">
        <w:rPr>
          <w:rFonts w:ascii="Verdana" w:hAnsi="Verdana"/>
          <w:sz w:val="24"/>
          <w:szCs w:val="24"/>
        </w:rPr>
        <w:t>and 2nd respondents.</w:t>
      </w:r>
      <w:r w:rsidR="009F6341" w:rsidRPr="0081697F">
        <w:rPr>
          <w:rFonts w:ascii="Verdana" w:hAnsi="Verdana"/>
          <w:sz w:val="24"/>
          <w:szCs w:val="24"/>
        </w:rPr>
        <w:t xml:space="preserve"> </w:t>
      </w:r>
    </w:p>
    <w:p w:rsidR="002345AD" w:rsidRDefault="002345AD" w:rsidP="0081697F">
      <w:pPr>
        <w:spacing w:before="240" w:line="276" w:lineRule="auto"/>
        <w:ind w:left="0" w:firstLine="0"/>
        <w:rPr>
          <w:rFonts w:ascii="Verdana" w:hAnsi="Verdana"/>
          <w:sz w:val="24"/>
          <w:szCs w:val="24"/>
        </w:rPr>
      </w:pPr>
    </w:p>
    <w:p w:rsidR="00910997" w:rsidRPr="0081697F" w:rsidRDefault="00910997" w:rsidP="0081697F">
      <w:pPr>
        <w:spacing w:before="240" w:line="276" w:lineRule="auto"/>
        <w:ind w:left="0" w:firstLine="0"/>
        <w:rPr>
          <w:rFonts w:ascii="Verdana" w:hAnsi="Verdana"/>
          <w:sz w:val="24"/>
          <w:szCs w:val="24"/>
        </w:rPr>
      </w:pPr>
      <w:r w:rsidRPr="0081697F">
        <w:rPr>
          <w:rFonts w:ascii="Verdana" w:hAnsi="Verdana"/>
          <w:sz w:val="24"/>
          <w:szCs w:val="24"/>
        </w:rPr>
        <w:t>Notice of preliminary objection of the 1st respondent:</w:t>
      </w:r>
    </w:p>
    <w:p w:rsidR="002345AD" w:rsidRDefault="002345AD" w:rsidP="0081697F">
      <w:pPr>
        <w:spacing w:before="240" w:line="276" w:lineRule="auto"/>
        <w:ind w:left="0" w:firstLine="0"/>
        <w:rPr>
          <w:rFonts w:ascii="Verdana" w:hAnsi="Verdana"/>
          <w:sz w:val="24"/>
          <w:szCs w:val="24"/>
        </w:rPr>
      </w:pPr>
    </w:p>
    <w:p w:rsidR="00910997" w:rsidRPr="0081697F" w:rsidRDefault="00910997" w:rsidP="0081697F">
      <w:pPr>
        <w:spacing w:before="240" w:line="276" w:lineRule="auto"/>
        <w:ind w:left="0" w:firstLine="0"/>
        <w:rPr>
          <w:rFonts w:ascii="Verdana" w:hAnsi="Verdana"/>
          <w:sz w:val="24"/>
          <w:szCs w:val="24"/>
        </w:rPr>
      </w:pPr>
      <w:r w:rsidRPr="0081697F">
        <w:rPr>
          <w:rFonts w:ascii="Verdana" w:hAnsi="Verdana"/>
          <w:sz w:val="24"/>
          <w:szCs w:val="24"/>
        </w:rPr>
        <w:t>As earlier stated, the learned senior counsel for the 1</w:t>
      </w:r>
      <w:r w:rsidRPr="0081697F">
        <w:rPr>
          <w:rFonts w:ascii="Verdana" w:hAnsi="Verdana"/>
          <w:sz w:val="24"/>
          <w:szCs w:val="24"/>
          <w:vertAlign w:val="superscript"/>
        </w:rPr>
        <w:t>st</w:t>
      </w:r>
      <w:r w:rsidR="009F6341" w:rsidRPr="0081697F">
        <w:rPr>
          <w:rFonts w:ascii="Verdana" w:hAnsi="Verdana"/>
          <w:sz w:val="24"/>
          <w:szCs w:val="24"/>
        </w:rPr>
        <w:t xml:space="preserve"> </w:t>
      </w:r>
      <w:r w:rsidRPr="0081697F">
        <w:rPr>
          <w:rFonts w:ascii="Verdana" w:hAnsi="Verdana"/>
          <w:sz w:val="24"/>
          <w:szCs w:val="24"/>
        </w:rPr>
        <w:t>and 2nd respondents had given notice that the respondents shall</w:t>
      </w:r>
      <w:r w:rsidR="009F6341" w:rsidRPr="0081697F">
        <w:rPr>
          <w:rFonts w:ascii="Verdana" w:hAnsi="Verdana"/>
          <w:sz w:val="24"/>
          <w:szCs w:val="24"/>
        </w:rPr>
        <w:t xml:space="preserve"> </w:t>
      </w:r>
      <w:r w:rsidRPr="0081697F">
        <w:rPr>
          <w:rFonts w:ascii="Verdana" w:hAnsi="Verdana"/>
          <w:sz w:val="24"/>
          <w:szCs w:val="24"/>
        </w:rPr>
        <w:t>at the threshold of the hearing of the appeal raise objection and</w:t>
      </w:r>
      <w:r w:rsidR="009F6341" w:rsidRPr="0081697F">
        <w:rPr>
          <w:rFonts w:ascii="Verdana" w:hAnsi="Verdana"/>
          <w:sz w:val="24"/>
          <w:szCs w:val="24"/>
        </w:rPr>
        <w:t xml:space="preserve"> </w:t>
      </w:r>
      <w:r w:rsidRPr="0081697F">
        <w:rPr>
          <w:rFonts w:ascii="Verdana" w:hAnsi="Verdana"/>
          <w:sz w:val="24"/>
          <w:szCs w:val="24"/>
        </w:rPr>
        <w:t xml:space="preserve">pray the </w:t>
      </w:r>
      <w:proofErr w:type="spellStart"/>
      <w:r w:rsidRPr="0081697F">
        <w:rPr>
          <w:rFonts w:ascii="Verdana" w:hAnsi="Verdana"/>
          <w:sz w:val="24"/>
          <w:szCs w:val="24"/>
        </w:rPr>
        <w:t>honourabe</w:t>
      </w:r>
      <w:proofErr w:type="spellEnd"/>
      <w:r w:rsidRPr="0081697F">
        <w:rPr>
          <w:rFonts w:ascii="Verdana" w:hAnsi="Verdana"/>
          <w:sz w:val="24"/>
          <w:szCs w:val="24"/>
        </w:rPr>
        <w:t xml:space="preserve"> court to strike out grounds 3 and 10 of the</w:t>
      </w:r>
      <w:r w:rsidR="009F6341" w:rsidRPr="0081697F">
        <w:rPr>
          <w:rFonts w:ascii="Verdana" w:hAnsi="Verdana"/>
          <w:sz w:val="24"/>
          <w:szCs w:val="24"/>
        </w:rPr>
        <w:t xml:space="preserve"> </w:t>
      </w:r>
      <w:r w:rsidRPr="0081697F">
        <w:rPr>
          <w:rFonts w:ascii="Verdana" w:hAnsi="Verdana"/>
          <w:sz w:val="24"/>
          <w:szCs w:val="24"/>
        </w:rPr>
        <w:t>appellants’ notice of appeal on the following grounds:</w:t>
      </w:r>
    </w:p>
    <w:p w:rsidR="00910997" w:rsidRPr="0081697F" w:rsidRDefault="00910997" w:rsidP="002345AD">
      <w:pPr>
        <w:spacing w:before="240" w:line="276" w:lineRule="auto"/>
        <w:ind w:firstLine="0"/>
        <w:rPr>
          <w:rFonts w:ascii="Verdana" w:hAnsi="Verdana"/>
          <w:sz w:val="24"/>
          <w:szCs w:val="24"/>
        </w:rPr>
      </w:pPr>
      <w:r w:rsidRPr="0081697F">
        <w:rPr>
          <w:rFonts w:ascii="Verdana" w:hAnsi="Verdana"/>
          <w:sz w:val="24"/>
          <w:szCs w:val="24"/>
        </w:rPr>
        <w:t>“(</w:t>
      </w:r>
      <w:proofErr w:type="gramStart"/>
      <w:r w:rsidRPr="0081697F">
        <w:rPr>
          <w:rFonts w:ascii="Verdana" w:hAnsi="Verdana"/>
          <w:sz w:val="24"/>
          <w:szCs w:val="24"/>
        </w:rPr>
        <w:t>i</w:t>
      </w:r>
      <w:proofErr w:type="gramEnd"/>
      <w:r w:rsidRPr="0081697F">
        <w:rPr>
          <w:rFonts w:ascii="Verdana" w:hAnsi="Verdana"/>
          <w:sz w:val="24"/>
          <w:szCs w:val="24"/>
        </w:rPr>
        <w:t xml:space="preserve">) </w:t>
      </w:r>
      <w:r w:rsidR="009F6341" w:rsidRPr="0081697F">
        <w:rPr>
          <w:rFonts w:ascii="Verdana" w:hAnsi="Verdana"/>
          <w:sz w:val="24"/>
          <w:szCs w:val="24"/>
        </w:rPr>
        <w:tab/>
      </w:r>
      <w:r w:rsidRPr="0081697F">
        <w:rPr>
          <w:rFonts w:ascii="Verdana" w:hAnsi="Verdana"/>
          <w:sz w:val="24"/>
          <w:szCs w:val="24"/>
        </w:rPr>
        <w:t>No issue for determination was distilled from ground</w:t>
      </w:r>
      <w:r w:rsidR="009F6341" w:rsidRPr="0081697F">
        <w:rPr>
          <w:rFonts w:ascii="Verdana" w:hAnsi="Verdana"/>
          <w:sz w:val="24"/>
          <w:szCs w:val="24"/>
        </w:rPr>
        <w:t xml:space="preserve"> </w:t>
      </w:r>
      <w:r w:rsidRPr="0081697F">
        <w:rPr>
          <w:rFonts w:ascii="Verdana" w:hAnsi="Verdana"/>
          <w:sz w:val="24"/>
          <w:szCs w:val="24"/>
        </w:rPr>
        <w:t>10.</w:t>
      </w:r>
    </w:p>
    <w:p w:rsidR="00910997" w:rsidRPr="0081697F" w:rsidRDefault="00910997" w:rsidP="002345AD">
      <w:pPr>
        <w:spacing w:before="240" w:line="276" w:lineRule="auto"/>
        <w:ind w:firstLine="0"/>
        <w:rPr>
          <w:rFonts w:ascii="Verdana" w:hAnsi="Verdana"/>
          <w:sz w:val="24"/>
          <w:szCs w:val="24"/>
        </w:rPr>
      </w:pPr>
      <w:r w:rsidRPr="0081697F">
        <w:rPr>
          <w:rFonts w:ascii="Verdana" w:hAnsi="Verdana"/>
          <w:sz w:val="24"/>
          <w:szCs w:val="24"/>
        </w:rPr>
        <w:t xml:space="preserve">(ii) </w:t>
      </w:r>
      <w:r w:rsidR="009F6341" w:rsidRPr="0081697F">
        <w:rPr>
          <w:rFonts w:ascii="Verdana" w:hAnsi="Verdana"/>
          <w:sz w:val="24"/>
          <w:szCs w:val="24"/>
        </w:rPr>
        <w:tab/>
      </w:r>
      <w:r w:rsidRPr="0081697F">
        <w:rPr>
          <w:rFonts w:ascii="Verdana" w:hAnsi="Verdana"/>
          <w:sz w:val="24"/>
          <w:szCs w:val="24"/>
        </w:rPr>
        <w:t>Ground 10 in law is deemed abandoned.</w:t>
      </w:r>
    </w:p>
    <w:p w:rsidR="00910997" w:rsidRPr="0081697F" w:rsidRDefault="00910997" w:rsidP="002345AD">
      <w:pPr>
        <w:spacing w:before="240" w:line="276" w:lineRule="auto"/>
        <w:ind w:left="1440"/>
        <w:rPr>
          <w:rFonts w:ascii="Verdana" w:hAnsi="Verdana"/>
          <w:sz w:val="24"/>
          <w:szCs w:val="24"/>
        </w:rPr>
      </w:pPr>
      <w:r w:rsidRPr="0081697F">
        <w:rPr>
          <w:rFonts w:ascii="Verdana" w:hAnsi="Verdana"/>
          <w:sz w:val="24"/>
          <w:szCs w:val="24"/>
        </w:rPr>
        <w:t xml:space="preserve">(iii) </w:t>
      </w:r>
      <w:r w:rsidR="009F6341" w:rsidRPr="0081697F">
        <w:rPr>
          <w:rFonts w:ascii="Verdana" w:hAnsi="Verdana"/>
          <w:sz w:val="24"/>
          <w:szCs w:val="24"/>
        </w:rPr>
        <w:tab/>
      </w:r>
      <w:r w:rsidRPr="0081697F">
        <w:rPr>
          <w:rFonts w:ascii="Verdana" w:hAnsi="Verdana"/>
          <w:sz w:val="24"/>
          <w:szCs w:val="24"/>
        </w:rPr>
        <w:t>Issue number 3 formulated in the appellants’ brief of</w:t>
      </w:r>
      <w:r w:rsidR="009F6341" w:rsidRPr="0081697F">
        <w:rPr>
          <w:rFonts w:ascii="Verdana" w:hAnsi="Verdana"/>
          <w:sz w:val="24"/>
          <w:szCs w:val="24"/>
        </w:rPr>
        <w:t xml:space="preserve"> </w:t>
      </w:r>
      <w:r w:rsidRPr="0081697F">
        <w:rPr>
          <w:rFonts w:ascii="Verdana" w:hAnsi="Verdana"/>
          <w:sz w:val="24"/>
          <w:szCs w:val="24"/>
        </w:rPr>
        <w:t>argument and which purportedly encompassed</w:t>
      </w:r>
      <w:r w:rsidR="009F6341" w:rsidRPr="0081697F">
        <w:rPr>
          <w:rFonts w:ascii="Verdana" w:hAnsi="Verdana"/>
          <w:sz w:val="24"/>
          <w:szCs w:val="24"/>
        </w:rPr>
        <w:t xml:space="preserve"> </w:t>
      </w:r>
      <w:r w:rsidRPr="0081697F">
        <w:rPr>
          <w:rFonts w:ascii="Verdana" w:hAnsi="Verdana"/>
          <w:sz w:val="24"/>
          <w:szCs w:val="24"/>
        </w:rPr>
        <w:t>ground 3 had nothing to do with the said ground 3.</w:t>
      </w:r>
    </w:p>
    <w:p w:rsidR="00910997" w:rsidRPr="0081697F" w:rsidRDefault="00910997" w:rsidP="002345AD">
      <w:pPr>
        <w:spacing w:before="240" w:line="276" w:lineRule="auto"/>
        <w:ind w:left="1440"/>
        <w:rPr>
          <w:rFonts w:ascii="Verdana" w:hAnsi="Verdana"/>
          <w:sz w:val="24"/>
          <w:szCs w:val="24"/>
        </w:rPr>
      </w:pPr>
      <w:proofErr w:type="gramStart"/>
      <w:r w:rsidRPr="0081697F">
        <w:rPr>
          <w:rFonts w:ascii="Verdana" w:hAnsi="Verdana"/>
          <w:sz w:val="24"/>
          <w:szCs w:val="24"/>
        </w:rPr>
        <w:t xml:space="preserve">(iv) </w:t>
      </w:r>
      <w:r w:rsidR="009F6341" w:rsidRPr="0081697F">
        <w:rPr>
          <w:rFonts w:ascii="Verdana" w:hAnsi="Verdana"/>
          <w:sz w:val="24"/>
          <w:szCs w:val="24"/>
        </w:rPr>
        <w:tab/>
      </w:r>
      <w:r w:rsidRPr="0081697F">
        <w:rPr>
          <w:rFonts w:ascii="Verdana" w:hAnsi="Verdana"/>
          <w:sz w:val="24"/>
          <w:szCs w:val="24"/>
        </w:rPr>
        <w:t>No</w:t>
      </w:r>
      <w:proofErr w:type="gramEnd"/>
      <w:r w:rsidRPr="0081697F">
        <w:rPr>
          <w:rFonts w:ascii="Verdana" w:hAnsi="Verdana"/>
          <w:sz w:val="24"/>
          <w:szCs w:val="24"/>
        </w:rPr>
        <w:t xml:space="preserve"> shred of submission was made under issue</w:t>
      </w:r>
      <w:r w:rsidR="009F6341" w:rsidRPr="0081697F">
        <w:rPr>
          <w:rFonts w:ascii="Verdana" w:hAnsi="Verdana"/>
          <w:sz w:val="24"/>
          <w:szCs w:val="24"/>
        </w:rPr>
        <w:t xml:space="preserve"> </w:t>
      </w:r>
      <w:r w:rsidRPr="0081697F">
        <w:rPr>
          <w:rFonts w:ascii="Verdana" w:hAnsi="Verdana"/>
          <w:sz w:val="24"/>
          <w:szCs w:val="24"/>
        </w:rPr>
        <w:t>number 3 on ground 3.</w:t>
      </w:r>
    </w:p>
    <w:p w:rsidR="00910997" w:rsidRPr="0081697F" w:rsidRDefault="00910997" w:rsidP="002345AD">
      <w:pPr>
        <w:spacing w:before="240" w:line="276" w:lineRule="auto"/>
        <w:ind w:left="1440"/>
        <w:rPr>
          <w:rFonts w:ascii="Verdana" w:hAnsi="Verdana"/>
          <w:sz w:val="24"/>
          <w:szCs w:val="24"/>
        </w:rPr>
      </w:pPr>
      <w:r w:rsidRPr="0081697F">
        <w:rPr>
          <w:rFonts w:ascii="Verdana" w:hAnsi="Verdana"/>
          <w:sz w:val="24"/>
          <w:szCs w:val="24"/>
        </w:rPr>
        <w:t xml:space="preserve">(v) </w:t>
      </w:r>
      <w:r w:rsidR="009F6341" w:rsidRPr="0081697F">
        <w:rPr>
          <w:rFonts w:ascii="Verdana" w:hAnsi="Verdana"/>
          <w:sz w:val="24"/>
          <w:szCs w:val="24"/>
        </w:rPr>
        <w:tab/>
      </w:r>
      <w:r w:rsidRPr="0081697F">
        <w:rPr>
          <w:rFonts w:ascii="Verdana" w:hAnsi="Verdana"/>
          <w:sz w:val="24"/>
          <w:szCs w:val="24"/>
        </w:rPr>
        <w:t>Having been deprived of an argument, ground 3 is</w:t>
      </w:r>
      <w:r w:rsidR="009F6341" w:rsidRPr="0081697F">
        <w:rPr>
          <w:rFonts w:ascii="Verdana" w:hAnsi="Verdana"/>
          <w:sz w:val="24"/>
          <w:szCs w:val="24"/>
        </w:rPr>
        <w:t xml:space="preserve"> </w:t>
      </w:r>
      <w:r w:rsidRPr="0081697F">
        <w:rPr>
          <w:rFonts w:ascii="Verdana" w:hAnsi="Verdana"/>
          <w:sz w:val="24"/>
          <w:szCs w:val="24"/>
        </w:rPr>
        <w:t>deemed abandoned.</w:t>
      </w:r>
    </w:p>
    <w:p w:rsidR="00910997" w:rsidRPr="0081697F" w:rsidRDefault="00910997" w:rsidP="002345AD">
      <w:pPr>
        <w:spacing w:before="240" w:line="276" w:lineRule="auto"/>
        <w:ind w:firstLine="0"/>
        <w:rPr>
          <w:rFonts w:ascii="Verdana" w:hAnsi="Verdana"/>
          <w:sz w:val="24"/>
          <w:szCs w:val="24"/>
        </w:rPr>
      </w:pPr>
      <w:r w:rsidRPr="0081697F">
        <w:rPr>
          <w:rFonts w:ascii="Verdana" w:hAnsi="Verdana"/>
          <w:sz w:val="24"/>
          <w:szCs w:val="24"/>
        </w:rPr>
        <w:t xml:space="preserve">(vi) </w:t>
      </w:r>
      <w:r w:rsidR="009F6341" w:rsidRPr="0081697F">
        <w:rPr>
          <w:rFonts w:ascii="Verdana" w:hAnsi="Verdana"/>
          <w:sz w:val="24"/>
          <w:szCs w:val="24"/>
        </w:rPr>
        <w:tab/>
      </w:r>
      <w:r w:rsidRPr="0081697F">
        <w:rPr>
          <w:rFonts w:ascii="Verdana" w:hAnsi="Verdana"/>
          <w:sz w:val="24"/>
          <w:szCs w:val="24"/>
        </w:rPr>
        <w:t>Ground 3 is liable to be struck out.”</w:t>
      </w:r>
    </w:p>
    <w:p w:rsidR="002345AD" w:rsidRDefault="002345AD" w:rsidP="0081697F">
      <w:pPr>
        <w:spacing w:before="240" w:line="276" w:lineRule="auto"/>
        <w:ind w:left="0" w:firstLine="0"/>
        <w:rPr>
          <w:rFonts w:ascii="Verdana" w:hAnsi="Verdana"/>
          <w:sz w:val="24"/>
          <w:szCs w:val="24"/>
        </w:rPr>
      </w:pPr>
    </w:p>
    <w:p w:rsidR="00910997" w:rsidRPr="0081697F" w:rsidRDefault="00910997" w:rsidP="0081697F">
      <w:pPr>
        <w:spacing w:before="240" w:line="276" w:lineRule="auto"/>
        <w:ind w:left="0" w:firstLine="0"/>
        <w:rPr>
          <w:rFonts w:ascii="Verdana" w:hAnsi="Verdana"/>
          <w:sz w:val="24"/>
          <w:szCs w:val="24"/>
        </w:rPr>
      </w:pPr>
      <w:r w:rsidRPr="0081697F">
        <w:rPr>
          <w:rFonts w:ascii="Verdana" w:hAnsi="Verdana"/>
          <w:sz w:val="24"/>
          <w:szCs w:val="24"/>
        </w:rPr>
        <w:t>Arguing the objection on the abandonment of the said</w:t>
      </w:r>
      <w:r w:rsidR="009F6341" w:rsidRPr="0081697F">
        <w:rPr>
          <w:rFonts w:ascii="Verdana" w:hAnsi="Verdana"/>
          <w:sz w:val="24"/>
          <w:szCs w:val="24"/>
        </w:rPr>
        <w:t xml:space="preserve"> </w:t>
      </w:r>
      <w:r w:rsidRPr="0081697F">
        <w:rPr>
          <w:rFonts w:ascii="Verdana" w:hAnsi="Verdana"/>
          <w:sz w:val="24"/>
          <w:szCs w:val="24"/>
        </w:rPr>
        <w:t>grounds 3 and 10 of the notice of appeal, the learned senior</w:t>
      </w:r>
      <w:r w:rsidR="009F6341" w:rsidRPr="0081697F">
        <w:rPr>
          <w:rFonts w:ascii="Verdana" w:hAnsi="Verdana"/>
          <w:sz w:val="24"/>
          <w:szCs w:val="24"/>
        </w:rPr>
        <w:t xml:space="preserve"> </w:t>
      </w:r>
      <w:r w:rsidRPr="0081697F">
        <w:rPr>
          <w:rFonts w:ascii="Verdana" w:hAnsi="Verdana"/>
          <w:sz w:val="24"/>
          <w:szCs w:val="24"/>
        </w:rPr>
        <w:t>counsel submitted that ground 10 was not related to any of the</w:t>
      </w:r>
      <w:r w:rsidR="009F6341" w:rsidRPr="0081697F">
        <w:rPr>
          <w:rFonts w:ascii="Verdana" w:hAnsi="Verdana"/>
          <w:sz w:val="24"/>
          <w:szCs w:val="24"/>
        </w:rPr>
        <w:t xml:space="preserve"> </w:t>
      </w:r>
      <w:r w:rsidRPr="0081697F">
        <w:rPr>
          <w:rFonts w:ascii="Verdana" w:hAnsi="Verdana"/>
          <w:sz w:val="24"/>
          <w:szCs w:val="24"/>
        </w:rPr>
        <w:t>issues formulated at page 14 of the appellants’ brief of argument</w:t>
      </w:r>
      <w:r w:rsidR="009F6341" w:rsidRPr="0081697F">
        <w:rPr>
          <w:rFonts w:ascii="Verdana" w:hAnsi="Verdana"/>
          <w:sz w:val="24"/>
          <w:szCs w:val="24"/>
        </w:rPr>
        <w:t xml:space="preserve"> </w:t>
      </w:r>
      <w:r w:rsidRPr="0081697F">
        <w:rPr>
          <w:rFonts w:ascii="Verdana" w:hAnsi="Verdana"/>
          <w:sz w:val="24"/>
          <w:szCs w:val="24"/>
        </w:rPr>
        <w:t>and no issue was also formulated on the said ground, the</w:t>
      </w:r>
      <w:r w:rsidR="009F6341" w:rsidRPr="0081697F">
        <w:rPr>
          <w:rFonts w:ascii="Verdana" w:hAnsi="Verdana"/>
          <w:sz w:val="24"/>
          <w:szCs w:val="24"/>
        </w:rPr>
        <w:t xml:space="preserve"> </w:t>
      </w:r>
      <w:r w:rsidRPr="0081697F">
        <w:rPr>
          <w:rFonts w:ascii="Verdana" w:hAnsi="Verdana"/>
          <w:sz w:val="24"/>
          <w:szCs w:val="24"/>
        </w:rPr>
        <w:t>implication which in law is that the said ground is deemed</w:t>
      </w:r>
      <w:r w:rsidR="009F6341" w:rsidRPr="0081697F">
        <w:rPr>
          <w:rFonts w:ascii="Verdana" w:hAnsi="Verdana"/>
          <w:sz w:val="24"/>
          <w:szCs w:val="24"/>
        </w:rPr>
        <w:t xml:space="preserve"> </w:t>
      </w:r>
      <w:r w:rsidRPr="0081697F">
        <w:rPr>
          <w:rFonts w:ascii="Verdana" w:hAnsi="Verdana"/>
          <w:sz w:val="24"/>
          <w:szCs w:val="24"/>
        </w:rPr>
        <w:t>abandoned and liable to be struck out. To buttress their above</w:t>
      </w:r>
      <w:r w:rsidR="009F6341" w:rsidRPr="0081697F">
        <w:rPr>
          <w:rFonts w:ascii="Verdana" w:hAnsi="Verdana"/>
          <w:sz w:val="24"/>
          <w:szCs w:val="24"/>
        </w:rPr>
        <w:t xml:space="preserve"> </w:t>
      </w:r>
      <w:r w:rsidRPr="0081697F">
        <w:rPr>
          <w:rFonts w:ascii="Verdana" w:hAnsi="Verdana"/>
          <w:sz w:val="24"/>
          <w:szCs w:val="24"/>
        </w:rPr>
        <w:t xml:space="preserve">submissions, reliance was placed on </w:t>
      </w:r>
      <w:proofErr w:type="spellStart"/>
      <w:r w:rsidRPr="0081697F">
        <w:rPr>
          <w:rFonts w:ascii="Verdana" w:hAnsi="Verdana"/>
          <w:sz w:val="24"/>
          <w:szCs w:val="24"/>
        </w:rPr>
        <w:t>Ajibola</w:t>
      </w:r>
      <w:proofErr w:type="spellEnd"/>
      <w:r w:rsidRPr="0081697F">
        <w:rPr>
          <w:rFonts w:ascii="Verdana" w:hAnsi="Verdana"/>
          <w:sz w:val="24"/>
          <w:szCs w:val="24"/>
        </w:rPr>
        <w:t xml:space="preserve"> v. </w:t>
      </w:r>
      <w:proofErr w:type="spellStart"/>
      <w:r w:rsidRPr="0081697F">
        <w:rPr>
          <w:rFonts w:ascii="Verdana" w:hAnsi="Verdana"/>
          <w:sz w:val="24"/>
          <w:szCs w:val="24"/>
        </w:rPr>
        <w:t>Ajayi</w:t>
      </w:r>
      <w:proofErr w:type="spellEnd"/>
      <w:r w:rsidRPr="0081697F">
        <w:rPr>
          <w:rFonts w:ascii="Verdana" w:hAnsi="Verdana"/>
          <w:sz w:val="24"/>
          <w:szCs w:val="24"/>
        </w:rPr>
        <w:t xml:space="preserve"> (2014) 10</w:t>
      </w:r>
      <w:r w:rsidR="009F6341" w:rsidRPr="0081697F">
        <w:rPr>
          <w:rFonts w:ascii="Verdana" w:hAnsi="Verdana"/>
          <w:sz w:val="24"/>
          <w:szCs w:val="24"/>
        </w:rPr>
        <w:t xml:space="preserve"> </w:t>
      </w:r>
      <w:r w:rsidRPr="0081697F">
        <w:rPr>
          <w:rFonts w:ascii="Verdana" w:hAnsi="Verdana"/>
          <w:sz w:val="24"/>
          <w:szCs w:val="24"/>
        </w:rPr>
        <w:t xml:space="preserve">NWLR (Pt. 1392) 483 at page 494; </w:t>
      </w:r>
      <w:proofErr w:type="spellStart"/>
      <w:r w:rsidRPr="0081697F">
        <w:rPr>
          <w:rFonts w:ascii="Verdana" w:hAnsi="Verdana"/>
          <w:sz w:val="24"/>
          <w:szCs w:val="24"/>
        </w:rPr>
        <w:t>Madukolu</w:t>
      </w:r>
      <w:proofErr w:type="spellEnd"/>
      <w:r w:rsidRPr="0081697F">
        <w:rPr>
          <w:rFonts w:ascii="Verdana" w:hAnsi="Verdana"/>
          <w:sz w:val="24"/>
          <w:szCs w:val="24"/>
        </w:rPr>
        <w:t xml:space="preserve"> v. </w:t>
      </w:r>
      <w:proofErr w:type="spellStart"/>
      <w:r w:rsidRPr="0081697F">
        <w:rPr>
          <w:rFonts w:ascii="Verdana" w:hAnsi="Verdana"/>
          <w:sz w:val="24"/>
          <w:szCs w:val="24"/>
        </w:rPr>
        <w:t>Nkemdilim</w:t>
      </w:r>
      <w:proofErr w:type="spellEnd"/>
      <w:r w:rsidR="009F6341" w:rsidRPr="0081697F">
        <w:rPr>
          <w:rFonts w:ascii="Verdana" w:hAnsi="Verdana"/>
          <w:sz w:val="24"/>
          <w:szCs w:val="24"/>
        </w:rPr>
        <w:t xml:space="preserve"> </w:t>
      </w:r>
      <w:r w:rsidRPr="0081697F">
        <w:rPr>
          <w:rFonts w:ascii="Verdana" w:hAnsi="Verdana"/>
          <w:sz w:val="24"/>
          <w:szCs w:val="24"/>
        </w:rPr>
        <w:t>(1962) 1 All NLR (Pt. 4) 587, (1962) 2 SCNLR 341, (1962) 2</w:t>
      </w:r>
      <w:r w:rsidR="009F6341" w:rsidRPr="0081697F">
        <w:rPr>
          <w:rFonts w:ascii="Verdana" w:hAnsi="Verdana"/>
          <w:sz w:val="24"/>
          <w:szCs w:val="24"/>
        </w:rPr>
        <w:t xml:space="preserve"> </w:t>
      </w:r>
      <w:r w:rsidRPr="0081697F">
        <w:rPr>
          <w:rFonts w:ascii="Verdana" w:hAnsi="Verdana"/>
          <w:sz w:val="24"/>
          <w:szCs w:val="24"/>
        </w:rPr>
        <w:t xml:space="preserve">NSCC 374; </w:t>
      </w:r>
      <w:proofErr w:type="spellStart"/>
      <w:r w:rsidRPr="0081697F">
        <w:rPr>
          <w:rFonts w:ascii="Verdana" w:hAnsi="Verdana"/>
          <w:sz w:val="24"/>
          <w:szCs w:val="24"/>
        </w:rPr>
        <w:t>Rossek</w:t>
      </w:r>
      <w:proofErr w:type="spellEnd"/>
      <w:r w:rsidRPr="0081697F">
        <w:rPr>
          <w:rFonts w:ascii="Verdana" w:hAnsi="Verdana"/>
          <w:sz w:val="24"/>
          <w:szCs w:val="24"/>
        </w:rPr>
        <w:t xml:space="preserve"> v. A.C.B. Ltd (1993) 8 NWLR (Pt. 312)</w:t>
      </w:r>
      <w:r w:rsidR="009F6341" w:rsidRPr="0081697F">
        <w:rPr>
          <w:rFonts w:ascii="Verdana" w:hAnsi="Verdana"/>
          <w:sz w:val="24"/>
          <w:szCs w:val="24"/>
        </w:rPr>
        <w:t xml:space="preserve"> </w:t>
      </w:r>
      <w:r w:rsidRPr="0081697F">
        <w:rPr>
          <w:rFonts w:ascii="Verdana" w:hAnsi="Verdana"/>
          <w:sz w:val="24"/>
          <w:szCs w:val="24"/>
        </w:rPr>
        <w:t xml:space="preserve">382, (1993) 10 SCNJ 20, (1993) LPELR - 2955 and </w:t>
      </w:r>
      <w:proofErr w:type="spellStart"/>
      <w:r w:rsidRPr="0081697F">
        <w:rPr>
          <w:rFonts w:ascii="Verdana" w:hAnsi="Verdana"/>
          <w:sz w:val="24"/>
          <w:szCs w:val="24"/>
        </w:rPr>
        <w:t>Dingyadi</w:t>
      </w:r>
      <w:proofErr w:type="spellEnd"/>
      <w:r w:rsidRPr="0081697F">
        <w:rPr>
          <w:rFonts w:ascii="Verdana" w:hAnsi="Verdana"/>
          <w:sz w:val="24"/>
          <w:szCs w:val="24"/>
        </w:rPr>
        <w:t xml:space="preserve"> v.</w:t>
      </w:r>
      <w:r w:rsidR="009F6341" w:rsidRPr="0081697F">
        <w:rPr>
          <w:rFonts w:ascii="Verdana" w:hAnsi="Verdana"/>
          <w:sz w:val="24"/>
          <w:szCs w:val="24"/>
        </w:rPr>
        <w:t xml:space="preserve"> </w:t>
      </w:r>
      <w:r w:rsidRPr="0081697F">
        <w:rPr>
          <w:rFonts w:ascii="Verdana" w:hAnsi="Verdana"/>
          <w:sz w:val="24"/>
          <w:szCs w:val="24"/>
        </w:rPr>
        <w:t>INEC (2011) All FWLR (Pt. 581) 1426, (2011) 10 NWLR (Pt.</w:t>
      </w:r>
      <w:r w:rsidR="009F6341" w:rsidRPr="0081697F">
        <w:rPr>
          <w:rFonts w:ascii="Verdana" w:hAnsi="Verdana"/>
          <w:sz w:val="24"/>
          <w:szCs w:val="24"/>
        </w:rPr>
        <w:t xml:space="preserve"> </w:t>
      </w:r>
      <w:r w:rsidRPr="0081697F">
        <w:rPr>
          <w:rFonts w:ascii="Verdana" w:hAnsi="Verdana"/>
          <w:sz w:val="24"/>
          <w:szCs w:val="24"/>
        </w:rPr>
        <w:t xml:space="preserve">1255) 347, (2011) LPELR-950 (SC) per </w:t>
      </w:r>
      <w:proofErr w:type="spellStart"/>
      <w:r w:rsidRPr="0081697F">
        <w:rPr>
          <w:rFonts w:ascii="Verdana" w:hAnsi="Verdana"/>
          <w:sz w:val="24"/>
          <w:szCs w:val="24"/>
        </w:rPr>
        <w:t>Adekeye</w:t>
      </w:r>
      <w:proofErr w:type="spellEnd"/>
      <w:r w:rsidRPr="0081697F">
        <w:rPr>
          <w:rFonts w:ascii="Verdana" w:hAnsi="Verdana"/>
          <w:sz w:val="24"/>
          <w:szCs w:val="24"/>
        </w:rPr>
        <w:t xml:space="preserve"> JSC; to further</w:t>
      </w:r>
      <w:r w:rsidR="009F6341" w:rsidRPr="0081697F">
        <w:rPr>
          <w:rFonts w:ascii="Verdana" w:hAnsi="Verdana"/>
          <w:sz w:val="24"/>
          <w:szCs w:val="24"/>
        </w:rPr>
        <w:t xml:space="preserve"> </w:t>
      </w:r>
      <w:r w:rsidRPr="0081697F">
        <w:rPr>
          <w:rFonts w:ascii="Verdana" w:hAnsi="Verdana"/>
          <w:sz w:val="24"/>
          <w:szCs w:val="24"/>
        </w:rPr>
        <w:t>submit that the court has no jurisdiction to entertain the grounds</w:t>
      </w:r>
      <w:r w:rsidR="009F6341" w:rsidRPr="0081697F">
        <w:rPr>
          <w:rFonts w:ascii="Verdana" w:hAnsi="Verdana"/>
          <w:sz w:val="24"/>
          <w:szCs w:val="24"/>
        </w:rPr>
        <w:t xml:space="preserve"> </w:t>
      </w:r>
      <w:r w:rsidRPr="0081697F">
        <w:rPr>
          <w:rFonts w:ascii="Verdana" w:hAnsi="Verdana"/>
          <w:sz w:val="24"/>
          <w:szCs w:val="24"/>
        </w:rPr>
        <w:t>of appeal from which issues were not formulated.</w:t>
      </w:r>
    </w:p>
    <w:p w:rsidR="002345AD" w:rsidRDefault="002345AD" w:rsidP="0081697F">
      <w:pPr>
        <w:spacing w:before="240" w:line="276" w:lineRule="auto"/>
        <w:ind w:left="0" w:firstLine="0"/>
        <w:rPr>
          <w:rFonts w:ascii="Verdana" w:hAnsi="Verdana"/>
          <w:sz w:val="24"/>
          <w:szCs w:val="24"/>
        </w:rPr>
      </w:pPr>
    </w:p>
    <w:p w:rsidR="00910997" w:rsidRPr="0081697F" w:rsidRDefault="00910997" w:rsidP="0081697F">
      <w:pPr>
        <w:spacing w:before="240" w:line="276" w:lineRule="auto"/>
        <w:ind w:left="0" w:firstLine="0"/>
        <w:rPr>
          <w:rFonts w:ascii="Verdana" w:hAnsi="Verdana"/>
          <w:sz w:val="24"/>
          <w:szCs w:val="24"/>
        </w:rPr>
      </w:pPr>
      <w:r w:rsidRPr="0081697F">
        <w:rPr>
          <w:rFonts w:ascii="Verdana" w:hAnsi="Verdana"/>
          <w:sz w:val="24"/>
          <w:szCs w:val="24"/>
        </w:rPr>
        <w:t>In respect of ground 3, the learned senior counsel explained</w:t>
      </w:r>
      <w:r w:rsidR="009F6341" w:rsidRPr="0081697F">
        <w:rPr>
          <w:rFonts w:ascii="Verdana" w:hAnsi="Verdana"/>
          <w:sz w:val="24"/>
          <w:szCs w:val="24"/>
        </w:rPr>
        <w:t xml:space="preserve"> </w:t>
      </w:r>
      <w:r w:rsidRPr="0081697F">
        <w:rPr>
          <w:rFonts w:ascii="Verdana" w:hAnsi="Verdana"/>
          <w:sz w:val="24"/>
          <w:szCs w:val="24"/>
        </w:rPr>
        <w:t>the purport and substratum of the complaint and submitted that</w:t>
      </w:r>
      <w:r w:rsidR="009F6341" w:rsidRPr="0081697F">
        <w:rPr>
          <w:rFonts w:ascii="Verdana" w:hAnsi="Verdana"/>
          <w:sz w:val="24"/>
          <w:szCs w:val="24"/>
        </w:rPr>
        <w:t xml:space="preserve"> </w:t>
      </w:r>
      <w:r w:rsidRPr="0081697F">
        <w:rPr>
          <w:rFonts w:ascii="Verdana" w:hAnsi="Verdana"/>
          <w:sz w:val="24"/>
          <w:szCs w:val="24"/>
        </w:rPr>
        <w:t>the appellants in their brief of argument gave indication that the</w:t>
      </w:r>
      <w:r w:rsidR="009F6341" w:rsidRPr="0081697F">
        <w:rPr>
          <w:rFonts w:ascii="Verdana" w:hAnsi="Verdana"/>
          <w:sz w:val="24"/>
          <w:szCs w:val="24"/>
        </w:rPr>
        <w:t xml:space="preserve"> </w:t>
      </w:r>
      <w:r w:rsidRPr="0081697F">
        <w:rPr>
          <w:rFonts w:ascii="Verdana" w:hAnsi="Verdana"/>
          <w:sz w:val="24"/>
          <w:szCs w:val="24"/>
        </w:rPr>
        <w:t>ground is covered by or dealt with under issues number 3</w:t>
      </w:r>
      <w:r w:rsidR="009F6341" w:rsidRPr="0081697F">
        <w:rPr>
          <w:rFonts w:ascii="Verdana" w:hAnsi="Verdana"/>
          <w:sz w:val="24"/>
          <w:szCs w:val="24"/>
        </w:rPr>
        <w:t xml:space="preserve"> </w:t>
      </w:r>
      <w:r w:rsidRPr="0081697F">
        <w:rPr>
          <w:rFonts w:ascii="Verdana" w:hAnsi="Verdana"/>
          <w:sz w:val="24"/>
          <w:szCs w:val="24"/>
        </w:rPr>
        <w:t>alongside grounds 6 and 7. Page 4 where the appellant formulated</w:t>
      </w:r>
      <w:r w:rsidR="009F6341" w:rsidRPr="0081697F">
        <w:rPr>
          <w:rFonts w:ascii="Verdana" w:hAnsi="Verdana"/>
          <w:sz w:val="24"/>
          <w:szCs w:val="24"/>
        </w:rPr>
        <w:t xml:space="preserve"> </w:t>
      </w:r>
      <w:r w:rsidRPr="0081697F">
        <w:rPr>
          <w:rFonts w:ascii="Verdana" w:hAnsi="Verdana"/>
          <w:sz w:val="24"/>
          <w:szCs w:val="24"/>
        </w:rPr>
        <w:t>their issues was highlighted as well as paragraphs 5 to 5.17 of</w:t>
      </w:r>
      <w:r w:rsidR="009F6341" w:rsidRPr="0081697F">
        <w:rPr>
          <w:rFonts w:ascii="Verdana" w:hAnsi="Verdana"/>
          <w:sz w:val="24"/>
          <w:szCs w:val="24"/>
        </w:rPr>
        <w:t xml:space="preserve"> </w:t>
      </w:r>
      <w:r w:rsidRPr="0081697F">
        <w:rPr>
          <w:rFonts w:ascii="Verdana" w:hAnsi="Verdana"/>
          <w:sz w:val="24"/>
          <w:szCs w:val="24"/>
        </w:rPr>
        <w:t>the appellant’s brief at pages 30-33 of 1st appellant where the</w:t>
      </w:r>
      <w:r w:rsidR="009F6341" w:rsidRPr="0081697F">
        <w:rPr>
          <w:rFonts w:ascii="Verdana" w:hAnsi="Verdana"/>
          <w:sz w:val="24"/>
          <w:szCs w:val="24"/>
        </w:rPr>
        <w:t xml:space="preserve"> </w:t>
      </w:r>
      <w:r w:rsidRPr="0081697F">
        <w:rPr>
          <w:rFonts w:ascii="Verdana" w:hAnsi="Verdana"/>
          <w:sz w:val="24"/>
          <w:szCs w:val="24"/>
        </w:rPr>
        <w:t>arguments on ground 3 were canvassed and where issue number</w:t>
      </w:r>
      <w:r w:rsidR="009F6341" w:rsidRPr="0081697F">
        <w:rPr>
          <w:rFonts w:ascii="Verdana" w:hAnsi="Verdana"/>
          <w:sz w:val="24"/>
          <w:szCs w:val="24"/>
        </w:rPr>
        <w:t xml:space="preserve"> </w:t>
      </w:r>
      <w:r w:rsidRPr="0081697F">
        <w:rPr>
          <w:rFonts w:ascii="Verdana" w:hAnsi="Verdana"/>
          <w:sz w:val="24"/>
          <w:szCs w:val="24"/>
        </w:rPr>
        <w:t>3 indicated as having covered the said ground.</w:t>
      </w:r>
    </w:p>
    <w:p w:rsidR="002345AD" w:rsidRDefault="002345AD" w:rsidP="0081697F">
      <w:pPr>
        <w:spacing w:before="240" w:line="276" w:lineRule="auto"/>
        <w:ind w:left="0" w:firstLine="0"/>
        <w:rPr>
          <w:rFonts w:ascii="Verdana" w:hAnsi="Verdana"/>
          <w:sz w:val="24"/>
          <w:szCs w:val="24"/>
        </w:rPr>
      </w:pPr>
    </w:p>
    <w:p w:rsidR="00910997" w:rsidRPr="0081697F" w:rsidRDefault="00910997" w:rsidP="0081697F">
      <w:pPr>
        <w:spacing w:before="240" w:line="276" w:lineRule="auto"/>
        <w:ind w:left="0" w:firstLine="0"/>
        <w:rPr>
          <w:rFonts w:ascii="Verdana" w:hAnsi="Verdana"/>
          <w:sz w:val="24"/>
          <w:szCs w:val="24"/>
        </w:rPr>
      </w:pPr>
      <w:r w:rsidRPr="0081697F">
        <w:rPr>
          <w:rFonts w:ascii="Verdana" w:hAnsi="Verdana"/>
          <w:sz w:val="24"/>
          <w:szCs w:val="24"/>
        </w:rPr>
        <w:t xml:space="preserve">Conceding to the position of law that </w:t>
      </w:r>
      <w:proofErr w:type="gramStart"/>
      <w:r w:rsidRPr="0081697F">
        <w:rPr>
          <w:rFonts w:ascii="Verdana" w:hAnsi="Verdana"/>
          <w:sz w:val="24"/>
          <w:szCs w:val="24"/>
        </w:rPr>
        <w:t>arguments in an appeal</w:t>
      </w:r>
      <w:r w:rsidR="009F6341" w:rsidRPr="0081697F">
        <w:rPr>
          <w:rFonts w:ascii="Verdana" w:hAnsi="Verdana"/>
          <w:sz w:val="24"/>
          <w:szCs w:val="24"/>
        </w:rPr>
        <w:t xml:space="preserve"> </w:t>
      </w:r>
      <w:r w:rsidRPr="0081697F">
        <w:rPr>
          <w:rFonts w:ascii="Verdana" w:hAnsi="Verdana"/>
          <w:sz w:val="24"/>
          <w:szCs w:val="24"/>
        </w:rPr>
        <w:t>is</w:t>
      </w:r>
      <w:proofErr w:type="gramEnd"/>
      <w:r w:rsidRPr="0081697F">
        <w:rPr>
          <w:rFonts w:ascii="Verdana" w:hAnsi="Verdana"/>
          <w:sz w:val="24"/>
          <w:szCs w:val="24"/>
        </w:rPr>
        <w:t xml:space="preserve"> supposed to be based on the issue for determination, they</w:t>
      </w:r>
      <w:r w:rsidR="009F6341" w:rsidRPr="0081697F">
        <w:rPr>
          <w:rFonts w:ascii="Verdana" w:hAnsi="Verdana"/>
          <w:sz w:val="24"/>
          <w:szCs w:val="24"/>
        </w:rPr>
        <w:t xml:space="preserve"> </w:t>
      </w:r>
      <w:r w:rsidRPr="0081697F">
        <w:rPr>
          <w:rFonts w:ascii="Verdana" w:hAnsi="Verdana"/>
          <w:sz w:val="24"/>
          <w:szCs w:val="24"/>
        </w:rPr>
        <w:t>contended that it is still the law also that an issue for determination</w:t>
      </w:r>
      <w:r w:rsidR="009F6341" w:rsidRPr="0081697F">
        <w:rPr>
          <w:rFonts w:ascii="Verdana" w:hAnsi="Verdana"/>
          <w:sz w:val="24"/>
          <w:szCs w:val="24"/>
        </w:rPr>
        <w:t xml:space="preserve"> </w:t>
      </w:r>
      <w:r w:rsidRPr="0081697F">
        <w:rPr>
          <w:rFonts w:ascii="Verdana" w:hAnsi="Verdana"/>
          <w:sz w:val="24"/>
          <w:szCs w:val="24"/>
        </w:rPr>
        <w:t>must truly capture and encompass all the grounds of appeal that</w:t>
      </w:r>
      <w:r w:rsidR="009F6341" w:rsidRPr="0081697F">
        <w:rPr>
          <w:rFonts w:ascii="Verdana" w:hAnsi="Verdana"/>
          <w:sz w:val="24"/>
          <w:szCs w:val="24"/>
        </w:rPr>
        <w:t xml:space="preserve"> </w:t>
      </w:r>
      <w:r w:rsidRPr="0081697F">
        <w:rPr>
          <w:rFonts w:ascii="Verdana" w:hAnsi="Verdana"/>
          <w:sz w:val="24"/>
          <w:szCs w:val="24"/>
        </w:rPr>
        <w:t>form the fulcrum of the issue. In the same token he maintained</w:t>
      </w:r>
      <w:r w:rsidR="009F6341" w:rsidRPr="0081697F">
        <w:rPr>
          <w:rFonts w:ascii="Verdana" w:hAnsi="Verdana"/>
          <w:sz w:val="24"/>
          <w:szCs w:val="24"/>
        </w:rPr>
        <w:t xml:space="preserve"> </w:t>
      </w:r>
      <w:r w:rsidRPr="0081697F">
        <w:rPr>
          <w:rFonts w:ascii="Verdana" w:hAnsi="Verdana"/>
          <w:sz w:val="24"/>
          <w:szCs w:val="24"/>
        </w:rPr>
        <w:t>argument on the issue must relate to and cover all the complaints</w:t>
      </w:r>
      <w:r w:rsidR="009F6341" w:rsidRPr="0081697F">
        <w:rPr>
          <w:rFonts w:ascii="Verdana" w:hAnsi="Verdana"/>
          <w:sz w:val="24"/>
          <w:szCs w:val="24"/>
        </w:rPr>
        <w:t xml:space="preserve"> </w:t>
      </w:r>
      <w:r w:rsidRPr="0081697F">
        <w:rPr>
          <w:rFonts w:ascii="Verdana" w:hAnsi="Verdana"/>
          <w:sz w:val="24"/>
          <w:szCs w:val="24"/>
        </w:rPr>
        <w:t>contained in the grounds of appeal from which the issue had</w:t>
      </w:r>
      <w:r w:rsidR="009F6341" w:rsidRPr="0081697F">
        <w:rPr>
          <w:rFonts w:ascii="Verdana" w:hAnsi="Verdana"/>
          <w:sz w:val="24"/>
          <w:szCs w:val="24"/>
        </w:rPr>
        <w:t xml:space="preserve"> </w:t>
      </w:r>
      <w:r w:rsidRPr="0081697F">
        <w:rPr>
          <w:rFonts w:ascii="Verdana" w:hAnsi="Verdana"/>
          <w:sz w:val="24"/>
          <w:szCs w:val="24"/>
        </w:rPr>
        <w:t>been distilled.</w:t>
      </w:r>
    </w:p>
    <w:p w:rsidR="002345AD" w:rsidRDefault="002345AD" w:rsidP="0081697F">
      <w:pPr>
        <w:spacing w:before="240" w:line="276" w:lineRule="auto"/>
        <w:ind w:left="0" w:firstLine="0"/>
        <w:rPr>
          <w:rFonts w:ascii="Verdana" w:hAnsi="Verdana"/>
          <w:sz w:val="24"/>
          <w:szCs w:val="24"/>
        </w:rPr>
      </w:pPr>
    </w:p>
    <w:p w:rsidR="00910997" w:rsidRPr="0081697F" w:rsidRDefault="00910997" w:rsidP="0081697F">
      <w:pPr>
        <w:spacing w:before="240" w:line="276" w:lineRule="auto"/>
        <w:ind w:left="0" w:firstLine="0"/>
        <w:rPr>
          <w:rFonts w:ascii="Verdana" w:hAnsi="Verdana"/>
          <w:sz w:val="24"/>
          <w:szCs w:val="24"/>
        </w:rPr>
      </w:pPr>
      <w:r w:rsidRPr="0081697F">
        <w:rPr>
          <w:rFonts w:ascii="Verdana" w:hAnsi="Verdana"/>
          <w:sz w:val="24"/>
          <w:szCs w:val="24"/>
        </w:rPr>
        <w:t>In the present case, the learned senior counsel further</w:t>
      </w:r>
      <w:r w:rsidR="009F6341" w:rsidRPr="0081697F">
        <w:rPr>
          <w:rFonts w:ascii="Verdana" w:hAnsi="Verdana"/>
          <w:sz w:val="24"/>
          <w:szCs w:val="24"/>
        </w:rPr>
        <w:t xml:space="preserve"> </w:t>
      </w:r>
      <w:r w:rsidRPr="0081697F">
        <w:rPr>
          <w:rFonts w:ascii="Verdana" w:hAnsi="Verdana"/>
          <w:sz w:val="24"/>
          <w:szCs w:val="24"/>
        </w:rPr>
        <w:t>contended, there was no reference at all or any argument on the</w:t>
      </w:r>
      <w:r w:rsidR="009F6341" w:rsidRPr="0081697F">
        <w:rPr>
          <w:rFonts w:ascii="Verdana" w:hAnsi="Verdana"/>
          <w:sz w:val="24"/>
          <w:szCs w:val="24"/>
        </w:rPr>
        <w:t xml:space="preserve"> </w:t>
      </w:r>
      <w:r w:rsidRPr="0081697F">
        <w:rPr>
          <w:rFonts w:ascii="Verdana" w:hAnsi="Verdana"/>
          <w:sz w:val="24"/>
          <w:szCs w:val="24"/>
        </w:rPr>
        <w:t>issue of voting points which forms the basis of ground 3 on</w:t>
      </w:r>
      <w:r w:rsidR="009F6341" w:rsidRPr="0081697F">
        <w:rPr>
          <w:rFonts w:ascii="Verdana" w:hAnsi="Verdana"/>
          <w:sz w:val="24"/>
          <w:szCs w:val="24"/>
        </w:rPr>
        <w:t xml:space="preserve"> </w:t>
      </w:r>
      <w:r w:rsidRPr="0081697F">
        <w:rPr>
          <w:rFonts w:ascii="Verdana" w:hAnsi="Verdana"/>
          <w:sz w:val="24"/>
          <w:szCs w:val="24"/>
        </w:rPr>
        <w:t>which the issue number 3 is predicated to be related or distilled</w:t>
      </w:r>
      <w:r w:rsidR="009F6341" w:rsidRPr="0081697F">
        <w:rPr>
          <w:rFonts w:ascii="Verdana" w:hAnsi="Verdana"/>
          <w:sz w:val="24"/>
          <w:szCs w:val="24"/>
        </w:rPr>
        <w:t xml:space="preserve"> </w:t>
      </w:r>
      <w:r w:rsidRPr="0081697F">
        <w:rPr>
          <w:rFonts w:ascii="Verdana" w:hAnsi="Verdana"/>
          <w:sz w:val="24"/>
          <w:szCs w:val="24"/>
        </w:rPr>
        <w:t>and the only reasonable inference to be drawn by this court in</w:t>
      </w:r>
      <w:r w:rsidR="009F6341" w:rsidRPr="0081697F">
        <w:rPr>
          <w:rFonts w:ascii="Verdana" w:hAnsi="Verdana"/>
          <w:sz w:val="24"/>
          <w:szCs w:val="24"/>
        </w:rPr>
        <w:t xml:space="preserve"> </w:t>
      </w:r>
      <w:r w:rsidRPr="0081697F">
        <w:rPr>
          <w:rFonts w:ascii="Verdana" w:hAnsi="Verdana"/>
          <w:sz w:val="24"/>
          <w:szCs w:val="24"/>
        </w:rPr>
        <w:t>the circumstance that the ground has been deemed abandoned.</w:t>
      </w:r>
    </w:p>
    <w:p w:rsidR="003935D4" w:rsidRDefault="003935D4" w:rsidP="002345AD">
      <w:pPr>
        <w:spacing w:before="240" w:line="276" w:lineRule="auto"/>
        <w:ind w:left="0" w:firstLine="0"/>
        <w:rPr>
          <w:rFonts w:ascii="Verdana" w:hAnsi="Verdana"/>
          <w:sz w:val="24"/>
          <w:szCs w:val="24"/>
        </w:rPr>
      </w:pPr>
    </w:p>
    <w:p w:rsidR="00910997" w:rsidRPr="0081697F" w:rsidRDefault="00910997" w:rsidP="002345AD">
      <w:pPr>
        <w:spacing w:before="240" w:line="276" w:lineRule="auto"/>
        <w:ind w:left="0" w:firstLine="0"/>
        <w:rPr>
          <w:rFonts w:ascii="Verdana" w:hAnsi="Verdana"/>
          <w:sz w:val="24"/>
          <w:szCs w:val="24"/>
        </w:rPr>
      </w:pPr>
      <w:r w:rsidRPr="0081697F">
        <w:rPr>
          <w:rFonts w:ascii="Verdana" w:hAnsi="Verdana"/>
          <w:sz w:val="24"/>
          <w:szCs w:val="24"/>
        </w:rPr>
        <w:t>He therefore prayed us to strike out grounds 3 and 10 of the</w:t>
      </w:r>
      <w:r w:rsidR="009F6341" w:rsidRPr="0081697F">
        <w:rPr>
          <w:rFonts w:ascii="Verdana" w:hAnsi="Verdana"/>
          <w:sz w:val="24"/>
          <w:szCs w:val="24"/>
        </w:rPr>
        <w:t xml:space="preserve"> </w:t>
      </w:r>
      <w:r w:rsidRPr="0081697F">
        <w:rPr>
          <w:rFonts w:ascii="Verdana" w:hAnsi="Verdana"/>
          <w:sz w:val="24"/>
          <w:szCs w:val="24"/>
        </w:rPr>
        <w:t>appellant’s notice of appeal.</w:t>
      </w:r>
    </w:p>
    <w:p w:rsidR="003935D4" w:rsidRDefault="003935D4" w:rsidP="0081697F">
      <w:pPr>
        <w:spacing w:before="240" w:line="276" w:lineRule="auto"/>
        <w:ind w:left="0" w:firstLine="0"/>
        <w:rPr>
          <w:rFonts w:ascii="Verdana" w:hAnsi="Verdana"/>
          <w:sz w:val="24"/>
          <w:szCs w:val="24"/>
        </w:rPr>
      </w:pPr>
    </w:p>
    <w:p w:rsidR="00910997" w:rsidRPr="0081697F" w:rsidRDefault="00910997" w:rsidP="0081697F">
      <w:pPr>
        <w:spacing w:before="240" w:line="276" w:lineRule="auto"/>
        <w:ind w:left="0" w:firstLine="0"/>
        <w:rPr>
          <w:rFonts w:ascii="Verdana" w:hAnsi="Verdana"/>
          <w:sz w:val="24"/>
          <w:szCs w:val="24"/>
        </w:rPr>
      </w:pPr>
      <w:r w:rsidRPr="0081697F">
        <w:rPr>
          <w:rFonts w:ascii="Verdana" w:hAnsi="Verdana"/>
          <w:sz w:val="24"/>
          <w:szCs w:val="24"/>
        </w:rPr>
        <w:t>Determination of the 1st and 2nd respondents’ preliminary</w:t>
      </w:r>
      <w:r w:rsidR="009F6341" w:rsidRPr="0081697F">
        <w:rPr>
          <w:rFonts w:ascii="Verdana" w:hAnsi="Verdana"/>
          <w:sz w:val="24"/>
          <w:szCs w:val="24"/>
        </w:rPr>
        <w:t xml:space="preserve"> </w:t>
      </w:r>
      <w:r w:rsidRPr="0081697F">
        <w:rPr>
          <w:rFonts w:ascii="Verdana" w:hAnsi="Verdana"/>
          <w:sz w:val="24"/>
          <w:szCs w:val="24"/>
        </w:rPr>
        <w:t>objections:</w:t>
      </w:r>
    </w:p>
    <w:p w:rsidR="003935D4" w:rsidRDefault="003935D4" w:rsidP="0081697F">
      <w:pPr>
        <w:spacing w:before="240" w:line="276" w:lineRule="auto"/>
        <w:ind w:left="0" w:firstLine="0"/>
        <w:rPr>
          <w:rFonts w:ascii="Verdana" w:hAnsi="Verdana"/>
          <w:sz w:val="24"/>
          <w:szCs w:val="24"/>
        </w:rPr>
      </w:pPr>
    </w:p>
    <w:p w:rsidR="00910997" w:rsidRPr="0081697F" w:rsidRDefault="00910997" w:rsidP="0081697F">
      <w:pPr>
        <w:spacing w:before="240" w:line="276" w:lineRule="auto"/>
        <w:ind w:left="0" w:firstLine="0"/>
        <w:rPr>
          <w:rFonts w:ascii="Verdana" w:hAnsi="Verdana"/>
          <w:sz w:val="24"/>
          <w:szCs w:val="24"/>
        </w:rPr>
      </w:pPr>
      <w:r w:rsidRPr="0081697F">
        <w:rPr>
          <w:rFonts w:ascii="Verdana" w:hAnsi="Verdana"/>
          <w:sz w:val="24"/>
          <w:szCs w:val="24"/>
        </w:rPr>
        <w:t>There is no doubt, as argued by the learned senior counsel</w:t>
      </w:r>
      <w:r w:rsidR="009F6341" w:rsidRPr="0081697F">
        <w:rPr>
          <w:rFonts w:ascii="Verdana" w:hAnsi="Verdana"/>
          <w:sz w:val="24"/>
          <w:szCs w:val="24"/>
        </w:rPr>
        <w:t xml:space="preserve"> </w:t>
      </w:r>
      <w:r w:rsidRPr="0081697F">
        <w:rPr>
          <w:rFonts w:ascii="Verdana" w:hAnsi="Verdana"/>
          <w:sz w:val="24"/>
          <w:szCs w:val="24"/>
        </w:rPr>
        <w:t>for the 1st and 2nd respondents that appeals in this court and the</w:t>
      </w:r>
      <w:r w:rsidR="009F6341" w:rsidRPr="0081697F">
        <w:rPr>
          <w:rFonts w:ascii="Verdana" w:hAnsi="Verdana"/>
          <w:sz w:val="24"/>
          <w:szCs w:val="24"/>
        </w:rPr>
        <w:t xml:space="preserve"> </w:t>
      </w:r>
      <w:r w:rsidRPr="0081697F">
        <w:rPr>
          <w:rFonts w:ascii="Verdana" w:hAnsi="Verdana"/>
          <w:sz w:val="24"/>
          <w:szCs w:val="24"/>
        </w:rPr>
        <w:t>apex court are argued on the basis of issues formulated or</w:t>
      </w:r>
      <w:r w:rsidR="009F6341" w:rsidRPr="0081697F">
        <w:rPr>
          <w:rFonts w:ascii="Verdana" w:hAnsi="Verdana"/>
          <w:sz w:val="24"/>
          <w:szCs w:val="24"/>
        </w:rPr>
        <w:t xml:space="preserve"> </w:t>
      </w:r>
      <w:r w:rsidRPr="0081697F">
        <w:rPr>
          <w:rFonts w:ascii="Verdana" w:hAnsi="Verdana"/>
          <w:sz w:val="24"/>
          <w:szCs w:val="24"/>
        </w:rPr>
        <w:t>distilled from the grounds of appeal as filed by the parties. See</w:t>
      </w:r>
      <w:r w:rsidR="009F6341" w:rsidRPr="0081697F">
        <w:rPr>
          <w:rFonts w:ascii="Verdana" w:hAnsi="Verdana"/>
          <w:sz w:val="24"/>
          <w:szCs w:val="24"/>
        </w:rPr>
        <w:t xml:space="preserve"> </w:t>
      </w:r>
      <w:proofErr w:type="spellStart"/>
      <w:r w:rsidRPr="0081697F">
        <w:rPr>
          <w:rFonts w:ascii="Verdana" w:hAnsi="Verdana"/>
          <w:sz w:val="24"/>
          <w:szCs w:val="24"/>
        </w:rPr>
        <w:t>Ugo</w:t>
      </w:r>
      <w:proofErr w:type="spellEnd"/>
      <w:r w:rsidRPr="0081697F">
        <w:rPr>
          <w:rFonts w:ascii="Verdana" w:hAnsi="Verdana"/>
          <w:sz w:val="24"/>
          <w:szCs w:val="24"/>
        </w:rPr>
        <w:t xml:space="preserve"> v. </w:t>
      </w:r>
      <w:proofErr w:type="spellStart"/>
      <w:r w:rsidRPr="0081697F">
        <w:rPr>
          <w:rFonts w:ascii="Verdana" w:hAnsi="Verdana"/>
          <w:sz w:val="24"/>
          <w:szCs w:val="24"/>
        </w:rPr>
        <w:t>Obiekwe</w:t>
      </w:r>
      <w:proofErr w:type="spellEnd"/>
      <w:r w:rsidRPr="0081697F">
        <w:rPr>
          <w:rFonts w:ascii="Verdana" w:hAnsi="Verdana"/>
          <w:sz w:val="24"/>
          <w:szCs w:val="24"/>
        </w:rPr>
        <w:t xml:space="preserve"> (1989) 1 NWLR (Pt. 99) 566, (1989) 2 SC (Pt.</w:t>
      </w:r>
      <w:r w:rsidR="009F6341" w:rsidRPr="0081697F">
        <w:rPr>
          <w:rFonts w:ascii="Verdana" w:hAnsi="Verdana"/>
          <w:sz w:val="24"/>
          <w:szCs w:val="24"/>
        </w:rPr>
        <w:t xml:space="preserve"> </w:t>
      </w:r>
      <w:r w:rsidRPr="0081697F">
        <w:rPr>
          <w:rFonts w:ascii="Verdana" w:hAnsi="Verdana"/>
          <w:sz w:val="24"/>
          <w:szCs w:val="24"/>
        </w:rPr>
        <w:t xml:space="preserve">II) 14, (1989) 2 SCNJ 95; </w:t>
      </w:r>
      <w:proofErr w:type="spellStart"/>
      <w:r w:rsidRPr="0081697F">
        <w:rPr>
          <w:rFonts w:ascii="Verdana" w:hAnsi="Verdana"/>
          <w:sz w:val="24"/>
          <w:szCs w:val="24"/>
        </w:rPr>
        <w:t>Okpala</w:t>
      </w:r>
      <w:proofErr w:type="spellEnd"/>
      <w:r w:rsidRPr="0081697F">
        <w:rPr>
          <w:rFonts w:ascii="Verdana" w:hAnsi="Verdana"/>
          <w:sz w:val="24"/>
          <w:szCs w:val="24"/>
        </w:rPr>
        <w:t xml:space="preserve"> v. </w:t>
      </w:r>
      <w:proofErr w:type="spellStart"/>
      <w:r w:rsidRPr="0081697F">
        <w:rPr>
          <w:rFonts w:ascii="Verdana" w:hAnsi="Verdana"/>
          <w:sz w:val="24"/>
          <w:szCs w:val="24"/>
        </w:rPr>
        <w:t>Ibeme</w:t>
      </w:r>
      <w:proofErr w:type="spellEnd"/>
      <w:r w:rsidRPr="0081697F">
        <w:rPr>
          <w:rFonts w:ascii="Verdana" w:hAnsi="Verdana"/>
          <w:sz w:val="24"/>
          <w:szCs w:val="24"/>
        </w:rPr>
        <w:t xml:space="preserve"> (1989) 2 NWLR (Pt.</w:t>
      </w:r>
      <w:r w:rsidR="009F6341" w:rsidRPr="0081697F">
        <w:rPr>
          <w:rFonts w:ascii="Verdana" w:hAnsi="Verdana"/>
          <w:sz w:val="24"/>
          <w:szCs w:val="24"/>
        </w:rPr>
        <w:t xml:space="preserve"> </w:t>
      </w:r>
      <w:r w:rsidRPr="0081697F">
        <w:rPr>
          <w:rFonts w:ascii="Verdana" w:hAnsi="Verdana"/>
          <w:sz w:val="24"/>
          <w:szCs w:val="24"/>
        </w:rPr>
        <w:t>102) 208 at page 222, (1989) 3 SCNJ 152, (1989) 1 NSCC 567.</w:t>
      </w:r>
    </w:p>
    <w:p w:rsidR="003935D4" w:rsidRDefault="003935D4" w:rsidP="0081697F">
      <w:pPr>
        <w:spacing w:before="240" w:line="276" w:lineRule="auto"/>
        <w:ind w:left="0" w:firstLine="0"/>
        <w:rPr>
          <w:rFonts w:ascii="Verdana" w:hAnsi="Verdana"/>
          <w:sz w:val="24"/>
          <w:szCs w:val="24"/>
        </w:rPr>
      </w:pPr>
    </w:p>
    <w:p w:rsidR="00910997" w:rsidRPr="0081697F" w:rsidRDefault="00910997" w:rsidP="0081697F">
      <w:pPr>
        <w:spacing w:before="240" w:line="276" w:lineRule="auto"/>
        <w:ind w:left="0" w:firstLine="0"/>
        <w:rPr>
          <w:rFonts w:ascii="Verdana" w:hAnsi="Verdana"/>
          <w:sz w:val="24"/>
          <w:szCs w:val="24"/>
        </w:rPr>
      </w:pPr>
      <w:r w:rsidRPr="0081697F">
        <w:rPr>
          <w:rFonts w:ascii="Verdana" w:hAnsi="Verdana"/>
          <w:sz w:val="24"/>
          <w:szCs w:val="24"/>
        </w:rPr>
        <w:t>Furthermore, the issues for determination must perforce arise</w:t>
      </w:r>
      <w:r w:rsidR="009F6341" w:rsidRPr="0081697F">
        <w:rPr>
          <w:rFonts w:ascii="Verdana" w:hAnsi="Verdana"/>
          <w:sz w:val="24"/>
          <w:szCs w:val="24"/>
        </w:rPr>
        <w:t xml:space="preserve"> </w:t>
      </w:r>
      <w:r w:rsidRPr="0081697F">
        <w:rPr>
          <w:rFonts w:ascii="Verdana" w:hAnsi="Verdana"/>
          <w:sz w:val="24"/>
          <w:szCs w:val="24"/>
        </w:rPr>
        <w:t>from the grounds of appeal and fall within the scope of the</w:t>
      </w:r>
      <w:r w:rsidR="009F6341" w:rsidRPr="0081697F">
        <w:rPr>
          <w:rFonts w:ascii="Verdana" w:hAnsi="Verdana"/>
          <w:sz w:val="24"/>
          <w:szCs w:val="24"/>
        </w:rPr>
        <w:t xml:space="preserve"> </w:t>
      </w:r>
      <w:r w:rsidRPr="0081697F">
        <w:rPr>
          <w:rFonts w:ascii="Verdana" w:hAnsi="Verdana"/>
          <w:sz w:val="24"/>
          <w:szCs w:val="24"/>
        </w:rPr>
        <w:t>grounds.</w:t>
      </w:r>
    </w:p>
    <w:p w:rsidR="003935D4" w:rsidRDefault="003935D4" w:rsidP="0081697F">
      <w:pPr>
        <w:spacing w:before="240" w:line="276" w:lineRule="auto"/>
        <w:ind w:left="0" w:firstLine="0"/>
        <w:rPr>
          <w:rFonts w:ascii="Verdana" w:hAnsi="Verdana"/>
          <w:sz w:val="24"/>
          <w:szCs w:val="24"/>
        </w:rPr>
      </w:pPr>
    </w:p>
    <w:p w:rsidR="00910997" w:rsidRPr="0081697F" w:rsidRDefault="00910997" w:rsidP="0081697F">
      <w:pPr>
        <w:spacing w:before="240" w:line="276" w:lineRule="auto"/>
        <w:ind w:left="0" w:firstLine="0"/>
        <w:rPr>
          <w:rFonts w:ascii="Verdana" w:hAnsi="Verdana"/>
          <w:sz w:val="24"/>
          <w:szCs w:val="24"/>
        </w:rPr>
      </w:pPr>
      <w:r w:rsidRPr="0081697F">
        <w:rPr>
          <w:rFonts w:ascii="Verdana" w:hAnsi="Verdana"/>
          <w:sz w:val="24"/>
          <w:szCs w:val="24"/>
        </w:rPr>
        <w:lastRenderedPageBreak/>
        <w:t>Again, as rightly canvassed by the learned counsel for the</w:t>
      </w:r>
      <w:r w:rsidR="009F6341" w:rsidRPr="0081697F">
        <w:rPr>
          <w:rFonts w:ascii="Verdana" w:hAnsi="Verdana"/>
          <w:sz w:val="24"/>
          <w:szCs w:val="24"/>
        </w:rPr>
        <w:t xml:space="preserve"> </w:t>
      </w:r>
      <w:r w:rsidRPr="0081697F">
        <w:rPr>
          <w:rFonts w:ascii="Verdana" w:hAnsi="Verdana"/>
          <w:sz w:val="24"/>
          <w:szCs w:val="24"/>
        </w:rPr>
        <w:t>respondents, in a given appeal, where issues are formulated</w:t>
      </w:r>
      <w:r w:rsidR="009F6341" w:rsidRPr="0081697F">
        <w:rPr>
          <w:rFonts w:ascii="Verdana" w:hAnsi="Verdana"/>
          <w:sz w:val="24"/>
          <w:szCs w:val="24"/>
        </w:rPr>
        <w:t xml:space="preserve"> </w:t>
      </w:r>
      <w:r w:rsidRPr="0081697F">
        <w:rPr>
          <w:rFonts w:ascii="Verdana" w:hAnsi="Verdana"/>
          <w:sz w:val="24"/>
          <w:szCs w:val="24"/>
        </w:rPr>
        <w:t>from the grounds the appeal is argued on those issues and no</w:t>
      </w:r>
      <w:r w:rsidR="009F6341" w:rsidRPr="0081697F">
        <w:rPr>
          <w:rFonts w:ascii="Verdana" w:hAnsi="Verdana"/>
          <w:sz w:val="24"/>
          <w:szCs w:val="24"/>
        </w:rPr>
        <w:t xml:space="preserve"> </w:t>
      </w:r>
      <w:r w:rsidRPr="0081697F">
        <w:rPr>
          <w:rFonts w:ascii="Verdana" w:hAnsi="Verdana"/>
          <w:sz w:val="24"/>
          <w:szCs w:val="24"/>
        </w:rPr>
        <w:t>more on the grounds of appeal. Accordingly, since the issues</w:t>
      </w:r>
      <w:r w:rsidR="009F6341" w:rsidRPr="0081697F">
        <w:rPr>
          <w:rFonts w:ascii="Verdana" w:hAnsi="Verdana"/>
          <w:sz w:val="24"/>
          <w:szCs w:val="24"/>
        </w:rPr>
        <w:t xml:space="preserve"> </w:t>
      </w:r>
      <w:r w:rsidRPr="0081697F">
        <w:rPr>
          <w:rFonts w:ascii="Verdana" w:hAnsi="Verdana"/>
          <w:sz w:val="24"/>
          <w:szCs w:val="24"/>
        </w:rPr>
        <w:t>formulated from the grounds of appeal are the core substance of</w:t>
      </w:r>
      <w:r w:rsidR="009F6341" w:rsidRPr="0081697F">
        <w:rPr>
          <w:rFonts w:ascii="Verdana" w:hAnsi="Verdana"/>
          <w:sz w:val="24"/>
          <w:szCs w:val="24"/>
        </w:rPr>
        <w:t xml:space="preserve"> </w:t>
      </w:r>
      <w:r w:rsidRPr="0081697F">
        <w:rPr>
          <w:rFonts w:ascii="Verdana" w:hAnsi="Verdana"/>
          <w:sz w:val="24"/>
          <w:szCs w:val="24"/>
        </w:rPr>
        <w:t>one or more grounds of appeal, an issue for determination must</w:t>
      </w:r>
      <w:r w:rsidR="009F6341" w:rsidRPr="0081697F">
        <w:rPr>
          <w:rFonts w:ascii="Verdana" w:hAnsi="Verdana"/>
          <w:sz w:val="24"/>
          <w:szCs w:val="24"/>
        </w:rPr>
        <w:t xml:space="preserve"> </w:t>
      </w:r>
      <w:r w:rsidRPr="0081697F">
        <w:rPr>
          <w:rFonts w:ascii="Verdana" w:hAnsi="Verdana"/>
          <w:sz w:val="24"/>
          <w:szCs w:val="24"/>
        </w:rPr>
        <w:t>necessarily flow from or to be based on the ground or grounds</w:t>
      </w:r>
      <w:r w:rsidR="009F6341" w:rsidRPr="0081697F">
        <w:rPr>
          <w:rFonts w:ascii="Verdana" w:hAnsi="Verdana"/>
          <w:sz w:val="24"/>
          <w:szCs w:val="24"/>
        </w:rPr>
        <w:t xml:space="preserve"> </w:t>
      </w:r>
      <w:r w:rsidRPr="0081697F">
        <w:rPr>
          <w:rFonts w:ascii="Verdana" w:hAnsi="Verdana"/>
          <w:sz w:val="24"/>
          <w:szCs w:val="24"/>
        </w:rPr>
        <w:t>of appeal. Thus, any issue formulated outside the ground(s) of</w:t>
      </w:r>
      <w:r w:rsidR="009F6341" w:rsidRPr="0081697F">
        <w:rPr>
          <w:rFonts w:ascii="Verdana" w:hAnsi="Verdana"/>
          <w:sz w:val="24"/>
          <w:szCs w:val="24"/>
        </w:rPr>
        <w:t xml:space="preserve"> </w:t>
      </w:r>
      <w:r w:rsidRPr="0081697F">
        <w:rPr>
          <w:rFonts w:ascii="Verdana" w:hAnsi="Verdana"/>
          <w:sz w:val="24"/>
          <w:szCs w:val="24"/>
        </w:rPr>
        <w:t>appeal or any ground(s) from which an issue(s) is/are not</w:t>
      </w:r>
      <w:r w:rsidR="009F6341" w:rsidRPr="0081697F">
        <w:rPr>
          <w:rFonts w:ascii="Verdana" w:hAnsi="Verdana"/>
          <w:sz w:val="24"/>
          <w:szCs w:val="24"/>
        </w:rPr>
        <w:t xml:space="preserve"> </w:t>
      </w:r>
      <w:r w:rsidRPr="0081697F">
        <w:rPr>
          <w:rFonts w:ascii="Verdana" w:hAnsi="Verdana"/>
          <w:sz w:val="24"/>
          <w:szCs w:val="24"/>
        </w:rPr>
        <w:t>formulated is/are deemed abandoned. For these propositions of</w:t>
      </w:r>
      <w:r w:rsidR="009F6341" w:rsidRPr="0081697F">
        <w:rPr>
          <w:rFonts w:ascii="Verdana" w:hAnsi="Verdana"/>
          <w:sz w:val="24"/>
          <w:szCs w:val="24"/>
        </w:rPr>
        <w:t xml:space="preserve"> </w:t>
      </w:r>
      <w:r w:rsidRPr="0081697F">
        <w:rPr>
          <w:rFonts w:ascii="Verdana" w:hAnsi="Verdana"/>
          <w:sz w:val="24"/>
          <w:szCs w:val="24"/>
        </w:rPr>
        <w:t xml:space="preserve">the law, see </w:t>
      </w:r>
      <w:proofErr w:type="spellStart"/>
      <w:r w:rsidRPr="0081697F">
        <w:rPr>
          <w:rFonts w:ascii="Verdana" w:hAnsi="Verdana"/>
          <w:sz w:val="24"/>
          <w:szCs w:val="24"/>
        </w:rPr>
        <w:t>Okonkwo</w:t>
      </w:r>
      <w:proofErr w:type="spellEnd"/>
      <w:r w:rsidRPr="0081697F">
        <w:rPr>
          <w:rFonts w:ascii="Verdana" w:hAnsi="Verdana"/>
          <w:sz w:val="24"/>
          <w:szCs w:val="24"/>
        </w:rPr>
        <w:t xml:space="preserve"> v. </w:t>
      </w:r>
      <w:proofErr w:type="spellStart"/>
      <w:r w:rsidRPr="0081697F">
        <w:rPr>
          <w:rFonts w:ascii="Verdana" w:hAnsi="Verdana"/>
          <w:sz w:val="24"/>
          <w:szCs w:val="24"/>
        </w:rPr>
        <w:t>Okonkwo</w:t>
      </w:r>
      <w:proofErr w:type="spellEnd"/>
      <w:r w:rsidRPr="0081697F">
        <w:rPr>
          <w:rFonts w:ascii="Verdana" w:hAnsi="Verdana"/>
          <w:sz w:val="24"/>
          <w:szCs w:val="24"/>
        </w:rPr>
        <w:t xml:space="preserve"> (1998) 10 NWLR (Pt. 571)</w:t>
      </w:r>
      <w:r w:rsidR="009F6341" w:rsidRPr="0081697F">
        <w:rPr>
          <w:rFonts w:ascii="Verdana" w:hAnsi="Verdana"/>
          <w:sz w:val="24"/>
          <w:szCs w:val="24"/>
        </w:rPr>
        <w:t xml:space="preserve"> </w:t>
      </w:r>
      <w:r w:rsidRPr="0081697F">
        <w:rPr>
          <w:rFonts w:ascii="Verdana" w:hAnsi="Verdana"/>
          <w:sz w:val="24"/>
          <w:szCs w:val="24"/>
        </w:rPr>
        <w:t xml:space="preserve">554, (1998) 17 SCNJ 246 at page 252; </w:t>
      </w:r>
      <w:proofErr w:type="spellStart"/>
      <w:r w:rsidRPr="0081697F">
        <w:rPr>
          <w:rFonts w:ascii="Verdana" w:hAnsi="Verdana"/>
          <w:sz w:val="24"/>
          <w:szCs w:val="24"/>
        </w:rPr>
        <w:t>Shitta-Bey</w:t>
      </w:r>
      <w:proofErr w:type="spellEnd"/>
      <w:r w:rsidRPr="0081697F">
        <w:rPr>
          <w:rFonts w:ascii="Verdana" w:hAnsi="Verdana"/>
          <w:sz w:val="24"/>
          <w:szCs w:val="24"/>
        </w:rPr>
        <w:t xml:space="preserve"> v. Att.-Gen.,</w:t>
      </w:r>
      <w:r w:rsidR="009F6341" w:rsidRPr="0081697F">
        <w:rPr>
          <w:rFonts w:ascii="Verdana" w:hAnsi="Verdana"/>
          <w:sz w:val="24"/>
          <w:szCs w:val="24"/>
        </w:rPr>
        <w:t xml:space="preserve"> </w:t>
      </w:r>
      <w:r w:rsidRPr="0081697F">
        <w:rPr>
          <w:rFonts w:ascii="Verdana" w:hAnsi="Verdana"/>
          <w:sz w:val="24"/>
          <w:szCs w:val="24"/>
        </w:rPr>
        <w:t>Federation (1998) 10 NWLR (Pt. 570) 392, (1998) 7 SCNJ</w:t>
      </w:r>
      <w:r w:rsidR="009F6341" w:rsidRPr="0081697F">
        <w:rPr>
          <w:rFonts w:ascii="Verdana" w:hAnsi="Verdana"/>
          <w:sz w:val="24"/>
          <w:szCs w:val="24"/>
        </w:rPr>
        <w:t xml:space="preserve"> </w:t>
      </w:r>
      <w:r w:rsidRPr="0081697F">
        <w:rPr>
          <w:rFonts w:ascii="Verdana" w:hAnsi="Verdana"/>
          <w:sz w:val="24"/>
          <w:szCs w:val="24"/>
        </w:rPr>
        <w:t xml:space="preserve">264 at page 272; </w:t>
      </w:r>
      <w:proofErr w:type="spellStart"/>
      <w:r w:rsidRPr="0081697F">
        <w:rPr>
          <w:rFonts w:ascii="Verdana" w:hAnsi="Verdana"/>
          <w:sz w:val="24"/>
          <w:szCs w:val="24"/>
        </w:rPr>
        <w:t>Animashaun</w:t>
      </w:r>
      <w:proofErr w:type="spellEnd"/>
      <w:r w:rsidRPr="0081697F">
        <w:rPr>
          <w:rFonts w:ascii="Verdana" w:hAnsi="Verdana"/>
          <w:sz w:val="24"/>
          <w:szCs w:val="24"/>
        </w:rPr>
        <w:t xml:space="preserve"> v. University College Hospital</w:t>
      </w:r>
      <w:r w:rsidR="009F6341" w:rsidRPr="0081697F">
        <w:rPr>
          <w:rFonts w:ascii="Verdana" w:hAnsi="Verdana"/>
          <w:sz w:val="24"/>
          <w:szCs w:val="24"/>
        </w:rPr>
        <w:t xml:space="preserve"> </w:t>
      </w:r>
      <w:r w:rsidRPr="0081697F">
        <w:rPr>
          <w:rFonts w:ascii="Verdana" w:hAnsi="Verdana"/>
          <w:sz w:val="24"/>
          <w:szCs w:val="24"/>
        </w:rPr>
        <w:t>(1996) 12 SCNJ 179 at page 184, (1996) 10 NWLR (Pt. 476)</w:t>
      </w:r>
      <w:r w:rsidR="009F6341" w:rsidRPr="0081697F">
        <w:rPr>
          <w:rFonts w:ascii="Verdana" w:hAnsi="Verdana"/>
          <w:sz w:val="24"/>
          <w:szCs w:val="24"/>
        </w:rPr>
        <w:t xml:space="preserve"> </w:t>
      </w:r>
      <w:r w:rsidRPr="0081697F">
        <w:rPr>
          <w:rFonts w:ascii="Verdana" w:hAnsi="Verdana"/>
          <w:sz w:val="24"/>
          <w:szCs w:val="24"/>
        </w:rPr>
        <w:t xml:space="preserve">65; </w:t>
      </w:r>
      <w:proofErr w:type="spellStart"/>
      <w:r w:rsidRPr="0081697F">
        <w:rPr>
          <w:rFonts w:ascii="Verdana" w:hAnsi="Verdana"/>
          <w:sz w:val="24"/>
          <w:szCs w:val="24"/>
        </w:rPr>
        <w:t>Osafile</w:t>
      </w:r>
      <w:proofErr w:type="spellEnd"/>
      <w:r w:rsidRPr="0081697F">
        <w:rPr>
          <w:rFonts w:ascii="Verdana" w:hAnsi="Verdana"/>
          <w:sz w:val="24"/>
          <w:szCs w:val="24"/>
        </w:rPr>
        <w:t xml:space="preserve"> v. </w:t>
      </w:r>
      <w:proofErr w:type="spellStart"/>
      <w:r w:rsidRPr="0081697F">
        <w:rPr>
          <w:rFonts w:ascii="Verdana" w:hAnsi="Verdana"/>
          <w:sz w:val="24"/>
          <w:szCs w:val="24"/>
        </w:rPr>
        <w:t>Odi</w:t>
      </w:r>
      <w:proofErr w:type="spellEnd"/>
      <w:r w:rsidRPr="0081697F">
        <w:rPr>
          <w:rFonts w:ascii="Verdana" w:hAnsi="Verdana"/>
          <w:sz w:val="24"/>
          <w:szCs w:val="24"/>
        </w:rPr>
        <w:t xml:space="preserve"> (1994) 2 NWLR (Pt. 325) 125, (1994) 2</w:t>
      </w:r>
      <w:r w:rsidR="009F6341" w:rsidRPr="0081697F">
        <w:rPr>
          <w:rFonts w:ascii="Verdana" w:hAnsi="Verdana"/>
          <w:sz w:val="24"/>
          <w:szCs w:val="24"/>
        </w:rPr>
        <w:t xml:space="preserve"> </w:t>
      </w:r>
      <w:r w:rsidRPr="0081697F">
        <w:rPr>
          <w:rFonts w:ascii="Verdana" w:hAnsi="Verdana"/>
          <w:sz w:val="24"/>
          <w:szCs w:val="24"/>
        </w:rPr>
        <w:t>SCNJ 15.</w:t>
      </w:r>
    </w:p>
    <w:p w:rsidR="003935D4" w:rsidRDefault="003935D4" w:rsidP="0081697F">
      <w:pPr>
        <w:spacing w:before="240" w:line="276" w:lineRule="auto"/>
        <w:ind w:left="0" w:firstLine="0"/>
        <w:rPr>
          <w:rFonts w:ascii="Verdana" w:hAnsi="Verdana"/>
          <w:sz w:val="24"/>
          <w:szCs w:val="24"/>
        </w:rPr>
      </w:pPr>
    </w:p>
    <w:p w:rsidR="00910997" w:rsidRPr="0081697F" w:rsidRDefault="00910997" w:rsidP="0081697F">
      <w:pPr>
        <w:spacing w:before="240" w:line="276" w:lineRule="auto"/>
        <w:ind w:left="0" w:firstLine="0"/>
        <w:rPr>
          <w:rFonts w:ascii="Verdana" w:hAnsi="Verdana"/>
          <w:sz w:val="24"/>
          <w:szCs w:val="24"/>
        </w:rPr>
      </w:pPr>
      <w:r w:rsidRPr="0081697F">
        <w:rPr>
          <w:rFonts w:ascii="Verdana" w:hAnsi="Verdana"/>
          <w:sz w:val="24"/>
          <w:szCs w:val="24"/>
        </w:rPr>
        <w:t>In the instant appeal, a careful perusal of the issues</w:t>
      </w:r>
      <w:r w:rsidR="009F6341" w:rsidRPr="0081697F">
        <w:rPr>
          <w:rFonts w:ascii="Verdana" w:hAnsi="Verdana"/>
          <w:sz w:val="24"/>
          <w:szCs w:val="24"/>
        </w:rPr>
        <w:t xml:space="preserve"> </w:t>
      </w:r>
      <w:r w:rsidRPr="0081697F">
        <w:rPr>
          <w:rFonts w:ascii="Verdana" w:hAnsi="Verdana"/>
          <w:sz w:val="24"/>
          <w:szCs w:val="24"/>
        </w:rPr>
        <w:t>formulated at page 4 of the appellants’ brief of argument would</w:t>
      </w:r>
      <w:r w:rsidR="009F6341" w:rsidRPr="0081697F">
        <w:rPr>
          <w:rFonts w:ascii="Verdana" w:hAnsi="Verdana"/>
          <w:sz w:val="24"/>
          <w:szCs w:val="24"/>
        </w:rPr>
        <w:t xml:space="preserve"> </w:t>
      </w:r>
      <w:r w:rsidRPr="0081697F">
        <w:rPr>
          <w:rFonts w:ascii="Verdana" w:hAnsi="Verdana"/>
          <w:sz w:val="24"/>
          <w:szCs w:val="24"/>
        </w:rPr>
        <w:t>reveal that no issue was formulated from ground 10 of the notice</w:t>
      </w:r>
      <w:r w:rsidR="009F6341" w:rsidRPr="0081697F">
        <w:rPr>
          <w:rFonts w:ascii="Verdana" w:hAnsi="Verdana"/>
          <w:sz w:val="24"/>
          <w:szCs w:val="24"/>
        </w:rPr>
        <w:t xml:space="preserve"> </w:t>
      </w:r>
      <w:r w:rsidRPr="0081697F">
        <w:rPr>
          <w:rFonts w:ascii="Verdana" w:hAnsi="Verdana"/>
          <w:sz w:val="24"/>
          <w:szCs w:val="24"/>
        </w:rPr>
        <w:t>of appeal as aptly observed and submitted by the learned counsel</w:t>
      </w:r>
      <w:r w:rsidR="009F6341" w:rsidRPr="0081697F">
        <w:rPr>
          <w:rFonts w:ascii="Verdana" w:hAnsi="Verdana"/>
          <w:sz w:val="24"/>
          <w:szCs w:val="24"/>
        </w:rPr>
        <w:t xml:space="preserve"> </w:t>
      </w:r>
      <w:r w:rsidRPr="0081697F">
        <w:rPr>
          <w:rFonts w:ascii="Verdana" w:hAnsi="Verdana"/>
          <w:sz w:val="24"/>
          <w:szCs w:val="24"/>
        </w:rPr>
        <w:t xml:space="preserve">for the respondents and on the authority of </w:t>
      </w:r>
      <w:proofErr w:type="spellStart"/>
      <w:r w:rsidRPr="0081697F">
        <w:rPr>
          <w:rFonts w:ascii="Verdana" w:hAnsi="Verdana"/>
          <w:sz w:val="24"/>
          <w:szCs w:val="24"/>
        </w:rPr>
        <w:t>Ajibulu</w:t>
      </w:r>
      <w:proofErr w:type="spellEnd"/>
      <w:r w:rsidRPr="0081697F">
        <w:rPr>
          <w:rFonts w:ascii="Verdana" w:hAnsi="Verdana"/>
          <w:sz w:val="24"/>
          <w:szCs w:val="24"/>
        </w:rPr>
        <w:t xml:space="preserve"> v. </w:t>
      </w:r>
      <w:proofErr w:type="spellStart"/>
      <w:r w:rsidRPr="0081697F">
        <w:rPr>
          <w:rFonts w:ascii="Verdana" w:hAnsi="Verdana"/>
          <w:sz w:val="24"/>
          <w:szCs w:val="24"/>
        </w:rPr>
        <w:t>Ajayi</w:t>
      </w:r>
      <w:proofErr w:type="spellEnd"/>
      <w:r w:rsidRPr="0081697F">
        <w:rPr>
          <w:rFonts w:ascii="Verdana" w:hAnsi="Verdana"/>
          <w:sz w:val="24"/>
          <w:szCs w:val="24"/>
        </w:rPr>
        <w:t xml:space="preserve"> (2014)</w:t>
      </w:r>
      <w:r w:rsidR="009F6341" w:rsidRPr="0081697F">
        <w:rPr>
          <w:rFonts w:ascii="Verdana" w:hAnsi="Verdana"/>
          <w:sz w:val="24"/>
          <w:szCs w:val="24"/>
        </w:rPr>
        <w:t xml:space="preserve"> </w:t>
      </w:r>
      <w:r w:rsidRPr="0081697F">
        <w:rPr>
          <w:rFonts w:ascii="Verdana" w:hAnsi="Verdana"/>
          <w:sz w:val="24"/>
          <w:szCs w:val="24"/>
        </w:rPr>
        <w:t>10 NWLR (Pt. 1392) 483 at page 494; the said ground 10 of the</w:t>
      </w:r>
      <w:r w:rsidR="009F6341" w:rsidRPr="0081697F">
        <w:rPr>
          <w:rFonts w:ascii="Verdana" w:hAnsi="Verdana"/>
          <w:sz w:val="24"/>
          <w:szCs w:val="24"/>
        </w:rPr>
        <w:t xml:space="preserve"> </w:t>
      </w:r>
      <w:r w:rsidRPr="0081697F">
        <w:rPr>
          <w:rFonts w:ascii="Verdana" w:hAnsi="Verdana"/>
          <w:sz w:val="24"/>
          <w:szCs w:val="24"/>
        </w:rPr>
        <w:t>notice of appeal is by implication deemed abandoned and liable</w:t>
      </w:r>
      <w:r w:rsidR="009F6341" w:rsidRPr="0081697F">
        <w:rPr>
          <w:rFonts w:ascii="Verdana" w:hAnsi="Verdana"/>
          <w:sz w:val="24"/>
          <w:szCs w:val="24"/>
        </w:rPr>
        <w:t xml:space="preserve"> </w:t>
      </w:r>
      <w:r w:rsidRPr="0081697F">
        <w:rPr>
          <w:rFonts w:ascii="Verdana" w:hAnsi="Verdana"/>
          <w:sz w:val="24"/>
          <w:szCs w:val="24"/>
        </w:rPr>
        <w:t>to be struck out.</w:t>
      </w:r>
    </w:p>
    <w:p w:rsidR="003935D4" w:rsidRDefault="003935D4" w:rsidP="0081697F">
      <w:pPr>
        <w:spacing w:before="240" w:line="276" w:lineRule="auto"/>
        <w:ind w:left="0" w:firstLine="0"/>
        <w:rPr>
          <w:rFonts w:ascii="Verdana" w:hAnsi="Verdana"/>
          <w:sz w:val="24"/>
          <w:szCs w:val="24"/>
        </w:rPr>
      </w:pPr>
    </w:p>
    <w:p w:rsidR="00910997" w:rsidRPr="0081697F" w:rsidRDefault="00910997" w:rsidP="0081697F">
      <w:pPr>
        <w:spacing w:before="240" w:line="276" w:lineRule="auto"/>
        <w:ind w:left="0" w:firstLine="0"/>
        <w:rPr>
          <w:rFonts w:ascii="Verdana" w:hAnsi="Verdana"/>
          <w:sz w:val="24"/>
          <w:szCs w:val="24"/>
        </w:rPr>
      </w:pPr>
      <w:r w:rsidRPr="0081697F">
        <w:rPr>
          <w:rFonts w:ascii="Verdana" w:hAnsi="Verdana"/>
          <w:sz w:val="24"/>
          <w:szCs w:val="24"/>
        </w:rPr>
        <w:t>The above position of the law was restated by a full</w:t>
      </w:r>
      <w:r w:rsidR="009F6341" w:rsidRPr="0081697F">
        <w:rPr>
          <w:rFonts w:ascii="Verdana" w:hAnsi="Verdana"/>
          <w:sz w:val="24"/>
          <w:szCs w:val="24"/>
        </w:rPr>
        <w:t xml:space="preserve"> </w:t>
      </w:r>
      <w:r w:rsidRPr="0081697F">
        <w:rPr>
          <w:rFonts w:ascii="Verdana" w:hAnsi="Verdana"/>
          <w:sz w:val="24"/>
          <w:szCs w:val="24"/>
        </w:rPr>
        <w:t xml:space="preserve">complement of the Supreme Court in Madam </w:t>
      </w:r>
      <w:proofErr w:type="spellStart"/>
      <w:r w:rsidRPr="0081697F">
        <w:rPr>
          <w:rFonts w:ascii="Verdana" w:hAnsi="Verdana"/>
          <w:sz w:val="24"/>
          <w:szCs w:val="24"/>
        </w:rPr>
        <w:t>Akon</w:t>
      </w:r>
      <w:proofErr w:type="spellEnd"/>
      <w:r w:rsidRPr="0081697F">
        <w:rPr>
          <w:rFonts w:ascii="Verdana" w:hAnsi="Verdana"/>
          <w:sz w:val="24"/>
          <w:szCs w:val="24"/>
        </w:rPr>
        <w:t xml:space="preserve"> </w:t>
      </w:r>
      <w:proofErr w:type="spellStart"/>
      <w:r w:rsidRPr="0081697F">
        <w:rPr>
          <w:rFonts w:ascii="Verdana" w:hAnsi="Verdana"/>
          <w:sz w:val="24"/>
          <w:szCs w:val="24"/>
        </w:rPr>
        <w:t>Iyoho</w:t>
      </w:r>
      <w:proofErr w:type="spellEnd"/>
      <w:r w:rsidRPr="0081697F">
        <w:rPr>
          <w:rFonts w:ascii="Verdana" w:hAnsi="Verdana"/>
          <w:sz w:val="24"/>
          <w:szCs w:val="24"/>
        </w:rPr>
        <w:t xml:space="preserve"> &amp;</w:t>
      </w:r>
      <w:r w:rsidR="009F6341" w:rsidRPr="0081697F">
        <w:rPr>
          <w:rFonts w:ascii="Verdana" w:hAnsi="Verdana"/>
          <w:sz w:val="24"/>
          <w:szCs w:val="24"/>
        </w:rPr>
        <w:t xml:space="preserve"> </w:t>
      </w:r>
      <w:r w:rsidRPr="0081697F">
        <w:rPr>
          <w:rFonts w:ascii="Verdana" w:hAnsi="Verdana"/>
          <w:sz w:val="24"/>
          <w:szCs w:val="24"/>
        </w:rPr>
        <w:t xml:space="preserve">Ors. </w:t>
      </w:r>
      <w:proofErr w:type="gramStart"/>
      <w:r w:rsidRPr="0081697F">
        <w:rPr>
          <w:rFonts w:ascii="Verdana" w:hAnsi="Verdana"/>
          <w:sz w:val="24"/>
          <w:szCs w:val="24"/>
        </w:rPr>
        <w:t>v</w:t>
      </w:r>
      <w:proofErr w:type="gramEnd"/>
      <w:r w:rsidRPr="0081697F">
        <w:rPr>
          <w:rFonts w:ascii="Verdana" w:hAnsi="Verdana"/>
          <w:sz w:val="24"/>
          <w:szCs w:val="24"/>
        </w:rPr>
        <w:t xml:space="preserve">. E. P. E. </w:t>
      </w:r>
      <w:proofErr w:type="spellStart"/>
      <w:r w:rsidRPr="0081697F">
        <w:rPr>
          <w:rFonts w:ascii="Verdana" w:hAnsi="Verdana"/>
          <w:sz w:val="24"/>
          <w:szCs w:val="24"/>
        </w:rPr>
        <w:t>Effiong</w:t>
      </w:r>
      <w:proofErr w:type="spellEnd"/>
      <w:r w:rsidRPr="0081697F">
        <w:rPr>
          <w:rFonts w:ascii="Verdana" w:hAnsi="Verdana"/>
          <w:sz w:val="24"/>
          <w:szCs w:val="24"/>
        </w:rPr>
        <w:t xml:space="preserve"> Esq. &amp; Ors. </w:t>
      </w:r>
      <w:proofErr w:type="gramStart"/>
      <w:r w:rsidRPr="0081697F">
        <w:rPr>
          <w:rFonts w:ascii="Verdana" w:hAnsi="Verdana"/>
          <w:sz w:val="24"/>
          <w:szCs w:val="24"/>
        </w:rPr>
        <w:t>(2007) All FWLR (Pt. 374)</w:t>
      </w:r>
      <w:r w:rsidR="009F6341" w:rsidRPr="0081697F">
        <w:rPr>
          <w:rFonts w:ascii="Verdana" w:hAnsi="Verdana"/>
          <w:sz w:val="24"/>
          <w:szCs w:val="24"/>
        </w:rPr>
        <w:t xml:space="preserve"> </w:t>
      </w:r>
      <w:r w:rsidRPr="0081697F">
        <w:rPr>
          <w:rFonts w:ascii="Verdana" w:hAnsi="Verdana"/>
          <w:sz w:val="24"/>
          <w:szCs w:val="24"/>
        </w:rPr>
        <w:t>204, (2007) 11 NWLR (Pt. 1044) 31, (2007) LPELR-1580 (SC)</w:t>
      </w:r>
      <w:r w:rsidR="009F6341" w:rsidRPr="0081697F">
        <w:rPr>
          <w:rFonts w:ascii="Verdana" w:hAnsi="Verdana"/>
          <w:sz w:val="24"/>
          <w:szCs w:val="24"/>
        </w:rPr>
        <w:t xml:space="preserve"> </w:t>
      </w:r>
      <w:r w:rsidRPr="0081697F">
        <w:rPr>
          <w:rFonts w:ascii="Verdana" w:hAnsi="Verdana"/>
          <w:sz w:val="24"/>
          <w:szCs w:val="24"/>
        </w:rPr>
        <w:t xml:space="preserve">at page 16, </w:t>
      </w:r>
      <w:proofErr w:type="spellStart"/>
      <w:r w:rsidRPr="0081697F">
        <w:rPr>
          <w:rFonts w:ascii="Verdana" w:hAnsi="Verdana"/>
          <w:sz w:val="24"/>
          <w:szCs w:val="24"/>
        </w:rPr>
        <w:t>paras</w:t>
      </w:r>
      <w:proofErr w:type="spellEnd"/>
      <w:r w:rsidRPr="0081697F">
        <w:rPr>
          <w:rFonts w:ascii="Verdana" w:hAnsi="Verdana"/>
          <w:sz w:val="24"/>
          <w:szCs w:val="24"/>
        </w:rPr>
        <w:t>.</w:t>
      </w:r>
      <w:proofErr w:type="gramEnd"/>
      <w:r w:rsidRPr="0081697F">
        <w:rPr>
          <w:rFonts w:ascii="Verdana" w:hAnsi="Verdana"/>
          <w:sz w:val="24"/>
          <w:szCs w:val="24"/>
        </w:rPr>
        <w:t xml:space="preserve"> D-F, per </w:t>
      </w:r>
      <w:proofErr w:type="spellStart"/>
      <w:r w:rsidRPr="0081697F">
        <w:rPr>
          <w:rFonts w:ascii="Verdana" w:hAnsi="Verdana"/>
          <w:sz w:val="24"/>
          <w:szCs w:val="24"/>
        </w:rPr>
        <w:t>Mukhtar</w:t>
      </w:r>
      <w:proofErr w:type="spellEnd"/>
      <w:r w:rsidRPr="0081697F">
        <w:rPr>
          <w:rFonts w:ascii="Verdana" w:hAnsi="Verdana"/>
          <w:sz w:val="24"/>
          <w:szCs w:val="24"/>
        </w:rPr>
        <w:t xml:space="preserve"> JSC (as he then was) thus:</w:t>
      </w:r>
      <w:r w:rsidR="009F6341" w:rsidRPr="0081697F">
        <w:rPr>
          <w:rFonts w:ascii="Verdana" w:hAnsi="Verdana"/>
          <w:sz w:val="24"/>
          <w:szCs w:val="24"/>
        </w:rPr>
        <w:t xml:space="preserve"> </w:t>
      </w:r>
      <w:r w:rsidRPr="0081697F">
        <w:rPr>
          <w:rFonts w:ascii="Verdana" w:hAnsi="Verdana"/>
          <w:sz w:val="24"/>
          <w:szCs w:val="24"/>
        </w:rPr>
        <w:t>“No issues were formulated in relation to grounds</w:t>
      </w:r>
      <w:r w:rsidR="009F6341" w:rsidRPr="0081697F">
        <w:rPr>
          <w:rFonts w:ascii="Verdana" w:hAnsi="Verdana"/>
          <w:sz w:val="24"/>
          <w:szCs w:val="24"/>
        </w:rPr>
        <w:t xml:space="preserve"> </w:t>
      </w:r>
      <w:r w:rsidRPr="0081697F">
        <w:rPr>
          <w:rFonts w:ascii="Verdana" w:hAnsi="Verdana"/>
          <w:sz w:val="24"/>
          <w:szCs w:val="24"/>
        </w:rPr>
        <w:t>(1), (2) and (4), and so no argument was proffered to</w:t>
      </w:r>
      <w:r w:rsidR="009F6341" w:rsidRPr="0081697F">
        <w:rPr>
          <w:rFonts w:ascii="Verdana" w:hAnsi="Verdana"/>
          <w:sz w:val="24"/>
          <w:szCs w:val="24"/>
        </w:rPr>
        <w:t xml:space="preserve"> </w:t>
      </w:r>
      <w:r w:rsidRPr="0081697F">
        <w:rPr>
          <w:rFonts w:ascii="Verdana" w:hAnsi="Verdana"/>
          <w:sz w:val="24"/>
          <w:szCs w:val="24"/>
        </w:rPr>
        <w:t>cover them, which situation translates to the fact that</w:t>
      </w:r>
      <w:r w:rsidR="009F6341" w:rsidRPr="0081697F">
        <w:rPr>
          <w:rFonts w:ascii="Verdana" w:hAnsi="Verdana"/>
          <w:sz w:val="24"/>
          <w:szCs w:val="24"/>
        </w:rPr>
        <w:t xml:space="preserve"> </w:t>
      </w:r>
      <w:r w:rsidRPr="0081697F">
        <w:rPr>
          <w:rFonts w:ascii="Verdana" w:hAnsi="Verdana"/>
          <w:sz w:val="24"/>
          <w:szCs w:val="24"/>
        </w:rPr>
        <w:t>the said grounds of appeal have been abandoned.</w:t>
      </w:r>
    </w:p>
    <w:p w:rsidR="003935D4" w:rsidRDefault="003935D4" w:rsidP="0081697F">
      <w:pPr>
        <w:spacing w:before="240" w:line="276" w:lineRule="auto"/>
        <w:ind w:left="0" w:firstLine="0"/>
        <w:rPr>
          <w:rFonts w:ascii="Verdana" w:hAnsi="Verdana"/>
          <w:sz w:val="24"/>
          <w:szCs w:val="24"/>
        </w:rPr>
      </w:pPr>
    </w:p>
    <w:p w:rsidR="00910997" w:rsidRPr="0081697F" w:rsidRDefault="00910997" w:rsidP="0081697F">
      <w:pPr>
        <w:spacing w:before="240" w:line="276" w:lineRule="auto"/>
        <w:ind w:left="0" w:firstLine="0"/>
        <w:rPr>
          <w:rFonts w:ascii="Verdana" w:hAnsi="Verdana"/>
          <w:sz w:val="24"/>
          <w:szCs w:val="24"/>
        </w:rPr>
      </w:pPr>
      <w:r w:rsidRPr="0081697F">
        <w:rPr>
          <w:rFonts w:ascii="Verdana" w:hAnsi="Verdana"/>
          <w:sz w:val="24"/>
          <w:szCs w:val="24"/>
        </w:rPr>
        <w:lastRenderedPageBreak/>
        <w:t>The position of the law is that, a ground of appeal</w:t>
      </w:r>
      <w:r w:rsidR="009F6341" w:rsidRPr="0081697F">
        <w:rPr>
          <w:rFonts w:ascii="Verdana" w:hAnsi="Verdana"/>
          <w:sz w:val="24"/>
          <w:szCs w:val="24"/>
        </w:rPr>
        <w:t xml:space="preserve"> </w:t>
      </w:r>
      <w:r w:rsidRPr="0081697F">
        <w:rPr>
          <w:rFonts w:ascii="Verdana" w:hAnsi="Verdana"/>
          <w:sz w:val="24"/>
          <w:szCs w:val="24"/>
        </w:rPr>
        <w:t>from which no issue has been distilled and upon</w:t>
      </w:r>
      <w:r w:rsidR="009F6341" w:rsidRPr="0081697F">
        <w:rPr>
          <w:rFonts w:ascii="Verdana" w:hAnsi="Verdana"/>
          <w:sz w:val="24"/>
          <w:szCs w:val="24"/>
        </w:rPr>
        <w:t xml:space="preserve"> </w:t>
      </w:r>
      <w:r w:rsidRPr="0081697F">
        <w:rPr>
          <w:rFonts w:ascii="Verdana" w:hAnsi="Verdana"/>
          <w:sz w:val="24"/>
          <w:szCs w:val="24"/>
        </w:rPr>
        <w:t>which no argument have been canvassed is deemed</w:t>
      </w:r>
      <w:r w:rsidR="009F6341" w:rsidRPr="0081697F">
        <w:rPr>
          <w:rFonts w:ascii="Verdana" w:hAnsi="Verdana"/>
          <w:sz w:val="24"/>
          <w:szCs w:val="24"/>
        </w:rPr>
        <w:t xml:space="preserve"> </w:t>
      </w:r>
      <w:r w:rsidRPr="0081697F">
        <w:rPr>
          <w:rFonts w:ascii="Verdana" w:hAnsi="Verdana"/>
          <w:sz w:val="24"/>
          <w:szCs w:val="24"/>
        </w:rPr>
        <w:t>abandoned by an appellant, and so should be struck</w:t>
      </w:r>
      <w:r w:rsidR="009F6341" w:rsidRPr="0081697F">
        <w:rPr>
          <w:rFonts w:ascii="Verdana" w:hAnsi="Verdana"/>
          <w:sz w:val="24"/>
          <w:szCs w:val="24"/>
        </w:rPr>
        <w:t xml:space="preserve"> </w:t>
      </w:r>
      <w:r w:rsidRPr="0081697F">
        <w:rPr>
          <w:rFonts w:ascii="Verdana" w:hAnsi="Verdana"/>
          <w:sz w:val="24"/>
          <w:szCs w:val="24"/>
        </w:rPr>
        <w:t>out. In this wise, grounds (1), (2) and (4) of appeal in</w:t>
      </w:r>
      <w:r w:rsidR="009F6341" w:rsidRPr="0081697F">
        <w:rPr>
          <w:rFonts w:ascii="Verdana" w:hAnsi="Verdana"/>
          <w:sz w:val="24"/>
          <w:szCs w:val="24"/>
        </w:rPr>
        <w:t xml:space="preserve"> </w:t>
      </w:r>
      <w:r w:rsidRPr="0081697F">
        <w:rPr>
          <w:rFonts w:ascii="Verdana" w:hAnsi="Verdana"/>
          <w:sz w:val="24"/>
          <w:szCs w:val="24"/>
        </w:rPr>
        <w:t xml:space="preserve">the appeal are struck out. </w:t>
      </w:r>
      <w:proofErr w:type="gramStart"/>
      <w:r w:rsidRPr="0081697F">
        <w:rPr>
          <w:rFonts w:ascii="Verdana" w:hAnsi="Verdana"/>
          <w:sz w:val="24"/>
          <w:szCs w:val="24"/>
        </w:rPr>
        <w:t xml:space="preserve">See </w:t>
      </w:r>
      <w:proofErr w:type="spellStart"/>
      <w:r w:rsidRPr="0081697F">
        <w:rPr>
          <w:rFonts w:ascii="Verdana" w:hAnsi="Verdana"/>
          <w:sz w:val="24"/>
          <w:szCs w:val="24"/>
        </w:rPr>
        <w:t>Aro</w:t>
      </w:r>
      <w:proofErr w:type="spellEnd"/>
      <w:r w:rsidRPr="0081697F">
        <w:rPr>
          <w:rFonts w:ascii="Verdana" w:hAnsi="Verdana"/>
          <w:sz w:val="24"/>
          <w:szCs w:val="24"/>
        </w:rPr>
        <w:t xml:space="preserve"> v. </w:t>
      </w:r>
      <w:proofErr w:type="spellStart"/>
      <w:r w:rsidRPr="0081697F">
        <w:rPr>
          <w:rFonts w:ascii="Verdana" w:hAnsi="Verdana"/>
          <w:sz w:val="24"/>
          <w:szCs w:val="24"/>
        </w:rPr>
        <w:t>Aro</w:t>
      </w:r>
      <w:proofErr w:type="spellEnd"/>
      <w:r w:rsidRPr="0081697F">
        <w:rPr>
          <w:rFonts w:ascii="Verdana" w:hAnsi="Verdana"/>
          <w:sz w:val="24"/>
          <w:szCs w:val="24"/>
        </w:rPr>
        <w:t xml:space="preserve"> (2000) 3</w:t>
      </w:r>
      <w:r w:rsidR="009F6341" w:rsidRPr="0081697F">
        <w:rPr>
          <w:rFonts w:ascii="Verdana" w:hAnsi="Verdana"/>
          <w:sz w:val="24"/>
          <w:szCs w:val="24"/>
        </w:rPr>
        <w:t xml:space="preserve"> </w:t>
      </w:r>
      <w:r w:rsidRPr="0081697F">
        <w:rPr>
          <w:rFonts w:ascii="Verdana" w:hAnsi="Verdana"/>
          <w:sz w:val="24"/>
          <w:szCs w:val="24"/>
        </w:rPr>
        <w:t xml:space="preserve">NWLR (Pt. 649) 443; and </w:t>
      </w:r>
      <w:proofErr w:type="spellStart"/>
      <w:r w:rsidRPr="0081697F">
        <w:rPr>
          <w:rFonts w:ascii="Verdana" w:hAnsi="Verdana"/>
          <w:sz w:val="24"/>
          <w:szCs w:val="24"/>
        </w:rPr>
        <w:t>Ikpuku</w:t>
      </w:r>
      <w:proofErr w:type="spellEnd"/>
      <w:r w:rsidRPr="0081697F">
        <w:rPr>
          <w:rFonts w:ascii="Verdana" w:hAnsi="Verdana"/>
          <w:sz w:val="24"/>
          <w:szCs w:val="24"/>
        </w:rPr>
        <w:t xml:space="preserve"> v. </w:t>
      </w:r>
      <w:proofErr w:type="spellStart"/>
      <w:r w:rsidRPr="0081697F">
        <w:rPr>
          <w:rFonts w:ascii="Verdana" w:hAnsi="Verdana"/>
          <w:sz w:val="24"/>
          <w:szCs w:val="24"/>
        </w:rPr>
        <w:t>Ikpuku</w:t>
      </w:r>
      <w:proofErr w:type="spellEnd"/>
      <w:r w:rsidRPr="0081697F">
        <w:rPr>
          <w:rFonts w:ascii="Verdana" w:hAnsi="Verdana"/>
          <w:sz w:val="24"/>
          <w:szCs w:val="24"/>
        </w:rPr>
        <w:t xml:space="preserve"> (1991) 5</w:t>
      </w:r>
      <w:r w:rsidR="009F6341" w:rsidRPr="0081697F">
        <w:rPr>
          <w:rFonts w:ascii="Verdana" w:hAnsi="Verdana"/>
          <w:sz w:val="24"/>
          <w:szCs w:val="24"/>
        </w:rPr>
        <w:t xml:space="preserve"> </w:t>
      </w:r>
      <w:r w:rsidRPr="0081697F">
        <w:rPr>
          <w:rFonts w:ascii="Verdana" w:hAnsi="Verdana"/>
          <w:sz w:val="24"/>
          <w:szCs w:val="24"/>
        </w:rPr>
        <w:t>NWLR (Pt. 193) 571.”</w:t>
      </w:r>
      <w:proofErr w:type="gramEnd"/>
      <w:r w:rsidR="009F6341" w:rsidRPr="0081697F">
        <w:rPr>
          <w:rFonts w:ascii="Verdana" w:hAnsi="Verdana"/>
          <w:sz w:val="24"/>
          <w:szCs w:val="24"/>
        </w:rPr>
        <w:t xml:space="preserve"> </w:t>
      </w:r>
      <w:r w:rsidRPr="0081697F">
        <w:rPr>
          <w:rFonts w:ascii="Verdana" w:hAnsi="Verdana"/>
          <w:sz w:val="24"/>
          <w:szCs w:val="24"/>
        </w:rPr>
        <w:t xml:space="preserve">See further </w:t>
      </w:r>
      <w:proofErr w:type="spellStart"/>
      <w:r w:rsidRPr="0081697F">
        <w:rPr>
          <w:rFonts w:ascii="Verdana" w:hAnsi="Verdana"/>
          <w:sz w:val="24"/>
          <w:szCs w:val="24"/>
        </w:rPr>
        <w:t>Ukiri</w:t>
      </w:r>
      <w:proofErr w:type="spellEnd"/>
      <w:r w:rsidRPr="0081697F">
        <w:rPr>
          <w:rFonts w:ascii="Verdana" w:hAnsi="Verdana"/>
          <w:sz w:val="24"/>
          <w:szCs w:val="24"/>
        </w:rPr>
        <w:t xml:space="preserve"> v. Geo-</w:t>
      </w:r>
      <w:proofErr w:type="spellStart"/>
      <w:r w:rsidRPr="0081697F">
        <w:rPr>
          <w:rFonts w:ascii="Verdana" w:hAnsi="Verdana"/>
          <w:sz w:val="24"/>
          <w:szCs w:val="24"/>
        </w:rPr>
        <w:t>Prakla</w:t>
      </w:r>
      <w:proofErr w:type="spellEnd"/>
      <w:r w:rsidRPr="0081697F">
        <w:rPr>
          <w:rFonts w:ascii="Verdana" w:hAnsi="Verdana"/>
          <w:sz w:val="24"/>
          <w:szCs w:val="24"/>
        </w:rPr>
        <w:t xml:space="preserve"> (Nig.) Ltd (2010) All</w:t>
      </w:r>
      <w:r w:rsidR="009F6341" w:rsidRPr="0081697F">
        <w:rPr>
          <w:rFonts w:ascii="Verdana" w:hAnsi="Verdana"/>
          <w:sz w:val="24"/>
          <w:szCs w:val="24"/>
        </w:rPr>
        <w:t xml:space="preserve"> </w:t>
      </w:r>
      <w:r w:rsidRPr="0081697F">
        <w:rPr>
          <w:rFonts w:ascii="Verdana" w:hAnsi="Verdana"/>
          <w:sz w:val="24"/>
          <w:szCs w:val="24"/>
        </w:rPr>
        <w:t>FWLR (Pt. 534) 53, (2010) 16 NWLR (Pt. 1220) 544, (2010)</w:t>
      </w:r>
      <w:r w:rsidR="009F6341" w:rsidRPr="0081697F">
        <w:rPr>
          <w:rFonts w:ascii="Verdana" w:hAnsi="Verdana"/>
          <w:sz w:val="24"/>
          <w:szCs w:val="24"/>
        </w:rPr>
        <w:t xml:space="preserve"> </w:t>
      </w:r>
      <w:r w:rsidRPr="0081697F">
        <w:rPr>
          <w:rFonts w:ascii="Verdana" w:hAnsi="Verdana"/>
          <w:sz w:val="24"/>
          <w:szCs w:val="24"/>
        </w:rPr>
        <w:t>LPELR-3341 (SC) at 11, paragraphs C-D, 28, paragraphs A-E,</w:t>
      </w:r>
      <w:r w:rsidR="009F6341" w:rsidRPr="0081697F">
        <w:rPr>
          <w:rFonts w:ascii="Verdana" w:hAnsi="Verdana"/>
          <w:sz w:val="24"/>
          <w:szCs w:val="24"/>
        </w:rPr>
        <w:t xml:space="preserve"> </w:t>
      </w:r>
      <w:r w:rsidRPr="0081697F">
        <w:rPr>
          <w:rFonts w:ascii="Verdana" w:hAnsi="Verdana"/>
          <w:sz w:val="24"/>
          <w:szCs w:val="24"/>
        </w:rPr>
        <w:t xml:space="preserve">per </w:t>
      </w:r>
      <w:proofErr w:type="spellStart"/>
      <w:r w:rsidRPr="0081697F">
        <w:rPr>
          <w:rFonts w:ascii="Verdana" w:hAnsi="Verdana"/>
          <w:sz w:val="24"/>
          <w:szCs w:val="24"/>
        </w:rPr>
        <w:t>Musdapher</w:t>
      </w:r>
      <w:proofErr w:type="spellEnd"/>
      <w:r w:rsidRPr="0081697F">
        <w:rPr>
          <w:rFonts w:ascii="Verdana" w:hAnsi="Verdana"/>
          <w:sz w:val="24"/>
          <w:szCs w:val="24"/>
        </w:rPr>
        <w:t xml:space="preserve"> JSC (as he then was) and </w:t>
      </w:r>
      <w:proofErr w:type="spellStart"/>
      <w:r w:rsidRPr="0081697F">
        <w:rPr>
          <w:rFonts w:ascii="Verdana" w:hAnsi="Verdana"/>
          <w:sz w:val="24"/>
          <w:szCs w:val="24"/>
        </w:rPr>
        <w:t>Muntaka-Coomassie</w:t>
      </w:r>
      <w:proofErr w:type="spellEnd"/>
      <w:r w:rsidR="009F6341" w:rsidRPr="0081697F">
        <w:rPr>
          <w:rFonts w:ascii="Verdana" w:hAnsi="Verdana"/>
          <w:sz w:val="24"/>
          <w:szCs w:val="24"/>
        </w:rPr>
        <w:t xml:space="preserve"> </w:t>
      </w:r>
      <w:r w:rsidRPr="0081697F">
        <w:rPr>
          <w:rFonts w:ascii="Verdana" w:hAnsi="Verdana"/>
          <w:sz w:val="24"/>
          <w:szCs w:val="24"/>
        </w:rPr>
        <w:t>JSC concurring.</w:t>
      </w:r>
    </w:p>
    <w:p w:rsidR="003935D4" w:rsidRDefault="003935D4" w:rsidP="0081697F">
      <w:pPr>
        <w:spacing w:before="240" w:line="276" w:lineRule="auto"/>
        <w:ind w:left="0" w:firstLine="0"/>
        <w:rPr>
          <w:rFonts w:ascii="Verdana" w:hAnsi="Verdana"/>
          <w:sz w:val="24"/>
          <w:szCs w:val="24"/>
        </w:rPr>
      </w:pPr>
    </w:p>
    <w:p w:rsidR="00910997" w:rsidRPr="0081697F" w:rsidRDefault="00910997" w:rsidP="0081697F">
      <w:pPr>
        <w:spacing w:before="240" w:line="276" w:lineRule="auto"/>
        <w:ind w:left="0" w:firstLine="0"/>
        <w:rPr>
          <w:rFonts w:ascii="Verdana" w:hAnsi="Verdana"/>
          <w:sz w:val="24"/>
          <w:szCs w:val="24"/>
        </w:rPr>
      </w:pPr>
      <w:r w:rsidRPr="0081697F">
        <w:rPr>
          <w:rFonts w:ascii="Verdana" w:hAnsi="Verdana"/>
          <w:sz w:val="24"/>
          <w:szCs w:val="24"/>
        </w:rPr>
        <w:t>Since no issue was formulated from ground 10 of the notice</w:t>
      </w:r>
      <w:r w:rsidR="009F6341" w:rsidRPr="0081697F">
        <w:rPr>
          <w:rFonts w:ascii="Verdana" w:hAnsi="Verdana"/>
          <w:sz w:val="24"/>
          <w:szCs w:val="24"/>
        </w:rPr>
        <w:t xml:space="preserve"> </w:t>
      </w:r>
      <w:r w:rsidRPr="0081697F">
        <w:rPr>
          <w:rFonts w:ascii="Verdana" w:hAnsi="Verdana"/>
          <w:sz w:val="24"/>
          <w:szCs w:val="24"/>
        </w:rPr>
        <w:t>of appeal, that ground is deemed abandoned and accordingly</w:t>
      </w:r>
      <w:r w:rsidR="009F6341" w:rsidRPr="0081697F">
        <w:rPr>
          <w:rFonts w:ascii="Verdana" w:hAnsi="Verdana"/>
          <w:sz w:val="24"/>
          <w:szCs w:val="24"/>
        </w:rPr>
        <w:t xml:space="preserve"> </w:t>
      </w:r>
      <w:r w:rsidRPr="0081697F">
        <w:rPr>
          <w:rFonts w:ascii="Verdana" w:hAnsi="Verdana"/>
          <w:sz w:val="24"/>
          <w:szCs w:val="24"/>
        </w:rPr>
        <w:t xml:space="preserve">struck out </w:t>
      </w:r>
      <w:proofErr w:type="spellStart"/>
      <w:r w:rsidRPr="0081697F">
        <w:rPr>
          <w:rFonts w:ascii="Verdana" w:hAnsi="Verdana"/>
          <w:sz w:val="24"/>
          <w:szCs w:val="24"/>
        </w:rPr>
        <w:t>moreso</w:t>
      </w:r>
      <w:proofErr w:type="spellEnd"/>
      <w:r w:rsidRPr="0081697F">
        <w:rPr>
          <w:rFonts w:ascii="Verdana" w:hAnsi="Verdana"/>
          <w:sz w:val="24"/>
          <w:szCs w:val="24"/>
        </w:rPr>
        <w:t>, when the learned counsel for the appellant</w:t>
      </w:r>
      <w:r w:rsidR="009F6341" w:rsidRPr="0081697F">
        <w:rPr>
          <w:rFonts w:ascii="Verdana" w:hAnsi="Verdana"/>
          <w:sz w:val="24"/>
          <w:szCs w:val="24"/>
        </w:rPr>
        <w:t xml:space="preserve"> </w:t>
      </w:r>
      <w:r w:rsidRPr="0081697F">
        <w:rPr>
          <w:rFonts w:ascii="Verdana" w:hAnsi="Verdana"/>
          <w:sz w:val="24"/>
          <w:szCs w:val="24"/>
        </w:rPr>
        <w:t>whose attention was drawn to this anomaly had told the court at</w:t>
      </w:r>
      <w:r w:rsidR="009F6341" w:rsidRPr="0081697F">
        <w:rPr>
          <w:rFonts w:ascii="Verdana" w:hAnsi="Verdana"/>
          <w:sz w:val="24"/>
          <w:szCs w:val="24"/>
        </w:rPr>
        <w:t xml:space="preserve"> </w:t>
      </w:r>
      <w:r w:rsidRPr="0081697F">
        <w:rPr>
          <w:rFonts w:ascii="Verdana" w:hAnsi="Verdana"/>
          <w:sz w:val="24"/>
          <w:szCs w:val="24"/>
        </w:rPr>
        <w:t>the hearing of this appeal that he had nothing to say about the</w:t>
      </w:r>
      <w:r w:rsidR="009F6341" w:rsidRPr="0081697F">
        <w:rPr>
          <w:rFonts w:ascii="Verdana" w:hAnsi="Verdana"/>
          <w:sz w:val="24"/>
          <w:szCs w:val="24"/>
        </w:rPr>
        <w:t xml:space="preserve"> </w:t>
      </w:r>
      <w:r w:rsidRPr="0081697F">
        <w:rPr>
          <w:rFonts w:ascii="Verdana" w:hAnsi="Verdana"/>
          <w:sz w:val="24"/>
          <w:szCs w:val="24"/>
        </w:rPr>
        <w:t>notice of preliminary objection of the learned senior counsel for</w:t>
      </w:r>
      <w:r w:rsidR="009F6341" w:rsidRPr="0081697F">
        <w:rPr>
          <w:rFonts w:ascii="Verdana" w:hAnsi="Verdana"/>
          <w:sz w:val="24"/>
          <w:szCs w:val="24"/>
        </w:rPr>
        <w:t xml:space="preserve"> </w:t>
      </w:r>
      <w:r w:rsidRPr="0081697F">
        <w:rPr>
          <w:rFonts w:ascii="Verdana" w:hAnsi="Verdana"/>
          <w:sz w:val="24"/>
          <w:szCs w:val="24"/>
        </w:rPr>
        <w:t>the 1st respondent.</w:t>
      </w:r>
    </w:p>
    <w:p w:rsidR="003935D4" w:rsidRDefault="003935D4" w:rsidP="0081697F">
      <w:pPr>
        <w:spacing w:before="240" w:line="276" w:lineRule="auto"/>
        <w:ind w:left="0" w:firstLine="0"/>
        <w:rPr>
          <w:rFonts w:ascii="Verdana" w:hAnsi="Verdana"/>
          <w:sz w:val="24"/>
          <w:szCs w:val="24"/>
        </w:rPr>
      </w:pPr>
    </w:p>
    <w:p w:rsidR="00910997" w:rsidRPr="0081697F" w:rsidRDefault="00910997" w:rsidP="0081697F">
      <w:pPr>
        <w:spacing w:before="240" w:line="276" w:lineRule="auto"/>
        <w:ind w:left="0" w:firstLine="0"/>
        <w:rPr>
          <w:rFonts w:ascii="Verdana" w:hAnsi="Verdana"/>
          <w:sz w:val="24"/>
          <w:szCs w:val="24"/>
        </w:rPr>
      </w:pPr>
      <w:r w:rsidRPr="0081697F">
        <w:rPr>
          <w:rFonts w:ascii="Verdana" w:hAnsi="Verdana"/>
          <w:sz w:val="24"/>
          <w:szCs w:val="24"/>
        </w:rPr>
        <w:t>In the same vein, the learned counsel for the appellant at</w:t>
      </w:r>
      <w:r w:rsidR="009F6341" w:rsidRPr="0081697F">
        <w:rPr>
          <w:rFonts w:ascii="Verdana" w:hAnsi="Verdana"/>
          <w:sz w:val="24"/>
          <w:szCs w:val="24"/>
        </w:rPr>
        <w:t xml:space="preserve"> </w:t>
      </w:r>
      <w:r w:rsidRPr="0081697F">
        <w:rPr>
          <w:rFonts w:ascii="Verdana" w:hAnsi="Verdana"/>
          <w:sz w:val="24"/>
          <w:szCs w:val="24"/>
        </w:rPr>
        <w:t>page 4 of the appellant’s brief in formulating issue number 3</w:t>
      </w:r>
      <w:r w:rsidR="009F6341" w:rsidRPr="0081697F">
        <w:rPr>
          <w:rFonts w:ascii="Verdana" w:hAnsi="Verdana"/>
          <w:sz w:val="24"/>
          <w:szCs w:val="24"/>
        </w:rPr>
        <w:t xml:space="preserve"> </w:t>
      </w:r>
      <w:r w:rsidRPr="0081697F">
        <w:rPr>
          <w:rFonts w:ascii="Verdana" w:hAnsi="Verdana"/>
          <w:sz w:val="24"/>
          <w:szCs w:val="24"/>
        </w:rPr>
        <w:t>incorporated or purported that, that issue was formulated from</w:t>
      </w:r>
      <w:r w:rsidR="009F6341" w:rsidRPr="0081697F">
        <w:rPr>
          <w:rFonts w:ascii="Verdana" w:hAnsi="Verdana"/>
          <w:sz w:val="24"/>
          <w:szCs w:val="24"/>
        </w:rPr>
        <w:t xml:space="preserve"> </w:t>
      </w:r>
      <w:r w:rsidRPr="0081697F">
        <w:rPr>
          <w:rFonts w:ascii="Verdana" w:hAnsi="Verdana"/>
          <w:sz w:val="24"/>
          <w:szCs w:val="24"/>
        </w:rPr>
        <w:t>grounds 3, 6, and 7 of the notice of appeal. Whereas ground 3</w:t>
      </w:r>
      <w:r w:rsidR="009F6341" w:rsidRPr="0081697F">
        <w:rPr>
          <w:rFonts w:ascii="Verdana" w:hAnsi="Verdana"/>
          <w:sz w:val="24"/>
          <w:szCs w:val="24"/>
        </w:rPr>
        <w:t xml:space="preserve"> </w:t>
      </w:r>
      <w:r w:rsidRPr="0081697F">
        <w:rPr>
          <w:rFonts w:ascii="Verdana" w:hAnsi="Verdana"/>
          <w:sz w:val="24"/>
          <w:szCs w:val="24"/>
        </w:rPr>
        <w:t>complains of the error of law committed by the tribunal in holding</w:t>
      </w:r>
      <w:r w:rsidR="009F6341" w:rsidRPr="0081697F">
        <w:rPr>
          <w:rFonts w:ascii="Verdana" w:hAnsi="Verdana"/>
          <w:sz w:val="24"/>
          <w:szCs w:val="24"/>
        </w:rPr>
        <w:t xml:space="preserve"> </w:t>
      </w:r>
      <w:r w:rsidRPr="0081697F">
        <w:rPr>
          <w:rFonts w:ascii="Verdana" w:hAnsi="Verdana"/>
          <w:sz w:val="24"/>
          <w:szCs w:val="24"/>
        </w:rPr>
        <w:t>that the 3rd respondent is empowered by the relevant laws to</w:t>
      </w:r>
      <w:r w:rsidR="009F6341" w:rsidRPr="0081697F">
        <w:rPr>
          <w:rFonts w:ascii="Verdana" w:hAnsi="Verdana"/>
          <w:sz w:val="24"/>
          <w:szCs w:val="24"/>
        </w:rPr>
        <w:t xml:space="preserve"> </w:t>
      </w:r>
      <w:r w:rsidRPr="0081697F">
        <w:rPr>
          <w:rFonts w:ascii="Verdana" w:hAnsi="Verdana"/>
          <w:sz w:val="24"/>
          <w:szCs w:val="24"/>
        </w:rPr>
        <w:t>create voting points on election day for the purpose of</w:t>
      </w:r>
      <w:r w:rsidR="009F6341" w:rsidRPr="0081697F">
        <w:rPr>
          <w:rFonts w:ascii="Verdana" w:hAnsi="Verdana"/>
          <w:sz w:val="24"/>
          <w:szCs w:val="24"/>
        </w:rPr>
        <w:t xml:space="preserve"> </w:t>
      </w:r>
      <w:r w:rsidRPr="0081697F">
        <w:rPr>
          <w:rFonts w:ascii="Verdana" w:hAnsi="Verdana"/>
          <w:sz w:val="24"/>
          <w:szCs w:val="24"/>
        </w:rPr>
        <w:t>accreditation and voting which voting points were said by the</w:t>
      </w:r>
      <w:r w:rsidR="009F6341" w:rsidRPr="0081697F">
        <w:rPr>
          <w:rFonts w:ascii="Verdana" w:hAnsi="Verdana"/>
          <w:sz w:val="24"/>
          <w:szCs w:val="24"/>
        </w:rPr>
        <w:t xml:space="preserve"> </w:t>
      </w:r>
      <w:r w:rsidRPr="0081697F">
        <w:rPr>
          <w:rFonts w:ascii="Verdana" w:hAnsi="Verdana"/>
          <w:sz w:val="24"/>
          <w:szCs w:val="24"/>
        </w:rPr>
        <w:t>3rd respondents to have equal status with polling units (see</w:t>
      </w:r>
      <w:r w:rsidR="009F6341" w:rsidRPr="0081697F">
        <w:rPr>
          <w:rFonts w:ascii="Verdana" w:hAnsi="Verdana"/>
          <w:sz w:val="24"/>
          <w:szCs w:val="24"/>
        </w:rPr>
        <w:t xml:space="preserve"> </w:t>
      </w:r>
      <w:r w:rsidRPr="0081697F">
        <w:rPr>
          <w:rFonts w:ascii="Verdana" w:hAnsi="Verdana"/>
          <w:sz w:val="24"/>
          <w:szCs w:val="24"/>
        </w:rPr>
        <w:t>particulars 1-11 of the said ground at pages 3135-3136 of the</w:t>
      </w:r>
      <w:r w:rsidR="009F6341" w:rsidRPr="0081697F">
        <w:rPr>
          <w:rFonts w:ascii="Verdana" w:hAnsi="Verdana"/>
          <w:sz w:val="24"/>
          <w:szCs w:val="24"/>
        </w:rPr>
        <w:t xml:space="preserve"> </w:t>
      </w:r>
      <w:r w:rsidRPr="0081697F">
        <w:rPr>
          <w:rFonts w:ascii="Verdana" w:hAnsi="Verdana"/>
          <w:sz w:val="24"/>
          <w:szCs w:val="24"/>
        </w:rPr>
        <w:t>records); issue number 3 as couched, rather, questions whether</w:t>
      </w:r>
      <w:r w:rsidR="009F6341" w:rsidRPr="0081697F">
        <w:rPr>
          <w:rFonts w:ascii="Verdana" w:hAnsi="Verdana"/>
          <w:sz w:val="24"/>
          <w:szCs w:val="24"/>
        </w:rPr>
        <w:t xml:space="preserve"> </w:t>
      </w:r>
      <w:r w:rsidRPr="0081697F">
        <w:rPr>
          <w:rFonts w:ascii="Verdana" w:hAnsi="Verdana"/>
          <w:sz w:val="24"/>
          <w:szCs w:val="24"/>
        </w:rPr>
        <w:t>in view of the respondents’ collective failure to lead any credible</w:t>
      </w:r>
      <w:r w:rsidR="009F6341" w:rsidRPr="0081697F">
        <w:rPr>
          <w:rFonts w:ascii="Verdana" w:hAnsi="Verdana"/>
          <w:sz w:val="24"/>
          <w:szCs w:val="24"/>
        </w:rPr>
        <w:t xml:space="preserve"> </w:t>
      </w:r>
      <w:r w:rsidRPr="0081697F">
        <w:rPr>
          <w:rFonts w:ascii="Verdana" w:hAnsi="Verdana"/>
          <w:sz w:val="24"/>
          <w:szCs w:val="24"/>
        </w:rPr>
        <w:t>evidence or any relevant evidence, the tribunal was right to</w:t>
      </w:r>
      <w:r w:rsidR="009F6341" w:rsidRPr="0081697F">
        <w:rPr>
          <w:rFonts w:ascii="Verdana" w:hAnsi="Verdana"/>
          <w:sz w:val="24"/>
          <w:szCs w:val="24"/>
        </w:rPr>
        <w:t xml:space="preserve"> </w:t>
      </w:r>
      <w:r w:rsidRPr="0081697F">
        <w:rPr>
          <w:rFonts w:ascii="Verdana" w:hAnsi="Verdana"/>
          <w:sz w:val="24"/>
          <w:szCs w:val="24"/>
        </w:rPr>
        <w:t>have come to the conclusion that the appellant failed to establish</w:t>
      </w:r>
      <w:r w:rsidR="009F6341" w:rsidRPr="0081697F">
        <w:rPr>
          <w:rFonts w:ascii="Verdana" w:hAnsi="Verdana"/>
          <w:sz w:val="24"/>
          <w:szCs w:val="24"/>
        </w:rPr>
        <w:t xml:space="preserve"> </w:t>
      </w:r>
      <w:r w:rsidRPr="0081697F">
        <w:rPr>
          <w:rFonts w:ascii="Verdana" w:hAnsi="Verdana"/>
          <w:sz w:val="24"/>
          <w:szCs w:val="24"/>
        </w:rPr>
        <w:t>his allegations of non-compliance and malpractice.</w:t>
      </w:r>
    </w:p>
    <w:p w:rsidR="003935D4" w:rsidRDefault="003935D4" w:rsidP="0081697F">
      <w:pPr>
        <w:spacing w:before="240" w:line="276" w:lineRule="auto"/>
        <w:ind w:left="0" w:firstLine="0"/>
        <w:rPr>
          <w:rFonts w:ascii="Verdana" w:hAnsi="Verdana"/>
          <w:sz w:val="24"/>
          <w:szCs w:val="24"/>
        </w:rPr>
      </w:pPr>
    </w:p>
    <w:p w:rsidR="00910997" w:rsidRPr="0081697F" w:rsidRDefault="00910997" w:rsidP="0081697F">
      <w:pPr>
        <w:spacing w:before="240" w:line="276" w:lineRule="auto"/>
        <w:ind w:left="0" w:firstLine="0"/>
        <w:rPr>
          <w:rFonts w:ascii="Verdana" w:hAnsi="Verdana"/>
          <w:sz w:val="24"/>
          <w:szCs w:val="24"/>
        </w:rPr>
      </w:pPr>
      <w:r w:rsidRPr="0081697F">
        <w:rPr>
          <w:rFonts w:ascii="Verdana" w:hAnsi="Verdana"/>
          <w:sz w:val="24"/>
          <w:szCs w:val="24"/>
        </w:rPr>
        <w:lastRenderedPageBreak/>
        <w:t>Apart from the above scenario, just as the learned counsel</w:t>
      </w:r>
      <w:r w:rsidR="009F6341" w:rsidRPr="0081697F">
        <w:rPr>
          <w:rFonts w:ascii="Verdana" w:hAnsi="Verdana"/>
          <w:sz w:val="24"/>
          <w:szCs w:val="24"/>
        </w:rPr>
        <w:t xml:space="preserve"> </w:t>
      </w:r>
      <w:r w:rsidRPr="0081697F">
        <w:rPr>
          <w:rFonts w:ascii="Verdana" w:hAnsi="Verdana"/>
          <w:sz w:val="24"/>
          <w:szCs w:val="24"/>
        </w:rPr>
        <w:t>failed, refused and/or neglected to proffer any argument on ground</w:t>
      </w:r>
      <w:r w:rsidR="009F6341" w:rsidRPr="0081697F">
        <w:rPr>
          <w:rFonts w:ascii="Verdana" w:hAnsi="Verdana"/>
          <w:sz w:val="24"/>
          <w:szCs w:val="24"/>
        </w:rPr>
        <w:t xml:space="preserve"> </w:t>
      </w:r>
      <w:r w:rsidRPr="0081697F">
        <w:rPr>
          <w:rFonts w:ascii="Verdana" w:hAnsi="Verdana"/>
          <w:sz w:val="24"/>
          <w:szCs w:val="24"/>
        </w:rPr>
        <w:t>10 of the grounds of appeal, so did he not in respect of ground</w:t>
      </w:r>
      <w:r w:rsidR="009F6341" w:rsidRPr="0081697F">
        <w:rPr>
          <w:rFonts w:ascii="Verdana" w:hAnsi="Verdana"/>
          <w:sz w:val="24"/>
          <w:szCs w:val="24"/>
        </w:rPr>
        <w:t xml:space="preserve"> </w:t>
      </w:r>
      <w:r w:rsidRPr="0081697F">
        <w:rPr>
          <w:rFonts w:ascii="Verdana" w:hAnsi="Verdana"/>
          <w:sz w:val="24"/>
          <w:szCs w:val="24"/>
        </w:rPr>
        <w:t>3 which was incorporated with grounds 6 and 7 in the formulation</w:t>
      </w:r>
      <w:r w:rsidR="009F6341" w:rsidRPr="0081697F">
        <w:rPr>
          <w:rFonts w:ascii="Verdana" w:hAnsi="Verdana"/>
          <w:sz w:val="24"/>
          <w:szCs w:val="24"/>
        </w:rPr>
        <w:t xml:space="preserve"> </w:t>
      </w:r>
      <w:r w:rsidRPr="0081697F">
        <w:rPr>
          <w:rFonts w:ascii="Verdana" w:hAnsi="Verdana"/>
          <w:sz w:val="24"/>
          <w:szCs w:val="24"/>
        </w:rPr>
        <w:t>of issue number 3. For the avoidance of doubt, the arguments in</w:t>
      </w:r>
      <w:r w:rsidR="009F6341" w:rsidRPr="0081697F">
        <w:rPr>
          <w:rFonts w:ascii="Verdana" w:hAnsi="Verdana"/>
          <w:sz w:val="24"/>
          <w:szCs w:val="24"/>
        </w:rPr>
        <w:t xml:space="preserve"> </w:t>
      </w:r>
      <w:r w:rsidRPr="0081697F">
        <w:rPr>
          <w:rFonts w:ascii="Verdana" w:hAnsi="Verdana"/>
          <w:sz w:val="24"/>
          <w:szCs w:val="24"/>
        </w:rPr>
        <w:t>support of issue number 3 span page 30 paragraph 5.1 to page</w:t>
      </w:r>
      <w:r w:rsidR="009F6341" w:rsidRPr="0081697F">
        <w:rPr>
          <w:rFonts w:ascii="Verdana" w:hAnsi="Verdana"/>
          <w:sz w:val="24"/>
          <w:szCs w:val="24"/>
        </w:rPr>
        <w:t xml:space="preserve"> </w:t>
      </w:r>
      <w:r w:rsidRPr="0081697F">
        <w:rPr>
          <w:rFonts w:ascii="Verdana" w:hAnsi="Verdana"/>
          <w:sz w:val="24"/>
          <w:szCs w:val="24"/>
        </w:rPr>
        <w:t>33 paragraph 5.17 and as aptly submitted by the learned senior</w:t>
      </w:r>
      <w:r w:rsidR="009F6341" w:rsidRPr="0081697F">
        <w:rPr>
          <w:rFonts w:ascii="Verdana" w:hAnsi="Verdana"/>
          <w:sz w:val="24"/>
          <w:szCs w:val="24"/>
        </w:rPr>
        <w:t xml:space="preserve"> </w:t>
      </w:r>
      <w:r w:rsidRPr="0081697F">
        <w:rPr>
          <w:rFonts w:ascii="Verdana" w:hAnsi="Verdana"/>
          <w:sz w:val="24"/>
          <w:szCs w:val="24"/>
        </w:rPr>
        <w:t>counsel for the 1st and 2nd respondents, there is no iota of</w:t>
      </w:r>
      <w:r w:rsidR="009F6341" w:rsidRPr="0081697F">
        <w:rPr>
          <w:rFonts w:ascii="Verdana" w:hAnsi="Verdana"/>
          <w:sz w:val="24"/>
          <w:szCs w:val="24"/>
        </w:rPr>
        <w:t xml:space="preserve"> </w:t>
      </w:r>
      <w:r w:rsidRPr="0081697F">
        <w:rPr>
          <w:rFonts w:ascii="Verdana" w:hAnsi="Verdana"/>
          <w:sz w:val="24"/>
          <w:szCs w:val="24"/>
        </w:rPr>
        <w:t>argument touching and/or concerning the issue of creation of</w:t>
      </w:r>
      <w:r w:rsidR="009F6341" w:rsidRPr="0081697F">
        <w:rPr>
          <w:rFonts w:ascii="Verdana" w:hAnsi="Verdana"/>
          <w:sz w:val="24"/>
          <w:szCs w:val="24"/>
        </w:rPr>
        <w:t xml:space="preserve"> </w:t>
      </w:r>
      <w:r w:rsidRPr="0081697F">
        <w:rPr>
          <w:rFonts w:ascii="Verdana" w:hAnsi="Verdana"/>
          <w:sz w:val="24"/>
          <w:szCs w:val="24"/>
        </w:rPr>
        <w:t>voting points which the 3rd respondent equated with polling</w:t>
      </w:r>
      <w:r w:rsidR="009F6341" w:rsidRPr="0081697F">
        <w:rPr>
          <w:rFonts w:ascii="Verdana" w:hAnsi="Verdana"/>
          <w:sz w:val="24"/>
          <w:szCs w:val="24"/>
        </w:rPr>
        <w:t xml:space="preserve"> </w:t>
      </w:r>
      <w:r w:rsidRPr="0081697F">
        <w:rPr>
          <w:rFonts w:ascii="Verdana" w:hAnsi="Verdana"/>
          <w:sz w:val="24"/>
          <w:szCs w:val="24"/>
        </w:rPr>
        <w:t>units as purportedly erroneously held by the lower tribunal which</w:t>
      </w:r>
      <w:r w:rsidR="009F6341" w:rsidRPr="0081697F">
        <w:rPr>
          <w:rFonts w:ascii="Verdana" w:hAnsi="Verdana"/>
          <w:sz w:val="24"/>
          <w:szCs w:val="24"/>
        </w:rPr>
        <w:t xml:space="preserve"> </w:t>
      </w:r>
      <w:r w:rsidRPr="0081697F">
        <w:rPr>
          <w:rFonts w:ascii="Verdana" w:hAnsi="Verdana"/>
          <w:sz w:val="24"/>
          <w:szCs w:val="24"/>
        </w:rPr>
        <w:t>is the bone of contention of ground 3 of the notice of appeal.</w:t>
      </w:r>
    </w:p>
    <w:p w:rsidR="003935D4" w:rsidRDefault="003935D4" w:rsidP="0081697F">
      <w:pPr>
        <w:spacing w:before="240" w:line="276" w:lineRule="auto"/>
        <w:ind w:left="0" w:firstLine="0"/>
        <w:rPr>
          <w:rFonts w:ascii="Verdana" w:hAnsi="Verdana"/>
          <w:sz w:val="24"/>
          <w:szCs w:val="24"/>
        </w:rPr>
      </w:pPr>
    </w:p>
    <w:p w:rsidR="00910997" w:rsidRPr="0081697F" w:rsidRDefault="00910997" w:rsidP="0081697F">
      <w:pPr>
        <w:spacing w:before="240" w:line="276" w:lineRule="auto"/>
        <w:ind w:left="0" w:firstLine="0"/>
        <w:rPr>
          <w:rFonts w:ascii="Verdana" w:hAnsi="Verdana"/>
          <w:sz w:val="24"/>
          <w:szCs w:val="24"/>
        </w:rPr>
      </w:pPr>
      <w:r w:rsidRPr="0081697F">
        <w:rPr>
          <w:rFonts w:ascii="Verdana" w:hAnsi="Verdana"/>
          <w:sz w:val="24"/>
          <w:szCs w:val="24"/>
        </w:rPr>
        <w:t xml:space="preserve">Going by the authorities earlier cited and indeed </w:t>
      </w:r>
      <w:proofErr w:type="spellStart"/>
      <w:r w:rsidRPr="0081697F">
        <w:rPr>
          <w:rFonts w:ascii="Verdana" w:hAnsi="Verdana"/>
          <w:sz w:val="24"/>
          <w:szCs w:val="24"/>
        </w:rPr>
        <w:t>Hagemeyer</w:t>
      </w:r>
      <w:proofErr w:type="spellEnd"/>
      <w:r w:rsidR="009F6341" w:rsidRPr="0081697F">
        <w:rPr>
          <w:rFonts w:ascii="Verdana" w:hAnsi="Verdana"/>
          <w:sz w:val="24"/>
          <w:szCs w:val="24"/>
        </w:rPr>
        <w:t xml:space="preserve"> </w:t>
      </w:r>
      <w:r w:rsidRPr="0081697F">
        <w:rPr>
          <w:rFonts w:ascii="Verdana" w:hAnsi="Verdana"/>
          <w:sz w:val="24"/>
          <w:szCs w:val="24"/>
        </w:rPr>
        <w:t xml:space="preserve">(Nig.) Ltd v. </w:t>
      </w:r>
      <w:proofErr w:type="spellStart"/>
      <w:r w:rsidRPr="0081697F">
        <w:rPr>
          <w:rFonts w:ascii="Verdana" w:hAnsi="Verdana"/>
          <w:sz w:val="24"/>
          <w:szCs w:val="24"/>
        </w:rPr>
        <w:t>Chukwu</w:t>
      </w:r>
      <w:proofErr w:type="spellEnd"/>
      <w:r w:rsidRPr="0081697F">
        <w:rPr>
          <w:rFonts w:ascii="Verdana" w:hAnsi="Verdana"/>
          <w:sz w:val="24"/>
          <w:szCs w:val="24"/>
        </w:rPr>
        <w:t xml:space="preserve"> (1993) 5 NWLR (Pt. 294) 464 at page</w:t>
      </w:r>
      <w:r w:rsidR="009F6341" w:rsidRPr="0081697F">
        <w:rPr>
          <w:rFonts w:ascii="Verdana" w:hAnsi="Verdana"/>
          <w:sz w:val="24"/>
          <w:szCs w:val="24"/>
        </w:rPr>
        <w:t xml:space="preserve"> </w:t>
      </w:r>
      <w:r w:rsidRPr="0081697F">
        <w:rPr>
          <w:rFonts w:ascii="Verdana" w:hAnsi="Verdana"/>
          <w:sz w:val="24"/>
          <w:szCs w:val="24"/>
        </w:rPr>
        <w:t>471, ably cited and relied upon by the learned senior counsel</w:t>
      </w:r>
      <w:r w:rsidR="009F6341" w:rsidRPr="0081697F">
        <w:rPr>
          <w:rFonts w:ascii="Verdana" w:hAnsi="Verdana"/>
          <w:sz w:val="24"/>
          <w:szCs w:val="24"/>
        </w:rPr>
        <w:t xml:space="preserve"> </w:t>
      </w:r>
      <w:r w:rsidRPr="0081697F">
        <w:rPr>
          <w:rFonts w:ascii="Verdana" w:hAnsi="Verdana"/>
          <w:sz w:val="24"/>
          <w:szCs w:val="24"/>
        </w:rPr>
        <w:t>for the 1st respondent, the only reasonable inference that can be</w:t>
      </w:r>
      <w:r w:rsidR="009F6341" w:rsidRPr="0081697F">
        <w:rPr>
          <w:rFonts w:ascii="Verdana" w:hAnsi="Verdana"/>
          <w:sz w:val="24"/>
          <w:szCs w:val="24"/>
        </w:rPr>
        <w:t xml:space="preserve"> </w:t>
      </w:r>
      <w:r w:rsidRPr="0081697F">
        <w:rPr>
          <w:rFonts w:ascii="Verdana" w:hAnsi="Verdana"/>
          <w:sz w:val="24"/>
          <w:szCs w:val="24"/>
        </w:rPr>
        <w:t>drawn by this honourable court, from the refusal to argue those</w:t>
      </w:r>
      <w:r w:rsidR="009F6341" w:rsidRPr="0081697F">
        <w:rPr>
          <w:rFonts w:ascii="Verdana" w:hAnsi="Verdana"/>
          <w:sz w:val="24"/>
          <w:szCs w:val="24"/>
        </w:rPr>
        <w:t xml:space="preserve"> </w:t>
      </w:r>
      <w:r w:rsidRPr="0081697F">
        <w:rPr>
          <w:rFonts w:ascii="Verdana" w:hAnsi="Verdana"/>
          <w:sz w:val="24"/>
          <w:szCs w:val="24"/>
        </w:rPr>
        <w:t>grounds is that the appellant has also abandoned ground 3 from</w:t>
      </w:r>
      <w:r w:rsidR="009F6341" w:rsidRPr="0081697F">
        <w:rPr>
          <w:rFonts w:ascii="Verdana" w:hAnsi="Verdana"/>
          <w:sz w:val="24"/>
          <w:szCs w:val="24"/>
        </w:rPr>
        <w:t xml:space="preserve"> </w:t>
      </w:r>
      <w:r w:rsidRPr="0081697F">
        <w:rPr>
          <w:rFonts w:ascii="Verdana" w:hAnsi="Verdana"/>
          <w:sz w:val="24"/>
          <w:szCs w:val="24"/>
        </w:rPr>
        <w:t>which no argument was proffered.</w:t>
      </w:r>
    </w:p>
    <w:p w:rsidR="003935D4" w:rsidRDefault="003935D4" w:rsidP="0081697F">
      <w:pPr>
        <w:spacing w:before="240" w:line="276" w:lineRule="auto"/>
        <w:ind w:left="0" w:firstLine="0"/>
        <w:rPr>
          <w:rFonts w:ascii="Verdana" w:hAnsi="Verdana"/>
          <w:sz w:val="24"/>
          <w:szCs w:val="24"/>
        </w:rPr>
      </w:pPr>
    </w:p>
    <w:p w:rsidR="00910997" w:rsidRPr="0081697F" w:rsidRDefault="00910997" w:rsidP="0081697F">
      <w:pPr>
        <w:spacing w:before="240" w:line="276" w:lineRule="auto"/>
        <w:ind w:left="0" w:firstLine="0"/>
        <w:rPr>
          <w:rFonts w:ascii="Verdana" w:hAnsi="Verdana"/>
          <w:sz w:val="24"/>
          <w:szCs w:val="24"/>
        </w:rPr>
      </w:pPr>
      <w:r w:rsidRPr="0081697F">
        <w:rPr>
          <w:rFonts w:ascii="Verdana" w:hAnsi="Verdana"/>
          <w:sz w:val="24"/>
          <w:szCs w:val="24"/>
        </w:rPr>
        <w:t>Accordingly, grounds 3 and 10 of the appellant’s notice of</w:t>
      </w:r>
      <w:r w:rsidR="009F6341" w:rsidRPr="0081697F">
        <w:rPr>
          <w:rFonts w:ascii="Verdana" w:hAnsi="Verdana"/>
          <w:sz w:val="24"/>
          <w:szCs w:val="24"/>
        </w:rPr>
        <w:t xml:space="preserve"> </w:t>
      </w:r>
      <w:r w:rsidRPr="0081697F">
        <w:rPr>
          <w:rFonts w:ascii="Verdana" w:hAnsi="Verdana"/>
          <w:sz w:val="24"/>
          <w:szCs w:val="24"/>
        </w:rPr>
        <w:t>appeal are hereby struck out and the preliminary objection of</w:t>
      </w:r>
      <w:r w:rsidR="009F6341" w:rsidRPr="0081697F">
        <w:rPr>
          <w:rFonts w:ascii="Verdana" w:hAnsi="Verdana"/>
          <w:sz w:val="24"/>
          <w:szCs w:val="24"/>
        </w:rPr>
        <w:t xml:space="preserve"> </w:t>
      </w:r>
      <w:r w:rsidRPr="0081697F">
        <w:rPr>
          <w:rFonts w:ascii="Verdana" w:hAnsi="Verdana"/>
          <w:sz w:val="24"/>
          <w:szCs w:val="24"/>
        </w:rPr>
        <w:t>the 1st and 2nd respondents sustained.</w:t>
      </w:r>
    </w:p>
    <w:p w:rsidR="003935D4" w:rsidRDefault="003935D4" w:rsidP="0081697F">
      <w:pPr>
        <w:spacing w:before="240" w:line="276" w:lineRule="auto"/>
        <w:ind w:left="0" w:firstLine="0"/>
        <w:rPr>
          <w:rFonts w:ascii="Verdana" w:hAnsi="Verdana"/>
          <w:sz w:val="24"/>
          <w:szCs w:val="24"/>
        </w:rPr>
      </w:pPr>
    </w:p>
    <w:p w:rsidR="00910997" w:rsidRPr="0081697F" w:rsidRDefault="00910997" w:rsidP="0081697F">
      <w:pPr>
        <w:spacing w:before="240" w:line="276" w:lineRule="auto"/>
        <w:ind w:left="0" w:firstLine="0"/>
        <w:rPr>
          <w:rFonts w:ascii="Verdana" w:hAnsi="Verdana"/>
          <w:sz w:val="24"/>
          <w:szCs w:val="24"/>
        </w:rPr>
      </w:pPr>
      <w:r w:rsidRPr="0081697F">
        <w:rPr>
          <w:rFonts w:ascii="Verdana" w:hAnsi="Verdana"/>
          <w:sz w:val="24"/>
          <w:szCs w:val="24"/>
        </w:rPr>
        <w:t>Determination of the substance of the appeal on the</w:t>
      </w:r>
      <w:r w:rsidR="009F6341" w:rsidRPr="0081697F">
        <w:rPr>
          <w:rFonts w:ascii="Verdana" w:hAnsi="Verdana"/>
          <w:sz w:val="24"/>
          <w:szCs w:val="24"/>
        </w:rPr>
        <w:t xml:space="preserve"> </w:t>
      </w:r>
      <w:r w:rsidRPr="0081697F">
        <w:rPr>
          <w:rFonts w:ascii="Verdana" w:hAnsi="Verdana"/>
          <w:sz w:val="24"/>
          <w:szCs w:val="24"/>
        </w:rPr>
        <w:t>arguments of learned counsel and resolution of issues:</w:t>
      </w:r>
    </w:p>
    <w:p w:rsidR="003935D4" w:rsidRDefault="003935D4" w:rsidP="0081697F">
      <w:pPr>
        <w:spacing w:before="240" w:line="276" w:lineRule="auto"/>
        <w:ind w:left="0" w:firstLine="0"/>
        <w:rPr>
          <w:rFonts w:ascii="Verdana" w:hAnsi="Verdana"/>
          <w:sz w:val="24"/>
          <w:szCs w:val="24"/>
        </w:rPr>
      </w:pPr>
    </w:p>
    <w:p w:rsidR="00910997" w:rsidRPr="0081697F" w:rsidRDefault="00910997" w:rsidP="0081697F">
      <w:pPr>
        <w:spacing w:before="240" w:line="276" w:lineRule="auto"/>
        <w:ind w:left="0" w:firstLine="0"/>
        <w:rPr>
          <w:rFonts w:ascii="Verdana" w:hAnsi="Verdana"/>
          <w:sz w:val="24"/>
          <w:szCs w:val="24"/>
        </w:rPr>
      </w:pPr>
      <w:r w:rsidRPr="0081697F">
        <w:rPr>
          <w:rFonts w:ascii="Verdana" w:hAnsi="Verdana"/>
          <w:sz w:val="24"/>
          <w:szCs w:val="24"/>
        </w:rPr>
        <w:t>In the determination of this appeal, I shall adopt the four</w:t>
      </w:r>
      <w:r w:rsidR="009F6341" w:rsidRPr="0081697F">
        <w:rPr>
          <w:rFonts w:ascii="Verdana" w:hAnsi="Verdana"/>
          <w:sz w:val="24"/>
          <w:szCs w:val="24"/>
        </w:rPr>
        <w:t xml:space="preserve"> </w:t>
      </w:r>
      <w:r w:rsidRPr="0081697F">
        <w:rPr>
          <w:rFonts w:ascii="Verdana" w:hAnsi="Verdana"/>
          <w:sz w:val="24"/>
          <w:szCs w:val="24"/>
        </w:rPr>
        <w:t>issues formulated by the learned senior counsel for the appellant</w:t>
      </w:r>
      <w:r w:rsidR="009F6341" w:rsidRPr="0081697F">
        <w:rPr>
          <w:rFonts w:ascii="Verdana" w:hAnsi="Verdana"/>
          <w:sz w:val="24"/>
          <w:szCs w:val="24"/>
        </w:rPr>
        <w:t xml:space="preserve"> </w:t>
      </w:r>
      <w:r w:rsidRPr="0081697F">
        <w:rPr>
          <w:rFonts w:ascii="Verdana" w:hAnsi="Verdana"/>
          <w:sz w:val="24"/>
          <w:szCs w:val="24"/>
        </w:rPr>
        <w:t>and subsume those of the respondents within the said appellant’s</w:t>
      </w:r>
      <w:r w:rsidR="009F6341" w:rsidRPr="0081697F">
        <w:rPr>
          <w:rFonts w:ascii="Verdana" w:hAnsi="Verdana"/>
          <w:sz w:val="24"/>
          <w:szCs w:val="24"/>
        </w:rPr>
        <w:t xml:space="preserve"> </w:t>
      </w:r>
      <w:r w:rsidRPr="0081697F">
        <w:rPr>
          <w:rFonts w:ascii="Verdana" w:hAnsi="Verdana"/>
          <w:sz w:val="24"/>
          <w:szCs w:val="24"/>
        </w:rPr>
        <w:t>issues.</w:t>
      </w:r>
    </w:p>
    <w:p w:rsidR="003935D4" w:rsidRDefault="003935D4" w:rsidP="0081697F">
      <w:pPr>
        <w:spacing w:before="240" w:line="276" w:lineRule="auto"/>
        <w:ind w:left="0" w:firstLine="0"/>
        <w:rPr>
          <w:rFonts w:ascii="Verdana" w:hAnsi="Verdana"/>
          <w:sz w:val="24"/>
          <w:szCs w:val="24"/>
        </w:rPr>
      </w:pPr>
    </w:p>
    <w:p w:rsidR="00910997" w:rsidRPr="0081697F" w:rsidRDefault="00910997" w:rsidP="0081697F">
      <w:pPr>
        <w:spacing w:before="240" w:line="276" w:lineRule="auto"/>
        <w:ind w:left="0" w:firstLine="0"/>
        <w:rPr>
          <w:rFonts w:ascii="Verdana" w:hAnsi="Verdana"/>
          <w:sz w:val="24"/>
          <w:szCs w:val="24"/>
        </w:rPr>
      </w:pPr>
      <w:r w:rsidRPr="0081697F">
        <w:rPr>
          <w:rFonts w:ascii="Verdana" w:hAnsi="Verdana"/>
          <w:sz w:val="24"/>
          <w:szCs w:val="24"/>
        </w:rPr>
        <w:t>Resolution of issues numbers 1 and 2 of the appellants</w:t>
      </w:r>
      <w:r w:rsidR="009F6341" w:rsidRPr="0081697F">
        <w:rPr>
          <w:rFonts w:ascii="Verdana" w:hAnsi="Verdana"/>
          <w:sz w:val="24"/>
          <w:szCs w:val="24"/>
        </w:rPr>
        <w:t xml:space="preserve"> </w:t>
      </w:r>
      <w:r w:rsidRPr="0081697F">
        <w:rPr>
          <w:rFonts w:ascii="Verdana" w:hAnsi="Verdana"/>
          <w:sz w:val="24"/>
          <w:szCs w:val="24"/>
        </w:rPr>
        <w:t>and issues number 2 of the 1st and 2nd respondents as well as</w:t>
      </w:r>
      <w:r w:rsidR="009F6341" w:rsidRPr="0081697F">
        <w:rPr>
          <w:rFonts w:ascii="Verdana" w:hAnsi="Verdana"/>
          <w:sz w:val="24"/>
          <w:szCs w:val="24"/>
        </w:rPr>
        <w:t xml:space="preserve"> </w:t>
      </w:r>
      <w:r w:rsidRPr="0081697F">
        <w:rPr>
          <w:rFonts w:ascii="Verdana" w:hAnsi="Verdana"/>
          <w:sz w:val="24"/>
          <w:szCs w:val="24"/>
        </w:rPr>
        <w:t>issue number one (1) of the 3rd respondent.</w:t>
      </w:r>
    </w:p>
    <w:p w:rsidR="003935D4" w:rsidRDefault="003935D4" w:rsidP="0081697F">
      <w:pPr>
        <w:spacing w:before="240" w:line="276" w:lineRule="auto"/>
        <w:ind w:left="0" w:firstLine="0"/>
        <w:rPr>
          <w:rFonts w:ascii="Verdana" w:hAnsi="Verdana"/>
          <w:sz w:val="24"/>
          <w:szCs w:val="24"/>
        </w:rPr>
      </w:pPr>
    </w:p>
    <w:p w:rsidR="00910997" w:rsidRPr="0081697F" w:rsidRDefault="00910997" w:rsidP="0081697F">
      <w:pPr>
        <w:spacing w:before="240" w:line="276" w:lineRule="auto"/>
        <w:ind w:left="0" w:firstLine="0"/>
        <w:rPr>
          <w:rFonts w:ascii="Verdana" w:hAnsi="Verdana"/>
          <w:sz w:val="24"/>
          <w:szCs w:val="24"/>
        </w:rPr>
      </w:pPr>
      <w:r w:rsidRPr="0081697F">
        <w:rPr>
          <w:rFonts w:ascii="Verdana" w:hAnsi="Verdana"/>
          <w:sz w:val="24"/>
          <w:szCs w:val="24"/>
        </w:rPr>
        <w:t>As was rightly argued by the learned counsel for all the</w:t>
      </w:r>
      <w:r w:rsidR="009F6341" w:rsidRPr="0081697F">
        <w:rPr>
          <w:rFonts w:ascii="Verdana" w:hAnsi="Verdana"/>
          <w:sz w:val="24"/>
          <w:szCs w:val="24"/>
        </w:rPr>
        <w:t xml:space="preserve"> </w:t>
      </w:r>
      <w:r w:rsidRPr="0081697F">
        <w:rPr>
          <w:rFonts w:ascii="Verdana" w:hAnsi="Verdana"/>
          <w:sz w:val="24"/>
          <w:szCs w:val="24"/>
        </w:rPr>
        <w:t>respondents, issues number 1 and 2 of the appellant and indeed</w:t>
      </w:r>
      <w:r w:rsidR="009F6341" w:rsidRPr="0081697F">
        <w:rPr>
          <w:rFonts w:ascii="Verdana" w:hAnsi="Verdana"/>
          <w:sz w:val="24"/>
          <w:szCs w:val="24"/>
        </w:rPr>
        <w:t xml:space="preserve"> </w:t>
      </w:r>
      <w:r w:rsidRPr="0081697F">
        <w:rPr>
          <w:rFonts w:ascii="Verdana" w:hAnsi="Verdana"/>
          <w:sz w:val="24"/>
          <w:szCs w:val="24"/>
        </w:rPr>
        <w:t>his issue number 3 complained of improper evaluation of</w:t>
      </w:r>
      <w:r w:rsidR="009F6341" w:rsidRPr="0081697F">
        <w:rPr>
          <w:rFonts w:ascii="Verdana" w:hAnsi="Verdana"/>
          <w:sz w:val="24"/>
          <w:szCs w:val="24"/>
        </w:rPr>
        <w:t xml:space="preserve"> </w:t>
      </w:r>
      <w:r w:rsidRPr="0081697F">
        <w:rPr>
          <w:rFonts w:ascii="Verdana" w:hAnsi="Verdana"/>
          <w:sz w:val="24"/>
          <w:szCs w:val="24"/>
        </w:rPr>
        <w:t>evidence and ascription of probative value to the evidence of</w:t>
      </w:r>
      <w:r w:rsidR="009F6341" w:rsidRPr="0081697F">
        <w:rPr>
          <w:rFonts w:ascii="Verdana" w:hAnsi="Verdana"/>
          <w:sz w:val="24"/>
          <w:szCs w:val="24"/>
        </w:rPr>
        <w:t xml:space="preserve"> </w:t>
      </w:r>
      <w:r w:rsidRPr="0081697F">
        <w:rPr>
          <w:rFonts w:ascii="Verdana" w:hAnsi="Verdana"/>
          <w:sz w:val="24"/>
          <w:szCs w:val="24"/>
        </w:rPr>
        <w:t>the petitioner/appellant as well as the documentary evidence</w:t>
      </w:r>
      <w:r w:rsidR="009F6341" w:rsidRPr="0081697F">
        <w:rPr>
          <w:rFonts w:ascii="Verdana" w:hAnsi="Verdana"/>
          <w:sz w:val="24"/>
          <w:szCs w:val="24"/>
        </w:rPr>
        <w:t xml:space="preserve"> </w:t>
      </w:r>
      <w:r w:rsidRPr="0081697F">
        <w:rPr>
          <w:rFonts w:ascii="Verdana" w:hAnsi="Verdana"/>
          <w:sz w:val="24"/>
          <w:szCs w:val="24"/>
        </w:rPr>
        <w:t>tendered and admitted as exhibits when the respondents</w:t>
      </w:r>
      <w:r w:rsidR="009F6341" w:rsidRPr="0081697F">
        <w:rPr>
          <w:rFonts w:ascii="Verdana" w:hAnsi="Verdana"/>
          <w:sz w:val="24"/>
          <w:szCs w:val="24"/>
        </w:rPr>
        <w:t xml:space="preserve"> </w:t>
      </w:r>
      <w:r w:rsidRPr="0081697F">
        <w:rPr>
          <w:rFonts w:ascii="Verdana" w:hAnsi="Verdana"/>
          <w:sz w:val="24"/>
          <w:szCs w:val="24"/>
        </w:rPr>
        <w:t>particularly the 3rd respondent against whom was the centre of</w:t>
      </w:r>
      <w:r w:rsidR="009F6341" w:rsidRPr="0081697F">
        <w:rPr>
          <w:rFonts w:ascii="Verdana" w:hAnsi="Verdana"/>
          <w:sz w:val="24"/>
          <w:szCs w:val="24"/>
        </w:rPr>
        <w:t xml:space="preserve"> </w:t>
      </w:r>
      <w:r w:rsidRPr="0081697F">
        <w:rPr>
          <w:rFonts w:ascii="Verdana" w:hAnsi="Verdana"/>
          <w:sz w:val="24"/>
          <w:szCs w:val="24"/>
        </w:rPr>
        <w:t>the appellant’s grouse that the election was not conducted in</w:t>
      </w:r>
      <w:r w:rsidR="009F6341" w:rsidRPr="0081697F">
        <w:rPr>
          <w:rFonts w:ascii="Verdana" w:hAnsi="Verdana"/>
          <w:sz w:val="24"/>
          <w:szCs w:val="24"/>
        </w:rPr>
        <w:t xml:space="preserve"> </w:t>
      </w:r>
      <w:r w:rsidRPr="0081697F">
        <w:rPr>
          <w:rFonts w:ascii="Verdana" w:hAnsi="Verdana"/>
          <w:sz w:val="24"/>
          <w:szCs w:val="24"/>
        </w:rPr>
        <w:t>substantial compliance with the Electoral Act, 2010 (as amended)</w:t>
      </w:r>
      <w:r w:rsidR="009F6341" w:rsidRPr="0081697F">
        <w:rPr>
          <w:rFonts w:ascii="Verdana" w:hAnsi="Verdana"/>
          <w:sz w:val="24"/>
          <w:szCs w:val="24"/>
        </w:rPr>
        <w:t xml:space="preserve"> </w:t>
      </w:r>
      <w:r w:rsidRPr="0081697F">
        <w:rPr>
          <w:rFonts w:ascii="Verdana" w:hAnsi="Verdana"/>
          <w:sz w:val="24"/>
          <w:szCs w:val="24"/>
        </w:rPr>
        <w:t>did not adduce evidence in support of his pleadings.</w:t>
      </w:r>
    </w:p>
    <w:p w:rsidR="003935D4" w:rsidRDefault="003935D4" w:rsidP="0081697F">
      <w:pPr>
        <w:spacing w:before="240" w:line="276" w:lineRule="auto"/>
        <w:ind w:left="0" w:firstLine="0"/>
        <w:rPr>
          <w:rFonts w:ascii="Verdana" w:hAnsi="Verdana"/>
          <w:sz w:val="24"/>
          <w:szCs w:val="24"/>
        </w:rPr>
      </w:pPr>
    </w:p>
    <w:p w:rsidR="00910997" w:rsidRPr="0081697F" w:rsidRDefault="00910997" w:rsidP="0081697F">
      <w:pPr>
        <w:spacing w:before="240" w:line="276" w:lineRule="auto"/>
        <w:ind w:left="0" w:firstLine="0"/>
        <w:rPr>
          <w:rFonts w:ascii="Verdana" w:hAnsi="Verdana"/>
          <w:sz w:val="24"/>
          <w:szCs w:val="24"/>
        </w:rPr>
      </w:pPr>
      <w:r w:rsidRPr="0081697F">
        <w:rPr>
          <w:rFonts w:ascii="Verdana" w:hAnsi="Verdana"/>
          <w:sz w:val="24"/>
          <w:szCs w:val="24"/>
        </w:rPr>
        <w:t>The respective learned counsel for the respondents,</w:t>
      </w:r>
      <w:r w:rsidR="009F6341" w:rsidRPr="0081697F">
        <w:rPr>
          <w:rFonts w:ascii="Verdana" w:hAnsi="Verdana"/>
          <w:sz w:val="24"/>
          <w:szCs w:val="24"/>
        </w:rPr>
        <w:t xml:space="preserve"> </w:t>
      </w:r>
      <w:r w:rsidRPr="0081697F">
        <w:rPr>
          <w:rFonts w:ascii="Verdana" w:hAnsi="Verdana"/>
          <w:sz w:val="24"/>
          <w:szCs w:val="24"/>
        </w:rPr>
        <w:t>particularly, the senior counsel for the 3rd respondent, have</w:t>
      </w:r>
      <w:r w:rsidR="009F6341" w:rsidRPr="0081697F">
        <w:rPr>
          <w:rFonts w:ascii="Verdana" w:hAnsi="Verdana"/>
          <w:sz w:val="24"/>
          <w:szCs w:val="24"/>
        </w:rPr>
        <w:t xml:space="preserve"> </w:t>
      </w:r>
      <w:r w:rsidRPr="0081697F">
        <w:rPr>
          <w:rFonts w:ascii="Verdana" w:hAnsi="Verdana"/>
          <w:sz w:val="24"/>
          <w:szCs w:val="24"/>
        </w:rPr>
        <w:t>aptly stated the time honoured position of the law as settled by</w:t>
      </w:r>
      <w:r w:rsidR="009F6341" w:rsidRPr="0081697F">
        <w:rPr>
          <w:rFonts w:ascii="Verdana" w:hAnsi="Verdana"/>
          <w:sz w:val="24"/>
          <w:szCs w:val="24"/>
        </w:rPr>
        <w:t xml:space="preserve"> </w:t>
      </w:r>
      <w:r w:rsidRPr="0081697F">
        <w:rPr>
          <w:rFonts w:ascii="Verdana" w:hAnsi="Verdana"/>
          <w:sz w:val="24"/>
          <w:szCs w:val="24"/>
        </w:rPr>
        <w:t xml:space="preserve">a plethora of authorities like </w:t>
      </w:r>
      <w:proofErr w:type="spellStart"/>
      <w:r w:rsidRPr="0081697F">
        <w:rPr>
          <w:rFonts w:ascii="Verdana" w:hAnsi="Verdana"/>
          <w:sz w:val="24"/>
          <w:szCs w:val="24"/>
        </w:rPr>
        <w:t>Yadis</w:t>
      </w:r>
      <w:proofErr w:type="spellEnd"/>
      <w:r w:rsidRPr="0081697F">
        <w:rPr>
          <w:rFonts w:ascii="Verdana" w:hAnsi="Verdana"/>
          <w:sz w:val="24"/>
          <w:szCs w:val="24"/>
        </w:rPr>
        <w:t xml:space="preserve"> Nigeria Limited v. Great</w:t>
      </w:r>
      <w:r w:rsidR="00E06783" w:rsidRPr="0081697F">
        <w:rPr>
          <w:rFonts w:ascii="Verdana" w:hAnsi="Verdana"/>
          <w:sz w:val="24"/>
          <w:szCs w:val="24"/>
        </w:rPr>
        <w:t xml:space="preserve"> </w:t>
      </w:r>
      <w:r w:rsidRPr="0081697F">
        <w:rPr>
          <w:rFonts w:ascii="Verdana" w:hAnsi="Verdana"/>
          <w:sz w:val="24"/>
          <w:szCs w:val="24"/>
        </w:rPr>
        <w:t>Nigeria Insurance Company Ltd (2007) All FWLR (Pt. 370)</w:t>
      </w:r>
      <w:r w:rsidR="00E06783" w:rsidRPr="0081697F">
        <w:rPr>
          <w:rFonts w:ascii="Verdana" w:hAnsi="Verdana"/>
          <w:sz w:val="24"/>
          <w:szCs w:val="24"/>
        </w:rPr>
        <w:t xml:space="preserve"> </w:t>
      </w:r>
      <w:r w:rsidRPr="0081697F">
        <w:rPr>
          <w:rFonts w:ascii="Verdana" w:hAnsi="Verdana"/>
          <w:sz w:val="24"/>
          <w:szCs w:val="24"/>
        </w:rPr>
        <w:t>1348, (2007) 14 NWLR (Pt. 1055) 584 at page 607 paragraphs</w:t>
      </w:r>
      <w:r w:rsidR="00E06783" w:rsidRPr="0081697F">
        <w:rPr>
          <w:rFonts w:ascii="Verdana" w:hAnsi="Verdana"/>
          <w:sz w:val="24"/>
          <w:szCs w:val="24"/>
        </w:rPr>
        <w:t xml:space="preserve"> </w:t>
      </w:r>
      <w:r w:rsidRPr="0081697F">
        <w:rPr>
          <w:rFonts w:ascii="Verdana" w:hAnsi="Verdana"/>
          <w:sz w:val="24"/>
          <w:szCs w:val="24"/>
        </w:rPr>
        <w:t xml:space="preserve">B-D, </w:t>
      </w:r>
      <w:proofErr w:type="spellStart"/>
      <w:r w:rsidRPr="0081697F">
        <w:rPr>
          <w:rFonts w:ascii="Verdana" w:hAnsi="Verdana"/>
          <w:sz w:val="24"/>
          <w:szCs w:val="24"/>
        </w:rPr>
        <w:t>Teriba</w:t>
      </w:r>
      <w:proofErr w:type="spellEnd"/>
      <w:r w:rsidRPr="0081697F">
        <w:rPr>
          <w:rFonts w:ascii="Verdana" w:hAnsi="Verdana"/>
          <w:sz w:val="24"/>
          <w:szCs w:val="24"/>
        </w:rPr>
        <w:t xml:space="preserve"> v. </w:t>
      </w:r>
      <w:proofErr w:type="spellStart"/>
      <w:r w:rsidRPr="0081697F">
        <w:rPr>
          <w:rFonts w:ascii="Verdana" w:hAnsi="Verdana"/>
          <w:sz w:val="24"/>
          <w:szCs w:val="24"/>
        </w:rPr>
        <w:t>Adeyemo</w:t>
      </w:r>
      <w:proofErr w:type="spellEnd"/>
      <w:r w:rsidRPr="0081697F">
        <w:rPr>
          <w:rFonts w:ascii="Verdana" w:hAnsi="Verdana"/>
          <w:sz w:val="24"/>
          <w:szCs w:val="24"/>
        </w:rPr>
        <w:t xml:space="preserve"> (2010) All FWLR (Pt. 533) 1868, (2010)</w:t>
      </w:r>
      <w:r w:rsidR="00E06783" w:rsidRPr="0081697F">
        <w:rPr>
          <w:rFonts w:ascii="Verdana" w:hAnsi="Verdana"/>
          <w:sz w:val="24"/>
          <w:szCs w:val="24"/>
        </w:rPr>
        <w:t xml:space="preserve"> </w:t>
      </w:r>
      <w:r w:rsidRPr="0081697F">
        <w:rPr>
          <w:rFonts w:ascii="Verdana" w:hAnsi="Verdana"/>
          <w:sz w:val="24"/>
          <w:szCs w:val="24"/>
        </w:rPr>
        <w:t>11 NWLR (Pt. 1211) 242, (2010) 4-7 SC (Pt. II) 1 at page 14,</w:t>
      </w:r>
      <w:r w:rsidR="00E06783" w:rsidRPr="0081697F">
        <w:rPr>
          <w:rFonts w:ascii="Verdana" w:hAnsi="Verdana"/>
          <w:sz w:val="24"/>
          <w:szCs w:val="24"/>
        </w:rPr>
        <w:t xml:space="preserve"> </w:t>
      </w:r>
      <w:r w:rsidRPr="0081697F">
        <w:rPr>
          <w:rFonts w:ascii="Verdana" w:hAnsi="Verdana"/>
          <w:sz w:val="24"/>
          <w:szCs w:val="24"/>
        </w:rPr>
        <w:t xml:space="preserve">lines 5-15; Military Governor of Lagos State &amp; 4 Ors. v. </w:t>
      </w:r>
      <w:proofErr w:type="spellStart"/>
      <w:r w:rsidRPr="0081697F">
        <w:rPr>
          <w:rFonts w:ascii="Verdana" w:hAnsi="Verdana"/>
          <w:sz w:val="24"/>
          <w:szCs w:val="24"/>
        </w:rPr>
        <w:t>Adeyiga</w:t>
      </w:r>
      <w:proofErr w:type="spellEnd"/>
      <w:r w:rsidR="00E06783" w:rsidRPr="0081697F">
        <w:rPr>
          <w:rFonts w:ascii="Verdana" w:hAnsi="Verdana"/>
          <w:sz w:val="24"/>
          <w:szCs w:val="24"/>
        </w:rPr>
        <w:t xml:space="preserve"> </w:t>
      </w:r>
      <w:r w:rsidRPr="0081697F">
        <w:rPr>
          <w:rFonts w:ascii="Verdana" w:hAnsi="Verdana"/>
          <w:sz w:val="24"/>
          <w:szCs w:val="24"/>
        </w:rPr>
        <w:t>&amp; 6 Ors. (2012) All FWLR (Pt. 616) 396, (2012) 5 NWLR (Pt.</w:t>
      </w:r>
      <w:r w:rsidR="00E06783" w:rsidRPr="0081697F">
        <w:rPr>
          <w:rFonts w:ascii="Verdana" w:hAnsi="Verdana"/>
          <w:sz w:val="24"/>
          <w:szCs w:val="24"/>
        </w:rPr>
        <w:t xml:space="preserve"> </w:t>
      </w:r>
      <w:r w:rsidRPr="0081697F">
        <w:rPr>
          <w:rFonts w:ascii="Verdana" w:hAnsi="Verdana"/>
          <w:sz w:val="24"/>
          <w:szCs w:val="24"/>
        </w:rPr>
        <w:t>1293) 291, (2012) 2 S.C, (Pt. 1) 68 at pages 114-115, lines 1-5</w:t>
      </w:r>
      <w:r w:rsidR="00E06783" w:rsidRPr="0081697F">
        <w:rPr>
          <w:rFonts w:ascii="Verdana" w:hAnsi="Verdana"/>
          <w:sz w:val="24"/>
          <w:szCs w:val="24"/>
        </w:rPr>
        <w:t xml:space="preserve"> </w:t>
      </w:r>
      <w:r w:rsidRPr="0081697F">
        <w:rPr>
          <w:rFonts w:ascii="Verdana" w:hAnsi="Verdana"/>
          <w:sz w:val="24"/>
          <w:szCs w:val="24"/>
        </w:rPr>
        <w:t xml:space="preserve">and </w:t>
      </w:r>
      <w:proofErr w:type="spellStart"/>
      <w:r w:rsidRPr="0081697F">
        <w:rPr>
          <w:rFonts w:ascii="Verdana" w:hAnsi="Verdana"/>
          <w:sz w:val="24"/>
          <w:szCs w:val="24"/>
        </w:rPr>
        <w:t>Gboko</w:t>
      </w:r>
      <w:proofErr w:type="spellEnd"/>
      <w:r w:rsidRPr="0081697F">
        <w:rPr>
          <w:rFonts w:ascii="Verdana" w:hAnsi="Verdana"/>
          <w:sz w:val="24"/>
          <w:szCs w:val="24"/>
        </w:rPr>
        <w:t xml:space="preserve"> at 305 paragraphs G-H, where this court restated</w:t>
      </w:r>
      <w:r w:rsidR="00E06783" w:rsidRPr="0081697F">
        <w:rPr>
          <w:rFonts w:ascii="Verdana" w:hAnsi="Verdana"/>
          <w:sz w:val="24"/>
          <w:szCs w:val="24"/>
        </w:rPr>
        <w:t xml:space="preserve"> </w:t>
      </w:r>
      <w:r w:rsidRPr="0081697F">
        <w:rPr>
          <w:rFonts w:ascii="Verdana" w:hAnsi="Verdana"/>
          <w:sz w:val="24"/>
          <w:szCs w:val="24"/>
        </w:rPr>
        <w:t xml:space="preserve">this position of the law. In the recent case of Chief S. O. </w:t>
      </w:r>
      <w:proofErr w:type="spellStart"/>
      <w:r w:rsidRPr="0081697F">
        <w:rPr>
          <w:rFonts w:ascii="Verdana" w:hAnsi="Verdana"/>
          <w:sz w:val="24"/>
          <w:szCs w:val="24"/>
        </w:rPr>
        <w:t>Adedayo</w:t>
      </w:r>
      <w:proofErr w:type="spellEnd"/>
      <w:r w:rsidR="00E06783" w:rsidRPr="0081697F">
        <w:rPr>
          <w:rFonts w:ascii="Verdana" w:hAnsi="Verdana"/>
          <w:sz w:val="24"/>
          <w:szCs w:val="24"/>
        </w:rPr>
        <w:t xml:space="preserve"> </w:t>
      </w:r>
      <w:r w:rsidRPr="0081697F">
        <w:rPr>
          <w:rFonts w:ascii="Verdana" w:hAnsi="Verdana"/>
          <w:sz w:val="24"/>
          <w:szCs w:val="24"/>
        </w:rPr>
        <w:t>&amp; 2 Ors. v. PDP &amp; 2 Ors. (2013) All FWLR (Pt. 695) 203,</w:t>
      </w:r>
      <w:r w:rsidR="00E06783" w:rsidRPr="0081697F">
        <w:rPr>
          <w:rFonts w:ascii="Verdana" w:hAnsi="Verdana"/>
          <w:sz w:val="24"/>
          <w:szCs w:val="24"/>
        </w:rPr>
        <w:t xml:space="preserve"> </w:t>
      </w:r>
      <w:r w:rsidRPr="0081697F">
        <w:rPr>
          <w:rFonts w:ascii="Verdana" w:hAnsi="Verdana"/>
          <w:sz w:val="24"/>
          <w:szCs w:val="24"/>
        </w:rPr>
        <w:t>(2013) 17 NWLR (Pt. 1382) 1, (2013) LPELR-20343 SC at</w:t>
      </w:r>
      <w:r w:rsidR="00E06783" w:rsidRPr="0081697F">
        <w:rPr>
          <w:rFonts w:ascii="Verdana" w:hAnsi="Verdana"/>
          <w:sz w:val="24"/>
          <w:szCs w:val="24"/>
        </w:rPr>
        <w:t xml:space="preserve"> </w:t>
      </w:r>
      <w:r w:rsidRPr="0081697F">
        <w:rPr>
          <w:rFonts w:ascii="Verdana" w:hAnsi="Verdana"/>
          <w:sz w:val="24"/>
          <w:szCs w:val="24"/>
        </w:rPr>
        <w:t xml:space="preserve">page 40, the Supreme Court, per </w:t>
      </w:r>
      <w:proofErr w:type="spellStart"/>
      <w:r w:rsidRPr="0081697F">
        <w:rPr>
          <w:rFonts w:ascii="Verdana" w:hAnsi="Verdana"/>
          <w:sz w:val="24"/>
          <w:szCs w:val="24"/>
        </w:rPr>
        <w:t>Onnoghen</w:t>
      </w:r>
      <w:proofErr w:type="spellEnd"/>
      <w:r w:rsidRPr="0081697F">
        <w:rPr>
          <w:rFonts w:ascii="Verdana" w:hAnsi="Verdana"/>
          <w:sz w:val="24"/>
          <w:szCs w:val="24"/>
        </w:rPr>
        <w:t xml:space="preserve"> JSC with whom</w:t>
      </w:r>
      <w:r w:rsidR="00E06783" w:rsidRPr="0081697F">
        <w:rPr>
          <w:rFonts w:ascii="Verdana" w:hAnsi="Verdana"/>
          <w:sz w:val="24"/>
          <w:szCs w:val="24"/>
        </w:rPr>
        <w:t xml:space="preserve"> </w:t>
      </w:r>
      <w:proofErr w:type="spellStart"/>
      <w:r w:rsidRPr="0081697F">
        <w:rPr>
          <w:rFonts w:ascii="Verdana" w:hAnsi="Verdana"/>
          <w:sz w:val="24"/>
          <w:szCs w:val="24"/>
        </w:rPr>
        <w:t>Ogunbiyi</w:t>
      </w:r>
      <w:proofErr w:type="spellEnd"/>
      <w:r w:rsidRPr="0081697F">
        <w:rPr>
          <w:rFonts w:ascii="Verdana" w:hAnsi="Verdana"/>
          <w:sz w:val="24"/>
          <w:szCs w:val="24"/>
        </w:rPr>
        <w:t xml:space="preserve"> JSC concurred; endorsed the dicta of his predecessors</w:t>
      </w:r>
      <w:r w:rsidR="00E06783" w:rsidRPr="0081697F">
        <w:rPr>
          <w:rFonts w:ascii="Verdana" w:hAnsi="Verdana"/>
          <w:sz w:val="24"/>
          <w:szCs w:val="24"/>
        </w:rPr>
        <w:t xml:space="preserve"> </w:t>
      </w:r>
      <w:r w:rsidRPr="0081697F">
        <w:rPr>
          <w:rFonts w:ascii="Verdana" w:hAnsi="Verdana"/>
          <w:sz w:val="24"/>
          <w:szCs w:val="24"/>
        </w:rPr>
        <w:t xml:space="preserve">of the apex court in the celebrated cases of </w:t>
      </w:r>
      <w:proofErr w:type="spellStart"/>
      <w:r w:rsidRPr="0081697F">
        <w:rPr>
          <w:rFonts w:ascii="Verdana" w:hAnsi="Verdana"/>
          <w:sz w:val="24"/>
          <w:szCs w:val="24"/>
        </w:rPr>
        <w:t>Balogun</w:t>
      </w:r>
      <w:proofErr w:type="spellEnd"/>
      <w:r w:rsidRPr="0081697F">
        <w:rPr>
          <w:rFonts w:ascii="Verdana" w:hAnsi="Verdana"/>
          <w:sz w:val="24"/>
          <w:szCs w:val="24"/>
        </w:rPr>
        <w:t xml:space="preserve"> v. </w:t>
      </w:r>
      <w:proofErr w:type="spellStart"/>
      <w:r w:rsidRPr="0081697F">
        <w:rPr>
          <w:rFonts w:ascii="Verdana" w:hAnsi="Verdana"/>
          <w:sz w:val="24"/>
          <w:szCs w:val="24"/>
        </w:rPr>
        <w:t>Agboola</w:t>
      </w:r>
      <w:proofErr w:type="spellEnd"/>
      <w:r w:rsidR="00E06783" w:rsidRPr="0081697F">
        <w:rPr>
          <w:rFonts w:ascii="Verdana" w:hAnsi="Verdana"/>
          <w:sz w:val="24"/>
          <w:szCs w:val="24"/>
        </w:rPr>
        <w:t xml:space="preserve"> </w:t>
      </w:r>
      <w:r w:rsidRPr="0081697F">
        <w:rPr>
          <w:rFonts w:ascii="Verdana" w:hAnsi="Verdana"/>
          <w:sz w:val="24"/>
          <w:szCs w:val="24"/>
        </w:rPr>
        <w:t xml:space="preserve">(1974) 1 ALL NLR (Pt. 2) 60, (1974) 10 SC 111; </w:t>
      </w:r>
      <w:proofErr w:type="spellStart"/>
      <w:r w:rsidRPr="0081697F">
        <w:rPr>
          <w:rFonts w:ascii="Verdana" w:hAnsi="Verdana"/>
          <w:sz w:val="24"/>
          <w:szCs w:val="24"/>
        </w:rPr>
        <w:t>Fatoyinbo</w:t>
      </w:r>
      <w:proofErr w:type="spellEnd"/>
      <w:r w:rsidRPr="0081697F">
        <w:rPr>
          <w:rFonts w:ascii="Verdana" w:hAnsi="Verdana"/>
          <w:sz w:val="24"/>
          <w:szCs w:val="24"/>
        </w:rPr>
        <w:t xml:space="preserve"> v.</w:t>
      </w:r>
      <w:r w:rsidR="00E06783" w:rsidRPr="0081697F">
        <w:rPr>
          <w:rFonts w:ascii="Verdana" w:hAnsi="Verdana"/>
          <w:sz w:val="24"/>
          <w:szCs w:val="24"/>
        </w:rPr>
        <w:t xml:space="preserve"> </w:t>
      </w:r>
      <w:r w:rsidRPr="0081697F">
        <w:rPr>
          <w:rFonts w:ascii="Verdana" w:hAnsi="Verdana"/>
          <w:sz w:val="24"/>
          <w:szCs w:val="24"/>
        </w:rPr>
        <w:t xml:space="preserve">Williams (1959) 1 FSC 98; </w:t>
      </w:r>
      <w:proofErr w:type="spellStart"/>
      <w:r w:rsidRPr="0081697F">
        <w:rPr>
          <w:rFonts w:ascii="Verdana" w:hAnsi="Verdana"/>
          <w:sz w:val="24"/>
          <w:szCs w:val="24"/>
        </w:rPr>
        <w:t>Peterside</w:t>
      </w:r>
      <w:proofErr w:type="spellEnd"/>
      <w:r w:rsidRPr="0081697F">
        <w:rPr>
          <w:rFonts w:ascii="Verdana" w:hAnsi="Verdana"/>
          <w:sz w:val="24"/>
          <w:szCs w:val="24"/>
        </w:rPr>
        <w:t xml:space="preserve"> v. </w:t>
      </w:r>
      <w:proofErr w:type="spellStart"/>
      <w:r w:rsidRPr="0081697F">
        <w:rPr>
          <w:rFonts w:ascii="Verdana" w:hAnsi="Verdana"/>
          <w:sz w:val="24"/>
          <w:szCs w:val="24"/>
        </w:rPr>
        <w:t>Oligakwe</w:t>
      </w:r>
      <w:proofErr w:type="spellEnd"/>
      <w:r w:rsidRPr="0081697F">
        <w:rPr>
          <w:rFonts w:ascii="Verdana" w:hAnsi="Verdana"/>
          <w:sz w:val="24"/>
          <w:szCs w:val="24"/>
        </w:rPr>
        <w:t xml:space="preserve"> 11 NLR 41;</w:t>
      </w:r>
      <w:r w:rsidR="00E06783" w:rsidRPr="0081697F">
        <w:rPr>
          <w:rFonts w:ascii="Verdana" w:hAnsi="Verdana"/>
          <w:sz w:val="24"/>
          <w:szCs w:val="24"/>
        </w:rPr>
        <w:t xml:space="preserve"> </w:t>
      </w:r>
      <w:proofErr w:type="spellStart"/>
      <w:r w:rsidRPr="0081697F">
        <w:rPr>
          <w:rFonts w:ascii="Verdana" w:hAnsi="Verdana"/>
          <w:sz w:val="24"/>
          <w:szCs w:val="24"/>
        </w:rPr>
        <w:t>Woluchem</w:t>
      </w:r>
      <w:proofErr w:type="spellEnd"/>
      <w:r w:rsidRPr="0081697F">
        <w:rPr>
          <w:rFonts w:ascii="Verdana" w:hAnsi="Verdana"/>
          <w:sz w:val="24"/>
          <w:szCs w:val="24"/>
        </w:rPr>
        <w:t xml:space="preserve"> v. </w:t>
      </w:r>
      <w:proofErr w:type="spellStart"/>
      <w:r w:rsidRPr="0081697F">
        <w:rPr>
          <w:rFonts w:ascii="Verdana" w:hAnsi="Verdana"/>
          <w:sz w:val="24"/>
          <w:szCs w:val="24"/>
        </w:rPr>
        <w:t>Gudi</w:t>
      </w:r>
      <w:proofErr w:type="spellEnd"/>
      <w:r w:rsidRPr="0081697F">
        <w:rPr>
          <w:rFonts w:ascii="Verdana" w:hAnsi="Verdana"/>
          <w:sz w:val="24"/>
          <w:szCs w:val="24"/>
        </w:rPr>
        <w:t xml:space="preserve"> (1981) 5 SC 291, (1981) 5 SCNLR 372,</w:t>
      </w:r>
      <w:r w:rsidR="00E06783" w:rsidRPr="0081697F">
        <w:rPr>
          <w:rFonts w:ascii="Verdana" w:hAnsi="Verdana"/>
          <w:sz w:val="24"/>
          <w:szCs w:val="24"/>
        </w:rPr>
        <w:t xml:space="preserve"> </w:t>
      </w:r>
      <w:r w:rsidRPr="0081697F">
        <w:rPr>
          <w:rFonts w:ascii="Verdana" w:hAnsi="Verdana"/>
          <w:sz w:val="24"/>
          <w:szCs w:val="24"/>
        </w:rPr>
        <w:t xml:space="preserve">(1981) 12 NSCC 216 and </w:t>
      </w:r>
      <w:proofErr w:type="spellStart"/>
      <w:r w:rsidRPr="0081697F">
        <w:rPr>
          <w:rFonts w:ascii="Verdana" w:hAnsi="Verdana"/>
          <w:sz w:val="24"/>
          <w:szCs w:val="24"/>
        </w:rPr>
        <w:t>Ebba</w:t>
      </w:r>
      <w:proofErr w:type="spellEnd"/>
      <w:r w:rsidRPr="0081697F">
        <w:rPr>
          <w:rFonts w:ascii="Verdana" w:hAnsi="Verdana"/>
          <w:sz w:val="24"/>
          <w:szCs w:val="24"/>
        </w:rPr>
        <w:t xml:space="preserve"> v. </w:t>
      </w:r>
      <w:proofErr w:type="spellStart"/>
      <w:r w:rsidRPr="0081697F">
        <w:rPr>
          <w:rFonts w:ascii="Verdana" w:hAnsi="Verdana"/>
          <w:sz w:val="24"/>
          <w:szCs w:val="24"/>
        </w:rPr>
        <w:t>Ogodo</w:t>
      </w:r>
      <w:proofErr w:type="spellEnd"/>
      <w:r w:rsidRPr="0081697F">
        <w:rPr>
          <w:rFonts w:ascii="Verdana" w:hAnsi="Verdana"/>
          <w:sz w:val="24"/>
          <w:szCs w:val="24"/>
        </w:rPr>
        <w:t xml:space="preserve"> (1984) 1 SCNLR 372,</w:t>
      </w:r>
      <w:r w:rsidR="00E06783" w:rsidRPr="0081697F">
        <w:rPr>
          <w:rFonts w:ascii="Verdana" w:hAnsi="Verdana"/>
          <w:sz w:val="24"/>
          <w:szCs w:val="24"/>
        </w:rPr>
        <w:t xml:space="preserve"> </w:t>
      </w:r>
      <w:r w:rsidRPr="0081697F">
        <w:rPr>
          <w:rFonts w:ascii="Verdana" w:hAnsi="Verdana"/>
          <w:sz w:val="24"/>
          <w:szCs w:val="24"/>
        </w:rPr>
        <w:lastRenderedPageBreak/>
        <w:t>(1984) 4 SC to the effect that:</w:t>
      </w:r>
      <w:r w:rsidR="00E06783" w:rsidRPr="0081697F">
        <w:rPr>
          <w:rFonts w:ascii="Verdana" w:hAnsi="Verdana"/>
          <w:sz w:val="24"/>
          <w:szCs w:val="24"/>
        </w:rPr>
        <w:t xml:space="preserve"> </w:t>
      </w:r>
      <w:r w:rsidRPr="0081697F">
        <w:rPr>
          <w:rFonts w:ascii="Verdana" w:hAnsi="Verdana"/>
          <w:sz w:val="24"/>
          <w:szCs w:val="24"/>
        </w:rPr>
        <w:t>“It is settled law that ascription of probative value</w:t>
      </w:r>
      <w:r w:rsidR="00E06783" w:rsidRPr="0081697F">
        <w:rPr>
          <w:rFonts w:ascii="Verdana" w:hAnsi="Verdana"/>
          <w:sz w:val="24"/>
          <w:szCs w:val="24"/>
        </w:rPr>
        <w:t xml:space="preserve"> </w:t>
      </w:r>
      <w:r w:rsidRPr="0081697F">
        <w:rPr>
          <w:rFonts w:ascii="Verdana" w:hAnsi="Verdana"/>
          <w:sz w:val="24"/>
          <w:szCs w:val="24"/>
        </w:rPr>
        <w:t>to evidence is a matter primarily for the trial court.</w:t>
      </w:r>
    </w:p>
    <w:p w:rsidR="003935D4" w:rsidRDefault="003935D4" w:rsidP="0081697F">
      <w:pPr>
        <w:spacing w:before="240" w:line="276" w:lineRule="auto"/>
        <w:ind w:left="0" w:firstLine="0"/>
        <w:rPr>
          <w:rFonts w:ascii="Verdana" w:hAnsi="Verdana"/>
          <w:sz w:val="24"/>
          <w:szCs w:val="24"/>
        </w:rPr>
      </w:pPr>
    </w:p>
    <w:p w:rsidR="00910997" w:rsidRPr="0081697F" w:rsidRDefault="00910997" w:rsidP="0081697F">
      <w:pPr>
        <w:spacing w:before="240" w:line="276" w:lineRule="auto"/>
        <w:ind w:left="0" w:firstLine="0"/>
        <w:rPr>
          <w:rFonts w:ascii="Verdana" w:hAnsi="Verdana"/>
          <w:sz w:val="24"/>
          <w:szCs w:val="24"/>
        </w:rPr>
      </w:pPr>
      <w:r w:rsidRPr="0081697F">
        <w:rPr>
          <w:rFonts w:ascii="Verdana" w:hAnsi="Verdana"/>
          <w:sz w:val="24"/>
          <w:szCs w:val="24"/>
        </w:rPr>
        <w:t>Where a trial court unquestionably evaluated the</w:t>
      </w:r>
      <w:r w:rsidR="00E06783" w:rsidRPr="0081697F">
        <w:rPr>
          <w:rFonts w:ascii="Verdana" w:hAnsi="Verdana"/>
          <w:sz w:val="24"/>
          <w:szCs w:val="24"/>
        </w:rPr>
        <w:t xml:space="preserve"> </w:t>
      </w:r>
      <w:r w:rsidRPr="0081697F">
        <w:rPr>
          <w:rFonts w:ascii="Verdana" w:hAnsi="Verdana"/>
          <w:sz w:val="24"/>
          <w:szCs w:val="24"/>
        </w:rPr>
        <w:t>evidence and appraises the facts, it is no business of</w:t>
      </w:r>
      <w:r w:rsidR="00E06783" w:rsidRPr="0081697F">
        <w:rPr>
          <w:rFonts w:ascii="Verdana" w:hAnsi="Verdana"/>
          <w:sz w:val="24"/>
          <w:szCs w:val="24"/>
        </w:rPr>
        <w:t xml:space="preserve"> </w:t>
      </w:r>
      <w:r w:rsidRPr="0081697F">
        <w:rPr>
          <w:rFonts w:ascii="Verdana" w:hAnsi="Verdana"/>
          <w:sz w:val="24"/>
          <w:szCs w:val="24"/>
        </w:rPr>
        <w:t>the appellate court to substitute its own view of</w:t>
      </w:r>
      <w:r w:rsidR="00E06783" w:rsidRPr="0081697F">
        <w:rPr>
          <w:rFonts w:ascii="Verdana" w:hAnsi="Verdana"/>
          <w:sz w:val="24"/>
          <w:szCs w:val="24"/>
        </w:rPr>
        <w:t xml:space="preserve"> </w:t>
      </w:r>
      <w:r w:rsidRPr="0081697F">
        <w:rPr>
          <w:rFonts w:ascii="Verdana" w:hAnsi="Verdana"/>
          <w:sz w:val="24"/>
          <w:szCs w:val="24"/>
        </w:rPr>
        <w:t>undisputed facts with the view of the trial court.”</w:t>
      </w:r>
    </w:p>
    <w:p w:rsidR="003935D4" w:rsidRDefault="003935D4" w:rsidP="0081697F">
      <w:pPr>
        <w:spacing w:before="240" w:line="276" w:lineRule="auto"/>
        <w:ind w:left="0" w:firstLine="0"/>
        <w:rPr>
          <w:rFonts w:ascii="Verdana" w:hAnsi="Verdana"/>
          <w:sz w:val="24"/>
          <w:szCs w:val="24"/>
        </w:rPr>
      </w:pPr>
    </w:p>
    <w:p w:rsidR="00910997" w:rsidRPr="0081697F" w:rsidRDefault="00910997" w:rsidP="0081697F">
      <w:pPr>
        <w:spacing w:before="240" w:line="276" w:lineRule="auto"/>
        <w:ind w:left="0" w:firstLine="0"/>
        <w:rPr>
          <w:rFonts w:ascii="Verdana" w:hAnsi="Verdana"/>
          <w:sz w:val="24"/>
          <w:szCs w:val="24"/>
        </w:rPr>
      </w:pPr>
      <w:r w:rsidRPr="0081697F">
        <w:rPr>
          <w:rFonts w:ascii="Verdana" w:hAnsi="Verdana"/>
          <w:sz w:val="24"/>
          <w:szCs w:val="24"/>
        </w:rPr>
        <w:t>Also, settled is the principle of law to the effect that an</w:t>
      </w:r>
      <w:r w:rsidR="00E06783" w:rsidRPr="0081697F">
        <w:rPr>
          <w:rFonts w:ascii="Verdana" w:hAnsi="Verdana"/>
          <w:sz w:val="24"/>
          <w:szCs w:val="24"/>
        </w:rPr>
        <w:t xml:space="preserve"> </w:t>
      </w:r>
      <w:r w:rsidRPr="0081697F">
        <w:rPr>
          <w:rFonts w:ascii="Verdana" w:hAnsi="Verdana"/>
          <w:sz w:val="24"/>
          <w:szCs w:val="24"/>
        </w:rPr>
        <w:t>appellate court can only interfere with such findings after</w:t>
      </w:r>
      <w:r w:rsidR="00E06783" w:rsidRPr="0081697F">
        <w:rPr>
          <w:rFonts w:ascii="Verdana" w:hAnsi="Verdana"/>
          <w:sz w:val="24"/>
          <w:szCs w:val="24"/>
        </w:rPr>
        <w:t xml:space="preserve"> </w:t>
      </w:r>
      <w:r w:rsidRPr="0081697F">
        <w:rPr>
          <w:rFonts w:ascii="Verdana" w:hAnsi="Verdana"/>
          <w:sz w:val="24"/>
          <w:szCs w:val="24"/>
        </w:rPr>
        <w:t>evaluation by a trial court where the said findings are perverse,</w:t>
      </w:r>
      <w:r w:rsidR="00E06783" w:rsidRPr="0081697F">
        <w:rPr>
          <w:rFonts w:ascii="Verdana" w:hAnsi="Verdana"/>
          <w:sz w:val="24"/>
          <w:szCs w:val="24"/>
        </w:rPr>
        <w:t xml:space="preserve"> </w:t>
      </w:r>
      <w:r w:rsidRPr="0081697F">
        <w:rPr>
          <w:rFonts w:ascii="Verdana" w:hAnsi="Verdana"/>
          <w:sz w:val="24"/>
          <w:szCs w:val="24"/>
        </w:rPr>
        <w:t>i.e. not supported by the evidence on record or is based on</w:t>
      </w:r>
      <w:r w:rsidR="00E06783" w:rsidRPr="0081697F">
        <w:rPr>
          <w:rFonts w:ascii="Verdana" w:hAnsi="Verdana"/>
          <w:sz w:val="24"/>
          <w:szCs w:val="24"/>
        </w:rPr>
        <w:t xml:space="preserve"> </w:t>
      </w:r>
      <w:r w:rsidRPr="0081697F">
        <w:rPr>
          <w:rFonts w:ascii="Verdana" w:hAnsi="Verdana"/>
          <w:sz w:val="24"/>
          <w:szCs w:val="24"/>
        </w:rPr>
        <w:t>wrong evaluation or not based on the evidence at all.</w:t>
      </w:r>
    </w:p>
    <w:p w:rsidR="003935D4" w:rsidRDefault="003935D4" w:rsidP="0081697F">
      <w:pPr>
        <w:spacing w:before="240" w:line="276" w:lineRule="auto"/>
        <w:ind w:left="0" w:firstLine="0"/>
        <w:rPr>
          <w:rFonts w:ascii="Verdana" w:hAnsi="Verdana"/>
          <w:sz w:val="24"/>
          <w:szCs w:val="24"/>
        </w:rPr>
      </w:pPr>
    </w:p>
    <w:p w:rsidR="00910997" w:rsidRPr="0081697F" w:rsidRDefault="00910997" w:rsidP="0081697F">
      <w:pPr>
        <w:spacing w:before="240" w:line="276" w:lineRule="auto"/>
        <w:ind w:left="0" w:firstLine="0"/>
        <w:rPr>
          <w:rFonts w:ascii="Verdana" w:hAnsi="Verdana"/>
          <w:sz w:val="24"/>
          <w:szCs w:val="24"/>
        </w:rPr>
      </w:pPr>
      <w:r w:rsidRPr="0081697F">
        <w:rPr>
          <w:rFonts w:ascii="Verdana" w:hAnsi="Verdana"/>
          <w:sz w:val="24"/>
          <w:szCs w:val="24"/>
        </w:rPr>
        <w:t>Against the background of the above authority and others</w:t>
      </w:r>
      <w:r w:rsidR="00E06783" w:rsidRPr="0081697F">
        <w:rPr>
          <w:rFonts w:ascii="Verdana" w:hAnsi="Verdana"/>
          <w:sz w:val="24"/>
          <w:szCs w:val="24"/>
        </w:rPr>
        <w:t xml:space="preserve"> </w:t>
      </w:r>
      <w:r w:rsidRPr="0081697F">
        <w:rPr>
          <w:rFonts w:ascii="Verdana" w:hAnsi="Verdana"/>
          <w:sz w:val="24"/>
          <w:szCs w:val="24"/>
        </w:rPr>
        <w:t>cited by the learned senior counsel, we shall look at the records</w:t>
      </w:r>
      <w:r w:rsidR="00E06783" w:rsidRPr="0081697F">
        <w:rPr>
          <w:rFonts w:ascii="Verdana" w:hAnsi="Verdana"/>
          <w:sz w:val="24"/>
          <w:szCs w:val="24"/>
        </w:rPr>
        <w:t xml:space="preserve"> </w:t>
      </w:r>
      <w:r w:rsidRPr="0081697F">
        <w:rPr>
          <w:rFonts w:ascii="Verdana" w:hAnsi="Verdana"/>
          <w:sz w:val="24"/>
          <w:szCs w:val="24"/>
        </w:rPr>
        <w:t>and the evidence of the appellant and his witnesses as well as</w:t>
      </w:r>
      <w:r w:rsidR="00E06783" w:rsidRPr="0081697F">
        <w:rPr>
          <w:rFonts w:ascii="Verdana" w:hAnsi="Verdana"/>
          <w:sz w:val="24"/>
          <w:szCs w:val="24"/>
        </w:rPr>
        <w:t xml:space="preserve"> </w:t>
      </w:r>
      <w:r w:rsidRPr="0081697F">
        <w:rPr>
          <w:rFonts w:ascii="Verdana" w:hAnsi="Verdana"/>
          <w:sz w:val="24"/>
          <w:szCs w:val="24"/>
        </w:rPr>
        <w:t>the exhibits tendered in order to determine whether the Tribunal</w:t>
      </w:r>
      <w:r w:rsidR="00E06783" w:rsidRPr="0081697F">
        <w:rPr>
          <w:rFonts w:ascii="Verdana" w:hAnsi="Verdana"/>
          <w:sz w:val="24"/>
          <w:szCs w:val="24"/>
        </w:rPr>
        <w:t xml:space="preserve"> </w:t>
      </w:r>
      <w:r w:rsidRPr="0081697F">
        <w:rPr>
          <w:rFonts w:ascii="Verdana" w:hAnsi="Verdana"/>
          <w:sz w:val="24"/>
          <w:szCs w:val="24"/>
        </w:rPr>
        <w:t>erred in not ascribing any probative value to the evidence of the</w:t>
      </w:r>
      <w:r w:rsidR="00E06783" w:rsidRPr="0081697F">
        <w:rPr>
          <w:rFonts w:ascii="Verdana" w:hAnsi="Verdana"/>
          <w:sz w:val="24"/>
          <w:szCs w:val="24"/>
        </w:rPr>
        <w:t xml:space="preserve"> </w:t>
      </w:r>
      <w:r w:rsidRPr="0081697F">
        <w:rPr>
          <w:rFonts w:ascii="Verdana" w:hAnsi="Verdana"/>
          <w:sz w:val="24"/>
          <w:szCs w:val="24"/>
        </w:rPr>
        <w:t>appellant, his witnesses as well as their documentary exhibits in</w:t>
      </w:r>
      <w:r w:rsidR="00E06783" w:rsidRPr="0081697F">
        <w:rPr>
          <w:rFonts w:ascii="Verdana" w:hAnsi="Verdana"/>
          <w:sz w:val="24"/>
          <w:szCs w:val="24"/>
        </w:rPr>
        <w:t xml:space="preserve"> </w:t>
      </w:r>
      <w:r w:rsidRPr="0081697F">
        <w:rPr>
          <w:rFonts w:ascii="Verdana" w:hAnsi="Verdana"/>
          <w:sz w:val="24"/>
          <w:szCs w:val="24"/>
        </w:rPr>
        <w:t>holding that the appellant’s petition failed and same was</w:t>
      </w:r>
      <w:r w:rsidR="00E06783" w:rsidRPr="0081697F">
        <w:rPr>
          <w:rFonts w:ascii="Verdana" w:hAnsi="Verdana"/>
          <w:sz w:val="24"/>
          <w:szCs w:val="24"/>
        </w:rPr>
        <w:t xml:space="preserve"> </w:t>
      </w:r>
      <w:r w:rsidRPr="0081697F">
        <w:rPr>
          <w:rFonts w:ascii="Verdana" w:hAnsi="Verdana"/>
          <w:sz w:val="24"/>
          <w:szCs w:val="24"/>
        </w:rPr>
        <w:t>accordingly dismissed.</w:t>
      </w:r>
    </w:p>
    <w:p w:rsidR="003935D4" w:rsidRDefault="003935D4" w:rsidP="0081697F">
      <w:pPr>
        <w:spacing w:before="240" w:line="276" w:lineRule="auto"/>
        <w:ind w:left="0" w:firstLine="0"/>
        <w:rPr>
          <w:rFonts w:ascii="Verdana" w:hAnsi="Verdana"/>
          <w:sz w:val="24"/>
          <w:szCs w:val="24"/>
        </w:rPr>
      </w:pPr>
    </w:p>
    <w:p w:rsidR="00910997" w:rsidRPr="0081697F" w:rsidRDefault="00910997" w:rsidP="0081697F">
      <w:pPr>
        <w:spacing w:before="240" w:line="276" w:lineRule="auto"/>
        <w:ind w:left="0" w:firstLine="0"/>
        <w:rPr>
          <w:rFonts w:ascii="Verdana" w:hAnsi="Verdana"/>
          <w:sz w:val="24"/>
          <w:szCs w:val="24"/>
        </w:rPr>
      </w:pPr>
      <w:r w:rsidRPr="0081697F">
        <w:rPr>
          <w:rFonts w:ascii="Verdana" w:hAnsi="Verdana"/>
          <w:sz w:val="24"/>
          <w:szCs w:val="24"/>
        </w:rPr>
        <w:t>We shall start by considering the evidence of the PW51</w:t>
      </w:r>
      <w:r w:rsidR="00E06783" w:rsidRPr="0081697F">
        <w:rPr>
          <w:rFonts w:ascii="Verdana" w:hAnsi="Verdana"/>
          <w:sz w:val="24"/>
          <w:szCs w:val="24"/>
        </w:rPr>
        <w:t xml:space="preserve"> </w:t>
      </w:r>
      <w:r w:rsidRPr="0081697F">
        <w:rPr>
          <w:rFonts w:ascii="Verdana" w:hAnsi="Verdana"/>
          <w:sz w:val="24"/>
          <w:szCs w:val="24"/>
        </w:rPr>
        <w:t>which the learned senior counsel for the appellant claimed was</w:t>
      </w:r>
      <w:r w:rsidR="00E06783" w:rsidRPr="0081697F">
        <w:rPr>
          <w:rFonts w:ascii="Verdana" w:hAnsi="Verdana"/>
          <w:sz w:val="24"/>
          <w:szCs w:val="24"/>
        </w:rPr>
        <w:t xml:space="preserve"> </w:t>
      </w:r>
      <w:r w:rsidRPr="0081697F">
        <w:rPr>
          <w:rFonts w:ascii="Verdana" w:hAnsi="Verdana"/>
          <w:sz w:val="24"/>
          <w:szCs w:val="24"/>
        </w:rPr>
        <w:t>inappropriately evaluated and not accorded the necessary</w:t>
      </w:r>
      <w:r w:rsidR="00E06783" w:rsidRPr="0081697F">
        <w:rPr>
          <w:rFonts w:ascii="Verdana" w:hAnsi="Verdana"/>
          <w:sz w:val="24"/>
          <w:szCs w:val="24"/>
        </w:rPr>
        <w:t xml:space="preserve"> </w:t>
      </w:r>
      <w:r w:rsidRPr="0081697F">
        <w:rPr>
          <w:rFonts w:ascii="Verdana" w:hAnsi="Verdana"/>
          <w:sz w:val="24"/>
          <w:szCs w:val="24"/>
        </w:rPr>
        <w:t>probative value along with the exhibits he analyzed. At pages</w:t>
      </w:r>
      <w:r w:rsidR="00E06783" w:rsidRPr="0081697F">
        <w:rPr>
          <w:rFonts w:ascii="Verdana" w:hAnsi="Verdana"/>
          <w:sz w:val="24"/>
          <w:szCs w:val="24"/>
        </w:rPr>
        <w:t xml:space="preserve"> </w:t>
      </w:r>
      <w:r w:rsidRPr="0081697F">
        <w:rPr>
          <w:rFonts w:ascii="Verdana" w:hAnsi="Verdana"/>
          <w:sz w:val="24"/>
          <w:szCs w:val="24"/>
        </w:rPr>
        <w:t>2407-2462, the said Samuel Adam’s witness’ statement on oath</w:t>
      </w:r>
      <w:r w:rsidR="00E06783" w:rsidRPr="0081697F">
        <w:rPr>
          <w:rFonts w:ascii="Verdana" w:hAnsi="Verdana"/>
          <w:sz w:val="24"/>
          <w:szCs w:val="24"/>
        </w:rPr>
        <w:t xml:space="preserve"> </w:t>
      </w:r>
      <w:r w:rsidRPr="0081697F">
        <w:rPr>
          <w:rFonts w:ascii="Verdana" w:hAnsi="Verdana"/>
          <w:sz w:val="24"/>
          <w:szCs w:val="24"/>
        </w:rPr>
        <w:t>is reproduced and from his antecedents as deposed to in</w:t>
      </w:r>
      <w:r w:rsidR="00E06783" w:rsidRPr="0081697F">
        <w:rPr>
          <w:rFonts w:ascii="Verdana" w:hAnsi="Verdana"/>
          <w:sz w:val="24"/>
          <w:szCs w:val="24"/>
        </w:rPr>
        <w:t xml:space="preserve"> </w:t>
      </w:r>
      <w:r w:rsidRPr="0081697F">
        <w:rPr>
          <w:rFonts w:ascii="Verdana" w:hAnsi="Verdana"/>
          <w:sz w:val="24"/>
          <w:szCs w:val="24"/>
        </w:rPr>
        <w:t>paragraphs 2-6 at page 2407, he claimed that he obtained his</w:t>
      </w:r>
      <w:r w:rsidR="00E06783" w:rsidRPr="0081697F">
        <w:rPr>
          <w:rFonts w:ascii="Verdana" w:hAnsi="Verdana"/>
          <w:sz w:val="24"/>
          <w:szCs w:val="24"/>
        </w:rPr>
        <w:t xml:space="preserve"> </w:t>
      </w:r>
      <w:r w:rsidRPr="0081697F">
        <w:rPr>
          <w:rFonts w:ascii="Verdana" w:hAnsi="Verdana"/>
          <w:sz w:val="24"/>
          <w:szCs w:val="24"/>
        </w:rPr>
        <w:t xml:space="preserve">Masters Degree in Statistics from the University of Ilorin </w:t>
      </w:r>
      <w:proofErr w:type="gramStart"/>
      <w:r w:rsidRPr="0081697F">
        <w:rPr>
          <w:rFonts w:ascii="Verdana" w:hAnsi="Verdana"/>
          <w:sz w:val="24"/>
          <w:szCs w:val="24"/>
        </w:rPr>
        <w:t>in</w:t>
      </w:r>
      <w:r w:rsidR="00E06783" w:rsidRPr="0081697F">
        <w:rPr>
          <w:rFonts w:ascii="Verdana" w:hAnsi="Verdana"/>
          <w:sz w:val="24"/>
          <w:szCs w:val="24"/>
        </w:rPr>
        <w:t xml:space="preserve">  </w:t>
      </w:r>
      <w:r w:rsidRPr="0081697F">
        <w:rPr>
          <w:rFonts w:ascii="Verdana" w:hAnsi="Verdana"/>
          <w:sz w:val="24"/>
          <w:szCs w:val="24"/>
        </w:rPr>
        <w:t>2007</w:t>
      </w:r>
      <w:proofErr w:type="gramEnd"/>
      <w:r w:rsidRPr="0081697F">
        <w:rPr>
          <w:rFonts w:ascii="Verdana" w:hAnsi="Verdana"/>
          <w:sz w:val="24"/>
          <w:szCs w:val="24"/>
        </w:rPr>
        <w:t xml:space="preserve"> and undergraduate Degree from the University of Abuja in</w:t>
      </w:r>
      <w:r w:rsidR="00E06783" w:rsidRPr="0081697F">
        <w:rPr>
          <w:rFonts w:ascii="Verdana" w:hAnsi="Verdana"/>
          <w:sz w:val="24"/>
          <w:szCs w:val="24"/>
        </w:rPr>
        <w:t xml:space="preserve"> </w:t>
      </w:r>
      <w:r w:rsidRPr="0081697F">
        <w:rPr>
          <w:rFonts w:ascii="Verdana" w:hAnsi="Verdana"/>
          <w:sz w:val="24"/>
          <w:szCs w:val="24"/>
        </w:rPr>
        <w:t xml:space="preserve">the year </w:t>
      </w:r>
      <w:r w:rsidRPr="0081697F">
        <w:rPr>
          <w:rFonts w:ascii="Verdana" w:hAnsi="Verdana"/>
          <w:sz w:val="24"/>
          <w:szCs w:val="24"/>
        </w:rPr>
        <w:lastRenderedPageBreak/>
        <w:t>2000. He also claimed to belong to the Nigerian</w:t>
      </w:r>
      <w:r w:rsidR="00E06783" w:rsidRPr="0081697F">
        <w:rPr>
          <w:rFonts w:ascii="Verdana" w:hAnsi="Verdana"/>
          <w:sz w:val="24"/>
          <w:szCs w:val="24"/>
        </w:rPr>
        <w:t xml:space="preserve"> </w:t>
      </w:r>
      <w:r w:rsidRPr="0081697F">
        <w:rPr>
          <w:rFonts w:ascii="Verdana" w:hAnsi="Verdana"/>
          <w:sz w:val="24"/>
          <w:szCs w:val="24"/>
        </w:rPr>
        <w:t>Statistical Association (NSA) and a qualified Statistician with a</w:t>
      </w:r>
      <w:r w:rsidR="00E06783" w:rsidRPr="0081697F">
        <w:rPr>
          <w:rFonts w:ascii="Verdana" w:hAnsi="Verdana"/>
          <w:sz w:val="24"/>
          <w:szCs w:val="24"/>
        </w:rPr>
        <w:t xml:space="preserve"> </w:t>
      </w:r>
      <w:r w:rsidRPr="0081697F">
        <w:rPr>
          <w:rFonts w:ascii="Verdana" w:hAnsi="Verdana"/>
          <w:sz w:val="24"/>
          <w:szCs w:val="24"/>
        </w:rPr>
        <w:t>broad range of experience in data collection, analyses and related</w:t>
      </w:r>
      <w:r w:rsidR="00E06783" w:rsidRPr="0081697F">
        <w:rPr>
          <w:rFonts w:ascii="Verdana" w:hAnsi="Verdana"/>
          <w:sz w:val="24"/>
          <w:szCs w:val="24"/>
        </w:rPr>
        <w:t xml:space="preserve"> </w:t>
      </w:r>
      <w:r w:rsidRPr="0081697F">
        <w:rPr>
          <w:rFonts w:ascii="Verdana" w:hAnsi="Verdana"/>
          <w:sz w:val="24"/>
          <w:szCs w:val="24"/>
        </w:rPr>
        <w:t>matters, having started practicing as a Statistician since 2001.</w:t>
      </w:r>
    </w:p>
    <w:p w:rsidR="003935D4" w:rsidRDefault="003935D4" w:rsidP="0081697F">
      <w:pPr>
        <w:spacing w:before="240" w:line="276" w:lineRule="auto"/>
        <w:ind w:left="0" w:firstLine="0"/>
        <w:rPr>
          <w:rFonts w:ascii="Verdana" w:hAnsi="Verdana"/>
          <w:sz w:val="24"/>
          <w:szCs w:val="24"/>
        </w:rPr>
      </w:pPr>
    </w:p>
    <w:p w:rsidR="00910997" w:rsidRPr="0081697F" w:rsidRDefault="00910997" w:rsidP="0081697F">
      <w:pPr>
        <w:spacing w:before="240" w:line="276" w:lineRule="auto"/>
        <w:ind w:left="0" w:firstLine="0"/>
        <w:rPr>
          <w:rFonts w:ascii="Verdana" w:hAnsi="Verdana"/>
          <w:sz w:val="24"/>
          <w:szCs w:val="24"/>
        </w:rPr>
      </w:pPr>
      <w:r w:rsidRPr="0081697F">
        <w:rPr>
          <w:rFonts w:ascii="Verdana" w:hAnsi="Verdana"/>
          <w:sz w:val="24"/>
          <w:szCs w:val="24"/>
        </w:rPr>
        <w:t>At page 2408 he deposed to the following facts as far as</w:t>
      </w:r>
      <w:r w:rsidR="00E06783" w:rsidRPr="0081697F">
        <w:rPr>
          <w:rFonts w:ascii="Verdana" w:hAnsi="Verdana"/>
          <w:sz w:val="24"/>
          <w:szCs w:val="24"/>
        </w:rPr>
        <w:t xml:space="preserve"> </w:t>
      </w:r>
      <w:r w:rsidRPr="0081697F">
        <w:rPr>
          <w:rFonts w:ascii="Verdana" w:hAnsi="Verdana"/>
          <w:sz w:val="24"/>
          <w:szCs w:val="24"/>
        </w:rPr>
        <w:t>this case is concerned in paragraphs 9-14 of his statement on</w:t>
      </w:r>
      <w:r w:rsidR="00E06783" w:rsidRPr="0081697F">
        <w:rPr>
          <w:rFonts w:ascii="Verdana" w:hAnsi="Verdana"/>
          <w:sz w:val="24"/>
          <w:szCs w:val="24"/>
        </w:rPr>
        <w:t xml:space="preserve"> </w:t>
      </w:r>
      <w:r w:rsidRPr="0081697F">
        <w:rPr>
          <w:rFonts w:ascii="Verdana" w:hAnsi="Verdana"/>
          <w:sz w:val="24"/>
          <w:szCs w:val="24"/>
        </w:rPr>
        <w:t>Oath as follows:</w:t>
      </w:r>
    </w:p>
    <w:p w:rsidR="00910997" w:rsidRPr="0081697F" w:rsidRDefault="00910997" w:rsidP="003935D4">
      <w:pPr>
        <w:spacing w:before="240" w:line="276" w:lineRule="auto"/>
        <w:ind w:left="1440"/>
        <w:rPr>
          <w:rFonts w:ascii="Verdana" w:hAnsi="Verdana"/>
          <w:sz w:val="24"/>
          <w:szCs w:val="24"/>
        </w:rPr>
      </w:pPr>
      <w:r w:rsidRPr="0081697F">
        <w:rPr>
          <w:rFonts w:ascii="Verdana" w:hAnsi="Verdana"/>
          <w:sz w:val="24"/>
          <w:szCs w:val="24"/>
        </w:rPr>
        <w:t xml:space="preserve">“9. </w:t>
      </w:r>
      <w:r w:rsidR="00E06783" w:rsidRPr="0081697F">
        <w:rPr>
          <w:rFonts w:ascii="Verdana" w:hAnsi="Verdana"/>
          <w:sz w:val="24"/>
          <w:szCs w:val="24"/>
        </w:rPr>
        <w:tab/>
      </w:r>
      <w:r w:rsidRPr="0081697F">
        <w:rPr>
          <w:rFonts w:ascii="Verdana" w:hAnsi="Verdana"/>
          <w:sz w:val="24"/>
          <w:szCs w:val="24"/>
        </w:rPr>
        <w:t>That I was briefed by the petitioners to calculate,</w:t>
      </w:r>
      <w:r w:rsidR="00E06783" w:rsidRPr="0081697F">
        <w:rPr>
          <w:rFonts w:ascii="Verdana" w:hAnsi="Verdana"/>
          <w:sz w:val="24"/>
          <w:szCs w:val="24"/>
        </w:rPr>
        <w:t xml:space="preserve"> </w:t>
      </w:r>
      <w:r w:rsidRPr="0081697F">
        <w:rPr>
          <w:rFonts w:ascii="Verdana" w:hAnsi="Verdana"/>
          <w:sz w:val="24"/>
          <w:szCs w:val="24"/>
        </w:rPr>
        <w:t>analyse and confirm the final results of Governorship</w:t>
      </w:r>
      <w:r w:rsidR="00E06783" w:rsidRPr="0081697F">
        <w:rPr>
          <w:rFonts w:ascii="Verdana" w:hAnsi="Verdana"/>
          <w:sz w:val="24"/>
          <w:szCs w:val="24"/>
        </w:rPr>
        <w:t xml:space="preserve"> </w:t>
      </w:r>
      <w:r w:rsidRPr="0081697F">
        <w:rPr>
          <w:rFonts w:ascii="Verdana" w:hAnsi="Verdana"/>
          <w:sz w:val="24"/>
          <w:szCs w:val="24"/>
        </w:rPr>
        <w:t xml:space="preserve">Election of </w:t>
      </w:r>
      <w:proofErr w:type="spellStart"/>
      <w:r w:rsidRPr="0081697F">
        <w:rPr>
          <w:rFonts w:ascii="Verdana" w:hAnsi="Verdana"/>
          <w:sz w:val="24"/>
          <w:szCs w:val="24"/>
        </w:rPr>
        <w:t>Nassarawa</w:t>
      </w:r>
      <w:proofErr w:type="spellEnd"/>
      <w:r w:rsidRPr="0081697F">
        <w:rPr>
          <w:rFonts w:ascii="Verdana" w:hAnsi="Verdana"/>
          <w:sz w:val="24"/>
          <w:szCs w:val="24"/>
        </w:rPr>
        <w:t xml:space="preserve"> State as declared by the 3rd</w:t>
      </w:r>
      <w:r w:rsidR="00E06783" w:rsidRPr="0081697F">
        <w:rPr>
          <w:rFonts w:ascii="Verdana" w:hAnsi="Verdana"/>
          <w:sz w:val="24"/>
          <w:szCs w:val="24"/>
        </w:rPr>
        <w:t xml:space="preserve"> </w:t>
      </w:r>
      <w:r w:rsidRPr="0081697F">
        <w:rPr>
          <w:rFonts w:ascii="Verdana" w:hAnsi="Verdana"/>
          <w:sz w:val="24"/>
          <w:szCs w:val="24"/>
        </w:rPr>
        <w:t>Respondent on 13 April 2015.</w:t>
      </w:r>
    </w:p>
    <w:p w:rsidR="00910997" w:rsidRPr="0081697F" w:rsidRDefault="00910997" w:rsidP="003935D4">
      <w:pPr>
        <w:spacing w:before="240" w:line="276" w:lineRule="auto"/>
        <w:ind w:left="1440"/>
        <w:rPr>
          <w:rFonts w:ascii="Verdana" w:hAnsi="Verdana"/>
          <w:sz w:val="24"/>
          <w:szCs w:val="24"/>
        </w:rPr>
      </w:pPr>
      <w:r w:rsidRPr="0081697F">
        <w:rPr>
          <w:rFonts w:ascii="Verdana" w:hAnsi="Verdana"/>
          <w:sz w:val="24"/>
          <w:szCs w:val="24"/>
        </w:rPr>
        <w:t xml:space="preserve">10. </w:t>
      </w:r>
      <w:r w:rsidR="00E06783" w:rsidRPr="0081697F">
        <w:rPr>
          <w:rFonts w:ascii="Verdana" w:hAnsi="Verdana"/>
          <w:sz w:val="24"/>
          <w:szCs w:val="24"/>
        </w:rPr>
        <w:tab/>
      </w:r>
      <w:r w:rsidRPr="0081697F">
        <w:rPr>
          <w:rFonts w:ascii="Verdana" w:hAnsi="Verdana"/>
          <w:sz w:val="24"/>
          <w:szCs w:val="24"/>
        </w:rPr>
        <w:t>That I have carried out a thorough, extensive and</w:t>
      </w:r>
      <w:r w:rsidR="00E06783" w:rsidRPr="0081697F">
        <w:rPr>
          <w:rFonts w:ascii="Verdana" w:hAnsi="Verdana"/>
          <w:sz w:val="24"/>
          <w:szCs w:val="24"/>
        </w:rPr>
        <w:t xml:space="preserve"> </w:t>
      </w:r>
      <w:r w:rsidRPr="0081697F">
        <w:rPr>
          <w:rFonts w:ascii="Verdana" w:hAnsi="Verdana"/>
          <w:sz w:val="24"/>
          <w:szCs w:val="24"/>
        </w:rPr>
        <w:t>detailed study of all INEC FORMS EC8A to EC8E</w:t>
      </w:r>
      <w:r w:rsidR="00E06783" w:rsidRPr="0081697F">
        <w:rPr>
          <w:rFonts w:ascii="Verdana" w:hAnsi="Verdana"/>
          <w:sz w:val="24"/>
          <w:szCs w:val="24"/>
        </w:rPr>
        <w:t xml:space="preserve"> </w:t>
      </w:r>
      <w:r w:rsidRPr="0081697F">
        <w:rPr>
          <w:rFonts w:ascii="Verdana" w:hAnsi="Verdana"/>
          <w:sz w:val="24"/>
          <w:szCs w:val="24"/>
        </w:rPr>
        <w:t xml:space="preserve">used for the Governorship election in </w:t>
      </w:r>
      <w:proofErr w:type="spellStart"/>
      <w:r w:rsidRPr="0081697F">
        <w:rPr>
          <w:rFonts w:ascii="Verdana" w:hAnsi="Verdana"/>
          <w:sz w:val="24"/>
          <w:szCs w:val="24"/>
        </w:rPr>
        <w:t>Nassarawa</w:t>
      </w:r>
      <w:proofErr w:type="spellEnd"/>
      <w:r w:rsidR="00E06783" w:rsidRPr="0081697F">
        <w:rPr>
          <w:rFonts w:ascii="Verdana" w:hAnsi="Verdana"/>
          <w:sz w:val="24"/>
          <w:szCs w:val="24"/>
        </w:rPr>
        <w:t xml:space="preserve"> </w:t>
      </w:r>
      <w:r w:rsidRPr="0081697F">
        <w:rPr>
          <w:rFonts w:ascii="Verdana" w:hAnsi="Verdana"/>
          <w:sz w:val="24"/>
          <w:szCs w:val="24"/>
        </w:rPr>
        <w:t>State held on 11 April 2015.</w:t>
      </w:r>
    </w:p>
    <w:p w:rsidR="00910997" w:rsidRPr="0081697F" w:rsidRDefault="00910997" w:rsidP="003935D4">
      <w:pPr>
        <w:spacing w:before="240" w:line="276" w:lineRule="auto"/>
        <w:ind w:left="1440"/>
        <w:rPr>
          <w:rFonts w:ascii="Verdana" w:hAnsi="Verdana"/>
          <w:sz w:val="24"/>
          <w:szCs w:val="24"/>
        </w:rPr>
      </w:pPr>
      <w:r w:rsidRPr="0081697F">
        <w:rPr>
          <w:rFonts w:ascii="Verdana" w:hAnsi="Verdana"/>
          <w:sz w:val="24"/>
          <w:szCs w:val="24"/>
        </w:rPr>
        <w:t xml:space="preserve">12. </w:t>
      </w:r>
      <w:r w:rsidR="00E06783" w:rsidRPr="0081697F">
        <w:rPr>
          <w:rFonts w:ascii="Verdana" w:hAnsi="Verdana"/>
          <w:sz w:val="24"/>
          <w:szCs w:val="24"/>
        </w:rPr>
        <w:tab/>
      </w:r>
      <w:r w:rsidRPr="0081697F">
        <w:rPr>
          <w:rFonts w:ascii="Verdana" w:hAnsi="Verdana"/>
          <w:sz w:val="24"/>
          <w:szCs w:val="24"/>
        </w:rPr>
        <w:t>That to arrive at the correct figures of all the results</w:t>
      </w:r>
      <w:r w:rsidR="00E06783" w:rsidRPr="0081697F">
        <w:rPr>
          <w:rFonts w:ascii="Verdana" w:hAnsi="Verdana"/>
          <w:sz w:val="24"/>
          <w:szCs w:val="24"/>
        </w:rPr>
        <w:t xml:space="preserve"> </w:t>
      </w:r>
      <w:r w:rsidRPr="0081697F">
        <w:rPr>
          <w:rFonts w:ascii="Verdana" w:hAnsi="Verdana"/>
          <w:sz w:val="24"/>
          <w:szCs w:val="24"/>
        </w:rPr>
        <w:t>as collated and announced by the 3rd respondent, I</w:t>
      </w:r>
      <w:r w:rsidR="00E06783" w:rsidRPr="0081697F">
        <w:rPr>
          <w:rFonts w:ascii="Verdana" w:hAnsi="Verdana"/>
          <w:sz w:val="24"/>
          <w:szCs w:val="24"/>
        </w:rPr>
        <w:t xml:space="preserve"> </w:t>
      </w:r>
      <w:r w:rsidRPr="0081697F">
        <w:rPr>
          <w:rFonts w:ascii="Verdana" w:hAnsi="Verdana"/>
          <w:sz w:val="24"/>
          <w:szCs w:val="24"/>
        </w:rPr>
        <w:t>relied on the INEC Result Sheets Series i.e. Forms</w:t>
      </w:r>
      <w:r w:rsidR="00E06783" w:rsidRPr="0081697F">
        <w:rPr>
          <w:rFonts w:ascii="Verdana" w:hAnsi="Verdana"/>
          <w:sz w:val="24"/>
          <w:szCs w:val="24"/>
        </w:rPr>
        <w:t xml:space="preserve"> </w:t>
      </w:r>
      <w:r w:rsidRPr="0081697F">
        <w:rPr>
          <w:rFonts w:ascii="Verdana" w:hAnsi="Verdana"/>
          <w:sz w:val="24"/>
          <w:szCs w:val="24"/>
        </w:rPr>
        <w:t>EC8A, EC8B, EC8C, EC8D and EC8E to do the</w:t>
      </w:r>
      <w:r w:rsidR="00E06783" w:rsidRPr="0081697F">
        <w:rPr>
          <w:rFonts w:ascii="Verdana" w:hAnsi="Verdana"/>
          <w:sz w:val="24"/>
          <w:szCs w:val="24"/>
        </w:rPr>
        <w:t xml:space="preserve"> </w:t>
      </w:r>
      <w:r w:rsidRPr="0081697F">
        <w:rPr>
          <w:rFonts w:ascii="Verdana" w:hAnsi="Verdana"/>
          <w:sz w:val="24"/>
          <w:szCs w:val="24"/>
        </w:rPr>
        <w:t>calculations and the analysis of all the results.</w:t>
      </w:r>
    </w:p>
    <w:p w:rsidR="00910997" w:rsidRPr="0081697F" w:rsidRDefault="00910997" w:rsidP="003935D4">
      <w:pPr>
        <w:spacing w:before="240" w:line="276" w:lineRule="auto"/>
        <w:ind w:left="1440"/>
        <w:rPr>
          <w:rFonts w:ascii="Verdana" w:hAnsi="Verdana"/>
          <w:sz w:val="24"/>
          <w:szCs w:val="24"/>
        </w:rPr>
      </w:pPr>
      <w:r w:rsidRPr="0081697F">
        <w:rPr>
          <w:rFonts w:ascii="Verdana" w:hAnsi="Verdana"/>
          <w:sz w:val="24"/>
          <w:szCs w:val="24"/>
        </w:rPr>
        <w:t xml:space="preserve">13. </w:t>
      </w:r>
      <w:r w:rsidR="00E06783" w:rsidRPr="0081697F">
        <w:rPr>
          <w:rFonts w:ascii="Verdana" w:hAnsi="Verdana"/>
          <w:sz w:val="24"/>
          <w:szCs w:val="24"/>
        </w:rPr>
        <w:tab/>
      </w:r>
      <w:r w:rsidRPr="0081697F">
        <w:rPr>
          <w:rFonts w:ascii="Verdana" w:hAnsi="Verdana"/>
          <w:sz w:val="24"/>
          <w:szCs w:val="24"/>
        </w:rPr>
        <w:t>That I found various discrepancies in numerous</w:t>
      </w:r>
      <w:r w:rsidR="00E06783" w:rsidRPr="0081697F">
        <w:rPr>
          <w:rFonts w:ascii="Verdana" w:hAnsi="Verdana"/>
          <w:sz w:val="24"/>
          <w:szCs w:val="24"/>
        </w:rPr>
        <w:t xml:space="preserve"> </w:t>
      </w:r>
      <w:r w:rsidRPr="0081697F">
        <w:rPr>
          <w:rFonts w:ascii="Verdana" w:hAnsi="Verdana"/>
          <w:sz w:val="24"/>
          <w:szCs w:val="24"/>
        </w:rPr>
        <w:t>polling units of certain wards of 12 out of the 13</w:t>
      </w:r>
      <w:r w:rsidR="00E06783" w:rsidRPr="0081697F">
        <w:rPr>
          <w:rFonts w:ascii="Verdana" w:hAnsi="Verdana"/>
          <w:sz w:val="24"/>
          <w:szCs w:val="24"/>
        </w:rPr>
        <w:t xml:space="preserve"> </w:t>
      </w:r>
      <w:r w:rsidRPr="0081697F">
        <w:rPr>
          <w:rFonts w:ascii="Verdana" w:hAnsi="Verdana"/>
          <w:sz w:val="24"/>
          <w:szCs w:val="24"/>
        </w:rPr>
        <w:t xml:space="preserve">Local Government Areas of </w:t>
      </w:r>
      <w:proofErr w:type="spellStart"/>
      <w:r w:rsidRPr="0081697F">
        <w:rPr>
          <w:rFonts w:ascii="Verdana" w:hAnsi="Verdana"/>
          <w:sz w:val="24"/>
          <w:szCs w:val="24"/>
        </w:rPr>
        <w:t>Nassarawa</w:t>
      </w:r>
      <w:proofErr w:type="spellEnd"/>
      <w:r w:rsidRPr="0081697F">
        <w:rPr>
          <w:rFonts w:ascii="Verdana" w:hAnsi="Verdana"/>
          <w:sz w:val="24"/>
          <w:szCs w:val="24"/>
        </w:rPr>
        <w:t xml:space="preserve"> State, to wit:</w:t>
      </w:r>
      <w:r w:rsidR="00E06783" w:rsidRPr="0081697F">
        <w:rPr>
          <w:rFonts w:ascii="Verdana" w:hAnsi="Verdana"/>
          <w:sz w:val="24"/>
          <w:szCs w:val="24"/>
        </w:rPr>
        <w:t xml:space="preserve"> </w:t>
      </w:r>
      <w:r w:rsidRPr="0081697F">
        <w:rPr>
          <w:rFonts w:ascii="Verdana" w:hAnsi="Verdana"/>
          <w:sz w:val="24"/>
          <w:szCs w:val="24"/>
        </w:rPr>
        <w:t xml:space="preserve">Awe, </w:t>
      </w:r>
      <w:proofErr w:type="spellStart"/>
      <w:r w:rsidRPr="0081697F">
        <w:rPr>
          <w:rFonts w:ascii="Verdana" w:hAnsi="Verdana"/>
          <w:sz w:val="24"/>
          <w:szCs w:val="24"/>
        </w:rPr>
        <w:t>Doma</w:t>
      </w:r>
      <w:proofErr w:type="spellEnd"/>
      <w:r w:rsidRPr="0081697F">
        <w:rPr>
          <w:rFonts w:ascii="Verdana" w:hAnsi="Verdana"/>
          <w:sz w:val="24"/>
          <w:szCs w:val="24"/>
        </w:rPr>
        <w:t xml:space="preserve">, </w:t>
      </w:r>
      <w:proofErr w:type="spellStart"/>
      <w:r w:rsidRPr="0081697F">
        <w:rPr>
          <w:rFonts w:ascii="Verdana" w:hAnsi="Verdana"/>
          <w:sz w:val="24"/>
          <w:szCs w:val="24"/>
        </w:rPr>
        <w:t>Akwanga</w:t>
      </w:r>
      <w:proofErr w:type="spellEnd"/>
      <w:r w:rsidRPr="0081697F">
        <w:rPr>
          <w:rFonts w:ascii="Verdana" w:hAnsi="Verdana"/>
          <w:sz w:val="24"/>
          <w:szCs w:val="24"/>
        </w:rPr>
        <w:t xml:space="preserve">, </w:t>
      </w:r>
      <w:proofErr w:type="spellStart"/>
      <w:r w:rsidRPr="0081697F">
        <w:rPr>
          <w:rFonts w:ascii="Verdana" w:hAnsi="Verdana"/>
          <w:sz w:val="24"/>
          <w:szCs w:val="24"/>
        </w:rPr>
        <w:t>Keana</w:t>
      </w:r>
      <w:proofErr w:type="spellEnd"/>
      <w:r w:rsidRPr="0081697F">
        <w:rPr>
          <w:rFonts w:ascii="Verdana" w:hAnsi="Verdana"/>
          <w:sz w:val="24"/>
          <w:szCs w:val="24"/>
        </w:rPr>
        <w:t xml:space="preserve">, </w:t>
      </w:r>
      <w:proofErr w:type="spellStart"/>
      <w:r w:rsidRPr="0081697F">
        <w:rPr>
          <w:rFonts w:ascii="Verdana" w:hAnsi="Verdana"/>
          <w:sz w:val="24"/>
          <w:szCs w:val="24"/>
        </w:rPr>
        <w:t>Karu</w:t>
      </w:r>
      <w:proofErr w:type="spellEnd"/>
      <w:r w:rsidRPr="0081697F">
        <w:rPr>
          <w:rFonts w:ascii="Verdana" w:hAnsi="Verdana"/>
          <w:sz w:val="24"/>
          <w:szCs w:val="24"/>
        </w:rPr>
        <w:t xml:space="preserve">, </w:t>
      </w:r>
      <w:proofErr w:type="spellStart"/>
      <w:r w:rsidRPr="0081697F">
        <w:rPr>
          <w:rFonts w:ascii="Verdana" w:hAnsi="Verdana"/>
          <w:sz w:val="24"/>
          <w:szCs w:val="24"/>
        </w:rPr>
        <w:t>Lafia</w:t>
      </w:r>
      <w:proofErr w:type="spellEnd"/>
      <w:r w:rsidRPr="0081697F">
        <w:rPr>
          <w:rFonts w:ascii="Verdana" w:hAnsi="Verdana"/>
          <w:sz w:val="24"/>
          <w:szCs w:val="24"/>
        </w:rPr>
        <w:t>,</w:t>
      </w:r>
      <w:r w:rsidR="00E06783" w:rsidRPr="0081697F">
        <w:rPr>
          <w:rFonts w:ascii="Verdana" w:hAnsi="Verdana"/>
          <w:sz w:val="24"/>
          <w:szCs w:val="24"/>
        </w:rPr>
        <w:t xml:space="preserve"> </w:t>
      </w:r>
      <w:proofErr w:type="spellStart"/>
      <w:r w:rsidRPr="0081697F">
        <w:rPr>
          <w:rFonts w:ascii="Verdana" w:hAnsi="Verdana"/>
          <w:sz w:val="24"/>
          <w:szCs w:val="24"/>
        </w:rPr>
        <w:t>Nassarawa</w:t>
      </w:r>
      <w:proofErr w:type="spellEnd"/>
      <w:r w:rsidRPr="0081697F">
        <w:rPr>
          <w:rFonts w:ascii="Verdana" w:hAnsi="Verdana"/>
          <w:sz w:val="24"/>
          <w:szCs w:val="24"/>
        </w:rPr>
        <w:t xml:space="preserve"> and </w:t>
      </w:r>
      <w:proofErr w:type="spellStart"/>
      <w:r w:rsidRPr="0081697F">
        <w:rPr>
          <w:rFonts w:ascii="Verdana" w:hAnsi="Verdana"/>
          <w:sz w:val="24"/>
          <w:szCs w:val="24"/>
        </w:rPr>
        <w:t>Keffi</w:t>
      </w:r>
      <w:proofErr w:type="spellEnd"/>
      <w:r w:rsidRPr="0081697F">
        <w:rPr>
          <w:rFonts w:ascii="Verdana" w:hAnsi="Verdana"/>
          <w:sz w:val="24"/>
          <w:szCs w:val="24"/>
        </w:rPr>
        <w:t xml:space="preserve">, </w:t>
      </w:r>
      <w:proofErr w:type="spellStart"/>
      <w:r w:rsidRPr="0081697F">
        <w:rPr>
          <w:rFonts w:ascii="Verdana" w:hAnsi="Verdana"/>
          <w:sz w:val="24"/>
          <w:szCs w:val="24"/>
        </w:rPr>
        <w:t>Kokona</w:t>
      </w:r>
      <w:proofErr w:type="spellEnd"/>
      <w:r w:rsidRPr="0081697F">
        <w:rPr>
          <w:rFonts w:ascii="Verdana" w:hAnsi="Verdana"/>
          <w:sz w:val="24"/>
          <w:szCs w:val="24"/>
        </w:rPr>
        <w:t>, Obi, mamba and Toto.</w:t>
      </w:r>
    </w:p>
    <w:p w:rsidR="00910997" w:rsidRPr="0081697F" w:rsidRDefault="00910997" w:rsidP="003935D4">
      <w:pPr>
        <w:spacing w:before="240" w:line="276" w:lineRule="auto"/>
        <w:ind w:left="1440"/>
        <w:rPr>
          <w:rFonts w:ascii="Verdana" w:hAnsi="Verdana"/>
          <w:sz w:val="24"/>
          <w:szCs w:val="24"/>
        </w:rPr>
      </w:pPr>
      <w:r w:rsidRPr="0081697F">
        <w:rPr>
          <w:rFonts w:ascii="Verdana" w:hAnsi="Verdana"/>
          <w:sz w:val="24"/>
          <w:szCs w:val="24"/>
        </w:rPr>
        <w:t xml:space="preserve">14. </w:t>
      </w:r>
      <w:r w:rsidR="00E06783" w:rsidRPr="0081697F">
        <w:rPr>
          <w:rFonts w:ascii="Verdana" w:hAnsi="Verdana"/>
          <w:sz w:val="24"/>
          <w:szCs w:val="24"/>
        </w:rPr>
        <w:tab/>
      </w:r>
      <w:r w:rsidRPr="0081697F">
        <w:rPr>
          <w:rFonts w:ascii="Verdana" w:hAnsi="Verdana"/>
          <w:sz w:val="24"/>
          <w:szCs w:val="24"/>
        </w:rPr>
        <w:t xml:space="preserve">That these 12 Local Government Areas in </w:t>
      </w:r>
      <w:proofErr w:type="spellStart"/>
      <w:r w:rsidRPr="0081697F">
        <w:rPr>
          <w:rFonts w:ascii="Verdana" w:hAnsi="Verdana"/>
          <w:sz w:val="24"/>
          <w:szCs w:val="24"/>
        </w:rPr>
        <w:t>Nassarawa</w:t>
      </w:r>
      <w:proofErr w:type="spellEnd"/>
      <w:r w:rsidR="00E06783" w:rsidRPr="0081697F">
        <w:rPr>
          <w:rFonts w:ascii="Verdana" w:hAnsi="Verdana"/>
          <w:sz w:val="24"/>
          <w:szCs w:val="24"/>
        </w:rPr>
        <w:t xml:space="preserve"> </w:t>
      </w:r>
      <w:r w:rsidRPr="0081697F">
        <w:rPr>
          <w:rFonts w:ascii="Verdana" w:hAnsi="Verdana"/>
          <w:sz w:val="24"/>
          <w:szCs w:val="24"/>
        </w:rPr>
        <w:t>State were marred by various acts of malpractices</w:t>
      </w:r>
      <w:r w:rsidR="00E06783" w:rsidRPr="0081697F">
        <w:rPr>
          <w:rFonts w:ascii="Verdana" w:hAnsi="Verdana"/>
          <w:sz w:val="24"/>
          <w:szCs w:val="24"/>
        </w:rPr>
        <w:t xml:space="preserve"> </w:t>
      </w:r>
      <w:r w:rsidRPr="0081697F">
        <w:rPr>
          <w:rFonts w:ascii="Verdana" w:hAnsi="Verdana"/>
          <w:sz w:val="24"/>
          <w:szCs w:val="24"/>
        </w:rPr>
        <w:t>including mutilation/alteration, inflation of votes,</w:t>
      </w:r>
      <w:r w:rsidR="00E06783" w:rsidRPr="0081697F">
        <w:rPr>
          <w:rFonts w:ascii="Verdana" w:hAnsi="Verdana"/>
          <w:sz w:val="24"/>
          <w:szCs w:val="24"/>
        </w:rPr>
        <w:t xml:space="preserve"> </w:t>
      </w:r>
      <w:r w:rsidRPr="0081697F">
        <w:rPr>
          <w:rFonts w:ascii="Verdana" w:hAnsi="Verdana"/>
          <w:sz w:val="24"/>
          <w:szCs w:val="24"/>
        </w:rPr>
        <w:t>over-voting, unlawful declaration, non-signing of</w:t>
      </w:r>
      <w:r w:rsidR="00E06783" w:rsidRPr="0081697F">
        <w:rPr>
          <w:rFonts w:ascii="Verdana" w:hAnsi="Verdana"/>
          <w:sz w:val="24"/>
          <w:szCs w:val="24"/>
        </w:rPr>
        <w:t xml:space="preserve"> </w:t>
      </w:r>
      <w:r w:rsidRPr="0081697F">
        <w:rPr>
          <w:rFonts w:ascii="Verdana" w:hAnsi="Verdana"/>
          <w:sz w:val="24"/>
          <w:szCs w:val="24"/>
        </w:rPr>
        <w:t>results by Presiding Officers and exclusion of the</w:t>
      </w:r>
      <w:r w:rsidR="00E06783" w:rsidRPr="0081697F">
        <w:rPr>
          <w:rFonts w:ascii="Verdana" w:hAnsi="Verdana"/>
          <w:sz w:val="24"/>
          <w:szCs w:val="24"/>
        </w:rPr>
        <w:t xml:space="preserve"> </w:t>
      </w:r>
      <w:r w:rsidRPr="0081697F">
        <w:rPr>
          <w:rFonts w:ascii="Verdana" w:hAnsi="Verdana"/>
          <w:sz w:val="24"/>
          <w:szCs w:val="24"/>
        </w:rPr>
        <w:t>2nd petitioner (APGA) in some polling units and at</w:t>
      </w:r>
      <w:r w:rsidR="00E06783" w:rsidRPr="0081697F">
        <w:rPr>
          <w:rFonts w:ascii="Verdana" w:hAnsi="Verdana"/>
          <w:sz w:val="24"/>
          <w:szCs w:val="24"/>
        </w:rPr>
        <w:t xml:space="preserve"> </w:t>
      </w:r>
      <w:r w:rsidRPr="0081697F">
        <w:rPr>
          <w:rFonts w:ascii="Verdana" w:hAnsi="Verdana"/>
          <w:sz w:val="24"/>
          <w:szCs w:val="24"/>
        </w:rPr>
        <w:t>same ward levels.”</w:t>
      </w:r>
    </w:p>
    <w:p w:rsidR="003935D4" w:rsidRDefault="003935D4" w:rsidP="0081697F">
      <w:pPr>
        <w:spacing w:before="240" w:line="276" w:lineRule="auto"/>
        <w:ind w:left="0" w:firstLine="0"/>
        <w:rPr>
          <w:rFonts w:ascii="Verdana" w:hAnsi="Verdana"/>
          <w:sz w:val="24"/>
          <w:szCs w:val="24"/>
        </w:rPr>
      </w:pPr>
    </w:p>
    <w:p w:rsidR="00910997" w:rsidRPr="0081697F" w:rsidRDefault="00910997" w:rsidP="0081697F">
      <w:pPr>
        <w:spacing w:before="240" w:line="276" w:lineRule="auto"/>
        <w:ind w:left="0" w:firstLine="0"/>
        <w:rPr>
          <w:rFonts w:ascii="Verdana" w:hAnsi="Verdana"/>
          <w:sz w:val="24"/>
          <w:szCs w:val="24"/>
        </w:rPr>
      </w:pPr>
      <w:r w:rsidRPr="0081697F">
        <w:rPr>
          <w:rFonts w:ascii="Verdana" w:hAnsi="Verdana"/>
          <w:sz w:val="24"/>
          <w:szCs w:val="24"/>
        </w:rPr>
        <w:lastRenderedPageBreak/>
        <w:t>In paragraph 15, the witness went on to state that he critically</w:t>
      </w:r>
      <w:r w:rsidR="00E06783" w:rsidRPr="0081697F">
        <w:rPr>
          <w:rFonts w:ascii="Verdana" w:hAnsi="Verdana"/>
          <w:sz w:val="24"/>
          <w:szCs w:val="24"/>
        </w:rPr>
        <w:t xml:space="preserve"> </w:t>
      </w:r>
      <w:r w:rsidRPr="0081697F">
        <w:rPr>
          <w:rFonts w:ascii="Verdana" w:hAnsi="Verdana"/>
          <w:sz w:val="24"/>
          <w:szCs w:val="24"/>
        </w:rPr>
        <w:t>analysed the results of the election and also did the calculation</w:t>
      </w:r>
      <w:r w:rsidR="00E06783" w:rsidRPr="0081697F">
        <w:rPr>
          <w:rFonts w:ascii="Verdana" w:hAnsi="Verdana"/>
          <w:sz w:val="24"/>
          <w:szCs w:val="24"/>
        </w:rPr>
        <w:t xml:space="preserve"> </w:t>
      </w:r>
      <w:r w:rsidRPr="0081697F">
        <w:rPr>
          <w:rFonts w:ascii="Verdana" w:hAnsi="Verdana"/>
          <w:sz w:val="24"/>
          <w:szCs w:val="24"/>
        </w:rPr>
        <w:t>on the effect of the malpractices on the total votes scored by</w:t>
      </w:r>
      <w:r w:rsidR="00E06783" w:rsidRPr="0081697F">
        <w:rPr>
          <w:rFonts w:ascii="Verdana" w:hAnsi="Verdana"/>
          <w:sz w:val="24"/>
          <w:szCs w:val="24"/>
        </w:rPr>
        <w:t xml:space="preserve"> </w:t>
      </w:r>
      <w:r w:rsidRPr="0081697F">
        <w:rPr>
          <w:rFonts w:ascii="Verdana" w:hAnsi="Verdana"/>
          <w:sz w:val="24"/>
          <w:szCs w:val="24"/>
        </w:rPr>
        <w:t>both parties and the methodology of such calculation as well as</w:t>
      </w:r>
      <w:r w:rsidR="00E06783" w:rsidRPr="0081697F">
        <w:rPr>
          <w:rFonts w:ascii="Verdana" w:hAnsi="Verdana"/>
          <w:sz w:val="24"/>
          <w:szCs w:val="24"/>
        </w:rPr>
        <w:t xml:space="preserve"> </w:t>
      </w:r>
      <w:r w:rsidRPr="0081697F">
        <w:rPr>
          <w:rFonts w:ascii="Verdana" w:hAnsi="Verdana"/>
          <w:sz w:val="24"/>
          <w:szCs w:val="24"/>
        </w:rPr>
        <w:t>the votes scored, were highlighted from page 2409 Local</w:t>
      </w:r>
      <w:r w:rsidR="00E06783" w:rsidRPr="0081697F">
        <w:rPr>
          <w:rFonts w:ascii="Verdana" w:hAnsi="Verdana"/>
          <w:sz w:val="24"/>
          <w:szCs w:val="24"/>
        </w:rPr>
        <w:t xml:space="preserve"> </w:t>
      </w:r>
      <w:r w:rsidRPr="0081697F">
        <w:rPr>
          <w:rFonts w:ascii="Verdana" w:hAnsi="Verdana"/>
          <w:sz w:val="24"/>
          <w:szCs w:val="24"/>
        </w:rPr>
        <w:t>Government by Local Government and at page 2461 came up</w:t>
      </w:r>
      <w:r w:rsidR="00E06783" w:rsidRPr="0081697F">
        <w:rPr>
          <w:rFonts w:ascii="Verdana" w:hAnsi="Verdana"/>
          <w:sz w:val="24"/>
          <w:szCs w:val="24"/>
        </w:rPr>
        <w:t xml:space="preserve"> </w:t>
      </w:r>
      <w:r w:rsidRPr="0081697F">
        <w:rPr>
          <w:rFonts w:ascii="Verdana" w:hAnsi="Verdana"/>
          <w:sz w:val="24"/>
          <w:szCs w:val="24"/>
        </w:rPr>
        <w:t>with the findings that the correct votes for APGA were 169,639</w:t>
      </w:r>
      <w:r w:rsidR="00E06783" w:rsidRPr="0081697F">
        <w:rPr>
          <w:rFonts w:ascii="Verdana" w:hAnsi="Verdana"/>
          <w:sz w:val="24"/>
          <w:szCs w:val="24"/>
        </w:rPr>
        <w:t xml:space="preserve"> </w:t>
      </w:r>
      <w:r w:rsidRPr="0081697F">
        <w:rPr>
          <w:rFonts w:ascii="Verdana" w:hAnsi="Verdana"/>
          <w:sz w:val="24"/>
          <w:szCs w:val="24"/>
        </w:rPr>
        <w:t>while those from APC were 143,352 and the difference between</w:t>
      </w:r>
      <w:r w:rsidR="00E06783" w:rsidRPr="0081697F">
        <w:rPr>
          <w:rFonts w:ascii="Verdana" w:hAnsi="Verdana"/>
          <w:sz w:val="24"/>
          <w:szCs w:val="24"/>
        </w:rPr>
        <w:t xml:space="preserve"> </w:t>
      </w:r>
      <w:r w:rsidRPr="0081697F">
        <w:rPr>
          <w:rFonts w:ascii="Verdana" w:hAnsi="Verdana"/>
          <w:sz w:val="24"/>
          <w:szCs w:val="24"/>
        </w:rPr>
        <w:t>the parties votes was 26,287. He further averred in paragraphs</w:t>
      </w:r>
      <w:r w:rsidR="00E06783" w:rsidRPr="0081697F">
        <w:rPr>
          <w:rFonts w:ascii="Verdana" w:hAnsi="Verdana"/>
          <w:sz w:val="24"/>
          <w:szCs w:val="24"/>
        </w:rPr>
        <w:t xml:space="preserve"> </w:t>
      </w:r>
      <w:r w:rsidRPr="0081697F">
        <w:rPr>
          <w:rFonts w:ascii="Verdana" w:hAnsi="Verdana"/>
          <w:sz w:val="24"/>
          <w:szCs w:val="24"/>
        </w:rPr>
        <w:t>16-20 of the statement to us:</w:t>
      </w:r>
    </w:p>
    <w:p w:rsidR="00910997" w:rsidRPr="0081697F" w:rsidRDefault="00910997" w:rsidP="003935D4">
      <w:pPr>
        <w:spacing w:before="240" w:line="276" w:lineRule="auto"/>
        <w:ind w:left="1440"/>
        <w:rPr>
          <w:rFonts w:ascii="Verdana" w:hAnsi="Verdana"/>
          <w:sz w:val="24"/>
          <w:szCs w:val="24"/>
        </w:rPr>
      </w:pPr>
      <w:r w:rsidRPr="0081697F">
        <w:rPr>
          <w:rFonts w:ascii="Verdana" w:hAnsi="Verdana"/>
          <w:sz w:val="24"/>
          <w:szCs w:val="24"/>
        </w:rPr>
        <w:t xml:space="preserve">“16. </w:t>
      </w:r>
      <w:r w:rsidR="00E06783" w:rsidRPr="0081697F">
        <w:rPr>
          <w:rFonts w:ascii="Verdana" w:hAnsi="Verdana"/>
          <w:sz w:val="24"/>
          <w:szCs w:val="24"/>
        </w:rPr>
        <w:tab/>
      </w:r>
      <w:r w:rsidRPr="0081697F">
        <w:rPr>
          <w:rFonts w:ascii="Verdana" w:hAnsi="Verdana"/>
          <w:sz w:val="24"/>
          <w:szCs w:val="24"/>
        </w:rPr>
        <w:t>That a mathematical computation of the total lawful</w:t>
      </w:r>
      <w:r w:rsidR="00E06783" w:rsidRPr="0081697F">
        <w:rPr>
          <w:rFonts w:ascii="Verdana" w:hAnsi="Verdana"/>
          <w:sz w:val="24"/>
          <w:szCs w:val="24"/>
        </w:rPr>
        <w:t xml:space="preserve"> </w:t>
      </w:r>
      <w:r w:rsidRPr="0081697F">
        <w:rPr>
          <w:rFonts w:ascii="Verdana" w:hAnsi="Verdana"/>
          <w:sz w:val="24"/>
          <w:szCs w:val="24"/>
        </w:rPr>
        <w:t>votes cast places the 1st petitioner far ahead of the</w:t>
      </w:r>
      <w:r w:rsidR="00E06783" w:rsidRPr="0081697F">
        <w:rPr>
          <w:rFonts w:ascii="Verdana" w:hAnsi="Verdana"/>
          <w:sz w:val="24"/>
          <w:szCs w:val="24"/>
        </w:rPr>
        <w:t xml:space="preserve"> </w:t>
      </w:r>
      <w:r w:rsidRPr="0081697F">
        <w:rPr>
          <w:rFonts w:ascii="Verdana" w:hAnsi="Verdana"/>
          <w:sz w:val="24"/>
          <w:szCs w:val="24"/>
        </w:rPr>
        <w:t>1st respondent with a vote difference of 26,287.</w:t>
      </w:r>
    </w:p>
    <w:p w:rsidR="00910997" w:rsidRPr="0081697F" w:rsidRDefault="00910997" w:rsidP="003935D4">
      <w:pPr>
        <w:spacing w:before="240" w:line="276" w:lineRule="auto"/>
        <w:ind w:left="1440"/>
        <w:rPr>
          <w:rFonts w:ascii="Verdana" w:hAnsi="Verdana"/>
          <w:sz w:val="24"/>
          <w:szCs w:val="24"/>
        </w:rPr>
      </w:pPr>
      <w:r w:rsidRPr="0081697F">
        <w:rPr>
          <w:rFonts w:ascii="Verdana" w:hAnsi="Verdana"/>
          <w:sz w:val="24"/>
          <w:szCs w:val="24"/>
        </w:rPr>
        <w:t xml:space="preserve">17. </w:t>
      </w:r>
      <w:r w:rsidR="00E06783" w:rsidRPr="0081697F">
        <w:rPr>
          <w:rFonts w:ascii="Verdana" w:hAnsi="Verdana"/>
          <w:sz w:val="24"/>
          <w:szCs w:val="24"/>
        </w:rPr>
        <w:tab/>
      </w:r>
      <w:r w:rsidRPr="0081697F">
        <w:rPr>
          <w:rFonts w:ascii="Verdana" w:hAnsi="Verdana"/>
          <w:sz w:val="24"/>
          <w:szCs w:val="24"/>
        </w:rPr>
        <w:t xml:space="preserve">That the total lawful </w:t>
      </w:r>
      <w:proofErr w:type="gramStart"/>
      <w:r w:rsidRPr="0081697F">
        <w:rPr>
          <w:rFonts w:ascii="Verdana" w:hAnsi="Verdana"/>
          <w:sz w:val="24"/>
          <w:szCs w:val="24"/>
        </w:rPr>
        <w:t>votes of the petitioners stands</w:t>
      </w:r>
      <w:proofErr w:type="gramEnd"/>
      <w:r w:rsidR="00E06783" w:rsidRPr="0081697F">
        <w:rPr>
          <w:rFonts w:ascii="Verdana" w:hAnsi="Verdana"/>
          <w:sz w:val="24"/>
          <w:szCs w:val="24"/>
        </w:rPr>
        <w:t xml:space="preserve"> </w:t>
      </w:r>
      <w:r w:rsidRPr="0081697F">
        <w:rPr>
          <w:rFonts w:ascii="Verdana" w:hAnsi="Verdana"/>
          <w:sz w:val="24"/>
          <w:szCs w:val="24"/>
        </w:rPr>
        <w:t>at 169,639 as against the 1st respondent vote of</w:t>
      </w:r>
      <w:r w:rsidR="00E06783" w:rsidRPr="0081697F">
        <w:rPr>
          <w:rFonts w:ascii="Verdana" w:hAnsi="Verdana"/>
          <w:sz w:val="24"/>
          <w:szCs w:val="24"/>
        </w:rPr>
        <w:t xml:space="preserve"> </w:t>
      </w:r>
      <w:r w:rsidRPr="0081697F">
        <w:rPr>
          <w:rFonts w:ascii="Verdana" w:hAnsi="Verdana"/>
          <w:sz w:val="24"/>
          <w:szCs w:val="24"/>
        </w:rPr>
        <w:t>143,352.</w:t>
      </w:r>
    </w:p>
    <w:p w:rsidR="00910997" w:rsidRPr="0081697F" w:rsidRDefault="00910997" w:rsidP="003935D4">
      <w:pPr>
        <w:spacing w:before="240" w:line="276" w:lineRule="auto"/>
        <w:ind w:left="1440"/>
        <w:rPr>
          <w:rFonts w:ascii="Verdana" w:hAnsi="Verdana"/>
          <w:sz w:val="24"/>
          <w:szCs w:val="24"/>
        </w:rPr>
      </w:pPr>
      <w:r w:rsidRPr="0081697F">
        <w:rPr>
          <w:rFonts w:ascii="Verdana" w:hAnsi="Verdana"/>
          <w:sz w:val="24"/>
          <w:szCs w:val="24"/>
        </w:rPr>
        <w:t xml:space="preserve">18. </w:t>
      </w:r>
      <w:r w:rsidR="00E06783" w:rsidRPr="0081697F">
        <w:rPr>
          <w:rFonts w:ascii="Verdana" w:hAnsi="Verdana"/>
          <w:sz w:val="24"/>
          <w:szCs w:val="24"/>
        </w:rPr>
        <w:tab/>
      </w:r>
      <w:r w:rsidRPr="0081697F">
        <w:rPr>
          <w:rFonts w:ascii="Verdana" w:hAnsi="Verdana"/>
          <w:sz w:val="24"/>
          <w:szCs w:val="24"/>
        </w:rPr>
        <w:t>That the petitioners’ votes are well spread out over</w:t>
      </w:r>
      <w:r w:rsidR="00E06783" w:rsidRPr="0081697F">
        <w:rPr>
          <w:rFonts w:ascii="Verdana" w:hAnsi="Verdana"/>
          <w:sz w:val="24"/>
          <w:szCs w:val="24"/>
        </w:rPr>
        <w:t xml:space="preserve"> </w:t>
      </w:r>
      <w:r w:rsidRPr="0081697F">
        <w:rPr>
          <w:rFonts w:ascii="Verdana" w:hAnsi="Verdana"/>
          <w:sz w:val="24"/>
          <w:szCs w:val="24"/>
        </w:rPr>
        <w:t>the affected 12 Local Government Areas of</w:t>
      </w:r>
      <w:r w:rsidR="00E06783" w:rsidRPr="0081697F">
        <w:rPr>
          <w:rFonts w:ascii="Verdana" w:hAnsi="Verdana"/>
          <w:sz w:val="24"/>
          <w:szCs w:val="24"/>
        </w:rPr>
        <w:t xml:space="preserve"> </w:t>
      </w:r>
      <w:proofErr w:type="spellStart"/>
      <w:r w:rsidRPr="0081697F">
        <w:rPr>
          <w:rFonts w:ascii="Verdana" w:hAnsi="Verdana"/>
          <w:sz w:val="24"/>
          <w:szCs w:val="24"/>
        </w:rPr>
        <w:t>Nassarawa</w:t>
      </w:r>
      <w:proofErr w:type="spellEnd"/>
      <w:r w:rsidRPr="0081697F">
        <w:rPr>
          <w:rFonts w:ascii="Verdana" w:hAnsi="Verdana"/>
          <w:sz w:val="24"/>
          <w:szCs w:val="24"/>
        </w:rPr>
        <w:t xml:space="preserve"> State to wit: Awe, </w:t>
      </w:r>
      <w:proofErr w:type="spellStart"/>
      <w:r w:rsidRPr="0081697F">
        <w:rPr>
          <w:rFonts w:ascii="Verdana" w:hAnsi="Verdana"/>
          <w:sz w:val="24"/>
          <w:szCs w:val="24"/>
        </w:rPr>
        <w:t>Doma</w:t>
      </w:r>
      <w:proofErr w:type="spellEnd"/>
      <w:r w:rsidRPr="0081697F">
        <w:rPr>
          <w:rFonts w:ascii="Verdana" w:hAnsi="Verdana"/>
          <w:sz w:val="24"/>
          <w:szCs w:val="24"/>
        </w:rPr>
        <w:t xml:space="preserve">, </w:t>
      </w:r>
      <w:proofErr w:type="spellStart"/>
      <w:r w:rsidRPr="0081697F">
        <w:rPr>
          <w:rFonts w:ascii="Verdana" w:hAnsi="Verdana"/>
          <w:sz w:val="24"/>
          <w:szCs w:val="24"/>
        </w:rPr>
        <w:t>Akwanga</w:t>
      </w:r>
      <w:proofErr w:type="spellEnd"/>
      <w:r w:rsidRPr="0081697F">
        <w:rPr>
          <w:rFonts w:ascii="Verdana" w:hAnsi="Verdana"/>
          <w:sz w:val="24"/>
          <w:szCs w:val="24"/>
        </w:rPr>
        <w:t>,</w:t>
      </w:r>
      <w:r w:rsidR="00E06783" w:rsidRPr="0081697F">
        <w:rPr>
          <w:rFonts w:ascii="Verdana" w:hAnsi="Verdana"/>
          <w:sz w:val="24"/>
          <w:szCs w:val="24"/>
        </w:rPr>
        <w:t xml:space="preserve"> </w:t>
      </w:r>
      <w:proofErr w:type="spellStart"/>
      <w:r w:rsidRPr="0081697F">
        <w:rPr>
          <w:rFonts w:ascii="Verdana" w:hAnsi="Verdana"/>
          <w:sz w:val="24"/>
          <w:szCs w:val="24"/>
        </w:rPr>
        <w:t>Keana</w:t>
      </w:r>
      <w:proofErr w:type="spellEnd"/>
      <w:r w:rsidRPr="0081697F">
        <w:rPr>
          <w:rFonts w:ascii="Verdana" w:hAnsi="Verdana"/>
          <w:sz w:val="24"/>
          <w:szCs w:val="24"/>
        </w:rPr>
        <w:t xml:space="preserve">, </w:t>
      </w:r>
      <w:proofErr w:type="spellStart"/>
      <w:r w:rsidRPr="0081697F">
        <w:rPr>
          <w:rFonts w:ascii="Verdana" w:hAnsi="Verdana"/>
          <w:sz w:val="24"/>
          <w:szCs w:val="24"/>
        </w:rPr>
        <w:t>Karu</w:t>
      </w:r>
      <w:proofErr w:type="spellEnd"/>
      <w:r w:rsidRPr="0081697F">
        <w:rPr>
          <w:rFonts w:ascii="Verdana" w:hAnsi="Verdana"/>
          <w:sz w:val="24"/>
          <w:szCs w:val="24"/>
        </w:rPr>
        <w:t xml:space="preserve">, </w:t>
      </w:r>
      <w:proofErr w:type="spellStart"/>
      <w:r w:rsidRPr="0081697F">
        <w:rPr>
          <w:rFonts w:ascii="Verdana" w:hAnsi="Verdana"/>
          <w:sz w:val="24"/>
          <w:szCs w:val="24"/>
        </w:rPr>
        <w:t>Lafia</w:t>
      </w:r>
      <w:proofErr w:type="spellEnd"/>
      <w:r w:rsidRPr="0081697F">
        <w:rPr>
          <w:rFonts w:ascii="Verdana" w:hAnsi="Verdana"/>
          <w:sz w:val="24"/>
          <w:szCs w:val="24"/>
        </w:rPr>
        <w:t xml:space="preserve">, </w:t>
      </w:r>
      <w:proofErr w:type="spellStart"/>
      <w:r w:rsidRPr="0081697F">
        <w:rPr>
          <w:rFonts w:ascii="Verdana" w:hAnsi="Verdana"/>
          <w:sz w:val="24"/>
          <w:szCs w:val="24"/>
        </w:rPr>
        <w:t>Nassarawa</w:t>
      </w:r>
      <w:proofErr w:type="spellEnd"/>
      <w:r w:rsidRPr="0081697F">
        <w:rPr>
          <w:rFonts w:ascii="Verdana" w:hAnsi="Verdana"/>
          <w:sz w:val="24"/>
          <w:szCs w:val="24"/>
        </w:rPr>
        <w:t xml:space="preserve">, </w:t>
      </w:r>
      <w:proofErr w:type="spellStart"/>
      <w:r w:rsidRPr="0081697F">
        <w:rPr>
          <w:rFonts w:ascii="Verdana" w:hAnsi="Verdana"/>
          <w:sz w:val="24"/>
          <w:szCs w:val="24"/>
        </w:rPr>
        <w:t>Keffi</w:t>
      </w:r>
      <w:proofErr w:type="spellEnd"/>
      <w:r w:rsidRPr="0081697F">
        <w:rPr>
          <w:rFonts w:ascii="Verdana" w:hAnsi="Verdana"/>
          <w:sz w:val="24"/>
          <w:szCs w:val="24"/>
        </w:rPr>
        <w:t xml:space="preserve">, </w:t>
      </w:r>
      <w:proofErr w:type="spellStart"/>
      <w:r w:rsidRPr="0081697F">
        <w:rPr>
          <w:rFonts w:ascii="Verdana" w:hAnsi="Verdana"/>
          <w:sz w:val="24"/>
          <w:szCs w:val="24"/>
        </w:rPr>
        <w:t>Kokona</w:t>
      </w:r>
      <w:proofErr w:type="spellEnd"/>
      <w:r w:rsidRPr="0081697F">
        <w:rPr>
          <w:rFonts w:ascii="Verdana" w:hAnsi="Verdana"/>
          <w:sz w:val="24"/>
          <w:szCs w:val="24"/>
        </w:rPr>
        <w:t>, Obi,</w:t>
      </w:r>
      <w:r w:rsidR="00E06783" w:rsidRPr="0081697F">
        <w:rPr>
          <w:rFonts w:ascii="Verdana" w:hAnsi="Verdana"/>
          <w:sz w:val="24"/>
          <w:szCs w:val="24"/>
        </w:rPr>
        <w:t xml:space="preserve"> </w:t>
      </w:r>
      <w:proofErr w:type="spellStart"/>
      <w:r w:rsidRPr="0081697F">
        <w:rPr>
          <w:rFonts w:ascii="Verdana" w:hAnsi="Verdana"/>
          <w:sz w:val="24"/>
          <w:szCs w:val="24"/>
        </w:rPr>
        <w:t>Wamba</w:t>
      </w:r>
      <w:proofErr w:type="spellEnd"/>
      <w:r w:rsidRPr="0081697F">
        <w:rPr>
          <w:rFonts w:ascii="Verdana" w:hAnsi="Verdana"/>
          <w:sz w:val="24"/>
          <w:szCs w:val="24"/>
        </w:rPr>
        <w:t xml:space="preserve"> and Toto.</w:t>
      </w:r>
    </w:p>
    <w:p w:rsidR="00910997" w:rsidRPr="0081697F" w:rsidRDefault="00910997" w:rsidP="003935D4">
      <w:pPr>
        <w:spacing w:before="240" w:line="276" w:lineRule="auto"/>
        <w:ind w:left="1440"/>
        <w:rPr>
          <w:rFonts w:ascii="Verdana" w:hAnsi="Verdana"/>
          <w:sz w:val="24"/>
          <w:szCs w:val="24"/>
        </w:rPr>
      </w:pPr>
      <w:r w:rsidRPr="0081697F">
        <w:rPr>
          <w:rFonts w:ascii="Verdana" w:hAnsi="Verdana"/>
          <w:sz w:val="24"/>
          <w:szCs w:val="24"/>
        </w:rPr>
        <w:t xml:space="preserve">19. </w:t>
      </w:r>
      <w:r w:rsidR="00E06783" w:rsidRPr="0081697F">
        <w:rPr>
          <w:rFonts w:ascii="Verdana" w:hAnsi="Verdana"/>
          <w:sz w:val="24"/>
          <w:szCs w:val="24"/>
        </w:rPr>
        <w:tab/>
      </w:r>
      <w:r w:rsidRPr="0081697F">
        <w:rPr>
          <w:rFonts w:ascii="Verdana" w:hAnsi="Verdana"/>
          <w:sz w:val="24"/>
          <w:szCs w:val="24"/>
        </w:rPr>
        <w:t>That if the total number of votes cast in the polling</w:t>
      </w:r>
      <w:r w:rsidR="00E06783" w:rsidRPr="0081697F">
        <w:rPr>
          <w:rFonts w:ascii="Verdana" w:hAnsi="Verdana"/>
          <w:sz w:val="24"/>
          <w:szCs w:val="24"/>
        </w:rPr>
        <w:t xml:space="preserve"> </w:t>
      </w:r>
      <w:r w:rsidRPr="0081697F">
        <w:rPr>
          <w:rFonts w:ascii="Verdana" w:hAnsi="Verdana"/>
          <w:sz w:val="24"/>
          <w:szCs w:val="24"/>
        </w:rPr>
        <w:t>units affected by the various acts of malpractice</w:t>
      </w:r>
      <w:r w:rsidR="00E06783" w:rsidRPr="0081697F">
        <w:rPr>
          <w:rFonts w:ascii="Verdana" w:hAnsi="Verdana"/>
          <w:sz w:val="24"/>
          <w:szCs w:val="24"/>
        </w:rPr>
        <w:t xml:space="preserve"> </w:t>
      </w:r>
      <w:r w:rsidRPr="0081697F">
        <w:rPr>
          <w:rFonts w:ascii="Verdana" w:hAnsi="Verdana"/>
          <w:sz w:val="24"/>
          <w:szCs w:val="24"/>
        </w:rPr>
        <w:t>detailed above are properly accounted for, and votes</w:t>
      </w:r>
      <w:r w:rsidR="00E06783" w:rsidRPr="0081697F">
        <w:rPr>
          <w:rFonts w:ascii="Verdana" w:hAnsi="Verdana"/>
          <w:sz w:val="24"/>
          <w:szCs w:val="24"/>
        </w:rPr>
        <w:t xml:space="preserve"> </w:t>
      </w:r>
      <w:r w:rsidRPr="0081697F">
        <w:rPr>
          <w:rFonts w:ascii="Verdana" w:hAnsi="Verdana"/>
          <w:sz w:val="24"/>
          <w:szCs w:val="24"/>
        </w:rPr>
        <w:t>are subtracted or added, as the case may be, from</w:t>
      </w:r>
      <w:r w:rsidR="00E06783" w:rsidRPr="0081697F">
        <w:rPr>
          <w:rFonts w:ascii="Verdana" w:hAnsi="Verdana"/>
          <w:sz w:val="24"/>
          <w:szCs w:val="24"/>
        </w:rPr>
        <w:t xml:space="preserve"> </w:t>
      </w:r>
      <w:r w:rsidRPr="0081697F">
        <w:rPr>
          <w:rFonts w:ascii="Verdana" w:hAnsi="Verdana"/>
          <w:sz w:val="24"/>
          <w:szCs w:val="24"/>
        </w:rPr>
        <w:t>the final results of both parties as declared by INEC,</w:t>
      </w:r>
      <w:r w:rsidR="00E06783" w:rsidRPr="0081697F">
        <w:rPr>
          <w:rFonts w:ascii="Verdana" w:hAnsi="Verdana"/>
          <w:sz w:val="24"/>
          <w:szCs w:val="24"/>
        </w:rPr>
        <w:t xml:space="preserve"> </w:t>
      </w:r>
      <w:r w:rsidRPr="0081697F">
        <w:rPr>
          <w:rFonts w:ascii="Verdana" w:hAnsi="Verdana"/>
          <w:sz w:val="24"/>
          <w:szCs w:val="24"/>
        </w:rPr>
        <w:t>the petitioners will be the clear winner by majority</w:t>
      </w:r>
      <w:r w:rsidR="00E06783" w:rsidRPr="0081697F">
        <w:rPr>
          <w:rFonts w:ascii="Verdana" w:hAnsi="Verdana"/>
          <w:sz w:val="24"/>
          <w:szCs w:val="24"/>
        </w:rPr>
        <w:t xml:space="preserve"> </w:t>
      </w:r>
      <w:r w:rsidRPr="0081697F">
        <w:rPr>
          <w:rFonts w:ascii="Verdana" w:hAnsi="Verdana"/>
          <w:sz w:val="24"/>
          <w:szCs w:val="24"/>
        </w:rPr>
        <w:t>of lawful votes.</w:t>
      </w:r>
    </w:p>
    <w:p w:rsidR="00910997" w:rsidRPr="0081697F" w:rsidRDefault="00910997" w:rsidP="003935D4">
      <w:pPr>
        <w:spacing w:before="240" w:line="276" w:lineRule="auto"/>
        <w:ind w:left="1440"/>
        <w:rPr>
          <w:rFonts w:ascii="Verdana" w:hAnsi="Verdana"/>
          <w:sz w:val="24"/>
          <w:szCs w:val="24"/>
        </w:rPr>
      </w:pPr>
      <w:r w:rsidRPr="0081697F">
        <w:rPr>
          <w:rFonts w:ascii="Verdana" w:hAnsi="Verdana"/>
          <w:sz w:val="24"/>
          <w:szCs w:val="24"/>
        </w:rPr>
        <w:t xml:space="preserve">20. </w:t>
      </w:r>
      <w:r w:rsidR="00E06783" w:rsidRPr="0081697F">
        <w:rPr>
          <w:rFonts w:ascii="Verdana" w:hAnsi="Verdana"/>
          <w:sz w:val="24"/>
          <w:szCs w:val="24"/>
        </w:rPr>
        <w:tab/>
      </w:r>
      <w:r w:rsidRPr="0081697F">
        <w:rPr>
          <w:rFonts w:ascii="Verdana" w:hAnsi="Verdana"/>
          <w:sz w:val="24"/>
          <w:szCs w:val="24"/>
        </w:rPr>
        <w:t>That having carefully carried out this exercise, it is</w:t>
      </w:r>
      <w:r w:rsidR="00E06783" w:rsidRPr="0081697F">
        <w:rPr>
          <w:rFonts w:ascii="Verdana" w:hAnsi="Verdana"/>
          <w:sz w:val="24"/>
          <w:szCs w:val="24"/>
        </w:rPr>
        <w:t xml:space="preserve"> </w:t>
      </w:r>
      <w:r w:rsidRPr="0081697F">
        <w:rPr>
          <w:rFonts w:ascii="Verdana" w:hAnsi="Verdana"/>
          <w:sz w:val="24"/>
          <w:szCs w:val="24"/>
        </w:rPr>
        <w:t>my view that the 1st petitioner wins by a majority of</w:t>
      </w:r>
      <w:r w:rsidR="00E06783" w:rsidRPr="0081697F">
        <w:rPr>
          <w:rFonts w:ascii="Verdana" w:hAnsi="Verdana"/>
          <w:sz w:val="24"/>
          <w:szCs w:val="24"/>
        </w:rPr>
        <w:t xml:space="preserve"> </w:t>
      </w:r>
      <w:r w:rsidRPr="0081697F">
        <w:rPr>
          <w:rFonts w:ascii="Verdana" w:hAnsi="Verdana"/>
          <w:sz w:val="24"/>
          <w:szCs w:val="24"/>
        </w:rPr>
        <w:t xml:space="preserve">the lawful votes cast at the </w:t>
      </w:r>
      <w:proofErr w:type="spellStart"/>
      <w:r w:rsidRPr="0081697F">
        <w:rPr>
          <w:rFonts w:ascii="Verdana" w:hAnsi="Verdana"/>
          <w:sz w:val="24"/>
          <w:szCs w:val="24"/>
        </w:rPr>
        <w:t>Nassarawa</w:t>
      </w:r>
      <w:proofErr w:type="spellEnd"/>
      <w:r w:rsidRPr="0081697F">
        <w:rPr>
          <w:rFonts w:ascii="Verdana" w:hAnsi="Verdana"/>
          <w:sz w:val="24"/>
          <w:szCs w:val="24"/>
        </w:rPr>
        <w:t xml:space="preserve"> Gubernatorial</w:t>
      </w:r>
      <w:r w:rsidR="00E06783" w:rsidRPr="0081697F">
        <w:rPr>
          <w:rFonts w:ascii="Verdana" w:hAnsi="Verdana"/>
          <w:sz w:val="24"/>
          <w:szCs w:val="24"/>
        </w:rPr>
        <w:t xml:space="preserve"> </w:t>
      </w:r>
      <w:r w:rsidRPr="0081697F">
        <w:rPr>
          <w:rFonts w:ascii="Verdana" w:hAnsi="Verdana"/>
          <w:sz w:val="24"/>
          <w:szCs w:val="24"/>
        </w:rPr>
        <w:t>Election by 169,639 votes to what the 1st respondent</w:t>
      </w:r>
      <w:r w:rsidR="00E06783" w:rsidRPr="0081697F">
        <w:rPr>
          <w:rFonts w:ascii="Verdana" w:hAnsi="Verdana"/>
          <w:sz w:val="24"/>
          <w:szCs w:val="24"/>
        </w:rPr>
        <w:t xml:space="preserve"> </w:t>
      </w:r>
      <w:r w:rsidRPr="0081697F">
        <w:rPr>
          <w:rFonts w:ascii="Verdana" w:hAnsi="Verdana"/>
          <w:sz w:val="24"/>
          <w:szCs w:val="24"/>
        </w:rPr>
        <w:t>scored - 143,352 and the difference in votes between</w:t>
      </w:r>
      <w:r w:rsidR="00E06783" w:rsidRPr="0081697F">
        <w:rPr>
          <w:rFonts w:ascii="Verdana" w:hAnsi="Verdana"/>
          <w:sz w:val="24"/>
          <w:szCs w:val="24"/>
        </w:rPr>
        <w:t xml:space="preserve"> </w:t>
      </w:r>
      <w:r w:rsidRPr="0081697F">
        <w:rPr>
          <w:rFonts w:ascii="Verdana" w:hAnsi="Verdana"/>
          <w:sz w:val="24"/>
          <w:szCs w:val="24"/>
        </w:rPr>
        <w:t>the duo is 26,287 votes.”</w:t>
      </w:r>
    </w:p>
    <w:p w:rsidR="003935D4" w:rsidRDefault="003935D4" w:rsidP="0081697F">
      <w:pPr>
        <w:spacing w:before="240" w:line="276" w:lineRule="auto"/>
        <w:ind w:left="0" w:firstLine="0"/>
        <w:rPr>
          <w:rFonts w:ascii="Verdana" w:hAnsi="Verdana"/>
          <w:sz w:val="24"/>
          <w:szCs w:val="24"/>
        </w:rPr>
      </w:pPr>
    </w:p>
    <w:p w:rsidR="00910997" w:rsidRPr="0081697F" w:rsidRDefault="00910997" w:rsidP="0081697F">
      <w:pPr>
        <w:spacing w:before="240" w:line="276" w:lineRule="auto"/>
        <w:ind w:left="0" w:firstLine="0"/>
        <w:rPr>
          <w:rFonts w:ascii="Verdana" w:hAnsi="Verdana"/>
          <w:sz w:val="24"/>
          <w:szCs w:val="24"/>
        </w:rPr>
      </w:pPr>
      <w:r w:rsidRPr="0081697F">
        <w:rPr>
          <w:rFonts w:ascii="Verdana" w:hAnsi="Verdana"/>
          <w:sz w:val="24"/>
          <w:szCs w:val="24"/>
        </w:rPr>
        <w:lastRenderedPageBreak/>
        <w:t>As was submitted by the learned counsel for the appellant</w:t>
      </w:r>
      <w:r w:rsidR="00E06783" w:rsidRPr="0081697F">
        <w:rPr>
          <w:rFonts w:ascii="Verdana" w:hAnsi="Verdana"/>
          <w:sz w:val="24"/>
          <w:szCs w:val="24"/>
        </w:rPr>
        <w:t xml:space="preserve"> </w:t>
      </w:r>
      <w:r w:rsidRPr="0081697F">
        <w:rPr>
          <w:rFonts w:ascii="Verdana" w:hAnsi="Verdana"/>
          <w:sz w:val="24"/>
          <w:szCs w:val="24"/>
        </w:rPr>
        <w:t>there is no doubt that the PW51 testified to the fact that he</w:t>
      </w:r>
      <w:r w:rsidR="00E06783" w:rsidRPr="0081697F">
        <w:rPr>
          <w:rFonts w:ascii="Verdana" w:hAnsi="Verdana"/>
          <w:sz w:val="24"/>
          <w:szCs w:val="24"/>
        </w:rPr>
        <w:t xml:space="preserve"> </w:t>
      </w:r>
      <w:r w:rsidRPr="0081697F">
        <w:rPr>
          <w:rFonts w:ascii="Verdana" w:hAnsi="Verdana"/>
          <w:sz w:val="24"/>
          <w:szCs w:val="24"/>
        </w:rPr>
        <w:t>participated in the physical inspection of electoral materials</w:t>
      </w:r>
      <w:r w:rsidR="00E06783" w:rsidRPr="0081697F">
        <w:rPr>
          <w:rFonts w:ascii="Verdana" w:hAnsi="Verdana"/>
          <w:sz w:val="24"/>
          <w:szCs w:val="24"/>
        </w:rPr>
        <w:t xml:space="preserve"> </w:t>
      </w:r>
      <w:r w:rsidRPr="0081697F">
        <w:rPr>
          <w:rFonts w:ascii="Verdana" w:hAnsi="Verdana"/>
          <w:sz w:val="24"/>
          <w:szCs w:val="24"/>
        </w:rPr>
        <w:t>and therefore his evidence was based on what he observed,</w:t>
      </w:r>
      <w:r w:rsidR="00E06783" w:rsidRPr="0081697F">
        <w:rPr>
          <w:rFonts w:ascii="Verdana" w:hAnsi="Verdana"/>
          <w:sz w:val="24"/>
          <w:szCs w:val="24"/>
        </w:rPr>
        <w:t xml:space="preserve"> </w:t>
      </w:r>
      <w:r w:rsidRPr="0081697F">
        <w:rPr>
          <w:rFonts w:ascii="Verdana" w:hAnsi="Verdana"/>
          <w:sz w:val="24"/>
          <w:szCs w:val="24"/>
        </w:rPr>
        <w:t>such evidence cannot be said to be hearsay if it is not discredited</w:t>
      </w:r>
      <w:r w:rsidR="00E06783" w:rsidRPr="0081697F">
        <w:rPr>
          <w:rFonts w:ascii="Verdana" w:hAnsi="Verdana"/>
          <w:sz w:val="24"/>
          <w:szCs w:val="24"/>
        </w:rPr>
        <w:t xml:space="preserve"> </w:t>
      </w:r>
      <w:r w:rsidRPr="0081697F">
        <w:rPr>
          <w:rFonts w:ascii="Verdana" w:hAnsi="Verdana"/>
          <w:sz w:val="24"/>
          <w:szCs w:val="24"/>
        </w:rPr>
        <w:t>and ordinarily, the lower Tribunal ought to attach weight or</w:t>
      </w:r>
      <w:r w:rsidR="00E06783" w:rsidRPr="0081697F">
        <w:rPr>
          <w:rFonts w:ascii="Verdana" w:hAnsi="Verdana"/>
          <w:sz w:val="24"/>
          <w:szCs w:val="24"/>
        </w:rPr>
        <w:t xml:space="preserve"> </w:t>
      </w:r>
      <w:r w:rsidRPr="0081697F">
        <w:rPr>
          <w:rFonts w:ascii="Verdana" w:hAnsi="Verdana"/>
          <w:sz w:val="24"/>
          <w:szCs w:val="24"/>
        </w:rPr>
        <w:t>probative value to same.</w:t>
      </w:r>
    </w:p>
    <w:p w:rsidR="00682E50" w:rsidRDefault="00682E50" w:rsidP="0081697F">
      <w:pPr>
        <w:spacing w:before="240" w:line="276" w:lineRule="auto"/>
        <w:ind w:left="0" w:firstLine="0"/>
        <w:rPr>
          <w:rFonts w:ascii="Verdana" w:hAnsi="Verdana"/>
          <w:sz w:val="24"/>
          <w:szCs w:val="24"/>
        </w:rPr>
      </w:pPr>
    </w:p>
    <w:p w:rsidR="00910997" w:rsidRPr="0081697F" w:rsidRDefault="00910997" w:rsidP="0081697F">
      <w:pPr>
        <w:spacing w:before="240" w:line="276" w:lineRule="auto"/>
        <w:ind w:left="0" w:firstLine="0"/>
        <w:rPr>
          <w:rFonts w:ascii="Verdana" w:hAnsi="Verdana"/>
          <w:sz w:val="24"/>
          <w:szCs w:val="24"/>
        </w:rPr>
      </w:pPr>
      <w:r w:rsidRPr="0081697F">
        <w:rPr>
          <w:rFonts w:ascii="Verdana" w:hAnsi="Verdana"/>
          <w:sz w:val="24"/>
          <w:szCs w:val="24"/>
        </w:rPr>
        <w:t>However, the learned counsel to the 3rd respondent has</w:t>
      </w:r>
      <w:r w:rsidR="00E06783" w:rsidRPr="0081697F">
        <w:rPr>
          <w:rFonts w:ascii="Verdana" w:hAnsi="Verdana"/>
          <w:sz w:val="24"/>
          <w:szCs w:val="24"/>
        </w:rPr>
        <w:t xml:space="preserve"> </w:t>
      </w:r>
      <w:r w:rsidRPr="0081697F">
        <w:rPr>
          <w:rFonts w:ascii="Verdana" w:hAnsi="Verdana"/>
          <w:sz w:val="24"/>
          <w:szCs w:val="24"/>
        </w:rPr>
        <w:t>drawn our attention to the answers of the PW51 to cross</w:t>
      </w:r>
      <w:r w:rsidR="00E06783" w:rsidRPr="0081697F">
        <w:rPr>
          <w:rFonts w:ascii="Verdana" w:hAnsi="Verdana"/>
          <w:sz w:val="24"/>
          <w:szCs w:val="24"/>
        </w:rPr>
        <w:t>-</w:t>
      </w:r>
      <w:r w:rsidRPr="0081697F">
        <w:rPr>
          <w:rFonts w:ascii="Verdana" w:hAnsi="Verdana"/>
          <w:sz w:val="24"/>
          <w:szCs w:val="24"/>
        </w:rPr>
        <w:t>examination</w:t>
      </w:r>
      <w:r w:rsidR="00E06783" w:rsidRPr="0081697F">
        <w:rPr>
          <w:rFonts w:ascii="Verdana" w:hAnsi="Verdana"/>
          <w:sz w:val="24"/>
          <w:szCs w:val="24"/>
        </w:rPr>
        <w:t xml:space="preserve"> </w:t>
      </w:r>
      <w:r w:rsidRPr="0081697F">
        <w:rPr>
          <w:rFonts w:ascii="Verdana" w:hAnsi="Verdana"/>
          <w:sz w:val="24"/>
          <w:szCs w:val="24"/>
        </w:rPr>
        <w:t xml:space="preserve">by K. K. </w:t>
      </w:r>
      <w:proofErr w:type="spellStart"/>
      <w:r w:rsidRPr="0081697F">
        <w:rPr>
          <w:rFonts w:ascii="Verdana" w:hAnsi="Verdana"/>
          <w:sz w:val="24"/>
          <w:szCs w:val="24"/>
        </w:rPr>
        <w:t>Eleja</w:t>
      </w:r>
      <w:proofErr w:type="spellEnd"/>
      <w:r w:rsidRPr="0081697F">
        <w:rPr>
          <w:rFonts w:ascii="Verdana" w:hAnsi="Verdana"/>
          <w:sz w:val="24"/>
          <w:szCs w:val="24"/>
        </w:rPr>
        <w:t xml:space="preserve"> SAN at pages 3015-3018 and at</w:t>
      </w:r>
      <w:r w:rsidR="00E06783" w:rsidRPr="0081697F">
        <w:rPr>
          <w:rFonts w:ascii="Verdana" w:hAnsi="Verdana"/>
          <w:sz w:val="24"/>
          <w:szCs w:val="24"/>
        </w:rPr>
        <w:t xml:space="preserve"> </w:t>
      </w:r>
      <w:r w:rsidRPr="0081697F">
        <w:rPr>
          <w:rFonts w:ascii="Verdana" w:hAnsi="Verdana"/>
          <w:sz w:val="24"/>
          <w:szCs w:val="24"/>
        </w:rPr>
        <w:t>page 3015. The witness answered when questioned in lines 26-27 to page 3016 thus:</w:t>
      </w:r>
    </w:p>
    <w:p w:rsidR="00910997" w:rsidRPr="0081697F" w:rsidRDefault="00910997" w:rsidP="00682E50">
      <w:pPr>
        <w:spacing w:before="240" w:line="276" w:lineRule="auto"/>
        <w:ind w:firstLine="0"/>
        <w:rPr>
          <w:rFonts w:ascii="Verdana" w:hAnsi="Verdana"/>
          <w:sz w:val="24"/>
          <w:szCs w:val="24"/>
        </w:rPr>
      </w:pPr>
      <w:r w:rsidRPr="0081697F">
        <w:rPr>
          <w:rFonts w:ascii="Verdana" w:hAnsi="Verdana"/>
          <w:sz w:val="24"/>
          <w:szCs w:val="24"/>
        </w:rPr>
        <w:t>“It is not true that in some information, I did not lift</w:t>
      </w:r>
      <w:r w:rsidR="00E06783" w:rsidRPr="0081697F">
        <w:rPr>
          <w:rFonts w:ascii="Verdana" w:hAnsi="Verdana"/>
          <w:sz w:val="24"/>
          <w:szCs w:val="24"/>
        </w:rPr>
        <w:t xml:space="preserve"> </w:t>
      </w:r>
      <w:r w:rsidRPr="0081697F">
        <w:rPr>
          <w:rFonts w:ascii="Verdana" w:hAnsi="Verdana"/>
          <w:sz w:val="24"/>
          <w:szCs w:val="24"/>
        </w:rPr>
        <w:t>the information wrongfully. I see exhibit P6A7KL,</w:t>
      </w:r>
      <w:r w:rsidR="00E06783" w:rsidRPr="0081697F">
        <w:rPr>
          <w:rFonts w:ascii="Verdana" w:hAnsi="Verdana"/>
          <w:sz w:val="24"/>
          <w:szCs w:val="24"/>
        </w:rPr>
        <w:t xml:space="preserve"> </w:t>
      </w:r>
      <w:r w:rsidRPr="0081697F">
        <w:rPr>
          <w:rFonts w:ascii="Verdana" w:hAnsi="Verdana"/>
          <w:sz w:val="24"/>
          <w:szCs w:val="24"/>
        </w:rPr>
        <w:t xml:space="preserve">O, M, </w:t>
      </w:r>
      <w:proofErr w:type="gramStart"/>
      <w:r w:rsidRPr="0081697F">
        <w:rPr>
          <w:rFonts w:ascii="Verdana" w:hAnsi="Verdana"/>
          <w:sz w:val="24"/>
          <w:szCs w:val="24"/>
        </w:rPr>
        <w:t>F</w:t>
      </w:r>
      <w:proofErr w:type="gramEnd"/>
      <w:r w:rsidRPr="0081697F">
        <w:rPr>
          <w:rFonts w:ascii="Verdana" w:hAnsi="Verdana"/>
          <w:sz w:val="24"/>
          <w:szCs w:val="24"/>
        </w:rPr>
        <w:t xml:space="preserve"> and N. this is the result for </w:t>
      </w:r>
      <w:proofErr w:type="spellStart"/>
      <w:r w:rsidRPr="0081697F">
        <w:rPr>
          <w:rFonts w:ascii="Verdana" w:hAnsi="Verdana"/>
          <w:sz w:val="24"/>
          <w:szCs w:val="24"/>
        </w:rPr>
        <w:t>Wamba</w:t>
      </w:r>
      <w:proofErr w:type="spellEnd"/>
      <w:r w:rsidRPr="0081697F">
        <w:rPr>
          <w:rFonts w:ascii="Verdana" w:hAnsi="Verdana"/>
          <w:sz w:val="24"/>
          <w:szCs w:val="24"/>
        </w:rPr>
        <w:t xml:space="preserve"> at page</w:t>
      </w:r>
      <w:r w:rsidR="00E06783" w:rsidRPr="0081697F">
        <w:rPr>
          <w:rFonts w:ascii="Verdana" w:hAnsi="Verdana"/>
          <w:sz w:val="24"/>
          <w:szCs w:val="24"/>
        </w:rPr>
        <w:t xml:space="preserve"> </w:t>
      </w:r>
      <w:r w:rsidRPr="0081697F">
        <w:rPr>
          <w:rFonts w:ascii="Verdana" w:hAnsi="Verdana"/>
          <w:sz w:val="24"/>
          <w:szCs w:val="24"/>
        </w:rPr>
        <w:t>34 which is also what the above quoted exhibits are.</w:t>
      </w:r>
    </w:p>
    <w:p w:rsidR="00910997" w:rsidRPr="0081697F" w:rsidRDefault="00910997" w:rsidP="00682E50">
      <w:pPr>
        <w:spacing w:before="240" w:line="276" w:lineRule="auto"/>
        <w:ind w:firstLine="0"/>
        <w:rPr>
          <w:rFonts w:ascii="Verdana" w:hAnsi="Verdana"/>
          <w:sz w:val="24"/>
          <w:szCs w:val="24"/>
        </w:rPr>
      </w:pPr>
      <w:r w:rsidRPr="0081697F">
        <w:rPr>
          <w:rFonts w:ascii="Verdana" w:hAnsi="Verdana"/>
          <w:sz w:val="24"/>
          <w:szCs w:val="24"/>
        </w:rPr>
        <w:t>I state that the exhibits were not signed, but by the</w:t>
      </w:r>
      <w:r w:rsidR="00E06783" w:rsidRPr="0081697F">
        <w:rPr>
          <w:rFonts w:ascii="Verdana" w:hAnsi="Verdana"/>
          <w:sz w:val="24"/>
          <w:szCs w:val="24"/>
        </w:rPr>
        <w:t xml:space="preserve"> </w:t>
      </w:r>
      <w:r w:rsidRPr="0081697F">
        <w:rPr>
          <w:rFonts w:ascii="Verdana" w:hAnsi="Verdana"/>
          <w:sz w:val="24"/>
          <w:szCs w:val="24"/>
        </w:rPr>
        <w:t>above exhibits, they were signed. I see exhibit PIA80,</w:t>
      </w:r>
      <w:r w:rsidR="00E06783" w:rsidRPr="0081697F">
        <w:rPr>
          <w:rFonts w:ascii="Verdana" w:hAnsi="Verdana"/>
          <w:sz w:val="24"/>
          <w:szCs w:val="24"/>
        </w:rPr>
        <w:t xml:space="preserve"> </w:t>
      </w:r>
      <w:r w:rsidRPr="0081697F">
        <w:rPr>
          <w:rFonts w:ascii="Verdana" w:hAnsi="Verdana"/>
          <w:sz w:val="24"/>
          <w:szCs w:val="24"/>
        </w:rPr>
        <w:t xml:space="preserve">I also see page 3 </w:t>
      </w:r>
      <w:proofErr w:type="gramStart"/>
      <w:r w:rsidRPr="0081697F">
        <w:rPr>
          <w:rFonts w:ascii="Verdana" w:hAnsi="Verdana"/>
          <w:sz w:val="24"/>
          <w:szCs w:val="24"/>
        </w:rPr>
        <w:t>paragraph</w:t>
      </w:r>
      <w:proofErr w:type="gramEnd"/>
      <w:r w:rsidRPr="0081697F">
        <w:rPr>
          <w:rFonts w:ascii="Verdana" w:hAnsi="Verdana"/>
          <w:sz w:val="24"/>
          <w:szCs w:val="24"/>
        </w:rPr>
        <w:t xml:space="preserve"> 1 Gayam-08 of my report</w:t>
      </w:r>
      <w:r w:rsidR="00E06783" w:rsidRPr="0081697F">
        <w:rPr>
          <w:rFonts w:ascii="Verdana" w:hAnsi="Verdana"/>
          <w:sz w:val="24"/>
          <w:szCs w:val="24"/>
        </w:rPr>
        <w:t xml:space="preserve"> </w:t>
      </w:r>
      <w:r w:rsidRPr="0081697F">
        <w:rPr>
          <w:rFonts w:ascii="Verdana" w:hAnsi="Verdana"/>
          <w:sz w:val="24"/>
          <w:szCs w:val="24"/>
        </w:rPr>
        <w:t xml:space="preserve">where I indicated </w:t>
      </w:r>
      <w:proofErr w:type="spellStart"/>
      <w:r w:rsidRPr="0081697F">
        <w:rPr>
          <w:rFonts w:ascii="Verdana" w:hAnsi="Verdana"/>
          <w:sz w:val="24"/>
          <w:szCs w:val="24"/>
        </w:rPr>
        <w:t>Urguwam</w:t>
      </w:r>
      <w:proofErr w:type="spellEnd"/>
      <w:r w:rsidRPr="0081697F">
        <w:rPr>
          <w:rFonts w:ascii="Verdana" w:hAnsi="Verdana"/>
          <w:sz w:val="24"/>
          <w:szCs w:val="24"/>
        </w:rPr>
        <w:t xml:space="preserve"> </w:t>
      </w:r>
      <w:proofErr w:type="spellStart"/>
      <w:r w:rsidRPr="0081697F">
        <w:rPr>
          <w:rFonts w:ascii="Verdana" w:hAnsi="Verdana"/>
          <w:sz w:val="24"/>
          <w:szCs w:val="24"/>
        </w:rPr>
        <w:t>Magaji</w:t>
      </w:r>
      <w:proofErr w:type="spellEnd"/>
      <w:r w:rsidRPr="0081697F">
        <w:rPr>
          <w:rFonts w:ascii="Verdana" w:hAnsi="Verdana"/>
          <w:sz w:val="24"/>
          <w:szCs w:val="24"/>
        </w:rPr>
        <w:t xml:space="preserve"> Mallam, I stated</w:t>
      </w:r>
      <w:r w:rsidR="00E06783" w:rsidRPr="0081697F">
        <w:rPr>
          <w:rFonts w:ascii="Verdana" w:hAnsi="Verdana"/>
          <w:sz w:val="24"/>
          <w:szCs w:val="24"/>
        </w:rPr>
        <w:t xml:space="preserve"> </w:t>
      </w:r>
      <w:r w:rsidRPr="0081697F">
        <w:rPr>
          <w:rFonts w:ascii="Verdana" w:hAnsi="Verdana"/>
          <w:sz w:val="24"/>
          <w:szCs w:val="24"/>
        </w:rPr>
        <w:t>that the result was mutilated, but exhibit PIA80 is</w:t>
      </w:r>
      <w:r w:rsidR="00E06783" w:rsidRPr="0081697F">
        <w:rPr>
          <w:rFonts w:ascii="Verdana" w:hAnsi="Verdana"/>
          <w:sz w:val="24"/>
          <w:szCs w:val="24"/>
        </w:rPr>
        <w:t xml:space="preserve"> </w:t>
      </w:r>
      <w:r w:rsidRPr="0081697F">
        <w:rPr>
          <w:rFonts w:ascii="Verdana" w:hAnsi="Verdana"/>
          <w:sz w:val="24"/>
          <w:szCs w:val="24"/>
        </w:rPr>
        <w:t>not mutilated. I state in my report that in several</w:t>
      </w:r>
      <w:r w:rsidR="00E06783" w:rsidRPr="0081697F">
        <w:rPr>
          <w:rFonts w:ascii="Verdana" w:hAnsi="Verdana"/>
          <w:sz w:val="24"/>
          <w:szCs w:val="24"/>
        </w:rPr>
        <w:t xml:space="preserve"> </w:t>
      </w:r>
      <w:r w:rsidRPr="0081697F">
        <w:rPr>
          <w:rFonts w:ascii="Verdana" w:hAnsi="Verdana"/>
          <w:sz w:val="24"/>
          <w:szCs w:val="24"/>
        </w:rPr>
        <w:t>polling units, the results of APGA was not recorded.</w:t>
      </w:r>
    </w:p>
    <w:p w:rsidR="00682E50" w:rsidRDefault="00910997" w:rsidP="00682E50">
      <w:pPr>
        <w:spacing w:before="240" w:line="276" w:lineRule="auto"/>
        <w:ind w:firstLine="0"/>
        <w:rPr>
          <w:rFonts w:ascii="Verdana" w:hAnsi="Verdana"/>
          <w:sz w:val="24"/>
          <w:szCs w:val="24"/>
        </w:rPr>
      </w:pPr>
      <w:r w:rsidRPr="0081697F">
        <w:rPr>
          <w:rFonts w:ascii="Verdana" w:hAnsi="Verdana"/>
          <w:sz w:val="24"/>
          <w:szCs w:val="24"/>
        </w:rPr>
        <w:t>I see my report in page 41 of my report; I stated that</w:t>
      </w:r>
      <w:r w:rsidR="00E06783" w:rsidRPr="0081697F">
        <w:rPr>
          <w:rFonts w:ascii="Verdana" w:hAnsi="Verdana"/>
          <w:sz w:val="24"/>
          <w:szCs w:val="24"/>
        </w:rPr>
        <w:t xml:space="preserve"> </w:t>
      </w:r>
      <w:r w:rsidRPr="0081697F">
        <w:rPr>
          <w:rFonts w:ascii="Verdana" w:hAnsi="Verdana"/>
          <w:sz w:val="24"/>
          <w:szCs w:val="24"/>
        </w:rPr>
        <w:t>APGA’s results were recorded. I see the exhibits. I</w:t>
      </w:r>
      <w:r w:rsidR="00E06783" w:rsidRPr="0081697F">
        <w:rPr>
          <w:rFonts w:ascii="Verdana" w:hAnsi="Verdana"/>
          <w:sz w:val="24"/>
          <w:szCs w:val="24"/>
        </w:rPr>
        <w:t xml:space="preserve"> </w:t>
      </w:r>
      <w:r w:rsidRPr="0081697F">
        <w:rPr>
          <w:rFonts w:ascii="Verdana" w:hAnsi="Verdana"/>
          <w:sz w:val="24"/>
          <w:szCs w:val="24"/>
        </w:rPr>
        <w:t>came to the conclusion that certain votes ought to be</w:t>
      </w:r>
      <w:r w:rsidR="00E06783" w:rsidRPr="0081697F">
        <w:rPr>
          <w:rFonts w:ascii="Verdana" w:hAnsi="Verdana"/>
          <w:sz w:val="24"/>
          <w:szCs w:val="24"/>
        </w:rPr>
        <w:t xml:space="preserve"> </w:t>
      </w:r>
      <w:r w:rsidRPr="0081697F">
        <w:rPr>
          <w:rFonts w:ascii="Verdana" w:hAnsi="Verdana"/>
          <w:sz w:val="24"/>
          <w:szCs w:val="24"/>
        </w:rPr>
        <w:t>deducted based on the conclusion I drew from the</w:t>
      </w:r>
      <w:r w:rsidR="00E06783" w:rsidRPr="0081697F">
        <w:rPr>
          <w:rFonts w:ascii="Verdana" w:hAnsi="Verdana"/>
          <w:sz w:val="24"/>
          <w:szCs w:val="24"/>
        </w:rPr>
        <w:t xml:space="preserve"> </w:t>
      </w:r>
      <w:r w:rsidRPr="0081697F">
        <w:rPr>
          <w:rFonts w:ascii="Verdana" w:hAnsi="Verdana"/>
          <w:sz w:val="24"/>
          <w:szCs w:val="24"/>
        </w:rPr>
        <w:t>guideline. I did not use the guideline which formed</w:t>
      </w:r>
      <w:r w:rsidR="00E06783" w:rsidRPr="0081697F">
        <w:rPr>
          <w:rFonts w:ascii="Verdana" w:hAnsi="Verdana"/>
          <w:sz w:val="24"/>
          <w:szCs w:val="24"/>
        </w:rPr>
        <w:t xml:space="preserve"> </w:t>
      </w:r>
      <w:r w:rsidRPr="0081697F">
        <w:rPr>
          <w:rFonts w:ascii="Verdana" w:hAnsi="Verdana"/>
          <w:sz w:val="24"/>
          <w:szCs w:val="24"/>
        </w:rPr>
        <w:t>the basis of my conclusion for irregularities, over</w:t>
      </w:r>
      <w:r w:rsidR="00E06783" w:rsidRPr="0081697F">
        <w:rPr>
          <w:rFonts w:ascii="Verdana" w:hAnsi="Verdana"/>
          <w:sz w:val="24"/>
          <w:szCs w:val="24"/>
        </w:rPr>
        <w:t xml:space="preserve"> </w:t>
      </w:r>
      <w:r w:rsidRPr="0081697F">
        <w:rPr>
          <w:rFonts w:ascii="Verdana" w:hAnsi="Verdana"/>
          <w:sz w:val="24"/>
          <w:szCs w:val="24"/>
        </w:rPr>
        <w:t>voting,</w:t>
      </w:r>
      <w:r w:rsidR="00E06783" w:rsidRPr="0081697F">
        <w:rPr>
          <w:rFonts w:ascii="Verdana" w:hAnsi="Verdana"/>
          <w:sz w:val="24"/>
          <w:szCs w:val="24"/>
        </w:rPr>
        <w:t xml:space="preserve"> </w:t>
      </w:r>
      <w:r w:rsidRPr="0081697F">
        <w:rPr>
          <w:rFonts w:ascii="Verdana" w:hAnsi="Verdana"/>
          <w:sz w:val="24"/>
          <w:szCs w:val="24"/>
        </w:rPr>
        <w:t>mutilation, etc.”</w:t>
      </w:r>
      <w:r w:rsidR="00E06783" w:rsidRPr="0081697F">
        <w:rPr>
          <w:rFonts w:ascii="Verdana" w:hAnsi="Verdana"/>
          <w:sz w:val="24"/>
          <w:szCs w:val="24"/>
        </w:rPr>
        <w:t xml:space="preserve"> </w:t>
      </w:r>
    </w:p>
    <w:p w:rsidR="00682E50" w:rsidRDefault="00682E50" w:rsidP="0081697F">
      <w:pPr>
        <w:spacing w:before="240" w:line="276" w:lineRule="auto"/>
        <w:ind w:left="0" w:firstLine="0"/>
        <w:rPr>
          <w:rFonts w:ascii="Verdana" w:hAnsi="Verdana"/>
          <w:sz w:val="24"/>
          <w:szCs w:val="24"/>
        </w:rPr>
      </w:pPr>
    </w:p>
    <w:p w:rsidR="00910997" w:rsidRPr="0081697F" w:rsidRDefault="00910997" w:rsidP="0081697F">
      <w:pPr>
        <w:spacing w:before="240" w:line="276" w:lineRule="auto"/>
        <w:ind w:left="0" w:firstLine="0"/>
        <w:rPr>
          <w:rFonts w:ascii="Verdana" w:hAnsi="Verdana"/>
          <w:sz w:val="24"/>
          <w:szCs w:val="24"/>
        </w:rPr>
      </w:pPr>
      <w:r w:rsidRPr="0081697F">
        <w:rPr>
          <w:rFonts w:ascii="Verdana" w:hAnsi="Verdana"/>
          <w:sz w:val="24"/>
          <w:szCs w:val="24"/>
        </w:rPr>
        <w:t>See page 3016 lines 1-13 of Vol. 6 of the record of appeal.</w:t>
      </w:r>
    </w:p>
    <w:p w:rsidR="00682E50" w:rsidRDefault="00682E50" w:rsidP="0081697F">
      <w:pPr>
        <w:spacing w:before="240" w:line="276" w:lineRule="auto"/>
        <w:ind w:left="0" w:firstLine="0"/>
        <w:rPr>
          <w:rFonts w:ascii="Verdana" w:hAnsi="Verdana"/>
          <w:sz w:val="24"/>
          <w:szCs w:val="24"/>
        </w:rPr>
      </w:pPr>
    </w:p>
    <w:p w:rsidR="00910997" w:rsidRPr="0081697F" w:rsidRDefault="00910997" w:rsidP="0081697F">
      <w:pPr>
        <w:spacing w:before="240" w:line="276" w:lineRule="auto"/>
        <w:ind w:left="0" w:firstLine="0"/>
        <w:rPr>
          <w:rFonts w:ascii="Verdana" w:hAnsi="Verdana"/>
          <w:sz w:val="24"/>
          <w:szCs w:val="24"/>
        </w:rPr>
      </w:pPr>
      <w:r w:rsidRPr="0081697F">
        <w:rPr>
          <w:rFonts w:ascii="Verdana" w:hAnsi="Verdana"/>
          <w:sz w:val="24"/>
          <w:szCs w:val="24"/>
        </w:rPr>
        <w:lastRenderedPageBreak/>
        <w:t>It is penitent to note that at page 3015 of the same volume</w:t>
      </w:r>
      <w:r w:rsidR="00E06783" w:rsidRPr="0081697F">
        <w:rPr>
          <w:rFonts w:ascii="Verdana" w:hAnsi="Verdana"/>
          <w:sz w:val="24"/>
          <w:szCs w:val="24"/>
        </w:rPr>
        <w:t xml:space="preserve"> </w:t>
      </w:r>
      <w:r w:rsidRPr="0081697F">
        <w:rPr>
          <w:rFonts w:ascii="Verdana" w:hAnsi="Verdana"/>
          <w:sz w:val="24"/>
          <w:szCs w:val="24"/>
        </w:rPr>
        <w:t>of the record of appeal, lines 14 - 23, despite the fact the learned</w:t>
      </w:r>
      <w:r w:rsidR="00E06783" w:rsidRPr="0081697F">
        <w:rPr>
          <w:rFonts w:ascii="Verdana" w:hAnsi="Verdana"/>
          <w:sz w:val="24"/>
          <w:szCs w:val="24"/>
        </w:rPr>
        <w:t xml:space="preserve"> </w:t>
      </w:r>
      <w:r w:rsidRPr="0081697F">
        <w:rPr>
          <w:rFonts w:ascii="Verdana" w:hAnsi="Verdana"/>
          <w:sz w:val="24"/>
          <w:szCs w:val="24"/>
        </w:rPr>
        <w:t>senior counsel for the appellant had argued in his brief that the</w:t>
      </w:r>
      <w:r w:rsidR="00E06783" w:rsidRPr="0081697F">
        <w:rPr>
          <w:rFonts w:ascii="Verdana" w:hAnsi="Verdana"/>
          <w:sz w:val="24"/>
          <w:szCs w:val="24"/>
        </w:rPr>
        <w:t xml:space="preserve"> </w:t>
      </w:r>
      <w:r w:rsidRPr="0081697F">
        <w:rPr>
          <w:rFonts w:ascii="Verdana" w:hAnsi="Verdana"/>
          <w:sz w:val="24"/>
          <w:szCs w:val="24"/>
        </w:rPr>
        <w:t>evidence of PW51 is not hearsay in that he was one of those</w:t>
      </w:r>
      <w:r w:rsidR="00E06783" w:rsidRPr="0081697F">
        <w:rPr>
          <w:rFonts w:ascii="Verdana" w:hAnsi="Verdana"/>
          <w:sz w:val="24"/>
          <w:szCs w:val="24"/>
        </w:rPr>
        <w:t xml:space="preserve"> </w:t>
      </w:r>
      <w:r w:rsidRPr="0081697F">
        <w:rPr>
          <w:rFonts w:ascii="Verdana" w:hAnsi="Verdana"/>
          <w:sz w:val="24"/>
          <w:szCs w:val="24"/>
        </w:rPr>
        <w:t>who participated in the inspection of electoral materials and the</w:t>
      </w:r>
      <w:r w:rsidR="00E06783" w:rsidRPr="0081697F">
        <w:rPr>
          <w:rFonts w:ascii="Verdana" w:hAnsi="Verdana"/>
          <w:sz w:val="24"/>
          <w:szCs w:val="24"/>
        </w:rPr>
        <w:t xml:space="preserve"> </w:t>
      </w:r>
      <w:r w:rsidRPr="0081697F">
        <w:rPr>
          <w:rFonts w:ascii="Verdana" w:hAnsi="Verdana"/>
          <w:sz w:val="24"/>
          <w:szCs w:val="24"/>
        </w:rPr>
        <w:t>witness had purported at page 3016 that he came to the conclusion</w:t>
      </w:r>
      <w:r w:rsidR="00E06783" w:rsidRPr="0081697F">
        <w:rPr>
          <w:rFonts w:ascii="Verdana" w:hAnsi="Verdana"/>
          <w:sz w:val="24"/>
          <w:szCs w:val="24"/>
        </w:rPr>
        <w:t xml:space="preserve"> </w:t>
      </w:r>
      <w:r w:rsidRPr="0081697F">
        <w:rPr>
          <w:rFonts w:ascii="Verdana" w:hAnsi="Verdana"/>
          <w:sz w:val="24"/>
          <w:szCs w:val="24"/>
        </w:rPr>
        <w:t>that certain votes ought to be deducted based on the conclusion</w:t>
      </w:r>
      <w:r w:rsidR="00E06783" w:rsidRPr="0081697F">
        <w:rPr>
          <w:rFonts w:ascii="Verdana" w:hAnsi="Verdana"/>
          <w:sz w:val="24"/>
          <w:szCs w:val="24"/>
        </w:rPr>
        <w:t xml:space="preserve"> </w:t>
      </w:r>
      <w:r w:rsidRPr="0081697F">
        <w:rPr>
          <w:rFonts w:ascii="Verdana" w:hAnsi="Verdana"/>
          <w:sz w:val="24"/>
          <w:szCs w:val="24"/>
        </w:rPr>
        <w:t>he drew from INEC guideline, he did not use the guideline as the</w:t>
      </w:r>
      <w:r w:rsidR="00E06783" w:rsidRPr="0081697F">
        <w:rPr>
          <w:rFonts w:ascii="Verdana" w:hAnsi="Verdana"/>
          <w:sz w:val="24"/>
          <w:szCs w:val="24"/>
        </w:rPr>
        <w:t xml:space="preserve"> </w:t>
      </w:r>
      <w:r w:rsidRPr="0081697F">
        <w:rPr>
          <w:rFonts w:ascii="Verdana" w:hAnsi="Verdana"/>
          <w:sz w:val="24"/>
          <w:szCs w:val="24"/>
        </w:rPr>
        <w:t>basis of his conclusion, he however stated earlier under cross</w:t>
      </w:r>
      <w:r w:rsidR="00E06783" w:rsidRPr="0081697F">
        <w:rPr>
          <w:rFonts w:ascii="Verdana" w:hAnsi="Verdana"/>
          <w:sz w:val="24"/>
          <w:szCs w:val="24"/>
        </w:rPr>
        <w:t>-</w:t>
      </w:r>
      <w:r w:rsidRPr="0081697F">
        <w:rPr>
          <w:rFonts w:ascii="Verdana" w:hAnsi="Verdana"/>
          <w:sz w:val="24"/>
          <w:szCs w:val="24"/>
        </w:rPr>
        <w:t>examination</w:t>
      </w:r>
      <w:r w:rsidR="00E06783" w:rsidRPr="0081697F">
        <w:rPr>
          <w:rFonts w:ascii="Verdana" w:hAnsi="Verdana"/>
          <w:sz w:val="24"/>
          <w:szCs w:val="24"/>
        </w:rPr>
        <w:t xml:space="preserve"> </w:t>
      </w:r>
      <w:r w:rsidRPr="0081697F">
        <w:rPr>
          <w:rFonts w:ascii="Verdana" w:hAnsi="Verdana"/>
          <w:sz w:val="24"/>
          <w:szCs w:val="24"/>
        </w:rPr>
        <w:t xml:space="preserve">by </w:t>
      </w:r>
      <w:proofErr w:type="spellStart"/>
      <w:r w:rsidRPr="0081697F">
        <w:rPr>
          <w:rFonts w:ascii="Verdana" w:hAnsi="Verdana"/>
          <w:sz w:val="24"/>
          <w:szCs w:val="24"/>
        </w:rPr>
        <w:t>Eleja</w:t>
      </w:r>
      <w:proofErr w:type="spellEnd"/>
      <w:r w:rsidRPr="0081697F">
        <w:rPr>
          <w:rFonts w:ascii="Verdana" w:hAnsi="Verdana"/>
          <w:sz w:val="24"/>
          <w:szCs w:val="24"/>
        </w:rPr>
        <w:t xml:space="preserve"> SAN thus:</w:t>
      </w:r>
      <w:r w:rsidR="00E06783" w:rsidRPr="0081697F">
        <w:rPr>
          <w:rFonts w:ascii="Verdana" w:hAnsi="Verdana"/>
          <w:sz w:val="24"/>
          <w:szCs w:val="24"/>
        </w:rPr>
        <w:t xml:space="preserve"> </w:t>
      </w:r>
      <w:r w:rsidRPr="0081697F">
        <w:rPr>
          <w:rFonts w:ascii="Verdana" w:hAnsi="Verdana"/>
          <w:sz w:val="24"/>
          <w:szCs w:val="24"/>
        </w:rPr>
        <w:t>“I did not take part in inspection of documents at</w:t>
      </w:r>
      <w:r w:rsidR="00E06783" w:rsidRPr="0081697F">
        <w:rPr>
          <w:rFonts w:ascii="Verdana" w:hAnsi="Verdana"/>
          <w:sz w:val="24"/>
          <w:szCs w:val="24"/>
        </w:rPr>
        <w:t xml:space="preserve"> </w:t>
      </w:r>
      <w:r w:rsidRPr="0081697F">
        <w:rPr>
          <w:rFonts w:ascii="Verdana" w:hAnsi="Verdana"/>
          <w:sz w:val="24"/>
          <w:szCs w:val="24"/>
        </w:rPr>
        <w:t>INEC, I am familiar with the procedure of election.</w:t>
      </w:r>
    </w:p>
    <w:p w:rsidR="00682E50" w:rsidRDefault="00682E50" w:rsidP="0081697F">
      <w:pPr>
        <w:spacing w:before="240" w:line="276" w:lineRule="auto"/>
        <w:ind w:left="0" w:firstLine="0"/>
        <w:rPr>
          <w:rFonts w:ascii="Verdana" w:hAnsi="Verdana"/>
          <w:sz w:val="24"/>
          <w:szCs w:val="24"/>
        </w:rPr>
      </w:pPr>
    </w:p>
    <w:p w:rsidR="00910997" w:rsidRPr="0081697F" w:rsidRDefault="00910997" w:rsidP="0081697F">
      <w:pPr>
        <w:spacing w:before="240" w:line="276" w:lineRule="auto"/>
        <w:ind w:left="0" w:firstLine="0"/>
        <w:rPr>
          <w:rFonts w:ascii="Verdana" w:hAnsi="Verdana"/>
          <w:sz w:val="24"/>
          <w:szCs w:val="24"/>
        </w:rPr>
      </w:pPr>
      <w:r w:rsidRPr="0081697F">
        <w:rPr>
          <w:rFonts w:ascii="Verdana" w:hAnsi="Verdana"/>
          <w:sz w:val="24"/>
          <w:szCs w:val="24"/>
        </w:rPr>
        <w:t>I am aware that when the number of voters has</w:t>
      </w:r>
      <w:r w:rsidR="00E06783" w:rsidRPr="0081697F">
        <w:rPr>
          <w:rFonts w:ascii="Verdana" w:hAnsi="Verdana"/>
          <w:sz w:val="24"/>
          <w:szCs w:val="24"/>
        </w:rPr>
        <w:t xml:space="preserve"> </w:t>
      </w:r>
      <w:r w:rsidRPr="0081697F">
        <w:rPr>
          <w:rFonts w:ascii="Verdana" w:hAnsi="Verdana"/>
          <w:sz w:val="24"/>
          <w:szCs w:val="24"/>
        </w:rPr>
        <w:t>reached a certain number in a polling unit, INEC is</w:t>
      </w:r>
      <w:r w:rsidR="00E06783" w:rsidRPr="0081697F">
        <w:rPr>
          <w:rFonts w:ascii="Verdana" w:hAnsi="Verdana"/>
          <w:sz w:val="24"/>
          <w:szCs w:val="24"/>
        </w:rPr>
        <w:t xml:space="preserve"> </w:t>
      </w:r>
      <w:r w:rsidRPr="0081697F">
        <w:rPr>
          <w:rFonts w:ascii="Verdana" w:hAnsi="Verdana"/>
          <w:sz w:val="24"/>
          <w:szCs w:val="24"/>
        </w:rPr>
        <w:t>entitled to create voting points. In my report, I made</w:t>
      </w:r>
      <w:r w:rsidR="00E06783" w:rsidRPr="0081697F">
        <w:rPr>
          <w:rFonts w:ascii="Verdana" w:hAnsi="Verdana"/>
          <w:sz w:val="24"/>
          <w:szCs w:val="24"/>
        </w:rPr>
        <w:t xml:space="preserve"> </w:t>
      </w:r>
      <w:r w:rsidRPr="0081697F">
        <w:rPr>
          <w:rFonts w:ascii="Verdana" w:hAnsi="Verdana"/>
          <w:sz w:val="24"/>
          <w:szCs w:val="24"/>
        </w:rPr>
        <w:t>references to voting points in some polling units. I</w:t>
      </w:r>
      <w:r w:rsidR="00E06783" w:rsidRPr="0081697F">
        <w:rPr>
          <w:rFonts w:ascii="Verdana" w:hAnsi="Verdana"/>
          <w:sz w:val="24"/>
          <w:szCs w:val="24"/>
        </w:rPr>
        <w:t xml:space="preserve"> </w:t>
      </w:r>
      <w:r w:rsidRPr="0081697F">
        <w:rPr>
          <w:rFonts w:ascii="Verdana" w:hAnsi="Verdana"/>
          <w:sz w:val="24"/>
          <w:szCs w:val="24"/>
        </w:rPr>
        <w:t>remember that in my paragraph 14, I mentioned over</w:t>
      </w:r>
      <w:r w:rsidR="00E06783" w:rsidRPr="0081697F">
        <w:rPr>
          <w:rFonts w:ascii="Verdana" w:hAnsi="Verdana"/>
          <w:sz w:val="24"/>
          <w:szCs w:val="24"/>
        </w:rPr>
        <w:t xml:space="preserve"> </w:t>
      </w:r>
      <w:r w:rsidRPr="0081697F">
        <w:rPr>
          <w:rFonts w:ascii="Verdana" w:hAnsi="Verdana"/>
          <w:sz w:val="24"/>
          <w:szCs w:val="24"/>
        </w:rPr>
        <w:t>voting,</w:t>
      </w:r>
      <w:r w:rsidR="00E06783" w:rsidRPr="0081697F">
        <w:rPr>
          <w:rFonts w:ascii="Verdana" w:hAnsi="Verdana"/>
          <w:sz w:val="24"/>
          <w:szCs w:val="24"/>
        </w:rPr>
        <w:t xml:space="preserve"> </w:t>
      </w:r>
      <w:r w:rsidRPr="0081697F">
        <w:rPr>
          <w:rFonts w:ascii="Verdana" w:hAnsi="Verdana"/>
          <w:sz w:val="24"/>
          <w:szCs w:val="24"/>
        </w:rPr>
        <w:t>and also at page 16 and thereafter. In my</w:t>
      </w:r>
      <w:r w:rsidR="00E06783" w:rsidRPr="0081697F">
        <w:rPr>
          <w:rFonts w:ascii="Verdana" w:hAnsi="Verdana"/>
          <w:sz w:val="24"/>
          <w:szCs w:val="24"/>
        </w:rPr>
        <w:t xml:space="preserve"> </w:t>
      </w:r>
      <w:r w:rsidRPr="0081697F">
        <w:rPr>
          <w:rFonts w:ascii="Verdana" w:hAnsi="Verdana"/>
          <w:sz w:val="24"/>
          <w:szCs w:val="24"/>
        </w:rPr>
        <w:t>report, I stated that there is over-voting when total</w:t>
      </w:r>
      <w:r w:rsidR="00E06783" w:rsidRPr="0081697F">
        <w:rPr>
          <w:rFonts w:ascii="Verdana" w:hAnsi="Verdana"/>
          <w:sz w:val="24"/>
          <w:szCs w:val="24"/>
        </w:rPr>
        <w:t xml:space="preserve"> </w:t>
      </w:r>
      <w:proofErr w:type="gramStart"/>
      <w:r w:rsidRPr="0081697F">
        <w:rPr>
          <w:rFonts w:ascii="Verdana" w:hAnsi="Verdana"/>
          <w:sz w:val="24"/>
          <w:szCs w:val="24"/>
        </w:rPr>
        <w:t>number of votes cast exceed</w:t>
      </w:r>
      <w:proofErr w:type="gramEnd"/>
      <w:r w:rsidRPr="0081697F">
        <w:rPr>
          <w:rFonts w:ascii="Verdana" w:hAnsi="Verdana"/>
          <w:sz w:val="24"/>
          <w:szCs w:val="24"/>
        </w:rPr>
        <w:t xml:space="preserve"> the number of votes</w:t>
      </w:r>
      <w:r w:rsidR="00E06783" w:rsidRPr="0081697F">
        <w:rPr>
          <w:rFonts w:ascii="Verdana" w:hAnsi="Verdana"/>
          <w:sz w:val="24"/>
          <w:szCs w:val="24"/>
        </w:rPr>
        <w:t xml:space="preserve"> </w:t>
      </w:r>
      <w:r w:rsidRPr="0081697F">
        <w:rPr>
          <w:rFonts w:ascii="Verdana" w:hAnsi="Verdana"/>
          <w:sz w:val="24"/>
          <w:szCs w:val="24"/>
        </w:rPr>
        <w:t>cast exceed in queue. This definition of over-voting</w:t>
      </w:r>
      <w:r w:rsidR="00E06783" w:rsidRPr="0081697F">
        <w:rPr>
          <w:rFonts w:ascii="Verdana" w:hAnsi="Verdana"/>
          <w:sz w:val="24"/>
          <w:szCs w:val="24"/>
        </w:rPr>
        <w:t xml:space="preserve"> </w:t>
      </w:r>
      <w:r w:rsidRPr="0081697F">
        <w:rPr>
          <w:rFonts w:ascii="Verdana" w:hAnsi="Verdana"/>
          <w:sz w:val="24"/>
          <w:szCs w:val="24"/>
        </w:rPr>
        <w:t>is not wrong because I saw the INEC guidelines and</w:t>
      </w:r>
      <w:r w:rsidR="00E06783" w:rsidRPr="0081697F">
        <w:rPr>
          <w:rFonts w:ascii="Verdana" w:hAnsi="Verdana"/>
          <w:sz w:val="24"/>
          <w:szCs w:val="24"/>
        </w:rPr>
        <w:t xml:space="preserve"> </w:t>
      </w:r>
      <w:r w:rsidRPr="0081697F">
        <w:rPr>
          <w:rFonts w:ascii="Verdana" w:hAnsi="Verdana"/>
          <w:sz w:val="24"/>
          <w:szCs w:val="24"/>
        </w:rPr>
        <w:t>came to the conclusion on the definition.”</w:t>
      </w:r>
      <w:r w:rsidR="00E06783" w:rsidRPr="0081697F">
        <w:rPr>
          <w:rFonts w:ascii="Verdana" w:hAnsi="Verdana"/>
          <w:sz w:val="24"/>
          <w:szCs w:val="24"/>
        </w:rPr>
        <w:t xml:space="preserve"> </w:t>
      </w:r>
      <w:r w:rsidRPr="0081697F">
        <w:rPr>
          <w:rFonts w:ascii="Verdana" w:hAnsi="Verdana"/>
          <w:sz w:val="24"/>
          <w:szCs w:val="24"/>
        </w:rPr>
        <w:t>Page 3015 lines 14-23 refer.</w:t>
      </w:r>
    </w:p>
    <w:p w:rsidR="00682E50" w:rsidRDefault="00682E50" w:rsidP="0081697F">
      <w:pPr>
        <w:spacing w:before="240" w:line="276" w:lineRule="auto"/>
        <w:ind w:left="0" w:firstLine="0"/>
        <w:rPr>
          <w:rFonts w:ascii="Verdana" w:hAnsi="Verdana"/>
          <w:sz w:val="24"/>
          <w:szCs w:val="24"/>
        </w:rPr>
      </w:pPr>
    </w:p>
    <w:p w:rsidR="00910997" w:rsidRPr="0081697F" w:rsidRDefault="00910997" w:rsidP="0081697F">
      <w:pPr>
        <w:spacing w:before="240" w:line="276" w:lineRule="auto"/>
        <w:ind w:left="0" w:firstLine="0"/>
        <w:rPr>
          <w:rFonts w:ascii="Verdana" w:hAnsi="Verdana"/>
          <w:sz w:val="24"/>
          <w:szCs w:val="24"/>
        </w:rPr>
      </w:pPr>
      <w:r w:rsidRPr="0081697F">
        <w:rPr>
          <w:rFonts w:ascii="Verdana" w:hAnsi="Verdana"/>
          <w:sz w:val="24"/>
          <w:szCs w:val="24"/>
        </w:rPr>
        <w:t>The pattern of equivocations, inconsistencies, approbations</w:t>
      </w:r>
      <w:r w:rsidR="00E06783" w:rsidRPr="0081697F">
        <w:rPr>
          <w:rFonts w:ascii="Verdana" w:hAnsi="Verdana"/>
          <w:sz w:val="24"/>
          <w:szCs w:val="24"/>
        </w:rPr>
        <w:t xml:space="preserve"> </w:t>
      </w:r>
      <w:r w:rsidRPr="0081697F">
        <w:rPr>
          <w:rFonts w:ascii="Verdana" w:hAnsi="Verdana"/>
          <w:sz w:val="24"/>
          <w:szCs w:val="24"/>
        </w:rPr>
        <w:t>and reprobation’s as well as contradictions apart from admissions</w:t>
      </w:r>
      <w:r w:rsidR="00E06783" w:rsidRPr="0081697F">
        <w:rPr>
          <w:rFonts w:ascii="Verdana" w:hAnsi="Verdana"/>
          <w:sz w:val="24"/>
          <w:szCs w:val="24"/>
        </w:rPr>
        <w:t xml:space="preserve"> </w:t>
      </w:r>
      <w:r w:rsidRPr="0081697F">
        <w:rPr>
          <w:rFonts w:ascii="Verdana" w:hAnsi="Verdana"/>
          <w:sz w:val="24"/>
          <w:szCs w:val="24"/>
        </w:rPr>
        <w:t>to the effect that the purported report was not error-proof has</w:t>
      </w:r>
      <w:r w:rsidR="00E06783" w:rsidRPr="0081697F">
        <w:rPr>
          <w:rFonts w:ascii="Verdana" w:hAnsi="Verdana"/>
          <w:sz w:val="24"/>
          <w:szCs w:val="24"/>
        </w:rPr>
        <w:t xml:space="preserve"> </w:t>
      </w:r>
      <w:r w:rsidRPr="0081697F">
        <w:rPr>
          <w:rFonts w:ascii="Verdana" w:hAnsi="Verdana"/>
          <w:sz w:val="24"/>
          <w:szCs w:val="24"/>
        </w:rPr>
        <w:t>purported earlier in his witness statement on oath, continued</w:t>
      </w:r>
      <w:r w:rsidR="00E06783" w:rsidRPr="0081697F">
        <w:rPr>
          <w:rFonts w:ascii="Verdana" w:hAnsi="Verdana"/>
          <w:sz w:val="24"/>
          <w:szCs w:val="24"/>
        </w:rPr>
        <w:t xml:space="preserve"> </w:t>
      </w:r>
      <w:r w:rsidRPr="0081697F">
        <w:rPr>
          <w:rFonts w:ascii="Verdana" w:hAnsi="Verdana"/>
          <w:sz w:val="24"/>
          <w:szCs w:val="24"/>
        </w:rPr>
        <w:t xml:space="preserve">under cross-examination by the Y. S. </w:t>
      </w:r>
      <w:proofErr w:type="spellStart"/>
      <w:r w:rsidRPr="0081697F">
        <w:rPr>
          <w:rFonts w:ascii="Verdana" w:hAnsi="Verdana"/>
          <w:sz w:val="24"/>
          <w:szCs w:val="24"/>
        </w:rPr>
        <w:t>Usman</w:t>
      </w:r>
      <w:proofErr w:type="spellEnd"/>
      <w:r w:rsidRPr="0081697F">
        <w:rPr>
          <w:rFonts w:ascii="Verdana" w:hAnsi="Verdana"/>
          <w:sz w:val="24"/>
          <w:szCs w:val="24"/>
        </w:rPr>
        <w:t xml:space="preserve"> </w:t>
      </w:r>
      <w:proofErr w:type="spellStart"/>
      <w:r w:rsidRPr="0081697F">
        <w:rPr>
          <w:rFonts w:ascii="Verdana" w:hAnsi="Verdana"/>
          <w:sz w:val="24"/>
          <w:szCs w:val="24"/>
        </w:rPr>
        <w:t>Esq</w:t>
      </w:r>
      <w:proofErr w:type="spellEnd"/>
      <w:r w:rsidRPr="0081697F">
        <w:rPr>
          <w:rFonts w:ascii="Verdana" w:hAnsi="Verdana"/>
          <w:sz w:val="24"/>
          <w:szCs w:val="24"/>
        </w:rPr>
        <w:t>, at page 3016,</w:t>
      </w:r>
      <w:r w:rsidR="00CE6FE3" w:rsidRPr="0081697F">
        <w:rPr>
          <w:rFonts w:ascii="Verdana" w:hAnsi="Verdana"/>
          <w:sz w:val="24"/>
          <w:szCs w:val="24"/>
        </w:rPr>
        <w:t xml:space="preserve"> </w:t>
      </w:r>
      <w:r w:rsidRPr="0081697F">
        <w:rPr>
          <w:rFonts w:ascii="Verdana" w:hAnsi="Verdana"/>
          <w:sz w:val="24"/>
          <w:szCs w:val="24"/>
        </w:rPr>
        <w:t>lines 19-26 of Vol. 6 of the records, the witness further stated</w:t>
      </w:r>
      <w:r w:rsidR="00CE6FE3" w:rsidRPr="0081697F">
        <w:rPr>
          <w:rFonts w:ascii="Verdana" w:hAnsi="Verdana"/>
          <w:sz w:val="24"/>
          <w:szCs w:val="24"/>
        </w:rPr>
        <w:t xml:space="preserve"> </w:t>
      </w:r>
      <w:r w:rsidRPr="0081697F">
        <w:rPr>
          <w:rFonts w:ascii="Verdana" w:hAnsi="Verdana"/>
          <w:sz w:val="24"/>
          <w:szCs w:val="24"/>
        </w:rPr>
        <w:t>that the source of data was stated but he did not include INEC</w:t>
      </w:r>
      <w:r w:rsidR="00CE6FE3" w:rsidRPr="0081697F">
        <w:rPr>
          <w:rFonts w:ascii="Verdana" w:hAnsi="Verdana"/>
          <w:sz w:val="24"/>
          <w:szCs w:val="24"/>
        </w:rPr>
        <w:t xml:space="preserve"> </w:t>
      </w:r>
      <w:r w:rsidRPr="0081697F">
        <w:rPr>
          <w:rFonts w:ascii="Verdana" w:hAnsi="Verdana"/>
          <w:sz w:val="24"/>
          <w:szCs w:val="24"/>
        </w:rPr>
        <w:t>guideline. On further cross-examination, he stated:</w:t>
      </w:r>
    </w:p>
    <w:p w:rsidR="00910997" w:rsidRPr="0081697F" w:rsidRDefault="00910997" w:rsidP="00682E50">
      <w:pPr>
        <w:spacing w:before="240" w:line="276" w:lineRule="auto"/>
        <w:ind w:firstLine="0"/>
        <w:rPr>
          <w:rFonts w:ascii="Verdana" w:hAnsi="Verdana"/>
          <w:sz w:val="24"/>
          <w:szCs w:val="24"/>
        </w:rPr>
      </w:pPr>
      <w:r w:rsidRPr="0081697F">
        <w:rPr>
          <w:rFonts w:ascii="Verdana" w:hAnsi="Verdana"/>
          <w:sz w:val="24"/>
          <w:szCs w:val="24"/>
        </w:rPr>
        <w:t xml:space="preserve">“I see exhibits P6A9B and </w:t>
      </w:r>
      <w:proofErr w:type="gramStart"/>
      <w:r w:rsidRPr="0081697F">
        <w:rPr>
          <w:rFonts w:ascii="Verdana" w:hAnsi="Verdana"/>
          <w:sz w:val="24"/>
          <w:szCs w:val="24"/>
        </w:rPr>
        <w:t>G,</w:t>
      </w:r>
      <w:proofErr w:type="gramEnd"/>
      <w:r w:rsidRPr="0081697F">
        <w:rPr>
          <w:rFonts w:ascii="Verdana" w:hAnsi="Verdana"/>
          <w:sz w:val="24"/>
          <w:szCs w:val="24"/>
        </w:rPr>
        <w:t xml:space="preserve"> it is also at page 14</w:t>
      </w:r>
      <w:r w:rsidR="00CE6FE3" w:rsidRPr="0081697F">
        <w:rPr>
          <w:rFonts w:ascii="Verdana" w:hAnsi="Verdana"/>
          <w:sz w:val="24"/>
          <w:szCs w:val="24"/>
        </w:rPr>
        <w:t xml:space="preserve"> </w:t>
      </w:r>
      <w:proofErr w:type="spellStart"/>
      <w:r w:rsidRPr="0081697F">
        <w:rPr>
          <w:rFonts w:ascii="Verdana" w:hAnsi="Verdana"/>
          <w:sz w:val="24"/>
          <w:szCs w:val="24"/>
        </w:rPr>
        <w:t>Kwara</w:t>
      </w:r>
      <w:proofErr w:type="spellEnd"/>
      <w:r w:rsidRPr="0081697F">
        <w:rPr>
          <w:rFonts w:ascii="Verdana" w:hAnsi="Verdana"/>
          <w:sz w:val="24"/>
          <w:szCs w:val="24"/>
        </w:rPr>
        <w:t xml:space="preserve"> 09. I stated therein that the votes of APC</w:t>
      </w:r>
      <w:r w:rsidR="00CE6FE3" w:rsidRPr="0081697F">
        <w:rPr>
          <w:rFonts w:ascii="Verdana" w:hAnsi="Verdana"/>
          <w:sz w:val="24"/>
          <w:szCs w:val="24"/>
        </w:rPr>
        <w:t xml:space="preserve"> </w:t>
      </w:r>
      <w:r w:rsidRPr="0081697F">
        <w:rPr>
          <w:rFonts w:ascii="Verdana" w:hAnsi="Verdana"/>
          <w:sz w:val="24"/>
          <w:szCs w:val="24"/>
        </w:rPr>
        <w:t>were inflated from 173 to 518 (P6A9B), I only have</w:t>
      </w:r>
      <w:r w:rsidR="00CE6FE3" w:rsidRPr="0081697F">
        <w:rPr>
          <w:rFonts w:ascii="Verdana" w:hAnsi="Verdana"/>
          <w:sz w:val="24"/>
          <w:szCs w:val="24"/>
        </w:rPr>
        <w:t xml:space="preserve"> </w:t>
      </w:r>
      <w:r w:rsidRPr="0081697F">
        <w:rPr>
          <w:rFonts w:ascii="Verdana" w:hAnsi="Verdana"/>
          <w:sz w:val="24"/>
          <w:szCs w:val="24"/>
        </w:rPr>
        <w:t>the result of the polling unit when I came to this</w:t>
      </w:r>
      <w:r w:rsidR="00CE6FE3" w:rsidRPr="0081697F">
        <w:rPr>
          <w:rFonts w:ascii="Verdana" w:hAnsi="Verdana"/>
          <w:sz w:val="24"/>
          <w:szCs w:val="24"/>
        </w:rPr>
        <w:t xml:space="preserve"> </w:t>
      </w:r>
      <w:r w:rsidRPr="0081697F">
        <w:rPr>
          <w:rFonts w:ascii="Verdana" w:hAnsi="Verdana"/>
          <w:sz w:val="24"/>
          <w:szCs w:val="24"/>
        </w:rPr>
        <w:t>conclusion. I see exhibit P6AG, it is the result of</w:t>
      </w:r>
      <w:r w:rsidR="00CE6FE3" w:rsidRPr="0081697F">
        <w:rPr>
          <w:rFonts w:ascii="Verdana" w:hAnsi="Verdana"/>
          <w:sz w:val="24"/>
          <w:szCs w:val="24"/>
        </w:rPr>
        <w:t xml:space="preserve"> </w:t>
      </w:r>
      <w:proofErr w:type="spellStart"/>
      <w:r w:rsidRPr="0081697F">
        <w:rPr>
          <w:rFonts w:ascii="Verdana" w:hAnsi="Verdana"/>
          <w:sz w:val="24"/>
          <w:szCs w:val="24"/>
        </w:rPr>
        <w:t>Kwara</w:t>
      </w:r>
      <w:proofErr w:type="spellEnd"/>
      <w:r w:rsidRPr="0081697F">
        <w:rPr>
          <w:rFonts w:ascii="Verdana" w:hAnsi="Verdana"/>
          <w:sz w:val="24"/>
          <w:szCs w:val="24"/>
        </w:rPr>
        <w:t xml:space="preserve"> 009 and it is the result of the voting points.</w:t>
      </w:r>
    </w:p>
    <w:p w:rsidR="00CE6FE3" w:rsidRPr="0081697F" w:rsidRDefault="00910997" w:rsidP="00682E50">
      <w:pPr>
        <w:spacing w:before="240" w:line="276" w:lineRule="auto"/>
        <w:ind w:firstLine="0"/>
        <w:rPr>
          <w:rFonts w:ascii="Verdana" w:hAnsi="Verdana"/>
          <w:sz w:val="24"/>
          <w:szCs w:val="24"/>
        </w:rPr>
      </w:pPr>
      <w:r w:rsidRPr="0081697F">
        <w:rPr>
          <w:rFonts w:ascii="Verdana" w:hAnsi="Verdana"/>
          <w:sz w:val="24"/>
          <w:szCs w:val="24"/>
        </w:rPr>
        <w:lastRenderedPageBreak/>
        <w:t>It is true that I used only the result from exhibit</w:t>
      </w:r>
      <w:r w:rsidR="00CE6FE3" w:rsidRPr="0081697F">
        <w:rPr>
          <w:rFonts w:ascii="Verdana" w:hAnsi="Verdana"/>
          <w:sz w:val="24"/>
          <w:szCs w:val="24"/>
        </w:rPr>
        <w:t xml:space="preserve"> </w:t>
      </w:r>
      <w:r w:rsidRPr="0081697F">
        <w:rPr>
          <w:rFonts w:ascii="Verdana" w:hAnsi="Verdana"/>
          <w:sz w:val="24"/>
          <w:szCs w:val="24"/>
        </w:rPr>
        <w:t>P6A9G, I did not use the report in exhibit P6A9B to</w:t>
      </w:r>
      <w:r w:rsidR="00CE6FE3" w:rsidRPr="0081697F">
        <w:rPr>
          <w:rFonts w:ascii="Verdana" w:hAnsi="Verdana"/>
          <w:sz w:val="24"/>
          <w:szCs w:val="24"/>
        </w:rPr>
        <w:t xml:space="preserve"> </w:t>
      </w:r>
      <w:r w:rsidRPr="0081697F">
        <w:rPr>
          <w:rFonts w:ascii="Verdana" w:hAnsi="Verdana"/>
          <w:sz w:val="24"/>
          <w:szCs w:val="24"/>
        </w:rPr>
        <w:t xml:space="preserve">add up which is the main polling unit of </w:t>
      </w:r>
      <w:proofErr w:type="spellStart"/>
      <w:r w:rsidRPr="0081697F">
        <w:rPr>
          <w:rFonts w:ascii="Verdana" w:hAnsi="Verdana"/>
          <w:sz w:val="24"/>
          <w:szCs w:val="24"/>
        </w:rPr>
        <w:t>Kwara</w:t>
      </w:r>
      <w:proofErr w:type="spellEnd"/>
      <w:r w:rsidRPr="0081697F">
        <w:rPr>
          <w:rFonts w:ascii="Verdana" w:hAnsi="Verdana"/>
          <w:sz w:val="24"/>
          <w:szCs w:val="24"/>
        </w:rPr>
        <w:t xml:space="preserve"> in my</w:t>
      </w:r>
      <w:r w:rsidR="00CE6FE3" w:rsidRPr="0081697F">
        <w:rPr>
          <w:rFonts w:ascii="Verdana" w:hAnsi="Verdana"/>
          <w:sz w:val="24"/>
          <w:szCs w:val="24"/>
        </w:rPr>
        <w:t xml:space="preserve"> </w:t>
      </w:r>
      <w:r w:rsidRPr="0081697F">
        <w:rPr>
          <w:rFonts w:ascii="Verdana" w:hAnsi="Verdana"/>
          <w:sz w:val="24"/>
          <w:szCs w:val="24"/>
        </w:rPr>
        <w:t>report.”</w:t>
      </w:r>
    </w:p>
    <w:p w:rsidR="00682E50" w:rsidRDefault="00682E50" w:rsidP="0081697F">
      <w:pPr>
        <w:spacing w:before="240" w:line="276" w:lineRule="auto"/>
        <w:ind w:left="0" w:firstLine="0"/>
        <w:rPr>
          <w:rFonts w:ascii="Verdana" w:hAnsi="Verdana"/>
          <w:sz w:val="24"/>
          <w:szCs w:val="24"/>
        </w:rPr>
      </w:pPr>
    </w:p>
    <w:p w:rsidR="00910997" w:rsidRPr="0081697F" w:rsidRDefault="00910997" w:rsidP="0081697F">
      <w:pPr>
        <w:spacing w:before="240" w:line="276" w:lineRule="auto"/>
        <w:ind w:left="0" w:firstLine="0"/>
        <w:rPr>
          <w:rFonts w:ascii="Verdana" w:hAnsi="Verdana"/>
          <w:sz w:val="24"/>
          <w:szCs w:val="24"/>
        </w:rPr>
      </w:pPr>
      <w:r w:rsidRPr="0081697F">
        <w:rPr>
          <w:rFonts w:ascii="Verdana" w:hAnsi="Verdana"/>
          <w:sz w:val="24"/>
          <w:szCs w:val="24"/>
        </w:rPr>
        <w:t>The witness also has answered to the further question put</w:t>
      </w:r>
      <w:r w:rsidR="00CE6FE3" w:rsidRPr="0081697F">
        <w:rPr>
          <w:rFonts w:ascii="Verdana" w:hAnsi="Verdana"/>
          <w:sz w:val="24"/>
          <w:szCs w:val="24"/>
        </w:rPr>
        <w:t xml:space="preserve"> </w:t>
      </w:r>
      <w:r w:rsidRPr="0081697F">
        <w:rPr>
          <w:rFonts w:ascii="Verdana" w:hAnsi="Verdana"/>
          <w:sz w:val="24"/>
          <w:szCs w:val="24"/>
        </w:rPr>
        <w:t>to him that he saw exhibit P9A31 and page II of his report on</w:t>
      </w:r>
      <w:r w:rsidR="00CE6FE3" w:rsidRPr="0081697F">
        <w:rPr>
          <w:rFonts w:ascii="Verdana" w:hAnsi="Verdana"/>
          <w:sz w:val="24"/>
          <w:szCs w:val="24"/>
        </w:rPr>
        <w:t xml:space="preserve"> </w:t>
      </w:r>
      <w:r w:rsidRPr="0081697F">
        <w:rPr>
          <w:rFonts w:ascii="Verdana" w:hAnsi="Verdana"/>
          <w:sz w:val="24"/>
          <w:szCs w:val="24"/>
        </w:rPr>
        <w:t>Obi Local Government Area Column 6 (</w:t>
      </w:r>
      <w:proofErr w:type="spellStart"/>
      <w:r w:rsidRPr="0081697F">
        <w:rPr>
          <w:rFonts w:ascii="Verdana" w:hAnsi="Verdana"/>
          <w:sz w:val="24"/>
          <w:szCs w:val="24"/>
        </w:rPr>
        <w:t>Gidan</w:t>
      </w:r>
      <w:proofErr w:type="spellEnd"/>
      <w:r w:rsidRPr="0081697F">
        <w:rPr>
          <w:rFonts w:ascii="Verdana" w:hAnsi="Verdana"/>
          <w:sz w:val="24"/>
          <w:szCs w:val="24"/>
        </w:rPr>
        <w:t xml:space="preserve"> </w:t>
      </w:r>
      <w:proofErr w:type="spellStart"/>
      <w:r w:rsidRPr="0081697F">
        <w:rPr>
          <w:rFonts w:ascii="Verdana" w:hAnsi="Verdana"/>
          <w:sz w:val="24"/>
          <w:szCs w:val="24"/>
        </w:rPr>
        <w:t>Ausa</w:t>
      </w:r>
      <w:proofErr w:type="spellEnd"/>
      <w:r w:rsidRPr="0081697F">
        <w:rPr>
          <w:rFonts w:ascii="Verdana" w:hAnsi="Verdana"/>
          <w:sz w:val="24"/>
          <w:szCs w:val="24"/>
        </w:rPr>
        <w:t xml:space="preserve"> II) and that</w:t>
      </w:r>
      <w:r w:rsidR="00CE6FE3" w:rsidRPr="0081697F">
        <w:rPr>
          <w:rFonts w:ascii="Verdana" w:hAnsi="Verdana"/>
          <w:sz w:val="24"/>
          <w:szCs w:val="24"/>
        </w:rPr>
        <w:t xml:space="preserve"> </w:t>
      </w:r>
      <w:r w:rsidRPr="0081697F">
        <w:rPr>
          <w:rFonts w:ascii="Verdana" w:hAnsi="Verdana"/>
          <w:sz w:val="24"/>
          <w:szCs w:val="24"/>
        </w:rPr>
        <w:t xml:space="preserve">in </w:t>
      </w:r>
      <w:proofErr w:type="spellStart"/>
      <w:r w:rsidRPr="0081697F">
        <w:rPr>
          <w:rFonts w:ascii="Verdana" w:hAnsi="Verdana"/>
          <w:sz w:val="24"/>
          <w:szCs w:val="24"/>
        </w:rPr>
        <w:t>Unguwan</w:t>
      </w:r>
      <w:proofErr w:type="spellEnd"/>
      <w:r w:rsidRPr="0081697F">
        <w:rPr>
          <w:rFonts w:ascii="Verdana" w:hAnsi="Verdana"/>
          <w:sz w:val="24"/>
          <w:szCs w:val="24"/>
        </w:rPr>
        <w:t xml:space="preserve"> </w:t>
      </w:r>
      <w:proofErr w:type="spellStart"/>
      <w:r w:rsidRPr="0081697F">
        <w:rPr>
          <w:rFonts w:ascii="Verdana" w:hAnsi="Verdana"/>
          <w:sz w:val="24"/>
          <w:szCs w:val="24"/>
        </w:rPr>
        <w:t>Kassa</w:t>
      </w:r>
      <w:proofErr w:type="spellEnd"/>
      <w:r w:rsidRPr="0081697F">
        <w:rPr>
          <w:rFonts w:ascii="Verdana" w:hAnsi="Verdana"/>
          <w:sz w:val="24"/>
          <w:szCs w:val="24"/>
        </w:rPr>
        <w:t xml:space="preserve"> II he had seen where he wrote - “199” but in</w:t>
      </w:r>
      <w:r w:rsidR="00CE6FE3" w:rsidRPr="0081697F">
        <w:rPr>
          <w:rFonts w:ascii="Verdana" w:hAnsi="Verdana"/>
          <w:sz w:val="24"/>
          <w:szCs w:val="24"/>
        </w:rPr>
        <w:t xml:space="preserve"> </w:t>
      </w:r>
      <w:r w:rsidRPr="0081697F">
        <w:rPr>
          <w:rFonts w:ascii="Verdana" w:hAnsi="Verdana"/>
          <w:sz w:val="24"/>
          <w:szCs w:val="24"/>
        </w:rPr>
        <w:t>exhibit P9A31, it is 119, but according to him that was a</w:t>
      </w:r>
      <w:r w:rsidR="00CE6FE3" w:rsidRPr="0081697F">
        <w:rPr>
          <w:rFonts w:ascii="Verdana" w:hAnsi="Verdana"/>
          <w:sz w:val="24"/>
          <w:szCs w:val="24"/>
        </w:rPr>
        <w:t xml:space="preserve"> </w:t>
      </w:r>
      <w:r w:rsidRPr="0081697F">
        <w:rPr>
          <w:rFonts w:ascii="Verdana" w:hAnsi="Verdana"/>
          <w:sz w:val="24"/>
          <w:szCs w:val="24"/>
        </w:rPr>
        <w:t>typographical error as he can make mistakes as a statistician.</w:t>
      </w:r>
    </w:p>
    <w:p w:rsidR="00682E50" w:rsidRDefault="00682E50" w:rsidP="0081697F">
      <w:pPr>
        <w:spacing w:before="240" w:line="276" w:lineRule="auto"/>
        <w:ind w:left="0" w:firstLine="0"/>
        <w:rPr>
          <w:rFonts w:ascii="Verdana" w:hAnsi="Verdana"/>
          <w:sz w:val="24"/>
          <w:szCs w:val="24"/>
        </w:rPr>
      </w:pPr>
    </w:p>
    <w:p w:rsidR="00910997" w:rsidRPr="0081697F" w:rsidRDefault="00910997" w:rsidP="0081697F">
      <w:pPr>
        <w:spacing w:before="240" w:line="276" w:lineRule="auto"/>
        <w:ind w:left="0" w:firstLine="0"/>
        <w:rPr>
          <w:rFonts w:ascii="Verdana" w:hAnsi="Verdana"/>
          <w:sz w:val="24"/>
          <w:szCs w:val="24"/>
        </w:rPr>
      </w:pPr>
      <w:r w:rsidRPr="0081697F">
        <w:rPr>
          <w:rFonts w:ascii="Verdana" w:hAnsi="Verdana"/>
          <w:sz w:val="24"/>
          <w:szCs w:val="24"/>
        </w:rPr>
        <w:t xml:space="preserve">He finally in reply to the cross-examination of Y. S. </w:t>
      </w:r>
      <w:proofErr w:type="spellStart"/>
      <w:r w:rsidRPr="0081697F">
        <w:rPr>
          <w:rFonts w:ascii="Verdana" w:hAnsi="Verdana"/>
          <w:sz w:val="24"/>
          <w:szCs w:val="24"/>
        </w:rPr>
        <w:t>Usman</w:t>
      </w:r>
      <w:proofErr w:type="spellEnd"/>
      <w:r w:rsidRPr="0081697F">
        <w:rPr>
          <w:rFonts w:ascii="Verdana" w:hAnsi="Verdana"/>
          <w:sz w:val="24"/>
          <w:szCs w:val="24"/>
        </w:rPr>
        <w:t xml:space="preserve"> </w:t>
      </w:r>
      <w:proofErr w:type="spellStart"/>
      <w:r w:rsidRPr="0081697F">
        <w:rPr>
          <w:rFonts w:ascii="Verdana" w:hAnsi="Verdana"/>
          <w:sz w:val="24"/>
          <w:szCs w:val="24"/>
        </w:rPr>
        <w:t>Esq</w:t>
      </w:r>
      <w:proofErr w:type="spellEnd"/>
      <w:r w:rsidR="00CE6FE3" w:rsidRPr="0081697F">
        <w:rPr>
          <w:rFonts w:ascii="Verdana" w:hAnsi="Verdana"/>
          <w:sz w:val="24"/>
          <w:szCs w:val="24"/>
        </w:rPr>
        <w:t xml:space="preserve"> </w:t>
      </w:r>
      <w:r w:rsidRPr="0081697F">
        <w:rPr>
          <w:rFonts w:ascii="Verdana" w:hAnsi="Verdana"/>
          <w:sz w:val="24"/>
          <w:szCs w:val="24"/>
        </w:rPr>
        <w:t xml:space="preserve">stated that he saw his report on </w:t>
      </w:r>
      <w:proofErr w:type="spellStart"/>
      <w:r w:rsidRPr="0081697F">
        <w:rPr>
          <w:rFonts w:ascii="Verdana" w:hAnsi="Verdana"/>
          <w:sz w:val="24"/>
          <w:szCs w:val="24"/>
        </w:rPr>
        <w:t>Lafia</w:t>
      </w:r>
      <w:proofErr w:type="spellEnd"/>
      <w:r w:rsidRPr="0081697F">
        <w:rPr>
          <w:rFonts w:ascii="Verdana" w:hAnsi="Verdana"/>
          <w:sz w:val="24"/>
          <w:szCs w:val="24"/>
        </w:rPr>
        <w:t xml:space="preserve"> Local Government Column</w:t>
      </w:r>
      <w:r w:rsidR="00CE6FE3" w:rsidRPr="0081697F">
        <w:rPr>
          <w:rFonts w:ascii="Verdana" w:hAnsi="Verdana"/>
          <w:sz w:val="24"/>
          <w:szCs w:val="24"/>
        </w:rPr>
        <w:t xml:space="preserve"> </w:t>
      </w:r>
      <w:r w:rsidRPr="0081697F">
        <w:rPr>
          <w:rFonts w:ascii="Verdana" w:hAnsi="Verdana"/>
          <w:sz w:val="24"/>
          <w:szCs w:val="24"/>
        </w:rPr>
        <w:t xml:space="preserve">1 </w:t>
      </w:r>
      <w:proofErr w:type="spellStart"/>
      <w:r w:rsidRPr="0081697F">
        <w:rPr>
          <w:rFonts w:ascii="Verdana" w:hAnsi="Verdana"/>
          <w:sz w:val="24"/>
          <w:szCs w:val="24"/>
        </w:rPr>
        <w:t>Gayan</w:t>
      </w:r>
      <w:proofErr w:type="spellEnd"/>
      <w:r w:rsidRPr="0081697F">
        <w:rPr>
          <w:rFonts w:ascii="Verdana" w:hAnsi="Verdana"/>
          <w:sz w:val="24"/>
          <w:szCs w:val="24"/>
        </w:rPr>
        <w:t xml:space="preserve"> - 08 </w:t>
      </w:r>
      <w:proofErr w:type="spellStart"/>
      <w:r w:rsidRPr="0081697F">
        <w:rPr>
          <w:rFonts w:ascii="Verdana" w:hAnsi="Verdana"/>
          <w:sz w:val="24"/>
          <w:szCs w:val="24"/>
        </w:rPr>
        <w:t>Unguwan</w:t>
      </w:r>
      <w:proofErr w:type="spellEnd"/>
      <w:r w:rsidRPr="0081697F">
        <w:rPr>
          <w:rFonts w:ascii="Verdana" w:hAnsi="Verdana"/>
          <w:sz w:val="24"/>
          <w:szCs w:val="24"/>
        </w:rPr>
        <w:t xml:space="preserve"> </w:t>
      </w:r>
      <w:proofErr w:type="spellStart"/>
      <w:r w:rsidRPr="0081697F">
        <w:rPr>
          <w:rFonts w:ascii="Verdana" w:hAnsi="Verdana"/>
          <w:sz w:val="24"/>
          <w:szCs w:val="24"/>
        </w:rPr>
        <w:t>Magaji</w:t>
      </w:r>
      <w:proofErr w:type="spellEnd"/>
      <w:r w:rsidRPr="0081697F">
        <w:rPr>
          <w:rFonts w:ascii="Verdana" w:hAnsi="Verdana"/>
          <w:sz w:val="24"/>
          <w:szCs w:val="24"/>
        </w:rPr>
        <w:t xml:space="preserve"> Mallam; where he stated that</w:t>
      </w:r>
      <w:r w:rsidR="00CE6FE3" w:rsidRPr="0081697F">
        <w:rPr>
          <w:rFonts w:ascii="Verdana" w:hAnsi="Verdana"/>
          <w:sz w:val="24"/>
          <w:szCs w:val="24"/>
        </w:rPr>
        <w:t xml:space="preserve"> </w:t>
      </w:r>
      <w:r w:rsidRPr="0081697F">
        <w:rPr>
          <w:rFonts w:ascii="Verdana" w:hAnsi="Verdana"/>
          <w:sz w:val="24"/>
          <w:szCs w:val="24"/>
        </w:rPr>
        <w:t>there were mutilations but upon being shown exhibit PlA80, he</w:t>
      </w:r>
      <w:r w:rsidR="00CE6FE3" w:rsidRPr="0081697F">
        <w:rPr>
          <w:rFonts w:ascii="Verdana" w:hAnsi="Verdana"/>
          <w:sz w:val="24"/>
          <w:szCs w:val="24"/>
        </w:rPr>
        <w:t xml:space="preserve"> </w:t>
      </w:r>
      <w:r w:rsidRPr="0081697F">
        <w:rPr>
          <w:rFonts w:ascii="Verdana" w:hAnsi="Verdana"/>
          <w:sz w:val="24"/>
          <w:szCs w:val="24"/>
        </w:rPr>
        <w:t>replied, “it is not mutilated as I stated in my reports”.</w:t>
      </w:r>
    </w:p>
    <w:p w:rsidR="00682E50" w:rsidRDefault="00682E50" w:rsidP="0081697F">
      <w:pPr>
        <w:spacing w:before="240" w:line="276" w:lineRule="auto"/>
        <w:ind w:left="0" w:firstLine="0"/>
        <w:rPr>
          <w:rFonts w:ascii="Verdana" w:hAnsi="Verdana"/>
          <w:sz w:val="24"/>
          <w:szCs w:val="24"/>
        </w:rPr>
      </w:pPr>
    </w:p>
    <w:p w:rsidR="00910997" w:rsidRPr="0081697F" w:rsidRDefault="00910997" w:rsidP="0081697F">
      <w:pPr>
        <w:spacing w:before="240" w:line="276" w:lineRule="auto"/>
        <w:ind w:left="0" w:firstLine="0"/>
        <w:rPr>
          <w:rFonts w:ascii="Verdana" w:hAnsi="Verdana"/>
          <w:sz w:val="24"/>
          <w:szCs w:val="24"/>
        </w:rPr>
      </w:pPr>
      <w:r w:rsidRPr="0081697F">
        <w:rPr>
          <w:rFonts w:ascii="Verdana" w:hAnsi="Verdana"/>
          <w:sz w:val="24"/>
          <w:szCs w:val="24"/>
        </w:rPr>
        <w:t xml:space="preserve">Under cross-examination by M. I. </w:t>
      </w:r>
      <w:proofErr w:type="spellStart"/>
      <w:r w:rsidRPr="0081697F">
        <w:rPr>
          <w:rFonts w:ascii="Verdana" w:hAnsi="Verdana"/>
          <w:sz w:val="24"/>
          <w:szCs w:val="24"/>
        </w:rPr>
        <w:t>Dikko</w:t>
      </w:r>
      <w:proofErr w:type="spellEnd"/>
      <w:r w:rsidRPr="0081697F">
        <w:rPr>
          <w:rFonts w:ascii="Verdana" w:hAnsi="Verdana"/>
          <w:sz w:val="24"/>
          <w:szCs w:val="24"/>
        </w:rPr>
        <w:t xml:space="preserve"> Esq., the learned</w:t>
      </w:r>
      <w:r w:rsidR="00CE6FE3" w:rsidRPr="0081697F">
        <w:rPr>
          <w:rFonts w:ascii="Verdana" w:hAnsi="Verdana"/>
          <w:sz w:val="24"/>
          <w:szCs w:val="24"/>
        </w:rPr>
        <w:t xml:space="preserve"> </w:t>
      </w:r>
      <w:r w:rsidRPr="0081697F">
        <w:rPr>
          <w:rFonts w:ascii="Verdana" w:hAnsi="Verdana"/>
          <w:sz w:val="24"/>
          <w:szCs w:val="24"/>
        </w:rPr>
        <w:t>counsel for the 3rd respondent and when shown exhibit P24A15,</w:t>
      </w:r>
      <w:r w:rsidR="00CE6FE3" w:rsidRPr="0081697F">
        <w:rPr>
          <w:rFonts w:ascii="Verdana" w:hAnsi="Verdana"/>
          <w:sz w:val="24"/>
          <w:szCs w:val="24"/>
        </w:rPr>
        <w:t xml:space="preserve"> </w:t>
      </w:r>
      <w:r w:rsidRPr="0081697F">
        <w:rPr>
          <w:rFonts w:ascii="Verdana" w:hAnsi="Verdana"/>
          <w:sz w:val="24"/>
          <w:szCs w:val="24"/>
        </w:rPr>
        <w:t xml:space="preserve">column 852 and pages 32-34 of his analysis for </w:t>
      </w:r>
      <w:proofErr w:type="spellStart"/>
      <w:r w:rsidRPr="0081697F">
        <w:rPr>
          <w:rFonts w:ascii="Verdana" w:hAnsi="Verdana"/>
          <w:sz w:val="24"/>
          <w:szCs w:val="24"/>
        </w:rPr>
        <w:t>Lafia</w:t>
      </w:r>
      <w:proofErr w:type="spellEnd"/>
      <w:r w:rsidRPr="0081697F">
        <w:rPr>
          <w:rFonts w:ascii="Verdana" w:hAnsi="Verdana"/>
          <w:sz w:val="24"/>
          <w:szCs w:val="24"/>
        </w:rPr>
        <w:t xml:space="preserve"> and not</w:t>
      </w:r>
      <w:r w:rsidR="00CE6FE3" w:rsidRPr="0081697F">
        <w:rPr>
          <w:rFonts w:ascii="Verdana" w:hAnsi="Verdana"/>
          <w:sz w:val="24"/>
          <w:szCs w:val="24"/>
        </w:rPr>
        <w:t xml:space="preserve"> </w:t>
      </w:r>
      <w:proofErr w:type="spellStart"/>
      <w:r w:rsidRPr="0081697F">
        <w:rPr>
          <w:rFonts w:ascii="Verdana" w:hAnsi="Verdana"/>
          <w:sz w:val="24"/>
          <w:szCs w:val="24"/>
        </w:rPr>
        <w:t>Nassarawa</w:t>
      </w:r>
      <w:proofErr w:type="spellEnd"/>
      <w:r w:rsidRPr="0081697F">
        <w:rPr>
          <w:rFonts w:ascii="Verdana" w:hAnsi="Verdana"/>
          <w:sz w:val="24"/>
          <w:szCs w:val="24"/>
        </w:rPr>
        <w:t xml:space="preserve"> Local Government Area as according to him there is</w:t>
      </w:r>
      <w:r w:rsidR="00CE6FE3" w:rsidRPr="0081697F">
        <w:rPr>
          <w:rFonts w:ascii="Verdana" w:hAnsi="Verdana"/>
          <w:sz w:val="24"/>
          <w:szCs w:val="24"/>
        </w:rPr>
        <w:t xml:space="preserve"> </w:t>
      </w:r>
      <w:r w:rsidRPr="0081697F">
        <w:rPr>
          <w:rFonts w:ascii="Verdana" w:hAnsi="Verdana"/>
          <w:sz w:val="24"/>
          <w:szCs w:val="24"/>
        </w:rPr>
        <w:t>always room for error. On further cross-examination, he also</w:t>
      </w:r>
      <w:r w:rsidR="00CE6FE3" w:rsidRPr="0081697F">
        <w:rPr>
          <w:rFonts w:ascii="Verdana" w:hAnsi="Verdana"/>
          <w:sz w:val="24"/>
          <w:szCs w:val="24"/>
        </w:rPr>
        <w:t xml:space="preserve"> </w:t>
      </w:r>
      <w:r w:rsidRPr="0081697F">
        <w:rPr>
          <w:rFonts w:ascii="Verdana" w:hAnsi="Verdana"/>
          <w:sz w:val="24"/>
          <w:szCs w:val="24"/>
        </w:rPr>
        <w:t>admitted that his analysis at page 32 column 15.4 on lawful</w:t>
      </w:r>
      <w:r w:rsidR="00CE6FE3" w:rsidRPr="0081697F">
        <w:rPr>
          <w:rFonts w:ascii="Verdana" w:hAnsi="Verdana"/>
          <w:sz w:val="24"/>
          <w:szCs w:val="24"/>
        </w:rPr>
        <w:t xml:space="preserve"> </w:t>
      </w:r>
      <w:r w:rsidRPr="0081697F">
        <w:rPr>
          <w:rFonts w:ascii="Verdana" w:hAnsi="Verdana"/>
          <w:sz w:val="24"/>
          <w:szCs w:val="24"/>
        </w:rPr>
        <w:t>declaration of results, all the polling units there listed are for</w:t>
      </w:r>
      <w:r w:rsidR="00CE6FE3" w:rsidRPr="0081697F">
        <w:rPr>
          <w:rFonts w:ascii="Verdana" w:hAnsi="Verdana"/>
          <w:sz w:val="24"/>
          <w:szCs w:val="24"/>
        </w:rPr>
        <w:t xml:space="preserve"> </w:t>
      </w:r>
      <w:proofErr w:type="spellStart"/>
      <w:r w:rsidRPr="0081697F">
        <w:rPr>
          <w:rFonts w:ascii="Verdana" w:hAnsi="Verdana"/>
          <w:sz w:val="24"/>
          <w:szCs w:val="24"/>
        </w:rPr>
        <w:t>Lafia</w:t>
      </w:r>
      <w:proofErr w:type="spellEnd"/>
      <w:r w:rsidRPr="0081697F">
        <w:rPr>
          <w:rFonts w:ascii="Verdana" w:hAnsi="Verdana"/>
          <w:sz w:val="24"/>
          <w:szCs w:val="24"/>
        </w:rPr>
        <w:t xml:space="preserve"> Local Government Area instead of </w:t>
      </w:r>
      <w:proofErr w:type="spellStart"/>
      <w:r w:rsidRPr="0081697F">
        <w:rPr>
          <w:rFonts w:ascii="Verdana" w:hAnsi="Verdana"/>
          <w:sz w:val="24"/>
          <w:szCs w:val="24"/>
        </w:rPr>
        <w:t>Nassarawa</w:t>
      </w:r>
      <w:proofErr w:type="spellEnd"/>
      <w:r w:rsidRPr="0081697F">
        <w:rPr>
          <w:rFonts w:ascii="Verdana" w:hAnsi="Verdana"/>
          <w:sz w:val="24"/>
          <w:szCs w:val="24"/>
        </w:rPr>
        <w:t>. He was</w:t>
      </w:r>
      <w:r w:rsidR="00CE6FE3" w:rsidRPr="0081697F">
        <w:rPr>
          <w:rFonts w:ascii="Verdana" w:hAnsi="Verdana"/>
          <w:sz w:val="24"/>
          <w:szCs w:val="24"/>
        </w:rPr>
        <w:t xml:space="preserve"> </w:t>
      </w:r>
      <w:r w:rsidRPr="0081697F">
        <w:rPr>
          <w:rFonts w:ascii="Verdana" w:hAnsi="Verdana"/>
          <w:sz w:val="24"/>
          <w:szCs w:val="24"/>
        </w:rPr>
        <w:t xml:space="preserve">also shown pages 42-45 of the petition at page 42 </w:t>
      </w:r>
      <w:proofErr w:type="gramStart"/>
      <w:r w:rsidRPr="0081697F">
        <w:rPr>
          <w:rFonts w:ascii="Verdana" w:hAnsi="Verdana"/>
          <w:sz w:val="24"/>
          <w:szCs w:val="24"/>
        </w:rPr>
        <w:t>table</w:t>
      </w:r>
      <w:proofErr w:type="gramEnd"/>
      <w:r w:rsidRPr="0081697F">
        <w:rPr>
          <w:rFonts w:ascii="Verdana" w:hAnsi="Verdana"/>
          <w:sz w:val="24"/>
          <w:szCs w:val="24"/>
        </w:rPr>
        <w:t xml:space="preserve"> 15 and</w:t>
      </w:r>
      <w:r w:rsidR="00CE6FE3" w:rsidRPr="0081697F">
        <w:rPr>
          <w:rFonts w:ascii="Verdana" w:hAnsi="Verdana"/>
          <w:sz w:val="24"/>
          <w:szCs w:val="24"/>
        </w:rPr>
        <w:t xml:space="preserve"> </w:t>
      </w:r>
      <w:r w:rsidRPr="0081697F">
        <w:rPr>
          <w:rFonts w:ascii="Verdana" w:hAnsi="Verdana"/>
          <w:sz w:val="24"/>
          <w:szCs w:val="24"/>
        </w:rPr>
        <w:t>also saw his report at page 33 and admitted that it is exactly</w:t>
      </w:r>
      <w:r w:rsidR="00CE6FE3" w:rsidRPr="0081697F">
        <w:rPr>
          <w:rFonts w:ascii="Verdana" w:hAnsi="Verdana"/>
          <w:sz w:val="24"/>
          <w:szCs w:val="24"/>
        </w:rPr>
        <w:t xml:space="preserve"> </w:t>
      </w:r>
      <w:r w:rsidRPr="0081697F">
        <w:rPr>
          <w:rFonts w:ascii="Verdana" w:hAnsi="Verdana"/>
          <w:sz w:val="24"/>
          <w:szCs w:val="24"/>
        </w:rPr>
        <w:t>what is contained in the petition that he quoted in his report for</w:t>
      </w:r>
      <w:r w:rsidR="00CE6FE3" w:rsidRPr="0081697F">
        <w:rPr>
          <w:rFonts w:ascii="Verdana" w:hAnsi="Verdana"/>
          <w:sz w:val="24"/>
          <w:szCs w:val="24"/>
        </w:rPr>
        <w:t xml:space="preserve"> </w:t>
      </w:r>
      <w:proofErr w:type="spellStart"/>
      <w:r w:rsidRPr="0081697F">
        <w:rPr>
          <w:rFonts w:ascii="Verdana" w:hAnsi="Verdana"/>
          <w:sz w:val="24"/>
          <w:szCs w:val="24"/>
        </w:rPr>
        <w:t>Nassarawa</w:t>
      </w:r>
      <w:proofErr w:type="spellEnd"/>
      <w:r w:rsidRPr="0081697F">
        <w:rPr>
          <w:rFonts w:ascii="Verdana" w:hAnsi="Verdana"/>
          <w:sz w:val="24"/>
          <w:szCs w:val="24"/>
        </w:rPr>
        <w:t xml:space="preserve"> Local Government Area. He finally admitted that: “I</w:t>
      </w:r>
      <w:r w:rsidR="00CE6FE3" w:rsidRPr="0081697F">
        <w:rPr>
          <w:rFonts w:ascii="Verdana" w:hAnsi="Verdana"/>
          <w:sz w:val="24"/>
          <w:szCs w:val="24"/>
        </w:rPr>
        <w:t xml:space="preserve"> </w:t>
      </w:r>
      <w:r w:rsidRPr="0081697F">
        <w:rPr>
          <w:rFonts w:ascii="Verdana" w:hAnsi="Verdana"/>
          <w:sz w:val="24"/>
          <w:szCs w:val="24"/>
        </w:rPr>
        <w:t xml:space="preserve">know that all the Units are supposed to be under </w:t>
      </w:r>
      <w:proofErr w:type="spellStart"/>
      <w:r w:rsidRPr="0081697F">
        <w:rPr>
          <w:rFonts w:ascii="Verdana" w:hAnsi="Verdana"/>
          <w:sz w:val="24"/>
          <w:szCs w:val="24"/>
        </w:rPr>
        <w:t>Lafia</w:t>
      </w:r>
      <w:proofErr w:type="spellEnd"/>
      <w:r w:rsidRPr="0081697F">
        <w:rPr>
          <w:rFonts w:ascii="Verdana" w:hAnsi="Verdana"/>
          <w:sz w:val="24"/>
          <w:szCs w:val="24"/>
        </w:rPr>
        <w:t xml:space="preserve"> Local</w:t>
      </w:r>
      <w:r w:rsidR="00CE6FE3" w:rsidRPr="0081697F">
        <w:rPr>
          <w:rFonts w:ascii="Verdana" w:hAnsi="Verdana"/>
          <w:sz w:val="24"/>
          <w:szCs w:val="24"/>
        </w:rPr>
        <w:t xml:space="preserve"> </w:t>
      </w:r>
      <w:r w:rsidRPr="0081697F">
        <w:rPr>
          <w:rFonts w:ascii="Verdana" w:hAnsi="Verdana"/>
          <w:sz w:val="24"/>
          <w:szCs w:val="24"/>
        </w:rPr>
        <w:t xml:space="preserve">Government Area not </w:t>
      </w:r>
      <w:proofErr w:type="spellStart"/>
      <w:r w:rsidRPr="0081697F">
        <w:rPr>
          <w:rFonts w:ascii="Verdana" w:hAnsi="Verdana"/>
          <w:sz w:val="24"/>
          <w:szCs w:val="24"/>
        </w:rPr>
        <w:t>Nassarawa</w:t>
      </w:r>
      <w:proofErr w:type="spellEnd"/>
      <w:r w:rsidRPr="0081697F">
        <w:rPr>
          <w:rFonts w:ascii="Verdana" w:hAnsi="Verdana"/>
          <w:sz w:val="24"/>
          <w:szCs w:val="24"/>
        </w:rPr>
        <w:t xml:space="preserve"> Local Government Area.”</w:t>
      </w:r>
    </w:p>
    <w:p w:rsidR="00682E50" w:rsidRDefault="00682E50" w:rsidP="0081697F">
      <w:pPr>
        <w:spacing w:before="240" w:line="276" w:lineRule="auto"/>
        <w:ind w:left="0" w:firstLine="0"/>
        <w:rPr>
          <w:rFonts w:ascii="Verdana" w:hAnsi="Verdana"/>
          <w:sz w:val="24"/>
          <w:szCs w:val="24"/>
        </w:rPr>
      </w:pPr>
    </w:p>
    <w:p w:rsidR="00910997" w:rsidRPr="0081697F" w:rsidRDefault="00910997" w:rsidP="0081697F">
      <w:pPr>
        <w:spacing w:before="240" w:line="276" w:lineRule="auto"/>
        <w:ind w:left="0" w:firstLine="0"/>
        <w:rPr>
          <w:rFonts w:ascii="Verdana" w:hAnsi="Verdana"/>
          <w:sz w:val="24"/>
          <w:szCs w:val="24"/>
        </w:rPr>
      </w:pPr>
      <w:r w:rsidRPr="0081697F">
        <w:rPr>
          <w:rFonts w:ascii="Verdana" w:hAnsi="Verdana"/>
          <w:sz w:val="24"/>
          <w:szCs w:val="24"/>
        </w:rPr>
        <w:lastRenderedPageBreak/>
        <w:t>In spite of the fact that the witness’s answers to cross</w:t>
      </w:r>
      <w:r w:rsidR="00CE6FE3" w:rsidRPr="0081697F">
        <w:rPr>
          <w:rFonts w:ascii="Verdana" w:hAnsi="Verdana"/>
          <w:sz w:val="24"/>
          <w:szCs w:val="24"/>
        </w:rPr>
        <w:t>-</w:t>
      </w:r>
      <w:r w:rsidRPr="0081697F">
        <w:rPr>
          <w:rFonts w:ascii="Verdana" w:hAnsi="Verdana"/>
          <w:sz w:val="24"/>
          <w:szCs w:val="24"/>
        </w:rPr>
        <w:t>examination</w:t>
      </w:r>
      <w:r w:rsidR="00CE6FE3" w:rsidRPr="0081697F">
        <w:rPr>
          <w:rFonts w:ascii="Verdana" w:hAnsi="Verdana"/>
          <w:sz w:val="24"/>
          <w:szCs w:val="24"/>
        </w:rPr>
        <w:t xml:space="preserve"> </w:t>
      </w:r>
      <w:r w:rsidRPr="0081697F">
        <w:rPr>
          <w:rFonts w:ascii="Verdana" w:hAnsi="Verdana"/>
          <w:sz w:val="24"/>
          <w:szCs w:val="24"/>
        </w:rPr>
        <w:t>were fraught with admissions against interest,</w:t>
      </w:r>
      <w:r w:rsidR="00CE6FE3" w:rsidRPr="0081697F">
        <w:rPr>
          <w:rFonts w:ascii="Verdana" w:hAnsi="Verdana"/>
          <w:sz w:val="24"/>
          <w:szCs w:val="24"/>
        </w:rPr>
        <w:t xml:space="preserve"> </w:t>
      </w:r>
      <w:r w:rsidRPr="0081697F">
        <w:rPr>
          <w:rFonts w:ascii="Verdana" w:hAnsi="Verdana"/>
          <w:sz w:val="24"/>
          <w:szCs w:val="24"/>
        </w:rPr>
        <w:t>contradictions, inconsistencies and unexplained flaws, the learned</w:t>
      </w:r>
      <w:r w:rsidR="00CE6FE3" w:rsidRPr="0081697F">
        <w:rPr>
          <w:rFonts w:ascii="Verdana" w:hAnsi="Verdana"/>
          <w:sz w:val="24"/>
          <w:szCs w:val="24"/>
        </w:rPr>
        <w:t xml:space="preserve"> </w:t>
      </w:r>
      <w:r w:rsidRPr="0081697F">
        <w:rPr>
          <w:rFonts w:ascii="Verdana" w:hAnsi="Verdana"/>
          <w:sz w:val="24"/>
          <w:szCs w:val="24"/>
        </w:rPr>
        <w:t xml:space="preserve">counsel for the appellants, Awa </w:t>
      </w:r>
      <w:proofErr w:type="spellStart"/>
      <w:r w:rsidRPr="0081697F">
        <w:rPr>
          <w:rFonts w:ascii="Verdana" w:hAnsi="Verdana"/>
          <w:sz w:val="24"/>
          <w:szCs w:val="24"/>
        </w:rPr>
        <w:t>Kalu</w:t>
      </w:r>
      <w:proofErr w:type="spellEnd"/>
      <w:r w:rsidRPr="0081697F">
        <w:rPr>
          <w:rFonts w:ascii="Verdana" w:hAnsi="Verdana"/>
          <w:sz w:val="24"/>
          <w:szCs w:val="24"/>
        </w:rPr>
        <w:t xml:space="preserve"> SAN did not re-examine</w:t>
      </w:r>
      <w:r w:rsidR="00CE6FE3" w:rsidRPr="0081697F">
        <w:rPr>
          <w:rFonts w:ascii="Verdana" w:hAnsi="Verdana"/>
          <w:sz w:val="24"/>
          <w:szCs w:val="24"/>
        </w:rPr>
        <w:t xml:space="preserve"> </w:t>
      </w:r>
      <w:r w:rsidRPr="0081697F">
        <w:rPr>
          <w:rFonts w:ascii="Verdana" w:hAnsi="Verdana"/>
          <w:sz w:val="24"/>
          <w:szCs w:val="24"/>
        </w:rPr>
        <w:t>the witness. Upon evaluation of the evidence of the PW51, the</w:t>
      </w:r>
      <w:r w:rsidR="00CE6FE3" w:rsidRPr="0081697F">
        <w:rPr>
          <w:rFonts w:ascii="Verdana" w:hAnsi="Verdana"/>
          <w:sz w:val="24"/>
          <w:szCs w:val="24"/>
        </w:rPr>
        <w:t xml:space="preserve"> </w:t>
      </w:r>
      <w:r w:rsidRPr="0081697F">
        <w:rPr>
          <w:rFonts w:ascii="Verdana" w:hAnsi="Verdana"/>
          <w:sz w:val="24"/>
          <w:szCs w:val="24"/>
        </w:rPr>
        <w:t>lower tribunal rightly held at pages 3105, 3111 and 3121 as</w:t>
      </w:r>
      <w:r w:rsidR="00CE6FE3" w:rsidRPr="0081697F">
        <w:rPr>
          <w:rFonts w:ascii="Verdana" w:hAnsi="Verdana"/>
          <w:sz w:val="24"/>
          <w:szCs w:val="24"/>
        </w:rPr>
        <w:t xml:space="preserve"> </w:t>
      </w:r>
      <w:r w:rsidRPr="0081697F">
        <w:rPr>
          <w:rFonts w:ascii="Verdana" w:hAnsi="Verdana"/>
          <w:sz w:val="24"/>
          <w:szCs w:val="24"/>
        </w:rPr>
        <w:t>quoted by the learned senior counsel for the appellants at page</w:t>
      </w:r>
      <w:r w:rsidR="00CE6FE3" w:rsidRPr="0081697F">
        <w:rPr>
          <w:rFonts w:ascii="Verdana" w:hAnsi="Verdana"/>
          <w:sz w:val="24"/>
          <w:szCs w:val="24"/>
        </w:rPr>
        <w:t xml:space="preserve"> </w:t>
      </w:r>
      <w:r w:rsidRPr="0081697F">
        <w:rPr>
          <w:rFonts w:ascii="Verdana" w:hAnsi="Verdana"/>
          <w:sz w:val="24"/>
          <w:szCs w:val="24"/>
        </w:rPr>
        <w:t>7 paragraph 3.13 of the appellants’ brief and the 1st and 2nd</w:t>
      </w:r>
      <w:r w:rsidR="00CE6FE3" w:rsidRPr="0081697F">
        <w:rPr>
          <w:rFonts w:ascii="Verdana" w:hAnsi="Verdana"/>
          <w:sz w:val="24"/>
          <w:szCs w:val="24"/>
        </w:rPr>
        <w:t xml:space="preserve"> </w:t>
      </w:r>
      <w:r w:rsidRPr="0081697F">
        <w:rPr>
          <w:rFonts w:ascii="Verdana" w:hAnsi="Verdana"/>
          <w:sz w:val="24"/>
          <w:szCs w:val="24"/>
        </w:rPr>
        <w:t>respondents’ brief, paragraphs 7.03, 7.04, 7.05 and 7.06 and in</w:t>
      </w:r>
      <w:r w:rsidR="00CE6FE3" w:rsidRPr="0081697F">
        <w:rPr>
          <w:rFonts w:ascii="Verdana" w:hAnsi="Verdana"/>
          <w:sz w:val="24"/>
          <w:szCs w:val="24"/>
        </w:rPr>
        <w:t xml:space="preserve"> </w:t>
      </w:r>
      <w:r w:rsidRPr="0081697F">
        <w:rPr>
          <w:rFonts w:ascii="Verdana" w:hAnsi="Verdana"/>
          <w:sz w:val="24"/>
          <w:szCs w:val="24"/>
        </w:rPr>
        <w:t>particular at pages 3121-3122, where the Tribunal unassailably</w:t>
      </w:r>
      <w:r w:rsidR="00CE6FE3" w:rsidRPr="0081697F">
        <w:rPr>
          <w:rFonts w:ascii="Verdana" w:hAnsi="Verdana"/>
          <w:sz w:val="24"/>
          <w:szCs w:val="24"/>
        </w:rPr>
        <w:t xml:space="preserve"> </w:t>
      </w:r>
      <w:r w:rsidRPr="0081697F">
        <w:rPr>
          <w:rFonts w:ascii="Verdana" w:hAnsi="Verdana"/>
          <w:sz w:val="24"/>
          <w:szCs w:val="24"/>
        </w:rPr>
        <w:t>held that:</w:t>
      </w:r>
    </w:p>
    <w:p w:rsidR="00910997" w:rsidRPr="0081697F" w:rsidRDefault="00910997" w:rsidP="00682E50">
      <w:pPr>
        <w:spacing w:before="240" w:line="276" w:lineRule="auto"/>
        <w:ind w:firstLine="0"/>
        <w:rPr>
          <w:rFonts w:ascii="Verdana" w:hAnsi="Verdana"/>
          <w:sz w:val="24"/>
          <w:szCs w:val="24"/>
        </w:rPr>
      </w:pPr>
      <w:r w:rsidRPr="0081697F">
        <w:rPr>
          <w:rFonts w:ascii="Verdana" w:hAnsi="Verdana"/>
          <w:sz w:val="24"/>
          <w:szCs w:val="24"/>
        </w:rPr>
        <w:t>“These are some of the flaws in the report of</w:t>
      </w:r>
      <w:r w:rsidR="00CE6FE3" w:rsidRPr="0081697F">
        <w:rPr>
          <w:rFonts w:ascii="Verdana" w:hAnsi="Verdana"/>
          <w:sz w:val="24"/>
          <w:szCs w:val="24"/>
        </w:rPr>
        <w:t xml:space="preserve"> </w:t>
      </w:r>
      <w:r w:rsidRPr="0081697F">
        <w:rPr>
          <w:rFonts w:ascii="Verdana" w:hAnsi="Verdana"/>
          <w:sz w:val="24"/>
          <w:szCs w:val="24"/>
        </w:rPr>
        <w:t>the expert as pointed out by the respondents to the</w:t>
      </w:r>
      <w:r w:rsidR="00CE6FE3" w:rsidRPr="0081697F">
        <w:rPr>
          <w:rFonts w:ascii="Verdana" w:hAnsi="Verdana"/>
          <w:sz w:val="24"/>
          <w:szCs w:val="24"/>
        </w:rPr>
        <w:t xml:space="preserve"> </w:t>
      </w:r>
      <w:r w:rsidRPr="0081697F">
        <w:rPr>
          <w:rFonts w:ascii="Verdana" w:hAnsi="Verdana"/>
          <w:sz w:val="24"/>
          <w:szCs w:val="24"/>
        </w:rPr>
        <w:t>witness had to say is that the report admits of human</w:t>
      </w:r>
      <w:r w:rsidR="00CE6FE3" w:rsidRPr="0081697F">
        <w:rPr>
          <w:rFonts w:ascii="Verdana" w:hAnsi="Verdana"/>
          <w:sz w:val="24"/>
          <w:szCs w:val="24"/>
        </w:rPr>
        <w:t xml:space="preserve"> </w:t>
      </w:r>
      <w:r w:rsidRPr="0081697F">
        <w:rPr>
          <w:rFonts w:ascii="Verdana" w:hAnsi="Verdana"/>
          <w:sz w:val="24"/>
          <w:szCs w:val="24"/>
        </w:rPr>
        <w:t>error. We, in the given circumstances rather hold that</w:t>
      </w:r>
      <w:r w:rsidR="00CE6FE3" w:rsidRPr="0081697F">
        <w:rPr>
          <w:rFonts w:ascii="Verdana" w:hAnsi="Verdana"/>
          <w:sz w:val="24"/>
          <w:szCs w:val="24"/>
        </w:rPr>
        <w:t xml:space="preserve"> </w:t>
      </w:r>
      <w:r w:rsidRPr="0081697F">
        <w:rPr>
          <w:rFonts w:ascii="Verdana" w:hAnsi="Verdana"/>
          <w:sz w:val="24"/>
          <w:szCs w:val="24"/>
        </w:rPr>
        <w:t>it was one too many to allow for such human error</w:t>
      </w:r>
      <w:r w:rsidR="00CE6FE3" w:rsidRPr="0081697F">
        <w:rPr>
          <w:rFonts w:ascii="Verdana" w:hAnsi="Verdana"/>
          <w:sz w:val="24"/>
          <w:szCs w:val="24"/>
        </w:rPr>
        <w:t xml:space="preserve"> </w:t>
      </w:r>
      <w:r w:rsidRPr="0081697F">
        <w:rPr>
          <w:rFonts w:ascii="Verdana" w:hAnsi="Verdana"/>
          <w:sz w:val="24"/>
          <w:szCs w:val="24"/>
        </w:rPr>
        <w:t>where a report by an export seeking to discredit a</w:t>
      </w:r>
      <w:r w:rsidR="00CE6FE3" w:rsidRPr="0081697F">
        <w:rPr>
          <w:rFonts w:ascii="Verdana" w:hAnsi="Verdana"/>
          <w:sz w:val="24"/>
          <w:szCs w:val="24"/>
        </w:rPr>
        <w:t xml:space="preserve"> </w:t>
      </w:r>
      <w:r w:rsidRPr="0081697F">
        <w:rPr>
          <w:rFonts w:ascii="Verdana" w:hAnsi="Verdana"/>
          <w:sz w:val="24"/>
          <w:szCs w:val="24"/>
        </w:rPr>
        <w:t>result is in issue. Our simple appraisal of this report</w:t>
      </w:r>
      <w:r w:rsidR="00CE6FE3" w:rsidRPr="0081697F">
        <w:rPr>
          <w:rFonts w:ascii="Verdana" w:hAnsi="Verdana"/>
          <w:sz w:val="24"/>
          <w:szCs w:val="24"/>
        </w:rPr>
        <w:t xml:space="preserve"> </w:t>
      </w:r>
      <w:r w:rsidRPr="0081697F">
        <w:rPr>
          <w:rFonts w:ascii="Verdana" w:hAnsi="Verdana"/>
          <w:sz w:val="24"/>
          <w:szCs w:val="24"/>
        </w:rPr>
        <w:t>cum evidence is that it cannot be relied on and we</w:t>
      </w:r>
      <w:r w:rsidR="00CE6FE3" w:rsidRPr="0081697F">
        <w:rPr>
          <w:rFonts w:ascii="Verdana" w:hAnsi="Verdana"/>
          <w:sz w:val="24"/>
          <w:szCs w:val="24"/>
        </w:rPr>
        <w:t xml:space="preserve"> </w:t>
      </w:r>
      <w:r w:rsidRPr="0081697F">
        <w:rPr>
          <w:rFonts w:ascii="Verdana" w:hAnsi="Verdana"/>
          <w:sz w:val="24"/>
          <w:szCs w:val="24"/>
        </w:rPr>
        <w:t xml:space="preserve">are bound to see </w:t>
      </w:r>
      <w:proofErr w:type="spellStart"/>
      <w:r w:rsidRPr="0081697F">
        <w:rPr>
          <w:rFonts w:ascii="Verdana" w:hAnsi="Verdana"/>
          <w:sz w:val="24"/>
          <w:szCs w:val="24"/>
        </w:rPr>
        <w:t>Ngige</w:t>
      </w:r>
      <w:proofErr w:type="spellEnd"/>
      <w:r w:rsidRPr="0081697F">
        <w:rPr>
          <w:rFonts w:ascii="Verdana" w:hAnsi="Verdana"/>
          <w:sz w:val="24"/>
          <w:szCs w:val="24"/>
        </w:rPr>
        <w:t xml:space="preserve"> v. Obi (2006) All FWLR (Pt.</w:t>
      </w:r>
      <w:r w:rsidR="00CE6FE3" w:rsidRPr="0081697F">
        <w:rPr>
          <w:rFonts w:ascii="Verdana" w:hAnsi="Verdana"/>
          <w:sz w:val="24"/>
          <w:szCs w:val="24"/>
        </w:rPr>
        <w:t xml:space="preserve"> </w:t>
      </w:r>
      <w:r w:rsidRPr="0081697F">
        <w:rPr>
          <w:rFonts w:ascii="Verdana" w:hAnsi="Verdana"/>
          <w:sz w:val="24"/>
          <w:szCs w:val="24"/>
        </w:rPr>
        <w:t>330) 1041 at pages1123-1124, (2006) 14 NWLR (Pt.</w:t>
      </w:r>
      <w:r w:rsidR="00CE6FE3" w:rsidRPr="0081697F">
        <w:rPr>
          <w:rFonts w:ascii="Verdana" w:hAnsi="Verdana"/>
          <w:sz w:val="24"/>
          <w:szCs w:val="24"/>
        </w:rPr>
        <w:t xml:space="preserve"> </w:t>
      </w:r>
      <w:r w:rsidRPr="0081697F">
        <w:rPr>
          <w:rFonts w:ascii="Verdana" w:hAnsi="Verdana"/>
          <w:sz w:val="24"/>
          <w:szCs w:val="24"/>
        </w:rPr>
        <w:t xml:space="preserve">999) 1 paragraphs G -A, per </w:t>
      </w:r>
      <w:proofErr w:type="spellStart"/>
      <w:r w:rsidRPr="0081697F">
        <w:rPr>
          <w:rFonts w:ascii="Verdana" w:hAnsi="Verdana"/>
          <w:sz w:val="24"/>
          <w:szCs w:val="24"/>
        </w:rPr>
        <w:t>Muhammed</w:t>
      </w:r>
      <w:proofErr w:type="spellEnd"/>
      <w:r w:rsidRPr="0081697F">
        <w:rPr>
          <w:rFonts w:ascii="Verdana" w:hAnsi="Verdana"/>
          <w:sz w:val="24"/>
          <w:szCs w:val="24"/>
        </w:rPr>
        <w:t xml:space="preserve"> JCA</w:t>
      </w:r>
      <w:r w:rsidR="00CE6FE3" w:rsidRPr="0081697F">
        <w:rPr>
          <w:rFonts w:ascii="Verdana" w:hAnsi="Verdana"/>
          <w:sz w:val="24"/>
          <w:szCs w:val="24"/>
        </w:rPr>
        <w:t xml:space="preserve"> </w:t>
      </w:r>
      <w:r w:rsidRPr="0081697F">
        <w:rPr>
          <w:rFonts w:ascii="Verdana" w:hAnsi="Verdana"/>
          <w:sz w:val="24"/>
          <w:szCs w:val="24"/>
        </w:rPr>
        <w:t>...........................................................................................</w:t>
      </w:r>
    </w:p>
    <w:p w:rsidR="00910997" w:rsidRPr="0081697F" w:rsidRDefault="00910997" w:rsidP="00682E50">
      <w:pPr>
        <w:spacing w:before="240" w:line="276" w:lineRule="auto"/>
        <w:ind w:firstLine="0"/>
        <w:rPr>
          <w:rFonts w:ascii="Verdana" w:hAnsi="Verdana"/>
          <w:sz w:val="24"/>
          <w:szCs w:val="24"/>
        </w:rPr>
      </w:pPr>
      <w:r w:rsidRPr="0081697F">
        <w:rPr>
          <w:rFonts w:ascii="Verdana" w:hAnsi="Verdana"/>
          <w:sz w:val="24"/>
          <w:szCs w:val="24"/>
        </w:rPr>
        <w:t>It is thus normal for this court to be wary of</w:t>
      </w:r>
      <w:r w:rsidR="00CE6FE3" w:rsidRPr="0081697F">
        <w:rPr>
          <w:rFonts w:ascii="Verdana" w:hAnsi="Verdana"/>
          <w:sz w:val="24"/>
          <w:szCs w:val="24"/>
        </w:rPr>
        <w:t xml:space="preserve"> </w:t>
      </w:r>
      <w:r w:rsidRPr="0081697F">
        <w:rPr>
          <w:rFonts w:ascii="Verdana" w:hAnsi="Verdana"/>
          <w:sz w:val="24"/>
          <w:szCs w:val="24"/>
        </w:rPr>
        <w:t>admitting the evidence of this expert. He was clearly</w:t>
      </w:r>
      <w:r w:rsidR="00CE6FE3" w:rsidRPr="0081697F">
        <w:rPr>
          <w:rFonts w:ascii="Verdana" w:hAnsi="Verdana"/>
          <w:sz w:val="24"/>
          <w:szCs w:val="24"/>
        </w:rPr>
        <w:t xml:space="preserve"> </w:t>
      </w:r>
      <w:r w:rsidRPr="0081697F">
        <w:rPr>
          <w:rFonts w:ascii="Verdana" w:hAnsi="Verdana"/>
          <w:sz w:val="24"/>
          <w:szCs w:val="24"/>
        </w:rPr>
        <w:t>commissioned by the petitioners to fish out data in</w:t>
      </w:r>
      <w:r w:rsidR="00CE6FE3" w:rsidRPr="0081697F">
        <w:rPr>
          <w:rFonts w:ascii="Verdana" w:hAnsi="Verdana"/>
          <w:sz w:val="24"/>
          <w:szCs w:val="24"/>
        </w:rPr>
        <w:t xml:space="preserve"> </w:t>
      </w:r>
      <w:r w:rsidRPr="0081697F">
        <w:rPr>
          <w:rFonts w:ascii="Verdana" w:hAnsi="Verdana"/>
          <w:sz w:val="24"/>
          <w:szCs w:val="24"/>
        </w:rPr>
        <w:t>support of the petition.”</w:t>
      </w:r>
    </w:p>
    <w:p w:rsidR="00682E50" w:rsidRDefault="00682E50" w:rsidP="0081697F">
      <w:pPr>
        <w:spacing w:before="240" w:line="276" w:lineRule="auto"/>
        <w:ind w:left="0" w:firstLine="0"/>
        <w:rPr>
          <w:rFonts w:ascii="Verdana" w:hAnsi="Verdana"/>
          <w:sz w:val="24"/>
          <w:szCs w:val="24"/>
        </w:rPr>
      </w:pPr>
    </w:p>
    <w:p w:rsidR="00910997" w:rsidRPr="0081697F" w:rsidRDefault="00910997" w:rsidP="0081697F">
      <w:pPr>
        <w:spacing w:before="240" w:line="276" w:lineRule="auto"/>
        <w:ind w:left="0" w:firstLine="0"/>
        <w:rPr>
          <w:rFonts w:ascii="Verdana" w:hAnsi="Verdana"/>
          <w:sz w:val="24"/>
          <w:szCs w:val="24"/>
        </w:rPr>
      </w:pPr>
      <w:r w:rsidRPr="0081697F">
        <w:rPr>
          <w:rFonts w:ascii="Verdana" w:hAnsi="Verdana"/>
          <w:sz w:val="24"/>
          <w:szCs w:val="24"/>
        </w:rPr>
        <w:t>I cannot agree more with the above findings of the tribunal</w:t>
      </w:r>
      <w:r w:rsidR="00CE6FE3" w:rsidRPr="0081697F">
        <w:rPr>
          <w:rFonts w:ascii="Verdana" w:hAnsi="Verdana"/>
          <w:sz w:val="24"/>
          <w:szCs w:val="24"/>
        </w:rPr>
        <w:t xml:space="preserve"> </w:t>
      </w:r>
      <w:r w:rsidRPr="0081697F">
        <w:rPr>
          <w:rFonts w:ascii="Verdana" w:hAnsi="Verdana"/>
          <w:sz w:val="24"/>
          <w:szCs w:val="24"/>
        </w:rPr>
        <w:t>since in my humble view, apart from the fact that he appeared to</w:t>
      </w:r>
      <w:r w:rsidR="00CE6FE3" w:rsidRPr="0081697F">
        <w:rPr>
          <w:rFonts w:ascii="Verdana" w:hAnsi="Verdana"/>
          <w:sz w:val="24"/>
          <w:szCs w:val="24"/>
        </w:rPr>
        <w:t xml:space="preserve"> </w:t>
      </w:r>
      <w:r w:rsidRPr="0081697F">
        <w:rPr>
          <w:rFonts w:ascii="Verdana" w:hAnsi="Verdana"/>
          <w:sz w:val="24"/>
          <w:szCs w:val="24"/>
        </w:rPr>
        <w:t>have an interest to serve, the witness had been so discredited</w:t>
      </w:r>
      <w:r w:rsidR="00CE6FE3" w:rsidRPr="0081697F">
        <w:rPr>
          <w:rFonts w:ascii="Verdana" w:hAnsi="Verdana"/>
          <w:sz w:val="24"/>
          <w:szCs w:val="24"/>
        </w:rPr>
        <w:t xml:space="preserve"> </w:t>
      </w:r>
      <w:r w:rsidRPr="0081697F">
        <w:rPr>
          <w:rFonts w:ascii="Verdana" w:hAnsi="Verdana"/>
          <w:sz w:val="24"/>
          <w:szCs w:val="24"/>
        </w:rPr>
        <w:t>that no reasonable tribunal worth its salt can attach any weight</w:t>
      </w:r>
      <w:r w:rsidR="00CE6FE3" w:rsidRPr="0081697F">
        <w:rPr>
          <w:rFonts w:ascii="Verdana" w:hAnsi="Verdana"/>
          <w:sz w:val="24"/>
          <w:szCs w:val="24"/>
        </w:rPr>
        <w:t xml:space="preserve"> </w:t>
      </w:r>
      <w:r w:rsidRPr="0081697F">
        <w:rPr>
          <w:rFonts w:ascii="Verdana" w:hAnsi="Verdana"/>
          <w:sz w:val="24"/>
          <w:szCs w:val="24"/>
        </w:rPr>
        <w:t>to either his testimonies or probative value to the documents</w:t>
      </w:r>
      <w:r w:rsidR="00CE6FE3" w:rsidRPr="0081697F">
        <w:rPr>
          <w:rFonts w:ascii="Verdana" w:hAnsi="Verdana"/>
          <w:sz w:val="24"/>
          <w:szCs w:val="24"/>
        </w:rPr>
        <w:t xml:space="preserve"> </w:t>
      </w:r>
      <w:r w:rsidRPr="0081697F">
        <w:rPr>
          <w:rFonts w:ascii="Verdana" w:hAnsi="Verdana"/>
          <w:sz w:val="24"/>
          <w:szCs w:val="24"/>
        </w:rPr>
        <w:t>tendered or even his purported report.</w:t>
      </w:r>
    </w:p>
    <w:p w:rsidR="00682E50" w:rsidRDefault="00682E50" w:rsidP="0081697F">
      <w:pPr>
        <w:spacing w:before="240" w:line="276" w:lineRule="auto"/>
        <w:ind w:left="0" w:firstLine="0"/>
        <w:rPr>
          <w:rFonts w:ascii="Verdana" w:hAnsi="Verdana"/>
          <w:sz w:val="24"/>
          <w:szCs w:val="24"/>
        </w:rPr>
      </w:pPr>
    </w:p>
    <w:p w:rsidR="00910997" w:rsidRPr="0081697F" w:rsidRDefault="00910997" w:rsidP="0081697F">
      <w:pPr>
        <w:spacing w:before="240" w:line="276" w:lineRule="auto"/>
        <w:ind w:left="0" w:firstLine="0"/>
        <w:rPr>
          <w:rFonts w:ascii="Verdana" w:hAnsi="Verdana"/>
          <w:sz w:val="24"/>
          <w:szCs w:val="24"/>
        </w:rPr>
      </w:pPr>
      <w:r w:rsidRPr="0081697F">
        <w:rPr>
          <w:rFonts w:ascii="Verdana" w:hAnsi="Verdana"/>
          <w:sz w:val="24"/>
          <w:szCs w:val="24"/>
        </w:rPr>
        <w:t>Contrary to the position taken by the learned senior counsel</w:t>
      </w:r>
      <w:r w:rsidR="00CE6FE3" w:rsidRPr="0081697F">
        <w:rPr>
          <w:rFonts w:ascii="Verdana" w:hAnsi="Verdana"/>
          <w:sz w:val="24"/>
          <w:szCs w:val="24"/>
        </w:rPr>
        <w:t xml:space="preserve"> </w:t>
      </w:r>
      <w:r w:rsidRPr="0081697F">
        <w:rPr>
          <w:rFonts w:ascii="Verdana" w:hAnsi="Verdana"/>
          <w:sz w:val="24"/>
          <w:szCs w:val="24"/>
        </w:rPr>
        <w:t>for the appellants and the reliance placed on the authority of</w:t>
      </w:r>
      <w:r w:rsidR="00CE6FE3" w:rsidRPr="0081697F">
        <w:rPr>
          <w:rFonts w:ascii="Verdana" w:hAnsi="Verdana"/>
          <w:sz w:val="24"/>
          <w:szCs w:val="24"/>
        </w:rPr>
        <w:t xml:space="preserve"> </w:t>
      </w:r>
      <w:proofErr w:type="spellStart"/>
      <w:r w:rsidRPr="0081697F">
        <w:rPr>
          <w:rFonts w:ascii="Verdana" w:hAnsi="Verdana"/>
          <w:sz w:val="24"/>
          <w:szCs w:val="24"/>
        </w:rPr>
        <w:t>Aregbesola</w:t>
      </w:r>
      <w:proofErr w:type="spellEnd"/>
      <w:r w:rsidRPr="0081697F">
        <w:rPr>
          <w:rFonts w:ascii="Verdana" w:hAnsi="Verdana"/>
          <w:sz w:val="24"/>
          <w:szCs w:val="24"/>
        </w:rPr>
        <w:t xml:space="preserve"> v. </w:t>
      </w:r>
      <w:proofErr w:type="spellStart"/>
      <w:r w:rsidRPr="0081697F">
        <w:rPr>
          <w:rFonts w:ascii="Verdana" w:hAnsi="Verdana"/>
          <w:sz w:val="24"/>
          <w:szCs w:val="24"/>
        </w:rPr>
        <w:t>Oyinlola</w:t>
      </w:r>
      <w:proofErr w:type="spellEnd"/>
      <w:r w:rsidRPr="0081697F">
        <w:rPr>
          <w:rFonts w:ascii="Verdana" w:hAnsi="Verdana"/>
          <w:sz w:val="24"/>
          <w:szCs w:val="24"/>
        </w:rPr>
        <w:t xml:space="preserve"> (2011) All FWLR (Pt. 570) 1292, (2011)</w:t>
      </w:r>
      <w:r w:rsidR="00CE6FE3" w:rsidRPr="0081697F">
        <w:rPr>
          <w:rFonts w:ascii="Verdana" w:hAnsi="Verdana"/>
          <w:sz w:val="24"/>
          <w:szCs w:val="24"/>
        </w:rPr>
        <w:t xml:space="preserve"> </w:t>
      </w:r>
      <w:r w:rsidRPr="0081697F">
        <w:rPr>
          <w:rFonts w:ascii="Verdana" w:hAnsi="Verdana"/>
          <w:sz w:val="24"/>
          <w:szCs w:val="24"/>
        </w:rPr>
        <w:t xml:space="preserve">9 NWLR (Pt. 1253) 458 at page 610; </w:t>
      </w:r>
      <w:r w:rsidRPr="0081697F">
        <w:rPr>
          <w:rFonts w:ascii="Verdana" w:hAnsi="Verdana"/>
          <w:sz w:val="24"/>
          <w:szCs w:val="24"/>
        </w:rPr>
        <w:lastRenderedPageBreak/>
        <w:t>which was cited out of</w:t>
      </w:r>
      <w:r w:rsidR="00CE6FE3" w:rsidRPr="0081697F">
        <w:rPr>
          <w:rFonts w:ascii="Verdana" w:hAnsi="Verdana"/>
          <w:sz w:val="24"/>
          <w:szCs w:val="24"/>
        </w:rPr>
        <w:t xml:space="preserve"> </w:t>
      </w:r>
      <w:r w:rsidRPr="0081697F">
        <w:rPr>
          <w:rFonts w:ascii="Verdana" w:hAnsi="Verdana"/>
          <w:sz w:val="24"/>
          <w:szCs w:val="24"/>
        </w:rPr>
        <w:t xml:space="preserve">context; the authorities of </w:t>
      </w:r>
      <w:proofErr w:type="spellStart"/>
      <w:r w:rsidRPr="0081697F">
        <w:rPr>
          <w:rFonts w:ascii="Verdana" w:hAnsi="Verdana"/>
          <w:sz w:val="24"/>
          <w:szCs w:val="24"/>
        </w:rPr>
        <w:t>Ngige</w:t>
      </w:r>
      <w:proofErr w:type="spellEnd"/>
      <w:r w:rsidRPr="0081697F">
        <w:rPr>
          <w:rFonts w:ascii="Verdana" w:hAnsi="Verdana"/>
          <w:sz w:val="24"/>
          <w:szCs w:val="24"/>
        </w:rPr>
        <w:t xml:space="preserve"> v. Obi (supra); </w:t>
      </w:r>
      <w:proofErr w:type="spellStart"/>
      <w:r w:rsidRPr="0081697F">
        <w:rPr>
          <w:rFonts w:ascii="Verdana" w:hAnsi="Verdana"/>
          <w:sz w:val="24"/>
          <w:szCs w:val="24"/>
        </w:rPr>
        <w:t>Oshimowo</w:t>
      </w:r>
      <w:proofErr w:type="spellEnd"/>
      <w:r w:rsidRPr="0081697F">
        <w:rPr>
          <w:rFonts w:ascii="Verdana" w:hAnsi="Verdana"/>
          <w:sz w:val="24"/>
          <w:szCs w:val="24"/>
        </w:rPr>
        <w:t xml:space="preserve"> v.</w:t>
      </w:r>
      <w:r w:rsidR="00CE6FE3" w:rsidRPr="0081697F">
        <w:rPr>
          <w:rFonts w:ascii="Verdana" w:hAnsi="Verdana"/>
          <w:sz w:val="24"/>
          <w:szCs w:val="24"/>
        </w:rPr>
        <w:t xml:space="preserve"> </w:t>
      </w:r>
      <w:proofErr w:type="spellStart"/>
      <w:r w:rsidRPr="0081697F">
        <w:rPr>
          <w:rFonts w:ascii="Verdana" w:hAnsi="Verdana"/>
          <w:sz w:val="24"/>
          <w:szCs w:val="24"/>
        </w:rPr>
        <w:t>Oshinowo</w:t>
      </w:r>
      <w:proofErr w:type="spellEnd"/>
      <w:r w:rsidRPr="0081697F">
        <w:rPr>
          <w:rFonts w:ascii="Verdana" w:hAnsi="Verdana"/>
          <w:sz w:val="24"/>
          <w:szCs w:val="24"/>
        </w:rPr>
        <w:t xml:space="preserve"> (supra); </w:t>
      </w:r>
      <w:proofErr w:type="spellStart"/>
      <w:r w:rsidRPr="0081697F">
        <w:rPr>
          <w:rFonts w:ascii="Verdana" w:hAnsi="Verdana"/>
          <w:sz w:val="24"/>
          <w:szCs w:val="24"/>
        </w:rPr>
        <w:t>Adelekun</w:t>
      </w:r>
      <w:proofErr w:type="spellEnd"/>
      <w:r w:rsidRPr="0081697F">
        <w:rPr>
          <w:rFonts w:ascii="Verdana" w:hAnsi="Verdana"/>
          <w:sz w:val="24"/>
          <w:szCs w:val="24"/>
        </w:rPr>
        <w:t xml:space="preserve"> v. </w:t>
      </w:r>
      <w:proofErr w:type="spellStart"/>
      <w:r w:rsidRPr="0081697F">
        <w:rPr>
          <w:rFonts w:ascii="Verdana" w:hAnsi="Verdana"/>
          <w:sz w:val="24"/>
          <w:szCs w:val="24"/>
        </w:rPr>
        <w:t>Oruku</w:t>
      </w:r>
      <w:proofErr w:type="spellEnd"/>
      <w:r w:rsidRPr="0081697F">
        <w:rPr>
          <w:rFonts w:ascii="Verdana" w:hAnsi="Verdana"/>
          <w:sz w:val="24"/>
          <w:szCs w:val="24"/>
        </w:rPr>
        <w:t xml:space="preserve"> (supra); </w:t>
      </w:r>
      <w:proofErr w:type="spellStart"/>
      <w:r w:rsidRPr="0081697F">
        <w:rPr>
          <w:rFonts w:ascii="Verdana" w:hAnsi="Verdana"/>
          <w:sz w:val="24"/>
          <w:szCs w:val="24"/>
        </w:rPr>
        <w:t>Ukershina</w:t>
      </w:r>
      <w:proofErr w:type="spellEnd"/>
      <w:r w:rsidRPr="0081697F">
        <w:rPr>
          <w:rFonts w:ascii="Verdana" w:hAnsi="Verdana"/>
          <w:sz w:val="24"/>
          <w:szCs w:val="24"/>
        </w:rPr>
        <w:t xml:space="preserve"> v.</w:t>
      </w:r>
      <w:r w:rsidR="00CE6FE3" w:rsidRPr="0081697F">
        <w:rPr>
          <w:rFonts w:ascii="Verdana" w:hAnsi="Verdana"/>
          <w:sz w:val="24"/>
          <w:szCs w:val="24"/>
        </w:rPr>
        <w:t xml:space="preserve"> </w:t>
      </w:r>
      <w:r w:rsidRPr="0081697F">
        <w:rPr>
          <w:rFonts w:ascii="Verdana" w:hAnsi="Verdana"/>
          <w:sz w:val="24"/>
          <w:szCs w:val="24"/>
        </w:rPr>
        <w:t xml:space="preserve">The State (supra) and indeed the recent dictum of C. C. </w:t>
      </w:r>
      <w:proofErr w:type="spellStart"/>
      <w:r w:rsidRPr="0081697F">
        <w:rPr>
          <w:rFonts w:ascii="Verdana" w:hAnsi="Verdana"/>
          <w:sz w:val="24"/>
          <w:szCs w:val="24"/>
        </w:rPr>
        <w:t>Nweze</w:t>
      </w:r>
      <w:proofErr w:type="spellEnd"/>
      <w:r w:rsidR="00CE6FE3" w:rsidRPr="0081697F">
        <w:rPr>
          <w:rFonts w:ascii="Verdana" w:hAnsi="Verdana"/>
          <w:sz w:val="24"/>
          <w:szCs w:val="24"/>
        </w:rPr>
        <w:t xml:space="preserve"> </w:t>
      </w:r>
      <w:r w:rsidRPr="0081697F">
        <w:rPr>
          <w:rFonts w:ascii="Verdana" w:hAnsi="Verdana"/>
          <w:sz w:val="24"/>
          <w:szCs w:val="24"/>
        </w:rPr>
        <w:t xml:space="preserve">JSC in </w:t>
      </w:r>
      <w:proofErr w:type="spellStart"/>
      <w:r w:rsidRPr="0081697F">
        <w:rPr>
          <w:rFonts w:ascii="Verdana" w:hAnsi="Verdana"/>
          <w:sz w:val="24"/>
          <w:szCs w:val="24"/>
        </w:rPr>
        <w:t>Omisore</w:t>
      </w:r>
      <w:proofErr w:type="spellEnd"/>
      <w:r w:rsidRPr="0081697F">
        <w:rPr>
          <w:rFonts w:ascii="Verdana" w:hAnsi="Verdana"/>
          <w:sz w:val="24"/>
          <w:szCs w:val="24"/>
        </w:rPr>
        <w:t xml:space="preserve"> v. </w:t>
      </w:r>
      <w:proofErr w:type="spellStart"/>
      <w:r w:rsidRPr="0081697F">
        <w:rPr>
          <w:rFonts w:ascii="Verdana" w:hAnsi="Verdana"/>
          <w:sz w:val="24"/>
          <w:szCs w:val="24"/>
        </w:rPr>
        <w:t>Aregbesola</w:t>
      </w:r>
      <w:proofErr w:type="spellEnd"/>
      <w:r w:rsidRPr="0081697F">
        <w:rPr>
          <w:rFonts w:ascii="Verdana" w:hAnsi="Verdana"/>
          <w:sz w:val="24"/>
          <w:szCs w:val="24"/>
        </w:rPr>
        <w:t xml:space="preserve"> (2015) All FWLR (Pt. 813) 1673,</w:t>
      </w:r>
      <w:r w:rsidR="00CE6FE3" w:rsidRPr="0081697F">
        <w:rPr>
          <w:rFonts w:ascii="Verdana" w:hAnsi="Verdana"/>
          <w:sz w:val="24"/>
          <w:szCs w:val="24"/>
        </w:rPr>
        <w:t xml:space="preserve"> </w:t>
      </w:r>
      <w:r w:rsidRPr="0081697F">
        <w:rPr>
          <w:rFonts w:ascii="Verdana" w:hAnsi="Verdana"/>
          <w:sz w:val="24"/>
          <w:szCs w:val="24"/>
        </w:rPr>
        <w:t>(2015) 15 NWLR (Pt. 1482) 205 at page 284; where the erudite</w:t>
      </w:r>
      <w:r w:rsidR="00CE6FE3" w:rsidRPr="0081697F">
        <w:rPr>
          <w:rFonts w:ascii="Verdana" w:hAnsi="Verdana"/>
          <w:sz w:val="24"/>
          <w:szCs w:val="24"/>
        </w:rPr>
        <w:t xml:space="preserve"> </w:t>
      </w:r>
      <w:r w:rsidRPr="0081697F">
        <w:rPr>
          <w:rFonts w:ascii="Verdana" w:hAnsi="Verdana"/>
          <w:sz w:val="24"/>
          <w:szCs w:val="24"/>
        </w:rPr>
        <w:t>law lord in a similar scenario as we have found ourselves, took</w:t>
      </w:r>
      <w:r w:rsidR="00CE6FE3" w:rsidRPr="0081697F">
        <w:rPr>
          <w:rFonts w:ascii="Verdana" w:hAnsi="Verdana"/>
          <w:sz w:val="24"/>
          <w:szCs w:val="24"/>
        </w:rPr>
        <w:t xml:space="preserve"> </w:t>
      </w:r>
      <w:r w:rsidRPr="0081697F">
        <w:rPr>
          <w:rFonts w:ascii="Verdana" w:hAnsi="Verdana"/>
          <w:sz w:val="24"/>
          <w:szCs w:val="24"/>
        </w:rPr>
        <w:t>the view in line with earlier authorities that where as in this case,</w:t>
      </w:r>
      <w:r w:rsidR="00CE6FE3" w:rsidRPr="0081697F">
        <w:rPr>
          <w:rFonts w:ascii="Verdana" w:hAnsi="Verdana"/>
          <w:sz w:val="24"/>
          <w:szCs w:val="24"/>
        </w:rPr>
        <w:t xml:space="preserve"> </w:t>
      </w:r>
      <w:r w:rsidRPr="0081697F">
        <w:rPr>
          <w:rFonts w:ascii="Verdana" w:hAnsi="Verdana"/>
          <w:sz w:val="24"/>
          <w:szCs w:val="24"/>
        </w:rPr>
        <w:t>the evidence of the PW51 (and as shall be demonstrated anon);</w:t>
      </w:r>
      <w:r w:rsidR="00CE6FE3" w:rsidRPr="0081697F">
        <w:rPr>
          <w:rFonts w:ascii="Verdana" w:hAnsi="Verdana"/>
          <w:sz w:val="24"/>
          <w:szCs w:val="24"/>
        </w:rPr>
        <w:t xml:space="preserve"> </w:t>
      </w:r>
      <w:r w:rsidRPr="0081697F">
        <w:rPr>
          <w:rFonts w:ascii="Verdana" w:hAnsi="Verdana"/>
          <w:sz w:val="24"/>
          <w:szCs w:val="24"/>
        </w:rPr>
        <w:t>those of the PW48 and PW53 and their respective exhibits,</w:t>
      </w:r>
      <w:r w:rsidR="00CE6FE3" w:rsidRPr="0081697F">
        <w:rPr>
          <w:rFonts w:ascii="Verdana" w:hAnsi="Verdana"/>
          <w:sz w:val="24"/>
          <w:szCs w:val="24"/>
        </w:rPr>
        <w:t xml:space="preserve"> </w:t>
      </w:r>
      <w:r w:rsidRPr="0081697F">
        <w:rPr>
          <w:rFonts w:ascii="Verdana" w:hAnsi="Verdana"/>
          <w:sz w:val="24"/>
          <w:szCs w:val="24"/>
        </w:rPr>
        <w:t>could not weather the storm of cross-examination as they have</w:t>
      </w:r>
      <w:r w:rsidR="00CE6FE3" w:rsidRPr="0081697F">
        <w:rPr>
          <w:rFonts w:ascii="Verdana" w:hAnsi="Verdana"/>
          <w:sz w:val="24"/>
          <w:szCs w:val="24"/>
        </w:rPr>
        <w:t xml:space="preserve"> </w:t>
      </w:r>
      <w:r w:rsidRPr="0081697F">
        <w:rPr>
          <w:rFonts w:ascii="Verdana" w:hAnsi="Verdana"/>
          <w:sz w:val="24"/>
          <w:szCs w:val="24"/>
        </w:rPr>
        <w:t>been amply discredited; the trial tribunal was right to have held</w:t>
      </w:r>
      <w:r w:rsidR="00CE6FE3" w:rsidRPr="0081697F">
        <w:rPr>
          <w:rFonts w:ascii="Verdana" w:hAnsi="Verdana"/>
          <w:sz w:val="24"/>
          <w:szCs w:val="24"/>
        </w:rPr>
        <w:t xml:space="preserve"> </w:t>
      </w:r>
      <w:r w:rsidRPr="0081697F">
        <w:rPr>
          <w:rFonts w:ascii="Verdana" w:hAnsi="Verdana"/>
          <w:sz w:val="24"/>
          <w:szCs w:val="24"/>
        </w:rPr>
        <w:t>that their evidence and documentary exhibits were unreliable as</w:t>
      </w:r>
      <w:r w:rsidR="00CE6FE3" w:rsidRPr="0081697F">
        <w:rPr>
          <w:rFonts w:ascii="Verdana" w:hAnsi="Verdana"/>
          <w:sz w:val="24"/>
          <w:szCs w:val="24"/>
        </w:rPr>
        <w:t xml:space="preserve"> </w:t>
      </w:r>
      <w:r w:rsidRPr="0081697F">
        <w:rPr>
          <w:rFonts w:ascii="Verdana" w:hAnsi="Verdana"/>
          <w:sz w:val="24"/>
          <w:szCs w:val="24"/>
        </w:rPr>
        <w:t>they lacked the requisite probative value and this court as an</w:t>
      </w:r>
      <w:r w:rsidR="00CE6FE3" w:rsidRPr="0081697F">
        <w:rPr>
          <w:rFonts w:ascii="Verdana" w:hAnsi="Verdana"/>
          <w:sz w:val="24"/>
          <w:szCs w:val="24"/>
        </w:rPr>
        <w:t xml:space="preserve"> </w:t>
      </w:r>
      <w:r w:rsidRPr="0081697F">
        <w:rPr>
          <w:rFonts w:ascii="Verdana" w:hAnsi="Verdana"/>
          <w:sz w:val="24"/>
          <w:szCs w:val="24"/>
        </w:rPr>
        <w:t>appellate court has no business interfering with the findings of</w:t>
      </w:r>
      <w:r w:rsidR="00CE6FE3" w:rsidRPr="0081697F">
        <w:rPr>
          <w:rFonts w:ascii="Verdana" w:hAnsi="Verdana"/>
          <w:sz w:val="24"/>
          <w:szCs w:val="24"/>
        </w:rPr>
        <w:t xml:space="preserve"> </w:t>
      </w:r>
      <w:r w:rsidRPr="0081697F">
        <w:rPr>
          <w:rFonts w:ascii="Verdana" w:hAnsi="Verdana"/>
          <w:sz w:val="24"/>
          <w:szCs w:val="24"/>
        </w:rPr>
        <w:t>the facts of the Tribunal in this respect.</w:t>
      </w:r>
    </w:p>
    <w:p w:rsidR="00910997" w:rsidRPr="0081697F" w:rsidRDefault="00910997" w:rsidP="0081697F">
      <w:pPr>
        <w:spacing w:before="240" w:line="276" w:lineRule="auto"/>
        <w:rPr>
          <w:rFonts w:ascii="Verdana" w:hAnsi="Verdana"/>
          <w:sz w:val="24"/>
          <w:szCs w:val="24"/>
        </w:rPr>
      </w:pPr>
      <w:r w:rsidRPr="0081697F">
        <w:rPr>
          <w:rFonts w:ascii="Verdana" w:hAnsi="Verdana"/>
          <w:sz w:val="24"/>
          <w:szCs w:val="24"/>
        </w:rPr>
        <w:t>Section 76 of the Evidence Act, 2011 no doubt provides</w:t>
      </w:r>
      <w:r w:rsidR="00CE6FE3" w:rsidRPr="0081697F">
        <w:rPr>
          <w:rFonts w:ascii="Verdana" w:hAnsi="Verdana"/>
          <w:sz w:val="24"/>
          <w:szCs w:val="24"/>
        </w:rPr>
        <w:t xml:space="preserve"> </w:t>
      </w:r>
      <w:r w:rsidRPr="0081697F">
        <w:rPr>
          <w:rFonts w:ascii="Verdana" w:hAnsi="Verdana"/>
          <w:sz w:val="24"/>
          <w:szCs w:val="24"/>
        </w:rPr>
        <w:t>that:</w:t>
      </w:r>
    </w:p>
    <w:p w:rsidR="00910997" w:rsidRPr="0081697F" w:rsidRDefault="00910997" w:rsidP="00682E50">
      <w:pPr>
        <w:spacing w:before="240" w:line="276" w:lineRule="auto"/>
        <w:ind w:firstLine="0"/>
        <w:rPr>
          <w:rFonts w:ascii="Verdana" w:hAnsi="Verdana"/>
          <w:sz w:val="24"/>
          <w:szCs w:val="24"/>
        </w:rPr>
      </w:pPr>
      <w:r w:rsidRPr="0081697F">
        <w:rPr>
          <w:rFonts w:ascii="Verdana" w:hAnsi="Verdana"/>
          <w:sz w:val="24"/>
          <w:szCs w:val="24"/>
        </w:rPr>
        <w:t>“Whenever the opinion of any living person is</w:t>
      </w:r>
      <w:r w:rsidR="00CE6FE3" w:rsidRPr="0081697F">
        <w:rPr>
          <w:rFonts w:ascii="Verdana" w:hAnsi="Verdana"/>
          <w:sz w:val="24"/>
          <w:szCs w:val="24"/>
        </w:rPr>
        <w:t xml:space="preserve"> </w:t>
      </w:r>
      <w:r w:rsidRPr="0081697F">
        <w:rPr>
          <w:rFonts w:ascii="Verdana" w:hAnsi="Verdana"/>
          <w:sz w:val="24"/>
          <w:szCs w:val="24"/>
        </w:rPr>
        <w:t>admissible, the grounds on which such opinion is</w:t>
      </w:r>
      <w:r w:rsidR="00CE6FE3" w:rsidRPr="0081697F">
        <w:rPr>
          <w:rFonts w:ascii="Verdana" w:hAnsi="Verdana"/>
          <w:sz w:val="24"/>
          <w:szCs w:val="24"/>
        </w:rPr>
        <w:t xml:space="preserve"> </w:t>
      </w:r>
      <w:r w:rsidRPr="0081697F">
        <w:rPr>
          <w:rFonts w:ascii="Verdana" w:hAnsi="Verdana"/>
          <w:sz w:val="24"/>
          <w:szCs w:val="24"/>
        </w:rPr>
        <w:t>based are also admissible, and section 68(1) of the</w:t>
      </w:r>
      <w:r w:rsidR="00CE6FE3" w:rsidRPr="0081697F">
        <w:rPr>
          <w:rFonts w:ascii="Verdana" w:hAnsi="Verdana"/>
          <w:sz w:val="24"/>
          <w:szCs w:val="24"/>
        </w:rPr>
        <w:t xml:space="preserve"> </w:t>
      </w:r>
      <w:r w:rsidRPr="0081697F">
        <w:rPr>
          <w:rFonts w:ascii="Verdana" w:hAnsi="Verdana"/>
          <w:sz w:val="24"/>
          <w:szCs w:val="24"/>
        </w:rPr>
        <w:t>Act which provides for admissibility of expert opinion</w:t>
      </w:r>
      <w:r w:rsidR="00CE6FE3" w:rsidRPr="0081697F">
        <w:rPr>
          <w:rFonts w:ascii="Verdana" w:hAnsi="Verdana"/>
          <w:sz w:val="24"/>
          <w:szCs w:val="24"/>
        </w:rPr>
        <w:t xml:space="preserve"> </w:t>
      </w:r>
      <w:r w:rsidRPr="0081697F">
        <w:rPr>
          <w:rFonts w:ascii="Verdana" w:hAnsi="Verdana"/>
          <w:sz w:val="24"/>
          <w:szCs w:val="24"/>
        </w:rPr>
        <w:t>clearly states that:</w:t>
      </w:r>
    </w:p>
    <w:p w:rsidR="00910997" w:rsidRPr="0081697F" w:rsidRDefault="00910997" w:rsidP="00682E50">
      <w:pPr>
        <w:spacing w:before="240" w:line="276" w:lineRule="auto"/>
        <w:ind w:firstLine="0"/>
        <w:rPr>
          <w:rFonts w:ascii="Verdana" w:hAnsi="Verdana"/>
          <w:sz w:val="24"/>
          <w:szCs w:val="24"/>
        </w:rPr>
      </w:pPr>
      <w:r w:rsidRPr="0081697F">
        <w:rPr>
          <w:rFonts w:ascii="Verdana" w:hAnsi="Verdana"/>
          <w:sz w:val="24"/>
          <w:szCs w:val="24"/>
        </w:rPr>
        <w:t>‘When the court has to form an opinion upon a</w:t>
      </w:r>
      <w:r w:rsidR="00CE6FE3" w:rsidRPr="0081697F">
        <w:rPr>
          <w:rFonts w:ascii="Verdana" w:hAnsi="Verdana"/>
          <w:sz w:val="24"/>
          <w:szCs w:val="24"/>
        </w:rPr>
        <w:t xml:space="preserve"> </w:t>
      </w:r>
      <w:r w:rsidRPr="0081697F">
        <w:rPr>
          <w:rFonts w:ascii="Verdana" w:hAnsi="Verdana"/>
          <w:sz w:val="24"/>
          <w:szCs w:val="24"/>
        </w:rPr>
        <w:t>point of foreign law, customary law or custom,</w:t>
      </w:r>
      <w:r w:rsidR="00CE6FE3" w:rsidRPr="0081697F">
        <w:rPr>
          <w:rFonts w:ascii="Verdana" w:hAnsi="Verdana"/>
          <w:sz w:val="24"/>
          <w:szCs w:val="24"/>
        </w:rPr>
        <w:t xml:space="preserve"> </w:t>
      </w:r>
      <w:r w:rsidRPr="0081697F">
        <w:rPr>
          <w:rFonts w:ascii="Verdana" w:hAnsi="Verdana"/>
          <w:sz w:val="24"/>
          <w:szCs w:val="24"/>
        </w:rPr>
        <w:t>or of science or art, or as to identity of</w:t>
      </w:r>
      <w:r w:rsidR="00CE6FE3" w:rsidRPr="0081697F">
        <w:rPr>
          <w:rFonts w:ascii="Verdana" w:hAnsi="Verdana"/>
          <w:sz w:val="24"/>
          <w:szCs w:val="24"/>
        </w:rPr>
        <w:t xml:space="preserve"> </w:t>
      </w:r>
      <w:r w:rsidRPr="0081697F">
        <w:rPr>
          <w:rFonts w:ascii="Verdana" w:hAnsi="Verdana"/>
          <w:sz w:val="24"/>
          <w:szCs w:val="24"/>
        </w:rPr>
        <w:t>handwriting or finger impressions, the opinions</w:t>
      </w:r>
      <w:r w:rsidR="00CE6FE3" w:rsidRPr="0081697F">
        <w:rPr>
          <w:rFonts w:ascii="Verdana" w:hAnsi="Verdana"/>
          <w:sz w:val="24"/>
          <w:szCs w:val="24"/>
        </w:rPr>
        <w:t xml:space="preserve"> </w:t>
      </w:r>
      <w:r w:rsidRPr="0081697F">
        <w:rPr>
          <w:rFonts w:ascii="Verdana" w:hAnsi="Verdana"/>
          <w:sz w:val="24"/>
          <w:szCs w:val="24"/>
        </w:rPr>
        <w:t>upon that point of persons specially skilled in</w:t>
      </w:r>
      <w:r w:rsidR="00CE6FE3" w:rsidRPr="0081697F">
        <w:rPr>
          <w:rFonts w:ascii="Verdana" w:hAnsi="Verdana"/>
          <w:sz w:val="24"/>
          <w:szCs w:val="24"/>
        </w:rPr>
        <w:t xml:space="preserve"> </w:t>
      </w:r>
      <w:r w:rsidRPr="0081697F">
        <w:rPr>
          <w:rFonts w:ascii="Verdana" w:hAnsi="Verdana"/>
          <w:sz w:val="24"/>
          <w:szCs w:val="24"/>
        </w:rPr>
        <w:t>such foreign law, customary law or custom, or</w:t>
      </w:r>
      <w:r w:rsidR="00CE6FE3" w:rsidRPr="0081697F">
        <w:rPr>
          <w:rFonts w:ascii="Verdana" w:hAnsi="Verdana"/>
          <w:sz w:val="24"/>
          <w:szCs w:val="24"/>
        </w:rPr>
        <w:t xml:space="preserve"> </w:t>
      </w:r>
      <w:r w:rsidRPr="0081697F">
        <w:rPr>
          <w:rFonts w:ascii="Verdana" w:hAnsi="Verdana"/>
          <w:sz w:val="24"/>
          <w:szCs w:val="24"/>
        </w:rPr>
        <w:t>science or art, or in questions as to identity of</w:t>
      </w:r>
      <w:r w:rsidR="00CE6FE3" w:rsidRPr="0081697F">
        <w:rPr>
          <w:rFonts w:ascii="Verdana" w:hAnsi="Verdana"/>
          <w:sz w:val="24"/>
          <w:szCs w:val="24"/>
        </w:rPr>
        <w:t xml:space="preserve"> </w:t>
      </w:r>
      <w:r w:rsidRPr="0081697F">
        <w:rPr>
          <w:rFonts w:ascii="Verdana" w:hAnsi="Verdana"/>
          <w:sz w:val="24"/>
          <w:szCs w:val="24"/>
        </w:rPr>
        <w:t>handwriting or finger impressions, are</w:t>
      </w:r>
      <w:r w:rsidR="00CE6FE3" w:rsidRPr="0081697F">
        <w:rPr>
          <w:rFonts w:ascii="Verdana" w:hAnsi="Verdana"/>
          <w:sz w:val="24"/>
          <w:szCs w:val="24"/>
        </w:rPr>
        <w:t xml:space="preserve"> </w:t>
      </w:r>
      <w:r w:rsidRPr="0081697F">
        <w:rPr>
          <w:rFonts w:ascii="Verdana" w:hAnsi="Verdana"/>
          <w:sz w:val="24"/>
          <w:szCs w:val="24"/>
        </w:rPr>
        <w:t>admissible.’”</w:t>
      </w:r>
    </w:p>
    <w:p w:rsidR="00682E50" w:rsidRDefault="00682E50" w:rsidP="0081697F">
      <w:pPr>
        <w:spacing w:before="240" w:line="276" w:lineRule="auto"/>
        <w:ind w:left="0" w:firstLine="0"/>
        <w:rPr>
          <w:rFonts w:ascii="Verdana" w:hAnsi="Verdana"/>
          <w:sz w:val="24"/>
          <w:szCs w:val="24"/>
        </w:rPr>
      </w:pPr>
    </w:p>
    <w:p w:rsidR="00910997" w:rsidRPr="0081697F" w:rsidRDefault="00910997" w:rsidP="0081697F">
      <w:pPr>
        <w:spacing w:before="240" w:line="276" w:lineRule="auto"/>
        <w:ind w:left="0" w:firstLine="0"/>
        <w:rPr>
          <w:rFonts w:ascii="Verdana" w:hAnsi="Verdana"/>
          <w:sz w:val="24"/>
          <w:szCs w:val="24"/>
        </w:rPr>
      </w:pPr>
      <w:r w:rsidRPr="0081697F">
        <w:rPr>
          <w:rFonts w:ascii="Verdana" w:hAnsi="Verdana"/>
          <w:sz w:val="24"/>
          <w:szCs w:val="24"/>
        </w:rPr>
        <w:t>By the provision of subsection (2) of section 68:</w:t>
      </w:r>
      <w:r w:rsidR="00CE6FE3" w:rsidRPr="0081697F">
        <w:rPr>
          <w:rFonts w:ascii="Verdana" w:hAnsi="Verdana"/>
          <w:sz w:val="24"/>
          <w:szCs w:val="24"/>
        </w:rPr>
        <w:t xml:space="preserve"> </w:t>
      </w:r>
      <w:r w:rsidRPr="0081697F">
        <w:rPr>
          <w:rFonts w:ascii="Verdana" w:hAnsi="Verdana"/>
          <w:sz w:val="24"/>
          <w:szCs w:val="24"/>
        </w:rPr>
        <w:t xml:space="preserve">“Persons </w:t>
      </w:r>
      <w:proofErr w:type="gramStart"/>
      <w:r w:rsidRPr="0081697F">
        <w:rPr>
          <w:rFonts w:ascii="Verdana" w:hAnsi="Verdana"/>
          <w:sz w:val="24"/>
          <w:szCs w:val="24"/>
        </w:rPr>
        <w:t>so</w:t>
      </w:r>
      <w:proofErr w:type="gramEnd"/>
      <w:r w:rsidRPr="0081697F">
        <w:rPr>
          <w:rFonts w:ascii="Verdana" w:hAnsi="Verdana"/>
          <w:sz w:val="24"/>
          <w:szCs w:val="24"/>
        </w:rPr>
        <w:t xml:space="preserve"> specially skilled as mentioned in</w:t>
      </w:r>
      <w:r w:rsidR="00CE6FE3" w:rsidRPr="0081697F">
        <w:rPr>
          <w:rFonts w:ascii="Verdana" w:hAnsi="Verdana"/>
          <w:sz w:val="24"/>
          <w:szCs w:val="24"/>
        </w:rPr>
        <w:t xml:space="preserve"> </w:t>
      </w:r>
      <w:r w:rsidRPr="0081697F">
        <w:rPr>
          <w:rFonts w:ascii="Verdana" w:hAnsi="Verdana"/>
          <w:sz w:val="24"/>
          <w:szCs w:val="24"/>
        </w:rPr>
        <w:t>subsection (1) of this section are called experts.”</w:t>
      </w:r>
    </w:p>
    <w:p w:rsidR="00682E50" w:rsidRDefault="00682E50" w:rsidP="0081697F">
      <w:pPr>
        <w:spacing w:before="240" w:line="276" w:lineRule="auto"/>
        <w:ind w:left="0" w:firstLine="0"/>
        <w:rPr>
          <w:rFonts w:ascii="Verdana" w:hAnsi="Verdana"/>
          <w:sz w:val="24"/>
          <w:szCs w:val="24"/>
        </w:rPr>
      </w:pPr>
    </w:p>
    <w:p w:rsidR="00910997" w:rsidRPr="0081697F" w:rsidRDefault="00910997" w:rsidP="0081697F">
      <w:pPr>
        <w:spacing w:before="240" w:line="276" w:lineRule="auto"/>
        <w:ind w:left="0" w:firstLine="0"/>
        <w:rPr>
          <w:rFonts w:ascii="Verdana" w:hAnsi="Verdana"/>
          <w:sz w:val="24"/>
          <w:szCs w:val="24"/>
        </w:rPr>
      </w:pPr>
      <w:r w:rsidRPr="0081697F">
        <w:rPr>
          <w:rFonts w:ascii="Verdana" w:hAnsi="Verdana"/>
          <w:sz w:val="24"/>
          <w:szCs w:val="24"/>
        </w:rPr>
        <w:lastRenderedPageBreak/>
        <w:t>As earlier highlighted in the paragraphs of the statement</w:t>
      </w:r>
      <w:r w:rsidR="00CE6FE3" w:rsidRPr="0081697F">
        <w:rPr>
          <w:rFonts w:ascii="Verdana" w:hAnsi="Verdana"/>
          <w:sz w:val="24"/>
          <w:szCs w:val="24"/>
        </w:rPr>
        <w:t xml:space="preserve"> </w:t>
      </w:r>
      <w:r w:rsidRPr="0081697F">
        <w:rPr>
          <w:rFonts w:ascii="Verdana" w:hAnsi="Verdana"/>
          <w:sz w:val="24"/>
          <w:szCs w:val="24"/>
        </w:rPr>
        <w:t>on oath of the PW51, the witness no doubt created the impression</w:t>
      </w:r>
      <w:r w:rsidR="00CE6FE3" w:rsidRPr="0081697F">
        <w:rPr>
          <w:rFonts w:ascii="Verdana" w:hAnsi="Verdana"/>
          <w:sz w:val="24"/>
          <w:szCs w:val="24"/>
        </w:rPr>
        <w:t xml:space="preserve"> </w:t>
      </w:r>
      <w:r w:rsidRPr="0081697F">
        <w:rPr>
          <w:rFonts w:ascii="Verdana" w:hAnsi="Verdana"/>
          <w:sz w:val="24"/>
          <w:szCs w:val="24"/>
        </w:rPr>
        <w:t>that he was an expert and from the academic qualifications</w:t>
      </w:r>
      <w:r w:rsidR="00CE6FE3" w:rsidRPr="0081697F">
        <w:rPr>
          <w:rFonts w:ascii="Verdana" w:hAnsi="Verdana"/>
          <w:sz w:val="24"/>
          <w:szCs w:val="24"/>
        </w:rPr>
        <w:t xml:space="preserve"> </w:t>
      </w:r>
      <w:r w:rsidRPr="0081697F">
        <w:rPr>
          <w:rFonts w:ascii="Verdana" w:hAnsi="Verdana"/>
          <w:sz w:val="24"/>
          <w:szCs w:val="24"/>
        </w:rPr>
        <w:t>paraded, he could be held out to have qualified as an Expert</w:t>
      </w:r>
      <w:r w:rsidR="00CE6FE3" w:rsidRPr="0081697F">
        <w:rPr>
          <w:rFonts w:ascii="Verdana" w:hAnsi="Verdana"/>
          <w:sz w:val="24"/>
          <w:szCs w:val="24"/>
        </w:rPr>
        <w:t xml:space="preserve"> </w:t>
      </w:r>
      <w:r w:rsidRPr="0081697F">
        <w:rPr>
          <w:rFonts w:ascii="Verdana" w:hAnsi="Verdana"/>
          <w:sz w:val="24"/>
          <w:szCs w:val="24"/>
        </w:rPr>
        <w:t>(Statistician) of varied and considerable experience. However,</w:t>
      </w:r>
      <w:r w:rsidR="00CE6FE3" w:rsidRPr="0081697F">
        <w:rPr>
          <w:rFonts w:ascii="Verdana" w:hAnsi="Verdana"/>
          <w:sz w:val="24"/>
          <w:szCs w:val="24"/>
        </w:rPr>
        <w:t xml:space="preserve"> </w:t>
      </w:r>
      <w:r w:rsidRPr="0081697F">
        <w:rPr>
          <w:rFonts w:ascii="Verdana" w:hAnsi="Verdana"/>
          <w:sz w:val="24"/>
          <w:szCs w:val="24"/>
        </w:rPr>
        <w:t>even if by those qualifications he had satisfied the three criteria</w:t>
      </w:r>
      <w:r w:rsidR="00CE6FE3" w:rsidRPr="0081697F">
        <w:rPr>
          <w:rFonts w:ascii="Verdana" w:hAnsi="Verdana"/>
          <w:sz w:val="24"/>
          <w:szCs w:val="24"/>
        </w:rPr>
        <w:t xml:space="preserve"> </w:t>
      </w:r>
      <w:r w:rsidRPr="0081697F">
        <w:rPr>
          <w:rFonts w:ascii="Verdana" w:hAnsi="Verdana"/>
          <w:sz w:val="24"/>
          <w:szCs w:val="24"/>
        </w:rPr>
        <w:t>set out in the English case of USSB v. The Ship St. Albans</w:t>
      </w:r>
      <w:r w:rsidR="00CE6FE3" w:rsidRPr="0081697F">
        <w:rPr>
          <w:rFonts w:ascii="Verdana" w:hAnsi="Verdana"/>
          <w:sz w:val="24"/>
          <w:szCs w:val="24"/>
        </w:rPr>
        <w:t xml:space="preserve"> </w:t>
      </w:r>
      <w:r w:rsidRPr="0081697F">
        <w:rPr>
          <w:rFonts w:ascii="Verdana" w:hAnsi="Verdana"/>
          <w:sz w:val="24"/>
          <w:szCs w:val="24"/>
        </w:rPr>
        <w:t xml:space="preserve">(1931) A.C. 632 at page 642 per Lord Russell of </w:t>
      </w:r>
      <w:proofErr w:type="spellStart"/>
      <w:r w:rsidRPr="0081697F">
        <w:rPr>
          <w:rFonts w:ascii="Verdana" w:hAnsi="Verdana"/>
          <w:sz w:val="24"/>
          <w:szCs w:val="24"/>
        </w:rPr>
        <w:t>Kilowen</w:t>
      </w:r>
      <w:proofErr w:type="spellEnd"/>
      <w:r w:rsidRPr="0081697F">
        <w:rPr>
          <w:rFonts w:ascii="Verdana" w:hAnsi="Verdana"/>
          <w:sz w:val="24"/>
          <w:szCs w:val="24"/>
        </w:rPr>
        <w:t xml:space="preserve"> as</w:t>
      </w:r>
      <w:r w:rsidR="00CE6FE3" w:rsidRPr="0081697F">
        <w:rPr>
          <w:rFonts w:ascii="Verdana" w:hAnsi="Verdana"/>
          <w:sz w:val="24"/>
          <w:szCs w:val="24"/>
        </w:rPr>
        <w:t xml:space="preserve"> </w:t>
      </w:r>
      <w:r w:rsidRPr="0081697F">
        <w:rPr>
          <w:rFonts w:ascii="Verdana" w:hAnsi="Verdana"/>
          <w:sz w:val="24"/>
          <w:szCs w:val="24"/>
        </w:rPr>
        <w:t xml:space="preserve">followed by our erstwhile Supreme Court in the </w:t>
      </w:r>
      <w:proofErr w:type="spellStart"/>
      <w:r w:rsidRPr="0081697F">
        <w:rPr>
          <w:rFonts w:ascii="Verdana" w:hAnsi="Verdana"/>
          <w:sz w:val="24"/>
          <w:szCs w:val="24"/>
        </w:rPr>
        <w:t>Causus</w:t>
      </w:r>
      <w:proofErr w:type="spellEnd"/>
      <w:r w:rsidRPr="0081697F">
        <w:rPr>
          <w:rFonts w:ascii="Verdana" w:hAnsi="Verdana"/>
          <w:sz w:val="24"/>
          <w:szCs w:val="24"/>
        </w:rPr>
        <w:t xml:space="preserve"> </w:t>
      </w:r>
      <w:proofErr w:type="spellStart"/>
      <w:r w:rsidRPr="0081697F">
        <w:rPr>
          <w:rFonts w:ascii="Verdana" w:hAnsi="Verdana"/>
          <w:sz w:val="24"/>
          <w:szCs w:val="24"/>
        </w:rPr>
        <w:t>classicus</w:t>
      </w:r>
      <w:proofErr w:type="spellEnd"/>
      <w:r w:rsidR="00CE6FE3" w:rsidRPr="0081697F">
        <w:rPr>
          <w:rFonts w:ascii="Verdana" w:hAnsi="Verdana"/>
          <w:sz w:val="24"/>
          <w:szCs w:val="24"/>
        </w:rPr>
        <w:t xml:space="preserve"> </w:t>
      </w:r>
      <w:r w:rsidRPr="0081697F">
        <w:rPr>
          <w:rFonts w:ascii="Verdana" w:hAnsi="Verdana"/>
          <w:sz w:val="24"/>
          <w:szCs w:val="24"/>
        </w:rPr>
        <w:t xml:space="preserve">of Seismograph Series Ltd. v. </w:t>
      </w:r>
      <w:proofErr w:type="spellStart"/>
      <w:r w:rsidRPr="0081697F">
        <w:rPr>
          <w:rFonts w:ascii="Verdana" w:hAnsi="Verdana"/>
          <w:sz w:val="24"/>
          <w:szCs w:val="24"/>
        </w:rPr>
        <w:t>Onokpasa</w:t>
      </w:r>
      <w:proofErr w:type="spellEnd"/>
      <w:r w:rsidRPr="0081697F">
        <w:rPr>
          <w:rFonts w:ascii="Verdana" w:hAnsi="Verdana"/>
          <w:sz w:val="24"/>
          <w:szCs w:val="24"/>
        </w:rPr>
        <w:t xml:space="preserve"> (1972) All NLR</w:t>
      </w:r>
      <w:r w:rsidR="00CE6FE3" w:rsidRPr="0081697F">
        <w:rPr>
          <w:rFonts w:ascii="Verdana" w:hAnsi="Verdana"/>
          <w:sz w:val="24"/>
          <w:szCs w:val="24"/>
        </w:rPr>
        <w:t xml:space="preserve"> </w:t>
      </w:r>
      <w:r w:rsidRPr="0081697F">
        <w:rPr>
          <w:rFonts w:ascii="Verdana" w:hAnsi="Verdana"/>
          <w:sz w:val="24"/>
          <w:szCs w:val="24"/>
        </w:rPr>
        <w:t xml:space="preserve">(Reprint) 347 at pages 357-359, (1972) 4 SC 123, per </w:t>
      </w:r>
      <w:proofErr w:type="spellStart"/>
      <w:r w:rsidRPr="0081697F">
        <w:rPr>
          <w:rFonts w:ascii="Verdana" w:hAnsi="Verdana"/>
          <w:sz w:val="24"/>
          <w:szCs w:val="24"/>
        </w:rPr>
        <w:t>Sowemimo</w:t>
      </w:r>
      <w:proofErr w:type="spellEnd"/>
      <w:r w:rsidR="00CE6FE3" w:rsidRPr="0081697F">
        <w:rPr>
          <w:rFonts w:ascii="Verdana" w:hAnsi="Verdana"/>
          <w:sz w:val="24"/>
          <w:szCs w:val="24"/>
        </w:rPr>
        <w:t xml:space="preserve"> </w:t>
      </w:r>
      <w:r w:rsidRPr="0081697F">
        <w:rPr>
          <w:rFonts w:ascii="Verdana" w:hAnsi="Verdana"/>
          <w:sz w:val="24"/>
          <w:szCs w:val="24"/>
        </w:rPr>
        <w:t>JSC (as he then was), where the questions relevant in ascertaining</w:t>
      </w:r>
      <w:r w:rsidR="00CE6FE3" w:rsidRPr="0081697F">
        <w:rPr>
          <w:rFonts w:ascii="Verdana" w:hAnsi="Verdana"/>
          <w:sz w:val="24"/>
          <w:szCs w:val="24"/>
        </w:rPr>
        <w:t xml:space="preserve"> </w:t>
      </w:r>
      <w:r w:rsidRPr="0081697F">
        <w:rPr>
          <w:rFonts w:ascii="Verdana" w:hAnsi="Verdana"/>
          <w:sz w:val="24"/>
          <w:szCs w:val="24"/>
        </w:rPr>
        <w:t>whether a witness is an expert properly so called was posed as</w:t>
      </w:r>
      <w:r w:rsidR="00CE6FE3" w:rsidRPr="0081697F">
        <w:rPr>
          <w:rFonts w:ascii="Verdana" w:hAnsi="Verdana"/>
          <w:sz w:val="24"/>
          <w:szCs w:val="24"/>
        </w:rPr>
        <w:t xml:space="preserve"> </w:t>
      </w:r>
      <w:r w:rsidRPr="0081697F">
        <w:rPr>
          <w:rFonts w:ascii="Verdana" w:hAnsi="Verdana"/>
          <w:sz w:val="24"/>
          <w:szCs w:val="24"/>
        </w:rPr>
        <w:t>follows:</w:t>
      </w:r>
    </w:p>
    <w:p w:rsidR="00910997" w:rsidRPr="0081697F" w:rsidRDefault="00910997" w:rsidP="00682E50">
      <w:pPr>
        <w:spacing w:before="240" w:line="276" w:lineRule="auto"/>
        <w:ind w:firstLine="0"/>
        <w:rPr>
          <w:rFonts w:ascii="Verdana" w:hAnsi="Verdana"/>
          <w:sz w:val="24"/>
          <w:szCs w:val="24"/>
        </w:rPr>
      </w:pPr>
      <w:r w:rsidRPr="0081697F">
        <w:rPr>
          <w:rFonts w:ascii="Verdana" w:hAnsi="Verdana"/>
          <w:sz w:val="24"/>
          <w:szCs w:val="24"/>
        </w:rPr>
        <w:t xml:space="preserve">1. </w:t>
      </w:r>
      <w:r w:rsidR="00CE6FE3" w:rsidRPr="0081697F">
        <w:rPr>
          <w:rFonts w:ascii="Verdana" w:hAnsi="Verdana"/>
          <w:sz w:val="24"/>
          <w:szCs w:val="24"/>
        </w:rPr>
        <w:tab/>
      </w:r>
      <w:r w:rsidRPr="0081697F">
        <w:rPr>
          <w:rFonts w:ascii="Verdana" w:hAnsi="Verdana"/>
          <w:sz w:val="24"/>
          <w:szCs w:val="24"/>
        </w:rPr>
        <w:t xml:space="preserve">Is he </w:t>
      </w:r>
      <w:proofErr w:type="spellStart"/>
      <w:r w:rsidRPr="0081697F">
        <w:rPr>
          <w:rFonts w:ascii="Verdana" w:hAnsi="Verdana"/>
          <w:sz w:val="24"/>
          <w:szCs w:val="24"/>
        </w:rPr>
        <w:t>paritus</w:t>
      </w:r>
      <w:proofErr w:type="spellEnd"/>
      <w:r w:rsidRPr="0081697F">
        <w:rPr>
          <w:rFonts w:ascii="Verdana" w:hAnsi="Verdana"/>
          <w:sz w:val="24"/>
          <w:szCs w:val="24"/>
        </w:rPr>
        <w:t>?</w:t>
      </w:r>
    </w:p>
    <w:p w:rsidR="00910997" w:rsidRPr="0081697F" w:rsidRDefault="00910997" w:rsidP="00682E50">
      <w:pPr>
        <w:spacing w:before="240" w:line="276" w:lineRule="auto"/>
        <w:ind w:firstLine="0"/>
        <w:rPr>
          <w:rFonts w:ascii="Verdana" w:hAnsi="Verdana"/>
          <w:sz w:val="24"/>
          <w:szCs w:val="24"/>
        </w:rPr>
      </w:pPr>
      <w:r w:rsidRPr="0081697F">
        <w:rPr>
          <w:rFonts w:ascii="Verdana" w:hAnsi="Verdana"/>
          <w:sz w:val="24"/>
          <w:szCs w:val="24"/>
        </w:rPr>
        <w:t xml:space="preserve">2. </w:t>
      </w:r>
      <w:r w:rsidR="00CE6FE3" w:rsidRPr="0081697F">
        <w:rPr>
          <w:rFonts w:ascii="Verdana" w:hAnsi="Verdana"/>
          <w:sz w:val="24"/>
          <w:szCs w:val="24"/>
        </w:rPr>
        <w:tab/>
      </w:r>
      <w:proofErr w:type="gramStart"/>
      <w:r w:rsidRPr="0081697F">
        <w:rPr>
          <w:rFonts w:ascii="Verdana" w:hAnsi="Verdana"/>
          <w:sz w:val="24"/>
          <w:szCs w:val="24"/>
        </w:rPr>
        <w:t>Is</w:t>
      </w:r>
      <w:proofErr w:type="gramEnd"/>
      <w:r w:rsidRPr="0081697F">
        <w:rPr>
          <w:rFonts w:ascii="Verdana" w:hAnsi="Verdana"/>
          <w:sz w:val="24"/>
          <w:szCs w:val="24"/>
        </w:rPr>
        <w:t xml:space="preserve"> he skilled?</w:t>
      </w:r>
    </w:p>
    <w:p w:rsidR="00910997" w:rsidRPr="0081697F" w:rsidRDefault="00910997" w:rsidP="00682E50">
      <w:pPr>
        <w:spacing w:before="240" w:line="276" w:lineRule="auto"/>
        <w:ind w:left="1440"/>
        <w:rPr>
          <w:rFonts w:ascii="Verdana" w:hAnsi="Verdana"/>
          <w:sz w:val="24"/>
          <w:szCs w:val="24"/>
        </w:rPr>
      </w:pPr>
      <w:r w:rsidRPr="0081697F">
        <w:rPr>
          <w:rFonts w:ascii="Verdana" w:hAnsi="Verdana"/>
          <w:sz w:val="24"/>
          <w:szCs w:val="24"/>
        </w:rPr>
        <w:t xml:space="preserve">3. </w:t>
      </w:r>
      <w:r w:rsidR="00CE6FE3" w:rsidRPr="0081697F">
        <w:rPr>
          <w:rFonts w:ascii="Verdana" w:hAnsi="Verdana"/>
          <w:sz w:val="24"/>
          <w:szCs w:val="24"/>
        </w:rPr>
        <w:tab/>
      </w:r>
      <w:r w:rsidRPr="0081697F">
        <w:rPr>
          <w:rFonts w:ascii="Verdana" w:hAnsi="Verdana"/>
          <w:sz w:val="24"/>
          <w:szCs w:val="24"/>
        </w:rPr>
        <w:t>Has he an adequate knowledge?</w:t>
      </w:r>
      <w:r w:rsidR="00CE6FE3" w:rsidRPr="0081697F">
        <w:rPr>
          <w:rFonts w:ascii="Verdana" w:hAnsi="Verdana"/>
          <w:sz w:val="24"/>
          <w:szCs w:val="24"/>
        </w:rPr>
        <w:t xml:space="preserve"> </w:t>
      </w:r>
      <w:proofErr w:type="spellStart"/>
      <w:proofErr w:type="gramStart"/>
      <w:r w:rsidRPr="0081697F">
        <w:rPr>
          <w:rFonts w:ascii="Verdana" w:hAnsi="Verdana"/>
          <w:sz w:val="24"/>
          <w:szCs w:val="24"/>
        </w:rPr>
        <w:t>Akusobi</w:t>
      </w:r>
      <w:proofErr w:type="spellEnd"/>
      <w:r w:rsidRPr="0081697F">
        <w:rPr>
          <w:rFonts w:ascii="Verdana" w:hAnsi="Verdana"/>
          <w:sz w:val="24"/>
          <w:szCs w:val="24"/>
        </w:rPr>
        <w:t xml:space="preserve"> v. </w:t>
      </w:r>
      <w:proofErr w:type="spellStart"/>
      <w:r w:rsidRPr="0081697F">
        <w:rPr>
          <w:rFonts w:ascii="Verdana" w:hAnsi="Verdana"/>
          <w:sz w:val="24"/>
          <w:szCs w:val="24"/>
        </w:rPr>
        <w:t>Obineche</w:t>
      </w:r>
      <w:proofErr w:type="spellEnd"/>
      <w:r w:rsidRPr="0081697F">
        <w:rPr>
          <w:rFonts w:ascii="Verdana" w:hAnsi="Verdana"/>
          <w:sz w:val="24"/>
          <w:szCs w:val="24"/>
        </w:rPr>
        <w:t xml:space="preserve"> (2004) 2 NWLR (Pt. 289) 617;</w:t>
      </w:r>
      <w:r w:rsidR="00CE6FE3" w:rsidRPr="0081697F">
        <w:rPr>
          <w:rFonts w:ascii="Verdana" w:hAnsi="Verdana"/>
          <w:sz w:val="24"/>
          <w:szCs w:val="24"/>
        </w:rPr>
        <w:t xml:space="preserve"> </w:t>
      </w:r>
      <w:proofErr w:type="spellStart"/>
      <w:r w:rsidRPr="0081697F">
        <w:rPr>
          <w:rFonts w:ascii="Verdana" w:hAnsi="Verdana"/>
          <w:sz w:val="24"/>
          <w:szCs w:val="24"/>
        </w:rPr>
        <w:t>Uchegbu</w:t>
      </w:r>
      <w:proofErr w:type="spellEnd"/>
      <w:r w:rsidRPr="0081697F">
        <w:rPr>
          <w:rFonts w:ascii="Verdana" w:hAnsi="Verdana"/>
          <w:sz w:val="24"/>
          <w:szCs w:val="24"/>
        </w:rPr>
        <w:t xml:space="preserve"> v. State (1993) 2 NWLR (Pt. 309) 89; R. v. </w:t>
      </w:r>
      <w:proofErr w:type="spellStart"/>
      <w:r w:rsidRPr="0081697F">
        <w:rPr>
          <w:rFonts w:ascii="Verdana" w:hAnsi="Verdana"/>
          <w:sz w:val="24"/>
          <w:szCs w:val="24"/>
        </w:rPr>
        <w:t>Onitiri</w:t>
      </w:r>
      <w:proofErr w:type="spellEnd"/>
      <w:r w:rsidRPr="0081697F">
        <w:rPr>
          <w:rFonts w:ascii="Verdana" w:hAnsi="Verdana"/>
          <w:sz w:val="24"/>
          <w:szCs w:val="24"/>
        </w:rPr>
        <w:t xml:space="preserve"> II</w:t>
      </w:r>
      <w:r w:rsidR="00CE6FE3" w:rsidRPr="0081697F">
        <w:rPr>
          <w:rFonts w:ascii="Verdana" w:hAnsi="Verdana"/>
          <w:sz w:val="24"/>
          <w:szCs w:val="24"/>
        </w:rPr>
        <w:t xml:space="preserve"> </w:t>
      </w:r>
      <w:r w:rsidRPr="0081697F">
        <w:rPr>
          <w:rFonts w:ascii="Verdana" w:hAnsi="Verdana"/>
          <w:sz w:val="24"/>
          <w:szCs w:val="24"/>
        </w:rPr>
        <w:t xml:space="preserve">WACA 58 and </w:t>
      </w:r>
      <w:proofErr w:type="spellStart"/>
      <w:r w:rsidRPr="0081697F">
        <w:rPr>
          <w:rFonts w:ascii="Verdana" w:hAnsi="Verdana"/>
          <w:sz w:val="24"/>
          <w:szCs w:val="24"/>
        </w:rPr>
        <w:t>Aregbesola</w:t>
      </w:r>
      <w:proofErr w:type="spellEnd"/>
      <w:r w:rsidRPr="0081697F">
        <w:rPr>
          <w:rFonts w:ascii="Verdana" w:hAnsi="Verdana"/>
          <w:sz w:val="24"/>
          <w:szCs w:val="24"/>
        </w:rPr>
        <w:t xml:space="preserve"> v. </w:t>
      </w:r>
      <w:proofErr w:type="spellStart"/>
      <w:r w:rsidRPr="0081697F">
        <w:rPr>
          <w:rFonts w:ascii="Verdana" w:hAnsi="Verdana"/>
          <w:sz w:val="24"/>
          <w:szCs w:val="24"/>
        </w:rPr>
        <w:t>Oyinlola</w:t>
      </w:r>
      <w:proofErr w:type="spellEnd"/>
      <w:r w:rsidRPr="0081697F">
        <w:rPr>
          <w:rFonts w:ascii="Verdana" w:hAnsi="Verdana"/>
          <w:sz w:val="24"/>
          <w:szCs w:val="24"/>
        </w:rPr>
        <w:t xml:space="preserve"> (2011) All FWLR (Pt.</w:t>
      </w:r>
      <w:r w:rsidR="00CE6FE3" w:rsidRPr="0081697F">
        <w:rPr>
          <w:rFonts w:ascii="Verdana" w:hAnsi="Verdana"/>
          <w:sz w:val="24"/>
          <w:szCs w:val="24"/>
        </w:rPr>
        <w:t xml:space="preserve"> </w:t>
      </w:r>
      <w:r w:rsidRPr="0081697F">
        <w:rPr>
          <w:rFonts w:ascii="Verdana" w:hAnsi="Verdana"/>
          <w:sz w:val="24"/>
          <w:szCs w:val="24"/>
        </w:rPr>
        <w:t>570) 1292, (2011) 9 NWLR (Pt. 1253) 458 at pages 612-613</w:t>
      </w:r>
      <w:r w:rsidR="00CE6FE3" w:rsidRPr="0081697F">
        <w:rPr>
          <w:rFonts w:ascii="Verdana" w:hAnsi="Verdana"/>
          <w:sz w:val="24"/>
          <w:szCs w:val="24"/>
        </w:rPr>
        <w:t xml:space="preserve"> </w:t>
      </w:r>
      <w:r w:rsidRPr="0081697F">
        <w:rPr>
          <w:rFonts w:ascii="Verdana" w:hAnsi="Verdana"/>
          <w:sz w:val="24"/>
          <w:szCs w:val="24"/>
        </w:rPr>
        <w:t>paragraphs.</w:t>
      </w:r>
      <w:proofErr w:type="gramEnd"/>
      <w:r w:rsidRPr="0081697F">
        <w:rPr>
          <w:rFonts w:ascii="Verdana" w:hAnsi="Verdana"/>
          <w:sz w:val="24"/>
          <w:szCs w:val="24"/>
        </w:rPr>
        <w:t xml:space="preserve"> D -A; refer): the onus is on the person/witness holding</w:t>
      </w:r>
      <w:r w:rsidR="00CE6FE3" w:rsidRPr="0081697F">
        <w:rPr>
          <w:rFonts w:ascii="Verdana" w:hAnsi="Verdana"/>
          <w:sz w:val="24"/>
          <w:szCs w:val="24"/>
        </w:rPr>
        <w:t xml:space="preserve"> </w:t>
      </w:r>
      <w:r w:rsidRPr="0081697F">
        <w:rPr>
          <w:rFonts w:ascii="Verdana" w:hAnsi="Verdana"/>
          <w:sz w:val="24"/>
          <w:szCs w:val="24"/>
        </w:rPr>
        <w:t>out himself as an expert to show from his conduct in the course</w:t>
      </w:r>
      <w:r w:rsidR="00CE6FE3" w:rsidRPr="0081697F">
        <w:rPr>
          <w:rFonts w:ascii="Verdana" w:hAnsi="Verdana"/>
          <w:sz w:val="24"/>
          <w:szCs w:val="24"/>
        </w:rPr>
        <w:t xml:space="preserve"> </w:t>
      </w:r>
      <w:r w:rsidRPr="0081697F">
        <w:rPr>
          <w:rFonts w:ascii="Verdana" w:hAnsi="Verdana"/>
          <w:sz w:val="24"/>
          <w:szCs w:val="24"/>
        </w:rPr>
        <w:t>of adducing evidence that he is actually an expert as claimed</w:t>
      </w:r>
      <w:r w:rsidR="00CE6FE3" w:rsidRPr="0081697F">
        <w:rPr>
          <w:rFonts w:ascii="Verdana" w:hAnsi="Verdana"/>
          <w:sz w:val="24"/>
          <w:szCs w:val="24"/>
        </w:rPr>
        <w:t xml:space="preserve"> </w:t>
      </w:r>
      <w:r w:rsidRPr="0081697F">
        <w:rPr>
          <w:rFonts w:ascii="Verdana" w:hAnsi="Verdana"/>
          <w:sz w:val="24"/>
          <w:szCs w:val="24"/>
        </w:rPr>
        <w:t>otherwise where he fails to satisfy the court or Tribunal that he</w:t>
      </w:r>
      <w:r w:rsidR="00CE6FE3" w:rsidRPr="0081697F">
        <w:rPr>
          <w:rFonts w:ascii="Verdana" w:hAnsi="Verdana"/>
          <w:sz w:val="24"/>
          <w:szCs w:val="24"/>
        </w:rPr>
        <w:t xml:space="preserve"> </w:t>
      </w:r>
      <w:r w:rsidRPr="0081697F">
        <w:rPr>
          <w:rFonts w:ascii="Verdana" w:hAnsi="Verdana"/>
          <w:sz w:val="24"/>
          <w:szCs w:val="24"/>
        </w:rPr>
        <w:t>possessed or acquired the knowledge, special experience and/or expertise in the subject of his evidence, his evidence cannot</w:t>
      </w:r>
      <w:r w:rsidR="00CE6FE3" w:rsidRPr="0081697F">
        <w:rPr>
          <w:rFonts w:ascii="Verdana" w:hAnsi="Verdana"/>
          <w:sz w:val="24"/>
          <w:szCs w:val="24"/>
        </w:rPr>
        <w:t xml:space="preserve"> </w:t>
      </w:r>
      <w:r w:rsidRPr="0081697F">
        <w:rPr>
          <w:rFonts w:ascii="Verdana" w:hAnsi="Verdana"/>
          <w:sz w:val="24"/>
          <w:szCs w:val="24"/>
        </w:rPr>
        <w:t>be admitted as that of an expert under sections 72 (10(2) and 76</w:t>
      </w:r>
      <w:r w:rsidR="00CE6FE3" w:rsidRPr="0081697F">
        <w:rPr>
          <w:rFonts w:ascii="Verdana" w:hAnsi="Verdana"/>
          <w:sz w:val="24"/>
          <w:szCs w:val="24"/>
        </w:rPr>
        <w:t xml:space="preserve"> </w:t>
      </w:r>
      <w:r w:rsidRPr="0081697F">
        <w:rPr>
          <w:rFonts w:ascii="Verdana" w:hAnsi="Verdana"/>
          <w:sz w:val="24"/>
          <w:szCs w:val="24"/>
        </w:rPr>
        <w:t>of the Evidence Act.</w:t>
      </w:r>
    </w:p>
    <w:p w:rsidR="00682E50" w:rsidRDefault="00682E50" w:rsidP="0081697F">
      <w:pPr>
        <w:spacing w:before="240" w:line="276" w:lineRule="auto"/>
        <w:ind w:left="0" w:firstLine="0"/>
        <w:rPr>
          <w:rFonts w:ascii="Verdana" w:hAnsi="Verdana"/>
          <w:sz w:val="24"/>
          <w:szCs w:val="24"/>
        </w:rPr>
      </w:pPr>
    </w:p>
    <w:p w:rsidR="00910997" w:rsidRPr="0081697F" w:rsidRDefault="00910997" w:rsidP="0081697F">
      <w:pPr>
        <w:spacing w:before="240" w:line="276" w:lineRule="auto"/>
        <w:ind w:left="0" w:firstLine="0"/>
        <w:rPr>
          <w:rFonts w:ascii="Verdana" w:hAnsi="Verdana"/>
          <w:sz w:val="24"/>
          <w:szCs w:val="24"/>
        </w:rPr>
      </w:pPr>
      <w:r w:rsidRPr="0081697F">
        <w:rPr>
          <w:rFonts w:ascii="Verdana" w:hAnsi="Verdana"/>
          <w:sz w:val="24"/>
          <w:szCs w:val="24"/>
        </w:rPr>
        <w:t>In other words, it is only credible evidence which was not</w:t>
      </w:r>
      <w:r w:rsidR="00CE6FE3" w:rsidRPr="0081697F">
        <w:rPr>
          <w:rFonts w:ascii="Verdana" w:hAnsi="Verdana"/>
          <w:sz w:val="24"/>
          <w:szCs w:val="24"/>
        </w:rPr>
        <w:t xml:space="preserve"> </w:t>
      </w:r>
      <w:r w:rsidRPr="0081697F">
        <w:rPr>
          <w:rFonts w:ascii="Verdana" w:hAnsi="Verdana"/>
          <w:sz w:val="24"/>
          <w:szCs w:val="24"/>
        </w:rPr>
        <w:t>discredited under cross-examination that can pass as an expert</w:t>
      </w:r>
      <w:r w:rsidR="00CE6FE3" w:rsidRPr="0081697F">
        <w:rPr>
          <w:rFonts w:ascii="Verdana" w:hAnsi="Verdana"/>
          <w:sz w:val="24"/>
          <w:szCs w:val="24"/>
        </w:rPr>
        <w:t xml:space="preserve"> </w:t>
      </w:r>
      <w:r w:rsidRPr="0081697F">
        <w:rPr>
          <w:rFonts w:ascii="Verdana" w:hAnsi="Verdana"/>
          <w:sz w:val="24"/>
          <w:szCs w:val="24"/>
        </w:rPr>
        <w:t>opinion which is capable of being acted upon and where as in</w:t>
      </w:r>
      <w:r w:rsidR="00CE6FE3" w:rsidRPr="0081697F">
        <w:rPr>
          <w:rFonts w:ascii="Verdana" w:hAnsi="Verdana"/>
          <w:sz w:val="24"/>
          <w:szCs w:val="24"/>
        </w:rPr>
        <w:t xml:space="preserve"> </w:t>
      </w:r>
      <w:r w:rsidRPr="0081697F">
        <w:rPr>
          <w:rFonts w:ascii="Verdana" w:hAnsi="Verdana"/>
          <w:sz w:val="24"/>
          <w:szCs w:val="24"/>
        </w:rPr>
        <w:t>this case, the PW51’s evidence was so discredited, the learned</w:t>
      </w:r>
      <w:r w:rsidR="00CE6FE3" w:rsidRPr="0081697F">
        <w:rPr>
          <w:rFonts w:ascii="Verdana" w:hAnsi="Verdana"/>
          <w:sz w:val="24"/>
          <w:szCs w:val="24"/>
        </w:rPr>
        <w:t xml:space="preserve"> </w:t>
      </w:r>
      <w:r w:rsidRPr="0081697F">
        <w:rPr>
          <w:rFonts w:ascii="Verdana" w:hAnsi="Verdana"/>
          <w:sz w:val="24"/>
          <w:szCs w:val="24"/>
        </w:rPr>
        <w:t>honourable judges of the Tribunal were right to have disbelieved</w:t>
      </w:r>
      <w:r w:rsidR="00CE6FE3" w:rsidRPr="0081697F">
        <w:rPr>
          <w:rFonts w:ascii="Verdana" w:hAnsi="Verdana"/>
          <w:sz w:val="24"/>
          <w:szCs w:val="24"/>
        </w:rPr>
        <w:t xml:space="preserve"> </w:t>
      </w:r>
      <w:r w:rsidRPr="0081697F">
        <w:rPr>
          <w:rFonts w:ascii="Verdana" w:hAnsi="Verdana"/>
          <w:sz w:val="24"/>
          <w:szCs w:val="24"/>
        </w:rPr>
        <w:t>him and placed no probative value on his said testimony as well</w:t>
      </w:r>
      <w:r w:rsidR="00CE6FE3" w:rsidRPr="0081697F">
        <w:rPr>
          <w:rFonts w:ascii="Verdana" w:hAnsi="Verdana"/>
          <w:sz w:val="24"/>
          <w:szCs w:val="24"/>
        </w:rPr>
        <w:t xml:space="preserve"> </w:t>
      </w:r>
      <w:r w:rsidRPr="0081697F">
        <w:rPr>
          <w:rFonts w:ascii="Verdana" w:hAnsi="Verdana"/>
          <w:sz w:val="24"/>
          <w:szCs w:val="24"/>
        </w:rPr>
        <w:t xml:space="preserve">as the documentary exhibits he purportedly analyzed. </w:t>
      </w:r>
      <w:proofErr w:type="spellStart"/>
      <w:r w:rsidRPr="0081697F">
        <w:rPr>
          <w:rFonts w:ascii="Verdana" w:hAnsi="Verdana"/>
          <w:sz w:val="24"/>
          <w:szCs w:val="24"/>
        </w:rPr>
        <w:t>Omoregbe</w:t>
      </w:r>
      <w:proofErr w:type="spellEnd"/>
      <w:r w:rsidR="00CE6FE3" w:rsidRPr="0081697F">
        <w:rPr>
          <w:rFonts w:ascii="Verdana" w:hAnsi="Verdana"/>
          <w:sz w:val="24"/>
          <w:szCs w:val="24"/>
        </w:rPr>
        <w:t xml:space="preserve"> </w:t>
      </w:r>
      <w:r w:rsidRPr="0081697F">
        <w:rPr>
          <w:rFonts w:ascii="Verdana" w:hAnsi="Verdana"/>
          <w:sz w:val="24"/>
          <w:szCs w:val="24"/>
        </w:rPr>
        <w:t xml:space="preserve">v. </w:t>
      </w:r>
      <w:proofErr w:type="spellStart"/>
      <w:r w:rsidRPr="0081697F">
        <w:rPr>
          <w:rFonts w:ascii="Verdana" w:hAnsi="Verdana"/>
          <w:sz w:val="24"/>
          <w:szCs w:val="24"/>
        </w:rPr>
        <w:lastRenderedPageBreak/>
        <w:t>Lawani</w:t>
      </w:r>
      <w:proofErr w:type="spellEnd"/>
      <w:r w:rsidRPr="0081697F">
        <w:rPr>
          <w:rFonts w:ascii="Verdana" w:hAnsi="Verdana"/>
          <w:sz w:val="24"/>
          <w:szCs w:val="24"/>
        </w:rPr>
        <w:t xml:space="preserve"> (1980) 12 NSCC 164, (1980) 3-4 SC 108; </w:t>
      </w:r>
      <w:proofErr w:type="spellStart"/>
      <w:r w:rsidRPr="0081697F">
        <w:rPr>
          <w:rFonts w:ascii="Verdana" w:hAnsi="Verdana"/>
          <w:sz w:val="24"/>
          <w:szCs w:val="24"/>
        </w:rPr>
        <w:t>Okeke</w:t>
      </w:r>
      <w:proofErr w:type="spellEnd"/>
      <w:r w:rsidRPr="0081697F">
        <w:rPr>
          <w:rFonts w:ascii="Verdana" w:hAnsi="Verdana"/>
          <w:sz w:val="24"/>
          <w:szCs w:val="24"/>
        </w:rPr>
        <w:t xml:space="preserve"> v.</w:t>
      </w:r>
      <w:r w:rsidR="00CE6FE3" w:rsidRPr="0081697F">
        <w:rPr>
          <w:rFonts w:ascii="Verdana" w:hAnsi="Verdana"/>
          <w:sz w:val="24"/>
          <w:szCs w:val="24"/>
        </w:rPr>
        <w:t xml:space="preserve"> </w:t>
      </w:r>
      <w:proofErr w:type="spellStart"/>
      <w:r w:rsidRPr="0081697F">
        <w:rPr>
          <w:rFonts w:ascii="Verdana" w:hAnsi="Verdana"/>
          <w:sz w:val="24"/>
          <w:szCs w:val="24"/>
        </w:rPr>
        <w:t>Aondoakaa</w:t>
      </w:r>
      <w:proofErr w:type="spellEnd"/>
      <w:r w:rsidRPr="0081697F">
        <w:rPr>
          <w:rFonts w:ascii="Verdana" w:hAnsi="Verdana"/>
          <w:sz w:val="24"/>
          <w:szCs w:val="24"/>
        </w:rPr>
        <w:t xml:space="preserve"> (2008) 12 NWLR (Pt 1098) 320 and </w:t>
      </w:r>
      <w:proofErr w:type="spellStart"/>
      <w:r w:rsidRPr="0081697F">
        <w:rPr>
          <w:rFonts w:ascii="Verdana" w:hAnsi="Verdana"/>
          <w:sz w:val="24"/>
          <w:szCs w:val="24"/>
        </w:rPr>
        <w:t>Fayemi</w:t>
      </w:r>
      <w:proofErr w:type="spellEnd"/>
      <w:r w:rsidRPr="0081697F">
        <w:rPr>
          <w:rFonts w:ascii="Verdana" w:hAnsi="Verdana"/>
          <w:sz w:val="24"/>
          <w:szCs w:val="24"/>
        </w:rPr>
        <w:t xml:space="preserve"> v. Oni</w:t>
      </w:r>
      <w:r w:rsidR="00CE6FE3" w:rsidRPr="0081697F">
        <w:rPr>
          <w:rFonts w:ascii="Verdana" w:hAnsi="Verdana"/>
          <w:sz w:val="24"/>
          <w:szCs w:val="24"/>
        </w:rPr>
        <w:t xml:space="preserve"> </w:t>
      </w:r>
      <w:r w:rsidRPr="0081697F">
        <w:rPr>
          <w:rFonts w:ascii="Verdana" w:hAnsi="Verdana"/>
          <w:sz w:val="24"/>
          <w:szCs w:val="24"/>
        </w:rPr>
        <w:t>(2009) All FWLR (Pt. 472) 1122, (2009) 7 NWLR (Pt. 1140)</w:t>
      </w:r>
      <w:r w:rsidR="00CE6FE3" w:rsidRPr="0081697F">
        <w:rPr>
          <w:rFonts w:ascii="Verdana" w:hAnsi="Verdana"/>
          <w:sz w:val="24"/>
          <w:szCs w:val="24"/>
        </w:rPr>
        <w:t xml:space="preserve"> </w:t>
      </w:r>
      <w:r w:rsidRPr="0081697F">
        <w:rPr>
          <w:rFonts w:ascii="Verdana" w:hAnsi="Verdana"/>
          <w:sz w:val="24"/>
          <w:szCs w:val="24"/>
        </w:rPr>
        <w:t>342, all refer.</w:t>
      </w:r>
    </w:p>
    <w:p w:rsidR="00682E50" w:rsidRDefault="00682E50" w:rsidP="0081697F">
      <w:pPr>
        <w:spacing w:before="240" w:line="276" w:lineRule="auto"/>
        <w:ind w:left="0" w:firstLine="0"/>
        <w:rPr>
          <w:rFonts w:ascii="Verdana" w:hAnsi="Verdana"/>
          <w:sz w:val="24"/>
          <w:szCs w:val="24"/>
        </w:rPr>
      </w:pPr>
    </w:p>
    <w:p w:rsidR="00910997" w:rsidRPr="0081697F" w:rsidRDefault="00910997" w:rsidP="0081697F">
      <w:pPr>
        <w:spacing w:before="240" w:line="276" w:lineRule="auto"/>
        <w:ind w:left="0" w:firstLine="0"/>
        <w:rPr>
          <w:rFonts w:ascii="Verdana" w:hAnsi="Verdana"/>
          <w:sz w:val="24"/>
          <w:szCs w:val="24"/>
        </w:rPr>
      </w:pPr>
      <w:r w:rsidRPr="0081697F">
        <w:rPr>
          <w:rFonts w:ascii="Verdana" w:hAnsi="Verdana"/>
          <w:sz w:val="24"/>
          <w:szCs w:val="24"/>
        </w:rPr>
        <w:t>It is against this background that I shall discountenance</w:t>
      </w:r>
      <w:r w:rsidR="00CE6FE3" w:rsidRPr="0081697F">
        <w:rPr>
          <w:rFonts w:ascii="Verdana" w:hAnsi="Verdana"/>
          <w:sz w:val="24"/>
          <w:szCs w:val="24"/>
        </w:rPr>
        <w:t xml:space="preserve"> </w:t>
      </w:r>
      <w:r w:rsidRPr="0081697F">
        <w:rPr>
          <w:rFonts w:ascii="Verdana" w:hAnsi="Verdana"/>
          <w:sz w:val="24"/>
          <w:szCs w:val="24"/>
        </w:rPr>
        <w:t>the submission of the learned counsel for the appellants and</w:t>
      </w:r>
      <w:r w:rsidR="00CE6FE3" w:rsidRPr="0081697F">
        <w:rPr>
          <w:rFonts w:ascii="Verdana" w:hAnsi="Verdana"/>
          <w:sz w:val="24"/>
          <w:szCs w:val="24"/>
        </w:rPr>
        <w:t xml:space="preserve"> </w:t>
      </w:r>
      <w:r w:rsidRPr="0081697F">
        <w:rPr>
          <w:rFonts w:ascii="Verdana" w:hAnsi="Verdana"/>
          <w:sz w:val="24"/>
          <w:szCs w:val="24"/>
        </w:rPr>
        <w:t>affirm the decision of the Tribunal which is borne out of the</w:t>
      </w:r>
      <w:r w:rsidR="00CE6FE3" w:rsidRPr="0081697F">
        <w:rPr>
          <w:rFonts w:ascii="Verdana" w:hAnsi="Verdana"/>
          <w:sz w:val="24"/>
          <w:szCs w:val="24"/>
        </w:rPr>
        <w:t xml:space="preserve"> </w:t>
      </w:r>
      <w:r w:rsidRPr="0081697F">
        <w:rPr>
          <w:rFonts w:ascii="Verdana" w:hAnsi="Verdana"/>
          <w:sz w:val="24"/>
          <w:szCs w:val="24"/>
        </w:rPr>
        <w:t>record of appeal as earlier highlighted that the testimony of the</w:t>
      </w:r>
      <w:r w:rsidR="00CE6FE3" w:rsidRPr="0081697F">
        <w:rPr>
          <w:rFonts w:ascii="Verdana" w:hAnsi="Verdana"/>
          <w:sz w:val="24"/>
          <w:szCs w:val="24"/>
        </w:rPr>
        <w:t xml:space="preserve"> </w:t>
      </w:r>
      <w:r w:rsidRPr="0081697F">
        <w:rPr>
          <w:rFonts w:ascii="Verdana" w:hAnsi="Verdana"/>
          <w:sz w:val="24"/>
          <w:szCs w:val="24"/>
        </w:rPr>
        <w:t>PW51 was marred by a pattern of serious inconsistencies which</w:t>
      </w:r>
      <w:r w:rsidR="00CE6FE3" w:rsidRPr="0081697F">
        <w:rPr>
          <w:rFonts w:ascii="Verdana" w:hAnsi="Verdana"/>
          <w:sz w:val="24"/>
          <w:szCs w:val="24"/>
        </w:rPr>
        <w:t xml:space="preserve"> </w:t>
      </w:r>
      <w:r w:rsidRPr="0081697F">
        <w:rPr>
          <w:rFonts w:ascii="Verdana" w:hAnsi="Verdana"/>
          <w:sz w:val="24"/>
          <w:szCs w:val="24"/>
        </w:rPr>
        <w:t>were not isolated nor explained away.</w:t>
      </w:r>
    </w:p>
    <w:p w:rsidR="00682E50" w:rsidRDefault="00682E50" w:rsidP="0081697F">
      <w:pPr>
        <w:spacing w:before="240" w:line="276" w:lineRule="auto"/>
        <w:ind w:left="0" w:firstLine="0"/>
        <w:rPr>
          <w:rFonts w:ascii="Verdana" w:hAnsi="Verdana"/>
          <w:sz w:val="24"/>
          <w:szCs w:val="24"/>
        </w:rPr>
      </w:pPr>
    </w:p>
    <w:p w:rsidR="00910997" w:rsidRPr="0081697F" w:rsidRDefault="00910997" w:rsidP="0081697F">
      <w:pPr>
        <w:spacing w:before="240" w:line="276" w:lineRule="auto"/>
        <w:ind w:left="0" w:firstLine="0"/>
        <w:rPr>
          <w:rFonts w:ascii="Verdana" w:hAnsi="Verdana"/>
          <w:sz w:val="24"/>
          <w:szCs w:val="24"/>
        </w:rPr>
      </w:pPr>
      <w:r w:rsidRPr="0081697F">
        <w:rPr>
          <w:rFonts w:ascii="Verdana" w:hAnsi="Verdana"/>
          <w:sz w:val="24"/>
          <w:szCs w:val="24"/>
        </w:rPr>
        <w:t>Turning to PW48-ADAJI SAMUEL, the learned silk has</w:t>
      </w:r>
      <w:r w:rsidR="00CE6FE3" w:rsidRPr="0081697F">
        <w:rPr>
          <w:rFonts w:ascii="Verdana" w:hAnsi="Verdana"/>
          <w:sz w:val="24"/>
          <w:szCs w:val="24"/>
        </w:rPr>
        <w:t xml:space="preserve"> </w:t>
      </w:r>
      <w:r w:rsidRPr="0081697F">
        <w:rPr>
          <w:rFonts w:ascii="Verdana" w:hAnsi="Verdana"/>
          <w:sz w:val="24"/>
          <w:szCs w:val="24"/>
        </w:rPr>
        <w:t>appropriately drawn our attention to page 2611 Vol. 6 of the</w:t>
      </w:r>
      <w:r w:rsidR="00CE6FE3" w:rsidRPr="0081697F">
        <w:rPr>
          <w:rFonts w:ascii="Verdana" w:hAnsi="Verdana"/>
          <w:sz w:val="24"/>
          <w:szCs w:val="24"/>
        </w:rPr>
        <w:t xml:space="preserve"> </w:t>
      </w:r>
      <w:r w:rsidRPr="0081697F">
        <w:rPr>
          <w:rFonts w:ascii="Verdana" w:hAnsi="Verdana"/>
          <w:sz w:val="24"/>
          <w:szCs w:val="24"/>
        </w:rPr>
        <w:t>record of appeal where in the affidavit in support of the motion</w:t>
      </w:r>
      <w:r w:rsidR="00CE6FE3" w:rsidRPr="0081697F">
        <w:rPr>
          <w:rFonts w:ascii="Verdana" w:hAnsi="Verdana"/>
          <w:sz w:val="24"/>
          <w:szCs w:val="24"/>
        </w:rPr>
        <w:t xml:space="preserve"> </w:t>
      </w:r>
      <w:r w:rsidRPr="0081697F">
        <w:rPr>
          <w:rFonts w:ascii="Verdana" w:hAnsi="Verdana"/>
          <w:sz w:val="24"/>
          <w:szCs w:val="24"/>
        </w:rPr>
        <w:t>for leave to call the said witness it was disposed to the facts that</w:t>
      </w:r>
      <w:r w:rsidR="00CE6FE3" w:rsidRPr="0081697F">
        <w:rPr>
          <w:rFonts w:ascii="Verdana" w:hAnsi="Verdana"/>
          <w:sz w:val="24"/>
          <w:szCs w:val="24"/>
        </w:rPr>
        <w:t xml:space="preserve"> </w:t>
      </w:r>
      <w:r w:rsidRPr="0081697F">
        <w:rPr>
          <w:rFonts w:ascii="Verdana" w:hAnsi="Verdana"/>
          <w:sz w:val="24"/>
          <w:szCs w:val="24"/>
        </w:rPr>
        <w:t>on the 11 May 2015, the honourable Tribunal made an order</w:t>
      </w:r>
      <w:r w:rsidR="00CE6FE3" w:rsidRPr="0081697F">
        <w:rPr>
          <w:rFonts w:ascii="Verdana" w:hAnsi="Verdana"/>
          <w:sz w:val="24"/>
          <w:szCs w:val="24"/>
        </w:rPr>
        <w:t xml:space="preserve"> </w:t>
      </w:r>
      <w:r w:rsidRPr="0081697F">
        <w:rPr>
          <w:rFonts w:ascii="Verdana" w:hAnsi="Verdana"/>
          <w:sz w:val="24"/>
          <w:szCs w:val="24"/>
        </w:rPr>
        <w:t>upon the application of the petitioners/appellants for inspection</w:t>
      </w:r>
      <w:r w:rsidR="00CE6FE3" w:rsidRPr="0081697F">
        <w:rPr>
          <w:rFonts w:ascii="Verdana" w:hAnsi="Verdana"/>
          <w:sz w:val="24"/>
          <w:szCs w:val="24"/>
        </w:rPr>
        <w:t xml:space="preserve"> </w:t>
      </w:r>
      <w:r w:rsidRPr="0081697F">
        <w:rPr>
          <w:rFonts w:ascii="Verdana" w:hAnsi="Verdana"/>
          <w:sz w:val="24"/>
          <w:szCs w:val="24"/>
        </w:rPr>
        <w:t xml:space="preserve">of Electoral materials used in the conduct of the </w:t>
      </w:r>
      <w:proofErr w:type="spellStart"/>
      <w:r w:rsidRPr="0081697F">
        <w:rPr>
          <w:rFonts w:ascii="Verdana" w:hAnsi="Verdana"/>
          <w:sz w:val="24"/>
          <w:szCs w:val="24"/>
        </w:rPr>
        <w:t>Nassarawa</w:t>
      </w:r>
      <w:proofErr w:type="spellEnd"/>
      <w:r w:rsidR="00CE6FE3" w:rsidRPr="0081697F">
        <w:rPr>
          <w:rFonts w:ascii="Verdana" w:hAnsi="Verdana"/>
          <w:sz w:val="24"/>
          <w:szCs w:val="24"/>
        </w:rPr>
        <w:t xml:space="preserve"> </w:t>
      </w:r>
      <w:r w:rsidRPr="0081697F">
        <w:rPr>
          <w:rFonts w:ascii="Verdana" w:hAnsi="Verdana"/>
          <w:sz w:val="24"/>
          <w:szCs w:val="24"/>
        </w:rPr>
        <w:t>State Governorship election and because the 3rd respondent</w:t>
      </w:r>
      <w:r w:rsidR="00CE6FE3" w:rsidRPr="0081697F">
        <w:rPr>
          <w:rFonts w:ascii="Verdana" w:hAnsi="Verdana"/>
          <w:sz w:val="24"/>
          <w:szCs w:val="24"/>
        </w:rPr>
        <w:t xml:space="preserve"> </w:t>
      </w:r>
      <w:r w:rsidRPr="0081697F">
        <w:rPr>
          <w:rFonts w:ascii="Verdana" w:hAnsi="Verdana"/>
          <w:sz w:val="24"/>
          <w:szCs w:val="24"/>
        </w:rPr>
        <w:t>could not comply with that order, another order was made on 25</w:t>
      </w:r>
      <w:r w:rsidR="00CE6FE3" w:rsidRPr="0081697F">
        <w:rPr>
          <w:rFonts w:ascii="Verdana" w:hAnsi="Verdana"/>
          <w:sz w:val="24"/>
          <w:szCs w:val="24"/>
        </w:rPr>
        <w:t xml:space="preserve"> </w:t>
      </w:r>
      <w:r w:rsidRPr="0081697F">
        <w:rPr>
          <w:rFonts w:ascii="Verdana" w:hAnsi="Verdana"/>
          <w:sz w:val="24"/>
          <w:szCs w:val="24"/>
        </w:rPr>
        <w:t>June 2015 which the 3rd respondent complied with and made</w:t>
      </w:r>
      <w:r w:rsidR="00CE6FE3" w:rsidRPr="0081697F">
        <w:rPr>
          <w:rFonts w:ascii="Verdana" w:hAnsi="Verdana"/>
          <w:sz w:val="24"/>
          <w:szCs w:val="24"/>
        </w:rPr>
        <w:t xml:space="preserve"> </w:t>
      </w:r>
      <w:r w:rsidRPr="0081697F">
        <w:rPr>
          <w:rFonts w:ascii="Verdana" w:hAnsi="Verdana"/>
          <w:sz w:val="24"/>
          <w:szCs w:val="24"/>
        </w:rPr>
        <w:t>available the materials with the PW48 participating in the</w:t>
      </w:r>
      <w:r w:rsidR="00CE6FE3" w:rsidRPr="0081697F">
        <w:rPr>
          <w:rFonts w:ascii="Verdana" w:hAnsi="Verdana"/>
          <w:sz w:val="24"/>
          <w:szCs w:val="24"/>
        </w:rPr>
        <w:t xml:space="preserve"> </w:t>
      </w:r>
      <w:r w:rsidRPr="0081697F">
        <w:rPr>
          <w:rFonts w:ascii="Verdana" w:hAnsi="Verdana"/>
          <w:sz w:val="24"/>
          <w:szCs w:val="24"/>
        </w:rPr>
        <w:t>exercise. See paragraphs 6-10 of the affidavit.</w:t>
      </w:r>
    </w:p>
    <w:p w:rsidR="00682E50" w:rsidRDefault="00682E50" w:rsidP="0081697F">
      <w:pPr>
        <w:spacing w:before="240" w:line="276" w:lineRule="auto"/>
        <w:ind w:left="0" w:firstLine="0"/>
        <w:rPr>
          <w:rFonts w:ascii="Verdana" w:hAnsi="Verdana"/>
          <w:sz w:val="24"/>
          <w:szCs w:val="24"/>
        </w:rPr>
      </w:pPr>
    </w:p>
    <w:p w:rsidR="00910997" w:rsidRPr="0081697F" w:rsidRDefault="00910997" w:rsidP="0081697F">
      <w:pPr>
        <w:spacing w:before="240" w:line="276" w:lineRule="auto"/>
        <w:ind w:left="0" w:firstLine="0"/>
        <w:rPr>
          <w:rFonts w:ascii="Verdana" w:hAnsi="Verdana"/>
          <w:sz w:val="24"/>
          <w:szCs w:val="24"/>
        </w:rPr>
      </w:pPr>
      <w:r w:rsidRPr="0081697F">
        <w:rPr>
          <w:rFonts w:ascii="Verdana" w:hAnsi="Verdana"/>
          <w:sz w:val="24"/>
          <w:szCs w:val="24"/>
        </w:rPr>
        <w:t>Also, as rightly pointed out by the learned senior counsel</w:t>
      </w:r>
      <w:r w:rsidR="00CE6FE3" w:rsidRPr="0081697F">
        <w:rPr>
          <w:rFonts w:ascii="Verdana" w:hAnsi="Verdana"/>
          <w:sz w:val="24"/>
          <w:szCs w:val="24"/>
        </w:rPr>
        <w:t xml:space="preserve"> </w:t>
      </w:r>
      <w:r w:rsidRPr="0081697F">
        <w:rPr>
          <w:rFonts w:ascii="Verdana" w:hAnsi="Verdana"/>
          <w:sz w:val="24"/>
          <w:szCs w:val="24"/>
        </w:rPr>
        <w:t>for the appellants, the said witness statement on oath can be</w:t>
      </w:r>
      <w:r w:rsidR="00CE6FE3" w:rsidRPr="0081697F">
        <w:rPr>
          <w:rFonts w:ascii="Verdana" w:hAnsi="Verdana"/>
          <w:sz w:val="24"/>
          <w:szCs w:val="24"/>
        </w:rPr>
        <w:t xml:space="preserve"> </w:t>
      </w:r>
      <w:r w:rsidRPr="0081697F">
        <w:rPr>
          <w:rFonts w:ascii="Verdana" w:hAnsi="Verdana"/>
          <w:sz w:val="24"/>
          <w:szCs w:val="24"/>
        </w:rPr>
        <w:t>found at pages 2625 to 2626 of the same Vol. 6 of the records</w:t>
      </w:r>
      <w:r w:rsidR="00CE6FE3" w:rsidRPr="0081697F">
        <w:rPr>
          <w:rFonts w:ascii="Verdana" w:hAnsi="Verdana"/>
          <w:sz w:val="24"/>
          <w:szCs w:val="24"/>
        </w:rPr>
        <w:t xml:space="preserve"> </w:t>
      </w:r>
      <w:r w:rsidRPr="0081697F">
        <w:rPr>
          <w:rFonts w:ascii="Verdana" w:hAnsi="Verdana"/>
          <w:sz w:val="24"/>
          <w:szCs w:val="24"/>
        </w:rPr>
        <w:t>and accompanied by a document captioned:</w:t>
      </w:r>
      <w:r w:rsidR="00CE6FE3" w:rsidRPr="0081697F">
        <w:rPr>
          <w:rFonts w:ascii="Verdana" w:hAnsi="Verdana"/>
          <w:sz w:val="24"/>
          <w:szCs w:val="24"/>
        </w:rPr>
        <w:t xml:space="preserve"> </w:t>
      </w:r>
      <w:r w:rsidRPr="0081697F">
        <w:rPr>
          <w:rFonts w:ascii="Verdana" w:hAnsi="Verdana"/>
          <w:sz w:val="24"/>
          <w:szCs w:val="24"/>
        </w:rPr>
        <w:t>“Report on the Joint Inspection of Electoral Materials and</w:t>
      </w:r>
      <w:r w:rsidR="00CE6FE3" w:rsidRPr="0081697F">
        <w:rPr>
          <w:rFonts w:ascii="Verdana" w:hAnsi="Verdana"/>
          <w:sz w:val="24"/>
          <w:szCs w:val="24"/>
        </w:rPr>
        <w:t xml:space="preserve"> </w:t>
      </w:r>
      <w:r w:rsidRPr="0081697F">
        <w:rPr>
          <w:rFonts w:ascii="Verdana" w:hAnsi="Verdana"/>
          <w:sz w:val="24"/>
          <w:szCs w:val="24"/>
        </w:rPr>
        <w:t xml:space="preserve">Ballot Papers Used for the </w:t>
      </w:r>
      <w:proofErr w:type="spellStart"/>
      <w:r w:rsidRPr="0081697F">
        <w:rPr>
          <w:rFonts w:ascii="Verdana" w:hAnsi="Verdana"/>
          <w:sz w:val="24"/>
          <w:szCs w:val="24"/>
        </w:rPr>
        <w:t>Nassarawa</w:t>
      </w:r>
      <w:proofErr w:type="spellEnd"/>
      <w:r w:rsidRPr="0081697F">
        <w:rPr>
          <w:rFonts w:ascii="Verdana" w:hAnsi="Verdana"/>
          <w:sz w:val="24"/>
          <w:szCs w:val="24"/>
        </w:rPr>
        <w:t xml:space="preserve"> State Governorship</w:t>
      </w:r>
      <w:r w:rsidR="00CE6FE3" w:rsidRPr="0081697F">
        <w:rPr>
          <w:rFonts w:ascii="Verdana" w:hAnsi="Verdana"/>
          <w:sz w:val="24"/>
          <w:szCs w:val="24"/>
        </w:rPr>
        <w:t xml:space="preserve"> </w:t>
      </w:r>
      <w:r w:rsidRPr="0081697F">
        <w:rPr>
          <w:rFonts w:ascii="Verdana" w:hAnsi="Verdana"/>
          <w:sz w:val="24"/>
          <w:szCs w:val="24"/>
        </w:rPr>
        <w:t xml:space="preserve">Election Held on 11 April 2015 in Toto, </w:t>
      </w:r>
      <w:proofErr w:type="spellStart"/>
      <w:r w:rsidRPr="0081697F">
        <w:rPr>
          <w:rFonts w:ascii="Verdana" w:hAnsi="Verdana"/>
          <w:sz w:val="24"/>
          <w:szCs w:val="24"/>
        </w:rPr>
        <w:t>Nassarawa</w:t>
      </w:r>
      <w:proofErr w:type="spellEnd"/>
      <w:r w:rsidRPr="0081697F">
        <w:rPr>
          <w:rFonts w:ascii="Verdana" w:hAnsi="Verdana"/>
          <w:sz w:val="24"/>
          <w:szCs w:val="24"/>
        </w:rPr>
        <w:t xml:space="preserve">, </w:t>
      </w:r>
      <w:proofErr w:type="spellStart"/>
      <w:r w:rsidRPr="0081697F">
        <w:rPr>
          <w:rFonts w:ascii="Verdana" w:hAnsi="Verdana"/>
          <w:sz w:val="24"/>
          <w:szCs w:val="24"/>
        </w:rPr>
        <w:t>Kafu</w:t>
      </w:r>
      <w:proofErr w:type="spellEnd"/>
      <w:r w:rsidRPr="0081697F">
        <w:rPr>
          <w:rFonts w:ascii="Verdana" w:hAnsi="Verdana"/>
          <w:sz w:val="24"/>
          <w:szCs w:val="24"/>
        </w:rPr>
        <w:t xml:space="preserve">, </w:t>
      </w:r>
      <w:proofErr w:type="spellStart"/>
      <w:r w:rsidRPr="0081697F">
        <w:rPr>
          <w:rFonts w:ascii="Verdana" w:hAnsi="Verdana"/>
          <w:sz w:val="24"/>
          <w:szCs w:val="24"/>
        </w:rPr>
        <w:t>Keffi</w:t>
      </w:r>
      <w:proofErr w:type="spellEnd"/>
      <w:r w:rsidRPr="0081697F">
        <w:rPr>
          <w:rFonts w:ascii="Verdana" w:hAnsi="Verdana"/>
          <w:sz w:val="24"/>
          <w:szCs w:val="24"/>
        </w:rPr>
        <w:t>,</w:t>
      </w:r>
      <w:r w:rsidR="00CE6FE3" w:rsidRPr="0081697F">
        <w:rPr>
          <w:rFonts w:ascii="Verdana" w:hAnsi="Verdana"/>
          <w:sz w:val="24"/>
          <w:szCs w:val="24"/>
        </w:rPr>
        <w:t xml:space="preserve"> </w:t>
      </w:r>
      <w:proofErr w:type="spellStart"/>
      <w:r w:rsidRPr="0081697F">
        <w:rPr>
          <w:rFonts w:ascii="Verdana" w:hAnsi="Verdana"/>
          <w:sz w:val="24"/>
          <w:szCs w:val="24"/>
        </w:rPr>
        <w:t>Akwanga</w:t>
      </w:r>
      <w:proofErr w:type="spellEnd"/>
      <w:r w:rsidRPr="0081697F">
        <w:rPr>
          <w:rFonts w:ascii="Verdana" w:hAnsi="Verdana"/>
          <w:sz w:val="24"/>
          <w:szCs w:val="24"/>
        </w:rPr>
        <w:t xml:space="preserve">, </w:t>
      </w:r>
      <w:proofErr w:type="spellStart"/>
      <w:r w:rsidRPr="0081697F">
        <w:rPr>
          <w:rFonts w:ascii="Verdana" w:hAnsi="Verdana"/>
          <w:sz w:val="24"/>
          <w:szCs w:val="24"/>
        </w:rPr>
        <w:t>Kokona</w:t>
      </w:r>
      <w:proofErr w:type="spellEnd"/>
      <w:r w:rsidRPr="0081697F">
        <w:rPr>
          <w:rFonts w:ascii="Verdana" w:hAnsi="Verdana"/>
          <w:sz w:val="24"/>
          <w:szCs w:val="24"/>
        </w:rPr>
        <w:t xml:space="preserve"> And </w:t>
      </w:r>
      <w:proofErr w:type="spellStart"/>
      <w:r w:rsidRPr="0081697F">
        <w:rPr>
          <w:rFonts w:ascii="Verdana" w:hAnsi="Verdana"/>
          <w:sz w:val="24"/>
          <w:szCs w:val="24"/>
        </w:rPr>
        <w:t>Wamba</w:t>
      </w:r>
      <w:proofErr w:type="spellEnd"/>
      <w:r w:rsidRPr="0081697F">
        <w:rPr>
          <w:rFonts w:ascii="Verdana" w:hAnsi="Verdana"/>
          <w:sz w:val="24"/>
          <w:szCs w:val="24"/>
        </w:rPr>
        <w:t xml:space="preserve"> Local Government Areas Of</w:t>
      </w:r>
      <w:r w:rsidR="00CE6FE3" w:rsidRPr="0081697F">
        <w:rPr>
          <w:rFonts w:ascii="Verdana" w:hAnsi="Verdana"/>
          <w:sz w:val="24"/>
          <w:szCs w:val="24"/>
        </w:rPr>
        <w:t xml:space="preserve"> </w:t>
      </w:r>
      <w:proofErr w:type="spellStart"/>
      <w:r w:rsidRPr="0081697F">
        <w:rPr>
          <w:rFonts w:ascii="Verdana" w:hAnsi="Verdana"/>
          <w:sz w:val="24"/>
          <w:szCs w:val="24"/>
        </w:rPr>
        <w:t>Nassarawa</w:t>
      </w:r>
      <w:proofErr w:type="spellEnd"/>
      <w:r w:rsidRPr="0081697F">
        <w:rPr>
          <w:rFonts w:ascii="Verdana" w:hAnsi="Verdana"/>
          <w:sz w:val="24"/>
          <w:szCs w:val="24"/>
        </w:rPr>
        <w:t xml:space="preserve"> State”, which spans pages 2627-2639 of the said</w:t>
      </w:r>
      <w:r w:rsidR="00CE6FE3" w:rsidRPr="0081697F">
        <w:rPr>
          <w:rFonts w:ascii="Verdana" w:hAnsi="Verdana"/>
          <w:sz w:val="24"/>
          <w:szCs w:val="24"/>
        </w:rPr>
        <w:t xml:space="preserve"> </w:t>
      </w:r>
      <w:r w:rsidRPr="0081697F">
        <w:rPr>
          <w:rFonts w:ascii="Verdana" w:hAnsi="Verdana"/>
          <w:sz w:val="24"/>
          <w:szCs w:val="24"/>
        </w:rPr>
        <w:t>records. The unsigned report is dated Saturday, 1st August 2015.</w:t>
      </w:r>
    </w:p>
    <w:p w:rsidR="00682E50" w:rsidRDefault="00682E50" w:rsidP="0081697F">
      <w:pPr>
        <w:spacing w:before="240" w:line="276" w:lineRule="auto"/>
        <w:ind w:left="0" w:firstLine="0"/>
        <w:rPr>
          <w:rFonts w:ascii="Verdana" w:hAnsi="Verdana"/>
          <w:sz w:val="24"/>
          <w:szCs w:val="24"/>
        </w:rPr>
      </w:pPr>
    </w:p>
    <w:p w:rsidR="00910997" w:rsidRPr="0081697F" w:rsidRDefault="00910997" w:rsidP="0081697F">
      <w:pPr>
        <w:spacing w:before="240" w:line="276" w:lineRule="auto"/>
        <w:ind w:left="0" w:firstLine="0"/>
        <w:rPr>
          <w:rFonts w:ascii="Verdana" w:hAnsi="Verdana"/>
          <w:sz w:val="24"/>
          <w:szCs w:val="24"/>
        </w:rPr>
      </w:pPr>
      <w:r w:rsidRPr="0081697F">
        <w:rPr>
          <w:rFonts w:ascii="Verdana" w:hAnsi="Verdana"/>
          <w:sz w:val="24"/>
          <w:szCs w:val="24"/>
        </w:rPr>
        <w:t>As was also submitted by the learned senior counsel for</w:t>
      </w:r>
      <w:r w:rsidR="00CE6FE3" w:rsidRPr="0081697F">
        <w:rPr>
          <w:rFonts w:ascii="Verdana" w:hAnsi="Verdana"/>
          <w:sz w:val="24"/>
          <w:szCs w:val="24"/>
        </w:rPr>
        <w:t xml:space="preserve"> </w:t>
      </w:r>
      <w:r w:rsidRPr="0081697F">
        <w:rPr>
          <w:rFonts w:ascii="Verdana" w:hAnsi="Verdana"/>
          <w:sz w:val="24"/>
          <w:szCs w:val="24"/>
        </w:rPr>
        <w:t xml:space="preserve">the appellants, the said </w:t>
      </w:r>
      <w:proofErr w:type="spellStart"/>
      <w:r w:rsidRPr="0081697F">
        <w:rPr>
          <w:rFonts w:ascii="Verdana" w:hAnsi="Verdana"/>
          <w:sz w:val="24"/>
          <w:szCs w:val="24"/>
        </w:rPr>
        <w:t>Adaji</w:t>
      </w:r>
      <w:proofErr w:type="spellEnd"/>
      <w:r w:rsidRPr="0081697F">
        <w:rPr>
          <w:rFonts w:ascii="Verdana" w:hAnsi="Verdana"/>
          <w:sz w:val="24"/>
          <w:szCs w:val="24"/>
        </w:rPr>
        <w:t xml:space="preserve"> Samuel deposed in paragraphs 4-7 of his witness statement on oath that pursuant to the order for</w:t>
      </w:r>
      <w:r w:rsidR="00CE6FE3" w:rsidRPr="0081697F">
        <w:rPr>
          <w:rFonts w:ascii="Verdana" w:hAnsi="Verdana"/>
          <w:sz w:val="24"/>
          <w:szCs w:val="24"/>
        </w:rPr>
        <w:t xml:space="preserve"> </w:t>
      </w:r>
      <w:r w:rsidRPr="0081697F">
        <w:rPr>
          <w:rFonts w:ascii="Verdana" w:hAnsi="Verdana"/>
          <w:sz w:val="24"/>
          <w:szCs w:val="24"/>
        </w:rPr>
        <w:t>inspection, he was engaged by the petitioners to represent them</w:t>
      </w:r>
      <w:r w:rsidR="00CE6FE3" w:rsidRPr="0081697F">
        <w:rPr>
          <w:rFonts w:ascii="Verdana" w:hAnsi="Verdana"/>
          <w:sz w:val="24"/>
          <w:szCs w:val="24"/>
        </w:rPr>
        <w:t xml:space="preserve"> </w:t>
      </w:r>
      <w:r w:rsidRPr="0081697F">
        <w:rPr>
          <w:rFonts w:ascii="Verdana" w:hAnsi="Verdana"/>
          <w:sz w:val="24"/>
          <w:szCs w:val="24"/>
        </w:rPr>
        <w:t>in the inspection of electoral materials and ballot papers used in</w:t>
      </w:r>
      <w:r w:rsidR="00CE6FE3" w:rsidRPr="0081697F">
        <w:rPr>
          <w:rFonts w:ascii="Verdana" w:hAnsi="Verdana"/>
          <w:sz w:val="24"/>
          <w:szCs w:val="24"/>
        </w:rPr>
        <w:t xml:space="preserve"> </w:t>
      </w:r>
      <w:r w:rsidRPr="0081697F">
        <w:rPr>
          <w:rFonts w:ascii="Verdana" w:hAnsi="Verdana"/>
          <w:sz w:val="24"/>
          <w:szCs w:val="24"/>
        </w:rPr>
        <w:t xml:space="preserve">the 2015 </w:t>
      </w:r>
      <w:proofErr w:type="spellStart"/>
      <w:r w:rsidRPr="0081697F">
        <w:rPr>
          <w:rFonts w:ascii="Verdana" w:hAnsi="Verdana"/>
          <w:sz w:val="24"/>
          <w:szCs w:val="24"/>
        </w:rPr>
        <w:t>Nassarawa</w:t>
      </w:r>
      <w:proofErr w:type="spellEnd"/>
      <w:r w:rsidRPr="0081697F">
        <w:rPr>
          <w:rFonts w:ascii="Verdana" w:hAnsi="Verdana"/>
          <w:sz w:val="24"/>
          <w:szCs w:val="24"/>
        </w:rPr>
        <w:t xml:space="preserve"> State Governorship Election; that the</w:t>
      </w:r>
      <w:r w:rsidR="00CE6FE3" w:rsidRPr="0081697F">
        <w:rPr>
          <w:rFonts w:ascii="Verdana" w:hAnsi="Verdana"/>
          <w:sz w:val="24"/>
          <w:szCs w:val="24"/>
        </w:rPr>
        <w:t xml:space="preserve"> </w:t>
      </w:r>
      <w:r w:rsidRPr="0081697F">
        <w:rPr>
          <w:rFonts w:ascii="Verdana" w:hAnsi="Verdana"/>
          <w:sz w:val="24"/>
          <w:szCs w:val="24"/>
        </w:rPr>
        <w:t>inspection exercise was jointly conducted by representatives of</w:t>
      </w:r>
      <w:r w:rsidR="00CE6FE3" w:rsidRPr="0081697F">
        <w:rPr>
          <w:rFonts w:ascii="Verdana" w:hAnsi="Verdana"/>
          <w:sz w:val="24"/>
          <w:szCs w:val="24"/>
        </w:rPr>
        <w:t xml:space="preserve"> </w:t>
      </w:r>
      <w:r w:rsidRPr="0081697F">
        <w:rPr>
          <w:rFonts w:ascii="Verdana" w:hAnsi="Verdana"/>
          <w:sz w:val="24"/>
          <w:szCs w:val="24"/>
        </w:rPr>
        <w:t>all the parties in the Local Government Areas of Toto on the</w:t>
      </w:r>
      <w:r w:rsidR="00CE6FE3" w:rsidRPr="0081697F">
        <w:rPr>
          <w:rFonts w:ascii="Verdana" w:hAnsi="Verdana"/>
          <w:sz w:val="24"/>
          <w:szCs w:val="24"/>
        </w:rPr>
        <w:t xml:space="preserve"> </w:t>
      </w:r>
      <w:r w:rsidRPr="0081697F">
        <w:rPr>
          <w:rFonts w:ascii="Verdana" w:hAnsi="Verdana"/>
          <w:sz w:val="24"/>
          <w:szCs w:val="24"/>
        </w:rPr>
        <w:t xml:space="preserve">14th day of July, </w:t>
      </w:r>
      <w:proofErr w:type="spellStart"/>
      <w:r w:rsidRPr="0081697F">
        <w:rPr>
          <w:rFonts w:ascii="Verdana" w:hAnsi="Verdana"/>
          <w:sz w:val="24"/>
          <w:szCs w:val="24"/>
        </w:rPr>
        <w:t>Nassarawa</w:t>
      </w:r>
      <w:proofErr w:type="spellEnd"/>
      <w:r w:rsidRPr="0081697F">
        <w:rPr>
          <w:rFonts w:ascii="Verdana" w:hAnsi="Verdana"/>
          <w:sz w:val="24"/>
          <w:szCs w:val="24"/>
        </w:rPr>
        <w:t xml:space="preserve"> on the 22 July; </w:t>
      </w:r>
      <w:proofErr w:type="spellStart"/>
      <w:r w:rsidRPr="0081697F">
        <w:rPr>
          <w:rFonts w:ascii="Verdana" w:hAnsi="Verdana"/>
          <w:sz w:val="24"/>
          <w:szCs w:val="24"/>
        </w:rPr>
        <w:t>Karu</w:t>
      </w:r>
      <w:proofErr w:type="spellEnd"/>
      <w:r w:rsidRPr="0081697F">
        <w:rPr>
          <w:rFonts w:ascii="Verdana" w:hAnsi="Verdana"/>
          <w:sz w:val="24"/>
          <w:szCs w:val="24"/>
        </w:rPr>
        <w:t xml:space="preserve"> on the 24 July</w:t>
      </w:r>
      <w:r w:rsidR="00CE6FE3" w:rsidRPr="0081697F">
        <w:rPr>
          <w:rFonts w:ascii="Verdana" w:hAnsi="Verdana"/>
          <w:sz w:val="24"/>
          <w:szCs w:val="24"/>
        </w:rPr>
        <w:t xml:space="preserve"> </w:t>
      </w:r>
      <w:proofErr w:type="spellStart"/>
      <w:r w:rsidRPr="0081697F">
        <w:rPr>
          <w:rFonts w:ascii="Verdana" w:hAnsi="Verdana"/>
          <w:sz w:val="24"/>
          <w:szCs w:val="24"/>
        </w:rPr>
        <w:t>Keffi</w:t>
      </w:r>
      <w:proofErr w:type="spellEnd"/>
      <w:r w:rsidRPr="0081697F">
        <w:rPr>
          <w:rFonts w:ascii="Verdana" w:hAnsi="Verdana"/>
          <w:sz w:val="24"/>
          <w:szCs w:val="24"/>
        </w:rPr>
        <w:t xml:space="preserve"> on the 23 July; </w:t>
      </w:r>
      <w:proofErr w:type="spellStart"/>
      <w:r w:rsidRPr="0081697F">
        <w:rPr>
          <w:rFonts w:ascii="Verdana" w:hAnsi="Verdana"/>
          <w:sz w:val="24"/>
          <w:szCs w:val="24"/>
        </w:rPr>
        <w:t>Akwanga</w:t>
      </w:r>
      <w:proofErr w:type="spellEnd"/>
      <w:r w:rsidRPr="0081697F">
        <w:rPr>
          <w:rFonts w:ascii="Verdana" w:hAnsi="Verdana"/>
          <w:sz w:val="24"/>
          <w:szCs w:val="24"/>
        </w:rPr>
        <w:t xml:space="preserve"> on 27 July; </w:t>
      </w:r>
      <w:proofErr w:type="spellStart"/>
      <w:r w:rsidRPr="0081697F">
        <w:rPr>
          <w:rFonts w:ascii="Verdana" w:hAnsi="Verdana"/>
          <w:sz w:val="24"/>
          <w:szCs w:val="24"/>
        </w:rPr>
        <w:t>Kokona</w:t>
      </w:r>
      <w:proofErr w:type="spellEnd"/>
      <w:r w:rsidRPr="0081697F">
        <w:rPr>
          <w:rFonts w:ascii="Verdana" w:hAnsi="Verdana"/>
          <w:sz w:val="24"/>
          <w:szCs w:val="24"/>
        </w:rPr>
        <w:t xml:space="preserve"> on the 25</w:t>
      </w:r>
      <w:r w:rsidR="00CE6FE3" w:rsidRPr="0081697F">
        <w:rPr>
          <w:rFonts w:ascii="Verdana" w:hAnsi="Verdana"/>
          <w:sz w:val="24"/>
          <w:szCs w:val="24"/>
        </w:rPr>
        <w:t xml:space="preserve"> </w:t>
      </w:r>
      <w:r w:rsidRPr="0081697F">
        <w:rPr>
          <w:rFonts w:ascii="Verdana" w:hAnsi="Verdana"/>
          <w:sz w:val="24"/>
          <w:szCs w:val="24"/>
        </w:rPr>
        <w:t xml:space="preserve">July, and </w:t>
      </w:r>
      <w:proofErr w:type="spellStart"/>
      <w:r w:rsidRPr="0081697F">
        <w:rPr>
          <w:rFonts w:ascii="Verdana" w:hAnsi="Verdana"/>
          <w:sz w:val="24"/>
          <w:szCs w:val="24"/>
        </w:rPr>
        <w:t>Wamba</w:t>
      </w:r>
      <w:proofErr w:type="spellEnd"/>
      <w:r w:rsidRPr="0081697F">
        <w:rPr>
          <w:rFonts w:ascii="Verdana" w:hAnsi="Verdana"/>
          <w:sz w:val="24"/>
          <w:szCs w:val="24"/>
        </w:rPr>
        <w:t xml:space="preserve"> on the 28 July 2015, respectively; that the</w:t>
      </w:r>
      <w:r w:rsidR="00CE6FE3" w:rsidRPr="0081697F">
        <w:rPr>
          <w:rFonts w:ascii="Verdana" w:hAnsi="Verdana"/>
          <w:sz w:val="24"/>
          <w:szCs w:val="24"/>
        </w:rPr>
        <w:t xml:space="preserve"> </w:t>
      </w:r>
      <w:r w:rsidRPr="0081697F">
        <w:rPr>
          <w:rFonts w:ascii="Verdana" w:hAnsi="Verdana"/>
          <w:sz w:val="24"/>
          <w:szCs w:val="24"/>
        </w:rPr>
        <w:t>inspection exercise was concluded on the 28 July 2015 and</w:t>
      </w:r>
      <w:r w:rsidR="00CE6FE3" w:rsidRPr="0081697F">
        <w:rPr>
          <w:rFonts w:ascii="Verdana" w:hAnsi="Verdana"/>
          <w:sz w:val="24"/>
          <w:szCs w:val="24"/>
        </w:rPr>
        <w:t xml:space="preserve"> </w:t>
      </w:r>
      <w:r w:rsidRPr="0081697F">
        <w:rPr>
          <w:rFonts w:ascii="Verdana" w:hAnsi="Verdana"/>
          <w:sz w:val="24"/>
          <w:szCs w:val="24"/>
        </w:rPr>
        <w:t>finally that he had prepared an inspection report on the said</w:t>
      </w:r>
      <w:r w:rsidR="00CE6FE3" w:rsidRPr="0081697F">
        <w:rPr>
          <w:rFonts w:ascii="Verdana" w:hAnsi="Verdana"/>
          <w:sz w:val="24"/>
          <w:szCs w:val="24"/>
        </w:rPr>
        <w:t xml:space="preserve"> </w:t>
      </w:r>
      <w:r w:rsidRPr="0081697F">
        <w:rPr>
          <w:rFonts w:ascii="Verdana" w:hAnsi="Verdana"/>
          <w:sz w:val="24"/>
          <w:szCs w:val="24"/>
        </w:rPr>
        <w:t>inspection dated 28 July 2015.</w:t>
      </w:r>
    </w:p>
    <w:p w:rsidR="00682E50" w:rsidRDefault="00682E50" w:rsidP="0081697F">
      <w:pPr>
        <w:spacing w:before="240" w:line="276" w:lineRule="auto"/>
        <w:ind w:left="0" w:firstLine="0"/>
        <w:rPr>
          <w:rFonts w:ascii="Verdana" w:hAnsi="Verdana"/>
          <w:sz w:val="24"/>
          <w:szCs w:val="24"/>
        </w:rPr>
      </w:pPr>
    </w:p>
    <w:p w:rsidR="00910997" w:rsidRPr="0081697F" w:rsidRDefault="00910997" w:rsidP="0081697F">
      <w:pPr>
        <w:spacing w:before="240" w:line="276" w:lineRule="auto"/>
        <w:ind w:left="0" w:firstLine="0"/>
        <w:rPr>
          <w:rFonts w:ascii="Verdana" w:hAnsi="Verdana"/>
          <w:sz w:val="24"/>
          <w:szCs w:val="24"/>
        </w:rPr>
      </w:pPr>
      <w:r w:rsidRPr="0081697F">
        <w:rPr>
          <w:rFonts w:ascii="Verdana" w:hAnsi="Verdana"/>
          <w:sz w:val="24"/>
          <w:szCs w:val="24"/>
        </w:rPr>
        <w:t>At page 3006, the witness indentified his statement on</w:t>
      </w:r>
      <w:r w:rsidR="00CE6FE3" w:rsidRPr="0081697F">
        <w:rPr>
          <w:rFonts w:ascii="Verdana" w:hAnsi="Verdana"/>
          <w:sz w:val="24"/>
          <w:szCs w:val="24"/>
        </w:rPr>
        <w:t xml:space="preserve"> </w:t>
      </w:r>
      <w:r w:rsidRPr="0081697F">
        <w:rPr>
          <w:rFonts w:ascii="Verdana" w:hAnsi="Verdana"/>
          <w:sz w:val="24"/>
          <w:szCs w:val="24"/>
        </w:rPr>
        <w:t>oath and same was tendered along with the inspection report</w:t>
      </w:r>
      <w:r w:rsidR="00CE6FE3" w:rsidRPr="0081697F">
        <w:rPr>
          <w:rFonts w:ascii="Verdana" w:hAnsi="Verdana"/>
          <w:sz w:val="24"/>
          <w:szCs w:val="24"/>
        </w:rPr>
        <w:t xml:space="preserve"> </w:t>
      </w:r>
      <w:r w:rsidRPr="0081697F">
        <w:rPr>
          <w:rFonts w:ascii="Verdana" w:hAnsi="Verdana"/>
          <w:sz w:val="24"/>
          <w:szCs w:val="24"/>
        </w:rPr>
        <w:t>and the report was admitted and marked exhibit P20. Thereafter</w:t>
      </w:r>
      <w:r w:rsidR="00CE6FE3" w:rsidRPr="0081697F">
        <w:rPr>
          <w:rFonts w:ascii="Verdana" w:hAnsi="Verdana"/>
          <w:sz w:val="24"/>
          <w:szCs w:val="24"/>
        </w:rPr>
        <w:t xml:space="preserve"> </w:t>
      </w:r>
      <w:r w:rsidRPr="0081697F">
        <w:rPr>
          <w:rFonts w:ascii="Verdana" w:hAnsi="Verdana"/>
          <w:sz w:val="24"/>
          <w:szCs w:val="24"/>
        </w:rPr>
        <w:t>the following appears in lines 24-27:</w:t>
      </w:r>
      <w:r w:rsidR="00CE6FE3" w:rsidRPr="0081697F">
        <w:rPr>
          <w:rFonts w:ascii="Verdana" w:hAnsi="Verdana"/>
          <w:sz w:val="24"/>
          <w:szCs w:val="24"/>
        </w:rPr>
        <w:t xml:space="preserve"> </w:t>
      </w:r>
      <w:r w:rsidRPr="0081697F">
        <w:rPr>
          <w:rFonts w:ascii="Verdana" w:hAnsi="Verdana"/>
          <w:sz w:val="24"/>
          <w:szCs w:val="24"/>
        </w:rPr>
        <w:t>“Yusuf Ali (SAN):-</w:t>
      </w:r>
      <w:r w:rsidR="00CE6FE3" w:rsidRPr="0081697F">
        <w:rPr>
          <w:rFonts w:ascii="Verdana" w:hAnsi="Verdana"/>
          <w:sz w:val="24"/>
          <w:szCs w:val="24"/>
        </w:rPr>
        <w:t xml:space="preserve"> </w:t>
      </w:r>
      <w:r w:rsidRPr="0081697F">
        <w:rPr>
          <w:rFonts w:ascii="Verdana" w:hAnsi="Verdana"/>
          <w:sz w:val="24"/>
          <w:szCs w:val="24"/>
        </w:rPr>
        <w:t>“No cross-examination</w:t>
      </w:r>
      <w:r w:rsidR="00CE6FE3" w:rsidRPr="0081697F">
        <w:rPr>
          <w:rFonts w:ascii="Verdana" w:hAnsi="Verdana"/>
          <w:sz w:val="24"/>
          <w:szCs w:val="24"/>
        </w:rPr>
        <w:t xml:space="preserve"> </w:t>
      </w:r>
      <w:r w:rsidRPr="0081697F">
        <w:rPr>
          <w:rFonts w:ascii="Verdana" w:hAnsi="Verdana"/>
          <w:sz w:val="24"/>
          <w:szCs w:val="24"/>
        </w:rPr>
        <w:t xml:space="preserve">“Y.S </w:t>
      </w:r>
      <w:proofErr w:type="spellStart"/>
      <w:r w:rsidRPr="0081697F">
        <w:rPr>
          <w:rFonts w:ascii="Verdana" w:hAnsi="Verdana"/>
          <w:sz w:val="24"/>
          <w:szCs w:val="24"/>
        </w:rPr>
        <w:t>Usman</w:t>
      </w:r>
      <w:proofErr w:type="spellEnd"/>
      <w:r w:rsidRPr="0081697F">
        <w:rPr>
          <w:rFonts w:ascii="Verdana" w:hAnsi="Verdana"/>
          <w:sz w:val="24"/>
          <w:szCs w:val="24"/>
        </w:rPr>
        <w:t xml:space="preserve"> </w:t>
      </w:r>
      <w:proofErr w:type="spellStart"/>
      <w:r w:rsidRPr="0081697F">
        <w:rPr>
          <w:rFonts w:ascii="Verdana" w:hAnsi="Verdana"/>
          <w:sz w:val="24"/>
          <w:szCs w:val="24"/>
        </w:rPr>
        <w:t>Esq</w:t>
      </w:r>
      <w:proofErr w:type="spellEnd"/>
      <w:r w:rsidRPr="0081697F">
        <w:rPr>
          <w:rFonts w:ascii="Verdana" w:hAnsi="Verdana"/>
          <w:sz w:val="24"/>
          <w:szCs w:val="24"/>
        </w:rPr>
        <w:t>: - No cross-examination</w:t>
      </w:r>
      <w:r w:rsidR="00CE6FE3" w:rsidRPr="0081697F">
        <w:rPr>
          <w:rFonts w:ascii="Verdana" w:hAnsi="Verdana"/>
          <w:sz w:val="24"/>
          <w:szCs w:val="24"/>
        </w:rPr>
        <w:t xml:space="preserve"> </w:t>
      </w:r>
      <w:r w:rsidRPr="0081697F">
        <w:rPr>
          <w:rFonts w:ascii="Verdana" w:hAnsi="Verdana"/>
          <w:sz w:val="24"/>
          <w:szCs w:val="24"/>
        </w:rPr>
        <w:t xml:space="preserve">“Hassan M. </w:t>
      </w:r>
      <w:proofErr w:type="spellStart"/>
      <w:r w:rsidRPr="0081697F">
        <w:rPr>
          <w:rFonts w:ascii="Verdana" w:hAnsi="Verdana"/>
          <w:sz w:val="24"/>
          <w:szCs w:val="24"/>
        </w:rPr>
        <w:t>Linan</w:t>
      </w:r>
      <w:proofErr w:type="spellEnd"/>
      <w:r w:rsidRPr="0081697F">
        <w:rPr>
          <w:rFonts w:ascii="Verdana" w:hAnsi="Verdana"/>
          <w:sz w:val="24"/>
          <w:szCs w:val="24"/>
        </w:rPr>
        <w:t xml:space="preserve"> (SAN):- No cross-examination”.</w:t>
      </w:r>
    </w:p>
    <w:p w:rsidR="00682E50" w:rsidRDefault="00682E50" w:rsidP="0081697F">
      <w:pPr>
        <w:spacing w:before="240" w:line="276" w:lineRule="auto"/>
        <w:ind w:left="0" w:firstLine="0"/>
        <w:rPr>
          <w:rFonts w:ascii="Verdana" w:hAnsi="Verdana"/>
          <w:sz w:val="24"/>
          <w:szCs w:val="24"/>
        </w:rPr>
      </w:pPr>
    </w:p>
    <w:p w:rsidR="00910997" w:rsidRPr="0081697F" w:rsidRDefault="00910997" w:rsidP="0081697F">
      <w:pPr>
        <w:spacing w:before="240" w:line="276" w:lineRule="auto"/>
        <w:ind w:left="0" w:firstLine="0"/>
        <w:rPr>
          <w:rFonts w:ascii="Verdana" w:hAnsi="Verdana"/>
          <w:sz w:val="24"/>
          <w:szCs w:val="24"/>
        </w:rPr>
      </w:pPr>
      <w:r w:rsidRPr="0081697F">
        <w:rPr>
          <w:rFonts w:ascii="Verdana" w:hAnsi="Verdana"/>
          <w:sz w:val="24"/>
          <w:szCs w:val="24"/>
        </w:rPr>
        <w:t>I have also used the record of proceedings of the 5 August</w:t>
      </w:r>
      <w:r w:rsidR="00CE6FE3" w:rsidRPr="0081697F">
        <w:rPr>
          <w:rFonts w:ascii="Verdana" w:hAnsi="Verdana"/>
          <w:sz w:val="24"/>
          <w:szCs w:val="24"/>
        </w:rPr>
        <w:t xml:space="preserve"> </w:t>
      </w:r>
      <w:r w:rsidRPr="0081697F">
        <w:rPr>
          <w:rFonts w:ascii="Verdana" w:hAnsi="Verdana"/>
          <w:sz w:val="24"/>
          <w:szCs w:val="24"/>
        </w:rPr>
        <w:t>2015 when the said PW48 tendered and adopted his witness</w:t>
      </w:r>
      <w:r w:rsidR="00CE6FE3" w:rsidRPr="0081697F">
        <w:rPr>
          <w:rFonts w:ascii="Verdana" w:hAnsi="Verdana"/>
          <w:sz w:val="24"/>
          <w:szCs w:val="24"/>
        </w:rPr>
        <w:t xml:space="preserve"> </w:t>
      </w:r>
      <w:r w:rsidRPr="0081697F">
        <w:rPr>
          <w:rFonts w:ascii="Verdana" w:hAnsi="Verdana"/>
          <w:sz w:val="24"/>
          <w:szCs w:val="24"/>
        </w:rPr>
        <w:t>statement, as well as the inspection report and as rightly pointed</w:t>
      </w:r>
      <w:r w:rsidR="00CE6FE3" w:rsidRPr="0081697F">
        <w:rPr>
          <w:rFonts w:ascii="Verdana" w:hAnsi="Verdana"/>
          <w:sz w:val="24"/>
          <w:szCs w:val="24"/>
        </w:rPr>
        <w:t xml:space="preserve"> </w:t>
      </w:r>
      <w:r w:rsidRPr="0081697F">
        <w:rPr>
          <w:rFonts w:ascii="Verdana" w:hAnsi="Verdana"/>
          <w:sz w:val="24"/>
          <w:szCs w:val="24"/>
        </w:rPr>
        <w:t>out, there is no indication as to the reason why the PW48 was</w:t>
      </w:r>
      <w:r w:rsidR="00CE6FE3" w:rsidRPr="0081697F">
        <w:rPr>
          <w:rFonts w:ascii="Verdana" w:hAnsi="Verdana"/>
          <w:sz w:val="24"/>
          <w:szCs w:val="24"/>
        </w:rPr>
        <w:t xml:space="preserve"> </w:t>
      </w:r>
      <w:r w:rsidRPr="0081697F">
        <w:rPr>
          <w:rFonts w:ascii="Verdana" w:hAnsi="Verdana"/>
          <w:sz w:val="24"/>
          <w:szCs w:val="24"/>
        </w:rPr>
        <w:t>not cross-examined on the said exhibit P20 which he tendered.</w:t>
      </w:r>
    </w:p>
    <w:p w:rsidR="00682E50" w:rsidRDefault="00682E50" w:rsidP="0081697F">
      <w:pPr>
        <w:spacing w:before="240" w:line="276" w:lineRule="auto"/>
        <w:ind w:left="0" w:firstLine="0"/>
        <w:rPr>
          <w:rFonts w:ascii="Verdana" w:hAnsi="Verdana"/>
          <w:sz w:val="24"/>
          <w:szCs w:val="24"/>
        </w:rPr>
      </w:pPr>
    </w:p>
    <w:p w:rsidR="00910997" w:rsidRPr="0081697F" w:rsidRDefault="00910997" w:rsidP="0081697F">
      <w:pPr>
        <w:spacing w:before="240" w:line="276" w:lineRule="auto"/>
        <w:ind w:left="0" w:firstLine="0"/>
        <w:rPr>
          <w:rFonts w:ascii="Verdana" w:hAnsi="Verdana"/>
          <w:sz w:val="24"/>
          <w:szCs w:val="24"/>
        </w:rPr>
      </w:pPr>
      <w:r w:rsidRPr="0081697F">
        <w:rPr>
          <w:rFonts w:ascii="Verdana" w:hAnsi="Verdana"/>
          <w:sz w:val="24"/>
          <w:szCs w:val="24"/>
        </w:rPr>
        <w:t>Furthermore, although the Inspection Report (exhibit PW20) was</w:t>
      </w:r>
      <w:r w:rsidR="00CE6FE3" w:rsidRPr="0081697F">
        <w:rPr>
          <w:rFonts w:ascii="Verdana" w:hAnsi="Verdana"/>
          <w:sz w:val="24"/>
          <w:szCs w:val="24"/>
        </w:rPr>
        <w:t xml:space="preserve"> </w:t>
      </w:r>
      <w:r w:rsidRPr="0081697F">
        <w:rPr>
          <w:rFonts w:ascii="Verdana" w:hAnsi="Verdana"/>
          <w:sz w:val="24"/>
          <w:szCs w:val="24"/>
        </w:rPr>
        <w:t xml:space="preserve">unsigned, his name appears at the last page as the maker. </w:t>
      </w:r>
      <w:proofErr w:type="spellStart"/>
      <w:r w:rsidRPr="0081697F">
        <w:rPr>
          <w:rFonts w:ascii="Verdana" w:hAnsi="Verdana"/>
          <w:sz w:val="24"/>
          <w:szCs w:val="24"/>
        </w:rPr>
        <w:t>Inspite</w:t>
      </w:r>
      <w:proofErr w:type="spellEnd"/>
      <w:r w:rsidR="00CE6FE3" w:rsidRPr="0081697F">
        <w:rPr>
          <w:rFonts w:ascii="Verdana" w:hAnsi="Verdana"/>
          <w:sz w:val="24"/>
          <w:szCs w:val="24"/>
        </w:rPr>
        <w:t xml:space="preserve"> </w:t>
      </w:r>
      <w:r w:rsidRPr="0081697F">
        <w:rPr>
          <w:rFonts w:ascii="Verdana" w:hAnsi="Verdana"/>
          <w:sz w:val="24"/>
          <w:szCs w:val="24"/>
        </w:rPr>
        <w:t>of this fundamental flaw, the document was not expunged.</w:t>
      </w:r>
    </w:p>
    <w:p w:rsidR="00682E50" w:rsidRDefault="00682E50" w:rsidP="0081697F">
      <w:pPr>
        <w:spacing w:before="240" w:line="276" w:lineRule="auto"/>
        <w:ind w:left="0" w:firstLine="0"/>
        <w:rPr>
          <w:rFonts w:ascii="Verdana" w:hAnsi="Verdana"/>
          <w:sz w:val="24"/>
          <w:szCs w:val="24"/>
        </w:rPr>
      </w:pPr>
    </w:p>
    <w:p w:rsidR="00910997" w:rsidRPr="0081697F" w:rsidRDefault="00910997" w:rsidP="0081697F">
      <w:pPr>
        <w:spacing w:before="240" w:line="276" w:lineRule="auto"/>
        <w:ind w:left="0" w:firstLine="0"/>
        <w:rPr>
          <w:rFonts w:ascii="Verdana" w:hAnsi="Verdana"/>
          <w:sz w:val="24"/>
          <w:szCs w:val="24"/>
        </w:rPr>
      </w:pPr>
      <w:r w:rsidRPr="0081697F">
        <w:rPr>
          <w:rFonts w:ascii="Verdana" w:hAnsi="Verdana"/>
          <w:sz w:val="24"/>
          <w:szCs w:val="24"/>
        </w:rPr>
        <w:t>However, notwithstanding the above facts, the learned senior</w:t>
      </w:r>
      <w:r w:rsidR="00CE6FE3" w:rsidRPr="0081697F">
        <w:rPr>
          <w:rFonts w:ascii="Verdana" w:hAnsi="Verdana"/>
          <w:sz w:val="24"/>
          <w:szCs w:val="24"/>
        </w:rPr>
        <w:t xml:space="preserve"> </w:t>
      </w:r>
      <w:r w:rsidRPr="0081697F">
        <w:rPr>
          <w:rFonts w:ascii="Verdana" w:hAnsi="Verdana"/>
          <w:sz w:val="24"/>
          <w:szCs w:val="24"/>
        </w:rPr>
        <w:t>counsel for the appellants was conscious of the implication of</w:t>
      </w:r>
      <w:r w:rsidR="00CE6FE3" w:rsidRPr="0081697F">
        <w:rPr>
          <w:rFonts w:ascii="Verdana" w:hAnsi="Verdana"/>
          <w:sz w:val="24"/>
          <w:szCs w:val="24"/>
        </w:rPr>
        <w:t xml:space="preserve"> </w:t>
      </w:r>
      <w:r w:rsidRPr="0081697F">
        <w:rPr>
          <w:rFonts w:ascii="Verdana" w:hAnsi="Verdana"/>
          <w:sz w:val="24"/>
          <w:szCs w:val="24"/>
        </w:rPr>
        <w:t>an unsigned document when he submitted at page 12 of the</w:t>
      </w:r>
      <w:r w:rsidR="00CE6FE3" w:rsidRPr="0081697F">
        <w:rPr>
          <w:rFonts w:ascii="Verdana" w:hAnsi="Verdana"/>
          <w:sz w:val="24"/>
          <w:szCs w:val="24"/>
        </w:rPr>
        <w:t xml:space="preserve"> </w:t>
      </w:r>
      <w:r w:rsidRPr="0081697F">
        <w:rPr>
          <w:rFonts w:ascii="Verdana" w:hAnsi="Verdana"/>
          <w:sz w:val="24"/>
          <w:szCs w:val="24"/>
        </w:rPr>
        <w:t>appellants’ brief paragraph 3.44 thereof conceding that:</w:t>
      </w:r>
    </w:p>
    <w:p w:rsidR="00910997" w:rsidRPr="0081697F" w:rsidRDefault="00910997" w:rsidP="00685EB6">
      <w:pPr>
        <w:spacing w:before="240" w:line="276" w:lineRule="auto"/>
        <w:ind w:firstLine="0"/>
        <w:rPr>
          <w:rFonts w:ascii="Verdana" w:hAnsi="Verdana"/>
          <w:sz w:val="24"/>
          <w:szCs w:val="24"/>
        </w:rPr>
      </w:pPr>
      <w:r w:rsidRPr="0081697F">
        <w:rPr>
          <w:rFonts w:ascii="Verdana" w:hAnsi="Verdana"/>
          <w:sz w:val="24"/>
          <w:szCs w:val="24"/>
        </w:rPr>
        <w:t>“Now, it is trite law that an unsigned admitted in</w:t>
      </w:r>
      <w:r w:rsidR="00CE6FE3" w:rsidRPr="0081697F">
        <w:rPr>
          <w:rFonts w:ascii="Verdana" w:hAnsi="Verdana"/>
          <w:sz w:val="24"/>
          <w:szCs w:val="24"/>
        </w:rPr>
        <w:t xml:space="preserve"> </w:t>
      </w:r>
      <w:r w:rsidRPr="0081697F">
        <w:rPr>
          <w:rFonts w:ascii="Verdana" w:hAnsi="Verdana"/>
          <w:sz w:val="24"/>
          <w:szCs w:val="24"/>
        </w:rPr>
        <w:t>evidence...”; although he tried to rationalize that the situation is</w:t>
      </w:r>
      <w:r w:rsidR="00CE6FE3" w:rsidRPr="0081697F">
        <w:rPr>
          <w:rFonts w:ascii="Verdana" w:hAnsi="Verdana"/>
          <w:sz w:val="24"/>
          <w:szCs w:val="24"/>
        </w:rPr>
        <w:t xml:space="preserve"> </w:t>
      </w:r>
      <w:r w:rsidRPr="0081697F">
        <w:rPr>
          <w:rFonts w:ascii="Verdana" w:hAnsi="Verdana"/>
          <w:sz w:val="24"/>
          <w:szCs w:val="24"/>
        </w:rPr>
        <w:t>different, as in this case, where PW48, the maker of the unsigned</w:t>
      </w:r>
      <w:r w:rsidR="00CE6FE3" w:rsidRPr="0081697F">
        <w:rPr>
          <w:rFonts w:ascii="Verdana" w:hAnsi="Verdana"/>
          <w:sz w:val="24"/>
          <w:szCs w:val="24"/>
        </w:rPr>
        <w:t xml:space="preserve"> </w:t>
      </w:r>
      <w:r w:rsidRPr="0081697F">
        <w:rPr>
          <w:rFonts w:ascii="Verdana" w:hAnsi="Verdana"/>
          <w:sz w:val="24"/>
          <w:szCs w:val="24"/>
        </w:rPr>
        <w:t>document stepped into the witness box and gave evidence on</w:t>
      </w:r>
      <w:r w:rsidR="00CE6FE3" w:rsidRPr="0081697F">
        <w:rPr>
          <w:rFonts w:ascii="Verdana" w:hAnsi="Verdana"/>
          <w:sz w:val="24"/>
          <w:szCs w:val="24"/>
        </w:rPr>
        <w:t xml:space="preserve"> </w:t>
      </w:r>
      <w:r w:rsidRPr="0081697F">
        <w:rPr>
          <w:rFonts w:ascii="Verdana" w:hAnsi="Verdana"/>
          <w:sz w:val="24"/>
          <w:szCs w:val="24"/>
        </w:rPr>
        <w:t>same in effect translates to the fact that he had recognized in</w:t>
      </w:r>
      <w:r w:rsidR="00CE6FE3" w:rsidRPr="0081697F">
        <w:rPr>
          <w:rFonts w:ascii="Verdana" w:hAnsi="Verdana"/>
          <w:sz w:val="24"/>
          <w:szCs w:val="24"/>
        </w:rPr>
        <w:t xml:space="preserve"> </w:t>
      </w:r>
      <w:r w:rsidRPr="0081697F">
        <w:rPr>
          <w:rFonts w:ascii="Verdana" w:hAnsi="Verdana"/>
          <w:sz w:val="24"/>
          <w:szCs w:val="24"/>
        </w:rPr>
        <w:t>writing that he made and produced the report and indeed vouched</w:t>
      </w:r>
      <w:r w:rsidR="00CE6FE3" w:rsidRPr="0081697F">
        <w:rPr>
          <w:rFonts w:ascii="Verdana" w:hAnsi="Verdana"/>
          <w:sz w:val="24"/>
          <w:szCs w:val="24"/>
        </w:rPr>
        <w:t xml:space="preserve"> </w:t>
      </w:r>
      <w:r w:rsidRPr="0081697F">
        <w:rPr>
          <w:rFonts w:ascii="Verdana" w:hAnsi="Verdana"/>
          <w:sz w:val="24"/>
          <w:szCs w:val="24"/>
        </w:rPr>
        <w:t>for its accuracy as had earlier been stated at page 2615 of the</w:t>
      </w:r>
      <w:r w:rsidR="00CE6FE3" w:rsidRPr="0081697F">
        <w:rPr>
          <w:rFonts w:ascii="Verdana" w:hAnsi="Verdana"/>
          <w:sz w:val="24"/>
          <w:szCs w:val="24"/>
        </w:rPr>
        <w:t xml:space="preserve"> </w:t>
      </w:r>
      <w:r w:rsidRPr="0081697F">
        <w:rPr>
          <w:rFonts w:ascii="Verdana" w:hAnsi="Verdana"/>
          <w:sz w:val="24"/>
          <w:szCs w:val="24"/>
        </w:rPr>
        <w:t>record in paragraph 7 of his witness statement on oath.</w:t>
      </w:r>
    </w:p>
    <w:p w:rsidR="00910997" w:rsidRPr="0081697F" w:rsidRDefault="00910997" w:rsidP="00685EB6">
      <w:pPr>
        <w:spacing w:before="240" w:line="276" w:lineRule="auto"/>
        <w:ind w:firstLine="0"/>
        <w:rPr>
          <w:rFonts w:ascii="Verdana" w:hAnsi="Verdana"/>
          <w:sz w:val="24"/>
          <w:szCs w:val="24"/>
        </w:rPr>
      </w:pPr>
      <w:r w:rsidRPr="0081697F">
        <w:rPr>
          <w:rFonts w:ascii="Verdana" w:hAnsi="Verdana"/>
          <w:sz w:val="24"/>
          <w:szCs w:val="24"/>
        </w:rPr>
        <w:t>In the circumstances ordinarily, the statement on oath and</w:t>
      </w:r>
      <w:r w:rsidR="00CE6FE3" w:rsidRPr="0081697F">
        <w:rPr>
          <w:rFonts w:ascii="Verdana" w:hAnsi="Verdana"/>
          <w:sz w:val="24"/>
          <w:szCs w:val="24"/>
        </w:rPr>
        <w:t xml:space="preserve"> </w:t>
      </w:r>
      <w:r w:rsidRPr="0081697F">
        <w:rPr>
          <w:rFonts w:ascii="Verdana" w:hAnsi="Verdana"/>
          <w:sz w:val="24"/>
          <w:szCs w:val="24"/>
        </w:rPr>
        <w:t>the exhibit ought to be taken as having not been challenged and</w:t>
      </w:r>
      <w:r w:rsidR="00CE6FE3" w:rsidRPr="0081697F">
        <w:rPr>
          <w:rFonts w:ascii="Verdana" w:hAnsi="Verdana"/>
          <w:sz w:val="24"/>
          <w:szCs w:val="24"/>
        </w:rPr>
        <w:t xml:space="preserve"> </w:t>
      </w:r>
      <w:r w:rsidRPr="0081697F">
        <w:rPr>
          <w:rFonts w:ascii="Verdana" w:hAnsi="Verdana"/>
          <w:sz w:val="24"/>
          <w:szCs w:val="24"/>
        </w:rPr>
        <w:t>accordingly since they have not been challenged, weight ought</w:t>
      </w:r>
      <w:r w:rsidR="00CE6FE3" w:rsidRPr="0081697F">
        <w:rPr>
          <w:rFonts w:ascii="Verdana" w:hAnsi="Verdana"/>
          <w:sz w:val="24"/>
          <w:szCs w:val="24"/>
        </w:rPr>
        <w:t xml:space="preserve"> </w:t>
      </w:r>
      <w:r w:rsidRPr="0081697F">
        <w:rPr>
          <w:rFonts w:ascii="Verdana" w:hAnsi="Verdana"/>
          <w:sz w:val="24"/>
          <w:szCs w:val="24"/>
        </w:rPr>
        <w:t>to be attached to the said exhibit P20. The learned senior counsel</w:t>
      </w:r>
      <w:r w:rsidR="00CE6FE3" w:rsidRPr="0081697F">
        <w:rPr>
          <w:rFonts w:ascii="Verdana" w:hAnsi="Verdana"/>
          <w:sz w:val="24"/>
          <w:szCs w:val="24"/>
        </w:rPr>
        <w:t xml:space="preserve"> </w:t>
      </w:r>
      <w:r w:rsidRPr="0081697F">
        <w:rPr>
          <w:rFonts w:ascii="Verdana" w:hAnsi="Verdana"/>
          <w:sz w:val="24"/>
          <w:szCs w:val="24"/>
        </w:rPr>
        <w:t xml:space="preserve">for the appellants has cited the dictum of </w:t>
      </w:r>
      <w:proofErr w:type="spellStart"/>
      <w:r w:rsidRPr="0081697F">
        <w:rPr>
          <w:rFonts w:ascii="Verdana" w:hAnsi="Verdana"/>
          <w:sz w:val="24"/>
          <w:szCs w:val="24"/>
        </w:rPr>
        <w:t>Ogunbiyi</w:t>
      </w:r>
      <w:proofErr w:type="spellEnd"/>
      <w:r w:rsidRPr="0081697F">
        <w:rPr>
          <w:rFonts w:ascii="Verdana" w:hAnsi="Verdana"/>
          <w:sz w:val="24"/>
          <w:szCs w:val="24"/>
        </w:rPr>
        <w:t xml:space="preserve"> JCA (as he</w:t>
      </w:r>
      <w:r w:rsidR="00CE6FE3" w:rsidRPr="0081697F">
        <w:rPr>
          <w:rFonts w:ascii="Verdana" w:hAnsi="Verdana"/>
          <w:sz w:val="24"/>
          <w:szCs w:val="24"/>
        </w:rPr>
        <w:t xml:space="preserve"> </w:t>
      </w:r>
      <w:r w:rsidRPr="0081697F">
        <w:rPr>
          <w:rFonts w:ascii="Verdana" w:hAnsi="Verdana"/>
          <w:sz w:val="24"/>
          <w:szCs w:val="24"/>
        </w:rPr>
        <w:t xml:space="preserve">then was) in </w:t>
      </w:r>
      <w:proofErr w:type="spellStart"/>
      <w:r w:rsidRPr="0081697F">
        <w:rPr>
          <w:rFonts w:ascii="Verdana" w:hAnsi="Verdana"/>
          <w:sz w:val="24"/>
          <w:szCs w:val="24"/>
        </w:rPr>
        <w:t>Aregbosola</w:t>
      </w:r>
      <w:proofErr w:type="spellEnd"/>
      <w:r w:rsidRPr="0081697F">
        <w:rPr>
          <w:rFonts w:ascii="Verdana" w:hAnsi="Verdana"/>
          <w:sz w:val="24"/>
          <w:szCs w:val="24"/>
        </w:rPr>
        <w:t xml:space="preserve"> v. </w:t>
      </w:r>
      <w:proofErr w:type="spellStart"/>
      <w:r w:rsidRPr="0081697F">
        <w:rPr>
          <w:rFonts w:ascii="Verdana" w:hAnsi="Verdana"/>
          <w:sz w:val="24"/>
          <w:szCs w:val="24"/>
        </w:rPr>
        <w:t>Oyinlola</w:t>
      </w:r>
      <w:proofErr w:type="spellEnd"/>
      <w:r w:rsidRPr="0081697F">
        <w:rPr>
          <w:rFonts w:ascii="Verdana" w:hAnsi="Verdana"/>
          <w:sz w:val="24"/>
          <w:szCs w:val="24"/>
        </w:rPr>
        <w:t xml:space="preserve"> (supra) at page 609,</w:t>
      </w:r>
      <w:r w:rsidR="00CE6FE3" w:rsidRPr="0081697F">
        <w:rPr>
          <w:rFonts w:ascii="Verdana" w:hAnsi="Verdana"/>
          <w:sz w:val="24"/>
          <w:szCs w:val="24"/>
        </w:rPr>
        <w:t xml:space="preserve"> </w:t>
      </w:r>
      <w:r w:rsidRPr="0081697F">
        <w:rPr>
          <w:rFonts w:ascii="Verdana" w:hAnsi="Verdana"/>
          <w:sz w:val="24"/>
          <w:szCs w:val="24"/>
        </w:rPr>
        <w:t>paragraphs E-F; where he held that they agree with the contention</w:t>
      </w:r>
      <w:r w:rsidR="00CE6FE3" w:rsidRPr="0081697F">
        <w:rPr>
          <w:rFonts w:ascii="Verdana" w:hAnsi="Verdana"/>
          <w:sz w:val="24"/>
          <w:szCs w:val="24"/>
        </w:rPr>
        <w:t xml:space="preserve"> </w:t>
      </w:r>
      <w:r w:rsidRPr="0081697F">
        <w:rPr>
          <w:rFonts w:ascii="Verdana" w:hAnsi="Verdana"/>
          <w:sz w:val="24"/>
          <w:szCs w:val="24"/>
        </w:rPr>
        <w:t>that any unsigned document carries no weight even if admitted</w:t>
      </w:r>
      <w:r w:rsidR="00CE6FE3" w:rsidRPr="0081697F">
        <w:rPr>
          <w:rFonts w:ascii="Verdana" w:hAnsi="Verdana"/>
          <w:sz w:val="24"/>
          <w:szCs w:val="24"/>
        </w:rPr>
        <w:t xml:space="preserve"> </w:t>
      </w:r>
      <w:r w:rsidRPr="0081697F">
        <w:rPr>
          <w:rFonts w:ascii="Verdana" w:hAnsi="Verdana"/>
          <w:sz w:val="24"/>
          <w:szCs w:val="24"/>
        </w:rPr>
        <w:t>in evidence. Omega Bank (Nig.) Plc v. O.B.C. Ltd (2005) All</w:t>
      </w:r>
      <w:r w:rsidR="00CE6FE3" w:rsidRPr="0081697F">
        <w:rPr>
          <w:rFonts w:ascii="Verdana" w:hAnsi="Verdana"/>
          <w:sz w:val="24"/>
          <w:szCs w:val="24"/>
        </w:rPr>
        <w:t xml:space="preserve"> </w:t>
      </w:r>
      <w:r w:rsidRPr="0081697F">
        <w:rPr>
          <w:rFonts w:ascii="Verdana" w:hAnsi="Verdana"/>
          <w:sz w:val="24"/>
          <w:szCs w:val="24"/>
        </w:rPr>
        <w:t xml:space="preserve">FWLR (Pt. 249) 1964, (2005) 8 NWLR (Pt. 928) 547 and </w:t>
      </w:r>
      <w:proofErr w:type="spellStart"/>
      <w:r w:rsidRPr="0081697F">
        <w:rPr>
          <w:rFonts w:ascii="Verdana" w:hAnsi="Verdana"/>
          <w:sz w:val="24"/>
          <w:szCs w:val="24"/>
        </w:rPr>
        <w:t>Garuba</w:t>
      </w:r>
      <w:proofErr w:type="spellEnd"/>
      <w:r w:rsidR="00CE6FE3" w:rsidRPr="0081697F">
        <w:rPr>
          <w:rFonts w:ascii="Verdana" w:hAnsi="Verdana"/>
          <w:sz w:val="24"/>
          <w:szCs w:val="24"/>
        </w:rPr>
        <w:t xml:space="preserve"> </w:t>
      </w:r>
      <w:r w:rsidRPr="0081697F">
        <w:rPr>
          <w:rFonts w:ascii="Verdana" w:hAnsi="Verdana"/>
          <w:sz w:val="24"/>
          <w:szCs w:val="24"/>
        </w:rPr>
        <w:t>(Pt. 917) 160, were alluded to in so holding. The learned law</w:t>
      </w:r>
      <w:r w:rsidR="00CE6FE3" w:rsidRPr="0081697F">
        <w:rPr>
          <w:rFonts w:ascii="Verdana" w:hAnsi="Verdana"/>
          <w:sz w:val="24"/>
          <w:szCs w:val="24"/>
        </w:rPr>
        <w:t xml:space="preserve"> </w:t>
      </w:r>
      <w:r w:rsidRPr="0081697F">
        <w:rPr>
          <w:rFonts w:ascii="Verdana" w:hAnsi="Verdana"/>
          <w:sz w:val="24"/>
          <w:szCs w:val="24"/>
        </w:rPr>
        <w:t>lord (now of the Supreme Court) then posited that “however, the</w:t>
      </w:r>
      <w:r w:rsidR="00CE6FE3" w:rsidRPr="0081697F">
        <w:rPr>
          <w:rFonts w:ascii="Verdana" w:hAnsi="Verdana"/>
          <w:sz w:val="24"/>
          <w:szCs w:val="24"/>
        </w:rPr>
        <w:t xml:space="preserve"> </w:t>
      </w:r>
      <w:r w:rsidRPr="0081697F">
        <w:rPr>
          <w:rFonts w:ascii="Verdana" w:hAnsi="Verdana"/>
          <w:sz w:val="24"/>
          <w:szCs w:val="24"/>
        </w:rPr>
        <w:t>instant case is clearly distinguished from the scenario that played</w:t>
      </w:r>
      <w:r w:rsidR="00CE6FE3" w:rsidRPr="0081697F">
        <w:rPr>
          <w:rFonts w:ascii="Verdana" w:hAnsi="Verdana"/>
          <w:sz w:val="24"/>
          <w:szCs w:val="24"/>
        </w:rPr>
        <w:t xml:space="preserve"> </w:t>
      </w:r>
      <w:r w:rsidRPr="0081697F">
        <w:rPr>
          <w:rFonts w:ascii="Verdana" w:hAnsi="Verdana"/>
          <w:sz w:val="24"/>
          <w:szCs w:val="24"/>
        </w:rPr>
        <w:t>out in the above cases. The witness (PW80) was a member of</w:t>
      </w:r>
      <w:r w:rsidR="00CE6FE3" w:rsidRPr="0081697F">
        <w:rPr>
          <w:rFonts w:ascii="Verdana" w:hAnsi="Verdana"/>
          <w:sz w:val="24"/>
          <w:szCs w:val="24"/>
        </w:rPr>
        <w:t xml:space="preserve"> </w:t>
      </w:r>
      <w:r w:rsidRPr="0081697F">
        <w:rPr>
          <w:rFonts w:ascii="Verdana" w:hAnsi="Verdana"/>
          <w:sz w:val="24"/>
          <w:szCs w:val="24"/>
        </w:rPr>
        <w:t>the team (of experts who did the analysis and prepared the said</w:t>
      </w:r>
      <w:r w:rsidR="00CE6FE3" w:rsidRPr="0081697F">
        <w:rPr>
          <w:rFonts w:ascii="Verdana" w:hAnsi="Verdana"/>
          <w:sz w:val="24"/>
          <w:szCs w:val="24"/>
        </w:rPr>
        <w:t xml:space="preserve"> </w:t>
      </w:r>
      <w:r w:rsidRPr="0081697F">
        <w:rPr>
          <w:rFonts w:ascii="Verdana" w:hAnsi="Verdana"/>
          <w:sz w:val="24"/>
          <w:szCs w:val="24"/>
        </w:rPr>
        <w:t>reports). In our view therefore, he qualifies as a maker of the</w:t>
      </w:r>
      <w:r w:rsidR="00CE6FE3" w:rsidRPr="0081697F">
        <w:rPr>
          <w:rFonts w:ascii="Verdana" w:hAnsi="Verdana"/>
          <w:sz w:val="24"/>
          <w:szCs w:val="24"/>
        </w:rPr>
        <w:t xml:space="preserve"> </w:t>
      </w:r>
      <w:r w:rsidRPr="0081697F">
        <w:rPr>
          <w:rFonts w:ascii="Verdana" w:hAnsi="Verdana"/>
          <w:sz w:val="24"/>
          <w:szCs w:val="24"/>
        </w:rPr>
        <w:t>said reports.</w:t>
      </w:r>
    </w:p>
    <w:p w:rsidR="00910997" w:rsidRPr="0081697F" w:rsidRDefault="00910997" w:rsidP="00685EB6">
      <w:pPr>
        <w:spacing w:before="240" w:line="276" w:lineRule="auto"/>
        <w:ind w:firstLine="0"/>
        <w:rPr>
          <w:rFonts w:ascii="Verdana" w:hAnsi="Verdana"/>
          <w:sz w:val="24"/>
          <w:szCs w:val="24"/>
        </w:rPr>
      </w:pPr>
      <w:r w:rsidRPr="0081697F">
        <w:rPr>
          <w:rFonts w:ascii="Verdana" w:hAnsi="Verdana"/>
          <w:sz w:val="24"/>
          <w:szCs w:val="24"/>
        </w:rPr>
        <w:t>(In our view therefore, he qualifies as a maker of the said</w:t>
      </w:r>
      <w:r w:rsidR="00CE6FE3" w:rsidRPr="0081697F">
        <w:rPr>
          <w:rFonts w:ascii="Verdana" w:hAnsi="Verdana"/>
          <w:sz w:val="24"/>
          <w:szCs w:val="24"/>
        </w:rPr>
        <w:t xml:space="preserve"> </w:t>
      </w:r>
      <w:r w:rsidRPr="0081697F">
        <w:rPr>
          <w:rFonts w:ascii="Verdana" w:hAnsi="Verdana"/>
          <w:sz w:val="24"/>
          <w:szCs w:val="24"/>
        </w:rPr>
        <w:t>reports) - see section 91(4) of the Evidence Act (now section</w:t>
      </w:r>
      <w:r w:rsidR="00CE6FE3" w:rsidRPr="0081697F">
        <w:rPr>
          <w:rFonts w:ascii="Verdana" w:hAnsi="Verdana"/>
          <w:sz w:val="24"/>
          <w:szCs w:val="24"/>
        </w:rPr>
        <w:t xml:space="preserve"> </w:t>
      </w:r>
      <w:r w:rsidRPr="0081697F">
        <w:rPr>
          <w:rFonts w:ascii="Verdana" w:hAnsi="Verdana"/>
          <w:sz w:val="24"/>
          <w:szCs w:val="24"/>
        </w:rPr>
        <w:t>83(4) Evidence Act, 2011.... The Tribunal was therefore in error</w:t>
      </w:r>
      <w:r w:rsidR="00CE6FE3" w:rsidRPr="0081697F">
        <w:rPr>
          <w:rFonts w:ascii="Verdana" w:hAnsi="Verdana"/>
          <w:sz w:val="24"/>
          <w:szCs w:val="24"/>
        </w:rPr>
        <w:t xml:space="preserve"> </w:t>
      </w:r>
      <w:r w:rsidRPr="0081697F">
        <w:rPr>
          <w:rFonts w:ascii="Verdana" w:hAnsi="Verdana"/>
          <w:sz w:val="24"/>
          <w:szCs w:val="24"/>
        </w:rPr>
        <w:t>in not according the documents their due weight.”</w:t>
      </w:r>
    </w:p>
    <w:p w:rsidR="00685EB6" w:rsidRDefault="00685EB6" w:rsidP="0081697F">
      <w:pPr>
        <w:spacing w:before="240" w:line="276" w:lineRule="auto"/>
        <w:ind w:left="0" w:firstLine="0"/>
        <w:rPr>
          <w:rFonts w:ascii="Verdana" w:hAnsi="Verdana"/>
          <w:sz w:val="24"/>
          <w:szCs w:val="24"/>
        </w:rPr>
      </w:pPr>
    </w:p>
    <w:p w:rsidR="00685EB6" w:rsidRDefault="00910997" w:rsidP="0081697F">
      <w:pPr>
        <w:spacing w:before="240" w:line="276" w:lineRule="auto"/>
        <w:ind w:left="0" w:firstLine="0"/>
        <w:rPr>
          <w:rFonts w:ascii="Verdana" w:hAnsi="Verdana"/>
          <w:sz w:val="24"/>
          <w:szCs w:val="24"/>
        </w:rPr>
      </w:pPr>
      <w:r w:rsidRPr="0081697F">
        <w:rPr>
          <w:rFonts w:ascii="Verdana" w:hAnsi="Verdana"/>
          <w:sz w:val="24"/>
          <w:szCs w:val="24"/>
        </w:rPr>
        <w:lastRenderedPageBreak/>
        <w:t>The above section 83(4) of the Evidence which was also</w:t>
      </w:r>
      <w:r w:rsidR="00CE6FE3" w:rsidRPr="0081697F">
        <w:rPr>
          <w:rFonts w:ascii="Verdana" w:hAnsi="Verdana"/>
          <w:sz w:val="24"/>
          <w:szCs w:val="24"/>
        </w:rPr>
        <w:t xml:space="preserve"> </w:t>
      </w:r>
      <w:r w:rsidRPr="0081697F">
        <w:rPr>
          <w:rFonts w:ascii="Verdana" w:hAnsi="Verdana"/>
          <w:sz w:val="24"/>
          <w:szCs w:val="24"/>
        </w:rPr>
        <w:t>cited and reproduced by the senior counsel for the appellants</w:t>
      </w:r>
      <w:r w:rsidR="00CE6FE3" w:rsidRPr="0081697F">
        <w:rPr>
          <w:rFonts w:ascii="Verdana" w:hAnsi="Verdana"/>
          <w:sz w:val="24"/>
          <w:szCs w:val="24"/>
        </w:rPr>
        <w:t xml:space="preserve"> </w:t>
      </w:r>
      <w:r w:rsidRPr="0081697F">
        <w:rPr>
          <w:rFonts w:ascii="Verdana" w:hAnsi="Verdana"/>
          <w:sz w:val="24"/>
          <w:szCs w:val="24"/>
        </w:rPr>
        <w:t>succinctly provides that:</w:t>
      </w:r>
      <w:r w:rsidR="00CE6FE3" w:rsidRPr="0081697F">
        <w:rPr>
          <w:rFonts w:ascii="Verdana" w:hAnsi="Verdana"/>
          <w:sz w:val="24"/>
          <w:szCs w:val="24"/>
        </w:rPr>
        <w:t xml:space="preserve"> </w:t>
      </w:r>
    </w:p>
    <w:p w:rsidR="009727D6" w:rsidRPr="0081697F" w:rsidRDefault="00910997" w:rsidP="00685EB6">
      <w:pPr>
        <w:spacing w:before="240" w:line="276" w:lineRule="auto"/>
        <w:ind w:firstLine="0"/>
        <w:rPr>
          <w:rFonts w:ascii="Verdana" w:hAnsi="Verdana"/>
          <w:sz w:val="24"/>
          <w:szCs w:val="24"/>
        </w:rPr>
      </w:pPr>
      <w:r w:rsidRPr="0081697F">
        <w:rPr>
          <w:rFonts w:ascii="Verdana" w:hAnsi="Verdana"/>
          <w:sz w:val="24"/>
          <w:szCs w:val="24"/>
        </w:rPr>
        <w:t>“</w:t>
      </w:r>
      <w:proofErr w:type="gramStart"/>
      <w:r w:rsidRPr="0081697F">
        <w:rPr>
          <w:rFonts w:ascii="Verdana" w:hAnsi="Verdana"/>
          <w:sz w:val="24"/>
          <w:szCs w:val="24"/>
        </w:rPr>
        <w:t>for</w:t>
      </w:r>
      <w:proofErr w:type="gramEnd"/>
      <w:r w:rsidRPr="0081697F">
        <w:rPr>
          <w:rFonts w:ascii="Verdana" w:hAnsi="Verdana"/>
          <w:sz w:val="24"/>
          <w:szCs w:val="24"/>
        </w:rPr>
        <w:t xml:space="preserve"> the purposes of this section, a statement in a</w:t>
      </w:r>
      <w:r w:rsidR="00CE6FE3" w:rsidRPr="0081697F">
        <w:rPr>
          <w:rFonts w:ascii="Verdana" w:hAnsi="Verdana"/>
          <w:sz w:val="24"/>
          <w:szCs w:val="24"/>
        </w:rPr>
        <w:t xml:space="preserve"> </w:t>
      </w:r>
      <w:r w:rsidRPr="0081697F">
        <w:rPr>
          <w:rFonts w:ascii="Verdana" w:hAnsi="Verdana"/>
          <w:sz w:val="24"/>
          <w:szCs w:val="24"/>
        </w:rPr>
        <w:t>document shall not be deemed to have been made</w:t>
      </w:r>
      <w:r w:rsidR="00CE6FE3" w:rsidRPr="0081697F">
        <w:rPr>
          <w:rFonts w:ascii="Verdana" w:hAnsi="Verdana"/>
          <w:sz w:val="24"/>
          <w:szCs w:val="24"/>
        </w:rPr>
        <w:t xml:space="preserve"> </w:t>
      </w:r>
      <w:r w:rsidRPr="0081697F">
        <w:rPr>
          <w:rFonts w:ascii="Verdana" w:hAnsi="Verdana"/>
          <w:sz w:val="24"/>
          <w:szCs w:val="24"/>
        </w:rPr>
        <w:t>by a person unless the document or the material part</w:t>
      </w:r>
      <w:r w:rsidR="00CE6FE3" w:rsidRPr="0081697F">
        <w:rPr>
          <w:rFonts w:ascii="Verdana" w:hAnsi="Verdana"/>
          <w:sz w:val="24"/>
          <w:szCs w:val="24"/>
        </w:rPr>
        <w:t xml:space="preserve"> </w:t>
      </w:r>
      <w:r w:rsidRPr="0081697F">
        <w:rPr>
          <w:rFonts w:ascii="Verdana" w:hAnsi="Verdana"/>
          <w:sz w:val="24"/>
          <w:szCs w:val="24"/>
        </w:rPr>
        <w:t>of it was: (1) written, made or produced by him with</w:t>
      </w:r>
      <w:r w:rsidR="009727D6" w:rsidRPr="0081697F">
        <w:rPr>
          <w:rFonts w:ascii="Verdana" w:hAnsi="Verdana"/>
          <w:sz w:val="24"/>
          <w:szCs w:val="24"/>
        </w:rPr>
        <w:t xml:space="preserve"> </w:t>
      </w:r>
      <w:r w:rsidRPr="0081697F">
        <w:rPr>
          <w:rFonts w:ascii="Verdana" w:hAnsi="Verdana"/>
          <w:sz w:val="24"/>
          <w:szCs w:val="24"/>
        </w:rPr>
        <w:t xml:space="preserve">his own hand or </w:t>
      </w:r>
    </w:p>
    <w:p w:rsidR="00910997" w:rsidRPr="0081697F" w:rsidRDefault="00910997" w:rsidP="00685EB6">
      <w:pPr>
        <w:spacing w:before="240" w:line="276" w:lineRule="auto"/>
        <w:ind w:firstLine="0"/>
        <w:rPr>
          <w:rFonts w:ascii="Verdana" w:hAnsi="Verdana"/>
          <w:sz w:val="24"/>
          <w:szCs w:val="24"/>
        </w:rPr>
      </w:pPr>
      <w:r w:rsidRPr="0081697F">
        <w:rPr>
          <w:rFonts w:ascii="Verdana" w:hAnsi="Verdana"/>
          <w:sz w:val="24"/>
          <w:szCs w:val="24"/>
        </w:rPr>
        <w:t xml:space="preserve">(2) </w:t>
      </w:r>
      <w:r w:rsidR="00CE6FE3" w:rsidRPr="0081697F">
        <w:rPr>
          <w:rFonts w:ascii="Verdana" w:hAnsi="Verdana"/>
          <w:sz w:val="24"/>
          <w:szCs w:val="24"/>
        </w:rPr>
        <w:tab/>
      </w:r>
      <w:proofErr w:type="gramStart"/>
      <w:r w:rsidRPr="0081697F">
        <w:rPr>
          <w:rFonts w:ascii="Verdana" w:hAnsi="Verdana"/>
          <w:sz w:val="24"/>
          <w:szCs w:val="24"/>
        </w:rPr>
        <w:t>was</w:t>
      </w:r>
      <w:proofErr w:type="gramEnd"/>
      <w:r w:rsidRPr="0081697F">
        <w:rPr>
          <w:rFonts w:ascii="Verdana" w:hAnsi="Verdana"/>
          <w:sz w:val="24"/>
          <w:szCs w:val="24"/>
        </w:rPr>
        <w:t xml:space="preserve"> signed or </w:t>
      </w:r>
      <w:proofErr w:type="spellStart"/>
      <w:r w:rsidRPr="0081697F">
        <w:rPr>
          <w:rFonts w:ascii="Verdana" w:hAnsi="Verdana"/>
          <w:sz w:val="24"/>
          <w:szCs w:val="24"/>
        </w:rPr>
        <w:t>initialed</w:t>
      </w:r>
      <w:proofErr w:type="spellEnd"/>
      <w:r w:rsidRPr="0081697F">
        <w:rPr>
          <w:rFonts w:ascii="Verdana" w:hAnsi="Verdana"/>
          <w:sz w:val="24"/>
          <w:szCs w:val="24"/>
        </w:rPr>
        <w:t xml:space="preserve"> by him or</w:t>
      </w:r>
    </w:p>
    <w:p w:rsidR="00910997" w:rsidRPr="0081697F" w:rsidRDefault="00910997" w:rsidP="00685EB6">
      <w:pPr>
        <w:spacing w:before="240" w:line="276" w:lineRule="auto"/>
        <w:ind w:left="1440"/>
        <w:rPr>
          <w:rFonts w:ascii="Verdana" w:hAnsi="Verdana"/>
          <w:sz w:val="24"/>
          <w:szCs w:val="24"/>
        </w:rPr>
      </w:pPr>
      <w:r w:rsidRPr="0081697F">
        <w:rPr>
          <w:rFonts w:ascii="Verdana" w:hAnsi="Verdana"/>
          <w:sz w:val="24"/>
          <w:szCs w:val="24"/>
        </w:rPr>
        <w:t xml:space="preserve">(3) </w:t>
      </w:r>
      <w:r w:rsidR="009727D6" w:rsidRPr="0081697F">
        <w:rPr>
          <w:rFonts w:ascii="Verdana" w:hAnsi="Verdana"/>
          <w:sz w:val="24"/>
          <w:szCs w:val="24"/>
        </w:rPr>
        <w:tab/>
      </w:r>
      <w:proofErr w:type="gramStart"/>
      <w:r w:rsidRPr="0081697F">
        <w:rPr>
          <w:rFonts w:ascii="Verdana" w:hAnsi="Verdana"/>
          <w:sz w:val="24"/>
          <w:szCs w:val="24"/>
        </w:rPr>
        <w:t>otherwise</w:t>
      </w:r>
      <w:proofErr w:type="gramEnd"/>
      <w:r w:rsidRPr="0081697F">
        <w:rPr>
          <w:rFonts w:ascii="Verdana" w:hAnsi="Verdana"/>
          <w:sz w:val="24"/>
          <w:szCs w:val="24"/>
        </w:rPr>
        <w:t xml:space="preserve"> recognized by him in writing as one for</w:t>
      </w:r>
      <w:r w:rsidR="009727D6" w:rsidRPr="0081697F">
        <w:rPr>
          <w:rFonts w:ascii="Verdana" w:hAnsi="Verdana"/>
          <w:sz w:val="24"/>
          <w:szCs w:val="24"/>
        </w:rPr>
        <w:t xml:space="preserve"> </w:t>
      </w:r>
      <w:r w:rsidRPr="0081697F">
        <w:rPr>
          <w:rFonts w:ascii="Verdana" w:hAnsi="Verdana"/>
          <w:sz w:val="24"/>
          <w:szCs w:val="24"/>
        </w:rPr>
        <w:t>the accuracy of which he is responsible”.</w:t>
      </w:r>
    </w:p>
    <w:p w:rsidR="00685EB6" w:rsidRDefault="00685EB6" w:rsidP="0081697F">
      <w:pPr>
        <w:spacing w:before="240" w:line="276" w:lineRule="auto"/>
        <w:ind w:left="0" w:firstLine="0"/>
        <w:rPr>
          <w:rFonts w:ascii="Verdana" w:hAnsi="Verdana"/>
          <w:sz w:val="24"/>
          <w:szCs w:val="24"/>
        </w:rPr>
      </w:pPr>
    </w:p>
    <w:p w:rsidR="00910997" w:rsidRPr="0081697F" w:rsidRDefault="00910997" w:rsidP="0081697F">
      <w:pPr>
        <w:spacing w:before="240" w:line="276" w:lineRule="auto"/>
        <w:ind w:left="0" w:firstLine="0"/>
        <w:rPr>
          <w:rFonts w:ascii="Verdana" w:hAnsi="Verdana"/>
          <w:sz w:val="24"/>
          <w:szCs w:val="24"/>
        </w:rPr>
      </w:pPr>
      <w:r w:rsidRPr="0081697F">
        <w:rPr>
          <w:rFonts w:ascii="Verdana" w:hAnsi="Verdana"/>
          <w:sz w:val="24"/>
          <w:szCs w:val="24"/>
        </w:rPr>
        <w:t>The PW48 may not have been cross-examined on the</w:t>
      </w:r>
      <w:r w:rsidR="009727D6" w:rsidRPr="0081697F">
        <w:rPr>
          <w:rFonts w:ascii="Verdana" w:hAnsi="Verdana"/>
          <w:sz w:val="24"/>
          <w:szCs w:val="24"/>
        </w:rPr>
        <w:t xml:space="preserve"> </w:t>
      </w:r>
      <w:r w:rsidRPr="0081697F">
        <w:rPr>
          <w:rFonts w:ascii="Verdana" w:hAnsi="Verdana"/>
          <w:sz w:val="24"/>
          <w:szCs w:val="24"/>
        </w:rPr>
        <w:t>document and he may have given evidence that he prepared the</w:t>
      </w:r>
      <w:r w:rsidR="009727D6" w:rsidRPr="0081697F">
        <w:rPr>
          <w:rFonts w:ascii="Verdana" w:hAnsi="Verdana"/>
          <w:sz w:val="24"/>
          <w:szCs w:val="24"/>
        </w:rPr>
        <w:t xml:space="preserve"> </w:t>
      </w:r>
      <w:r w:rsidRPr="0081697F">
        <w:rPr>
          <w:rFonts w:ascii="Verdana" w:hAnsi="Verdana"/>
          <w:sz w:val="24"/>
          <w:szCs w:val="24"/>
        </w:rPr>
        <w:t>report but suffice it to state in line with the authorities of Omega</w:t>
      </w:r>
      <w:r w:rsidR="009727D6" w:rsidRPr="0081697F">
        <w:rPr>
          <w:rFonts w:ascii="Verdana" w:hAnsi="Verdana"/>
          <w:sz w:val="24"/>
          <w:szCs w:val="24"/>
        </w:rPr>
        <w:t xml:space="preserve"> </w:t>
      </w:r>
      <w:r w:rsidRPr="0081697F">
        <w:rPr>
          <w:rFonts w:ascii="Verdana" w:hAnsi="Verdana"/>
          <w:sz w:val="24"/>
          <w:szCs w:val="24"/>
        </w:rPr>
        <w:t>Bank (Nig) Plc. v. O.B.C Ltd (supra); Global Soap &amp; Detergent</w:t>
      </w:r>
      <w:r w:rsidR="009727D6" w:rsidRPr="0081697F">
        <w:rPr>
          <w:rFonts w:ascii="Verdana" w:hAnsi="Verdana"/>
          <w:sz w:val="24"/>
          <w:szCs w:val="24"/>
        </w:rPr>
        <w:t xml:space="preserve"> </w:t>
      </w:r>
      <w:r w:rsidRPr="0081697F">
        <w:rPr>
          <w:rFonts w:ascii="Verdana" w:hAnsi="Verdana"/>
          <w:sz w:val="24"/>
          <w:szCs w:val="24"/>
        </w:rPr>
        <w:t>Int. Ltd v. NAFDAC (2011) ALL FWLR (Pt. 601) 1476 at page</w:t>
      </w:r>
      <w:r w:rsidR="009727D6" w:rsidRPr="0081697F">
        <w:rPr>
          <w:rFonts w:ascii="Verdana" w:hAnsi="Verdana"/>
          <w:sz w:val="24"/>
          <w:szCs w:val="24"/>
        </w:rPr>
        <w:t xml:space="preserve"> </w:t>
      </w:r>
      <w:r w:rsidRPr="0081697F">
        <w:rPr>
          <w:rFonts w:ascii="Verdana" w:hAnsi="Verdana"/>
          <w:sz w:val="24"/>
          <w:szCs w:val="24"/>
        </w:rPr>
        <w:t>1507, that an unsigned document still remains a worthless</w:t>
      </w:r>
      <w:r w:rsidR="009727D6" w:rsidRPr="0081697F">
        <w:rPr>
          <w:rFonts w:ascii="Verdana" w:hAnsi="Verdana"/>
          <w:sz w:val="24"/>
          <w:szCs w:val="24"/>
        </w:rPr>
        <w:t xml:space="preserve"> </w:t>
      </w:r>
      <w:r w:rsidRPr="0081697F">
        <w:rPr>
          <w:rFonts w:ascii="Verdana" w:hAnsi="Verdana"/>
          <w:sz w:val="24"/>
          <w:szCs w:val="24"/>
        </w:rPr>
        <w:t>document and the learned counsel for the respondent failure to</w:t>
      </w:r>
      <w:r w:rsidR="009727D6" w:rsidRPr="0081697F">
        <w:rPr>
          <w:rFonts w:ascii="Verdana" w:hAnsi="Verdana"/>
          <w:sz w:val="24"/>
          <w:szCs w:val="24"/>
        </w:rPr>
        <w:t xml:space="preserve"> </w:t>
      </w:r>
      <w:r w:rsidRPr="0081697F">
        <w:rPr>
          <w:rFonts w:ascii="Verdana" w:hAnsi="Verdana"/>
          <w:sz w:val="24"/>
          <w:szCs w:val="24"/>
        </w:rPr>
        <w:t>cross-examine the PW48 on it, is immaterial as you cannot put</w:t>
      </w:r>
      <w:r w:rsidR="009727D6" w:rsidRPr="0081697F">
        <w:rPr>
          <w:rFonts w:ascii="Verdana" w:hAnsi="Verdana"/>
          <w:sz w:val="24"/>
          <w:szCs w:val="24"/>
        </w:rPr>
        <w:t xml:space="preserve"> </w:t>
      </w:r>
      <w:r w:rsidRPr="0081697F">
        <w:rPr>
          <w:rFonts w:ascii="Verdana" w:hAnsi="Verdana"/>
          <w:sz w:val="24"/>
          <w:szCs w:val="24"/>
        </w:rPr>
        <w:t>something on nothing and expect it to stand.</w:t>
      </w:r>
    </w:p>
    <w:p w:rsidR="00685EB6" w:rsidRDefault="00685EB6" w:rsidP="0081697F">
      <w:pPr>
        <w:spacing w:before="240" w:line="276" w:lineRule="auto"/>
        <w:ind w:left="0" w:firstLine="0"/>
        <w:rPr>
          <w:rFonts w:ascii="Verdana" w:hAnsi="Verdana"/>
          <w:sz w:val="24"/>
          <w:szCs w:val="24"/>
        </w:rPr>
      </w:pPr>
    </w:p>
    <w:p w:rsidR="00910997" w:rsidRPr="0081697F" w:rsidRDefault="00910997" w:rsidP="0081697F">
      <w:pPr>
        <w:spacing w:before="240" w:line="276" w:lineRule="auto"/>
        <w:ind w:left="0" w:firstLine="0"/>
        <w:rPr>
          <w:rFonts w:ascii="Verdana" w:hAnsi="Verdana"/>
          <w:sz w:val="24"/>
          <w:szCs w:val="24"/>
        </w:rPr>
      </w:pPr>
      <w:r w:rsidRPr="0081697F">
        <w:rPr>
          <w:rFonts w:ascii="Verdana" w:hAnsi="Verdana"/>
          <w:sz w:val="24"/>
          <w:szCs w:val="24"/>
        </w:rPr>
        <w:t>On another wicket on why the trial tribunal ought not to</w:t>
      </w:r>
      <w:r w:rsidR="009727D6" w:rsidRPr="0081697F">
        <w:rPr>
          <w:rFonts w:ascii="Verdana" w:hAnsi="Verdana"/>
          <w:sz w:val="24"/>
          <w:szCs w:val="24"/>
        </w:rPr>
        <w:t xml:space="preserve"> </w:t>
      </w:r>
      <w:r w:rsidRPr="0081697F">
        <w:rPr>
          <w:rFonts w:ascii="Verdana" w:hAnsi="Verdana"/>
          <w:sz w:val="24"/>
          <w:szCs w:val="24"/>
        </w:rPr>
        <w:t>attach any probative value to the said exhibit P20 and the</w:t>
      </w:r>
      <w:r w:rsidR="009727D6" w:rsidRPr="0081697F">
        <w:rPr>
          <w:rFonts w:ascii="Verdana" w:hAnsi="Verdana"/>
          <w:sz w:val="24"/>
          <w:szCs w:val="24"/>
        </w:rPr>
        <w:t xml:space="preserve"> </w:t>
      </w:r>
      <w:r w:rsidRPr="0081697F">
        <w:rPr>
          <w:rFonts w:ascii="Verdana" w:hAnsi="Verdana"/>
          <w:sz w:val="24"/>
          <w:szCs w:val="24"/>
        </w:rPr>
        <w:t>averments of the said PW48 in his statement on oath, his said</w:t>
      </w:r>
      <w:r w:rsidR="009727D6" w:rsidRPr="0081697F">
        <w:rPr>
          <w:rFonts w:ascii="Verdana" w:hAnsi="Verdana"/>
          <w:sz w:val="24"/>
          <w:szCs w:val="24"/>
        </w:rPr>
        <w:t xml:space="preserve"> </w:t>
      </w:r>
      <w:r w:rsidRPr="0081697F">
        <w:rPr>
          <w:rFonts w:ascii="Verdana" w:hAnsi="Verdana"/>
          <w:sz w:val="24"/>
          <w:szCs w:val="24"/>
        </w:rPr>
        <w:t>averment in paragraphs 6 and 7 of the statement on oath are at</w:t>
      </w:r>
      <w:r w:rsidR="009727D6" w:rsidRPr="0081697F">
        <w:rPr>
          <w:rFonts w:ascii="Verdana" w:hAnsi="Verdana"/>
          <w:sz w:val="24"/>
          <w:szCs w:val="24"/>
        </w:rPr>
        <w:t xml:space="preserve"> </w:t>
      </w:r>
      <w:r w:rsidRPr="0081697F">
        <w:rPr>
          <w:rFonts w:ascii="Verdana" w:hAnsi="Verdana"/>
          <w:sz w:val="24"/>
          <w:szCs w:val="24"/>
        </w:rPr>
        <w:t>variance with the content of the said exhibit PW20. For the</w:t>
      </w:r>
      <w:r w:rsidR="009727D6" w:rsidRPr="0081697F">
        <w:rPr>
          <w:rFonts w:ascii="Verdana" w:hAnsi="Verdana"/>
          <w:sz w:val="24"/>
          <w:szCs w:val="24"/>
        </w:rPr>
        <w:t xml:space="preserve"> </w:t>
      </w:r>
      <w:r w:rsidRPr="0081697F">
        <w:rPr>
          <w:rFonts w:ascii="Verdana" w:hAnsi="Verdana"/>
          <w:sz w:val="24"/>
          <w:szCs w:val="24"/>
        </w:rPr>
        <w:t>avoidance of doubt, whereas the said paragraphs of the witness</w:t>
      </w:r>
      <w:r w:rsidR="009727D6" w:rsidRPr="0081697F">
        <w:rPr>
          <w:rFonts w:ascii="Verdana" w:hAnsi="Verdana"/>
          <w:sz w:val="24"/>
          <w:szCs w:val="24"/>
        </w:rPr>
        <w:t xml:space="preserve"> </w:t>
      </w:r>
      <w:r w:rsidRPr="0081697F">
        <w:rPr>
          <w:rFonts w:ascii="Verdana" w:hAnsi="Verdana"/>
          <w:sz w:val="24"/>
          <w:szCs w:val="24"/>
        </w:rPr>
        <w:t>statement aver inter alia:</w:t>
      </w:r>
      <w:r w:rsidR="009727D6" w:rsidRPr="0081697F">
        <w:rPr>
          <w:rFonts w:ascii="Verdana" w:hAnsi="Verdana"/>
          <w:sz w:val="24"/>
          <w:szCs w:val="24"/>
        </w:rPr>
        <w:t xml:space="preserve"> </w:t>
      </w:r>
      <w:r w:rsidRPr="0081697F">
        <w:rPr>
          <w:rFonts w:ascii="Verdana" w:hAnsi="Verdana"/>
          <w:sz w:val="24"/>
          <w:szCs w:val="24"/>
        </w:rPr>
        <w:t>“6” That the inspection exercise was concluded on</w:t>
      </w:r>
      <w:r w:rsidR="009727D6" w:rsidRPr="0081697F">
        <w:rPr>
          <w:rFonts w:ascii="Verdana" w:hAnsi="Verdana"/>
          <w:sz w:val="24"/>
          <w:szCs w:val="24"/>
        </w:rPr>
        <w:t xml:space="preserve"> </w:t>
      </w:r>
      <w:r w:rsidRPr="0081697F">
        <w:rPr>
          <w:rFonts w:ascii="Verdana" w:hAnsi="Verdana"/>
          <w:sz w:val="24"/>
          <w:szCs w:val="24"/>
        </w:rPr>
        <w:t>the 28 July 2015.</w:t>
      </w:r>
    </w:p>
    <w:p w:rsidR="00910997" w:rsidRPr="0081697F" w:rsidRDefault="00910997" w:rsidP="00685EB6">
      <w:pPr>
        <w:spacing w:before="240" w:line="276" w:lineRule="auto"/>
        <w:ind w:firstLine="0"/>
        <w:rPr>
          <w:rFonts w:ascii="Verdana" w:hAnsi="Verdana"/>
          <w:sz w:val="24"/>
          <w:szCs w:val="24"/>
        </w:rPr>
      </w:pPr>
      <w:r w:rsidRPr="0081697F">
        <w:rPr>
          <w:rFonts w:ascii="Verdana" w:hAnsi="Verdana"/>
          <w:sz w:val="24"/>
          <w:szCs w:val="24"/>
        </w:rPr>
        <w:t>“That I have prepared an inspection report on</w:t>
      </w:r>
      <w:r w:rsidR="009727D6" w:rsidRPr="0081697F">
        <w:rPr>
          <w:rFonts w:ascii="Verdana" w:hAnsi="Verdana"/>
          <w:sz w:val="24"/>
          <w:szCs w:val="24"/>
        </w:rPr>
        <w:t xml:space="preserve"> </w:t>
      </w:r>
      <w:r w:rsidRPr="0081697F">
        <w:rPr>
          <w:rFonts w:ascii="Verdana" w:hAnsi="Verdana"/>
          <w:sz w:val="24"/>
          <w:szCs w:val="24"/>
        </w:rPr>
        <w:t>the said inspection dated the 28 July 2015”</w:t>
      </w:r>
      <w:r w:rsidR="009727D6" w:rsidRPr="0081697F">
        <w:rPr>
          <w:rFonts w:ascii="Verdana" w:hAnsi="Verdana"/>
          <w:sz w:val="24"/>
          <w:szCs w:val="24"/>
        </w:rPr>
        <w:t xml:space="preserve"> </w:t>
      </w:r>
      <w:r w:rsidRPr="0081697F">
        <w:rPr>
          <w:rFonts w:ascii="Verdana" w:hAnsi="Verdana"/>
          <w:sz w:val="24"/>
          <w:szCs w:val="24"/>
        </w:rPr>
        <w:t>(See page 2626 of the records); exhibit P20 is</w:t>
      </w:r>
      <w:r w:rsidR="009727D6" w:rsidRPr="0081697F">
        <w:rPr>
          <w:rFonts w:ascii="Verdana" w:hAnsi="Verdana"/>
          <w:sz w:val="24"/>
          <w:szCs w:val="24"/>
        </w:rPr>
        <w:t xml:space="preserve"> </w:t>
      </w:r>
      <w:r w:rsidRPr="0081697F">
        <w:rPr>
          <w:rFonts w:ascii="Verdana" w:hAnsi="Verdana"/>
          <w:sz w:val="24"/>
          <w:szCs w:val="24"/>
        </w:rPr>
        <w:t>purportedly dated 1 August 2015. This clearly</w:t>
      </w:r>
      <w:r w:rsidR="009727D6" w:rsidRPr="0081697F">
        <w:rPr>
          <w:rFonts w:ascii="Verdana" w:hAnsi="Verdana"/>
          <w:sz w:val="24"/>
          <w:szCs w:val="24"/>
        </w:rPr>
        <w:t xml:space="preserve"> </w:t>
      </w:r>
      <w:r w:rsidRPr="0081697F">
        <w:rPr>
          <w:rFonts w:ascii="Verdana" w:hAnsi="Verdana"/>
          <w:sz w:val="24"/>
          <w:szCs w:val="24"/>
        </w:rPr>
        <w:t xml:space="preserve">shows that the inspection report </w:t>
      </w:r>
      <w:r w:rsidRPr="0081697F">
        <w:rPr>
          <w:rFonts w:ascii="Verdana" w:hAnsi="Verdana"/>
          <w:sz w:val="24"/>
          <w:szCs w:val="24"/>
        </w:rPr>
        <w:lastRenderedPageBreak/>
        <w:t>tendered and</w:t>
      </w:r>
      <w:r w:rsidR="009727D6" w:rsidRPr="0081697F">
        <w:rPr>
          <w:rFonts w:ascii="Verdana" w:hAnsi="Verdana"/>
          <w:sz w:val="24"/>
          <w:szCs w:val="24"/>
        </w:rPr>
        <w:t xml:space="preserve"> </w:t>
      </w:r>
      <w:r w:rsidRPr="0081697F">
        <w:rPr>
          <w:rFonts w:ascii="Verdana" w:hAnsi="Verdana"/>
          <w:sz w:val="24"/>
          <w:szCs w:val="24"/>
        </w:rPr>
        <w:t>admitted by the court without objection is not</w:t>
      </w:r>
      <w:r w:rsidR="009727D6" w:rsidRPr="0081697F">
        <w:rPr>
          <w:rFonts w:ascii="Verdana" w:hAnsi="Verdana"/>
          <w:sz w:val="24"/>
          <w:szCs w:val="24"/>
        </w:rPr>
        <w:t xml:space="preserve"> </w:t>
      </w:r>
      <w:r w:rsidRPr="0081697F">
        <w:rPr>
          <w:rFonts w:ascii="Verdana" w:hAnsi="Verdana"/>
          <w:sz w:val="24"/>
          <w:szCs w:val="24"/>
        </w:rPr>
        <w:t>even the one purportedly prepared by the</w:t>
      </w:r>
      <w:r w:rsidR="009727D6" w:rsidRPr="0081697F">
        <w:rPr>
          <w:rFonts w:ascii="Verdana" w:hAnsi="Verdana"/>
          <w:sz w:val="24"/>
          <w:szCs w:val="24"/>
        </w:rPr>
        <w:t xml:space="preserve"> </w:t>
      </w:r>
      <w:r w:rsidRPr="0081697F">
        <w:rPr>
          <w:rFonts w:ascii="Verdana" w:hAnsi="Verdana"/>
          <w:sz w:val="24"/>
          <w:szCs w:val="24"/>
        </w:rPr>
        <w:t>PW48.”</w:t>
      </w:r>
    </w:p>
    <w:p w:rsidR="00685EB6" w:rsidRDefault="00685EB6" w:rsidP="0081697F">
      <w:pPr>
        <w:spacing w:before="240" w:line="276" w:lineRule="auto"/>
        <w:ind w:left="0" w:firstLine="0"/>
        <w:rPr>
          <w:rFonts w:ascii="Verdana" w:hAnsi="Verdana"/>
          <w:sz w:val="24"/>
          <w:szCs w:val="24"/>
        </w:rPr>
      </w:pPr>
    </w:p>
    <w:p w:rsidR="00910997" w:rsidRPr="0081697F" w:rsidRDefault="00910997" w:rsidP="0081697F">
      <w:pPr>
        <w:spacing w:before="240" w:line="276" w:lineRule="auto"/>
        <w:ind w:left="0" w:firstLine="0"/>
        <w:rPr>
          <w:rFonts w:ascii="Verdana" w:hAnsi="Verdana"/>
          <w:sz w:val="24"/>
          <w:szCs w:val="24"/>
        </w:rPr>
      </w:pPr>
      <w:r w:rsidRPr="0081697F">
        <w:rPr>
          <w:rFonts w:ascii="Verdana" w:hAnsi="Verdana"/>
          <w:sz w:val="24"/>
          <w:szCs w:val="24"/>
        </w:rPr>
        <w:t>Apart from the fact the Tribunal had rightly held that of all</w:t>
      </w:r>
      <w:r w:rsidR="009727D6" w:rsidRPr="0081697F">
        <w:rPr>
          <w:rFonts w:ascii="Verdana" w:hAnsi="Verdana"/>
          <w:sz w:val="24"/>
          <w:szCs w:val="24"/>
        </w:rPr>
        <w:t xml:space="preserve"> </w:t>
      </w:r>
      <w:r w:rsidRPr="0081697F">
        <w:rPr>
          <w:rFonts w:ascii="Verdana" w:hAnsi="Verdana"/>
          <w:sz w:val="24"/>
          <w:szCs w:val="24"/>
        </w:rPr>
        <w:t>the documentary exhibits tendered by PW53 secured to have</w:t>
      </w:r>
      <w:r w:rsidR="009727D6" w:rsidRPr="0081697F">
        <w:rPr>
          <w:rFonts w:ascii="Verdana" w:hAnsi="Verdana"/>
          <w:sz w:val="24"/>
          <w:szCs w:val="24"/>
        </w:rPr>
        <w:t xml:space="preserve"> </w:t>
      </w:r>
      <w:r w:rsidRPr="0081697F">
        <w:rPr>
          <w:rFonts w:ascii="Verdana" w:hAnsi="Verdana"/>
          <w:sz w:val="24"/>
          <w:szCs w:val="24"/>
        </w:rPr>
        <w:t>passed through the crucible of being tested with some Forms</w:t>
      </w:r>
      <w:r w:rsidR="009727D6" w:rsidRPr="0081697F">
        <w:rPr>
          <w:rFonts w:ascii="Verdana" w:hAnsi="Verdana"/>
          <w:sz w:val="24"/>
          <w:szCs w:val="24"/>
        </w:rPr>
        <w:t xml:space="preserve"> </w:t>
      </w:r>
      <w:r w:rsidRPr="0081697F">
        <w:rPr>
          <w:rFonts w:ascii="Verdana" w:hAnsi="Verdana"/>
          <w:sz w:val="24"/>
          <w:szCs w:val="24"/>
        </w:rPr>
        <w:t>EC8A’ and other documents tested through the respondents from</w:t>
      </w:r>
      <w:r w:rsidR="009727D6" w:rsidRPr="0081697F">
        <w:rPr>
          <w:rFonts w:ascii="Verdana" w:hAnsi="Verdana"/>
          <w:sz w:val="24"/>
          <w:szCs w:val="24"/>
        </w:rPr>
        <w:t xml:space="preserve"> </w:t>
      </w:r>
      <w:r w:rsidRPr="0081697F">
        <w:rPr>
          <w:rFonts w:ascii="Verdana" w:hAnsi="Verdana"/>
          <w:sz w:val="24"/>
          <w:szCs w:val="24"/>
        </w:rPr>
        <w:t>which the appellants could benefit even the said P32 was not</w:t>
      </w:r>
      <w:r w:rsidR="009727D6" w:rsidRPr="0081697F">
        <w:rPr>
          <w:rFonts w:ascii="Verdana" w:hAnsi="Verdana"/>
          <w:sz w:val="24"/>
          <w:szCs w:val="24"/>
        </w:rPr>
        <w:t xml:space="preserve"> </w:t>
      </w:r>
      <w:r w:rsidRPr="0081697F">
        <w:rPr>
          <w:rFonts w:ascii="Verdana" w:hAnsi="Verdana"/>
          <w:sz w:val="24"/>
          <w:szCs w:val="24"/>
        </w:rPr>
        <w:t>backed up with the ballot papers through the appropriate</w:t>
      </w:r>
      <w:r w:rsidR="009727D6" w:rsidRPr="0081697F">
        <w:rPr>
          <w:rFonts w:ascii="Verdana" w:hAnsi="Verdana"/>
          <w:sz w:val="24"/>
          <w:szCs w:val="24"/>
        </w:rPr>
        <w:t xml:space="preserve"> </w:t>
      </w:r>
      <w:r w:rsidRPr="0081697F">
        <w:rPr>
          <w:rFonts w:ascii="Verdana" w:hAnsi="Verdana"/>
          <w:sz w:val="24"/>
          <w:szCs w:val="24"/>
        </w:rPr>
        <w:t>witnesses with as shall also demonstrated anon.</w:t>
      </w:r>
    </w:p>
    <w:p w:rsidR="00685EB6" w:rsidRDefault="00685EB6" w:rsidP="0081697F">
      <w:pPr>
        <w:spacing w:before="240" w:line="276" w:lineRule="auto"/>
        <w:ind w:left="0" w:firstLine="0"/>
        <w:rPr>
          <w:rFonts w:ascii="Verdana" w:hAnsi="Verdana"/>
          <w:sz w:val="24"/>
          <w:szCs w:val="24"/>
        </w:rPr>
      </w:pPr>
    </w:p>
    <w:p w:rsidR="00910997" w:rsidRPr="0081697F" w:rsidRDefault="00910997" w:rsidP="0081697F">
      <w:pPr>
        <w:spacing w:before="240" w:line="276" w:lineRule="auto"/>
        <w:ind w:left="0" w:firstLine="0"/>
        <w:rPr>
          <w:rFonts w:ascii="Verdana" w:hAnsi="Verdana"/>
          <w:sz w:val="24"/>
          <w:szCs w:val="24"/>
        </w:rPr>
      </w:pPr>
      <w:r w:rsidRPr="0081697F">
        <w:rPr>
          <w:rFonts w:ascii="Verdana" w:hAnsi="Verdana"/>
          <w:sz w:val="24"/>
          <w:szCs w:val="24"/>
        </w:rPr>
        <w:t>The law is trite that the admissibility of a document is one</w:t>
      </w:r>
      <w:r w:rsidR="009727D6" w:rsidRPr="0081697F">
        <w:rPr>
          <w:rFonts w:ascii="Verdana" w:hAnsi="Verdana"/>
          <w:sz w:val="24"/>
          <w:szCs w:val="24"/>
        </w:rPr>
        <w:t xml:space="preserve"> </w:t>
      </w:r>
      <w:r w:rsidRPr="0081697F">
        <w:rPr>
          <w:rFonts w:ascii="Verdana" w:hAnsi="Verdana"/>
          <w:sz w:val="24"/>
          <w:szCs w:val="24"/>
        </w:rPr>
        <w:t>thing the weight to be attached to the admitted document is</w:t>
      </w:r>
      <w:r w:rsidR="009727D6" w:rsidRPr="0081697F">
        <w:rPr>
          <w:rFonts w:ascii="Verdana" w:hAnsi="Verdana"/>
          <w:sz w:val="24"/>
          <w:szCs w:val="24"/>
        </w:rPr>
        <w:t xml:space="preserve"> </w:t>
      </w:r>
      <w:r w:rsidRPr="0081697F">
        <w:rPr>
          <w:rFonts w:ascii="Verdana" w:hAnsi="Verdana"/>
          <w:sz w:val="24"/>
          <w:szCs w:val="24"/>
        </w:rPr>
        <w:t>another kettle of fish.</w:t>
      </w:r>
    </w:p>
    <w:p w:rsidR="00685EB6" w:rsidRDefault="00685EB6" w:rsidP="0081697F">
      <w:pPr>
        <w:spacing w:before="240" w:line="276" w:lineRule="auto"/>
        <w:ind w:left="0" w:firstLine="0"/>
        <w:rPr>
          <w:rFonts w:ascii="Verdana" w:hAnsi="Verdana"/>
          <w:sz w:val="24"/>
          <w:szCs w:val="24"/>
        </w:rPr>
      </w:pPr>
    </w:p>
    <w:p w:rsidR="00685EB6" w:rsidRDefault="00910997" w:rsidP="0081697F">
      <w:pPr>
        <w:spacing w:before="240" w:line="276" w:lineRule="auto"/>
        <w:ind w:left="0" w:firstLine="0"/>
        <w:rPr>
          <w:rFonts w:ascii="Verdana" w:hAnsi="Verdana"/>
          <w:sz w:val="24"/>
          <w:szCs w:val="24"/>
        </w:rPr>
      </w:pPr>
      <w:r w:rsidRPr="0081697F">
        <w:rPr>
          <w:rFonts w:ascii="Verdana" w:hAnsi="Verdana"/>
          <w:sz w:val="24"/>
          <w:szCs w:val="24"/>
        </w:rPr>
        <w:t xml:space="preserve">In </w:t>
      </w:r>
      <w:proofErr w:type="spellStart"/>
      <w:r w:rsidRPr="0081697F">
        <w:rPr>
          <w:rFonts w:ascii="Verdana" w:hAnsi="Verdana"/>
          <w:sz w:val="24"/>
          <w:szCs w:val="24"/>
        </w:rPr>
        <w:t>Abubakar</w:t>
      </w:r>
      <w:proofErr w:type="spellEnd"/>
      <w:r w:rsidRPr="0081697F">
        <w:rPr>
          <w:rFonts w:ascii="Verdana" w:hAnsi="Verdana"/>
          <w:sz w:val="24"/>
          <w:szCs w:val="24"/>
        </w:rPr>
        <w:t xml:space="preserve"> v. </w:t>
      </w:r>
      <w:proofErr w:type="spellStart"/>
      <w:r w:rsidRPr="0081697F">
        <w:rPr>
          <w:rFonts w:ascii="Verdana" w:hAnsi="Verdana"/>
          <w:sz w:val="24"/>
          <w:szCs w:val="24"/>
        </w:rPr>
        <w:t>Chuks</w:t>
      </w:r>
      <w:proofErr w:type="spellEnd"/>
      <w:r w:rsidRPr="0081697F">
        <w:rPr>
          <w:rFonts w:ascii="Verdana" w:hAnsi="Verdana"/>
          <w:sz w:val="24"/>
          <w:szCs w:val="24"/>
        </w:rPr>
        <w:t xml:space="preserve"> (2007) 18 NWLR (Pt. 1066) 319 at</w:t>
      </w:r>
      <w:r w:rsidR="009727D6" w:rsidRPr="0081697F">
        <w:rPr>
          <w:rFonts w:ascii="Verdana" w:hAnsi="Verdana"/>
          <w:sz w:val="24"/>
          <w:szCs w:val="24"/>
        </w:rPr>
        <w:t xml:space="preserve"> </w:t>
      </w:r>
      <w:r w:rsidRPr="0081697F">
        <w:rPr>
          <w:rFonts w:ascii="Verdana" w:hAnsi="Verdana"/>
          <w:sz w:val="24"/>
          <w:szCs w:val="24"/>
        </w:rPr>
        <w:t>page 403, paragraphs E-F; Tobi JSC stated the position as was</w:t>
      </w:r>
      <w:r w:rsidR="009727D6" w:rsidRPr="0081697F">
        <w:rPr>
          <w:rFonts w:ascii="Verdana" w:hAnsi="Verdana"/>
          <w:sz w:val="24"/>
          <w:szCs w:val="24"/>
        </w:rPr>
        <w:t xml:space="preserve"> </w:t>
      </w:r>
      <w:r w:rsidRPr="0081697F">
        <w:rPr>
          <w:rFonts w:ascii="Verdana" w:hAnsi="Verdana"/>
          <w:sz w:val="24"/>
          <w:szCs w:val="24"/>
        </w:rPr>
        <w:t>done by the learned trial tribunal judges that:</w:t>
      </w:r>
      <w:r w:rsidR="009727D6" w:rsidRPr="0081697F">
        <w:rPr>
          <w:rFonts w:ascii="Verdana" w:hAnsi="Verdana"/>
          <w:sz w:val="24"/>
          <w:szCs w:val="24"/>
        </w:rPr>
        <w:t xml:space="preserve"> </w:t>
      </w:r>
    </w:p>
    <w:p w:rsidR="00910997" w:rsidRPr="0081697F" w:rsidRDefault="00910997" w:rsidP="00685EB6">
      <w:pPr>
        <w:spacing w:before="240" w:line="276" w:lineRule="auto"/>
        <w:ind w:firstLine="0"/>
        <w:rPr>
          <w:rFonts w:ascii="Verdana" w:hAnsi="Verdana"/>
          <w:sz w:val="24"/>
          <w:szCs w:val="24"/>
        </w:rPr>
      </w:pPr>
      <w:r w:rsidRPr="0081697F">
        <w:rPr>
          <w:rFonts w:ascii="Verdana" w:hAnsi="Verdana"/>
          <w:sz w:val="24"/>
          <w:szCs w:val="24"/>
        </w:rPr>
        <w:t>“Admissibility of a document is one thing and the</w:t>
      </w:r>
      <w:r w:rsidR="009727D6" w:rsidRPr="0081697F">
        <w:rPr>
          <w:rFonts w:ascii="Verdana" w:hAnsi="Verdana"/>
          <w:sz w:val="24"/>
          <w:szCs w:val="24"/>
        </w:rPr>
        <w:t xml:space="preserve"> </w:t>
      </w:r>
      <w:r w:rsidRPr="0081697F">
        <w:rPr>
          <w:rFonts w:ascii="Verdana" w:hAnsi="Verdana"/>
          <w:sz w:val="24"/>
          <w:szCs w:val="24"/>
        </w:rPr>
        <w:t>weight to be attached to it another. The weight the</w:t>
      </w:r>
      <w:r w:rsidR="009727D6" w:rsidRPr="0081697F">
        <w:rPr>
          <w:rFonts w:ascii="Verdana" w:hAnsi="Verdana"/>
          <w:sz w:val="24"/>
          <w:szCs w:val="24"/>
        </w:rPr>
        <w:t xml:space="preserve"> </w:t>
      </w:r>
      <w:r w:rsidRPr="0081697F">
        <w:rPr>
          <w:rFonts w:ascii="Verdana" w:hAnsi="Verdana"/>
          <w:sz w:val="24"/>
          <w:szCs w:val="24"/>
        </w:rPr>
        <w:t>court will attach to the document will depend on the</w:t>
      </w:r>
      <w:r w:rsidR="009727D6" w:rsidRPr="0081697F">
        <w:rPr>
          <w:rFonts w:ascii="Verdana" w:hAnsi="Verdana"/>
          <w:sz w:val="24"/>
          <w:szCs w:val="24"/>
        </w:rPr>
        <w:t xml:space="preserve"> </w:t>
      </w:r>
      <w:r w:rsidRPr="0081697F">
        <w:rPr>
          <w:rFonts w:ascii="Verdana" w:hAnsi="Verdana"/>
          <w:sz w:val="24"/>
          <w:szCs w:val="24"/>
        </w:rPr>
        <w:t>circumstances of the case as contained or portrayed</w:t>
      </w:r>
      <w:r w:rsidR="009727D6" w:rsidRPr="0081697F">
        <w:rPr>
          <w:rFonts w:ascii="Verdana" w:hAnsi="Verdana"/>
          <w:sz w:val="24"/>
          <w:szCs w:val="24"/>
        </w:rPr>
        <w:t xml:space="preserve"> </w:t>
      </w:r>
      <w:r w:rsidRPr="0081697F">
        <w:rPr>
          <w:rFonts w:ascii="Verdana" w:hAnsi="Verdana"/>
          <w:sz w:val="24"/>
          <w:szCs w:val="24"/>
        </w:rPr>
        <w:t>in the evidence”.</w:t>
      </w:r>
    </w:p>
    <w:p w:rsidR="00685EB6" w:rsidRDefault="00685EB6" w:rsidP="0081697F">
      <w:pPr>
        <w:spacing w:before="240" w:line="276" w:lineRule="auto"/>
        <w:ind w:left="0" w:firstLine="0"/>
        <w:rPr>
          <w:rFonts w:ascii="Verdana" w:hAnsi="Verdana"/>
          <w:sz w:val="24"/>
          <w:szCs w:val="24"/>
        </w:rPr>
      </w:pPr>
    </w:p>
    <w:p w:rsidR="00910997" w:rsidRPr="0081697F" w:rsidRDefault="00910997" w:rsidP="0081697F">
      <w:pPr>
        <w:spacing w:before="240" w:line="276" w:lineRule="auto"/>
        <w:ind w:left="0" w:firstLine="0"/>
        <w:rPr>
          <w:rFonts w:ascii="Verdana" w:hAnsi="Verdana"/>
          <w:sz w:val="24"/>
          <w:szCs w:val="24"/>
        </w:rPr>
      </w:pPr>
      <w:r w:rsidRPr="0081697F">
        <w:rPr>
          <w:rFonts w:ascii="Verdana" w:hAnsi="Verdana"/>
          <w:sz w:val="24"/>
          <w:szCs w:val="24"/>
        </w:rPr>
        <w:t>In the instant case, the honourable judges of the lower</w:t>
      </w:r>
      <w:r w:rsidR="009727D6" w:rsidRPr="0081697F">
        <w:rPr>
          <w:rFonts w:ascii="Verdana" w:hAnsi="Verdana"/>
          <w:sz w:val="24"/>
          <w:szCs w:val="24"/>
        </w:rPr>
        <w:t xml:space="preserve"> </w:t>
      </w:r>
      <w:r w:rsidRPr="0081697F">
        <w:rPr>
          <w:rFonts w:ascii="Verdana" w:hAnsi="Verdana"/>
          <w:sz w:val="24"/>
          <w:szCs w:val="24"/>
        </w:rPr>
        <w:t>Tribunal, were conscious of the fact that whatever phantom</w:t>
      </w:r>
      <w:r w:rsidR="009727D6" w:rsidRPr="0081697F">
        <w:rPr>
          <w:rFonts w:ascii="Verdana" w:hAnsi="Verdana"/>
          <w:sz w:val="24"/>
          <w:szCs w:val="24"/>
        </w:rPr>
        <w:t xml:space="preserve"> </w:t>
      </w:r>
      <w:r w:rsidRPr="0081697F">
        <w:rPr>
          <w:rFonts w:ascii="Verdana" w:hAnsi="Verdana"/>
          <w:sz w:val="24"/>
          <w:szCs w:val="24"/>
        </w:rPr>
        <w:t>figures as contained in exhibit P20 went to no issue as those</w:t>
      </w:r>
      <w:r w:rsidR="009727D6" w:rsidRPr="0081697F">
        <w:rPr>
          <w:rFonts w:ascii="Verdana" w:hAnsi="Verdana"/>
          <w:sz w:val="24"/>
          <w:szCs w:val="24"/>
        </w:rPr>
        <w:t xml:space="preserve"> </w:t>
      </w:r>
      <w:r w:rsidRPr="0081697F">
        <w:rPr>
          <w:rFonts w:ascii="Verdana" w:hAnsi="Verdana"/>
          <w:sz w:val="24"/>
          <w:szCs w:val="24"/>
        </w:rPr>
        <w:t>figures were as worthless as the unsigned papers on which they</w:t>
      </w:r>
      <w:r w:rsidR="009727D6" w:rsidRPr="0081697F">
        <w:rPr>
          <w:rFonts w:ascii="Verdana" w:hAnsi="Verdana"/>
          <w:sz w:val="24"/>
          <w:szCs w:val="24"/>
        </w:rPr>
        <w:t xml:space="preserve"> </w:t>
      </w:r>
      <w:r w:rsidRPr="0081697F">
        <w:rPr>
          <w:rFonts w:ascii="Verdana" w:hAnsi="Verdana"/>
          <w:sz w:val="24"/>
          <w:szCs w:val="24"/>
        </w:rPr>
        <w:t>were written. Again, whatever anomalies and irregularities</w:t>
      </w:r>
      <w:r w:rsidR="009727D6" w:rsidRPr="0081697F">
        <w:rPr>
          <w:rFonts w:ascii="Verdana" w:hAnsi="Verdana"/>
          <w:sz w:val="24"/>
          <w:szCs w:val="24"/>
        </w:rPr>
        <w:t xml:space="preserve"> </w:t>
      </w:r>
      <w:r w:rsidRPr="0081697F">
        <w:rPr>
          <w:rFonts w:ascii="Verdana" w:hAnsi="Verdana"/>
          <w:sz w:val="24"/>
          <w:szCs w:val="24"/>
        </w:rPr>
        <w:t xml:space="preserve">identified in the report regarding </w:t>
      </w:r>
      <w:r w:rsidRPr="0081697F">
        <w:rPr>
          <w:rFonts w:ascii="Verdana" w:hAnsi="Verdana"/>
          <w:sz w:val="24"/>
          <w:szCs w:val="24"/>
        </w:rPr>
        <w:lastRenderedPageBreak/>
        <w:t>unstamped and unsigned,</w:t>
      </w:r>
      <w:r w:rsidR="009727D6" w:rsidRPr="0081697F">
        <w:rPr>
          <w:rFonts w:ascii="Verdana" w:hAnsi="Verdana"/>
          <w:sz w:val="24"/>
          <w:szCs w:val="24"/>
        </w:rPr>
        <w:t xml:space="preserve"> </w:t>
      </w:r>
      <w:r w:rsidRPr="0081697F">
        <w:rPr>
          <w:rFonts w:ascii="Verdana" w:hAnsi="Verdana"/>
          <w:sz w:val="24"/>
          <w:szCs w:val="24"/>
        </w:rPr>
        <w:t xml:space="preserve">undated and </w:t>
      </w:r>
      <w:proofErr w:type="spellStart"/>
      <w:r w:rsidRPr="0081697F">
        <w:rPr>
          <w:rFonts w:ascii="Verdana" w:hAnsi="Verdana"/>
          <w:sz w:val="24"/>
          <w:szCs w:val="24"/>
        </w:rPr>
        <w:t>uncustomized</w:t>
      </w:r>
      <w:proofErr w:type="spellEnd"/>
      <w:r w:rsidRPr="0081697F">
        <w:rPr>
          <w:rFonts w:ascii="Verdana" w:hAnsi="Verdana"/>
          <w:sz w:val="24"/>
          <w:szCs w:val="24"/>
        </w:rPr>
        <w:t xml:space="preserve"> ballot papers missing and unidentified</w:t>
      </w:r>
      <w:r w:rsidR="009727D6" w:rsidRPr="0081697F">
        <w:rPr>
          <w:rFonts w:ascii="Verdana" w:hAnsi="Verdana"/>
          <w:sz w:val="24"/>
          <w:szCs w:val="24"/>
        </w:rPr>
        <w:t xml:space="preserve"> </w:t>
      </w:r>
      <w:r w:rsidRPr="0081697F">
        <w:rPr>
          <w:rFonts w:ascii="Verdana" w:hAnsi="Verdana"/>
          <w:sz w:val="24"/>
          <w:szCs w:val="24"/>
        </w:rPr>
        <w:t>or unseen ballot papers were held by the Tribunal after a</w:t>
      </w:r>
      <w:r w:rsidR="009727D6" w:rsidRPr="0081697F">
        <w:rPr>
          <w:rFonts w:ascii="Verdana" w:hAnsi="Verdana"/>
          <w:sz w:val="24"/>
          <w:szCs w:val="24"/>
        </w:rPr>
        <w:t xml:space="preserve"> </w:t>
      </w:r>
      <w:r w:rsidRPr="0081697F">
        <w:rPr>
          <w:rFonts w:ascii="Verdana" w:hAnsi="Verdana"/>
          <w:sz w:val="24"/>
          <w:szCs w:val="24"/>
        </w:rPr>
        <w:t>dispassionate evaluation of the evidence and in exercise of its</w:t>
      </w:r>
      <w:r w:rsidR="009727D6" w:rsidRPr="0081697F">
        <w:rPr>
          <w:rFonts w:ascii="Verdana" w:hAnsi="Verdana"/>
          <w:sz w:val="24"/>
          <w:szCs w:val="24"/>
        </w:rPr>
        <w:t xml:space="preserve"> </w:t>
      </w:r>
      <w:r w:rsidRPr="0081697F">
        <w:rPr>
          <w:rFonts w:ascii="Verdana" w:hAnsi="Verdana"/>
          <w:sz w:val="24"/>
          <w:szCs w:val="24"/>
        </w:rPr>
        <w:t>undoubted powers and exclusive preserve came to the inevitable</w:t>
      </w:r>
      <w:r w:rsidR="009727D6" w:rsidRPr="0081697F">
        <w:rPr>
          <w:rFonts w:ascii="Verdana" w:hAnsi="Verdana"/>
          <w:sz w:val="24"/>
          <w:szCs w:val="24"/>
        </w:rPr>
        <w:t xml:space="preserve"> </w:t>
      </w:r>
      <w:r w:rsidRPr="0081697F">
        <w:rPr>
          <w:rFonts w:ascii="Verdana" w:hAnsi="Verdana"/>
          <w:sz w:val="24"/>
          <w:szCs w:val="24"/>
        </w:rPr>
        <w:t>conclusion that the petition ought to fail and same was accordingly</w:t>
      </w:r>
      <w:r w:rsidR="009727D6" w:rsidRPr="0081697F">
        <w:rPr>
          <w:rFonts w:ascii="Verdana" w:hAnsi="Verdana"/>
          <w:sz w:val="24"/>
          <w:szCs w:val="24"/>
        </w:rPr>
        <w:t xml:space="preserve"> </w:t>
      </w:r>
      <w:r w:rsidRPr="0081697F">
        <w:rPr>
          <w:rFonts w:ascii="Verdana" w:hAnsi="Verdana"/>
          <w:sz w:val="24"/>
          <w:szCs w:val="24"/>
        </w:rPr>
        <w:t>dismissed.</w:t>
      </w:r>
    </w:p>
    <w:p w:rsidR="00685EB6" w:rsidRDefault="00685EB6" w:rsidP="0081697F">
      <w:pPr>
        <w:spacing w:before="240" w:line="276" w:lineRule="auto"/>
        <w:ind w:left="0" w:firstLine="0"/>
        <w:rPr>
          <w:rFonts w:ascii="Verdana" w:hAnsi="Verdana"/>
          <w:sz w:val="24"/>
          <w:szCs w:val="24"/>
        </w:rPr>
      </w:pPr>
    </w:p>
    <w:p w:rsidR="00910997" w:rsidRPr="0081697F" w:rsidRDefault="00910997" w:rsidP="0081697F">
      <w:pPr>
        <w:spacing w:before="240" w:line="276" w:lineRule="auto"/>
        <w:ind w:left="0" w:firstLine="0"/>
        <w:rPr>
          <w:rFonts w:ascii="Verdana" w:hAnsi="Verdana"/>
          <w:sz w:val="24"/>
          <w:szCs w:val="24"/>
        </w:rPr>
      </w:pPr>
      <w:r w:rsidRPr="0081697F">
        <w:rPr>
          <w:rFonts w:ascii="Verdana" w:hAnsi="Verdana"/>
          <w:sz w:val="24"/>
          <w:szCs w:val="24"/>
        </w:rPr>
        <w:t>As for PW53, it is also clear as was argued by the 3rd</w:t>
      </w:r>
      <w:r w:rsidR="009727D6" w:rsidRPr="0081697F">
        <w:rPr>
          <w:rFonts w:ascii="Verdana" w:hAnsi="Verdana"/>
          <w:sz w:val="24"/>
          <w:szCs w:val="24"/>
        </w:rPr>
        <w:t xml:space="preserve"> </w:t>
      </w:r>
      <w:r w:rsidRPr="0081697F">
        <w:rPr>
          <w:rFonts w:ascii="Verdana" w:hAnsi="Verdana"/>
          <w:sz w:val="24"/>
          <w:szCs w:val="24"/>
        </w:rPr>
        <w:t>respondent that he was called because the petitioners realized</w:t>
      </w:r>
      <w:r w:rsidR="009727D6" w:rsidRPr="0081697F">
        <w:rPr>
          <w:rFonts w:ascii="Verdana" w:hAnsi="Verdana"/>
          <w:sz w:val="24"/>
          <w:szCs w:val="24"/>
        </w:rPr>
        <w:t xml:space="preserve"> </w:t>
      </w:r>
      <w:r w:rsidRPr="0081697F">
        <w:rPr>
          <w:rFonts w:ascii="Verdana" w:hAnsi="Verdana"/>
          <w:sz w:val="24"/>
          <w:szCs w:val="24"/>
        </w:rPr>
        <w:t>the uselessness of the evidence of PW48 and Exhibit P20. The</w:t>
      </w:r>
      <w:r w:rsidR="009727D6" w:rsidRPr="0081697F">
        <w:rPr>
          <w:rFonts w:ascii="Verdana" w:hAnsi="Verdana"/>
          <w:sz w:val="24"/>
          <w:szCs w:val="24"/>
        </w:rPr>
        <w:t xml:space="preserve"> </w:t>
      </w:r>
      <w:r w:rsidRPr="0081697F">
        <w:rPr>
          <w:rFonts w:ascii="Verdana" w:hAnsi="Verdana"/>
          <w:sz w:val="24"/>
          <w:szCs w:val="24"/>
        </w:rPr>
        <w:t xml:space="preserve">said PW53, </w:t>
      </w:r>
      <w:proofErr w:type="spellStart"/>
      <w:r w:rsidRPr="0081697F">
        <w:rPr>
          <w:rFonts w:ascii="Verdana" w:hAnsi="Verdana"/>
          <w:sz w:val="24"/>
          <w:szCs w:val="24"/>
        </w:rPr>
        <w:t>Alumbugu</w:t>
      </w:r>
      <w:proofErr w:type="spellEnd"/>
      <w:r w:rsidRPr="0081697F">
        <w:rPr>
          <w:rFonts w:ascii="Verdana" w:hAnsi="Verdana"/>
          <w:sz w:val="24"/>
          <w:szCs w:val="24"/>
        </w:rPr>
        <w:t xml:space="preserve"> </w:t>
      </w:r>
      <w:proofErr w:type="spellStart"/>
      <w:r w:rsidRPr="0081697F">
        <w:rPr>
          <w:rFonts w:ascii="Verdana" w:hAnsi="Verdana"/>
          <w:sz w:val="24"/>
          <w:szCs w:val="24"/>
        </w:rPr>
        <w:t>Anyu</w:t>
      </w:r>
      <w:proofErr w:type="spellEnd"/>
      <w:r w:rsidRPr="0081697F">
        <w:rPr>
          <w:rFonts w:ascii="Verdana" w:hAnsi="Verdana"/>
          <w:sz w:val="24"/>
          <w:szCs w:val="24"/>
        </w:rPr>
        <w:t xml:space="preserve"> </w:t>
      </w:r>
      <w:proofErr w:type="spellStart"/>
      <w:r w:rsidRPr="0081697F">
        <w:rPr>
          <w:rFonts w:ascii="Verdana" w:hAnsi="Verdana"/>
          <w:sz w:val="24"/>
          <w:szCs w:val="24"/>
        </w:rPr>
        <w:t>Abaga</w:t>
      </w:r>
      <w:proofErr w:type="spellEnd"/>
      <w:r w:rsidRPr="0081697F">
        <w:rPr>
          <w:rFonts w:ascii="Verdana" w:hAnsi="Verdana"/>
          <w:sz w:val="24"/>
          <w:szCs w:val="24"/>
        </w:rPr>
        <w:t xml:space="preserve"> testified on the 6 August,</w:t>
      </w:r>
      <w:r w:rsidR="009727D6" w:rsidRPr="0081697F">
        <w:rPr>
          <w:rFonts w:ascii="Verdana" w:hAnsi="Verdana"/>
          <w:sz w:val="24"/>
          <w:szCs w:val="24"/>
        </w:rPr>
        <w:t xml:space="preserve"> </w:t>
      </w:r>
      <w:r w:rsidRPr="0081697F">
        <w:rPr>
          <w:rFonts w:ascii="Verdana" w:hAnsi="Verdana"/>
          <w:sz w:val="24"/>
          <w:szCs w:val="24"/>
        </w:rPr>
        <w:t>2015 by adopting his witness statement on oath made on the 5</w:t>
      </w:r>
      <w:r w:rsidR="009727D6" w:rsidRPr="0081697F">
        <w:rPr>
          <w:rFonts w:ascii="Verdana" w:hAnsi="Verdana"/>
          <w:sz w:val="24"/>
          <w:szCs w:val="24"/>
        </w:rPr>
        <w:t xml:space="preserve"> </w:t>
      </w:r>
      <w:r w:rsidRPr="0081697F">
        <w:rPr>
          <w:rFonts w:ascii="Verdana" w:hAnsi="Verdana"/>
          <w:sz w:val="24"/>
          <w:szCs w:val="24"/>
        </w:rPr>
        <w:t>August 2015. The said statement on oath is also reproduced at</w:t>
      </w:r>
      <w:r w:rsidR="009727D6" w:rsidRPr="0081697F">
        <w:rPr>
          <w:rFonts w:ascii="Verdana" w:hAnsi="Verdana"/>
          <w:sz w:val="24"/>
          <w:szCs w:val="24"/>
        </w:rPr>
        <w:t xml:space="preserve"> </w:t>
      </w:r>
      <w:r w:rsidRPr="0081697F">
        <w:rPr>
          <w:rFonts w:ascii="Verdana" w:hAnsi="Verdana"/>
          <w:sz w:val="24"/>
          <w:szCs w:val="24"/>
        </w:rPr>
        <w:t>pages 2659-2660 of vol.6 of the record of appeal to the effect</w:t>
      </w:r>
      <w:r w:rsidR="009727D6" w:rsidRPr="0081697F">
        <w:rPr>
          <w:rFonts w:ascii="Verdana" w:hAnsi="Verdana"/>
          <w:sz w:val="24"/>
          <w:szCs w:val="24"/>
        </w:rPr>
        <w:t xml:space="preserve"> </w:t>
      </w:r>
      <w:r w:rsidRPr="0081697F">
        <w:rPr>
          <w:rFonts w:ascii="Verdana" w:hAnsi="Verdana"/>
          <w:sz w:val="24"/>
          <w:szCs w:val="24"/>
        </w:rPr>
        <w:t>that he participated in the inspection of electoral materials and</w:t>
      </w:r>
      <w:r w:rsidR="009727D6" w:rsidRPr="0081697F">
        <w:rPr>
          <w:rFonts w:ascii="Verdana" w:hAnsi="Verdana"/>
          <w:sz w:val="24"/>
          <w:szCs w:val="24"/>
        </w:rPr>
        <w:t xml:space="preserve"> </w:t>
      </w:r>
      <w:r w:rsidRPr="0081697F">
        <w:rPr>
          <w:rFonts w:ascii="Verdana" w:hAnsi="Verdana"/>
          <w:sz w:val="24"/>
          <w:szCs w:val="24"/>
        </w:rPr>
        <w:t xml:space="preserve">ballot papers used for the 2015 </w:t>
      </w:r>
      <w:proofErr w:type="spellStart"/>
      <w:r w:rsidRPr="0081697F">
        <w:rPr>
          <w:rFonts w:ascii="Verdana" w:hAnsi="Verdana"/>
          <w:sz w:val="24"/>
          <w:szCs w:val="24"/>
        </w:rPr>
        <w:t>Nassarawa</w:t>
      </w:r>
      <w:proofErr w:type="spellEnd"/>
      <w:r w:rsidRPr="0081697F">
        <w:rPr>
          <w:rFonts w:ascii="Verdana" w:hAnsi="Verdana"/>
          <w:sz w:val="24"/>
          <w:szCs w:val="24"/>
        </w:rPr>
        <w:t xml:space="preserve"> State Governorship</w:t>
      </w:r>
      <w:r w:rsidR="009727D6" w:rsidRPr="0081697F">
        <w:rPr>
          <w:rFonts w:ascii="Verdana" w:hAnsi="Verdana"/>
          <w:sz w:val="24"/>
          <w:szCs w:val="24"/>
        </w:rPr>
        <w:t xml:space="preserve"> </w:t>
      </w:r>
      <w:r w:rsidRPr="0081697F">
        <w:rPr>
          <w:rFonts w:ascii="Verdana" w:hAnsi="Verdana"/>
          <w:sz w:val="24"/>
          <w:szCs w:val="24"/>
        </w:rPr>
        <w:t>Election which held on the 11 April 2015 by virtue of which he</w:t>
      </w:r>
      <w:r w:rsidR="009727D6" w:rsidRPr="0081697F">
        <w:rPr>
          <w:rFonts w:ascii="Verdana" w:hAnsi="Verdana"/>
          <w:sz w:val="24"/>
          <w:szCs w:val="24"/>
        </w:rPr>
        <w:t xml:space="preserve"> </w:t>
      </w:r>
      <w:r w:rsidRPr="0081697F">
        <w:rPr>
          <w:rFonts w:ascii="Verdana" w:hAnsi="Verdana"/>
          <w:sz w:val="24"/>
          <w:szCs w:val="24"/>
        </w:rPr>
        <w:t>was conversant with the facts deposed to in the statement on</w:t>
      </w:r>
      <w:r w:rsidR="009727D6" w:rsidRPr="0081697F">
        <w:rPr>
          <w:rFonts w:ascii="Verdana" w:hAnsi="Verdana"/>
          <w:sz w:val="24"/>
          <w:szCs w:val="24"/>
        </w:rPr>
        <w:t xml:space="preserve"> </w:t>
      </w:r>
      <w:r w:rsidRPr="0081697F">
        <w:rPr>
          <w:rFonts w:ascii="Verdana" w:hAnsi="Verdana"/>
          <w:sz w:val="24"/>
          <w:szCs w:val="24"/>
        </w:rPr>
        <w:t>oath.</w:t>
      </w:r>
    </w:p>
    <w:p w:rsidR="00685EB6" w:rsidRDefault="00685EB6" w:rsidP="0081697F">
      <w:pPr>
        <w:spacing w:before="240" w:line="276" w:lineRule="auto"/>
        <w:ind w:left="0" w:firstLine="0"/>
        <w:rPr>
          <w:rFonts w:ascii="Verdana" w:hAnsi="Verdana"/>
          <w:sz w:val="24"/>
          <w:szCs w:val="24"/>
        </w:rPr>
      </w:pPr>
    </w:p>
    <w:p w:rsidR="00910997" w:rsidRPr="0081697F" w:rsidRDefault="00910997" w:rsidP="0081697F">
      <w:pPr>
        <w:spacing w:before="240" w:line="276" w:lineRule="auto"/>
        <w:ind w:left="0" w:firstLine="0"/>
        <w:rPr>
          <w:rFonts w:ascii="Verdana" w:hAnsi="Verdana"/>
          <w:sz w:val="24"/>
          <w:szCs w:val="24"/>
        </w:rPr>
      </w:pPr>
      <w:r w:rsidRPr="0081697F">
        <w:rPr>
          <w:rFonts w:ascii="Verdana" w:hAnsi="Verdana"/>
          <w:sz w:val="24"/>
          <w:szCs w:val="24"/>
        </w:rPr>
        <w:t>He stated that he had the consent of the petitioners and</w:t>
      </w:r>
      <w:r w:rsidR="009727D6" w:rsidRPr="0081697F">
        <w:rPr>
          <w:rFonts w:ascii="Verdana" w:hAnsi="Verdana"/>
          <w:sz w:val="24"/>
          <w:szCs w:val="24"/>
        </w:rPr>
        <w:t xml:space="preserve"> </w:t>
      </w:r>
      <w:r w:rsidRPr="0081697F">
        <w:rPr>
          <w:rFonts w:ascii="Verdana" w:hAnsi="Verdana"/>
          <w:sz w:val="24"/>
          <w:szCs w:val="24"/>
        </w:rPr>
        <w:t>their authority to depose to the witness statement on oath; that</w:t>
      </w:r>
      <w:r w:rsidR="009727D6" w:rsidRPr="0081697F">
        <w:rPr>
          <w:rFonts w:ascii="Verdana" w:hAnsi="Verdana"/>
          <w:sz w:val="24"/>
          <w:szCs w:val="24"/>
        </w:rPr>
        <w:t xml:space="preserve"> </w:t>
      </w:r>
      <w:r w:rsidRPr="0081697F">
        <w:rPr>
          <w:rFonts w:ascii="Verdana" w:hAnsi="Verdana"/>
          <w:sz w:val="24"/>
          <w:szCs w:val="24"/>
        </w:rPr>
        <w:t>the Honourable Tribunal made an order for inspection of INEC</w:t>
      </w:r>
      <w:r w:rsidR="009727D6" w:rsidRPr="0081697F">
        <w:rPr>
          <w:rFonts w:ascii="Verdana" w:hAnsi="Verdana"/>
          <w:sz w:val="24"/>
          <w:szCs w:val="24"/>
        </w:rPr>
        <w:t xml:space="preserve"> </w:t>
      </w:r>
      <w:r w:rsidRPr="0081697F">
        <w:rPr>
          <w:rFonts w:ascii="Verdana" w:hAnsi="Verdana"/>
          <w:sz w:val="24"/>
          <w:szCs w:val="24"/>
        </w:rPr>
        <w:t xml:space="preserve">materials and ballot papers used for the 2015 </w:t>
      </w:r>
      <w:proofErr w:type="spellStart"/>
      <w:r w:rsidRPr="0081697F">
        <w:rPr>
          <w:rFonts w:ascii="Verdana" w:hAnsi="Verdana"/>
          <w:sz w:val="24"/>
          <w:szCs w:val="24"/>
        </w:rPr>
        <w:t>Nassarawa</w:t>
      </w:r>
      <w:proofErr w:type="spellEnd"/>
      <w:r w:rsidRPr="0081697F">
        <w:rPr>
          <w:rFonts w:ascii="Verdana" w:hAnsi="Verdana"/>
          <w:sz w:val="24"/>
          <w:szCs w:val="24"/>
        </w:rPr>
        <w:t xml:space="preserve"> State</w:t>
      </w:r>
      <w:r w:rsidR="009727D6" w:rsidRPr="0081697F">
        <w:rPr>
          <w:rFonts w:ascii="Verdana" w:hAnsi="Verdana"/>
          <w:sz w:val="24"/>
          <w:szCs w:val="24"/>
        </w:rPr>
        <w:t xml:space="preserve"> </w:t>
      </w:r>
      <w:r w:rsidRPr="0081697F">
        <w:rPr>
          <w:rFonts w:ascii="Verdana" w:hAnsi="Verdana"/>
          <w:sz w:val="24"/>
          <w:szCs w:val="24"/>
        </w:rPr>
        <w:t>Governorship Election; that the inspection exercise was jointly</w:t>
      </w:r>
      <w:r w:rsidR="009727D6" w:rsidRPr="0081697F">
        <w:rPr>
          <w:rFonts w:ascii="Verdana" w:hAnsi="Verdana"/>
          <w:sz w:val="24"/>
          <w:szCs w:val="24"/>
        </w:rPr>
        <w:t xml:space="preserve"> </w:t>
      </w:r>
      <w:r w:rsidRPr="0081697F">
        <w:rPr>
          <w:rFonts w:ascii="Verdana" w:hAnsi="Verdana"/>
          <w:sz w:val="24"/>
          <w:szCs w:val="24"/>
        </w:rPr>
        <w:t>conducted by the representatives of all the parties in the following</w:t>
      </w:r>
      <w:r w:rsidR="009727D6" w:rsidRPr="0081697F">
        <w:rPr>
          <w:rFonts w:ascii="Verdana" w:hAnsi="Verdana"/>
          <w:sz w:val="24"/>
          <w:szCs w:val="24"/>
        </w:rPr>
        <w:t xml:space="preserve"> </w:t>
      </w:r>
      <w:r w:rsidRPr="0081697F">
        <w:rPr>
          <w:rFonts w:ascii="Verdana" w:hAnsi="Verdana"/>
          <w:sz w:val="24"/>
          <w:szCs w:val="24"/>
        </w:rPr>
        <w:t xml:space="preserve">Local Government Areas of </w:t>
      </w:r>
      <w:proofErr w:type="spellStart"/>
      <w:r w:rsidRPr="0081697F">
        <w:rPr>
          <w:rFonts w:ascii="Verdana" w:hAnsi="Verdana"/>
          <w:sz w:val="24"/>
          <w:szCs w:val="24"/>
        </w:rPr>
        <w:t>Nassarawa</w:t>
      </w:r>
      <w:proofErr w:type="spellEnd"/>
      <w:r w:rsidRPr="0081697F">
        <w:rPr>
          <w:rFonts w:ascii="Verdana" w:hAnsi="Verdana"/>
          <w:sz w:val="24"/>
          <w:szCs w:val="24"/>
        </w:rPr>
        <w:t xml:space="preserve"> State to wit: Toto on 14</w:t>
      </w:r>
      <w:r w:rsidR="009727D6" w:rsidRPr="0081697F">
        <w:rPr>
          <w:rFonts w:ascii="Verdana" w:hAnsi="Verdana"/>
          <w:sz w:val="24"/>
          <w:szCs w:val="24"/>
        </w:rPr>
        <w:t xml:space="preserve"> </w:t>
      </w:r>
      <w:r w:rsidRPr="0081697F">
        <w:rPr>
          <w:rFonts w:ascii="Verdana" w:hAnsi="Verdana"/>
          <w:sz w:val="24"/>
          <w:szCs w:val="24"/>
        </w:rPr>
        <w:t xml:space="preserve">July 2015; 32 </w:t>
      </w:r>
      <w:proofErr w:type="spellStart"/>
      <w:r w:rsidRPr="0081697F">
        <w:rPr>
          <w:rFonts w:ascii="Verdana" w:hAnsi="Verdana"/>
          <w:sz w:val="24"/>
          <w:szCs w:val="24"/>
        </w:rPr>
        <w:t>Nassarawa</w:t>
      </w:r>
      <w:proofErr w:type="spellEnd"/>
      <w:r w:rsidRPr="0081697F">
        <w:rPr>
          <w:rFonts w:ascii="Verdana" w:hAnsi="Verdana"/>
          <w:sz w:val="24"/>
          <w:szCs w:val="24"/>
        </w:rPr>
        <w:t xml:space="preserve"> on 22 July; </w:t>
      </w:r>
      <w:proofErr w:type="spellStart"/>
      <w:r w:rsidRPr="0081697F">
        <w:rPr>
          <w:rFonts w:ascii="Verdana" w:hAnsi="Verdana"/>
          <w:sz w:val="24"/>
          <w:szCs w:val="24"/>
        </w:rPr>
        <w:t>Karu</w:t>
      </w:r>
      <w:proofErr w:type="spellEnd"/>
      <w:r w:rsidRPr="0081697F">
        <w:rPr>
          <w:rFonts w:ascii="Verdana" w:hAnsi="Verdana"/>
          <w:sz w:val="24"/>
          <w:szCs w:val="24"/>
        </w:rPr>
        <w:t xml:space="preserve"> on the 24 July; </w:t>
      </w:r>
      <w:proofErr w:type="spellStart"/>
      <w:r w:rsidRPr="0081697F">
        <w:rPr>
          <w:rFonts w:ascii="Verdana" w:hAnsi="Verdana"/>
          <w:sz w:val="24"/>
          <w:szCs w:val="24"/>
        </w:rPr>
        <w:t>Keffi</w:t>
      </w:r>
      <w:proofErr w:type="spellEnd"/>
      <w:r w:rsidR="009727D6" w:rsidRPr="0081697F">
        <w:rPr>
          <w:rFonts w:ascii="Verdana" w:hAnsi="Verdana"/>
          <w:sz w:val="24"/>
          <w:szCs w:val="24"/>
        </w:rPr>
        <w:t xml:space="preserve"> </w:t>
      </w:r>
      <w:r w:rsidRPr="0081697F">
        <w:rPr>
          <w:rFonts w:ascii="Verdana" w:hAnsi="Verdana"/>
          <w:sz w:val="24"/>
          <w:szCs w:val="24"/>
        </w:rPr>
        <w:t xml:space="preserve">on 23 July; </w:t>
      </w:r>
      <w:proofErr w:type="spellStart"/>
      <w:r w:rsidRPr="0081697F">
        <w:rPr>
          <w:rFonts w:ascii="Verdana" w:hAnsi="Verdana"/>
          <w:sz w:val="24"/>
          <w:szCs w:val="24"/>
        </w:rPr>
        <w:t>Akwanga</w:t>
      </w:r>
      <w:proofErr w:type="spellEnd"/>
      <w:r w:rsidRPr="0081697F">
        <w:rPr>
          <w:rFonts w:ascii="Verdana" w:hAnsi="Verdana"/>
          <w:sz w:val="24"/>
          <w:szCs w:val="24"/>
        </w:rPr>
        <w:t xml:space="preserve"> on 27 July; </w:t>
      </w:r>
      <w:proofErr w:type="spellStart"/>
      <w:r w:rsidRPr="0081697F">
        <w:rPr>
          <w:rFonts w:ascii="Verdana" w:hAnsi="Verdana"/>
          <w:sz w:val="24"/>
          <w:szCs w:val="24"/>
        </w:rPr>
        <w:t>Kokona</w:t>
      </w:r>
      <w:proofErr w:type="spellEnd"/>
      <w:r w:rsidRPr="0081697F">
        <w:rPr>
          <w:rFonts w:ascii="Verdana" w:hAnsi="Verdana"/>
          <w:sz w:val="24"/>
          <w:szCs w:val="24"/>
        </w:rPr>
        <w:t xml:space="preserve"> on 25 July and </w:t>
      </w:r>
      <w:proofErr w:type="spellStart"/>
      <w:r w:rsidRPr="0081697F">
        <w:rPr>
          <w:rFonts w:ascii="Verdana" w:hAnsi="Verdana"/>
          <w:sz w:val="24"/>
          <w:szCs w:val="24"/>
        </w:rPr>
        <w:t>Wamba</w:t>
      </w:r>
      <w:proofErr w:type="spellEnd"/>
      <w:r w:rsidR="009727D6" w:rsidRPr="0081697F">
        <w:rPr>
          <w:rFonts w:ascii="Verdana" w:hAnsi="Verdana"/>
          <w:sz w:val="24"/>
          <w:szCs w:val="24"/>
        </w:rPr>
        <w:t xml:space="preserve"> </w:t>
      </w:r>
      <w:r w:rsidRPr="0081697F">
        <w:rPr>
          <w:rFonts w:ascii="Verdana" w:hAnsi="Verdana"/>
          <w:sz w:val="24"/>
          <w:szCs w:val="24"/>
        </w:rPr>
        <w:t>on 28 July 2015, see paragraphs 1-5 of the witness statement on</w:t>
      </w:r>
      <w:r w:rsidR="009727D6" w:rsidRPr="0081697F">
        <w:rPr>
          <w:rFonts w:ascii="Verdana" w:hAnsi="Verdana"/>
          <w:sz w:val="24"/>
          <w:szCs w:val="24"/>
        </w:rPr>
        <w:t xml:space="preserve"> </w:t>
      </w:r>
      <w:r w:rsidRPr="0081697F">
        <w:rPr>
          <w:rFonts w:ascii="Verdana" w:hAnsi="Verdana"/>
          <w:sz w:val="24"/>
          <w:szCs w:val="24"/>
        </w:rPr>
        <w:t>oath at page 2660.</w:t>
      </w:r>
    </w:p>
    <w:p w:rsidR="00685EB6" w:rsidRDefault="00685EB6" w:rsidP="0081697F">
      <w:pPr>
        <w:spacing w:before="240" w:line="276" w:lineRule="auto"/>
        <w:ind w:left="0" w:firstLine="0"/>
        <w:rPr>
          <w:rFonts w:ascii="Verdana" w:hAnsi="Verdana"/>
          <w:sz w:val="24"/>
          <w:szCs w:val="24"/>
        </w:rPr>
      </w:pPr>
    </w:p>
    <w:p w:rsidR="00685EB6" w:rsidRDefault="00910997" w:rsidP="0081697F">
      <w:pPr>
        <w:spacing w:before="240" w:line="276" w:lineRule="auto"/>
        <w:ind w:left="0" w:firstLine="0"/>
        <w:rPr>
          <w:rFonts w:ascii="Verdana" w:hAnsi="Verdana"/>
          <w:sz w:val="24"/>
          <w:szCs w:val="24"/>
        </w:rPr>
      </w:pPr>
      <w:r w:rsidRPr="0081697F">
        <w:rPr>
          <w:rFonts w:ascii="Verdana" w:hAnsi="Verdana"/>
          <w:sz w:val="24"/>
          <w:szCs w:val="24"/>
        </w:rPr>
        <w:t>Just like the PW48, the witness had deposed in paragraphs</w:t>
      </w:r>
      <w:r w:rsidR="009727D6" w:rsidRPr="0081697F">
        <w:rPr>
          <w:rFonts w:ascii="Verdana" w:hAnsi="Verdana"/>
          <w:sz w:val="24"/>
          <w:szCs w:val="24"/>
        </w:rPr>
        <w:t xml:space="preserve"> </w:t>
      </w:r>
      <w:r w:rsidRPr="0081697F">
        <w:rPr>
          <w:rFonts w:ascii="Verdana" w:hAnsi="Verdana"/>
          <w:sz w:val="24"/>
          <w:szCs w:val="24"/>
        </w:rPr>
        <w:t>6 and 7 of that statement on oath thus:</w:t>
      </w:r>
      <w:r w:rsidR="009727D6" w:rsidRPr="0081697F">
        <w:rPr>
          <w:rFonts w:ascii="Verdana" w:hAnsi="Verdana"/>
          <w:sz w:val="24"/>
          <w:szCs w:val="24"/>
        </w:rPr>
        <w:t xml:space="preserve"> </w:t>
      </w:r>
    </w:p>
    <w:p w:rsidR="00910997" w:rsidRPr="0081697F" w:rsidRDefault="00910997" w:rsidP="00685EB6">
      <w:pPr>
        <w:spacing w:before="240" w:line="276" w:lineRule="auto"/>
        <w:ind w:left="1440"/>
        <w:rPr>
          <w:rFonts w:ascii="Verdana" w:hAnsi="Verdana"/>
          <w:sz w:val="24"/>
          <w:szCs w:val="24"/>
        </w:rPr>
      </w:pPr>
      <w:r w:rsidRPr="0081697F">
        <w:rPr>
          <w:rFonts w:ascii="Verdana" w:hAnsi="Verdana"/>
          <w:sz w:val="24"/>
          <w:szCs w:val="24"/>
        </w:rPr>
        <w:t xml:space="preserve">“6 </w:t>
      </w:r>
      <w:r w:rsidR="00685EB6">
        <w:rPr>
          <w:rFonts w:ascii="Verdana" w:hAnsi="Verdana"/>
          <w:sz w:val="24"/>
          <w:szCs w:val="24"/>
        </w:rPr>
        <w:tab/>
      </w:r>
      <w:r w:rsidRPr="0081697F">
        <w:rPr>
          <w:rFonts w:ascii="Verdana" w:hAnsi="Verdana"/>
          <w:sz w:val="24"/>
          <w:szCs w:val="24"/>
        </w:rPr>
        <w:t>That the inspection exercise was concluded on 28</w:t>
      </w:r>
      <w:r w:rsidR="009727D6" w:rsidRPr="0081697F">
        <w:rPr>
          <w:rFonts w:ascii="Verdana" w:hAnsi="Verdana"/>
          <w:sz w:val="24"/>
          <w:szCs w:val="24"/>
        </w:rPr>
        <w:t xml:space="preserve"> </w:t>
      </w:r>
      <w:r w:rsidRPr="0081697F">
        <w:rPr>
          <w:rFonts w:ascii="Verdana" w:hAnsi="Verdana"/>
          <w:sz w:val="24"/>
          <w:szCs w:val="24"/>
        </w:rPr>
        <w:t>July 2015” and,</w:t>
      </w:r>
    </w:p>
    <w:p w:rsidR="009727D6" w:rsidRPr="0081697F" w:rsidRDefault="00910997" w:rsidP="00685EB6">
      <w:pPr>
        <w:spacing w:before="240" w:line="276" w:lineRule="auto"/>
        <w:ind w:left="1440"/>
        <w:rPr>
          <w:rFonts w:ascii="Verdana" w:hAnsi="Verdana"/>
          <w:sz w:val="24"/>
          <w:szCs w:val="24"/>
        </w:rPr>
      </w:pPr>
      <w:r w:rsidRPr="0081697F">
        <w:rPr>
          <w:rFonts w:ascii="Verdana" w:hAnsi="Verdana"/>
          <w:sz w:val="24"/>
          <w:szCs w:val="24"/>
        </w:rPr>
        <w:lastRenderedPageBreak/>
        <w:t xml:space="preserve">7. </w:t>
      </w:r>
      <w:r w:rsidR="009727D6" w:rsidRPr="0081697F">
        <w:rPr>
          <w:rFonts w:ascii="Verdana" w:hAnsi="Verdana"/>
          <w:sz w:val="24"/>
          <w:szCs w:val="24"/>
        </w:rPr>
        <w:tab/>
      </w:r>
      <w:r w:rsidRPr="0081697F">
        <w:rPr>
          <w:rFonts w:ascii="Verdana" w:hAnsi="Verdana"/>
          <w:sz w:val="24"/>
          <w:szCs w:val="24"/>
        </w:rPr>
        <w:t>That I have prepared an inspection report on said</w:t>
      </w:r>
      <w:r w:rsidR="009727D6" w:rsidRPr="0081697F">
        <w:rPr>
          <w:rFonts w:ascii="Verdana" w:hAnsi="Verdana"/>
          <w:sz w:val="24"/>
          <w:szCs w:val="24"/>
        </w:rPr>
        <w:t xml:space="preserve"> </w:t>
      </w:r>
      <w:r w:rsidRPr="0081697F">
        <w:rPr>
          <w:rFonts w:ascii="Verdana" w:hAnsi="Verdana"/>
          <w:sz w:val="24"/>
          <w:szCs w:val="24"/>
        </w:rPr>
        <w:t>inspection dated 28 July 2015”.</w:t>
      </w:r>
      <w:r w:rsidR="009727D6" w:rsidRPr="0081697F">
        <w:rPr>
          <w:rFonts w:ascii="Verdana" w:hAnsi="Verdana"/>
          <w:sz w:val="24"/>
          <w:szCs w:val="24"/>
        </w:rPr>
        <w:t xml:space="preserve"> </w:t>
      </w:r>
    </w:p>
    <w:p w:rsidR="00685EB6" w:rsidRDefault="00685EB6" w:rsidP="0081697F">
      <w:pPr>
        <w:spacing w:before="240" w:line="276" w:lineRule="auto"/>
        <w:ind w:left="0" w:firstLine="0"/>
        <w:rPr>
          <w:rFonts w:ascii="Verdana" w:hAnsi="Verdana"/>
          <w:sz w:val="24"/>
          <w:szCs w:val="24"/>
        </w:rPr>
      </w:pPr>
    </w:p>
    <w:p w:rsidR="00910997" w:rsidRPr="0081697F" w:rsidRDefault="00910997" w:rsidP="0081697F">
      <w:pPr>
        <w:spacing w:before="240" w:line="276" w:lineRule="auto"/>
        <w:ind w:left="0" w:firstLine="0"/>
        <w:rPr>
          <w:rFonts w:ascii="Verdana" w:hAnsi="Verdana"/>
          <w:sz w:val="24"/>
          <w:szCs w:val="24"/>
        </w:rPr>
      </w:pPr>
      <w:r w:rsidRPr="0081697F">
        <w:rPr>
          <w:rFonts w:ascii="Verdana" w:hAnsi="Verdana"/>
          <w:sz w:val="24"/>
          <w:szCs w:val="24"/>
        </w:rPr>
        <w:t>Underlining mine for emphasis.</w:t>
      </w:r>
    </w:p>
    <w:p w:rsidR="00685EB6" w:rsidRDefault="00685EB6" w:rsidP="00685EB6">
      <w:pPr>
        <w:spacing w:before="240" w:line="276" w:lineRule="auto"/>
        <w:ind w:left="0" w:firstLine="0"/>
        <w:rPr>
          <w:rFonts w:ascii="Verdana" w:hAnsi="Verdana"/>
          <w:sz w:val="24"/>
          <w:szCs w:val="24"/>
        </w:rPr>
      </w:pPr>
    </w:p>
    <w:p w:rsidR="00910997" w:rsidRPr="0081697F" w:rsidRDefault="00910997" w:rsidP="00685EB6">
      <w:pPr>
        <w:spacing w:before="240" w:line="276" w:lineRule="auto"/>
        <w:ind w:left="0" w:firstLine="0"/>
        <w:rPr>
          <w:rFonts w:ascii="Verdana" w:hAnsi="Verdana"/>
          <w:sz w:val="24"/>
          <w:szCs w:val="24"/>
        </w:rPr>
      </w:pPr>
      <w:r w:rsidRPr="0081697F">
        <w:rPr>
          <w:rFonts w:ascii="Verdana" w:hAnsi="Verdana"/>
          <w:sz w:val="24"/>
          <w:szCs w:val="24"/>
        </w:rPr>
        <w:t>The witness statement of the PW53 was also tendered</w:t>
      </w:r>
      <w:r w:rsidR="009727D6" w:rsidRPr="0081697F">
        <w:rPr>
          <w:rFonts w:ascii="Verdana" w:hAnsi="Verdana"/>
          <w:sz w:val="24"/>
          <w:szCs w:val="24"/>
        </w:rPr>
        <w:t xml:space="preserve"> </w:t>
      </w:r>
      <w:r w:rsidRPr="0081697F">
        <w:rPr>
          <w:rFonts w:ascii="Verdana" w:hAnsi="Verdana"/>
          <w:sz w:val="24"/>
          <w:szCs w:val="24"/>
        </w:rPr>
        <w:t>along with his inspection report at the hearing of the petition on</w:t>
      </w:r>
      <w:r w:rsidR="009727D6" w:rsidRPr="0081697F">
        <w:rPr>
          <w:rFonts w:ascii="Verdana" w:hAnsi="Verdana"/>
          <w:sz w:val="24"/>
          <w:szCs w:val="24"/>
        </w:rPr>
        <w:t xml:space="preserve"> </w:t>
      </w:r>
      <w:r w:rsidRPr="0081697F">
        <w:rPr>
          <w:rFonts w:ascii="Verdana" w:hAnsi="Verdana"/>
          <w:sz w:val="24"/>
          <w:szCs w:val="24"/>
        </w:rPr>
        <w:t>the 6 August 2015 (see pages 3020 -3021) and the said report</w:t>
      </w:r>
      <w:r w:rsidR="009727D6" w:rsidRPr="0081697F">
        <w:rPr>
          <w:rFonts w:ascii="Verdana" w:hAnsi="Verdana"/>
          <w:sz w:val="24"/>
          <w:szCs w:val="24"/>
        </w:rPr>
        <w:t xml:space="preserve"> </w:t>
      </w:r>
      <w:r w:rsidRPr="0081697F">
        <w:rPr>
          <w:rFonts w:ascii="Verdana" w:hAnsi="Verdana"/>
          <w:sz w:val="24"/>
          <w:szCs w:val="24"/>
        </w:rPr>
        <w:t>was admitted and marked exhibit P32. As observed in the case</w:t>
      </w:r>
      <w:r w:rsidR="009727D6" w:rsidRPr="0081697F">
        <w:rPr>
          <w:rFonts w:ascii="Verdana" w:hAnsi="Verdana"/>
          <w:sz w:val="24"/>
          <w:szCs w:val="24"/>
        </w:rPr>
        <w:t xml:space="preserve"> </w:t>
      </w:r>
      <w:r w:rsidRPr="0081697F">
        <w:rPr>
          <w:rFonts w:ascii="Verdana" w:hAnsi="Verdana"/>
          <w:sz w:val="24"/>
          <w:szCs w:val="24"/>
        </w:rPr>
        <w:t>of the PW48, contrary to the deposition in paragraph 7 of the</w:t>
      </w:r>
      <w:r w:rsidR="009727D6" w:rsidRPr="0081697F">
        <w:rPr>
          <w:rFonts w:ascii="Verdana" w:hAnsi="Verdana"/>
          <w:sz w:val="24"/>
          <w:szCs w:val="24"/>
        </w:rPr>
        <w:t xml:space="preserve"> </w:t>
      </w:r>
      <w:r w:rsidRPr="0081697F">
        <w:rPr>
          <w:rFonts w:ascii="Verdana" w:hAnsi="Verdana"/>
          <w:sz w:val="24"/>
          <w:szCs w:val="24"/>
        </w:rPr>
        <w:t>witness statement that he prepared the inspection report dated</w:t>
      </w:r>
      <w:r w:rsidR="009727D6" w:rsidRPr="0081697F">
        <w:rPr>
          <w:rFonts w:ascii="Verdana" w:hAnsi="Verdana"/>
          <w:sz w:val="24"/>
          <w:szCs w:val="24"/>
        </w:rPr>
        <w:t xml:space="preserve"> </w:t>
      </w:r>
      <w:r w:rsidRPr="0081697F">
        <w:rPr>
          <w:rFonts w:ascii="Verdana" w:hAnsi="Verdana"/>
          <w:sz w:val="24"/>
          <w:szCs w:val="24"/>
        </w:rPr>
        <w:t>the 28 July 2015, the purported report tendered admitted and</w:t>
      </w:r>
      <w:r w:rsidR="009727D6" w:rsidRPr="0081697F">
        <w:rPr>
          <w:rFonts w:ascii="Verdana" w:hAnsi="Verdana"/>
          <w:sz w:val="24"/>
          <w:szCs w:val="24"/>
        </w:rPr>
        <w:t xml:space="preserve"> </w:t>
      </w:r>
      <w:r w:rsidRPr="0081697F">
        <w:rPr>
          <w:rFonts w:ascii="Verdana" w:hAnsi="Verdana"/>
          <w:sz w:val="24"/>
          <w:szCs w:val="24"/>
        </w:rPr>
        <w:t>marked exhibit P32 which spans pages 2661-2679 is dated the</w:t>
      </w:r>
      <w:r w:rsidR="009727D6" w:rsidRPr="0081697F">
        <w:rPr>
          <w:rFonts w:ascii="Verdana" w:hAnsi="Verdana"/>
          <w:sz w:val="24"/>
          <w:szCs w:val="24"/>
        </w:rPr>
        <w:t xml:space="preserve"> </w:t>
      </w:r>
      <w:r w:rsidRPr="0081697F">
        <w:rPr>
          <w:rFonts w:ascii="Verdana" w:hAnsi="Verdana"/>
          <w:sz w:val="24"/>
          <w:szCs w:val="24"/>
        </w:rPr>
        <w:t>1 August 2015. Although the PW53 signed the report wherein</w:t>
      </w:r>
      <w:r w:rsidR="009727D6" w:rsidRPr="0081697F">
        <w:rPr>
          <w:rFonts w:ascii="Verdana" w:hAnsi="Verdana"/>
          <w:sz w:val="24"/>
          <w:szCs w:val="24"/>
        </w:rPr>
        <w:t xml:space="preserve"> </w:t>
      </w:r>
      <w:r w:rsidRPr="0081697F">
        <w:rPr>
          <w:rFonts w:ascii="Verdana" w:hAnsi="Verdana"/>
          <w:sz w:val="24"/>
          <w:szCs w:val="24"/>
        </w:rPr>
        <w:t>he came to the same conclusion in his analysis of the electoral</w:t>
      </w:r>
      <w:r w:rsidR="009727D6" w:rsidRPr="0081697F">
        <w:rPr>
          <w:rFonts w:ascii="Verdana" w:hAnsi="Verdana"/>
          <w:sz w:val="24"/>
          <w:szCs w:val="24"/>
        </w:rPr>
        <w:t xml:space="preserve"> </w:t>
      </w:r>
      <w:r w:rsidRPr="0081697F">
        <w:rPr>
          <w:rFonts w:ascii="Verdana" w:hAnsi="Verdana"/>
          <w:sz w:val="24"/>
          <w:szCs w:val="24"/>
        </w:rPr>
        <w:t>materials that at the end of this exercise he discovered that it</w:t>
      </w:r>
      <w:r w:rsidR="009727D6" w:rsidRPr="0081697F">
        <w:rPr>
          <w:rFonts w:ascii="Verdana" w:hAnsi="Verdana"/>
          <w:sz w:val="24"/>
          <w:szCs w:val="24"/>
        </w:rPr>
        <w:t xml:space="preserve"> </w:t>
      </w:r>
      <w:r w:rsidRPr="0081697F">
        <w:rPr>
          <w:rFonts w:ascii="Verdana" w:hAnsi="Verdana"/>
          <w:sz w:val="24"/>
          <w:szCs w:val="24"/>
        </w:rPr>
        <w:t>was clear that 67,771 votes for APC were invalid while 4,853</w:t>
      </w:r>
      <w:r w:rsidR="009727D6" w:rsidRPr="0081697F">
        <w:rPr>
          <w:rFonts w:ascii="Verdana" w:hAnsi="Verdana"/>
          <w:sz w:val="24"/>
          <w:szCs w:val="24"/>
        </w:rPr>
        <w:t xml:space="preserve"> </w:t>
      </w:r>
      <w:r w:rsidRPr="0081697F">
        <w:rPr>
          <w:rFonts w:ascii="Verdana" w:hAnsi="Verdana"/>
          <w:sz w:val="24"/>
          <w:szCs w:val="24"/>
        </w:rPr>
        <w:t>votes for APGA were also invalid; it is also clear that the date</w:t>
      </w:r>
      <w:r w:rsidR="009727D6" w:rsidRPr="0081697F">
        <w:rPr>
          <w:rFonts w:ascii="Verdana" w:hAnsi="Verdana"/>
          <w:sz w:val="24"/>
          <w:szCs w:val="24"/>
        </w:rPr>
        <w:t xml:space="preserve"> </w:t>
      </w:r>
      <w:r w:rsidRPr="0081697F">
        <w:rPr>
          <w:rFonts w:ascii="Verdana" w:hAnsi="Verdana"/>
          <w:sz w:val="24"/>
          <w:szCs w:val="24"/>
        </w:rPr>
        <w:t>on that report is different from the date he purportedly prepared</w:t>
      </w:r>
      <w:r w:rsidR="009727D6" w:rsidRPr="0081697F">
        <w:rPr>
          <w:rFonts w:ascii="Verdana" w:hAnsi="Verdana"/>
          <w:sz w:val="24"/>
          <w:szCs w:val="24"/>
        </w:rPr>
        <w:t xml:space="preserve"> </w:t>
      </w:r>
      <w:r w:rsidRPr="0081697F">
        <w:rPr>
          <w:rFonts w:ascii="Verdana" w:hAnsi="Verdana"/>
          <w:sz w:val="24"/>
          <w:szCs w:val="24"/>
        </w:rPr>
        <w:t>it as deposed to in paragraph 7 of his statement on oath. Where</w:t>
      </w:r>
      <w:r w:rsidR="009727D6" w:rsidRPr="0081697F">
        <w:rPr>
          <w:rFonts w:ascii="Verdana" w:hAnsi="Verdana"/>
          <w:sz w:val="24"/>
          <w:szCs w:val="24"/>
        </w:rPr>
        <w:t xml:space="preserve"> </w:t>
      </w:r>
      <w:r w:rsidRPr="0081697F">
        <w:rPr>
          <w:rFonts w:ascii="Verdana" w:hAnsi="Verdana"/>
          <w:sz w:val="24"/>
          <w:szCs w:val="24"/>
        </w:rPr>
        <w:t>his deposition on oath contradicts the so-called report, the court</w:t>
      </w:r>
      <w:r w:rsidR="009727D6" w:rsidRPr="0081697F">
        <w:rPr>
          <w:rFonts w:ascii="Verdana" w:hAnsi="Verdana"/>
          <w:sz w:val="24"/>
          <w:szCs w:val="24"/>
        </w:rPr>
        <w:t xml:space="preserve"> </w:t>
      </w:r>
      <w:r w:rsidRPr="0081697F">
        <w:rPr>
          <w:rFonts w:ascii="Verdana" w:hAnsi="Verdana"/>
          <w:sz w:val="24"/>
          <w:szCs w:val="24"/>
        </w:rPr>
        <w:t>or tribunal ought not to attach any probative value to both his</w:t>
      </w:r>
      <w:r w:rsidR="009727D6" w:rsidRPr="0081697F">
        <w:rPr>
          <w:rFonts w:ascii="Verdana" w:hAnsi="Verdana"/>
          <w:sz w:val="24"/>
          <w:szCs w:val="24"/>
        </w:rPr>
        <w:t xml:space="preserve"> </w:t>
      </w:r>
      <w:r w:rsidRPr="0081697F">
        <w:rPr>
          <w:rFonts w:ascii="Verdana" w:hAnsi="Verdana"/>
          <w:sz w:val="24"/>
          <w:szCs w:val="24"/>
        </w:rPr>
        <w:t>statement and the document.</w:t>
      </w:r>
    </w:p>
    <w:p w:rsidR="00685EB6" w:rsidRDefault="00685EB6" w:rsidP="0081697F">
      <w:pPr>
        <w:spacing w:before="240" w:line="276" w:lineRule="auto"/>
        <w:ind w:left="0" w:firstLine="0"/>
        <w:rPr>
          <w:rFonts w:ascii="Verdana" w:hAnsi="Verdana"/>
          <w:sz w:val="24"/>
          <w:szCs w:val="24"/>
        </w:rPr>
      </w:pPr>
    </w:p>
    <w:p w:rsidR="00910997" w:rsidRPr="0081697F" w:rsidRDefault="00910997" w:rsidP="0081697F">
      <w:pPr>
        <w:spacing w:before="240" w:line="276" w:lineRule="auto"/>
        <w:ind w:left="0" w:firstLine="0"/>
        <w:rPr>
          <w:rFonts w:ascii="Verdana" w:hAnsi="Verdana"/>
          <w:sz w:val="24"/>
          <w:szCs w:val="24"/>
        </w:rPr>
      </w:pPr>
      <w:r w:rsidRPr="0081697F">
        <w:rPr>
          <w:rFonts w:ascii="Verdana" w:hAnsi="Verdana"/>
          <w:sz w:val="24"/>
          <w:szCs w:val="24"/>
        </w:rPr>
        <w:t>In any case, from the answers of the said witness at page</w:t>
      </w:r>
      <w:r w:rsidR="009727D6" w:rsidRPr="0081697F">
        <w:rPr>
          <w:rFonts w:ascii="Verdana" w:hAnsi="Verdana"/>
          <w:sz w:val="24"/>
          <w:szCs w:val="24"/>
        </w:rPr>
        <w:t xml:space="preserve"> </w:t>
      </w:r>
      <w:r w:rsidRPr="0081697F">
        <w:rPr>
          <w:rFonts w:ascii="Verdana" w:hAnsi="Verdana"/>
          <w:sz w:val="24"/>
          <w:szCs w:val="24"/>
        </w:rPr>
        <w:t xml:space="preserve">3021, lines 19-21, when cross-examined by K. K. </w:t>
      </w:r>
      <w:proofErr w:type="spellStart"/>
      <w:r w:rsidRPr="0081697F">
        <w:rPr>
          <w:rFonts w:ascii="Verdana" w:hAnsi="Verdana"/>
          <w:sz w:val="24"/>
          <w:szCs w:val="24"/>
        </w:rPr>
        <w:t>Eleja</w:t>
      </w:r>
      <w:proofErr w:type="spellEnd"/>
      <w:r w:rsidRPr="0081697F">
        <w:rPr>
          <w:rFonts w:ascii="Verdana" w:hAnsi="Verdana"/>
          <w:sz w:val="24"/>
          <w:szCs w:val="24"/>
        </w:rPr>
        <w:t xml:space="preserve"> Esq.</w:t>
      </w:r>
      <w:r w:rsidR="009727D6" w:rsidRPr="0081697F">
        <w:rPr>
          <w:rFonts w:ascii="Verdana" w:hAnsi="Verdana"/>
          <w:sz w:val="24"/>
          <w:szCs w:val="24"/>
        </w:rPr>
        <w:t xml:space="preserve"> </w:t>
      </w:r>
      <w:r w:rsidRPr="0081697F">
        <w:rPr>
          <w:rFonts w:ascii="Verdana" w:hAnsi="Verdana"/>
          <w:sz w:val="24"/>
          <w:szCs w:val="24"/>
        </w:rPr>
        <w:t>(now SAN); that “I cannot say the number of ballot papers made</w:t>
      </w:r>
      <w:r w:rsidR="009727D6" w:rsidRPr="0081697F">
        <w:rPr>
          <w:rFonts w:ascii="Verdana" w:hAnsi="Verdana"/>
          <w:sz w:val="24"/>
          <w:szCs w:val="24"/>
        </w:rPr>
        <w:t xml:space="preserve"> </w:t>
      </w:r>
      <w:r w:rsidRPr="0081697F">
        <w:rPr>
          <w:rFonts w:ascii="Verdana" w:hAnsi="Verdana"/>
          <w:sz w:val="24"/>
          <w:szCs w:val="24"/>
        </w:rPr>
        <w:t>available to us in the course of inspection,” and in line 27 of the</w:t>
      </w:r>
      <w:r w:rsidR="009727D6" w:rsidRPr="0081697F">
        <w:rPr>
          <w:rFonts w:ascii="Verdana" w:hAnsi="Verdana"/>
          <w:sz w:val="24"/>
          <w:szCs w:val="24"/>
        </w:rPr>
        <w:t xml:space="preserve"> </w:t>
      </w:r>
      <w:r w:rsidRPr="0081697F">
        <w:rPr>
          <w:rFonts w:ascii="Verdana" w:hAnsi="Verdana"/>
          <w:sz w:val="24"/>
          <w:szCs w:val="24"/>
        </w:rPr>
        <w:t>same page he admitted that, “I was paid for my effort at carrying</w:t>
      </w:r>
      <w:r w:rsidR="009727D6" w:rsidRPr="0081697F">
        <w:rPr>
          <w:rFonts w:ascii="Verdana" w:hAnsi="Verdana"/>
          <w:sz w:val="24"/>
          <w:szCs w:val="24"/>
        </w:rPr>
        <w:t xml:space="preserve"> </w:t>
      </w:r>
      <w:r w:rsidRPr="0081697F">
        <w:rPr>
          <w:rFonts w:ascii="Verdana" w:hAnsi="Verdana"/>
          <w:sz w:val="24"/>
          <w:szCs w:val="24"/>
        </w:rPr>
        <w:t>out the inspection for the petitioners;” and at page 3023 under</w:t>
      </w:r>
      <w:r w:rsidR="009727D6" w:rsidRPr="0081697F">
        <w:rPr>
          <w:rFonts w:ascii="Verdana" w:hAnsi="Verdana"/>
          <w:sz w:val="24"/>
          <w:szCs w:val="24"/>
        </w:rPr>
        <w:t xml:space="preserve"> </w:t>
      </w:r>
      <w:r w:rsidRPr="0081697F">
        <w:rPr>
          <w:rFonts w:ascii="Verdana" w:hAnsi="Verdana"/>
          <w:sz w:val="24"/>
          <w:szCs w:val="24"/>
        </w:rPr>
        <w:t xml:space="preserve">cross-examination by </w:t>
      </w:r>
      <w:proofErr w:type="spellStart"/>
      <w:r w:rsidRPr="0081697F">
        <w:rPr>
          <w:rFonts w:ascii="Verdana" w:hAnsi="Verdana"/>
          <w:sz w:val="24"/>
          <w:szCs w:val="24"/>
        </w:rPr>
        <w:t>Dikko</w:t>
      </w:r>
      <w:proofErr w:type="spellEnd"/>
      <w:r w:rsidRPr="0081697F">
        <w:rPr>
          <w:rFonts w:ascii="Verdana" w:hAnsi="Verdana"/>
          <w:sz w:val="24"/>
          <w:szCs w:val="24"/>
        </w:rPr>
        <w:t xml:space="preserve"> Esq., the witness displayed his</w:t>
      </w:r>
      <w:r w:rsidR="009727D6" w:rsidRPr="0081697F">
        <w:rPr>
          <w:rFonts w:ascii="Verdana" w:hAnsi="Verdana"/>
          <w:sz w:val="24"/>
          <w:szCs w:val="24"/>
        </w:rPr>
        <w:t xml:space="preserve"> </w:t>
      </w:r>
      <w:r w:rsidRPr="0081697F">
        <w:rPr>
          <w:rFonts w:ascii="Verdana" w:hAnsi="Verdana"/>
          <w:sz w:val="24"/>
          <w:szCs w:val="24"/>
        </w:rPr>
        <w:t>ignorance on the Electoral materials, he purportedly inspected</w:t>
      </w:r>
      <w:r w:rsidR="009727D6" w:rsidRPr="0081697F">
        <w:rPr>
          <w:rFonts w:ascii="Verdana" w:hAnsi="Verdana"/>
          <w:sz w:val="24"/>
          <w:szCs w:val="24"/>
        </w:rPr>
        <w:t xml:space="preserve"> </w:t>
      </w:r>
      <w:r w:rsidRPr="0081697F">
        <w:rPr>
          <w:rFonts w:ascii="Verdana" w:hAnsi="Verdana"/>
          <w:sz w:val="24"/>
          <w:szCs w:val="24"/>
        </w:rPr>
        <w:t xml:space="preserve">and </w:t>
      </w:r>
      <w:proofErr w:type="spellStart"/>
      <w:r w:rsidRPr="0081697F">
        <w:rPr>
          <w:rFonts w:ascii="Verdana" w:hAnsi="Verdana"/>
          <w:sz w:val="24"/>
          <w:szCs w:val="24"/>
        </w:rPr>
        <w:t>infact</w:t>
      </w:r>
      <w:proofErr w:type="spellEnd"/>
      <w:r w:rsidRPr="0081697F">
        <w:rPr>
          <w:rFonts w:ascii="Verdana" w:hAnsi="Verdana"/>
          <w:sz w:val="24"/>
          <w:szCs w:val="24"/>
        </w:rPr>
        <w:t xml:space="preserve"> the spurious nature of the report (exhibit P32) when</w:t>
      </w:r>
      <w:r w:rsidR="009727D6" w:rsidRPr="0081697F">
        <w:rPr>
          <w:rFonts w:ascii="Verdana" w:hAnsi="Verdana"/>
          <w:sz w:val="24"/>
          <w:szCs w:val="24"/>
        </w:rPr>
        <w:t xml:space="preserve"> </w:t>
      </w:r>
      <w:r w:rsidRPr="0081697F">
        <w:rPr>
          <w:rFonts w:ascii="Verdana" w:hAnsi="Verdana"/>
          <w:sz w:val="24"/>
          <w:szCs w:val="24"/>
        </w:rPr>
        <w:t>he stated as follows:</w:t>
      </w:r>
    </w:p>
    <w:p w:rsidR="00910997" w:rsidRPr="0081697F" w:rsidRDefault="00910997" w:rsidP="00685EB6">
      <w:pPr>
        <w:spacing w:before="240" w:line="276" w:lineRule="auto"/>
        <w:ind w:firstLine="0"/>
        <w:rPr>
          <w:rFonts w:ascii="Verdana" w:hAnsi="Verdana"/>
          <w:sz w:val="24"/>
          <w:szCs w:val="24"/>
        </w:rPr>
      </w:pPr>
      <w:r w:rsidRPr="0081697F">
        <w:rPr>
          <w:rFonts w:ascii="Verdana" w:hAnsi="Verdana"/>
          <w:sz w:val="24"/>
          <w:szCs w:val="24"/>
        </w:rPr>
        <w:t>“My focus was on the ballot papers, whether they</w:t>
      </w:r>
      <w:r w:rsidR="009727D6" w:rsidRPr="0081697F">
        <w:rPr>
          <w:rFonts w:ascii="Verdana" w:hAnsi="Verdana"/>
          <w:sz w:val="24"/>
          <w:szCs w:val="24"/>
        </w:rPr>
        <w:t xml:space="preserve"> </w:t>
      </w:r>
      <w:r w:rsidRPr="0081697F">
        <w:rPr>
          <w:rFonts w:ascii="Verdana" w:hAnsi="Verdana"/>
          <w:sz w:val="24"/>
          <w:szCs w:val="24"/>
        </w:rPr>
        <w:t>were signed, stamped, dated and their serial numbers.</w:t>
      </w:r>
    </w:p>
    <w:p w:rsidR="00685EB6" w:rsidRDefault="00685EB6" w:rsidP="0081697F">
      <w:pPr>
        <w:spacing w:before="240" w:line="276" w:lineRule="auto"/>
        <w:ind w:left="0" w:firstLine="0"/>
        <w:rPr>
          <w:rFonts w:ascii="Verdana" w:hAnsi="Verdana"/>
          <w:sz w:val="24"/>
          <w:szCs w:val="24"/>
        </w:rPr>
      </w:pPr>
    </w:p>
    <w:p w:rsidR="00910997" w:rsidRPr="0081697F" w:rsidRDefault="00910997" w:rsidP="0081697F">
      <w:pPr>
        <w:spacing w:before="240" w:line="276" w:lineRule="auto"/>
        <w:ind w:left="0" w:firstLine="0"/>
        <w:rPr>
          <w:rFonts w:ascii="Verdana" w:hAnsi="Verdana"/>
          <w:sz w:val="24"/>
          <w:szCs w:val="24"/>
        </w:rPr>
      </w:pPr>
      <w:r w:rsidRPr="0081697F">
        <w:rPr>
          <w:rFonts w:ascii="Verdana" w:hAnsi="Verdana"/>
          <w:sz w:val="24"/>
          <w:szCs w:val="24"/>
        </w:rPr>
        <w:t>It is true that up till now as I speak, the unidentified</w:t>
      </w:r>
      <w:r w:rsidR="009727D6" w:rsidRPr="0081697F">
        <w:rPr>
          <w:rFonts w:ascii="Verdana" w:hAnsi="Verdana"/>
          <w:sz w:val="24"/>
          <w:szCs w:val="24"/>
        </w:rPr>
        <w:t xml:space="preserve"> </w:t>
      </w:r>
      <w:r w:rsidRPr="0081697F">
        <w:rPr>
          <w:rFonts w:ascii="Verdana" w:hAnsi="Verdana"/>
          <w:sz w:val="24"/>
          <w:szCs w:val="24"/>
        </w:rPr>
        <w:t>ballot papers could not be placed to the particular</w:t>
      </w:r>
      <w:r w:rsidR="009727D6" w:rsidRPr="0081697F">
        <w:rPr>
          <w:rFonts w:ascii="Verdana" w:hAnsi="Verdana"/>
          <w:sz w:val="24"/>
          <w:szCs w:val="24"/>
        </w:rPr>
        <w:t xml:space="preserve"> </w:t>
      </w:r>
      <w:r w:rsidRPr="0081697F">
        <w:rPr>
          <w:rFonts w:ascii="Verdana" w:hAnsi="Verdana"/>
          <w:sz w:val="24"/>
          <w:szCs w:val="24"/>
        </w:rPr>
        <w:t>polling unit as in my page 5 of my report. On the</w:t>
      </w:r>
      <w:r w:rsidR="009727D6" w:rsidRPr="0081697F">
        <w:rPr>
          <w:rFonts w:ascii="Verdana" w:hAnsi="Verdana"/>
          <w:sz w:val="24"/>
          <w:szCs w:val="24"/>
        </w:rPr>
        <w:t xml:space="preserve"> </w:t>
      </w:r>
      <w:r w:rsidRPr="0081697F">
        <w:rPr>
          <w:rFonts w:ascii="Verdana" w:hAnsi="Verdana"/>
          <w:sz w:val="24"/>
          <w:szCs w:val="24"/>
        </w:rPr>
        <w:t>missing ballot papers, I have not seen the ballot</w:t>
      </w:r>
      <w:r w:rsidR="009727D6" w:rsidRPr="0081697F">
        <w:rPr>
          <w:rFonts w:ascii="Verdana" w:hAnsi="Verdana"/>
          <w:sz w:val="24"/>
          <w:szCs w:val="24"/>
        </w:rPr>
        <w:t xml:space="preserve"> </w:t>
      </w:r>
      <w:r w:rsidRPr="0081697F">
        <w:rPr>
          <w:rFonts w:ascii="Verdana" w:hAnsi="Verdana"/>
          <w:sz w:val="24"/>
          <w:szCs w:val="24"/>
        </w:rPr>
        <w:t>papers. I said they were missing up till now as I</w:t>
      </w:r>
      <w:r w:rsidR="009727D6" w:rsidRPr="0081697F">
        <w:rPr>
          <w:rFonts w:ascii="Verdana" w:hAnsi="Verdana"/>
          <w:sz w:val="24"/>
          <w:szCs w:val="24"/>
        </w:rPr>
        <w:t xml:space="preserve"> </w:t>
      </w:r>
      <w:r w:rsidRPr="0081697F">
        <w:rPr>
          <w:rFonts w:ascii="Verdana" w:hAnsi="Verdana"/>
          <w:sz w:val="24"/>
          <w:szCs w:val="24"/>
        </w:rPr>
        <w:t>speak. I do not acquire any special skill for inspection</w:t>
      </w:r>
      <w:r w:rsidR="009727D6" w:rsidRPr="0081697F">
        <w:rPr>
          <w:rFonts w:ascii="Verdana" w:hAnsi="Verdana"/>
          <w:sz w:val="24"/>
          <w:szCs w:val="24"/>
        </w:rPr>
        <w:t xml:space="preserve"> </w:t>
      </w:r>
      <w:r w:rsidRPr="0081697F">
        <w:rPr>
          <w:rFonts w:ascii="Verdana" w:hAnsi="Verdana"/>
          <w:sz w:val="24"/>
          <w:szCs w:val="24"/>
        </w:rPr>
        <w:t>but I am conversant with what I am required to do,”</w:t>
      </w:r>
      <w:r w:rsidR="009727D6" w:rsidRPr="0081697F">
        <w:rPr>
          <w:rFonts w:ascii="Verdana" w:hAnsi="Verdana"/>
          <w:sz w:val="24"/>
          <w:szCs w:val="24"/>
        </w:rPr>
        <w:t xml:space="preserve"> </w:t>
      </w:r>
      <w:r w:rsidRPr="0081697F">
        <w:rPr>
          <w:rFonts w:ascii="Verdana" w:hAnsi="Verdana"/>
          <w:sz w:val="24"/>
          <w:szCs w:val="24"/>
        </w:rPr>
        <w:t>see page 3023 lines 1-7 of the records.</w:t>
      </w:r>
    </w:p>
    <w:p w:rsidR="00685EB6" w:rsidRDefault="00685EB6" w:rsidP="0081697F">
      <w:pPr>
        <w:spacing w:before="240" w:line="276" w:lineRule="auto"/>
        <w:ind w:left="0" w:firstLine="0"/>
        <w:rPr>
          <w:rFonts w:ascii="Verdana" w:hAnsi="Verdana"/>
          <w:sz w:val="24"/>
          <w:szCs w:val="24"/>
        </w:rPr>
      </w:pPr>
    </w:p>
    <w:p w:rsidR="00910997" w:rsidRPr="0081697F" w:rsidRDefault="00910997" w:rsidP="0081697F">
      <w:pPr>
        <w:spacing w:before="240" w:line="276" w:lineRule="auto"/>
        <w:ind w:left="0" w:firstLine="0"/>
        <w:rPr>
          <w:rFonts w:ascii="Verdana" w:hAnsi="Verdana"/>
          <w:sz w:val="24"/>
          <w:szCs w:val="24"/>
        </w:rPr>
      </w:pPr>
      <w:r w:rsidRPr="0081697F">
        <w:rPr>
          <w:rFonts w:ascii="Verdana" w:hAnsi="Verdana"/>
          <w:sz w:val="24"/>
          <w:szCs w:val="24"/>
        </w:rPr>
        <w:t>From lines 12-23, the witness continued wallowing in his</w:t>
      </w:r>
      <w:r w:rsidR="009727D6" w:rsidRPr="0081697F">
        <w:rPr>
          <w:rFonts w:ascii="Verdana" w:hAnsi="Verdana"/>
          <w:sz w:val="24"/>
          <w:szCs w:val="24"/>
        </w:rPr>
        <w:t xml:space="preserve"> </w:t>
      </w:r>
      <w:r w:rsidRPr="0081697F">
        <w:rPr>
          <w:rFonts w:ascii="Verdana" w:hAnsi="Verdana"/>
          <w:sz w:val="24"/>
          <w:szCs w:val="24"/>
        </w:rPr>
        <w:t>ignorance on the exercise he was supposed to have carried out</w:t>
      </w:r>
      <w:r w:rsidR="009727D6" w:rsidRPr="0081697F">
        <w:rPr>
          <w:rFonts w:ascii="Verdana" w:hAnsi="Verdana"/>
          <w:sz w:val="24"/>
          <w:szCs w:val="24"/>
        </w:rPr>
        <w:t xml:space="preserve"> </w:t>
      </w:r>
      <w:r w:rsidRPr="0081697F">
        <w:rPr>
          <w:rFonts w:ascii="Verdana" w:hAnsi="Verdana"/>
          <w:sz w:val="24"/>
          <w:szCs w:val="24"/>
        </w:rPr>
        <w:t>with the mindset of his being conversant with what he was</w:t>
      </w:r>
      <w:r w:rsidR="009727D6" w:rsidRPr="0081697F">
        <w:rPr>
          <w:rFonts w:ascii="Verdana" w:hAnsi="Verdana"/>
          <w:sz w:val="24"/>
          <w:szCs w:val="24"/>
        </w:rPr>
        <w:t xml:space="preserve"> </w:t>
      </w:r>
      <w:r w:rsidRPr="0081697F">
        <w:rPr>
          <w:rFonts w:ascii="Verdana" w:hAnsi="Verdana"/>
          <w:sz w:val="24"/>
          <w:szCs w:val="24"/>
        </w:rPr>
        <w:t>expected to do and come out with near fool-proof report thus:</w:t>
      </w:r>
    </w:p>
    <w:p w:rsidR="00910997" w:rsidRPr="0081697F" w:rsidRDefault="00910997" w:rsidP="00685EB6">
      <w:pPr>
        <w:spacing w:before="240" w:line="276" w:lineRule="auto"/>
        <w:ind w:firstLine="0"/>
        <w:rPr>
          <w:rFonts w:ascii="Verdana" w:hAnsi="Verdana"/>
          <w:sz w:val="24"/>
          <w:szCs w:val="24"/>
        </w:rPr>
      </w:pPr>
      <w:r w:rsidRPr="0081697F">
        <w:rPr>
          <w:rFonts w:ascii="Verdana" w:hAnsi="Verdana"/>
          <w:sz w:val="24"/>
          <w:szCs w:val="24"/>
        </w:rPr>
        <w:t>“I do not know that in Toto Local Government there</w:t>
      </w:r>
      <w:r w:rsidR="009727D6" w:rsidRPr="0081697F">
        <w:rPr>
          <w:rFonts w:ascii="Verdana" w:hAnsi="Verdana"/>
          <w:sz w:val="24"/>
          <w:szCs w:val="24"/>
        </w:rPr>
        <w:t xml:space="preserve"> </w:t>
      </w:r>
      <w:r w:rsidRPr="0081697F">
        <w:rPr>
          <w:rFonts w:ascii="Verdana" w:hAnsi="Verdana"/>
          <w:sz w:val="24"/>
          <w:szCs w:val="24"/>
        </w:rPr>
        <w:t>were 36,562 ballot papers cast. I do not know if I</w:t>
      </w:r>
      <w:r w:rsidR="009727D6" w:rsidRPr="0081697F">
        <w:rPr>
          <w:rFonts w:ascii="Verdana" w:hAnsi="Verdana"/>
          <w:sz w:val="24"/>
          <w:szCs w:val="24"/>
        </w:rPr>
        <w:t xml:space="preserve"> </w:t>
      </w:r>
      <w:r w:rsidRPr="0081697F">
        <w:rPr>
          <w:rFonts w:ascii="Verdana" w:hAnsi="Verdana"/>
          <w:sz w:val="24"/>
          <w:szCs w:val="24"/>
        </w:rPr>
        <w:t>were to spend 20 seconds on each ballot paper from</w:t>
      </w:r>
      <w:r w:rsidR="009727D6" w:rsidRPr="0081697F">
        <w:rPr>
          <w:rFonts w:ascii="Verdana" w:hAnsi="Verdana"/>
          <w:sz w:val="24"/>
          <w:szCs w:val="24"/>
        </w:rPr>
        <w:t xml:space="preserve"> </w:t>
      </w:r>
      <w:r w:rsidRPr="0081697F">
        <w:rPr>
          <w:rFonts w:ascii="Verdana" w:hAnsi="Verdana"/>
          <w:sz w:val="24"/>
          <w:szCs w:val="24"/>
        </w:rPr>
        <w:t>10.30am to 4.00pm. I can only inspect ballot papers.</w:t>
      </w:r>
    </w:p>
    <w:p w:rsidR="00910997" w:rsidRPr="0081697F" w:rsidRDefault="00910997" w:rsidP="00685EB6">
      <w:pPr>
        <w:spacing w:before="240" w:line="276" w:lineRule="auto"/>
        <w:ind w:firstLine="0"/>
        <w:rPr>
          <w:rFonts w:ascii="Verdana" w:hAnsi="Verdana"/>
          <w:sz w:val="24"/>
          <w:szCs w:val="24"/>
        </w:rPr>
      </w:pPr>
      <w:r w:rsidRPr="0081697F">
        <w:rPr>
          <w:rFonts w:ascii="Verdana" w:hAnsi="Verdana"/>
          <w:sz w:val="24"/>
          <w:szCs w:val="24"/>
        </w:rPr>
        <w:t xml:space="preserve">I don’t know that in </w:t>
      </w:r>
      <w:proofErr w:type="spellStart"/>
      <w:r w:rsidRPr="0081697F">
        <w:rPr>
          <w:rFonts w:ascii="Verdana" w:hAnsi="Verdana"/>
          <w:sz w:val="24"/>
          <w:szCs w:val="24"/>
        </w:rPr>
        <w:t>Kokona</w:t>
      </w:r>
      <w:proofErr w:type="spellEnd"/>
      <w:r w:rsidRPr="0081697F">
        <w:rPr>
          <w:rFonts w:ascii="Verdana" w:hAnsi="Verdana"/>
          <w:sz w:val="24"/>
          <w:szCs w:val="24"/>
        </w:rPr>
        <w:t>, there were</w:t>
      </w:r>
      <w:r w:rsidR="009727D6" w:rsidRPr="0081697F">
        <w:rPr>
          <w:rFonts w:ascii="Verdana" w:hAnsi="Verdana"/>
          <w:sz w:val="24"/>
          <w:szCs w:val="24"/>
        </w:rPr>
        <w:t xml:space="preserve"> </w:t>
      </w:r>
      <w:r w:rsidRPr="0081697F">
        <w:rPr>
          <w:rFonts w:ascii="Verdana" w:hAnsi="Verdana"/>
          <w:sz w:val="24"/>
          <w:szCs w:val="24"/>
        </w:rPr>
        <w:t>48</w:t>
      </w:r>
      <w:proofErr w:type="gramStart"/>
      <w:r w:rsidRPr="0081697F">
        <w:rPr>
          <w:rFonts w:ascii="Verdana" w:hAnsi="Verdana"/>
          <w:sz w:val="24"/>
          <w:szCs w:val="24"/>
        </w:rPr>
        <w:t>,728,00</w:t>
      </w:r>
      <w:proofErr w:type="gramEnd"/>
      <w:r w:rsidRPr="0081697F">
        <w:rPr>
          <w:rFonts w:ascii="Verdana" w:hAnsi="Verdana"/>
          <w:sz w:val="24"/>
          <w:szCs w:val="24"/>
        </w:rPr>
        <w:t xml:space="preserve"> votes cast. In </w:t>
      </w:r>
      <w:proofErr w:type="spellStart"/>
      <w:r w:rsidRPr="0081697F">
        <w:rPr>
          <w:rFonts w:ascii="Verdana" w:hAnsi="Verdana"/>
          <w:sz w:val="24"/>
          <w:szCs w:val="24"/>
        </w:rPr>
        <w:t>Karu</w:t>
      </w:r>
      <w:proofErr w:type="spellEnd"/>
      <w:r w:rsidRPr="0081697F">
        <w:rPr>
          <w:rFonts w:ascii="Verdana" w:hAnsi="Verdana"/>
          <w:sz w:val="24"/>
          <w:szCs w:val="24"/>
        </w:rPr>
        <w:t>, I don’t know there</w:t>
      </w:r>
      <w:r w:rsidR="009727D6" w:rsidRPr="0081697F">
        <w:rPr>
          <w:rFonts w:ascii="Verdana" w:hAnsi="Verdana"/>
          <w:sz w:val="24"/>
          <w:szCs w:val="24"/>
        </w:rPr>
        <w:t xml:space="preserve"> </w:t>
      </w:r>
      <w:r w:rsidRPr="0081697F">
        <w:rPr>
          <w:rFonts w:ascii="Verdana" w:hAnsi="Verdana"/>
          <w:sz w:val="24"/>
          <w:szCs w:val="24"/>
        </w:rPr>
        <w:t>were 48, 205</w:t>
      </w:r>
      <w:proofErr w:type="gramStart"/>
      <w:r w:rsidRPr="0081697F">
        <w:rPr>
          <w:rFonts w:ascii="Verdana" w:hAnsi="Verdana"/>
          <w:sz w:val="24"/>
          <w:szCs w:val="24"/>
        </w:rPr>
        <w:t>,00</w:t>
      </w:r>
      <w:proofErr w:type="gramEnd"/>
      <w:r w:rsidRPr="0081697F">
        <w:rPr>
          <w:rFonts w:ascii="Verdana" w:hAnsi="Verdana"/>
          <w:sz w:val="24"/>
          <w:szCs w:val="24"/>
        </w:rPr>
        <w:t xml:space="preserve"> votes cast. I don’t know that there</w:t>
      </w:r>
      <w:r w:rsidR="009727D6" w:rsidRPr="0081697F">
        <w:rPr>
          <w:rFonts w:ascii="Verdana" w:hAnsi="Verdana"/>
          <w:sz w:val="24"/>
          <w:szCs w:val="24"/>
        </w:rPr>
        <w:t xml:space="preserve"> </w:t>
      </w:r>
      <w:r w:rsidRPr="0081697F">
        <w:rPr>
          <w:rFonts w:ascii="Verdana" w:hAnsi="Verdana"/>
          <w:sz w:val="24"/>
          <w:szCs w:val="24"/>
        </w:rPr>
        <w:t>were 77</w:t>
      </w:r>
      <w:proofErr w:type="gramStart"/>
      <w:r w:rsidRPr="0081697F">
        <w:rPr>
          <w:rFonts w:ascii="Verdana" w:hAnsi="Verdana"/>
          <w:sz w:val="24"/>
          <w:szCs w:val="24"/>
        </w:rPr>
        <w:t>,918,00</w:t>
      </w:r>
      <w:proofErr w:type="gramEnd"/>
      <w:r w:rsidRPr="0081697F">
        <w:rPr>
          <w:rFonts w:ascii="Verdana" w:hAnsi="Verdana"/>
          <w:sz w:val="24"/>
          <w:szCs w:val="24"/>
        </w:rPr>
        <w:t xml:space="preserve"> votes cast in </w:t>
      </w:r>
      <w:proofErr w:type="spellStart"/>
      <w:r w:rsidRPr="0081697F">
        <w:rPr>
          <w:rFonts w:ascii="Verdana" w:hAnsi="Verdana"/>
          <w:sz w:val="24"/>
          <w:szCs w:val="24"/>
        </w:rPr>
        <w:t>Nassarawa</w:t>
      </w:r>
      <w:proofErr w:type="spellEnd"/>
      <w:r w:rsidRPr="0081697F">
        <w:rPr>
          <w:rFonts w:ascii="Verdana" w:hAnsi="Verdana"/>
          <w:sz w:val="24"/>
          <w:szCs w:val="24"/>
        </w:rPr>
        <w:t xml:space="preserve"> Local</w:t>
      </w:r>
      <w:r w:rsidR="009727D6" w:rsidRPr="0081697F">
        <w:rPr>
          <w:rFonts w:ascii="Verdana" w:hAnsi="Verdana"/>
          <w:sz w:val="24"/>
          <w:szCs w:val="24"/>
        </w:rPr>
        <w:t xml:space="preserve"> </w:t>
      </w:r>
      <w:r w:rsidRPr="0081697F">
        <w:rPr>
          <w:rFonts w:ascii="Verdana" w:hAnsi="Verdana"/>
          <w:sz w:val="24"/>
          <w:szCs w:val="24"/>
        </w:rPr>
        <w:t>Government”.</w:t>
      </w:r>
    </w:p>
    <w:p w:rsidR="00685EB6" w:rsidRDefault="00685EB6" w:rsidP="0081697F">
      <w:pPr>
        <w:spacing w:before="240" w:line="276" w:lineRule="auto"/>
        <w:ind w:left="0" w:firstLine="0"/>
        <w:rPr>
          <w:rFonts w:ascii="Verdana" w:hAnsi="Verdana"/>
          <w:sz w:val="24"/>
          <w:szCs w:val="24"/>
        </w:rPr>
      </w:pPr>
    </w:p>
    <w:p w:rsidR="00910997" w:rsidRPr="0081697F" w:rsidRDefault="00910997" w:rsidP="0081697F">
      <w:pPr>
        <w:spacing w:before="240" w:line="276" w:lineRule="auto"/>
        <w:ind w:left="0" w:firstLine="0"/>
        <w:rPr>
          <w:rFonts w:ascii="Verdana" w:hAnsi="Verdana"/>
          <w:sz w:val="24"/>
          <w:szCs w:val="24"/>
        </w:rPr>
      </w:pPr>
      <w:r w:rsidRPr="0081697F">
        <w:rPr>
          <w:rFonts w:ascii="Verdana" w:hAnsi="Verdana"/>
          <w:sz w:val="24"/>
          <w:szCs w:val="24"/>
        </w:rPr>
        <w:t xml:space="preserve">Pray! </w:t>
      </w:r>
      <w:proofErr w:type="gramStart"/>
      <w:r w:rsidRPr="0081697F">
        <w:rPr>
          <w:rFonts w:ascii="Verdana" w:hAnsi="Verdana"/>
          <w:sz w:val="24"/>
          <w:szCs w:val="24"/>
        </w:rPr>
        <w:t>if</w:t>
      </w:r>
      <w:proofErr w:type="gramEnd"/>
      <w:r w:rsidRPr="0081697F">
        <w:rPr>
          <w:rFonts w:ascii="Verdana" w:hAnsi="Verdana"/>
          <w:sz w:val="24"/>
          <w:szCs w:val="24"/>
        </w:rPr>
        <w:t xml:space="preserve"> the witness did not know the totality of votes cast</w:t>
      </w:r>
      <w:r w:rsidR="009727D6" w:rsidRPr="0081697F">
        <w:rPr>
          <w:rFonts w:ascii="Verdana" w:hAnsi="Verdana"/>
          <w:sz w:val="24"/>
          <w:szCs w:val="24"/>
        </w:rPr>
        <w:t xml:space="preserve"> </w:t>
      </w:r>
      <w:r w:rsidRPr="0081697F">
        <w:rPr>
          <w:rFonts w:ascii="Verdana" w:hAnsi="Verdana"/>
          <w:sz w:val="24"/>
          <w:szCs w:val="24"/>
        </w:rPr>
        <w:t>in each of the Local Government Areas whereof he carried out</w:t>
      </w:r>
      <w:r w:rsidR="009727D6" w:rsidRPr="0081697F">
        <w:rPr>
          <w:rFonts w:ascii="Verdana" w:hAnsi="Verdana"/>
          <w:sz w:val="24"/>
          <w:szCs w:val="24"/>
        </w:rPr>
        <w:t xml:space="preserve"> </w:t>
      </w:r>
      <w:r w:rsidRPr="0081697F">
        <w:rPr>
          <w:rFonts w:ascii="Verdana" w:hAnsi="Verdana"/>
          <w:sz w:val="24"/>
          <w:szCs w:val="24"/>
        </w:rPr>
        <w:t>his so-called inspection, how then did he come to the conclusion</w:t>
      </w:r>
      <w:r w:rsidR="009727D6" w:rsidRPr="0081697F">
        <w:rPr>
          <w:rFonts w:ascii="Verdana" w:hAnsi="Verdana"/>
          <w:sz w:val="24"/>
          <w:szCs w:val="24"/>
        </w:rPr>
        <w:t xml:space="preserve"> </w:t>
      </w:r>
      <w:r w:rsidRPr="0081697F">
        <w:rPr>
          <w:rFonts w:ascii="Verdana" w:hAnsi="Verdana"/>
          <w:sz w:val="24"/>
          <w:szCs w:val="24"/>
        </w:rPr>
        <w:t>on the invalid number of votes cast by each of the political</w:t>
      </w:r>
      <w:r w:rsidR="009727D6" w:rsidRPr="0081697F">
        <w:rPr>
          <w:rFonts w:ascii="Verdana" w:hAnsi="Verdana"/>
          <w:sz w:val="24"/>
          <w:szCs w:val="24"/>
        </w:rPr>
        <w:t xml:space="preserve"> </w:t>
      </w:r>
      <w:r w:rsidRPr="0081697F">
        <w:rPr>
          <w:rFonts w:ascii="Verdana" w:hAnsi="Verdana"/>
          <w:sz w:val="24"/>
          <w:szCs w:val="24"/>
        </w:rPr>
        <w:t>parties? In spite of this display of ignorance, there was no effort</w:t>
      </w:r>
      <w:r w:rsidR="009727D6" w:rsidRPr="0081697F">
        <w:rPr>
          <w:rFonts w:ascii="Verdana" w:hAnsi="Verdana"/>
          <w:sz w:val="24"/>
          <w:szCs w:val="24"/>
        </w:rPr>
        <w:t xml:space="preserve"> </w:t>
      </w:r>
      <w:r w:rsidRPr="0081697F">
        <w:rPr>
          <w:rFonts w:ascii="Verdana" w:hAnsi="Verdana"/>
          <w:sz w:val="24"/>
          <w:szCs w:val="24"/>
        </w:rPr>
        <w:t>at re-examining the witness by the learned counsel for the</w:t>
      </w:r>
      <w:r w:rsidR="009727D6" w:rsidRPr="0081697F">
        <w:rPr>
          <w:rFonts w:ascii="Verdana" w:hAnsi="Verdana"/>
          <w:sz w:val="24"/>
          <w:szCs w:val="24"/>
        </w:rPr>
        <w:t xml:space="preserve"> </w:t>
      </w:r>
      <w:r w:rsidRPr="0081697F">
        <w:rPr>
          <w:rFonts w:ascii="Verdana" w:hAnsi="Verdana"/>
          <w:sz w:val="24"/>
          <w:szCs w:val="24"/>
        </w:rPr>
        <w:t>appellants.</w:t>
      </w:r>
    </w:p>
    <w:p w:rsidR="00685EB6" w:rsidRDefault="00685EB6" w:rsidP="0081697F">
      <w:pPr>
        <w:spacing w:before="240" w:line="276" w:lineRule="auto"/>
        <w:ind w:left="0" w:firstLine="0"/>
        <w:rPr>
          <w:rFonts w:ascii="Verdana" w:hAnsi="Verdana"/>
          <w:sz w:val="24"/>
          <w:szCs w:val="24"/>
        </w:rPr>
      </w:pPr>
    </w:p>
    <w:p w:rsidR="00910997" w:rsidRPr="0081697F" w:rsidRDefault="00910997" w:rsidP="0081697F">
      <w:pPr>
        <w:spacing w:before="240" w:line="276" w:lineRule="auto"/>
        <w:ind w:left="0" w:firstLine="0"/>
        <w:rPr>
          <w:rFonts w:ascii="Verdana" w:hAnsi="Verdana"/>
          <w:sz w:val="24"/>
          <w:szCs w:val="24"/>
        </w:rPr>
      </w:pPr>
      <w:r w:rsidRPr="0081697F">
        <w:rPr>
          <w:rFonts w:ascii="Verdana" w:hAnsi="Verdana"/>
          <w:sz w:val="24"/>
          <w:szCs w:val="24"/>
        </w:rPr>
        <w:lastRenderedPageBreak/>
        <w:t>Contrary to the submission of the learned counsel to the</w:t>
      </w:r>
      <w:r w:rsidR="009727D6" w:rsidRPr="0081697F">
        <w:rPr>
          <w:rFonts w:ascii="Verdana" w:hAnsi="Verdana"/>
          <w:sz w:val="24"/>
          <w:szCs w:val="24"/>
        </w:rPr>
        <w:t xml:space="preserve"> </w:t>
      </w:r>
      <w:r w:rsidRPr="0081697F">
        <w:rPr>
          <w:rFonts w:ascii="Verdana" w:hAnsi="Verdana"/>
          <w:sz w:val="24"/>
          <w:szCs w:val="24"/>
        </w:rPr>
        <w:t>appellants, in paragraphs 3-63 of the appellants’ brief at pages</w:t>
      </w:r>
      <w:r w:rsidR="009727D6" w:rsidRPr="0081697F">
        <w:rPr>
          <w:rFonts w:ascii="Verdana" w:hAnsi="Verdana"/>
          <w:sz w:val="24"/>
          <w:szCs w:val="24"/>
        </w:rPr>
        <w:t xml:space="preserve"> </w:t>
      </w:r>
      <w:r w:rsidRPr="0081697F">
        <w:rPr>
          <w:rFonts w:ascii="Verdana" w:hAnsi="Verdana"/>
          <w:sz w:val="24"/>
          <w:szCs w:val="24"/>
        </w:rPr>
        <w:t>15-16 thereof where the date the inspection report was prepared</w:t>
      </w:r>
      <w:r w:rsidR="009727D6" w:rsidRPr="0081697F">
        <w:rPr>
          <w:rFonts w:ascii="Verdana" w:hAnsi="Verdana"/>
          <w:sz w:val="24"/>
          <w:szCs w:val="24"/>
        </w:rPr>
        <w:t xml:space="preserve"> </w:t>
      </w:r>
      <w:r w:rsidRPr="0081697F">
        <w:rPr>
          <w:rFonts w:ascii="Verdana" w:hAnsi="Verdana"/>
          <w:sz w:val="24"/>
          <w:szCs w:val="24"/>
        </w:rPr>
        <w:t>is different from the date the witness deposed to in his witness</w:t>
      </w:r>
      <w:r w:rsidR="009727D6" w:rsidRPr="0081697F">
        <w:rPr>
          <w:rFonts w:ascii="Verdana" w:hAnsi="Verdana"/>
          <w:sz w:val="24"/>
          <w:szCs w:val="24"/>
        </w:rPr>
        <w:t xml:space="preserve"> </w:t>
      </w:r>
      <w:r w:rsidRPr="0081697F">
        <w:rPr>
          <w:rFonts w:ascii="Verdana" w:hAnsi="Verdana"/>
          <w:sz w:val="24"/>
          <w:szCs w:val="24"/>
        </w:rPr>
        <w:t>statement, prima facie, the lower tribunal was right in holding</w:t>
      </w:r>
      <w:r w:rsidR="009727D6" w:rsidRPr="0081697F">
        <w:rPr>
          <w:rFonts w:ascii="Verdana" w:hAnsi="Verdana"/>
          <w:sz w:val="24"/>
          <w:szCs w:val="24"/>
        </w:rPr>
        <w:t xml:space="preserve"> </w:t>
      </w:r>
      <w:r w:rsidRPr="0081697F">
        <w:rPr>
          <w:rFonts w:ascii="Verdana" w:hAnsi="Verdana"/>
          <w:sz w:val="24"/>
          <w:szCs w:val="24"/>
        </w:rPr>
        <w:t>that the PW53 and the report admitted as exhibit P32, had nothing</w:t>
      </w:r>
      <w:r w:rsidR="009727D6" w:rsidRPr="0081697F">
        <w:rPr>
          <w:rFonts w:ascii="Verdana" w:hAnsi="Verdana"/>
          <w:sz w:val="24"/>
          <w:szCs w:val="24"/>
        </w:rPr>
        <w:t xml:space="preserve"> </w:t>
      </w:r>
      <w:r w:rsidRPr="0081697F">
        <w:rPr>
          <w:rFonts w:ascii="Verdana" w:hAnsi="Verdana"/>
          <w:sz w:val="24"/>
          <w:szCs w:val="24"/>
        </w:rPr>
        <w:t>to offer because of discrepancies or contradictions between his</w:t>
      </w:r>
      <w:r w:rsidR="009727D6" w:rsidRPr="0081697F">
        <w:rPr>
          <w:rFonts w:ascii="Verdana" w:hAnsi="Verdana"/>
          <w:sz w:val="24"/>
          <w:szCs w:val="24"/>
        </w:rPr>
        <w:t xml:space="preserve"> </w:t>
      </w:r>
      <w:r w:rsidRPr="0081697F">
        <w:rPr>
          <w:rFonts w:ascii="Verdana" w:hAnsi="Verdana"/>
          <w:sz w:val="24"/>
          <w:szCs w:val="24"/>
        </w:rPr>
        <w:t>evidence and the report.</w:t>
      </w:r>
    </w:p>
    <w:p w:rsidR="00685EB6" w:rsidRDefault="00685EB6" w:rsidP="0081697F">
      <w:pPr>
        <w:spacing w:before="240" w:line="276" w:lineRule="auto"/>
        <w:ind w:left="0" w:firstLine="0"/>
        <w:rPr>
          <w:rFonts w:ascii="Verdana" w:hAnsi="Verdana"/>
          <w:sz w:val="24"/>
          <w:szCs w:val="24"/>
        </w:rPr>
      </w:pPr>
    </w:p>
    <w:p w:rsidR="00910997" w:rsidRPr="0081697F" w:rsidRDefault="00910997" w:rsidP="0081697F">
      <w:pPr>
        <w:spacing w:before="240" w:line="276" w:lineRule="auto"/>
        <w:ind w:left="0" w:firstLine="0"/>
        <w:rPr>
          <w:rFonts w:ascii="Verdana" w:hAnsi="Verdana"/>
          <w:sz w:val="24"/>
          <w:szCs w:val="24"/>
        </w:rPr>
      </w:pPr>
      <w:r w:rsidRPr="0081697F">
        <w:rPr>
          <w:rFonts w:ascii="Verdana" w:hAnsi="Verdana"/>
          <w:sz w:val="24"/>
          <w:szCs w:val="24"/>
        </w:rPr>
        <w:t>The Tribunal which had the singular opportunity of watching</w:t>
      </w:r>
      <w:r w:rsidR="009727D6" w:rsidRPr="0081697F">
        <w:rPr>
          <w:rFonts w:ascii="Verdana" w:hAnsi="Verdana"/>
          <w:sz w:val="24"/>
          <w:szCs w:val="24"/>
        </w:rPr>
        <w:t xml:space="preserve"> </w:t>
      </w:r>
      <w:r w:rsidRPr="0081697F">
        <w:rPr>
          <w:rFonts w:ascii="Verdana" w:hAnsi="Verdana"/>
          <w:sz w:val="24"/>
          <w:szCs w:val="24"/>
        </w:rPr>
        <w:t>the demeanour of the witness in course of being cross-</w:t>
      </w:r>
      <w:proofErr w:type="gramStart"/>
      <w:r w:rsidRPr="0081697F">
        <w:rPr>
          <w:rFonts w:ascii="Verdana" w:hAnsi="Verdana"/>
          <w:sz w:val="24"/>
          <w:szCs w:val="24"/>
        </w:rPr>
        <w:t>examined,</w:t>
      </w:r>
      <w:proofErr w:type="gramEnd"/>
      <w:r w:rsidR="009727D6" w:rsidRPr="0081697F">
        <w:rPr>
          <w:rFonts w:ascii="Verdana" w:hAnsi="Verdana"/>
          <w:sz w:val="24"/>
          <w:szCs w:val="24"/>
        </w:rPr>
        <w:t xml:space="preserve"> </w:t>
      </w:r>
      <w:r w:rsidRPr="0081697F">
        <w:rPr>
          <w:rFonts w:ascii="Verdana" w:hAnsi="Verdana"/>
          <w:sz w:val="24"/>
          <w:szCs w:val="24"/>
        </w:rPr>
        <w:t>was in the best position to ascribe probative value to witness’s</w:t>
      </w:r>
      <w:r w:rsidR="009727D6" w:rsidRPr="0081697F">
        <w:rPr>
          <w:rFonts w:ascii="Verdana" w:hAnsi="Verdana"/>
          <w:sz w:val="24"/>
          <w:szCs w:val="24"/>
        </w:rPr>
        <w:t xml:space="preserve"> </w:t>
      </w:r>
      <w:r w:rsidRPr="0081697F">
        <w:rPr>
          <w:rFonts w:ascii="Verdana" w:hAnsi="Verdana"/>
          <w:sz w:val="24"/>
          <w:szCs w:val="24"/>
        </w:rPr>
        <w:t>testimony which the Tribunal rightly did in this case. Where, as</w:t>
      </w:r>
      <w:r w:rsidR="009727D6" w:rsidRPr="0081697F">
        <w:rPr>
          <w:rFonts w:ascii="Verdana" w:hAnsi="Verdana"/>
          <w:sz w:val="24"/>
          <w:szCs w:val="24"/>
        </w:rPr>
        <w:t xml:space="preserve"> </w:t>
      </w:r>
      <w:r w:rsidRPr="0081697F">
        <w:rPr>
          <w:rFonts w:ascii="Verdana" w:hAnsi="Verdana"/>
          <w:sz w:val="24"/>
          <w:szCs w:val="24"/>
        </w:rPr>
        <w:t>has been demonstrated in the answers to cross-examination that</w:t>
      </w:r>
      <w:r w:rsidR="009727D6" w:rsidRPr="0081697F">
        <w:rPr>
          <w:rFonts w:ascii="Verdana" w:hAnsi="Verdana"/>
          <w:sz w:val="24"/>
          <w:szCs w:val="24"/>
        </w:rPr>
        <w:t xml:space="preserve"> </w:t>
      </w:r>
      <w:r w:rsidRPr="0081697F">
        <w:rPr>
          <w:rFonts w:ascii="Verdana" w:hAnsi="Verdana"/>
          <w:sz w:val="24"/>
          <w:szCs w:val="24"/>
        </w:rPr>
        <w:t>the PW53 did not tie the ballot papers to their respective polling</w:t>
      </w:r>
      <w:r w:rsidR="009727D6" w:rsidRPr="0081697F">
        <w:rPr>
          <w:rFonts w:ascii="Verdana" w:hAnsi="Verdana"/>
          <w:sz w:val="24"/>
          <w:szCs w:val="24"/>
        </w:rPr>
        <w:t xml:space="preserve"> </w:t>
      </w:r>
      <w:r w:rsidRPr="0081697F">
        <w:rPr>
          <w:rFonts w:ascii="Verdana" w:hAnsi="Verdana"/>
          <w:sz w:val="24"/>
          <w:szCs w:val="24"/>
        </w:rPr>
        <w:t>units, the witness admitted that he simply dumped his so-called</w:t>
      </w:r>
      <w:r w:rsidR="009727D6" w:rsidRPr="0081697F">
        <w:rPr>
          <w:rFonts w:ascii="Verdana" w:hAnsi="Verdana"/>
          <w:sz w:val="24"/>
          <w:szCs w:val="24"/>
        </w:rPr>
        <w:t xml:space="preserve"> </w:t>
      </w:r>
      <w:r w:rsidRPr="0081697F">
        <w:rPr>
          <w:rFonts w:ascii="Verdana" w:hAnsi="Verdana"/>
          <w:sz w:val="24"/>
          <w:szCs w:val="24"/>
        </w:rPr>
        <w:t>report on the Tribunal and contrary to the submission of the</w:t>
      </w:r>
      <w:r w:rsidR="009727D6" w:rsidRPr="0081697F">
        <w:rPr>
          <w:rFonts w:ascii="Verdana" w:hAnsi="Verdana"/>
          <w:sz w:val="24"/>
          <w:szCs w:val="24"/>
        </w:rPr>
        <w:t xml:space="preserve"> </w:t>
      </w:r>
      <w:r w:rsidRPr="0081697F">
        <w:rPr>
          <w:rFonts w:ascii="Verdana" w:hAnsi="Verdana"/>
          <w:sz w:val="24"/>
          <w:szCs w:val="24"/>
        </w:rPr>
        <w:t>learned counsel to the appellants, to evaluate the contents of</w:t>
      </w:r>
      <w:r w:rsidR="009727D6" w:rsidRPr="0081697F">
        <w:rPr>
          <w:rFonts w:ascii="Verdana" w:hAnsi="Verdana"/>
          <w:sz w:val="24"/>
          <w:szCs w:val="24"/>
        </w:rPr>
        <w:t xml:space="preserve"> </w:t>
      </w:r>
      <w:r w:rsidRPr="0081697F">
        <w:rPr>
          <w:rFonts w:ascii="Verdana" w:hAnsi="Verdana"/>
          <w:sz w:val="24"/>
          <w:szCs w:val="24"/>
        </w:rPr>
        <w:t>exhibit P32 when the witness who prepared same failed to tie</w:t>
      </w:r>
      <w:r w:rsidR="009727D6" w:rsidRPr="0081697F">
        <w:rPr>
          <w:rFonts w:ascii="Verdana" w:hAnsi="Verdana"/>
          <w:sz w:val="24"/>
          <w:szCs w:val="24"/>
        </w:rPr>
        <w:t xml:space="preserve"> </w:t>
      </w:r>
      <w:r w:rsidRPr="0081697F">
        <w:rPr>
          <w:rFonts w:ascii="Verdana" w:hAnsi="Verdana"/>
          <w:sz w:val="24"/>
          <w:szCs w:val="24"/>
        </w:rPr>
        <w:t>his findings to the polling units or the ballot papers purportedly</w:t>
      </w:r>
      <w:r w:rsidR="009727D6" w:rsidRPr="0081697F">
        <w:rPr>
          <w:rFonts w:ascii="Verdana" w:hAnsi="Verdana"/>
          <w:sz w:val="24"/>
          <w:szCs w:val="24"/>
        </w:rPr>
        <w:t xml:space="preserve"> </w:t>
      </w:r>
      <w:r w:rsidRPr="0081697F">
        <w:rPr>
          <w:rFonts w:ascii="Verdana" w:hAnsi="Verdana"/>
          <w:sz w:val="24"/>
          <w:szCs w:val="24"/>
        </w:rPr>
        <w:t>inspected in order to establish whatever irregularities inherent</w:t>
      </w:r>
      <w:r w:rsidR="009727D6" w:rsidRPr="0081697F">
        <w:rPr>
          <w:rFonts w:ascii="Verdana" w:hAnsi="Verdana"/>
          <w:sz w:val="24"/>
          <w:szCs w:val="24"/>
        </w:rPr>
        <w:t xml:space="preserve"> </w:t>
      </w:r>
      <w:r w:rsidRPr="0081697F">
        <w:rPr>
          <w:rFonts w:ascii="Verdana" w:hAnsi="Verdana"/>
          <w:sz w:val="24"/>
          <w:szCs w:val="24"/>
        </w:rPr>
        <w:t>in the conduct of the election as claimed Tribunal could ill</w:t>
      </w:r>
      <w:r w:rsidR="009727D6" w:rsidRPr="0081697F">
        <w:rPr>
          <w:rFonts w:ascii="Verdana" w:hAnsi="Verdana"/>
          <w:sz w:val="24"/>
          <w:szCs w:val="24"/>
        </w:rPr>
        <w:t xml:space="preserve"> </w:t>
      </w:r>
      <w:r w:rsidRPr="0081697F">
        <w:rPr>
          <w:rFonts w:ascii="Verdana" w:hAnsi="Verdana"/>
          <w:sz w:val="24"/>
          <w:szCs w:val="24"/>
        </w:rPr>
        <w:t>afford</w:t>
      </w:r>
      <w:r w:rsidR="009727D6" w:rsidRPr="0081697F">
        <w:rPr>
          <w:rFonts w:ascii="Verdana" w:hAnsi="Verdana"/>
          <w:sz w:val="24"/>
          <w:szCs w:val="24"/>
        </w:rPr>
        <w:t xml:space="preserve"> </w:t>
      </w:r>
      <w:r w:rsidRPr="0081697F">
        <w:rPr>
          <w:rFonts w:ascii="Verdana" w:hAnsi="Verdana"/>
          <w:sz w:val="24"/>
          <w:szCs w:val="24"/>
        </w:rPr>
        <w:t>as this will be tantamount to doing the petitioners’ case</w:t>
      </w:r>
      <w:r w:rsidR="009727D6" w:rsidRPr="0081697F">
        <w:rPr>
          <w:rFonts w:ascii="Verdana" w:hAnsi="Verdana"/>
          <w:sz w:val="24"/>
          <w:szCs w:val="24"/>
        </w:rPr>
        <w:t xml:space="preserve"> </w:t>
      </w:r>
      <w:r w:rsidRPr="0081697F">
        <w:rPr>
          <w:rFonts w:ascii="Verdana" w:hAnsi="Verdana"/>
          <w:sz w:val="24"/>
          <w:szCs w:val="24"/>
        </w:rPr>
        <w:t>for them.</w:t>
      </w:r>
    </w:p>
    <w:p w:rsidR="00685EB6" w:rsidRDefault="00685EB6" w:rsidP="0081697F">
      <w:pPr>
        <w:spacing w:before="240" w:line="276" w:lineRule="auto"/>
        <w:ind w:left="0" w:firstLine="0"/>
        <w:rPr>
          <w:rFonts w:ascii="Verdana" w:hAnsi="Verdana"/>
          <w:sz w:val="24"/>
          <w:szCs w:val="24"/>
        </w:rPr>
      </w:pPr>
    </w:p>
    <w:p w:rsidR="00910997" w:rsidRPr="0081697F" w:rsidRDefault="00910997" w:rsidP="0081697F">
      <w:pPr>
        <w:spacing w:before="240" w:line="276" w:lineRule="auto"/>
        <w:ind w:left="0" w:firstLine="0"/>
        <w:rPr>
          <w:rFonts w:ascii="Verdana" w:hAnsi="Verdana"/>
          <w:sz w:val="24"/>
          <w:szCs w:val="24"/>
        </w:rPr>
      </w:pPr>
      <w:r w:rsidRPr="0081697F">
        <w:rPr>
          <w:rFonts w:ascii="Verdana" w:hAnsi="Verdana"/>
          <w:sz w:val="24"/>
          <w:szCs w:val="24"/>
        </w:rPr>
        <w:t>In any case, as was submitted by the learned counsel for</w:t>
      </w:r>
      <w:r w:rsidR="009727D6" w:rsidRPr="0081697F">
        <w:rPr>
          <w:rFonts w:ascii="Verdana" w:hAnsi="Verdana"/>
          <w:sz w:val="24"/>
          <w:szCs w:val="24"/>
        </w:rPr>
        <w:t xml:space="preserve"> </w:t>
      </w:r>
      <w:r w:rsidRPr="0081697F">
        <w:rPr>
          <w:rFonts w:ascii="Verdana" w:hAnsi="Verdana"/>
          <w:sz w:val="24"/>
          <w:szCs w:val="24"/>
        </w:rPr>
        <w:t>the respondents, the lower Tribunal’s holdings at pages 3116</w:t>
      </w:r>
      <w:r w:rsidR="009727D6" w:rsidRPr="0081697F">
        <w:rPr>
          <w:rFonts w:ascii="Verdana" w:hAnsi="Verdana"/>
          <w:sz w:val="24"/>
          <w:szCs w:val="24"/>
        </w:rPr>
        <w:t xml:space="preserve"> </w:t>
      </w:r>
      <w:r w:rsidRPr="0081697F">
        <w:rPr>
          <w:rFonts w:ascii="Verdana" w:hAnsi="Verdana"/>
          <w:sz w:val="24"/>
          <w:szCs w:val="24"/>
        </w:rPr>
        <w:t>and 3119 of the vol. 6 of the records that:</w:t>
      </w:r>
    </w:p>
    <w:p w:rsidR="00910997" w:rsidRPr="0081697F" w:rsidRDefault="00910997" w:rsidP="00685EB6">
      <w:pPr>
        <w:spacing w:before="240" w:line="276" w:lineRule="auto"/>
        <w:ind w:firstLine="0"/>
        <w:rPr>
          <w:rFonts w:ascii="Verdana" w:hAnsi="Verdana"/>
          <w:sz w:val="24"/>
          <w:szCs w:val="24"/>
        </w:rPr>
      </w:pPr>
      <w:r w:rsidRPr="0081697F">
        <w:rPr>
          <w:rFonts w:ascii="Verdana" w:hAnsi="Verdana"/>
          <w:sz w:val="24"/>
          <w:szCs w:val="24"/>
        </w:rPr>
        <w:t>“However,</w:t>
      </w:r>
      <w:r w:rsidR="009727D6" w:rsidRPr="0081697F">
        <w:rPr>
          <w:rFonts w:ascii="Verdana" w:hAnsi="Verdana"/>
          <w:sz w:val="24"/>
          <w:szCs w:val="24"/>
        </w:rPr>
        <w:t xml:space="preserve"> </w:t>
      </w:r>
      <w:r w:rsidRPr="0081697F">
        <w:rPr>
          <w:rFonts w:ascii="Verdana" w:hAnsi="Verdana"/>
          <w:sz w:val="24"/>
          <w:szCs w:val="24"/>
        </w:rPr>
        <w:t>the fact that exhibit P32 was admitted does</w:t>
      </w:r>
      <w:r w:rsidR="009727D6" w:rsidRPr="0081697F">
        <w:rPr>
          <w:rFonts w:ascii="Verdana" w:hAnsi="Verdana"/>
          <w:sz w:val="24"/>
          <w:szCs w:val="24"/>
        </w:rPr>
        <w:t xml:space="preserve"> </w:t>
      </w:r>
      <w:r w:rsidRPr="0081697F">
        <w:rPr>
          <w:rFonts w:ascii="Verdana" w:hAnsi="Verdana"/>
          <w:sz w:val="24"/>
          <w:szCs w:val="24"/>
        </w:rPr>
        <w:t>not exonerate the petitioners from tendering the ballot</w:t>
      </w:r>
      <w:r w:rsidR="009727D6" w:rsidRPr="0081697F">
        <w:rPr>
          <w:rFonts w:ascii="Verdana" w:hAnsi="Verdana"/>
          <w:sz w:val="24"/>
          <w:szCs w:val="24"/>
        </w:rPr>
        <w:t xml:space="preserve"> </w:t>
      </w:r>
      <w:r w:rsidRPr="0081697F">
        <w:rPr>
          <w:rFonts w:ascii="Verdana" w:hAnsi="Verdana"/>
          <w:sz w:val="24"/>
          <w:szCs w:val="24"/>
        </w:rPr>
        <w:t>papers through the appropriate witness, to back up</w:t>
      </w:r>
      <w:r w:rsidR="009727D6" w:rsidRPr="0081697F">
        <w:rPr>
          <w:rFonts w:ascii="Verdana" w:hAnsi="Verdana"/>
          <w:sz w:val="24"/>
          <w:szCs w:val="24"/>
        </w:rPr>
        <w:t xml:space="preserve"> </w:t>
      </w:r>
      <w:r w:rsidRPr="0081697F">
        <w:rPr>
          <w:rFonts w:ascii="Verdana" w:hAnsi="Verdana"/>
          <w:sz w:val="24"/>
          <w:szCs w:val="24"/>
        </w:rPr>
        <w:t>the report tendered as exhibit P32. This is more so</w:t>
      </w:r>
      <w:r w:rsidR="009727D6" w:rsidRPr="0081697F">
        <w:rPr>
          <w:rFonts w:ascii="Verdana" w:hAnsi="Verdana"/>
          <w:sz w:val="24"/>
          <w:szCs w:val="24"/>
        </w:rPr>
        <w:t xml:space="preserve"> </w:t>
      </w:r>
      <w:r w:rsidRPr="0081697F">
        <w:rPr>
          <w:rFonts w:ascii="Verdana" w:hAnsi="Verdana"/>
          <w:sz w:val="24"/>
          <w:szCs w:val="24"/>
        </w:rPr>
        <w:t>that the PW53 failed to tie his evidence to the ballot</w:t>
      </w:r>
      <w:r w:rsidR="009727D6" w:rsidRPr="0081697F">
        <w:rPr>
          <w:rFonts w:ascii="Verdana" w:hAnsi="Verdana"/>
          <w:sz w:val="24"/>
          <w:szCs w:val="24"/>
        </w:rPr>
        <w:t xml:space="preserve"> </w:t>
      </w:r>
      <w:r w:rsidRPr="0081697F">
        <w:rPr>
          <w:rFonts w:ascii="Verdana" w:hAnsi="Verdana"/>
          <w:sz w:val="24"/>
          <w:szCs w:val="24"/>
        </w:rPr>
        <w:t>papers which were brought but not tendered, thus</w:t>
      </w:r>
      <w:r w:rsidR="009727D6" w:rsidRPr="0081697F">
        <w:rPr>
          <w:rFonts w:ascii="Verdana" w:hAnsi="Verdana"/>
          <w:sz w:val="24"/>
          <w:szCs w:val="24"/>
        </w:rPr>
        <w:t xml:space="preserve"> </w:t>
      </w:r>
      <w:r w:rsidRPr="0081697F">
        <w:rPr>
          <w:rFonts w:ascii="Verdana" w:hAnsi="Verdana"/>
          <w:sz w:val="24"/>
          <w:szCs w:val="24"/>
        </w:rPr>
        <w:t>there is nothing before the tribunal to test the report</w:t>
      </w:r>
      <w:r w:rsidR="009727D6" w:rsidRPr="0081697F">
        <w:rPr>
          <w:rFonts w:ascii="Verdana" w:hAnsi="Verdana"/>
          <w:sz w:val="24"/>
          <w:szCs w:val="24"/>
        </w:rPr>
        <w:t xml:space="preserve"> </w:t>
      </w:r>
      <w:r w:rsidRPr="0081697F">
        <w:rPr>
          <w:rFonts w:ascii="Verdana" w:hAnsi="Verdana"/>
          <w:sz w:val="24"/>
          <w:szCs w:val="24"/>
        </w:rPr>
        <w:t xml:space="preserve">on the </w:t>
      </w:r>
      <w:proofErr w:type="spellStart"/>
      <w:r w:rsidRPr="0081697F">
        <w:rPr>
          <w:rFonts w:ascii="Verdana" w:hAnsi="Verdana"/>
          <w:sz w:val="24"/>
          <w:szCs w:val="24"/>
        </w:rPr>
        <w:t>uncustomised</w:t>
      </w:r>
      <w:proofErr w:type="spellEnd"/>
      <w:r w:rsidRPr="0081697F">
        <w:rPr>
          <w:rFonts w:ascii="Verdana" w:hAnsi="Verdana"/>
          <w:sz w:val="24"/>
          <w:szCs w:val="24"/>
        </w:rPr>
        <w:t>, unsigned, undated ballot papers</w:t>
      </w:r>
      <w:r w:rsidR="009727D6" w:rsidRPr="0081697F">
        <w:rPr>
          <w:rFonts w:ascii="Verdana" w:hAnsi="Verdana"/>
          <w:sz w:val="24"/>
          <w:szCs w:val="24"/>
        </w:rPr>
        <w:t xml:space="preserve"> </w:t>
      </w:r>
      <w:r w:rsidRPr="0081697F">
        <w:rPr>
          <w:rFonts w:ascii="Verdana" w:hAnsi="Verdana"/>
          <w:sz w:val="24"/>
          <w:szCs w:val="24"/>
        </w:rPr>
        <w:t>with as sought by the petitioners” and that:</w:t>
      </w:r>
      <w:r w:rsidR="009727D6" w:rsidRPr="0081697F">
        <w:rPr>
          <w:rFonts w:ascii="Verdana" w:hAnsi="Verdana"/>
          <w:sz w:val="24"/>
          <w:szCs w:val="24"/>
        </w:rPr>
        <w:t xml:space="preserve"> </w:t>
      </w:r>
      <w:r w:rsidRPr="0081697F">
        <w:rPr>
          <w:rFonts w:ascii="Verdana" w:hAnsi="Verdana"/>
          <w:sz w:val="24"/>
          <w:szCs w:val="24"/>
        </w:rPr>
        <w:t>on the evidence of PW53 and the report now in</w:t>
      </w:r>
      <w:r w:rsidR="009727D6" w:rsidRPr="0081697F">
        <w:rPr>
          <w:rFonts w:ascii="Verdana" w:hAnsi="Verdana"/>
          <w:sz w:val="24"/>
          <w:szCs w:val="24"/>
        </w:rPr>
        <w:t xml:space="preserve"> </w:t>
      </w:r>
      <w:r w:rsidRPr="0081697F">
        <w:rPr>
          <w:rFonts w:ascii="Verdana" w:hAnsi="Verdana"/>
          <w:sz w:val="24"/>
          <w:szCs w:val="24"/>
        </w:rPr>
        <w:t>evidence as exhibit P32, we are of the opinion that</w:t>
      </w:r>
      <w:r w:rsidR="009727D6" w:rsidRPr="0081697F">
        <w:rPr>
          <w:rFonts w:ascii="Verdana" w:hAnsi="Verdana"/>
          <w:sz w:val="24"/>
          <w:szCs w:val="24"/>
        </w:rPr>
        <w:t xml:space="preserve"> </w:t>
      </w:r>
      <w:r w:rsidRPr="0081697F">
        <w:rPr>
          <w:rFonts w:ascii="Verdana" w:hAnsi="Verdana"/>
          <w:sz w:val="24"/>
          <w:szCs w:val="24"/>
        </w:rPr>
        <w:t>this witness has nothing to offer as his report was</w:t>
      </w:r>
      <w:r w:rsidR="009727D6" w:rsidRPr="0081697F">
        <w:rPr>
          <w:rFonts w:ascii="Verdana" w:hAnsi="Verdana"/>
          <w:sz w:val="24"/>
          <w:szCs w:val="24"/>
        </w:rPr>
        <w:t xml:space="preserve"> </w:t>
      </w:r>
      <w:r w:rsidRPr="0081697F">
        <w:rPr>
          <w:rFonts w:ascii="Verdana" w:hAnsi="Verdana"/>
          <w:sz w:val="24"/>
          <w:szCs w:val="24"/>
        </w:rPr>
        <w:t xml:space="preserve">full of discrepancies, he </w:t>
      </w:r>
      <w:r w:rsidRPr="0081697F">
        <w:rPr>
          <w:rFonts w:ascii="Verdana" w:hAnsi="Verdana"/>
          <w:sz w:val="24"/>
          <w:szCs w:val="24"/>
        </w:rPr>
        <w:lastRenderedPageBreak/>
        <w:t>did not impress the Tribunal</w:t>
      </w:r>
      <w:r w:rsidR="009727D6" w:rsidRPr="0081697F">
        <w:rPr>
          <w:rFonts w:ascii="Verdana" w:hAnsi="Verdana"/>
          <w:sz w:val="24"/>
          <w:szCs w:val="24"/>
        </w:rPr>
        <w:t xml:space="preserve"> </w:t>
      </w:r>
      <w:r w:rsidRPr="0081697F">
        <w:rPr>
          <w:rFonts w:ascii="Verdana" w:hAnsi="Verdana"/>
          <w:sz w:val="24"/>
          <w:szCs w:val="24"/>
        </w:rPr>
        <w:t>by his evidence either for reason that he was coherent</w:t>
      </w:r>
      <w:r w:rsidR="009727D6" w:rsidRPr="0081697F">
        <w:rPr>
          <w:rFonts w:ascii="Verdana" w:hAnsi="Verdana"/>
          <w:sz w:val="24"/>
          <w:szCs w:val="24"/>
        </w:rPr>
        <w:t xml:space="preserve"> </w:t>
      </w:r>
      <w:r w:rsidRPr="0081697F">
        <w:rPr>
          <w:rFonts w:ascii="Verdana" w:hAnsi="Verdana"/>
          <w:sz w:val="24"/>
          <w:szCs w:val="24"/>
        </w:rPr>
        <w:t>in his evidence under cross-examination when he</w:t>
      </w:r>
      <w:r w:rsidR="009727D6" w:rsidRPr="0081697F">
        <w:rPr>
          <w:rFonts w:ascii="Verdana" w:hAnsi="Verdana"/>
          <w:sz w:val="24"/>
          <w:szCs w:val="24"/>
        </w:rPr>
        <w:t xml:space="preserve"> </w:t>
      </w:r>
      <w:r w:rsidRPr="0081697F">
        <w:rPr>
          <w:rFonts w:ascii="Verdana" w:hAnsi="Verdana"/>
          <w:sz w:val="24"/>
          <w:szCs w:val="24"/>
        </w:rPr>
        <w:t>made all efforts to avoid simple questions. But to</w:t>
      </w:r>
      <w:r w:rsidR="009727D6" w:rsidRPr="0081697F">
        <w:rPr>
          <w:rFonts w:ascii="Verdana" w:hAnsi="Verdana"/>
          <w:sz w:val="24"/>
          <w:szCs w:val="24"/>
        </w:rPr>
        <w:t xml:space="preserve"> </w:t>
      </w:r>
      <w:r w:rsidRPr="0081697F">
        <w:rPr>
          <w:rFonts w:ascii="Verdana" w:hAnsi="Verdana"/>
          <w:sz w:val="24"/>
          <w:szCs w:val="24"/>
        </w:rPr>
        <w:t>him forgetting that as a witness, he was not there to</w:t>
      </w:r>
      <w:r w:rsidR="009727D6" w:rsidRPr="0081697F">
        <w:rPr>
          <w:rFonts w:ascii="Verdana" w:hAnsi="Verdana"/>
          <w:sz w:val="24"/>
          <w:szCs w:val="24"/>
        </w:rPr>
        <w:t xml:space="preserve"> </w:t>
      </w:r>
      <w:r w:rsidRPr="0081697F">
        <w:rPr>
          <w:rFonts w:ascii="Verdana" w:hAnsi="Verdana"/>
          <w:sz w:val="24"/>
          <w:szCs w:val="24"/>
        </w:rPr>
        <w:t>play to the gallery the fact that he is a lawyer...”</w:t>
      </w:r>
    </w:p>
    <w:p w:rsidR="00685EB6" w:rsidRDefault="00685EB6" w:rsidP="0081697F">
      <w:pPr>
        <w:spacing w:before="240" w:line="276" w:lineRule="auto"/>
        <w:ind w:left="0" w:firstLine="0"/>
        <w:rPr>
          <w:rFonts w:ascii="Verdana" w:hAnsi="Verdana"/>
          <w:sz w:val="24"/>
          <w:szCs w:val="24"/>
        </w:rPr>
      </w:pPr>
    </w:p>
    <w:p w:rsidR="00910997" w:rsidRPr="0081697F" w:rsidRDefault="00910997" w:rsidP="0081697F">
      <w:pPr>
        <w:spacing w:before="240" w:line="276" w:lineRule="auto"/>
        <w:ind w:left="0" w:firstLine="0"/>
        <w:rPr>
          <w:rFonts w:ascii="Verdana" w:hAnsi="Verdana"/>
          <w:sz w:val="24"/>
          <w:szCs w:val="24"/>
        </w:rPr>
      </w:pPr>
      <w:r w:rsidRPr="0081697F">
        <w:rPr>
          <w:rFonts w:ascii="Verdana" w:hAnsi="Verdana"/>
          <w:sz w:val="24"/>
          <w:szCs w:val="24"/>
        </w:rPr>
        <w:t>...were unassailable and the learned senior counsel for the</w:t>
      </w:r>
      <w:r w:rsidR="009727D6" w:rsidRPr="0081697F">
        <w:rPr>
          <w:rFonts w:ascii="Verdana" w:hAnsi="Verdana"/>
          <w:sz w:val="24"/>
          <w:szCs w:val="24"/>
        </w:rPr>
        <w:t xml:space="preserve"> </w:t>
      </w:r>
      <w:r w:rsidRPr="0081697F">
        <w:rPr>
          <w:rFonts w:ascii="Verdana" w:hAnsi="Verdana"/>
          <w:sz w:val="24"/>
          <w:szCs w:val="24"/>
        </w:rPr>
        <w:t>appellants were most uncharitable to the Tribunal to accuse the</w:t>
      </w:r>
      <w:r w:rsidR="009727D6" w:rsidRPr="0081697F">
        <w:rPr>
          <w:rFonts w:ascii="Verdana" w:hAnsi="Verdana"/>
          <w:sz w:val="24"/>
          <w:szCs w:val="24"/>
        </w:rPr>
        <w:t xml:space="preserve"> </w:t>
      </w:r>
      <w:r w:rsidRPr="0081697F">
        <w:rPr>
          <w:rFonts w:ascii="Verdana" w:hAnsi="Verdana"/>
          <w:sz w:val="24"/>
          <w:szCs w:val="24"/>
        </w:rPr>
        <w:t>Tribunal of committing obvious errors in the appraisal of exhibit</w:t>
      </w:r>
      <w:r w:rsidR="009727D6" w:rsidRPr="0081697F">
        <w:rPr>
          <w:rFonts w:ascii="Verdana" w:hAnsi="Verdana"/>
          <w:sz w:val="24"/>
          <w:szCs w:val="24"/>
        </w:rPr>
        <w:t xml:space="preserve"> </w:t>
      </w:r>
      <w:r w:rsidRPr="0081697F">
        <w:rPr>
          <w:rFonts w:ascii="Verdana" w:hAnsi="Verdana"/>
          <w:sz w:val="24"/>
          <w:szCs w:val="24"/>
        </w:rPr>
        <w:t>P32 and also the PW53’s testimony. The approach of the Tribunal</w:t>
      </w:r>
      <w:r w:rsidR="009727D6" w:rsidRPr="0081697F">
        <w:rPr>
          <w:rFonts w:ascii="Verdana" w:hAnsi="Verdana"/>
          <w:sz w:val="24"/>
          <w:szCs w:val="24"/>
        </w:rPr>
        <w:t xml:space="preserve"> </w:t>
      </w:r>
      <w:r w:rsidRPr="0081697F">
        <w:rPr>
          <w:rFonts w:ascii="Verdana" w:hAnsi="Verdana"/>
          <w:sz w:val="24"/>
          <w:szCs w:val="24"/>
        </w:rPr>
        <w:t>to the evaluation of the evidence of PW53 and his spurious</w:t>
      </w:r>
      <w:r w:rsidR="009727D6" w:rsidRPr="0081697F">
        <w:rPr>
          <w:rFonts w:ascii="Verdana" w:hAnsi="Verdana"/>
          <w:sz w:val="24"/>
          <w:szCs w:val="24"/>
        </w:rPr>
        <w:t xml:space="preserve"> </w:t>
      </w:r>
      <w:r w:rsidRPr="0081697F">
        <w:rPr>
          <w:rFonts w:ascii="Verdana" w:hAnsi="Verdana"/>
          <w:sz w:val="24"/>
          <w:szCs w:val="24"/>
        </w:rPr>
        <w:t>Exhibit P32, his so-called Inspection Report was not hasty as it</w:t>
      </w:r>
      <w:r w:rsidR="009727D6" w:rsidRPr="0081697F">
        <w:rPr>
          <w:rFonts w:ascii="Verdana" w:hAnsi="Verdana"/>
          <w:sz w:val="24"/>
          <w:szCs w:val="24"/>
        </w:rPr>
        <w:t xml:space="preserve"> </w:t>
      </w:r>
      <w:r w:rsidRPr="0081697F">
        <w:rPr>
          <w:rFonts w:ascii="Verdana" w:hAnsi="Verdana"/>
          <w:sz w:val="24"/>
          <w:szCs w:val="24"/>
        </w:rPr>
        <w:t>was borne out of the records and as I had earlier held from the</w:t>
      </w:r>
      <w:r w:rsidR="009727D6" w:rsidRPr="0081697F">
        <w:rPr>
          <w:rFonts w:ascii="Verdana" w:hAnsi="Verdana"/>
          <w:sz w:val="24"/>
          <w:szCs w:val="24"/>
        </w:rPr>
        <w:t xml:space="preserve"> </w:t>
      </w:r>
      <w:r w:rsidRPr="0081697F">
        <w:rPr>
          <w:rFonts w:ascii="Verdana" w:hAnsi="Verdana"/>
          <w:sz w:val="24"/>
          <w:szCs w:val="24"/>
        </w:rPr>
        <w:t>inception, the evidence of PW53 on oath as to the date of</w:t>
      </w:r>
      <w:r w:rsidR="009727D6" w:rsidRPr="0081697F">
        <w:rPr>
          <w:rFonts w:ascii="Verdana" w:hAnsi="Verdana"/>
          <w:sz w:val="24"/>
          <w:szCs w:val="24"/>
        </w:rPr>
        <w:t xml:space="preserve"> </w:t>
      </w:r>
      <w:r w:rsidRPr="0081697F">
        <w:rPr>
          <w:rFonts w:ascii="Verdana" w:hAnsi="Verdana"/>
          <w:sz w:val="24"/>
          <w:szCs w:val="24"/>
        </w:rPr>
        <w:t>preparation of the report was at variance with the date as</w:t>
      </w:r>
      <w:r w:rsidR="009727D6" w:rsidRPr="0081697F">
        <w:rPr>
          <w:rFonts w:ascii="Verdana" w:hAnsi="Verdana"/>
          <w:sz w:val="24"/>
          <w:szCs w:val="24"/>
        </w:rPr>
        <w:t xml:space="preserve"> </w:t>
      </w:r>
      <w:r w:rsidRPr="0081697F">
        <w:rPr>
          <w:rFonts w:ascii="Verdana" w:hAnsi="Verdana"/>
          <w:sz w:val="24"/>
          <w:szCs w:val="24"/>
        </w:rPr>
        <w:t>contained in the report itself. The Tribunal was therefore duty</w:t>
      </w:r>
      <w:r w:rsidR="009727D6" w:rsidRPr="0081697F">
        <w:rPr>
          <w:rFonts w:ascii="Verdana" w:hAnsi="Verdana"/>
          <w:sz w:val="24"/>
          <w:szCs w:val="24"/>
        </w:rPr>
        <w:t xml:space="preserve"> </w:t>
      </w:r>
      <w:r w:rsidRPr="0081697F">
        <w:rPr>
          <w:rFonts w:ascii="Verdana" w:hAnsi="Verdana"/>
          <w:sz w:val="24"/>
          <w:szCs w:val="24"/>
        </w:rPr>
        <w:t>bound to discountenance both the testimony and the exhibit as</w:t>
      </w:r>
      <w:r w:rsidR="009727D6" w:rsidRPr="0081697F">
        <w:rPr>
          <w:rFonts w:ascii="Verdana" w:hAnsi="Verdana"/>
          <w:sz w:val="24"/>
          <w:szCs w:val="24"/>
        </w:rPr>
        <w:t xml:space="preserve"> </w:t>
      </w:r>
      <w:r w:rsidRPr="0081697F">
        <w:rPr>
          <w:rFonts w:ascii="Verdana" w:hAnsi="Verdana"/>
          <w:sz w:val="24"/>
          <w:szCs w:val="24"/>
        </w:rPr>
        <w:t>their lordships were not expected in the circumstances to pick</w:t>
      </w:r>
      <w:r w:rsidR="009727D6" w:rsidRPr="0081697F">
        <w:rPr>
          <w:rFonts w:ascii="Verdana" w:hAnsi="Verdana"/>
          <w:sz w:val="24"/>
          <w:szCs w:val="24"/>
        </w:rPr>
        <w:t xml:space="preserve"> </w:t>
      </w:r>
      <w:r w:rsidRPr="0081697F">
        <w:rPr>
          <w:rFonts w:ascii="Verdana" w:hAnsi="Verdana"/>
          <w:sz w:val="24"/>
          <w:szCs w:val="24"/>
        </w:rPr>
        <w:t>and choose as between the testimony and Inspection Report</w:t>
      </w:r>
      <w:r w:rsidR="009727D6" w:rsidRPr="0081697F">
        <w:rPr>
          <w:rFonts w:ascii="Verdana" w:hAnsi="Verdana"/>
          <w:sz w:val="24"/>
          <w:szCs w:val="24"/>
        </w:rPr>
        <w:t xml:space="preserve"> </w:t>
      </w:r>
      <w:r w:rsidRPr="0081697F">
        <w:rPr>
          <w:rFonts w:ascii="Verdana" w:hAnsi="Verdana"/>
          <w:sz w:val="24"/>
          <w:szCs w:val="24"/>
        </w:rPr>
        <w:t>whom or which to believe or disbelief.</w:t>
      </w:r>
    </w:p>
    <w:p w:rsidR="00685EB6" w:rsidRDefault="00685EB6" w:rsidP="0081697F">
      <w:pPr>
        <w:spacing w:before="240" w:line="276" w:lineRule="auto"/>
        <w:ind w:left="0" w:firstLine="0"/>
        <w:rPr>
          <w:rFonts w:ascii="Verdana" w:hAnsi="Verdana"/>
          <w:sz w:val="24"/>
          <w:szCs w:val="24"/>
        </w:rPr>
      </w:pPr>
    </w:p>
    <w:p w:rsidR="00910997" w:rsidRPr="0081697F" w:rsidRDefault="00910997" w:rsidP="0081697F">
      <w:pPr>
        <w:spacing w:before="240" w:line="276" w:lineRule="auto"/>
        <w:ind w:left="0" w:firstLine="0"/>
        <w:rPr>
          <w:rFonts w:ascii="Verdana" w:hAnsi="Verdana"/>
          <w:sz w:val="24"/>
          <w:szCs w:val="24"/>
        </w:rPr>
      </w:pPr>
      <w:r w:rsidRPr="0081697F">
        <w:rPr>
          <w:rFonts w:ascii="Verdana" w:hAnsi="Verdana"/>
          <w:sz w:val="24"/>
          <w:szCs w:val="24"/>
        </w:rPr>
        <w:t>With the greatest respect to learned senior counsel to the</w:t>
      </w:r>
      <w:r w:rsidR="009727D6" w:rsidRPr="0081697F">
        <w:rPr>
          <w:rFonts w:ascii="Verdana" w:hAnsi="Verdana"/>
          <w:sz w:val="24"/>
          <w:szCs w:val="24"/>
        </w:rPr>
        <w:t xml:space="preserve"> </w:t>
      </w:r>
      <w:r w:rsidRPr="0081697F">
        <w:rPr>
          <w:rFonts w:ascii="Verdana" w:hAnsi="Verdana"/>
          <w:sz w:val="24"/>
          <w:szCs w:val="24"/>
        </w:rPr>
        <w:t xml:space="preserve">appellants, </w:t>
      </w:r>
      <w:proofErr w:type="spellStart"/>
      <w:r w:rsidRPr="0081697F">
        <w:rPr>
          <w:rFonts w:ascii="Verdana" w:hAnsi="Verdana"/>
          <w:sz w:val="24"/>
          <w:szCs w:val="24"/>
        </w:rPr>
        <w:t>Abibu</w:t>
      </w:r>
      <w:proofErr w:type="spellEnd"/>
      <w:r w:rsidRPr="0081697F">
        <w:rPr>
          <w:rFonts w:ascii="Verdana" w:hAnsi="Verdana"/>
          <w:sz w:val="24"/>
          <w:szCs w:val="24"/>
        </w:rPr>
        <w:t xml:space="preserve"> v. </w:t>
      </w:r>
      <w:proofErr w:type="spellStart"/>
      <w:r w:rsidRPr="0081697F">
        <w:rPr>
          <w:rFonts w:ascii="Verdana" w:hAnsi="Verdana"/>
          <w:sz w:val="24"/>
          <w:szCs w:val="24"/>
        </w:rPr>
        <w:t>Bintu</w:t>
      </w:r>
      <w:proofErr w:type="spellEnd"/>
      <w:r w:rsidRPr="0081697F">
        <w:rPr>
          <w:rFonts w:ascii="Verdana" w:hAnsi="Verdana"/>
          <w:sz w:val="24"/>
          <w:szCs w:val="24"/>
        </w:rPr>
        <w:t xml:space="preserve"> (1988) 1 NSCC 55 must have decided</w:t>
      </w:r>
      <w:r w:rsidR="009727D6" w:rsidRPr="0081697F">
        <w:rPr>
          <w:rFonts w:ascii="Verdana" w:hAnsi="Verdana"/>
          <w:sz w:val="24"/>
          <w:szCs w:val="24"/>
        </w:rPr>
        <w:t xml:space="preserve"> </w:t>
      </w:r>
      <w:r w:rsidRPr="0081697F">
        <w:rPr>
          <w:rFonts w:ascii="Verdana" w:hAnsi="Verdana"/>
          <w:sz w:val="24"/>
          <w:szCs w:val="24"/>
        </w:rPr>
        <w:t>that “where there are obvious errors on appraisal of oral evidence</w:t>
      </w:r>
      <w:r w:rsidR="009727D6" w:rsidRPr="0081697F">
        <w:rPr>
          <w:rFonts w:ascii="Verdana" w:hAnsi="Verdana"/>
          <w:sz w:val="24"/>
          <w:szCs w:val="24"/>
        </w:rPr>
        <w:t xml:space="preserve"> </w:t>
      </w:r>
      <w:r w:rsidRPr="0081697F">
        <w:rPr>
          <w:rFonts w:ascii="Verdana" w:hAnsi="Verdana"/>
          <w:sz w:val="24"/>
          <w:szCs w:val="24"/>
        </w:rPr>
        <w:t>and ascription of probative values to it... or where the learned</w:t>
      </w:r>
      <w:r w:rsidR="009727D6" w:rsidRPr="0081697F">
        <w:rPr>
          <w:rFonts w:ascii="Verdana" w:hAnsi="Verdana"/>
          <w:sz w:val="24"/>
          <w:szCs w:val="24"/>
        </w:rPr>
        <w:t xml:space="preserve"> </w:t>
      </w:r>
      <w:r w:rsidRPr="0081697F">
        <w:rPr>
          <w:rFonts w:ascii="Verdana" w:hAnsi="Verdana"/>
          <w:sz w:val="24"/>
          <w:szCs w:val="24"/>
        </w:rPr>
        <w:t>trial judges had approached the determination of facts in a manner</w:t>
      </w:r>
      <w:r w:rsidR="009727D6" w:rsidRPr="0081697F">
        <w:rPr>
          <w:rFonts w:ascii="Verdana" w:hAnsi="Verdana"/>
          <w:sz w:val="24"/>
          <w:szCs w:val="24"/>
        </w:rPr>
        <w:t xml:space="preserve"> </w:t>
      </w:r>
      <w:r w:rsidRPr="0081697F">
        <w:rPr>
          <w:rFonts w:ascii="Verdana" w:hAnsi="Verdana"/>
          <w:sz w:val="24"/>
          <w:szCs w:val="24"/>
        </w:rPr>
        <w:t>which such facts cannot and do not only entitles but justified to</w:t>
      </w:r>
      <w:r w:rsidR="009727D6" w:rsidRPr="0081697F">
        <w:rPr>
          <w:rFonts w:ascii="Verdana" w:hAnsi="Verdana"/>
          <w:sz w:val="24"/>
          <w:szCs w:val="24"/>
        </w:rPr>
        <w:t xml:space="preserve"> </w:t>
      </w:r>
      <w:r w:rsidRPr="0081697F">
        <w:rPr>
          <w:rFonts w:ascii="Verdana" w:hAnsi="Verdana"/>
          <w:sz w:val="24"/>
          <w:szCs w:val="24"/>
        </w:rPr>
        <w:t>interfere and set aside the findings” but am afraid this authority</w:t>
      </w:r>
      <w:r w:rsidR="009727D6" w:rsidRPr="0081697F">
        <w:rPr>
          <w:rFonts w:ascii="Verdana" w:hAnsi="Verdana"/>
          <w:sz w:val="24"/>
          <w:szCs w:val="24"/>
        </w:rPr>
        <w:t xml:space="preserve"> </w:t>
      </w:r>
      <w:r w:rsidRPr="0081697F">
        <w:rPr>
          <w:rFonts w:ascii="Verdana" w:hAnsi="Verdana"/>
          <w:sz w:val="24"/>
          <w:szCs w:val="24"/>
        </w:rPr>
        <w:t>has again been cited out of context as the lower Tribunal carried</w:t>
      </w:r>
      <w:r w:rsidR="009727D6" w:rsidRPr="0081697F">
        <w:rPr>
          <w:rFonts w:ascii="Verdana" w:hAnsi="Verdana"/>
          <w:sz w:val="24"/>
          <w:szCs w:val="24"/>
        </w:rPr>
        <w:t xml:space="preserve"> </w:t>
      </w:r>
      <w:r w:rsidRPr="0081697F">
        <w:rPr>
          <w:rFonts w:ascii="Verdana" w:hAnsi="Verdana"/>
          <w:sz w:val="24"/>
          <w:szCs w:val="24"/>
        </w:rPr>
        <w:t>out a dispassionate appraisal of the totality of the evidence and</w:t>
      </w:r>
      <w:r w:rsidR="009727D6" w:rsidRPr="0081697F">
        <w:rPr>
          <w:rFonts w:ascii="Verdana" w:hAnsi="Verdana"/>
          <w:sz w:val="24"/>
          <w:szCs w:val="24"/>
        </w:rPr>
        <w:t xml:space="preserve"> </w:t>
      </w:r>
      <w:r w:rsidRPr="0081697F">
        <w:rPr>
          <w:rFonts w:ascii="Verdana" w:hAnsi="Verdana"/>
          <w:sz w:val="24"/>
          <w:szCs w:val="24"/>
        </w:rPr>
        <w:t>came out with the inevitable conclusion that the evidence of the</w:t>
      </w:r>
      <w:r w:rsidR="009727D6" w:rsidRPr="0081697F">
        <w:rPr>
          <w:rFonts w:ascii="Verdana" w:hAnsi="Verdana"/>
          <w:sz w:val="24"/>
          <w:szCs w:val="24"/>
        </w:rPr>
        <w:t xml:space="preserve"> </w:t>
      </w:r>
      <w:r w:rsidRPr="0081697F">
        <w:rPr>
          <w:rFonts w:ascii="Verdana" w:hAnsi="Verdana"/>
          <w:sz w:val="24"/>
          <w:szCs w:val="24"/>
        </w:rPr>
        <w:t>PW48, PW51 and indeed PW53 and their respective exhibits</w:t>
      </w:r>
      <w:r w:rsidR="009727D6" w:rsidRPr="0081697F">
        <w:rPr>
          <w:rFonts w:ascii="Verdana" w:hAnsi="Verdana"/>
          <w:sz w:val="24"/>
          <w:szCs w:val="24"/>
        </w:rPr>
        <w:t xml:space="preserve"> </w:t>
      </w:r>
      <w:r w:rsidRPr="0081697F">
        <w:rPr>
          <w:rFonts w:ascii="Verdana" w:hAnsi="Verdana"/>
          <w:sz w:val="24"/>
          <w:szCs w:val="24"/>
        </w:rPr>
        <w:t>P20 and PW32 had been discredited during cross-examination,</w:t>
      </w:r>
      <w:r w:rsidR="009727D6" w:rsidRPr="0081697F">
        <w:rPr>
          <w:rFonts w:ascii="Verdana" w:hAnsi="Verdana"/>
          <w:sz w:val="24"/>
          <w:szCs w:val="24"/>
        </w:rPr>
        <w:t xml:space="preserve"> </w:t>
      </w:r>
      <w:r w:rsidRPr="0081697F">
        <w:rPr>
          <w:rFonts w:ascii="Verdana" w:hAnsi="Verdana"/>
          <w:sz w:val="24"/>
          <w:szCs w:val="24"/>
        </w:rPr>
        <w:t>apart from the neglect and/or refusal of the appellants’ witness</w:t>
      </w:r>
      <w:r w:rsidR="009727D6" w:rsidRPr="0081697F">
        <w:rPr>
          <w:rFonts w:ascii="Verdana" w:hAnsi="Verdana"/>
          <w:sz w:val="24"/>
          <w:szCs w:val="24"/>
        </w:rPr>
        <w:t xml:space="preserve"> </w:t>
      </w:r>
      <w:r w:rsidRPr="0081697F">
        <w:rPr>
          <w:rFonts w:ascii="Verdana" w:hAnsi="Verdana"/>
          <w:sz w:val="24"/>
          <w:szCs w:val="24"/>
        </w:rPr>
        <w:t>aforesaid to tie the ballot papers to the report from the polling</w:t>
      </w:r>
      <w:r w:rsidR="009727D6" w:rsidRPr="0081697F">
        <w:rPr>
          <w:rFonts w:ascii="Verdana" w:hAnsi="Verdana"/>
          <w:sz w:val="24"/>
          <w:szCs w:val="24"/>
        </w:rPr>
        <w:t xml:space="preserve"> </w:t>
      </w:r>
      <w:r w:rsidRPr="0081697F">
        <w:rPr>
          <w:rFonts w:ascii="Verdana" w:hAnsi="Verdana"/>
          <w:sz w:val="24"/>
          <w:szCs w:val="24"/>
        </w:rPr>
        <w:t>units which amounted to dumping of the report and the ballot</w:t>
      </w:r>
      <w:r w:rsidR="009727D6" w:rsidRPr="0081697F">
        <w:rPr>
          <w:rFonts w:ascii="Verdana" w:hAnsi="Verdana"/>
          <w:sz w:val="24"/>
          <w:szCs w:val="24"/>
        </w:rPr>
        <w:t xml:space="preserve"> </w:t>
      </w:r>
      <w:r w:rsidRPr="0081697F">
        <w:rPr>
          <w:rFonts w:ascii="Verdana" w:hAnsi="Verdana"/>
          <w:sz w:val="24"/>
          <w:szCs w:val="24"/>
        </w:rPr>
        <w:t>papers on the Tribunal without speaking to the said exhibits. We</w:t>
      </w:r>
      <w:r w:rsidR="009727D6" w:rsidRPr="0081697F">
        <w:rPr>
          <w:rFonts w:ascii="Verdana" w:hAnsi="Verdana"/>
          <w:sz w:val="24"/>
          <w:szCs w:val="24"/>
        </w:rPr>
        <w:t xml:space="preserve"> </w:t>
      </w:r>
      <w:r w:rsidRPr="0081697F">
        <w:rPr>
          <w:rFonts w:ascii="Verdana" w:hAnsi="Verdana"/>
          <w:sz w:val="24"/>
          <w:szCs w:val="24"/>
        </w:rPr>
        <w:t>shall consider the effect of this approach of the witnesses as we</w:t>
      </w:r>
      <w:r w:rsidR="009727D6" w:rsidRPr="0081697F">
        <w:rPr>
          <w:rFonts w:ascii="Verdana" w:hAnsi="Verdana"/>
          <w:sz w:val="24"/>
          <w:szCs w:val="24"/>
        </w:rPr>
        <w:t xml:space="preserve"> </w:t>
      </w:r>
      <w:r w:rsidRPr="0081697F">
        <w:rPr>
          <w:rFonts w:ascii="Verdana" w:hAnsi="Verdana"/>
          <w:sz w:val="24"/>
          <w:szCs w:val="24"/>
        </w:rPr>
        <w:t>attempt to resolve the issue of whether the documentary exhibits</w:t>
      </w:r>
      <w:r w:rsidR="009727D6" w:rsidRPr="0081697F">
        <w:rPr>
          <w:rFonts w:ascii="Verdana" w:hAnsi="Verdana"/>
          <w:sz w:val="24"/>
          <w:szCs w:val="24"/>
        </w:rPr>
        <w:t xml:space="preserve"> </w:t>
      </w:r>
      <w:r w:rsidRPr="0081697F">
        <w:rPr>
          <w:rFonts w:ascii="Verdana" w:hAnsi="Verdana"/>
          <w:sz w:val="24"/>
          <w:szCs w:val="24"/>
        </w:rPr>
        <w:t xml:space="preserve">were dumped on the Tribunal. Suffice it to say that at pages 19-20 of the appellants’ brief, </w:t>
      </w:r>
      <w:r w:rsidRPr="0081697F">
        <w:rPr>
          <w:rFonts w:ascii="Verdana" w:hAnsi="Verdana"/>
          <w:sz w:val="24"/>
          <w:szCs w:val="24"/>
        </w:rPr>
        <w:lastRenderedPageBreak/>
        <w:t>the learned silk went on to reproduce</w:t>
      </w:r>
      <w:r w:rsidR="009727D6" w:rsidRPr="0081697F">
        <w:rPr>
          <w:rFonts w:ascii="Verdana" w:hAnsi="Verdana"/>
          <w:sz w:val="24"/>
          <w:szCs w:val="24"/>
        </w:rPr>
        <w:t xml:space="preserve"> </w:t>
      </w:r>
      <w:r w:rsidRPr="0081697F">
        <w:rPr>
          <w:rFonts w:ascii="Verdana" w:hAnsi="Verdana"/>
          <w:sz w:val="24"/>
          <w:szCs w:val="24"/>
        </w:rPr>
        <w:t>the holdings of the Tribunal at pages 3105 of the records, 3106,</w:t>
      </w:r>
      <w:r w:rsidR="009727D6" w:rsidRPr="0081697F">
        <w:rPr>
          <w:rFonts w:ascii="Verdana" w:hAnsi="Verdana"/>
          <w:sz w:val="24"/>
          <w:szCs w:val="24"/>
        </w:rPr>
        <w:t xml:space="preserve"> </w:t>
      </w:r>
      <w:r w:rsidRPr="0081697F">
        <w:rPr>
          <w:rFonts w:ascii="Verdana" w:hAnsi="Verdana"/>
          <w:sz w:val="24"/>
          <w:szCs w:val="24"/>
        </w:rPr>
        <w:t>3110, and 3117 of the records to support his view that the</w:t>
      </w:r>
      <w:r w:rsidR="009727D6" w:rsidRPr="0081697F">
        <w:rPr>
          <w:rFonts w:ascii="Verdana" w:hAnsi="Verdana"/>
          <w:sz w:val="24"/>
          <w:szCs w:val="24"/>
        </w:rPr>
        <w:t xml:space="preserve"> </w:t>
      </w:r>
      <w:r w:rsidRPr="0081697F">
        <w:rPr>
          <w:rFonts w:ascii="Verdana" w:hAnsi="Verdana"/>
          <w:sz w:val="24"/>
          <w:szCs w:val="24"/>
        </w:rPr>
        <w:t>appellants’ witnesses were competent whereas the Tribunal from</w:t>
      </w:r>
      <w:r w:rsidR="009727D6" w:rsidRPr="0081697F">
        <w:rPr>
          <w:rFonts w:ascii="Verdana" w:hAnsi="Verdana"/>
          <w:sz w:val="24"/>
          <w:szCs w:val="24"/>
        </w:rPr>
        <w:t xml:space="preserve"> </w:t>
      </w:r>
      <w:r w:rsidRPr="0081697F">
        <w:rPr>
          <w:rFonts w:ascii="Verdana" w:hAnsi="Verdana"/>
          <w:sz w:val="24"/>
          <w:szCs w:val="24"/>
        </w:rPr>
        <w:t>the above extracts of the judgment was indirectly saying that</w:t>
      </w:r>
      <w:r w:rsidR="009727D6" w:rsidRPr="0081697F">
        <w:rPr>
          <w:rFonts w:ascii="Verdana" w:hAnsi="Verdana"/>
          <w:sz w:val="24"/>
          <w:szCs w:val="24"/>
        </w:rPr>
        <w:t xml:space="preserve"> </w:t>
      </w:r>
      <w:r w:rsidRPr="0081697F">
        <w:rPr>
          <w:rFonts w:ascii="Verdana" w:hAnsi="Verdana"/>
          <w:sz w:val="24"/>
          <w:szCs w:val="24"/>
        </w:rPr>
        <w:t>Ward Collation Agents cannot testify about polling units which</w:t>
      </w:r>
      <w:r w:rsidR="009727D6" w:rsidRPr="0081697F">
        <w:rPr>
          <w:rFonts w:ascii="Verdana" w:hAnsi="Verdana"/>
          <w:sz w:val="24"/>
          <w:szCs w:val="24"/>
        </w:rPr>
        <w:t xml:space="preserve"> </w:t>
      </w:r>
      <w:r w:rsidRPr="0081697F">
        <w:rPr>
          <w:rFonts w:ascii="Verdana" w:hAnsi="Verdana"/>
          <w:sz w:val="24"/>
          <w:szCs w:val="24"/>
        </w:rPr>
        <w:t xml:space="preserve">reasoning, this court per </w:t>
      </w:r>
      <w:proofErr w:type="spellStart"/>
      <w:r w:rsidRPr="0081697F">
        <w:rPr>
          <w:rFonts w:ascii="Verdana" w:hAnsi="Verdana"/>
          <w:sz w:val="24"/>
          <w:szCs w:val="24"/>
        </w:rPr>
        <w:t>Ogunbiyi</w:t>
      </w:r>
      <w:proofErr w:type="spellEnd"/>
      <w:r w:rsidRPr="0081697F">
        <w:rPr>
          <w:rFonts w:ascii="Verdana" w:hAnsi="Verdana"/>
          <w:sz w:val="24"/>
          <w:szCs w:val="24"/>
        </w:rPr>
        <w:t xml:space="preserve"> JCA (as he then was)</w:t>
      </w:r>
      <w:r w:rsidR="009727D6" w:rsidRPr="0081697F">
        <w:rPr>
          <w:rFonts w:ascii="Verdana" w:hAnsi="Verdana"/>
          <w:sz w:val="24"/>
          <w:szCs w:val="24"/>
        </w:rPr>
        <w:t xml:space="preserve"> </w:t>
      </w:r>
      <w:r w:rsidRPr="0081697F">
        <w:rPr>
          <w:rFonts w:ascii="Verdana" w:hAnsi="Verdana"/>
          <w:sz w:val="24"/>
          <w:szCs w:val="24"/>
        </w:rPr>
        <w:t>deprecated as erroneous, without foundation and predicated on</w:t>
      </w:r>
      <w:r w:rsidR="009727D6" w:rsidRPr="0081697F">
        <w:rPr>
          <w:rFonts w:ascii="Verdana" w:hAnsi="Verdana"/>
          <w:sz w:val="24"/>
          <w:szCs w:val="24"/>
        </w:rPr>
        <w:t xml:space="preserve"> </w:t>
      </w:r>
      <w:r w:rsidRPr="0081697F">
        <w:rPr>
          <w:rFonts w:ascii="Verdana" w:hAnsi="Verdana"/>
          <w:sz w:val="24"/>
          <w:szCs w:val="24"/>
        </w:rPr>
        <w:t>a hollow wind and that this erroneous holding occasioned a</w:t>
      </w:r>
      <w:r w:rsidR="009727D6" w:rsidRPr="0081697F">
        <w:rPr>
          <w:rFonts w:ascii="Verdana" w:hAnsi="Verdana"/>
          <w:sz w:val="24"/>
          <w:szCs w:val="24"/>
        </w:rPr>
        <w:t xml:space="preserve"> </w:t>
      </w:r>
      <w:r w:rsidRPr="0081697F">
        <w:rPr>
          <w:rFonts w:ascii="Verdana" w:hAnsi="Verdana"/>
          <w:sz w:val="24"/>
          <w:szCs w:val="24"/>
        </w:rPr>
        <w:t xml:space="preserve">miscarriage of justice in </w:t>
      </w:r>
      <w:proofErr w:type="spellStart"/>
      <w:r w:rsidRPr="0081697F">
        <w:rPr>
          <w:rFonts w:ascii="Verdana" w:hAnsi="Verdana"/>
          <w:sz w:val="24"/>
          <w:szCs w:val="24"/>
        </w:rPr>
        <w:t>Aregbesola</w:t>
      </w:r>
      <w:proofErr w:type="spellEnd"/>
      <w:r w:rsidRPr="0081697F">
        <w:rPr>
          <w:rFonts w:ascii="Verdana" w:hAnsi="Verdana"/>
          <w:sz w:val="24"/>
          <w:szCs w:val="24"/>
        </w:rPr>
        <w:t xml:space="preserve"> v. </w:t>
      </w:r>
      <w:proofErr w:type="spellStart"/>
      <w:r w:rsidRPr="0081697F">
        <w:rPr>
          <w:rFonts w:ascii="Verdana" w:hAnsi="Verdana"/>
          <w:sz w:val="24"/>
          <w:szCs w:val="24"/>
        </w:rPr>
        <w:t>Oyinlola</w:t>
      </w:r>
      <w:proofErr w:type="spellEnd"/>
      <w:r w:rsidRPr="0081697F">
        <w:rPr>
          <w:rFonts w:ascii="Verdana" w:hAnsi="Verdana"/>
          <w:sz w:val="24"/>
          <w:szCs w:val="24"/>
        </w:rPr>
        <w:t xml:space="preserve"> (supra) at pages</w:t>
      </w:r>
      <w:r w:rsidR="009727D6" w:rsidRPr="0081697F">
        <w:rPr>
          <w:rFonts w:ascii="Verdana" w:hAnsi="Verdana"/>
          <w:sz w:val="24"/>
          <w:szCs w:val="24"/>
        </w:rPr>
        <w:t xml:space="preserve"> </w:t>
      </w:r>
      <w:r w:rsidRPr="0081697F">
        <w:rPr>
          <w:rFonts w:ascii="Verdana" w:hAnsi="Verdana"/>
          <w:sz w:val="24"/>
          <w:szCs w:val="24"/>
        </w:rPr>
        <w:t xml:space="preserve">573-576 paragraphs E-F. See also </w:t>
      </w:r>
      <w:proofErr w:type="spellStart"/>
      <w:r w:rsidRPr="0081697F">
        <w:rPr>
          <w:rFonts w:ascii="Verdana" w:hAnsi="Verdana"/>
          <w:sz w:val="24"/>
          <w:szCs w:val="24"/>
        </w:rPr>
        <w:t>Lasun</w:t>
      </w:r>
      <w:proofErr w:type="spellEnd"/>
      <w:r w:rsidRPr="0081697F">
        <w:rPr>
          <w:rFonts w:ascii="Verdana" w:hAnsi="Verdana"/>
          <w:sz w:val="24"/>
          <w:szCs w:val="24"/>
        </w:rPr>
        <w:t xml:space="preserve"> v. </w:t>
      </w:r>
      <w:proofErr w:type="spellStart"/>
      <w:r w:rsidRPr="0081697F">
        <w:rPr>
          <w:rFonts w:ascii="Verdana" w:hAnsi="Verdana"/>
          <w:sz w:val="24"/>
          <w:szCs w:val="24"/>
        </w:rPr>
        <w:t>Awoyeni</w:t>
      </w:r>
      <w:proofErr w:type="spellEnd"/>
      <w:r w:rsidRPr="0081697F">
        <w:rPr>
          <w:rFonts w:ascii="Verdana" w:hAnsi="Verdana"/>
          <w:sz w:val="24"/>
          <w:szCs w:val="24"/>
        </w:rPr>
        <w:t xml:space="preserve"> (2009) 16</w:t>
      </w:r>
      <w:r w:rsidR="009727D6" w:rsidRPr="0081697F">
        <w:rPr>
          <w:rFonts w:ascii="Verdana" w:hAnsi="Verdana"/>
          <w:sz w:val="24"/>
          <w:szCs w:val="24"/>
        </w:rPr>
        <w:t xml:space="preserve"> </w:t>
      </w:r>
      <w:r w:rsidRPr="0081697F">
        <w:rPr>
          <w:rFonts w:ascii="Verdana" w:hAnsi="Verdana"/>
          <w:sz w:val="24"/>
          <w:szCs w:val="24"/>
        </w:rPr>
        <w:t>NWLR (Pt. 1168) 513 at page 554, where this court again held</w:t>
      </w:r>
      <w:r w:rsidR="009727D6" w:rsidRPr="0081697F">
        <w:rPr>
          <w:rFonts w:ascii="Verdana" w:hAnsi="Verdana"/>
          <w:sz w:val="24"/>
          <w:szCs w:val="24"/>
        </w:rPr>
        <w:t xml:space="preserve"> </w:t>
      </w:r>
      <w:r w:rsidRPr="0081697F">
        <w:rPr>
          <w:rFonts w:ascii="Verdana" w:hAnsi="Verdana"/>
          <w:sz w:val="24"/>
          <w:szCs w:val="24"/>
        </w:rPr>
        <w:t>that it is totally alien to our law to so hold as the Tribunal did,</w:t>
      </w:r>
      <w:r w:rsidR="009727D6" w:rsidRPr="0081697F">
        <w:rPr>
          <w:rFonts w:ascii="Verdana" w:hAnsi="Verdana"/>
          <w:sz w:val="24"/>
          <w:szCs w:val="24"/>
        </w:rPr>
        <w:t xml:space="preserve"> </w:t>
      </w:r>
      <w:r w:rsidRPr="0081697F">
        <w:rPr>
          <w:rFonts w:ascii="Verdana" w:hAnsi="Verdana"/>
          <w:sz w:val="24"/>
          <w:szCs w:val="24"/>
        </w:rPr>
        <w:t>that only polling agents, presiding officers, polling clerks, voters</w:t>
      </w:r>
      <w:r w:rsidR="009727D6" w:rsidRPr="0081697F">
        <w:rPr>
          <w:rFonts w:ascii="Verdana" w:hAnsi="Verdana"/>
          <w:sz w:val="24"/>
          <w:szCs w:val="24"/>
        </w:rPr>
        <w:t xml:space="preserve"> </w:t>
      </w:r>
      <w:r w:rsidRPr="0081697F">
        <w:rPr>
          <w:rFonts w:ascii="Verdana" w:hAnsi="Verdana"/>
          <w:sz w:val="24"/>
          <w:szCs w:val="24"/>
        </w:rPr>
        <w:t>and observers are competent to give evidence of what happened</w:t>
      </w:r>
      <w:r w:rsidR="009727D6" w:rsidRPr="0081697F">
        <w:rPr>
          <w:rFonts w:ascii="Verdana" w:hAnsi="Verdana"/>
          <w:sz w:val="24"/>
          <w:szCs w:val="24"/>
        </w:rPr>
        <w:t xml:space="preserve"> </w:t>
      </w:r>
      <w:r w:rsidRPr="0081697F">
        <w:rPr>
          <w:rFonts w:ascii="Verdana" w:hAnsi="Verdana"/>
          <w:sz w:val="24"/>
          <w:szCs w:val="24"/>
        </w:rPr>
        <w:t>at a polling unit or collation centre but that any person can</w:t>
      </w:r>
      <w:r w:rsidR="009727D6" w:rsidRPr="0081697F">
        <w:rPr>
          <w:rFonts w:ascii="Verdana" w:hAnsi="Verdana"/>
          <w:sz w:val="24"/>
          <w:szCs w:val="24"/>
        </w:rPr>
        <w:t xml:space="preserve"> </w:t>
      </w:r>
      <w:r w:rsidRPr="0081697F">
        <w:rPr>
          <w:rFonts w:ascii="Verdana" w:hAnsi="Verdana"/>
          <w:sz w:val="24"/>
          <w:szCs w:val="24"/>
        </w:rPr>
        <w:t>qualify as a competent witness upon satisfying the conditions</w:t>
      </w:r>
      <w:r w:rsidR="009727D6" w:rsidRPr="0081697F">
        <w:rPr>
          <w:rFonts w:ascii="Verdana" w:hAnsi="Verdana"/>
          <w:sz w:val="24"/>
          <w:szCs w:val="24"/>
        </w:rPr>
        <w:t xml:space="preserve"> </w:t>
      </w:r>
      <w:r w:rsidRPr="0081697F">
        <w:rPr>
          <w:rFonts w:ascii="Verdana" w:hAnsi="Verdana"/>
          <w:sz w:val="24"/>
          <w:szCs w:val="24"/>
        </w:rPr>
        <w:t>laid down in sections 77 and 155 of the Evidence Act, 2004</w:t>
      </w:r>
      <w:r w:rsidR="009727D6" w:rsidRPr="0081697F">
        <w:rPr>
          <w:rFonts w:ascii="Verdana" w:hAnsi="Verdana"/>
          <w:sz w:val="24"/>
          <w:szCs w:val="24"/>
        </w:rPr>
        <w:t xml:space="preserve"> </w:t>
      </w:r>
      <w:r w:rsidRPr="0081697F">
        <w:rPr>
          <w:rFonts w:ascii="Verdana" w:hAnsi="Verdana"/>
          <w:sz w:val="24"/>
          <w:szCs w:val="24"/>
        </w:rPr>
        <w:t>(now sections 126 and 175 of the Evidence Act, 2011).</w:t>
      </w:r>
    </w:p>
    <w:p w:rsidR="00685EB6" w:rsidRDefault="00685EB6" w:rsidP="0081697F">
      <w:pPr>
        <w:spacing w:before="240" w:line="276" w:lineRule="auto"/>
        <w:ind w:left="0" w:firstLine="0"/>
        <w:rPr>
          <w:rFonts w:ascii="Verdana" w:hAnsi="Verdana"/>
          <w:sz w:val="24"/>
          <w:szCs w:val="24"/>
        </w:rPr>
      </w:pPr>
    </w:p>
    <w:p w:rsidR="00910997" w:rsidRPr="0081697F" w:rsidRDefault="00910997" w:rsidP="0081697F">
      <w:pPr>
        <w:spacing w:before="240" w:line="276" w:lineRule="auto"/>
        <w:ind w:left="0" w:firstLine="0"/>
        <w:rPr>
          <w:rFonts w:ascii="Verdana" w:hAnsi="Verdana"/>
          <w:sz w:val="24"/>
          <w:szCs w:val="24"/>
        </w:rPr>
      </w:pPr>
      <w:r w:rsidRPr="0081697F">
        <w:rPr>
          <w:rFonts w:ascii="Verdana" w:hAnsi="Verdana"/>
          <w:sz w:val="24"/>
          <w:szCs w:val="24"/>
        </w:rPr>
        <w:t>The above provisions of the Evidence Act, no doubt are</w:t>
      </w:r>
      <w:r w:rsidR="009727D6" w:rsidRPr="0081697F">
        <w:rPr>
          <w:rFonts w:ascii="Verdana" w:hAnsi="Verdana"/>
          <w:sz w:val="24"/>
          <w:szCs w:val="24"/>
        </w:rPr>
        <w:t xml:space="preserve"> </w:t>
      </w:r>
      <w:r w:rsidRPr="0081697F">
        <w:rPr>
          <w:rFonts w:ascii="Verdana" w:hAnsi="Verdana"/>
          <w:sz w:val="24"/>
          <w:szCs w:val="24"/>
        </w:rPr>
        <w:t>to the effect that oral evidence must in all cases whatever, be</w:t>
      </w:r>
      <w:r w:rsidR="009727D6" w:rsidRPr="0081697F">
        <w:rPr>
          <w:rFonts w:ascii="Verdana" w:hAnsi="Verdana"/>
          <w:sz w:val="24"/>
          <w:szCs w:val="24"/>
        </w:rPr>
        <w:t xml:space="preserve"> </w:t>
      </w:r>
      <w:r w:rsidRPr="0081697F">
        <w:rPr>
          <w:rFonts w:ascii="Verdana" w:hAnsi="Verdana"/>
          <w:sz w:val="24"/>
          <w:szCs w:val="24"/>
        </w:rPr>
        <w:t>direct and if it refers to a fact which could be seen, heard,</w:t>
      </w:r>
      <w:r w:rsidR="009727D6" w:rsidRPr="0081697F">
        <w:rPr>
          <w:rFonts w:ascii="Verdana" w:hAnsi="Verdana"/>
          <w:sz w:val="24"/>
          <w:szCs w:val="24"/>
        </w:rPr>
        <w:t xml:space="preserve"> </w:t>
      </w:r>
      <w:r w:rsidRPr="0081697F">
        <w:rPr>
          <w:rFonts w:ascii="Verdana" w:hAnsi="Verdana"/>
          <w:sz w:val="24"/>
          <w:szCs w:val="24"/>
        </w:rPr>
        <w:t>perceived by any other sense or manner or opinion or the grounds</w:t>
      </w:r>
      <w:r w:rsidR="009727D6" w:rsidRPr="0081697F">
        <w:rPr>
          <w:rFonts w:ascii="Verdana" w:hAnsi="Verdana"/>
          <w:sz w:val="24"/>
          <w:szCs w:val="24"/>
        </w:rPr>
        <w:t xml:space="preserve"> </w:t>
      </w:r>
      <w:r w:rsidRPr="0081697F">
        <w:rPr>
          <w:rFonts w:ascii="Verdana" w:hAnsi="Verdana"/>
          <w:sz w:val="24"/>
          <w:szCs w:val="24"/>
        </w:rPr>
        <w:t>on which that opinion.</w:t>
      </w:r>
    </w:p>
    <w:p w:rsidR="00685EB6" w:rsidRDefault="00685EB6" w:rsidP="0081697F">
      <w:pPr>
        <w:spacing w:before="240" w:line="276" w:lineRule="auto"/>
        <w:ind w:left="0" w:firstLine="0"/>
        <w:rPr>
          <w:rFonts w:ascii="Verdana" w:hAnsi="Verdana"/>
          <w:sz w:val="24"/>
          <w:szCs w:val="24"/>
        </w:rPr>
      </w:pPr>
    </w:p>
    <w:p w:rsidR="00910997" w:rsidRPr="0081697F" w:rsidRDefault="00910997" w:rsidP="0081697F">
      <w:pPr>
        <w:spacing w:before="240" w:line="276" w:lineRule="auto"/>
        <w:ind w:left="0" w:firstLine="0"/>
        <w:rPr>
          <w:rFonts w:ascii="Verdana" w:hAnsi="Verdana"/>
          <w:sz w:val="24"/>
          <w:szCs w:val="24"/>
        </w:rPr>
      </w:pPr>
      <w:r w:rsidRPr="0081697F">
        <w:rPr>
          <w:rFonts w:ascii="Verdana" w:hAnsi="Verdana"/>
          <w:sz w:val="24"/>
          <w:szCs w:val="24"/>
        </w:rPr>
        <w:t>Furthermore, all people shall be competent to testify, unless</w:t>
      </w:r>
      <w:r w:rsidR="009727D6" w:rsidRPr="0081697F">
        <w:rPr>
          <w:rFonts w:ascii="Verdana" w:hAnsi="Verdana"/>
          <w:sz w:val="24"/>
          <w:szCs w:val="24"/>
        </w:rPr>
        <w:t xml:space="preserve"> </w:t>
      </w:r>
      <w:r w:rsidRPr="0081697F">
        <w:rPr>
          <w:rFonts w:ascii="Verdana" w:hAnsi="Verdana"/>
          <w:sz w:val="24"/>
          <w:szCs w:val="24"/>
        </w:rPr>
        <w:t>the court considers them prevented from understanding the</w:t>
      </w:r>
      <w:r w:rsidR="009727D6" w:rsidRPr="0081697F">
        <w:rPr>
          <w:rFonts w:ascii="Verdana" w:hAnsi="Verdana"/>
          <w:sz w:val="24"/>
          <w:szCs w:val="24"/>
        </w:rPr>
        <w:t xml:space="preserve"> </w:t>
      </w:r>
      <w:r w:rsidRPr="0081697F">
        <w:rPr>
          <w:rFonts w:ascii="Verdana" w:hAnsi="Verdana"/>
          <w:sz w:val="24"/>
          <w:szCs w:val="24"/>
        </w:rPr>
        <w:t>questions put to them, or from giving rational answers to questions</w:t>
      </w:r>
      <w:r w:rsidR="009727D6" w:rsidRPr="0081697F">
        <w:rPr>
          <w:rFonts w:ascii="Verdana" w:hAnsi="Verdana"/>
          <w:sz w:val="24"/>
          <w:szCs w:val="24"/>
        </w:rPr>
        <w:t xml:space="preserve"> </w:t>
      </w:r>
      <w:r w:rsidRPr="0081697F">
        <w:rPr>
          <w:rFonts w:ascii="Verdana" w:hAnsi="Verdana"/>
          <w:sz w:val="24"/>
          <w:szCs w:val="24"/>
        </w:rPr>
        <w:t>put to them by reason of tender years, extreme old age, disease,</w:t>
      </w:r>
      <w:r w:rsidR="009727D6" w:rsidRPr="0081697F">
        <w:rPr>
          <w:rFonts w:ascii="Verdana" w:hAnsi="Verdana"/>
          <w:sz w:val="24"/>
          <w:szCs w:val="24"/>
        </w:rPr>
        <w:t xml:space="preserve"> </w:t>
      </w:r>
      <w:r w:rsidRPr="0081697F">
        <w:rPr>
          <w:rFonts w:ascii="Verdana" w:hAnsi="Verdana"/>
          <w:sz w:val="24"/>
          <w:szCs w:val="24"/>
        </w:rPr>
        <w:t>whether of body or mind or any other cause of same kind. In the</w:t>
      </w:r>
      <w:r w:rsidR="009727D6" w:rsidRPr="0081697F">
        <w:rPr>
          <w:rFonts w:ascii="Verdana" w:hAnsi="Verdana"/>
          <w:sz w:val="24"/>
          <w:szCs w:val="24"/>
        </w:rPr>
        <w:t xml:space="preserve"> </w:t>
      </w:r>
      <w:r w:rsidRPr="0081697F">
        <w:rPr>
          <w:rFonts w:ascii="Verdana" w:hAnsi="Verdana"/>
          <w:sz w:val="24"/>
          <w:szCs w:val="24"/>
        </w:rPr>
        <w:t>instant case, the Tribunal carried out a dispassionate evaluation</w:t>
      </w:r>
      <w:r w:rsidR="009727D6" w:rsidRPr="0081697F">
        <w:rPr>
          <w:rFonts w:ascii="Verdana" w:hAnsi="Verdana"/>
          <w:sz w:val="24"/>
          <w:szCs w:val="24"/>
        </w:rPr>
        <w:t xml:space="preserve"> </w:t>
      </w:r>
      <w:r w:rsidRPr="0081697F">
        <w:rPr>
          <w:rFonts w:ascii="Verdana" w:hAnsi="Verdana"/>
          <w:sz w:val="24"/>
          <w:szCs w:val="24"/>
        </w:rPr>
        <w:t>of the evidence of all the witnesses to the appellants’ beginning</w:t>
      </w:r>
      <w:r w:rsidR="009727D6" w:rsidRPr="0081697F">
        <w:rPr>
          <w:rFonts w:ascii="Verdana" w:hAnsi="Verdana"/>
          <w:sz w:val="24"/>
          <w:szCs w:val="24"/>
        </w:rPr>
        <w:t xml:space="preserve"> </w:t>
      </w:r>
      <w:r w:rsidRPr="0081697F">
        <w:rPr>
          <w:rFonts w:ascii="Verdana" w:hAnsi="Verdana"/>
          <w:sz w:val="24"/>
          <w:szCs w:val="24"/>
        </w:rPr>
        <w:t xml:space="preserve">from Mr. </w:t>
      </w:r>
      <w:proofErr w:type="spellStart"/>
      <w:r w:rsidRPr="0081697F">
        <w:rPr>
          <w:rFonts w:ascii="Verdana" w:hAnsi="Verdana"/>
          <w:sz w:val="24"/>
          <w:szCs w:val="24"/>
        </w:rPr>
        <w:t>Labaran</w:t>
      </w:r>
      <w:proofErr w:type="spellEnd"/>
      <w:r w:rsidRPr="0081697F">
        <w:rPr>
          <w:rFonts w:ascii="Verdana" w:hAnsi="Verdana"/>
          <w:sz w:val="24"/>
          <w:szCs w:val="24"/>
        </w:rPr>
        <w:t xml:space="preserve"> </w:t>
      </w:r>
      <w:proofErr w:type="spellStart"/>
      <w:r w:rsidRPr="0081697F">
        <w:rPr>
          <w:rFonts w:ascii="Verdana" w:hAnsi="Verdana"/>
          <w:sz w:val="24"/>
          <w:szCs w:val="24"/>
        </w:rPr>
        <w:t>Maku</w:t>
      </w:r>
      <w:proofErr w:type="spellEnd"/>
      <w:r w:rsidRPr="0081697F">
        <w:rPr>
          <w:rFonts w:ascii="Verdana" w:hAnsi="Verdana"/>
          <w:sz w:val="24"/>
          <w:szCs w:val="24"/>
        </w:rPr>
        <w:t>; the PW1 and 1st petitioner to PW53,</w:t>
      </w:r>
      <w:r w:rsidR="009727D6" w:rsidRPr="0081697F">
        <w:rPr>
          <w:rFonts w:ascii="Verdana" w:hAnsi="Verdana"/>
          <w:sz w:val="24"/>
          <w:szCs w:val="24"/>
        </w:rPr>
        <w:t xml:space="preserve"> </w:t>
      </w:r>
      <w:r w:rsidRPr="0081697F">
        <w:rPr>
          <w:rFonts w:ascii="Verdana" w:hAnsi="Verdana"/>
          <w:sz w:val="24"/>
          <w:szCs w:val="24"/>
        </w:rPr>
        <w:t>as well the documentary exhibits tendered as inspection report</w:t>
      </w:r>
      <w:r w:rsidR="009727D6" w:rsidRPr="0081697F">
        <w:rPr>
          <w:rFonts w:ascii="Verdana" w:hAnsi="Verdana"/>
          <w:sz w:val="24"/>
          <w:szCs w:val="24"/>
        </w:rPr>
        <w:t xml:space="preserve"> </w:t>
      </w:r>
      <w:r w:rsidRPr="0081697F">
        <w:rPr>
          <w:rFonts w:ascii="Verdana" w:hAnsi="Verdana"/>
          <w:sz w:val="24"/>
          <w:szCs w:val="24"/>
        </w:rPr>
        <w:t>(see pages 3060-3068); and from the answers to cross</w:t>
      </w:r>
      <w:r w:rsidR="009727D6" w:rsidRPr="0081697F">
        <w:rPr>
          <w:rFonts w:ascii="Verdana" w:hAnsi="Verdana"/>
          <w:sz w:val="24"/>
          <w:szCs w:val="24"/>
        </w:rPr>
        <w:t>-</w:t>
      </w:r>
      <w:r w:rsidRPr="0081697F">
        <w:rPr>
          <w:rFonts w:ascii="Verdana" w:hAnsi="Verdana"/>
          <w:sz w:val="24"/>
          <w:szCs w:val="24"/>
        </w:rPr>
        <w:t>examination</w:t>
      </w:r>
      <w:r w:rsidR="009727D6" w:rsidRPr="0081697F">
        <w:rPr>
          <w:rFonts w:ascii="Verdana" w:hAnsi="Verdana"/>
          <w:sz w:val="24"/>
          <w:szCs w:val="24"/>
        </w:rPr>
        <w:t xml:space="preserve"> </w:t>
      </w:r>
      <w:r w:rsidRPr="0081697F">
        <w:rPr>
          <w:rFonts w:ascii="Verdana" w:hAnsi="Verdana"/>
          <w:sz w:val="24"/>
          <w:szCs w:val="24"/>
        </w:rPr>
        <w:t>of the witnesses.</w:t>
      </w:r>
    </w:p>
    <w:p w:rsidR="00685EB6" w:rsidRDefault="00685EB6" w:rsidP="0081697F">
      <w:pPr>
        <w:spacing w:before="240" w:line="276" w:lineRule="auto"/>
        <w:ind w:left="0" w:firstLine="0"/>
        <w:rPr>
          <w:rFonts w:ascii="Verdana" w:hAnsi="Verdana"/>
          <w:sz w:val="24"/>
          <w:szCs w:val="24"/>
        </w:rPr>
      </w:pPr>
    </w:p>
    <w:p w:rsidR="00910997" w:rsidRPr="0081697F" w:rsidRDefault="00910997" w:rsidP="0081697F">
      <w:pPr>
        <w:spacing w:before="240" w:line="276" w:lineRule="auto"/>
        <w:ind w:left="0" w:firstLine="0"/>
        <w:rPr>
          <w:rFonts w:ascii="Verdana" w:hAnsi="Verdana"/>
          <w:sz w:val="24"/>
          <w:szCs w:val="24"/>
        </w:rPr>
      </w:pPr>
      <w:r w:rsidRPr="0081697F">
        <w:rPr>
          <w:rFonts w:ascii="Verdana" w:hAnsi="Verdana"/>
          <w:sz w:val="24"/>
          <w:szCs w:val="24"/>
        </w:rPr>
        <w:lastRenderedPageBreak/>
        <w:t>It is clear that even though all the witnesses claimed seeing</w:t>
      </w:r>
      <w:r w:rsidR="009727D6" w:rsidRPr="0081697F">
        <w:rPr>
          <w:rFonts w:ascii="Verdana" w:hAnsi="Verdana"/>
          <w:sz w:val="24"/>
          <w:szCs w:val="24"/>
        </w:rPr>
        <w:t xml:space="preserve"> </w:t>
      </w:r>
      <w:r w:rsidRPr="0081697F">
        <w:rPr>
          <w:rFonts w:ascii="Verdana" w:hAnsi="Verdana"/>
          <w:sz w:val="24"/>
          <w:szCs w:val="24"/>
        </w:rPr>
        <w:t>or hearing what transferred at either the polling units or the</w:t>
      </w:r>
      <w:r w:rsidR="009727D6" w:rsidRPr="0081697F">
        <w:rPr>
          <w:rFonts w:ascii="Verdana" w:hAnsi="Verdana"/>
          <w:sz w:val="24"/>
          <w:szCs w:val="24"/>
        </w:rPr>
        <w:t xml:space="preserve"> </w:t>
      </w:r>
      <w:r w:rsidRPr="0081697F">
        <w:rPr>
          <w:rFonts w:ascii="Verdana" w:hAnsi="Verdana"/>
          <w:sz w:val="24"/>
          <w:szCs w:val="24"/>
        </w:rPr>
        <w:t>collation centers most of them were discredited and rendered</w:t>
      </w:r>
      <w:r w:rsidR="009727D6" w:rsidRPr="0081697F">
        <w:rPr>
          <w:rFonts w:ascii="Verdana" w:hAnsi="Verdana"/>
          <w:sz w:val="24"/>
          <w:szCs w:val="24"/>
        </w:rPr>
        <w:t xml:space="preserve"> </w:t>
      </w:r>
      <w:r w:rsidRPr="0081697F">
        <w:rPr>
          <w:rFonts w:ascii="Verdana" w:hAnsi="Verdana"/>
          <w:sz w:val="24"/>
          <w:szCs w:val="24"/>
        </w:rPr>
        <w:t>themselves incompetent to testify or to be ascribed probative</w:t>
      </w:r>
      <w:r w:rsidR="009727D6" w:rsidRPr="0081697F">
        <w:rPr>
          <w:rFonts w:ascii="Verdana" w:hAnsi="Verdana"/>
          <w:sz w:val="24"/>
          <w:szCs w:val="24"/>
        </w:rPr>
        <w:t xml:space="preserve"> </w:t>
      </w:r>
      <w:r w:rsidRPr="0081697F">
        <w:rPr>
          <w:rFonts w:ascii="Verdana" w:hAnsi="Verdana"/>
          <w:sz w:val="24"/>
          <w:szCs w:val="24"/>
        </w:rPr>
        <w:t>value as we had noted earlier. Besides, apart from the PW48,</w:t>
      </w:r>
      <w:r w:rsidR="009727D6" w:rsidRPr="0081697F">
        <w:rPr>
          <w:rFonts w:ascii="Verdana" w:hAnsi="Verdana"/>
          <w:sz w:val="24"/>
          <w:szCs w:val="24"/>
        </w:rPr>
        <w:t xml:space="preserve"> </w:t>
      </w:r>
      <w:r w:rsidRPr="0081697F">
        <w:rPr>
          <w:rFonts w:ascii="Verdana" w:hAnsi="Verdana"/>
          <w:sz w:val="24"/>
          <w:szCs w:val="24"/>
        </w:rPr>
        <w:t>PW51 and PW53, the PW1 and 1st petitioner who alleged in the</w:t>
      </w:r>
      <w:r w:rsidR="009727D6" w:rsidRPr="0081697F">
        <w:rPr>
          <w:rFonts w:ascii="Verdana" w:hAnsi="Verdana"/>
          <w:sz w:val="24"/>
          <w:szCs w:val="24"/>
        </w:rPr>
        <w:t xml:space="preserve"> </w:t>
      </w:r>
      <w:r w:rsidRPr="0081697F">
        <w:rPr>
          <w:rFonts w:ascii="Verdana" w:hAnsi="Verdana"/>
          <w:sz w:val="24"/>
          <w:szCs w:val="24"/>
        </w:rPr>
        <w:t>petition that the 1st respondent was not duly elected by a majority</w:t>
      </w:r>
      <w:r w:rsidR="009727D6" w:rsidRPr="0081697F">
        <w:rPr>
          <w:rFonts w:ascii="Verdana" w:hAnsi="Verdana"/>
          <w:sz w:val="24"/>
          <w:szCs w:val="24"/>
        </w:rPr>
        <w:t xml:space="preserve"> </w:t>
      </w:r>
      <w:r w:rsidRPr="0081697F">
        <w:rPr>
          <w:rFonts w:ascii="Verdana" w:hAnsi="Verdana"/>
          <w:sz w:val="24"/>
          <w:szCs w:val="24"/>
        </w:rPr>
        <w:t>of the lawful votes cast at the election and that the results of the</w:t>
      </w:r>
      <w:r w:rsidR="009727D6" w:rsidRPr="0081697F">
        <w:rPr>
          <w:rFonts w:ascii="Verdana" w:hAnsi="Verdana"/>
          <w:sz w:val="24"/>
          <w:szCs w:val="24"/>
        </w:rPr>
        <w:t xml:space="preserve"> </w:t>
      </w:r>
      <w:r w:rsidRPr="0081697F">
        <w:rPr>
          <w:rFonts w:ascii="Verdana" w:hAnsi="Verdana"/>
          <w:sz w:val="24"/>
          <w:szCs w:val="24"/>
        </w:rPr>
        <w:t>units, wards and Local Government Areas were invalid by reason</w:t>
      </w:r>
      <w:r w:rsidR="009727D6" w:rsidRPr="0081697F">
        <w:rPr>
          <w:rFonts w:ascii="Verdana" w:hAnsi="Verdana"/>
          <w:sz w:val="24"/>
          <w:szCs w:val="24"/>
        </w:rPr>
        <w:t xml:space="preserve"> </w:t>
      </w:r>
      <w:r w:rsidRPr="0081697F">
        <w:rPr>
          <w:rFonts w:ascii="Verdana" w:hAnsi="Verdana"/>
          <w:sz w:val="24"/>
          <w:szCs w:val="24"/>
        </w:rPr>
        <w:t>of corrupt practices and non-compliance with the provisions of</w:t>
      </w:r>
      <w:r w:rsidR="009727D6" w:rsidRPr="0081697F">
        <w:rPr>
          <w:rFonts w:ascii="Verdana" w:hAnsi="Verdana"/>
          <w:sz w:val="24"/>
          <w:szCs w:val="24"/>
        </w:rPr>
        <w:t xml:space="preserve"> </w:t>
      </w:r>
      <w:r w:rsidRPr="0081697F">
        <w:rPr>
          <w:rFonts w:ascii="Verdana" w:hAnsi="Verdana"/>
          <w:sz w:val="24"/>
          <w:szCs w:val="24"/>
        </w:rPr>
        <w:t>the Electoral Acts, 2010 (as amended); under cross-examination,</w:t>
      </w:r>
      <w:r w:rsidR="009727D6" w:rsidRPr="0081697F">
        <w:rPr>
          <w:rFonts w:ascii="Verdana" w:hAnsi="Verdana"/>
          <w:sz w:val="24"/>
          <w:szCs w:val="24"/>
        </w:rPr>
        <w:t xml:space="preserve"> </w:t>
      </w:r>
      <w:r w:rsidRPr="0081697F">
        <w:rPr>
          <w:rFonts w:ascii="Verdana" w:hAnsi="Verdana"/>
          <w:sz w:val="24"/>
          <w:szCs w:val="24"/>
        </w:rPr>
        <w:t>after tendering exhibits P1-P14, series of documentary evidence</w:t>
      </w:r>
      <w:r w:rsidR="009727D6" w:rsidRPr="0081697F">
        <w:rPr>
          <w:rFonts w:ascii="Verdana" w:hAnsi="Verdana"/>
          <w:sz w:val="24"/>
          <w:szCs w:val="24"/>
        </w:rPr>
        <w:t xml:space="preserve"> </w:t>
      </w:r>
      <w:r w:rsidRPr="0081697F">
        <w:rPr>
          <w:rFonts w:ascii="Verdana" w:hAnsi="Verdana"/>
          <w:sz w:val="24"/>
          <w:szCs w:val="24"/>
        </w:rPr>
        <w:t>relied upon in proof of his allegation, stated and admitted under</w:t>
      </w:r>
      <w:r w:rsidR="009727D6" w:rsidRPr="0081697F">
        <w:rPr>
          <w:rFonts w:ascii="Verdana" w:hAnsi="Verdana"/>
          <w:sz w:val="24"/>
          <w:szCs w:val="24"/>
        </w:rPr>
        <w:t xml:space="preserve"> </w:t>
      </w:r>
      <w:r w:rsidRPr="0081697F">
        <w:rPr>
          <w:rFonts w:ascii="Verdana" w:hAnsi="Verdana"/>
          <w:sz w:val="24"/>
          <w:szCs w:val="24"/>
        </w:rPr>
        <w:t>cross-examination on these documents that his party had agents</w:t>
      </w:r>
      <w:r w:rsidR="009727D6" w:rsidRPr="0081697F">
        <w:rPr>
          <w:rFonts w:ascii="Verdana" w:hAnsi="Verdana"/>
          <w:sz w:val="24"/>
          <w:szCs w:val="24"/>
        </w:rPr>
        <w:t xml:space="preserve"> </w:t>
      </w:r>
      <w:r w:rsidRPr="0081697F">
        <w:rPr>
          <w:rFonts w:ascii="Verdana" w:hAnsi="Verdana"/>
          <w:sz w:val="24"/>
          <w:szCs w:val="24"/>
        </w:rPr>
        <w:t>in all the polling units in the State but they were not allowed to</w:t>
      </w:r>
      <w:r w:rsidR="009727D6" w:rsidRPr="0081697F">
        <w:rPr>
          <w:rFonts w:ascii="Verdana" w:hAnsi="Verdana"/>
          <w:sz w:val="24"/>
          <w:szCs w:val="24"/>
        </w:rPr>
        <w:t xml:space="preserve"> </w:t>
      </w:r>
      <w:r w:rsidRPr="0081697F">
        <w:rPr>
          <w:rFonts w:ascii="Verdana" w:hAnsi="Verdana"/>
          <w:sz w:val="24"/>
          <w:szCs w:val="24"/>
        </w:rPr>
        <w:t>operate, though he did not report this unwholesome development</w:t>
      </w:r>
      <w:r w:rsidR="009727D6" w:rsidRPr="0081697F">
        <w:rPr>
          <w:rFonts w:ascii="Verdana" w:hAnsi="Verdana"/>
          <w:sz w:val="24"/>
          <w:szCs w:val="24"/>
        </w:rPr>
        <w:t xml:space="preserve"> </w:t>
      </w:r>
      <w:r w:rsidRPr="0081697F">
        <w:rPr>
          <w:rFonts w:ascii="Verdana" w:hAnsi="Verdana"/>
          <w:sz w:val="24"/>
          <w:szCs w:val="24"/>
        </w:rPr>
        <w:t>to INEC. He stated further that on the day of election, he did not</w:t>
      </w:r>
      <w:r w:rsidR="009727D6" w:rsidRPr="0081697F">
        <w:rPr>
          <w:rFonts w:ascii="Verdana" w:hAnsi="Verdana"/>
          <w:sz w:val="24"/>
          <w:szCs w:val="24"/>
        </w:rPr>
        <w:t xml:space="preserve"> </w:t>
      </w:r>
      <w:r w:rsidRPr="0081697F">
        <w:rPr>
          <w:rFonts w:ascii="Verdana" w:hAnsi="Verdana"/>
          <w:sz w:val="24"/>
          <w:szCs w:val="24"/>
        </w:rPr>
        <w:t>go round the State but only went to vote at his unit, waited for</w:t>
      </w:r>
      <w:r w:rsidR="009727D6" w:rsidRPr="0081697F">
        <w:rPr>
          <w:rFonts w:ascii="Verdana" w:hAnsi="Verdana"/>
          <w:sz w:val="24"/>
          <w:szCs w:val="24"/>
        </w:rPr>
        <w:t xml:space="preserve"> </w:t>
      </w:r>
      <w:r w:rsidRPr="0081697F">
        <w:rPr>
          <w:rFonts w:ascii="Verdana" w:hAnsi="Verdana"/>
          <w:sz w:val="24"/>
          <w:szCs w:val="24"/>
        </w:rPr>
        <w:t>the result to be announced after being counted. According to</w:t>
      </w:r>
      <w:r w:rsidR="009727D6" w:rsidRPr="0081697F">
        <w:rPr>
          <w:rFonts w:ascii="Verdana" w:hAnsi="Verdana"/>
          <w:sz w:val="24"/>
          <w:szCs w:val="24"/>
        </w:rPr>
        <w:t xml:space="preserve"> </w:t>
      </w:r>
      <w:r w:rsidRPr="0081697F">
        <w:rPr>
          <w:rFonts w:ascii="Verdana" w:hAnsi="Verdana"/>
          <w:sz w:val="24"/>
          <w:szCs w:val="24"/>
        </w:rPr>
        <w:t>him, he relied on reports from his polling units agents to formulate</w:t>
      </w:r>
      <w:r w:rsidR="009727D6" w:rsidRPr="0081697F">
        <w:rPr>
          <w:rFonts w:ascii="Verdana" w:hAnsi="Verdana"/>
          <w:sz w:val="24"/>
          <w:szCs w:val="24"/>
        </w:rPr>
        <w:t xml:space="preserve"> </w:t>
      </w:r>
      <w:r w:rsidRPr="0081697F">
        <w:rPr>
          <w:rFonts w:ascii="Verdana" w:hAnsi="Verdana"/>
          <w:sz w:val="24"/>
          <w:szCs w:val="24"/>
        </w:rPr>
        <w:t>the petition. The said witness also admitted as far as his</w:t>
      </w:r>
      <w:r w:rsidR="009727D6" w:rsidRPr="0081697F">
        <w:rPr>
          <w:rFonts w:ascii="Verdana" w:hAnsi="Verdana"/>
          <w:sz w:val="24"/>
          <w:szCs w:val="24"/>
        </w:rPr>
        <w:t xml:space="preserve"> </w:t>
      </w:r>
      <w:r w:rsidRPr="0081697F">
        <w:rPr>
          <w:rFonts w:ascii="Verdana" w:hAnsi="Verdana"/>
          <w:sz w:val="24"/>
          <w:szCs w:val="24"/>
        </w:rPr>
        <w:t>popularity and that of his political party (the 2nd appellant)</w:t>
      </w:r>
      <w:r w:rsidR="009727D6" w:rsidRPr="0081697F">
        <w:rPr>
          <w:rFonts w:ascii="Verdana" w:hAnsi="Verdana"/>
          <w:sz w:val="24"/>
          <w:szCs w:val="24"/>
        </w:rPr>
        <w:t xml:space="preserve"> </w:t>
      </w:r>
      <w:r w:rsidRPr="0081697F">
        <w:rPr>
          <w:rFonts w:ascii="Verdana" w:hAnsi="Verdana"/>
          <w:sz w:val="24"/>
          <w:szCs w:val="24"/>
        </w:rPr>
        <w:t>were concerned, that they only won one House of Assembly</w:t>
      </w:r>
      <w:r w:rsidR="009727D6" w:rsidRPr="0081697F">
        <w:rPr>
          <w:rFonts w:ascii="Verdana" w:hAnsi="Verdana"/>
          <w:sz w:val="24"/>
          <w:szCs w:val="24"/>
        </w:rPr>
        <w:t xml:space="preserve"> </w:t>
      </w:r>
      <w:r w:rsidRPr="0081697F">
        <w:rPr>
          <w:rFonts w:ascii="Verdana" w:hAnsi="Verdana"/>
          <w:sz w:val="24"/>
          <w:szCs w:val="24"/>
        </w:rPr>
        <w:t>seat out of the thirteen (13) Local Government Areas.</w:t>
      </w:r>
    </w:p>
    <w:p w:rsidR="00685EB6" w:rsidRDefault="00685EB6" w:rsidP="0081697F">
      <w:pPr>
        <w:spacing w:before="240" w:line="276" w:lineRule="auto"/>
        <w:ind w:left="0" w:firstLine="0"/>
        <w:rPr>
          <w:rFonts w:ascii="Verdana" w:hAnsi="Verdana"/>
          <w:sz w:val="24"/>
          <w:szCs w:val="24"/>
        </w:rPr>
      </w:pPr>
    </w:p>
    <w:p w:rsidR="00910997" w:rsidRPr="0081697F" w:rsidRDefault="00910997" w:rsidP="0081697F">
      <w:pPr>
        <w:spacing w:before="240" w:line="276" w:lineRule="auto"/>
        <w:ind w:left="0" w:firstLine="0"/>
        <w:rPr>
          <w:rFonts w:ascii="Verdana" w:hAnsi="Verdana"/>
          <w:sz w:val="24"/>
          <w:szCs w:val="24"/>
        </w:rPr>
      </w:pPr>
      <w:r w:rsidRPr="0081697F">
        <w:rPr>
          <w:rFonts w:ascii="Verdana" w:hAnsi="Verdana"/>
          <w:sz w:val="24"/>
          <w:szCs w:val="24"/>
        </w:rPr>
        <w:t xml:space="preserve">PW2, </w:t>
      </w:r>
      <w:proofErr w:type="spellStart"/>
      <w:r w:rsidRPr="0081697F">
        <w:rPr>
          <w:rFonts w:ascii="Verdana" w:hAnsi="Verdana"/>
          <w:sz w:val="24"/>
          <w:szCs w:val="24"/>
        </w:rPr>
        <w:t>Usman</w:t>
      </w:r>
      <w:proofErr w:type="spellEnd"/>
      <w:r w:rsidRPr="0081697F">
        <w:rPr>
          <w:rFonts w:ascii="Verdana" w:hAnsi="Verdana"/>
          <w:sz w:val="24"/>
          <w:szCs w:val="24"/>
        </w:rPr>
        <w:t xml:space="preserve"> I. Alkali, one of the polling unit agents who</w:t>
      </w:r>
      <w:r w:rsidR="009727D6" w:rsidRPr="0081697F">
        <w:rPr>
          <w:rFonts w:ascii="Verdana" w:hAnsi="Verdana"/>
          <w:sz w:val="24"/>
          <w:szCs w:val="24"/>
        </w:rPr>
        <w:t xml:space="preserve"> </w:t>
      </w:r>
      <w:r w:rsidRPr="0081697F">
        <w:rPr>
          <w:rFonts w:ascii="Verdana" w:hAnsi="Verdana"/>
          <w:sz w:val="24"/>
          <w:szCs w:val="24"/>
        </w:rPr>
        <w:t>alleged that even though voting took place peacefully at his unit</w:t>
      </w:r>
      <w:r w:rsidR="009727D6" w:rsidRPr="0081697F">
        <w:rPr>
          <w:rFonts w:ascii="Verdana" w:hAnsi="Verdana"/>
          <w:sz w:val="24"/>
          <w:szCs w:val="24"/>
        </w:rPr>
        <w:t xml:space="preserve"> </w:t>
      </w:r>
      <w:r w:rsidRPr="0081697F">
        <w:rPr>
          <w:rFonts w:ascii="Verdana" w:hAnsi="Verdana"/>
          <w:sz w:val="24"/>
          <w:szCs w:val="24"/>
        </w:rPr>
        <w:t>and party agents signed the results sheets, the ward collation</w:t>
      </w:r>
      <w:r w:rsidR="009727D6" w:rsidRPr="0081697F">
        <w:rPr>
          <w:rFonts w:ascii="Verdana" w:hAnsi="Verdana"/>
          <w:sz w:val="24"/>
          <w:szCs w:val="24"/>
        </w:rPr>
        <w:t xml:space="preserve"> </w:t>
      </w:r>
      <w:r w:rsidRPr="0081697F">
        <w:rPr>
          <w:rFonts w:ascii="Verdana" w:hAnsi="Verdana"/>
          <w:sz w:val="24"/>
          <w:szCs w:val="24"/>
        </w:rPr>
        <w:t>officer refused to collect the results and enter same in Form</w:t>
      </w:r>
      <w:r w:rsidR="009727D6" w:rsidRPr="0081697F">
        <w:rPr>
          <w:rFonts w:ascii="Verdana" w:hAnsi="Verdana"/>
          <w:sz w:val="24"/>
          <w:szCs w:val="24"/>
        </w:rPr>
        <w:t xml:space="preserve"> </w:t>
      </w:r>
      <w:r w:rsidRPr="0081697F">
        <w:rPr>
          <w:rFonts w:ascii="Verdana" w:hAnsi="Verdana"/>
          <w:sz w:val="24"/>
          <w:szCs w:val="24"/>
        </w:rPr>
        <w:t>EC8B at the collation centre, when cross-examined, however,</w:t>
      </w:r>
      <w:r w:rsidR="009727D6" w:rsidRPr="0081697F">
        <w:rPr>
          <w:rFonts w:ascii="Verdana" w:hAnsi="Verdana"/>
          <w:sz w:val="24"/>
          <w:szCs w:val="24"/>
        </w:rPr>
        <w:t xml:space="preserve"> </w:t>
      </w:r>
      <w:r w:rsidRPr="0081697F">
        <w:rPr>
          <w:rFonts w:ascii="Verdana" w:hAnsi="Verdana"/>
          <w:sz w:val="24"/>
          <w:szCs w:val="24"/>
        </w:rPr>
        <w:t>stated that he could not read or write and having been shown the</w:t>
      </w:r>
      <w:r w:rsidR="009727D6" w:rsidRPr="0081697F">
        <w:rPr>
          <w:rFonts w:ascii="Verdana" w:hAnsi="Verdana"/>
          <w:sz w:val="24"/>
          <w:szCs w:val="24"/>
        </w:rPr>
        <w:t xml:space="preserve"> </w:t>
      </w:r>
      <w:r w:rsidRPr="0081697F">
        <w:rPr>
          <w:rFonts w:ascii="Verdana" w:hAnsi="Verdana"/>
          <w:sz w:val="24"/>
          <w:szCs w:val="24"/>
        </w:rPr>
        <w:t>Form EC8A for his Unit could not read the contents. On further</w:t>
      </w:r>
      <w:r w:rsidR="009727D6" w:rsidRPr="0081697F">
        <w:rPr>
          <w:rFonts w:ascii="Verdana" w:hAnsi="Verdana"/>
          <w:sz w:val="24"/>
          <w:szCs w:val="24"/>
        </w:rPr>
        <w:t xml:space="preserve"> </w:t>
      </w:r>
      <w:r w:rsidRPr="0081697F">
        <w:rPr>
          <w:rFonts w:ascii="Verdana" w:hAnsi="Verdana"/>
          <w:sz w:val="24"/>
          <w:szCs w:val="24"/>
        </w:rPr>
        <w:t>cross-examination after having told the court about his illiterate</w:t>
      </w:r>
      <w:r w:rsidR="009727D6" w:rsidRPr="0081697F">
        <w:rPr>
          <w:rFonts w:ascii="Verdana" w:hAnsi="Verdana"/>
          <w:sz w:val="24"/>
          <w:szCs w:val="24"/>
        </w:rPr>
        <w:t xml:space="preserve"> </w:t>
      </w:r>
      <w:r w:rsidRPr="0081697F">
        <w:rPr>
          <w:rFonts w:ascii="Verdana" w:hAnsi="Verdana"/>
          <w:sz w:val="24"/>
          <w:szCs w:val="24"/>
        </w:rPr>
        <w:t>status, he answered that he confirmed his deposition by signing</w:t>
      </w:r>
      <w:r w:rsidR="009727D6" w:rsidRPr="0081697F">
        <w:rPr>
          <w:rFonts w:ascii="Verdana" w:hAnsi="Verdana"/>
          <w:sz w:val="24"/>
          <w:szCs w:val="24"/>
        </w:rPr>
        <w:t xml:space="preserve"> </w:t>
      </w:r>
      <w:r w:rsidRPr="0081697F">
        <w:rPr>
          <w:rFonts w:ascii="Verdana" w:hAnsi="Verdana"/>
          <w:sz w:val="24"/>
          <w:szCs w:val="24"/>
        </w:rPr>
        <w:t>his statement on oath. Again, even though he was a Muslim, his</w:t>
      </w:r>
      <w:r w:rsidR="009727D6" w:rsidRPr="0081697F">
        <w:rPr>
          <w:rFonts w:ascii="Verdana" w:hAnsi="Verdana"/>
          <w:sz w:val="24"/>
          <w:szCs w:val="24"/>
        </w:rPr>
        <w:t xml:space="preserve"> </w:t>
      </w:r>
      <w:r w:rsidRPr="0081697F">
        <w:rPr>
          <w:rFonts w:ascii="Verdana" w:hAnsi="Verdana"/>
          <w:sz w:val="24"/>
          <w:szCs w:val="24"/>
        </w:rPr>
        <w:t>statement on oath showed that he was a Christian and was</w:t>
      </w:r>
      <w:r w:rsidR="009727D6" w:rsidRPr="0081697F">
        <w:rPr>
          <w:rFonts w:ascii="Verdana" w:hAnsi="Verdana"/>
          <w:sz w:val="24"/>
          <w:szCs w:val="24"/>
        </w:rPr>
        <w:t xml:space="preserve"> </w:t>
      </w:r>
      <w:r w:rsidRPr="0081697F">
        <w:rPr>
          <w:rFonts w:ascii="Verdana" w:hAnsi="Verdana"/>
          <w:sz w:val="24"/>
          <w:szCs w:val="24"/>
        </w:rPr>
        <w:t>surprised by that development.</w:t>
      </w:r>
    </w:p>
    <w:p w:rsidR="00685EB6" w:rsidRDefault="00685EB6" w:rsidP="0081697F">
      <w:pPr>
        <w:spacing w:before="240" w:line="276" w:lineRule="auto"/>
        <w:ind w:left="0" w:firstLine="0"/>
        <w:rPr>
          <w:rFonts w:ascii="Verdana" w:hAnsi="Verdana"/>
          <w:sz w:val="24"/>
          <w:szCs w:val="24"/>
        </w:rPr>
      </w:pPr>
    </w:p>
    <w:p w:rsidR="00910997" w:rsidRPr="0081697F" w:rsidRDefault="00910997" w:rsidP="0081697F">
      <w:pPr>
        <w:spacing w:before="240" w:line="276" w:lineRule="auto"/>
        <w:ind w:left="0" w:firstLine="0"/>
        <w:rPr>
          <w:rFonts w:ascii="Verdana" w:hAnsi="Verdana"/>
          <w:sz w:val="24"/>
          <w:szCs w:val="24"/>
        </w:rPr>
      </w:pPr>
      <w:r w:rsidRPr="0081697F">
        <w:rPr>
          <w:rFonts w:ascii="Verdana" w:hAnsi="Verdana"/>
          <w:sz w:val="24"/>
          <w:szCs w:val="24"/>
        </w:rPr>
        <w:lastRenderedPageBreak/>
        <w:t>The evidence of the PW3, 5, 6, 7, 8, 9, 12, 13, 17, 18 and</w:t>
      </w:r>
      <w:r w:rsidR="009727D6" w:rsidRPr="0081697F">
        <w:rPr>
          <w:rFonts w:ascii="Verdana" w:hAnsi="Verdana"/>
          <w:sz w:val="24"/>
          <w:szCs w:val="24"/>
        </w:rPr>
        <w:t xml:space="preserve"> </w:t>
      </w:r>
      <w:r w:rsidRPr="0081697F">
        <w:rPr>
          <w:rFonts w:ascii="Verdana" w:hAnsi="Verdana"/>
          <w:sz w:val="24"/>
          <w:szCs w:val="24"/>
        </w:rPr>
        <w:t>so did not fare better and the Tribunal copiously addressed the</w:t>
      </w:r>
      <w:r w:rsidR="009727D6" w:rsidRPr="0081697F">
        <w:rPr>
          <w:rFonts w:ascii="Verdana" w:hAnsi="Verdana"/>
          <w:sz w:val="24"/>
          <w:szCs w:val="24"/>
        </w:rPr>
        <w:t xml:space="preserve"> </w:t>
      </w:r>
      <w:r w:rsidRPr="0081697F">
        <w:rPr>
          <w:rFonts w:ascii="Verdana" w:hAnsi="Verdana"/>
          <w:sz w:val="24"/>
          <w:szCs w:val="24"/>
        </w:rPr>
        <w:t>issue of competence of witnesses as raised in the appellants’</w:t>
      </w:r>
      <w:r w:rsidR="009727D6" w:rsidRPr="0081697F">
        <w:rPr>
          <w:rFonts w:ascii="Verdana" w:hAnsi="Verdana"/>
          <w:sz w:val="24"/>
          <w:szCs w:val="24"/>
        </w:rPr>
        <w:t xml:space="preserve"> </w:t>
      </w:r>
      <w:r w:rsidRPr="0081697F">
        <w:rPr>
          <w:rFonts w:ascii="Verdana" w:hAnsi="Verdana"/>
          <w:sz w:val="24"/>
          <w:szCs w:val="24"/>
        </w:rPr>
        <w:t>brief as earlier highlighted.</w:t>
      </w:r>
    </w:p>
    <w:p w:rsidR="00685EB6" w:rsidRDefault="00685EB6" w:rsidP="0081697F">
      <w:pPr>
        <w:spacing w:before="240" w:line="276" w:lineRule="auto"/>
        <w:ind w:left="0" w:firstLine="0"/>
        <w:rPr>
          <w:rFonts w:ascii="Verdana" w:hAnsi="Verdana"/>
          <w:sz w:val="24"/>
          <w:szCs w:val="24"/>
        </w:rPr>
      </w:pPr>
    </w:p>
    <w:p w:rsidR="00910997" w:rsidRPr="0081697F" w:rsidRDefault="00910997" w:rsidP="0081697F">
      <w:pPr>
        <w:spacing w:before="240" w:line="276" w:lineRule="auto"/>
        <w:ind w:left="0" w:firstLine="0"/>
        <w:rPr>
          <w:rFonts w:ascii="Verdana" w:hAnsi="Verdana"/>
          <w:sz w:val="24"/>
          <w:szCs w:val="24"/>
        </w:rPr>
      </w:pPr>
      <w:r w:rsidRPr="0081697F">
        <w:rPr>
          <w:rFonts w:ascii="Verdana" w:hAnsi="Verdana"/>
          <w:sz w:val="24"/>
          <w:szCs w:val="24"/>
        </w:rPr>
        <w:t>The lower Tribunal at pages 3103-3104 of the records</w:t>
      </w:r>
      <w:r w:rsidR="009727D6" w:rsidRPr="0081697F">
        <w:rPr>
          <w:rFonts w:ascii="Verdana" w:hAnsi="Verdana"/>
          <w:sz w:val="24"/>
          <w:szCs w:val="24"/>
        </w:rPr>
        <w:t xml:space="preserve"> </w:t>
      </w:r>
      <w:r w:rsidRPr="0081697F">
        <w:rPr>
          <w:rFonts w:ascii="Verdana" w:hAnsi="Verdana"/>
          <w:sz w:val="24"/>
          <w:szCs w:val="24"/>
        </w:rPr>
        <w:t>was right to have disregarded the evidence of the appellants’</w:t>
      </w:r>
      <w:r w:rsidR="009727D6" w:rsidRPr="0081697F">
        <w:rPr>
          <w:rFonts w:ascii="Verdana" w:hAnsi="Verdana"/>
          <w:sz w:val="24"/>
          <w:szCs w:val="24"/>
        </w:rPr>
        <w:t xml:space="preserve"> </w:t>
      </w:r>
      <w:r w:rsidRPr="0081697F">
        <w:rPr>
          <w:rFonts w:ascii="Verdana" w:hAnsi="Verdana"/>
          <w:sz w:val="24"/>
          <w:szCs w:val="24"/>
        </w:rPr>
        <w:t>numerous witnesses on wrongful cancellation of ward collation</w:t>
      </w:r>
      <w:r w:rsidR="009727D6" w:rsidRPr="0081697F">
        <w:rPr>
          <w:rFonts w:ascii="Verdana" w:hAnsi="Verdana"/>
          <w:sz w:val="24"/>
          <w:szCs w:val="24"/>
        </w:rPr>
        <w:t xml:space="preserve"> </w:t>
      </w:r>
      <w:r w:rsidRPr="0081697F">
        <w:rPr>
          <w:rFonts w:ascii="Verdana" w:hAnsi="Verdana"/>
          <w:sz w:val="24"/>
          <w:szCs w:val="24"/>
        </w:rPr>
        <w:t>centers results, not only because they were not ward collation</w:t>
      </w:r>
      <w:r w:rsidR="009727D6" w:rsidRPr="0081697F">
        <w:rPr>
          <w:rFonts w:ascii="Verdana" w:hAnsi="Verdana"/>
          <w:sz w:val="24"/>
          <w:szCs w:val="24"/>
        </w:rPr>
        <w:t xml:space="preserve"> </w:t>
      </w:r>
      <w:r w:rsidRPr="0081697F">
        <w:rPr>
          <w:rFonts w:ascii="Verdana" w:hAnsi="Verdana"/>
          <w:sz w:val="24"/>
          <w:szCs w:val="24"/>
        </w:rPr>
        <w:t>agents as purported by the learned senior counsel for the</w:t>
      </w:r>
      <w:r w:rsidR="009727D6" w:rsidRPr="0081697F">
        <w:rPr>
          <w:rFonts w:ascii="Verdana" w:hAnsi="Verdana"/>
          <w:sz w:val="24"/>
          <w:szCs w:val="24"/>
        </w:rPr>
        <w:t xml:space="preserve"> </w:t>
      </w:r>
      <w:r w:rsidRPr="0081697F">
        <w:rPr>
          <w:rFonts w:ascii="Verdana" w:hAnsi="Verdana"/>
          <w:sz w:val="24"/>
          <w:szCs w:val="24"/>
        </w:rPr>
        <w:t>appellants and even when they testified what they purportedly</w:t>
      </w:r>
      <w:r w:rsidR="009727D6" w:rsidRPr="0081697F">
        <w:rPr>
          <w:rFonts w:ascii="Verdana" w:hAnsi="Verdana"/>
          <w:sz w:val="24"/>
          <w:szCs w:val="24"/>
        </w:rPr>
        <w:t xml:space="preserve"> </w:t>
      </w:r>
      <w:r w:rsidRPr="0081697F">
        <w:rPr>
          <w:rFonts w:ascii="Verdana" w:hAnsi="Verdana"/>
          <w:sz w:val="24"/>
          <w:szCs w:val="24"/>
        </w:rPr>
        <w:t>saw, but because those witnesses were discredited and the</w:t>
      </w:r>
      <w:r w:rsidR="009727D6" w:rsidRPr="0081697F">
        <w:rPr>
          <w:rFonts w:ascii="Verdana" w:hAnsi="Verdana"/>
          <w:sz w:val="24"/>
          <w:szCs w:val="24"/>
        </w:rPr>
        <w:t xml:space="preserve"> </w:t>
      </w:r>
      <w:r w:rsidRPr="0081697F">
        <w:rPr>
          <w:rFonts w:ascii="Verdana" w:hAnsi="Verdana"/>
          <w:sz w:val="24"/>
          <w:szCs w:val="24"/>
        </w:rPr>
        <w:t>witnesses did not prove the allegations of malpractices and noncompliance</w:t>
      </w:r>
      <w:r w:rsidR="009727D6" w:rsidRPr="0081697F">
        <w:rPr>
          <w:rFonts w:ascii="Verdana" w:hAnsi="Verdana"/>
          <w:sz w:val="24"/>
          <w:szCs w:val="24"/>
        </w:rPr>
        <w:t xml:space="preserve"> </w:t>
      </w:r>
      <w:r w:rsidRPr="0081697F">
        <w:rPr>
          <w:rFonts w:ascii="Verdana" w:hAnsi="Verdana"/>
          <w:sz w:val="24"/>
          <w:szCs w:val="24"/>
        </w:rPr>
        <w:t>by the standard of proof required of the witnesses</w:t>
      </w:r>
      <w:r w:rsidR="009727D6" w:rsidRPr="0081697F">
        <w:rPr>
          <w:rFonts w:ascii="Verdana" w:hAnsi="Verdana"/>
          <w:sz w:val="24"/>
          <w:szCs w:val="24"/>
        </w:rPr>
        <w:t xml:space="preserve"> </w:t>
      </w:r>
      <w:r w:rsidRPr="0081697F">
        <w:rPr>
          <w:rFonts w:ascii="Verdana" w:hAnsi="Verdana"/>
          <w:sz w:val="24"/>
          <w:szCs w:val="24"/>
        </w:rPr>
        <w:t>irrespective of the nature of the allegations, some which were</w:t>
      </w:r>
      <w:r w:rsidR="009727D6" w:rsidRPr="0081697F">
        <w:rPr>
          <w:rFonts w:ascii="Verdana" w:hAnsi="Verdana"/>
          <w:sz w:val="24"/>
          <w:szCs w:val="24"/>
        </w:rPr>
        <w:t xml:space="preserve"> </w:t>
      </w:r>
      <w:r w:rsidRPr="0081697F">
        <w:rPr>
          <w:rFonts w:ascii="Verdana" w:hAnsi="Verdana"/>
          <w:sz w:val="24"/>
          <w:szCs w:val="24"/>
        </w:rPr>
        <w:t>criminal in nature and others civil.</w:t>
      </w:r>
    </w:p>
    <w:p w:rsidR="00685EB6" w:rsidRDefault="00685EB6" w:rsidP="0081697F">
      <w:pPr>
        <w:spacing w:before="240" w:line="276" w:lineRule="auto"/>
        <w:ind w:left="0" w:firstLine="0"/>
        <w:rPr>
          <w:rFonts w:ascii="Verdana" w:hAnsi="Verdana"/>
          <w:sz w:val="24"/>
          <w:szCs w:val="24"/>
        </w:rPr>
      </w:pPr>
    </w:p>
    <w:p w:rsidR="00910997" w:rsidRPr="0081697F" w:rsidRDefault="00910997" w:rsidP="0081697F">
      <w:pPr>
        <w:spacing w:before="240" w:line="276" w:lineRule="auto"/>
        <w:ind w:left="0" w:firstLine="0"/>
        <w:rPr>
          <w:rFonts w:ascii="Verdana" w:hAnsi="Verdana"/>
          <w:sz w:val="24"/>
          <w:szCs w:val="24"/>
        </w:rPr>
      </w:pPr>
      <w:r w:rsidRPr="0081697F">
        <w:rPr>
          <w:rFonts w:ascii="Verdana" w:hAnsi="Verdana"/>
          <w:sz w:val="24"/>
          <w:szCs w:val="24"/>
        </w:rPr>
        <w:t>With the greatest respect and as shall be demonstrated</w:t>
      </w:r>
      <w:r w:rsidR="009727D6" w:rsidRPr="0081697F">
        <w:rPr>
          <w:rFonts w:ascii="Verdana" w:hAnsi="Verdana"/>
          <w:sz w:val="24"/>
          <w:szCs w:val="24"/>
        </w:rPr>
        <w:t xml:space="preserve"> </w:t>
      </w:r>
      <w:r w:rsidRPr="0081697F">
        <w:rPr>
          <w:rFonts w:ascii="Verdana" w:hAnsi="Verdana"/>
          <w:sz w:val="24"/>
          <w:szCs w:val="24"/>
        </w:rPr>
        <w:t>anon, the learned trial judges, the honourable tribunal did a</w:t>
      </w:r>
      <w:r w:rsidR="009727D6" w:rsidRPr="0081697F">
        <w:rPr>
          <w:rFonts w:ascii="Verdana" w:hAnsi="Verdana"/>
          <w:sz w:val="24"/>
          <w:szCs w:val="24"/>
        </w:rPr>
        <w:t xml:space="preserve"> marvellous</w:t>
      </w:r>
      <w:r w:rsidRPr="0081697F">
        <w:rPr>
          <w:rFonts w:ascii="Verdana" w:hAnsi="Verdana"/>
          <w:sz w:val="24"/>
          <w:szCs w:val="24"/>
        </w:rPr>
        <w:t xml:space="preserve"> and commendable job in their evaluation of the</w:t>
      </w:r>
      <w:r w:rsidR="009727D6" w:rsidRPr="0081697F">
        <w:rPr>
          <w:rFonts w:ascii="Verdana" w:hAnsi="Verdana"/>
          <w:sz w:val="24"/>
          <w:szCs w:val="24"/>
        </w:rPr>
        <w:t xml:space="preserve"> </w:t>
      </w:r>
      <w:r w:rsidRPr="0081697F">
        <w:rPr>
          <w:rFonts w:ascii="Verdana" w:hAnsi="Verdana"/>
          <w:sz w:val="24"/>
          <w:szCs w:val="24"/>
        </w:rPr>
        <w:t>evidence before them and rightly rejected the evidence of the</w:t>
      </w:r>
      <w:r w:rsidR="009727D6" w:rsidRPr="0081697F">
        <w:rPr>
          <w:rFonts w:ascii="Verdana" w:hAnsi="Verdana"/>
          <w:sz w:val="24"/>
          <w:szCs w:val="24"/>
        </w:rPr>
        <w:t xml:space="preserve"> </w:t>
      </w:r>
      <w:r w:rsidRPr="0081697F">
        <w:rPr>
          <w:rFonts w:ascii="Verdana" w:hAnsi="Verdana"/>
          <w:sz w:val="24"/>
          <w:szCs w:val="24"/>
        </w:rPr>
        <w:t>PW1 and PW51 as indicated in the passage of their judgment as</w:t>
      </w:r>
      <w:r w:rsidR="009727D6" w:rsidRPr="0081697F">
        <w:rPr>
          <w:rFonts w:ascii="Verdana" w:hAnsi="Verdana"/>
          <w:sz w:val="24"/>
          <w:szCs w:val="24"/>
        </w:rPr>
        <w:t xml:space="preserve"> </w:t>
      </w:r>
      <w:r w:rsidRPr="0081697F">
        <w:rPr>
          <w:rFonts w:ascii="Verdana" w:hAnsi="Verdana"/>
          <w:sz w:val="24"/>
          <w:szCs w:val="24"/>
        </w:rPr>
        <w:t>quoted as shall also be demonstrated anon. Accordingly, the</w:t>
      </w:r>
      <w:r w:rsidR="009727D6" w:rsidRPr="0081697F">
        <w:rPr>
          <w:rFonts w:ascii="Verdana" w:hAnsi="Verdana"/>
          <w:sz w:val="24"/>
          <w:szCs w:val="24"/>
        </w:rPr>
        <w:t xml:space="preserve"> </w:t>
      </w:r>
      <w:r w:rsidRPr="0081697F">
        <w:rPr>
          <w:rFonts w:ascii="Verdana" w:hAnsi="Verdana"/>
          <w:sz w:val="24"/>
          <w:szCs w:val="24"/>
        </w:rPr>
        <w:t>Tribunal’s discountenancing of the PW1 and PW51 was not</w:t>
      </w:r>
      <w:r w:rsidR="009727D6" w:rsidRPr="0081697F">
        <w:rPr>
          <w:rFonts w:ascii="Verdana" w:hAnsi="Verdana"/>
          <w:sz w:val="24"/>
          <w:szCs w:val="24"/>
        </w:rPr>
        <w:t xml:space="preserve"> </w:t>
      </w:r>
      <w:r w:rsidRPr="0081697F">
        <w:rPr>
          <w:rFonts w:ascii="Verdana" w:hAnsi="Verdana"/>
          <w:sz w:val="24"/>
          <w:szCs w:val="24"/>
        </w:rPr>
        <w:t>erroneous nor did it occasion any miscarriage of justice but was</w:t>
      </w:r>
      <w:r w:rsidR="009727D6" w:rsidRPr="0081697F">
        <w:rPr>
          <w:rFonts w:ascii="Verdana" w:hAnsi="Verdana"/>
          <w:sz w:val="24"/>
          <w:szCs w:val="24"/>
        </w:rPr>
        <w:t xml:space="preserve"> </w:t>
      </w:r>
      <w:r w:rsidRPr="0081697F">
        <w:rPr>
          <w:rFonts w:ascii="Verdana" w:hAnsi="Verdana"/>
          <w:sz w:val="24"/>
          <w:szCs w:val="24"/>
        </w:rPr>
        <w:t>borne out of the fact that the appellants failed to prove their</w:t>
      </w:r>
      <w:r w:rsidR="009727D6" w:rsidRPr="0081697F">
        <w:rPr>
          <w:rFonts w:ascii="Verdana" w:hAnsi="Verdana"/>
          <w:sz w:val="24"/>
          <w:szCs w:val="24"/>
        </w:rPr>
        <w:t xml:space="preserve"> </w:t>
      </w:r>
      <w:r w:rsidRPr="0081697F">
        <w:rPr>
          <w:rFonts w:ascii="Verdana" w:hAnsi="Verdana"/>
          <w:sz w:val="24"/>
          <w:szCs w:val="24"/>
        </w:rPr>
        <w:t>allegations by credible evidence when they could not discharge</w:t>
      </w:r>
      <w:r w:rsidR="009727D6" w:rsidRPr="0081697F">
        <w:rPr>
          <w:rFonts w:ascii="Verdana" w:hAnsi="Verdana"/>
          <w:sz w:val="24"/>
          <w:szCs w:val="24"/>
        </w:rPr>
        <w:t xml:space="preserve"> </w:t>
      </w:r>
      <w:r w:rsidRPr="0081697F">
        <w:rPr>
          <w:rFonts w:ascii="Verdana" w:hAnsi="Verdana"/>
          <w:sz w:val="24"/>
          <w:szCs w:val="24"/>
        </w:rPr>
        <w:t>the onerous burden placed on them by law.</w:t>
      </w:r>
    </w:p>
    <w:p w:rsidR="00685EB6" w:rsidRDefault="00685EB6" w:rsidP="0081697F">
      <w:pPr>
        <w:spacing w:before="240" w:line="276" w:lineRule="auto"/>
        <w:ind w:left="0" w:firstLine="0"/>
        <w:rPr>
          <w:rFonts w:ascii="Verdana" w:hAnsi="Verdana"/>
          <w:sz w:val="24"/>
          <w:szCs w:val="24"/>
        </w:rPr>
      </w:pPr>
    </w:p>
    <w:p w:rsidR="00910997" w:rsidRPr="0081697F" w:rsidRDefault="00910997" w:rsidP="0081697F">
      <w:pPr>
        <w:spacing w:before="240" w:line="276" w:lineRule="auto"/>
        <w:ind w:left="0" w:firstLine="0"/>
        <w:rPr>
          <w:rFonts w:ascii="Verdana" w:hAnsi="Verdana"/>
          <w:sz w:val="24"/>
          <w:szCs w:val="24"/>
        </w:rPr>
      </w:pPr>
      <w:r w:rsidRPr="0081697F">
        <w:rPr>
          <w:rFonts w:ascii="Verdana" w:hAnsi="Verdana"/>
          <w:sz w:val="24"/>
          <w:szCs w:val="24"/>
        </w:rPr>
        <w:t>Turning to issue of dumping of the documents pleaded by</w:t>
      </w:r>
      <w:r w:rsidR="009727D6" w:rsidRPr="0081697F">
        <w:rPr>
          <w:rFonts w:ascii="Verdana" w:hAnsi="Verdana"/>
          <w:sz w:val="24"/>
          <w:szCs w:val="24"/>
        </w:rPr>
        <w:t xml:space="preserve"> </w:t>
      </w:r>
      <w:r w:rsidRPr="0081697F">
        <w:rPr>
          <w:rFonts w:ascii="Verdana" w:hAnsi="Verdana"/>
          <w:sz w:val="24"/>
          <w:szCs w:val="24"/>
        </w:rPr>
        <w:t>the appellants on the Tribunal which forms the bases of issues</w:t>
      </w:r>
      <w:r w:rsidR="009727D6" w:rsidRPr="0081697F">
        <w:rPr>
          <w:rFonts w:ascii="Verdana" w:hAnsi="Verdana"/>
          <w:sz w:val="24"/>
          <w:szCs w:val="24"/>
        </w:rPr>
        <w:t xml:space="preserve"> </w:t>
      </w:r>
      <w:r w:rsidRPr="0081697F">
        <w:rPr>
          <w:rFonts w:ascii="Verdana" w:hAnsi="Verdana"/>
          <w:sz w:val="24"/>
          <w:szCs w:val="24"/>
        </w:rPr>
        <w:t>two of the appellants’ and the 1st and 2nd respondents but which</w:t>
      </w:r>
      <w:r w:rsidR="009727D6" w:rsidRPr="0081697F">
        <w:rPr>
          <w:rFonts w:ascii="Verdana" w:hAnsi="Verdana"/>
          <w:sz w:val="24"/>
          <w:szCs w:val="24"/>
        </w:rPr>
        <w:t xml:space="preserve"> </w:t>
      </w:r>
      <w:r w:rsidRPr="0081697F">
        <w:rPr>
          <w:rFonts w:ascii="Verdana" w:hAnsi="Verdana"/>
          <w:sz w:val="24"/>
          <w:szCs w:val="24"/>
        </w:rPr>
        <w:t>the learned counsel incorporated as part of his argument on</w:t>
      </w:r>
      <w:r w:rsidR="009727D6" w:rsidRPr="0081697F">
        <w:rPr>
          <w:rFonts w:ascii="Verdana" w:hAnsi="Verdana"/>
          <w:sz w:val="24"/>
          <w:szCs w:val="24"/>
        </w:rPr>
        <w:t xml:space="preserve"> </w:t>
      </w:r>
      <w:r w:rsidRPr="0081697F">
        <w:rPr>
          <w:rFonts w:ascii="Verdana" w:hAnsi="Verdana"/>
          <w:sz w:val="24"/>
          <w:szCs w:val="24"/>
        </w:rPr>
        <w:t>issue one (1) of the 3rd respondent’s brief, on whether the Tribunal</w:t>
      </w:r>
      <w:r w:rsidR="009727D6" w:rsidRPr="0081697F">
        <w:rPr>
          <w:rFonts w:ascii="Verdana" w:hAnsi="Verdana"/>
          <w:sz w:val="24"/>
          <w:szCs w:val="24"/>
        </w:rPr>
        <w:t xml:space="preserve"> </w:t>
      </w:r>
      <w:r w:rsidRPr="0081697F">
        <w:rPr>
          <w:rFonts w:ascii="Verdana" w:hAnsi="Verdana"/>
          <w:sz w:val="24"/>
          <w:szCs w:val="24"/>
        </w:rPr>
        <w:t>was not right when it failed/refused to attach weight to the</w:t>
      </w:r>
      <w:r w:rsidR="009727D6" w:rsidRPr="0081697F">
        <w:rPr>
          <w:rFonts w:ascii="Verdana" w:hAnsi="Verdana"/>
          <w:sz w:val="24"/>
          <w:szCs w:val="24"/>
        </w:rPr>
        <w:t xml:space="preserve"> </w:t>
      </w:r>
      <w:r w:rsidRPr="0081697F">
        <w:rPr>
          <w:rFonts w:ascii="Verdana" w:hAnsi="Verdana"/>
          <w:sz w:val="24"/>
          <w:szCs w:val="24"/>
        </w:rPr>
        <w:t>documents admitted in support of the appellants’ case,</w:t>
      </w:r>
      <w:r w:rsidR="009727D6" w:rsidRPr="0081697F">
        <w:rPr>
          <w:rFonts w:ascii="Verdana" w:hAnsi="Verdana"/>
          <w:sz w:val="24"/>
          <w:szCs w:val="24"/>
        </w:rPr>
        <w:t xml:space="preserve"> </w:t>
      </w:r>
      <w:r w:rsidRPr="0081697F">
        <w:rPr>
          <w:rFonts w:ascii="Verdana" w:hAnsi="Verdana"/>
          <w:sz w:val="24"/>
          <w:szCs w:val="24"/>
        </w:rPr>
        <w:t>particularly the polling units and wards collated results as exhibit</w:t>
      </w:r>
      <w:r w:rsidR="009727D6" w:rsidRPr="0081697F">
        <w:rPr>
          <w:rFonts w:ascii="Verdana" w:hAnsi="Verdana"/>
          <w:sz w:val="24"/>
          <w:szCs w:val="24"/>
        </w:rPr>
        <w:t xml:space="preserve"> </w:t>
      </w:r>
      <w:r w:rsidRPr="0081697F">
        <w:rPr>
          <w:rFonts w:ascii="Verdana" w:hAnsi="Verdana"/>
          <w:sz w:val="24"/>
          <w:szCs w:val="24"/>
        </w:rPr>
        <w:t>P32, this question had earlier been answered in the affirmative</w:t>
      </w:r>
      <w:r w:rsidR="009727D6" w:rsidRPr="0081697F">
        <w:rPr>
          <w:rFonts w:ascii="Verdana" w:hAnsi="Verdana"/>
          <w:sz w:val="24"/>
          <w:szCs w:val="24"/>
        </w:rPr>
        <w:t xml:space="preserve"> </w:t>
      </w:r>
      <w:r w:rsidRPr="0081697F">
        <w:rPr>
          <w:rFonts w:ascii="Verdana" w:hAnsi="Verdana"/>
          <w:sz w:val="24"/>
          <w:szCs w:val="24"/>
        </w:rPr>
        <w:lastRenderedPageBreak/>
        <w:t>and I reiterate that the Tribunal was right to have held that the</w:t>
      </w:r>
      <w:r w:rsidR="009727D6" w:rsidRPr="0081697F">
        <w:rPr>
          <w:rFonts w:ascii="Verdana" w:hAnsi="Verdana"/>
          <w:sz w:val="24"/>
          <w:szCs w:val="24"/>
        </w:rPr>
        <w:t xml:space="preserve"> </w:t>
      </w:r>
      <w:r w:rsidRPr="0081697F">
        <w:rPr>
          <w:rFonts w:ascii="Verdana" w:hAnsi="Verdana"/>
          <w:sz w:val="24"/>
          <w:szCs w:val="24"/>
        </w:rPr>
        <w:t>documents were dumped on it by the appellants and their</w:t>
      </w:r>
      <w:r w:rsidR="009727D6" w:rsidRPr="0081697F">
        <w:rPr>
          <w:rFonts w:ascii="Verdana" w:hAnsi="Verdana"/>
          <w:sz w:val="24"/>
          <w:szCs w:val="24"/>
        </w:rPr>
        <w:t xml:space="preserve"> </w:t>
      </w:r>
      <w:r w:rsidRPr="0081697F">
        <w:rPr>
          <w:rFonts w:ascii="Verdana" w:hAnsi="Verdana"/>
          <w:sz w:val="24"/>
          <w:szCs w:val="24"/>
        </w:rPr>
        <w:t xml:space="preserve">witnesses and even though. I had held </w:t>
      </w:r>
      <w:proofErr w:type="gramStart"/>
      <w:r w:rsidRPr="0081697F">
        <w:rPr>
          <w:rFonts w:ascii="Verdana" w:hAnsi="Verdana"/>
          <w:sz w:val="24"/>
          <w:szCs w:val="24"/>
        </w:rPr>
        <w:t>elsewhere,</w:t>
      </w:r>
      <w:proofErr w:type="gramEnd"/>
      <w:r w:rsidRPr="0081697F">
        <w:rPr>
          <w:rFonts w:ascii="Verdana" w:hAnsi="Verdana"/>
          <w:sz w:val="24"/>
          <w:szCs w:val="24"/>
        </w:rPr>
        <w:t xml:space="preserve"> see the case of</w:t>
      </w:r>
      <w:r w:rsidR="009727D6" w:rsidRPr="0081697F">
        <w:rPr>
          <w:rFonts w:ascii="Verdana" w:hAnsi="Verdana"/>
          <w:sz w:val="24"/>
          <w:szCs w:val="24"/>
        </w:rPr>
        <w:t xml:space="preserve"> </w:t>
      </w:r>
      <w:r w:rsidRPr="0081697F">
        <w:rPr>
          <w:rFonts w:ascii="Verdana" w:hAnsi="Verdana"/>
          <w:sz w:val="24"/>
          <w:szCs w:val="24"/>
        </w:rPr>
        <w:t xml:space="preserve">Mr. John </w:t>
      </w:r>
      <w:proofErr w:type="spellStart"/>
      <w:r w:rsidRPr="0081697F">
        <w:rPr>
          <w:rFonts w:ascii="Verdana" w:hAnsi="Verdana"/>
          <w:sz w:val="24"/>
          <w:szCs w:val="24"/>
        </w:rPr>
        <w:t>Eboh</w:t>
      </w:r>
      <w:proofErr w:type="spellEnd"/>
      <w:r w:rsidRPr="0081697F">
        <w:rPr>
          <w:rFonts w:ascii="Verdana" w:hAnsi="Verdana"/>
          <w:sz w:val="24"/>
          <w:szCs w:val="24"/>
        </w:rPr>
        <w:t xml:space="preserve"> </w:t>
      </w:r>
      <w:proofErr w:type="spellStart"/>
      <w:r w:rsidRPr="0081697F">
        <w:rPr>
          <w:rFonts w:ascii="Verdana" w:hAnsi="Verdana"/>
          <w:sz w:val="24"/>
          <w:szCs w:val="24"/>
        </w:rPr>
        <w:t>Uzu</w:t>
      </w:r>
      <w:proofErr w:type="spellEnd"/>
      <w:r w:rsidRPr="0081697F">
        <w:rPr>
          <w:rFonts w:ascii="Verdana" w:hAnsi="Verdana"/>
          <w:sz w:val="24"/>
          <w:szCs w:val="24"/>
        </w:rPr>
        <w:t xml:space="preserve"> &amp; Another v. Anthony </w:t>
      </w:r>
      <w:proofErr w:type="spellStart"/>
      <w:r w:rsidRPr="0081697F">
        <w:rPr>
          <w:rFonts w:ascii="Verdana" w:hAnsi="Verdana"/>
          <w:sz w:val="24"/>
          <w:szCs w:val="24"/>
        </w:rPr>
        <w:t>Ikechukwu</w:t>
      </w:r>
      <w:proofErr w:type="spellEnd"/>
      <w:r w:rsidRPr="0081697F">
        <w:rPr>
          <w:rFonts w:ascii="Verdana" w:hAnsi="Verdana"/>
          <w:sz w:val="24"/>
          <w:szCs w:val="24"/>
        </w:rPr>
        <w:t xml:space="preserve"> </w:t>
      </w:r>
      <w:proofErr w:type="spellStart"/>
      <w:r w:rsidRPr="0081697F">
        <w:rPr>
          <w:rFonts w:ascii="Verdana" w:hAnsi="Verdana"/>
          <w:sz w:val="24"/>
          <w:szCs w:val="24"/>
        </w:rPr>
        <w:t>Ogbu</w:t>
      </w:r>
      <w:proofErr w:type="spellEnd"/>
      <w:r w:rsidRPr="0081697F">
        <w:rPr>
          <w:rFonts w:ascii="Verdana" w:hAnsi="Verdana"/>
          <w:sz w:val="24"/>
          <w:szCs w:val="24"/>
        </w:rPr>
        <w:t xml:space="preserve"> &amp;</w:t>
      </w:r>
      <w:r w:rsidR="009727D6" w:rsidRPr="0081697F">
        <w:rPr>
          <w:rFonts w:ascii="Verdana" w:hAnsi="Verdana"/>
          <w:sz w:val="24"/>
          <w:szCs w:val="24"/>
        </w:rPr>
        <w:t xml:space="preserve"> </w:t>
      </w:r>
      <w:r w:rsidRPr="0081697F">
        <w:rPr>
          <w:rFonts w:ascii="Verdana" w:hAnsi="Verdana"/>
          <w:sz w:val="24"/>
          <w:szCs w:val="24"/>
        </w:rPr>
        <w:t>36 Ors. (2012) LPELR-9775 (CA) at pages 127-128 paragraphs</w:t>
      </w:r>
      <w:r w:rsidR="009727D6" w:rsidRPr="0081697F">
        <w:rPr>
          <w:rFonts w:ascii="Verdana" w:hAnsi="Verdana"/>
          <w:sz w:val="24"/>
          <w:szCs w:val="24"/>
        </w:rPr>
        <w:t xml:space="preserve"> </w:t>
      </w:r>
      <w:r w:rsidRPr="0081697F">
        <w:rPr>
          <w:rFonts w:ascii="Verdana" w:hAnsi="Verdana"/>
          <w:sz w:val="24"/>
          <w:szCs w:val="24"/>
        </w:rPr>
        <w:t xml:space="preserve">F-E that: “As was held in </w:t>
      </w:r>
      <w:proofErr w:type="spellStart"/>
      <w:r w:rsidRPr="0081697F">
        <w:rPr>
          <w:rFonts w:ascii="Verdana" w:hAnsi="Verdana"/>
          <w:sz w:val="24"/>
          <w:szCs w:val="24"/>
        </w:rPr>
        <w:t>Agagu</w:t>
      </w:r>
      <w:proofErr w:type="spellEnd"/>
      <w:r w:rsidRPr="0081697F">
        <w:rPr>
          <w:rFonts w:ascii="Verdana" w:hAnsi="Verdana"/>
          <w:sz w:val="24"/>
          <w:szCs w:val="24"/>
        </w:rPr>
        <w:t xml:space="preserve"> v. </w:t>
      </w:r>
      <w:proofErr w:type="spellStart"/>
      <w:r w:rsidRPr="0081697F">
        <w:rPr>
          <w:rFonts w:ascii="Verdana" w:hAnsi="Verdana"/>
          <w:sz w:val="24"/>
          <w:szCs w:val="24"/>
        </w:rPr>
        <w:t>Mimiko</w:t>
      </w:r>
      <w:proofErr w:type="spellEnd"/>
      <w:r w:rsidRPr="0081697F">
        <w:rPr>
          <w:rFonts w:ascii="Verdana" w:hAnsi="Verdana"/>
          <w:sz w:val="24"/>
          <w:szCs w:val="24"/>
        </w:rPr>
        <w:t xml:space="preserve"> (2009) All FWLR</w:t>
      </w:r>
      <w:r w:rsidR="009727D6" w:rsidRPr="0081697F">
        <w:rPr>
          <w:rFonts w:ascii="Verdana" w:hAnsi="Verdana"/>
          <w:sz w:val="24"/>
          <w:szCs w:val="24"/>
        </w:rPr>
        <w:t xml:space="preserve"> </w:t>
      </w:r>
      <w:r w:rsidRPr="0081697F">
        <w:rPr>
          <w:rFonts w:ascii="Verdana" w:hAnsi="Verdana"/>
          <w:sz w:val="24"/>
          <w:szCs w:val="24"/>
        </w:rPr>
        <w:t>(Pt. 462) 1122, (2009) 7 NWLR (Pt. 1140) 342, (2010) 32 WRN</w:t>
      </w:r>
      <w:r w:rsidR="009727D6" w:rsidRPr="0081697F">
        <w:rPr>
          <w:rFonts w:ascii="Verdana" w:hAnsi="Verdana"/>
          <w:sz w:val="24"/>
          <w:szCs w:val="24"/>
        </w:rPr>
        <w:t xml:space="preserve"> </w:t>
      </w:r>
      <w:r w:rsidRPr="0081697F">
        <w:rPr>
          <w:rFonts w:ascii="Verdana" w:hAnsi="Verdana"/>
          <w:sz w:val="24"/>
          <w:szCs w:val="24"/>
        </w:rPr>
        <w:t xml:space="preserve">10 and </w:t>
      </w:r>
      <w:proofErr w:type="spellStart"/>
      <w:r w:rsidRPr="0081697F">
        <w:rPr>
          <w:rFonts w:ascii="Verdana" w:hAnsi="Verdana"/>
          <w:sz w:val="24"/>
          <w:szCs w:val="24"/>
        </w:rPr>
        <w:t>Aregbesola</w:t>
      </w:r>
      <w:proofErr w:type="spellEnd"/>
      <w:r w:rsidRPr="0081697F">
        <w:rPr>
          <w:rFonts w:ascii="Verdana" w:hAnsi="Verdana"/>
          <w:sz w:val="24"/>
          <w:szCs w:val="24"/>
        </w:rPr>
        <w:t xml:space="preserve"> v. </w:t>
      </w:r>
      <w:proofErr w:type="spellStart"/>
      <w:r w:rsidRPr="0081697F">
        <w:rPr>
          <w:rFonts w:ascii="Verdana" w:hAnsi="Verdana"/>
          <w:sz w:val="24"/>
          <w:szCs w:val="24"/>
        </w:rPr>
        <w:t>Oyinlola</w:t>
      </w:r>
      <w:proofErr w:type="spellEnd"/>
      <w:r w:rsidRPr="0081697F">
        <w:rPr>
          <w:rFonts w:ascii="Verdana" w:hAnsi="Verdana"/>
          <w:sz w:val="24"/>
          <w:szCs w:val="24"/>
        </w:rPr>
        <w:t xml:space="preserve"> (2011) All FWLR (Pt. 570) 1292,</w:t>
      </w:r>
      <w:r w:rsidR="009727D6" w:rsidRPr="0081697F">
        <w:rPr>
          <w:rFonts w:ascii="Verdana" w:hAnsi="Verdana"/>
          <w:sz w:val="24"/>
          <w:szCs w:val="24"/>
        </w:rPr>
        <w:t xml:space="preserve"> </w:t>
      </w:r>
      <w:r w:rsidRPr="0081697F">
        <w:rPr>
          <w:rFonts w:ascii="Verdana" w:hAnsi="Verdana"/>
          <w:sz w:val="24"/>
          <w:szCs w:val="24"/>
        </w:rPr>
        <w:t>(2011) 9 NWLR (Pt. 1253) 458, (2010) 1 WRN 33 at page 149</w:t>
      </w:r>
      <w:r w:rsidR="009727D6" w:rsidRPr="0081697F">
        <w:rPr>
          <w:rFonts w:ascii="Verdana" w:hAnsi="Verdana"/>
          <w:sz w:val="24"/>
          <w:szCs w:val="24"/>
        </w:rPr>
        <w:t xml:space="preserve"> </w:t>
      </w:r>
      <w:r w:rsidRPr="0081697F">
        <w:rPr>
          <w:rFonts w:ascii="Verdana" w:hAnsi="Verdana"/>
          <w:sz w:val="24"/>
          <w:szCs w:val="24"/>
        </w:rPr>
        <w:t>that witnesses depositions once admitted become evidence-in</w:t>
      </w:r>
      <w:r w:rsidR="009727D6" w:rsidRPr="0081697F">
        <w:rPr>
          <w:rFonts w:ascii="Verdana" w:hAnsi="Verdana"/>
          <w:sz w:val="24"/>
          <w:szCs w:val="24"/>
        </w:rPr>
        <w:t xml:space="preserve"> </w:t>
      </w:r>
      <w:r w:rsidRPr="0081697F">
        <w:rPr>
          <w:rFonts w:ascii="Verdana" w:hAnsi="Verdana"/>
          <w:sz w:val="24"/>
          <w:szCs w:val="24"/>
        </w:rPr>
        <w:t>chief</w:t>
      </w:r>
      <w:r w:rsidR="009727D6" w:rsidRPr="0081697F">
        <w:rPr>
          <w:rFonts w:ascii="Verdana" w:hAnsi="Verdana"/>
          <w:sz w:val="24"/>
          <w:szCs w:val="24"/>
        </w:rPr>
        <w:t xml:space="preserve"> </w:t>
      </w:r>
      <w:r w:rsidRPr="0081697F">
        <w:rPr>
          <w:rFonts w:ascii="Verdana" w:hAnsi="Verdana"/>
          <w:sz w:val="24"/>
          <w:szCs w:val="24"/>
        </w:rPr>
        <w:t>and the documents as analysed and incorporated in the</w:t>
      </w:r>
      <w:r w:rsidR="009727D6" w:rsidRPr="0081697F">
        <w:rPr>
          <w:rFonts w:ascii="Verdana" w:hAnsi="Verdana"/>
          <w:sz w:val="24"/>
          <w:szCs w:val="24"/>
        </w:rPr>
        <w:t xml:space="preserve"> </w:t>
      </w:r>
      <w:r w:rsidRPr="0081697F">
        <w:rPr>
          <w:rFonts w:ascii="Verdana" w:hAnsi="Verdana"/>
          <w:sz w:val="24"/>
          <w:szCs w:val="24"/>
        </w:rPr>
        <w:t>statement on oath having been tendered without objection by</w:t>
      </w:r>
      <w:r w:rsidR="009727D6" w:rsidRPr="0081697F">
        <w:rPr>
          <w:rFonts w:ascii="Verdana" w:hAnsi="Verdana"/>
          <w:sz w:val="24"/>
          <w:szCs w:val="24"/>
        </w:rPr>
        <w:t xml:space="preserve"> </w:t>
      </w:r>
      <w:r w:rsidRPr="0081697F">
        <w:rPr>
          <w:rFonts w:ascii="Verdana" w:hAnsi="Verdana"/>
          <w:sz w:val="24"/>
          <w:szCs w:val="24"/>
        </w:rPr>
        <w:t>the respondents, the Tribunal was bound to dispassionately and</w:t>
      </w:r>
      <w:r w:rsidR="009727D6" w:rsidRPr="0081697F">
        <w:rPr>
          <w:rFonts w:ascii="Verdana" w:hAnsi="Verdana"/>
          <w:sz w:val="24"/>
          <w:szCs w:val="24"/>
        </w:rPr>
        <w:t xml:space="preserve"> </w:t>
      </w:r>
      <w:r w:rsidRPr="0081697F">
        <w:rPr>
          <w:rFonts w:ascii="Verdana" w:hAnsi="Verdana"/>
          <w:sz w:val="24"/>
          <w:szCs w:val="24"/>
        </w:rPr>
        <w:t>discreetly assess and evaluate them and draw the necessary</w:t>
      </w:r>
      <w:r w:rsidR="009727D6" w:rsidRPr="0081697F">
        <w:rPr>
          <w:rFonts w:ascii="Verdana" w:hAnsi="Verdana"/>
          <w:sz w:val="24"/>
          <w:szCs w:val="24"/>
        </w:rPr>
        <w:t xml:space="preserve"> </w:t>
      </w:r>
      <w:r w:rsidRPr="0081697F">
        <w:rPr>
          <w:rFonts w:ascii="Verdana" w:hAnsi="Verdana"/>
          <w:sz w:val="24"/>
          <w:szCs w:val="24"/>
        </w:rPr>
        <w:t>inferences therefrom before arriving at their judgment. See INEC</w:t>
      </w:r>
      <w:r w:rsidR="009727D6" w:rsidRPr="0081697F">
        <w:rPr>
          <w:rFonts w:ascii="Verdana" w:hAnsi="Verdana"/>
          <w:sz w:val="24"/>
          <w:szCs w:val="24"/>
        </w:rPr>
        <w:t xml:space="preserve"> </w:t>
      </w:r>
      <w:r w:rsidRPr="0081697F">
        <w:rPr>
          <w:rFonts w:ascii="Verdana" w:hAnsi="Verdana"/>
          <w:sz w:val="24"/>
          <w:szCs w:val="24"/>
        </w:rPr>
        <w:t xml:space="preserve">v. </w:t>
      </w:r>
      <w:proofErr w:type="spellStart"/>
      <w:r w:rsidRPr="0081697F">
        <w:rPr>
          <w:rFonts w:ascii="Verdana" w:hAnsi="Verdana"/>
          <w:sz w:val="24"/>
          <w:szCs w:val="24"/>
        </w:rPr>
        <w:t>Oshiomole</w:t>
      </w:r>
      <w:proofErr w:type="spellEnd"/>
      <w:r w:rsidRPr="0081697F">
        <w:rPr>
          <w:rFonts w:ascii="Verdana" w:hAnsi="Verdana"/>
          <w:sz w:val="24"/>
          <w:szCs w:val="24"/>
        </w:rPr>
        <w:t xml:space="preserve"> (supra) at 416. Thus, I agree with the learned</w:t>
      </w:r>
      <w:r w:rsidR="009727D6" w:rsidRPr="0081697F">
        <w:rPr>
          <w:rFonts w:ascii="Verdana" w:hAnsi="Verdana"/>
          <w:sz w:val="24"/>
          <w:szCs w:val="24"/>
        </w:rPr>
        <w:t xml:space="preserve"> </w:t>
      </w:r>
      <w:r w:rsidRPr="0081697F">
        <w:rPr>
          <w:rFonts w:ascii="Verdana" w:hAnsi="Verdana"/>
          <w:sz w:val="24"/>
          <w:szCs w:val="24"/>
        </w:rPr>
        <w:t xml:space="preserve">counsel for the appellants and the authorities of </w:t>
      </w:r>
      <w:proofErr w:type="spellStart"/>
      <w:r w:rsidRPr="0081697F">
        <w:rPr>
          <w:rFonts w:ascii="Verdana" w:hAnsi="Verdana"/>
          <w:sz w:val="24"/>
          <w:szCs w:val="24"/>
        </w:rPr>
        <w:t>Aregbesola</w:t>
      </w:r>
      <w:proofErr w:type="spellEnd"/>
      <w:r w:rsidRPr="0081697F">
        <w:rPr>
          <w:rFonts w:ascii="Verdana" w:hAnsi="Verdana"/>
          <w:sz w:val="24"/>
          <w:szCs w:val="24"/>
        </w:rPr>
        <w:t xml:space="preserve"> v.</w:t>
      </w:r>
      <w:r w:rsidR="009727D6" w:rsidRPr="0081697F">
        <w:rPr>
          <w:rFonts w:ascii="Verdana" w:hAnsi="Verdana"/>
          <w:sz w:val="24"/>
          <w:szCs w:val="24"/>
        </w:rPr>
        <w:t xml:space="preserve"> </w:t>
      </w:r>
      <w:proofErr w:type="spellStart"/>
      <w:r w:rsidRPr="0081697F">
        <w:rPr>
          <w:rFonts w:ascii="Verdana" w:hAnsi="Verdana"/>
          <w:sz w:val="24"/>
          <w:szCs w:val="24"/>
        </w:rPr>
        <w:t>Oyinlola</w:t>
      </w:r>
      <w:proofErr w:type="spellEnd"/>
      <w:r w:rsidRPr="0081697F">
        <w:rPr>
          <w:rFonts w:ascii="Verdana" w:hAnsi="Verdana"/>
          <w:sz w:val="24"/>
          <w:szCs w:val="24"/>
        </w:rPr>
        <w:t xml:space="preserve"> (supra). </w:t>
      </w:r>
      <w:proofErr w:type="spellStart"/>
      <w:r w:rsidRPr="0081697F">
        <w:rPr>
          <w:rFonts w:ascii="Verdana" w:hAnsi="Verdana"/>
          <w:sz w:val="24"/>
          <w:szCs w:val="24"/>
        </w:rPr>
        <w:t>Ogbe</w:t>
      </w:r>
      <w:proofErr w:type="spellEnd"/>
      <w:r w:rsidRPr="0081697F">
        <w:rPr>
          <w:rFonts w:ascii="Verdana" w:hAnsi="Verdana"/>
          <w:sz w:val="24"/>
          <w:szCs w:val="24"/>
        </w:rPr>
        <w:t xml:space="preserve"> v. </w:t>
      </w:r>
      <w:proofErr w:type="spellStart"/>
      <w:r w:rsidRPr="0081697F">
        <w:rPr>
          <w:rFonts w:ascii="Verdana" w:hAnsi="Verdana"/>
          <w:sz w:val="24"/>
          <w:szCs w:val="24"/>
        </w:rPr>
        <w:t>Sule</w:t>
      </w:r>
      <w:proofErr w:type="spellEnd"/>
      <w:r w:rsidRPr="0081697F">
        <w:rPr>
          <w:rFonts w:ascii="Verdana" w:hAnsi="Verdana"/>
          <w:sz w:val="24"/>
          <w:szCs w:val="24"/>
        </w:rPr>
        <w:t xml:space="preserve"> </w:t>
      </w:r>
      <w:proofErr w:type="spellStart"/>
      <w:r w:rsidRPr="0081697F">
        <w:rPr>
          <w:rFonts w:ascii="Verdana" w:hAnsi="Verdana"/>
          <w:sz w:val="24"/>
          <w:szCs w:val="24"/>
        </w:rPr>
        <w:t>Asade</w:t>
      </w:r>
      <w:proofErr w:type="spellEnd"/>
      <w:r w:rsidRPr="0081697F">
        <w:rPr>
          <w:rFonts w:ascii="Verdana" w:hAnsi="Verdana"/>
          <w:sz w:val="24"/>
          <w:szCs w:val="24"/>
        </w:rPr>
        <w:t xml:space="preserve"> (2009) 12 SC (Pt. 111)</w:t>
      </w:r>
      <w:r w:rsidR="009727D6" w:rsidRPr="0081697F">
        <w:rPr>
          <w:rFonts w:ascii="Verdana" w:hAnsi="Verdana"/>
          <w:sz w:val="24"/>
          <w:szCs w:val="24"/>
        </w:rPr>
        <w:t xml:space="preserve"> </w:t>
      </w:r>
      <w:r w:rsidRPr="0081697F">
        <w:rPr>
          <w:rFonts w:ascii="Verdana" w:hAnsi="Verdana"/>
          <w:sz w:val="24"/>
          <w:szCs w:val="24"/>
        </w:rPr>
        <w:t>34, (2009) 18 NWLR (Pt. 1172) 106, (2010) All FWLR (Pt.</w:t>
      </w:r>
      <w:r w:rsidR="009727D6" w:rsidRPr="0081697F">
        <w:rPr>
          <w:rFonts w:ascii="Verdana" w:hAnsi="Verdana"/>
          <w:sz w:val="24"/>
          <w:szCs w:val="24"/>
        </w:rPr>
        <w:t xml:space="preserve"> </w:t>
      </w:r>
      <w:r w:rsidRPr="0081697F">
        <w:rPr>
          <w:rFonts w:ascii="Verdana" w:hAnsi="Verdana"/>
          <w:sz w:val="24"/>
          <w:szCs w:val="24"/>
        </w:rPr>
        <w:t xml:space="preserve">510) 612 at page 632 per </w:t>
      </w:r>
      <w:proofErr w:type="spellStart"/>
      <w:r w:rsidRPr="0081697F">
        <w:rPr>
          <w:rFonts w:ascii="Verdana" w:hAnsi="Verdana"/>
          <w:sz w:val="24"/>
          <w:szCs w:val="24"/>
        </w:rPr>
        <w:t>Eneh</w:t>
      </w:r>
      <w:proofErr w:type="spellEnd"/>
      <w:r w:rsidRPr="0081697F">
        <w:rPr>
          <w:rFonts w:ascii="Verdana" w:hAnsi="Verdana"/>
          <w:sz w:val="24"/>
          <w:szCs w:val="24"/>
        </w:rPr>
        <w:t xml:space="preserve"> JSC paragraph F; that the law</w:t>
      </w:r>
      <w:r w:rsidR="009727D6" w:rsidRPr="0081697F">
        <w:rPr>
          <w:rFonts w:ascii="Verdana" w:hAnsi="Verdana"/>
          <w:sz w:val="24"/>
          <w:szCs w:val="24"/>
        </w:rPr>
        <w:t xml:space="preserve"> </w:t>
      </w:r>
      <w:r w:rsidRPr="0081697F">
        <w:rPr>
          <w:rFonts w:ascii="Verdana" w:hAnsi="Verdana"/>
          <w:sz w:val="24"/>
          <w:szCs w:val="24"/>
        </w:rPr>
        <w:t>accords a measure of primacy to documentary evidence against</w:t>
      </w:r>
      <w:r w:rsidR="009727D6" w:rsidRPr="0081697F">
        <w:rPr>
          <w:rFonts w:ascii="Verdana" w:hAnsi="Verdana"/>
          <w:sz w:val="24"/>
          <w:szCs w:val="24"/>
        </w:rPr>
        <w:t xml:space="preserve"> </w:t>
      </w:r>
      <w:r w:rsidRPr="0081697F">
        <w:rPr>
          <w:rFonts w:ascii="Verdana" w:hAnsi="Verdana"/>
          <w:sz w:val="24"/>
          <w:szCs w:val="24"/>
        </w:rPr>
        <w:t>oral evidence particularly election matters like the one before</w:t>
      </w:r>
      <w:r w:rsidR="009727D6" w:rsidRPr="0081697F">
        <w:rPr>
          <w:rFonts w:ascii="Verdana" w:hAnsi="Verdana"/>
          <w:sz w:val="24"/>
          <w:szCs w:val="24"/>
        </w:rPr>
        <w:t xml:space="preserve"> </w:t>
      </w:r>
      <w:r w:rsidRPr="0081697F">
        <w:rPr>
          <w:rFonts w:ascii="Verdana" w:hAnsi="Verdana"/>
          <w:sz w:val="24"/>
          <w:szCs w:val="24"/>
        </w:rPr>
        <w:t>us. Also in line with the dicta of the apex court in S.P.D.C Nig.</w:t>
      </w:r>
      <w:r w:rsidR="009727D6" w:rsidRPr="0081697F">
        <w:rPr>
          <w:rFonts w:ascii="Verdana" w:hAnsi="Verdana"/>
          <w:sz w:val="24"/>
          <w:szCs w:val="24"/>
        </w:rPr>
        <w:t xml:space="preserve"> </w:t>
      </w:r>
      <w:r w:rsidRPr="0081697F">
        <w:rPr>
          <w:rFonts w:ascii="Verdana" w:hAnsi="Verdana"/>
          <w:sz w:val="24"/>
          <w:szCs w:val="24"/>
        </w:rPr>
        <w:t xml:space="preserve">Ltd v. </w:t>
      </w:r>
      <w:proofErr w:type="spellStart"/>
      <w:r w:rsidRPr="0081697F">
        <w:rPr>
          <w:rFonts w:ascii="Verdana" w:hAnsi="Verdana"/>
          <w:sz w:val="24"/>
          <w:szCs w:val="24"/>
        </w:rPr>
        <w:t>Edamkue</w:t>
      </w:r>
      <w:proofErr w:type="spellEnd"/>
      <w:r w:rsidRPr="0081697F">
        <w:rPr>
          <w:rFonts w:ascii="Verdana" w:hAnsi="Verdana"/>
          <w:sz w:val="24"/>
          <w:szCs w:val="24"/>
        </w:rPr>
        <w:t xml:space="preserve"> &amp; Ors. </w:t>
      </w:r>
      <w:proofErr w:type="gramStart"/>
      <w:r w:rsidRPr="0081697F">
        <w:rPr>
          <w:rFonts w:ascii="Verdana" w:hAnsi="Verdana"/>
          <w:sz w:val="24"/>
          <w:szCs w:val="24"/>
        </w:rPr>
        <w:t>(2009) All FWLR (Pt. 489) 407 at page</w:t>
      </w:r>
      <w:r w:rsidR="009727D6" w:rsidRPr="0081697F">
        <w:rPr>
          <w:rFonts w:ascii="Verdana" w:hAnsi="Verdana"/>
          <w:sz w:val="24"/>
          <w:szCs w:val="24"/>
        </w:rPr>
        <w:t xml:space="preserve"> </w:t>
      </w:r>
      <w:r w:rsidRPr="0081697F">
        <w:rPr>
          <w:rFonts w:ascii="Verdana" w:hAnsi="Verdana"/>
          <w:sz w:val="24"/>
          <w:szCs w:val="24"/>
        </w:rPr>
        <w:t>435, (2009) 6-7 SC 74, (2009) LPELR - 3048, (2009) 7 SCNJ</w:t>
      </w:r>
      <w:r w:rsidR="009727D6" w:rsidRPr="0081697F">
        <w:rPr>
          <w:rFonts w:ascii="Verdana" w:hAnsi="Verdana"/>
          <w:sz w:val="24"/>
          <w:szCs w:val="24"/>
        </w:rPr>
        <w:t xml:space="preserve"> </w:t>
      </w:r>
      <w:r w:rsidRPr="0081697F">
        <w:rPr>
          <w:rFonts w:ascii="Verdana" w:hAnsi="Verdana"/>
          <w:sz w:val="24"/>
          <w:szCs w:val="24"/>
        </w:rPr>
        <w:t xml:space="preserve">124; BCC Nig. v. </w:t>
      </w:r>
      <w:proofErr w:type="spellStart"/>
      <w:r w:rsidRPr="0081697F">
        <w:rPr>
          <w:rFonts w:ascii="Verdana" w:hAnsi="Verdana"/>
          <w:sz w:val="24"/>
          <w:szCs w:val="24"/>
        </w:rPr>
        <w:t>Anyim</w:t>
      </w:r>
      <w:proofErr w:type="spellEnd"/>
      <w:r w:rsidRPr="0081697F">
        <w:rPr>
          <w:rFonts w:ascii="Verdana" w:hAnsi="Verdana"/>
          <w:sz w:val="24"/>
          <w:szCs w:val="24"/>
        </w:rPr>
        <w:t xml:space="preserve"> (2009) All FWLR (Pt. 400) 435.”</w:t>
      </w:r>
      <w:proofErr w:type="gramEnd"/>
    </w:p>
    <w:p w:rsidR="00685EB6" w:rsidRDefault="00685EB6" w:rsidP="0081697F">
      <w:pPr>
        <w:spacing w:before="240" w:line="276" w:lineRule="auto"/>
        <w:ind w:left="0" w:firstLine="0"/>
        <w:rPr>
          <w:rFonts w:ascii="Verdana" w:hAnsi="Verdana"/>
          <w:sz w:val="24"/>
          <w:szCs w:val="24"/>
        </w:rPr>
      </w:pPr>
    </w:p>
    <w:p w:rsidR="00910997" w:rsidRPr="0081697F" w:rsidRDefault="00910997" w:rsidP="0081697F">
      <w:pPr>
        <w:spacing w:before="240" w:line="276" w:lineRule="auto"/>
        <w:ind w:left="0" w:firstLine="0"/>
        <w:rPr>
          <w:rFonts w:ascii="Verdana" w:hAnsi="Verdana"/>
          <w:sz w:val="24"/>
          <w:szCs w:val="24"/>
        </w:rPr>
      </w:pPr>
      <w:r w:rsidRPr="0081697F">
        <w:rPr>
          <w:rFonts w:ascii="Verdana" w:hAnsi="Verdana"/>
          <w:sz w:val="24"/>
          <w:szCs w:val="24"/>
        </w:rPr>
        <w:t>My basis in so holding was that where the testimonies of</w:t>
      </w:r>
      <w:r w:rsidR="00FD6E36" w:rsidRPr="0081697F">
        <w:rPr>
          <w:rFonts w:ascii="Verdana" w:hAnsi="Verdana"/>
          <w:sz w:val="24"/>
          <w:szCs w:val="24"/>
        </w:rPr>
        <w:t xml:space="preserve"> </w:t>
      </w:r>
      <w:r w:rsidRPr="0081697F">
        <w:rPr>
          <w:rFonts w:ascii="Verdana" w:hAnsi="Verdana"/>
          <w:sz w:val="24"/>
          <w:szCs w:val="24"/>
        </w:rPr>
        <w:t>the PW16 and PW17 who were Forensic Analysts and exhibits</w:t>
      </w:r>
      <w:r w:rsidR="00FD6E36" w:rsidRPr="0081697F">
        <w:rPr>
          <w:rFonts w:ascii="Verdana" w:hAnsi="Verdana"/>
          <w:sz w:val="24"/>
          <w:szCs w:val="24"/>
        </w:rPr>
        <w:t xml:space="preserve"> </w:t>
      </w:r>
      <w:r w:rsidRPr="0081697F">
        <w:rPr>
          <w:rFonts w:ascii="Verdana" w:hAnsi="Verdana"/>
          <w:sz w:val="24"/>
          <w:szCs w:val="24"/>
        </w:rPr>
        <w:t>were able to show from their analysis and charts that through the</w:t>
      </w:r>
      <w:r w:rsidR="00FD6E36" w:rsidRPr="0081697F">
        <w:rPr>
          <w:rFonts w:ascii="Verdana" w:hAnsi="Verdana"/>
          <w:sz w:val="24"/>
          <w:szCs w:val="24"/>
        </w:rPr>
        <w:t xml:space="preserve"> </w:t>
      </w:r>
      <w:r w:rsidRPr="0081697F">
        <w:rPr>
          <w:rFonts w:ascii="Verdana" w:hAnsi="Verdana"/>
          <w:sz w:val="24"/>
          <w:szCs w:val="24"/>
        </w:rPr>
        <w:t>voters’ register and the results in the 31 complained units, all the</w:t>
      </w:r>
      <w:r w:rsidR="00FD6E36" w:rsidRPr="0081697F">
        <w:rPr>
          <w:rFonts w:ascii="Verdana" w:hAnsi="Verdana"/>
          <w:sz w:val="24"/>
          <w:szCs w:val="24"/>
        </w:rPr>
        <w:t xml:space="preserve"> </w:t>
      </w:r>
      <w:r w:rsidRPr="0081697F">
        <w:rPr>
          <w:rFonts w:ascii="Verdana" w:hAnsi="Verdana"/>
          <w:sz w:val="24"/>
          <w:szCs w:val="24"/>
        </w:rPr>
        <w:t>process denoting elections to wit: accreditation, voting, recording</w:t>
      </w:r>
      <w:r w:rsidR="00FD6E36" w:rsidRPr="0081697F">
        <w:rPr>
          <w:rFonts w:ascii="Verdana" w:hAnsi="Verdana"/>
          <w:sz w:val="24"/>
          <w:szCs w:val="24"/>
        </w:rPr>
        <w:t xml:space="preserve"> </w:t>
      </w:r>
      <w:r w:rsidRPr="0081697F">
        <w:rPr>
          <w:rFonts w:ascii="Verdana" w:hAnsi="Verdana"/>
          <w:sz w:val="24"/>
          <w:szCs w:val="24"/>
        </w:rPr>
        <w:t>of results in all INEC Forms; and collation of results and provided</w:t>
      </w:r>
      <w:r w:rsidR="00FD6E36" w:rsidRPr="0081697F">
        <w:rPr>
          <w:rFonts w:ascii="Verdana" w:hAnsi="Verdana"/>
          <w:sz w:val="24"/>
          <w:szCs w:val="24"/>
        </w:rPr>
        <w:t xml:space="preserve"> </w:t>
      </w:r>
      <w:r w:rsidRPr="0081697F">
        <w:rPr>
          <w:rFonts w:ascii="Verdana" w:hAnsi="Verdana"/>
          <w:sz w:val="24"/>
          <w:szCs w:val="24"/>
        </w:rPr>
        <w:t>under section 49 (1), (2) of the Electoral Act, 2010 (as amended),</w:t>
      </w:r>
      <w:r w:rsidR="00FD6E36" w:rsidRPr="0081697F">
        <w:rPr>
          <w:rFonts w:ascii="Verdana" w:hAnsi="Verdana"/>
          <w:sz w:val="24"/>
          <w:szCs w:val="24"/>
        </w:rPr>
        <w:t xml:space="preserve"> </w:t>
      </w:r>
      <w:r w:rsidRPr="0081697F">
        <w:rPr>
          <w:rFonts w:ascii="Verdana" w:hAnsi="Verdana"/>
          <w:sz w:val="24"/>
          <w:szCs w:val="24"/>
        </w:rPr>
        <w:t>chapters 3 and 4 of the Manual for Electoral officers, election</w:t>
      </w:r>
      <w:r w:rsidR="00FD6E36" w:rsidRPr="0081697F">
        <w:rPr>
          <w:rFonts w:ascii="Verdana" w:hAnsi="Verdana"/>
          <w:sz w:val="24"/>
          <w:szCs w:val="24"/>
        </w:rPr>
        <w:t xml:space="preserve"> </w:t>
      </w:r>
      <w:r w:rsidRPr="0081697F">
        <w:rPr>
          <w:rFonts w:ascii="Verdana" w:hAnsi="Verdana"/>
          <w:sz w:val="24"/>
          <w:szCs w:val="24"/>
        </w:rPr>
        <w:t>did not take place.</w:t>
      </w:r>
    </w:p>
    <w:p w:rsidR="00C63773" w:rsidRDefault="00C63773" w:rsidP="0081697F">
      <w:pPr>
        <w:spacing w:before="240" w:line="276" w:lineRule="auto"/>
        <w:ind w:left="0" w:firstLine="0"/>
        <w:rPr>
          <w:rFonts w:ascii="Verdana" w:hAnsi="Verdana"/>
          <w:sz w:val="24"/>
          <w:szCs w:val="24"/>
        </w:rPr>
      </w:pPr>
    </w:p>
    <w:p w:rsidR="00910997" w:rsidRPr="0081697F" w:rsidRDefault="00910997" w:rsidP="0081697F">
      <w:pPr>
        <w:spacing w:before="240" w:line="276" w:lineRule="auto"/>
        <w:ind w:left="0" w:firstLine="0"/>
        <w:rPr>
          <w:rFonts w:ascii="Verdana" w:hAnsi="Verdana"/>
          <w:sz w:val="24"/>
          <w:szCs w:val="24"/>
        </w:rPr>
      </w:pPr>
      <w:r w:rsidRPr="0081697F">
        <w:rPr>
          <w:rFonts w:ascii="Verdana" w:hAnsi="Verdana"/>
          <w:sz w:val="24"/>
          <w:szCs w:val="24"/>
        </w:rPr>
        <w:t>In that case too, the petitioners/appellants demonstrated</w:t>
      </w:r>
      <w:r w:rsidR="00FD6E36" w:rsidRPr="0081697F">
        <w:rPr>
          <w:rFonts w:ascii="Verdana" w:hAnsi="Verdana"/>
          <w:sz w:val="24"/>
          <w:szCs w:val="24"/>
        </w:rPr>
        <w:t xml:space="preserve"> </w:t>
      </w:r>
      <w:r w:rsidRPr="0081697F">
        <w:rPr>
          <w:rFonts w:ascii="Verdana" w:hAnsi="Verdana"/>
          <w:sz w:val="24"/>
          <w:szCs w:val="24"/>
        </w:rPr>
        <w:t>palpably as claimed that the result sheets were mutilated,</w:t>
      </w:r>
      <w:r w:rsidR="00FD6E36" w:rsidRPr="0081697F">
        <w:rPr>
          <w:rFonts w:ascii="Verdana" w:hAnsi="Verdana"/>
          <w:sz w:val="24"/>
          <w:szCs w:val="24"/>
        </w:rPr>
        <w:t xml:space="preserve"> </w:t>
      </w:r>
      <w:r w:rsidRPr="0081697F">
        <w:rPr>
          <w:rFonts w:ascii="Verdana" w:hAnsi="Verdana"/>
          <w:sz w:val="24"/>
          <w:szCs w:val="24"/>
        </w:rPr>
        <w:t>majority of which were neither signed nor dated, results sheets</w:t>
      </w:r>
      <w:r w:rsidR="00FD6E36" w:rsidRPr="0081697F">
        <w:rPr>
          <w:rFonts w:ascii="Verdana" w:hAnsi="Verdana"/>
          <w:sz w:val="24"/>
          <w:szCs w:val="24"/>
        </w:rPr>
        <w:t xml:space="preserve"> </w:t>
      </w:r>
      <w:r w:rsidRPr="0081697F">
        <w:rPr>
          <w:rFonts w:ascii="Verdana" w:hAnsi="Verdana"/>
          <w:sz w:val="24"/>
          <w:szCs w:val="24"/>
        </w:rPr>
        <w:t xml:space="preserve">of two or more Polling Units had same </w:t>
      </w:r>
      <w:r w:rsidRPr="0081697F">
        <w:rPr>
          <w:rFonts w:ascii="Verdana" w:hAnsi="Verdana"/>
          <w:sz w:val="24"/>
          <w:szCs w:val="24"/>
        </w:rPr>
        <w:lastRenderedPageBreak/>
        <w:t>serial numbers which</w:t>
      </w:r>
      <w:r w:rsidR="00FD6E36" w:rsidRPr="0081697F">
        <w:rPr>
          <w:rFonts w:ascii="Verdana" w:hAnsi="Verdana"/>
          <w:sz w:val="24"/>
          <w:szCs w:val="24"/>
        </w:rPr>
        <w:t xml:space="preserve"> </w:t>
      </w:r>
      <w:r w:rsidRPr="0081697F">
        <w:rPr>
          <w:rFonts w:ascii="Verdana" w:hAnsi="Verdana"/>
          <w:sz w:val="24"/>
          <w:szCs w:val="24"/>
        </w:rPr>
        <w:t>was not suppose to be the case. Moreover, the appellants had</w:t>
      </w:r>
      <w:r w:rsidR="00FD6E36" w:rsidRPr="0081697F">
        <w:rPr>
          <w:rFonts w:ascii="Verdana" w:hAnsi="Verdana"/>
          <w:sz w:val="24"/>
          <w:szCs w:val="24"/>
        </w:rPr>
        <w:t xml:space="preserve"> </w:t>
      </w:r>
      <w:r w:rsidRPr="0081697F">
        <w:rPr>
          <w:rFonts w:ascii="Verdana" w:hAnsi="Verdana"/>
          <w:sz w:val="24"/>
          <w:szCs w:val="24"/>
        </w:rPr>
        <w:t>demonstrated, having tendered the ballot papers, that contrary</w:t>
      </w:r>
      <w:r w:rsidR="00FD6E36" w:rsidRPr="0081697F">
        <w:rPr>
          <w:rFonts w:ascii="Verdana" w:hAnsi="Verdana"/>
          <w:sz w:val="24"/>
          <w:szCs w:val="24"/>
        </w:rPr>
        <w:t xml:space="preserve"> </w:t>
      </w:r>
      <w:r w:rsidRPr="0081697F">
        <w:rPr>
          <w:rFonts w:ascii="Verdana" w:hAnsi="Verdana"/>
          <w:sz w:val="24"/>
          <w:szCs w:val="24"/>
        </w:rPr>
        <w:t>to the mandatory provisions of chapter 4 bullet 4:21 of the Manual</w:t>
      </w:r>
      <w:r w:rsidR="00FD6E36" w:rsidRPr="0081697F">
        <w:rPr>
          <w:rFonts w:ascii="Verdana" w:hAnsi="Verdana"/>
          <w:sz w:val="24"/>
          <w:szCs w:val="24"/>
        </w:rPr>
        <w:t xml:space="preserve"> </w:t>
      </w:r>
      <w:r w:rsidRPr="0081697F">
        <w:rPr>
          <w:rFonts w:ascii="Verdana" w:hAnsi="Verdana"/>
          <w:sz w:val="24"/>
          <w:szCs w:val="24"/>
        </w:rPr>
        <w:t>for Electoral officials, that unsigned and unstamped ballot papers</w:t>
      </w:r>
      <w:r w:rsidR="00FD6E36" w:rsidRPr="0081697F">
        <w:rPr>
          <w:rFonts w:ascii="Verdana" w:hAnsi="Verdana"/>
          <w:sz w:val="24"/>
          <w:szCs w:val="24"/>
        </w:rPr>
        <w:t xml:space="preserve"> </w:t>
      </w:r>
      <w:r w:rsidRPr="0081697F">
        <w:rPr>
          <w:rFonts w:ascii="Verdana" w:hAnsi="Verdana"/>
          <w:sz w:val="24"/>
          <w:szCs w:val="24"/>
        </w:rPr>
        <w:t>were counted as valid votes in favour of the 1st respondent; and</w:t>
      </w:r>
      <w:r w:rsidR="00FD6E36" w:rsidRPr="0081697F">
        <w:rPr>
          <w:rFonts w:ascii="Verdana" w:hAnsi="Verdana"/>
          <w:sz w:val="24"/>
          <w:szCs w:val="24"/>
        </w:rPr>
        <w:t xml:space="preserve"> </w:t>
      </w:r>
      <w:r w:rsidRPr="0081697F">
        <w:rPr>
          <w:rFonts w:ascii="Verdana" w:hAnsi="Verdana"/>
          <w:sz w:val="24"/>
          <w:szCs w:val="24"/>
        </w:rPr>
        <w:t xml:space="preserve">on the authority of </w:t>
      </w:r>
      <w:proofErr w:type="spellStart"/>
      <w:r w:rsidRPr="0081697F">
        <w:rPr>
          <w:rFonts w:ascii="Verdana" w:hAnsi="Verdana"/>
          <w:sz w:val="24"/>
          <w:szCs w:val="24"/>
        </w:rPr>
        <w:t>Ajadi</w:t>
      </w:r>
      <w:proofErr w:type="spellEnd"/>
      <w:r w:rsidRPr="0081697F">
        <w:rPr>
          <w:rFonts w:ascii="Verdana" w:hAnsi="Verdana"/>
          <w:sz w:val="24"/>
          <w:szCs w:val="24"/>
        </w:rPr>
        <w:t xml:space="preserve"> v. </w:t>
      </w:r>
      <w:proofErr w:type="spellStart"/>
      <w:r w:rsidRPr="0081697F">
        <w:rPr>
          <w:rFonts w:ascii="Verdana" w:hAnsi="Verdana"/>
          <w:sz w:val="24"/>
          <w:szCs w:val="24"/>
        </w:rPr>
        <w:t>Ajibola</w:t>
      </w:r>
      <w:proofErr w:type="spellEnd"/>
      <w:r w:rsidRPr="0081697F">
        <w:rPr>
          <w:rFonts w:ascii="Verdana" w:hAnsi="Verdana"/>
          <w:sz w:val="24"/>
          <w:szCs w:val="24"/>
        </w:rPr>
        <w:t xml:space="preserve">, per </w:t>
      </w:r>
      <w:proofErr w:type="spellStart"/>
      <w:r w:rsidRPr="0081697F">
        <w:rPr>
          <w:rFonts w:ascii="Verdana" w:hAnsi="Verdana"/>
          <w:sz w:val="24"/>
          <w:szCs w:val="24"/>
        </w:rPr>
        <w:t>Adekeye</w:t>
      </w:r>
      <w:proofErr w:type="spellEnd"/>
      <w:r w:rsidRPr="0081697F">
        <w:rPr>
          <w:rFonts w:ascii="Verdana" w:hAnsi="Verdana"/>
          <w:sz w:val="24"/>
          <w:szCs w:val="24"/>
        </w:rPr>
        <w:t xml:space="preserve"> JCA (as he</w:t>
      </w:r>
      <w:r w:rsidR="00FD6E36" w:rsidRPr="0081697F">
        <w:rPr>
          <w:rFonts w:ascii="Verdana" w:hAnsi="Verdana"/>
          <w:sz w:val="24"/>
          <w:szCs w:val="24"/>
        </w:rPr>
        <w:t xml:space="preserve"> </w:t>
      </w:r>
      <w:r w:rsidRPr="0081697F">
        <w:rPr>
          <w:rFonts w:ascii="Verdana" w:hAnsi="Verdana"/>
          <w:sz w:val="24"/>
          <w:szCs w:val="24"/>
        </w:rPr>
        <w:t>was then) at 166 of the report cited that those ballot papers</w:t>
      </w:r>
      <w:r w:rsidR="00FD6E36" w:rsidRPr="0081697F">
        <w:rPr>
          <w:rFonts w:ascii="Verdana" w:hAnsi="Verdana"/>
          <w:sz w:val="24"/>
          <w:szCs w:val="24"/>
        </w:rPr>
        <w:t xml:space="preserve"> </w:t>
      </w:r>
      <w:r w:rsidRPr="0081697F">
        <w:rPr>
          <w:rFonts w:ascii="Verdana" w:hAnsi="Verdana"/>
          <w:sz w:val="24"/>
          <w:szCs w:val="24"/>
        </w:rPr>
        <w:t>ought to be discounted.</w:t>
      </w:r>
    </w:p>
    <w:p w:rsidR="00C63773" w:rsidRDefault="00C63773" w:rsidP="0081697F">
      <w:pPr>
        <w:spacing w:before="240" w:line="276" w:lineRule="auto"/>
        <w:ind w:left="0" w:firstLine="0"/>
        <w:rPr>
          <w:rFonts w:ascii="Verdana" w:hAnsi="Verdana"/>
          <w:sz w:val="24"/>
          <w:szCs w:val="24"/>
        </w:rPr>
      </w:pPr>
    </w:p>
    <w:p w:rsidR="00910997" w:rsidRPr="0081697F" w:rsidRDefault="00910997" w:rsidP="0081697F">
      <w:pPr>
        <w:spacing w:before="240" w:line="276" w:lineRule="auto"/>
        <w:ind w:left="0" w:firstLine="0"/>
        <w:rPr>
          <w:rFonts w:ascii="Verdana" w:hAnsi="Verdana"/>
          <w:sz w:val="24"/>
          <w:szCs w:val="24"/>
        </w:rPr>
      </w:pPr>
      <w:r w:rsidRPr="0081697F">
        <w:rPr>
          <w:rFonts w:ascii="Verdana" w:hAnsi="Verdana"/>
          <w:sz w:val="24"/>
          <w:szCs w:val="24"/>
        </w:rPr>
        <w:t>Above all, and as required by any petitioner challenging</w:t>
      </w:r>
      <w:r w:rsidR="00FD6E36" w:rsidRPr="0081697F">
        <w:rPr>
          <w:rFonts w:ascii="Verdana" w:hAnsi="Verdana"/>
          <w:sz w:val="24"/>
          <w:szCs w:val="24"/>
        </w:rPr>
        <w:t xml:space="preserve"> </w:t>
      </w:r>
      <w:r w:rsidRPr="0081697F">
        <w:rPr>
          <w:rFonts w:ascii="Verdana" w:hAnsi="Verdana"/>
          <w:sz w:val="24"/>
          <w:szCs w:val="24"/>
        </w:rPr>
        <w:t>election on the basis of the grounds upon which this present</w:t>
      </w:r>
      <w:r w:rsidR="00FD6E36" w:rsidRPr="0081697F">
        <w:rPr>
          <w:rFonts w:ascii="Verdana" w:hAnsi="Verdana"/>
          <w:sz w:val="24"/>
          <w:szCs w:val="24"/>
        </w:rPr>
        <w:t xml:space="preserve"> </w:t>
      </w:r>
      <w:r w:rsidRPr="0081697F">
        <w:rPr>
          <w:rFonts w:ascii="Verdana" w:hAnsi="Verdana"/>
          <w:sz w:val="24"/>
          <w:szCs w:val="24"/>
        </w:rPr>
        <w:t>petition now on appeal is predicated, the petitioner in that case</w:t>
      </w:r>
      <w:r w:rsidR="00FD6E36" w:rsidRPr="0081697F">
        <w:rPr>
          <w:rFonts w:ascii="Verdana" w:hAnsi="Verdana"/>
          <w:sz w:val="24"/>
          <w:szCs w:val="24"/>
        </w:rPr>
        <w:t xml:space="preserve"> </w:t>
      </w:r>
      <w:r w:rsidRPr="0081697F">
        <w:rPr>
          <w:rFonts w:ascii="Verdana" w:hAnsi="Verdana"/>
          <w:sz w:val="24"/>
          <w:szCs w:val="24"/>
        </w:rPr>
        <w:t>were able to show by comparative analysis that the figures</w:t>
      </w:r>
      <w:r w:rsidR="00FD6E36" w:rsidRPr="0081697F">
        <w:rPr>
          <w:rFonts w:ascii="Verdana" w:hAnsi="Verdana"/>
          <w:sz w:val="24"/>
          <w:szCs w:val="24"/>
        </w:rPr>
        <w:t xml:space="preserve"> </w:t>
      </w:r>
      <w:r w:rsidRPr="0081697F">
        <w:rPr>
          <w:rFonts w:ascii="Verdana" w:hAnsi="Verdana"/>
          <w:sz w:val="24"/>
          <w:szCs w:val="24"/>
        </w:rPr>
        <w:t>recorded in the result sheets from the questioned polling units</w:t>
      </w:r>
      <w:r w:rsidR="00FD6E36" w:rsidRPr="0081697F">
        <w:rPr>
          <w:rFonts w:ascii="Verdana" w:hAnsi="Verdana"/>
          <w:sz w:val="24"/>
          <w:szCs w:val="24"/>
        </w:rPr>
        <w:t xml:space="preserve"> </w:t>
      </w:r>
      <w:r w:rsidRPr="0081697F">
        <w:rPr>
          <w:rFonts w:ascii="Verdana" w:hAnsi="Verdana"/>
          <w:sz w:val="24"/>
          <w:szCs w:val="24"/>
        </w:rPr>
        <w:t>were markedly different with the figures of voters markedly</w:t>
      </w:r>
      <w:r w:rsidR="00FD6E36" w:rsidRPr="0081697F">
        <w:rPr>
          <w:rFonts w:ascii="Verdana" w:hAnsi="Verdana"/>
          <w:sz w:val="24"/>
          <w:szCs w:val="24"/>
        </w:rPr>
        <w:t xml:space="preserve"> </w:t>
      </w:r>
      <w:r w:rsidRPr="0081697F">
        <w:rPr>
          <w:rFonts w:ascii="Verdana" w:hAnsi="Verdana"/>
          <w:sz w:val="24"/>
          <w:szCs w:val="24"/>
        </w:rPr>
        <w:t>ticked as accredited and having voted in the register of voters</w:t>
      </w:r>
      <w:r w:rsidR="00FD6E36" w:rsidRPr="0081697F">
        <w:rPr>
          <w:rFonts w:ascii="Verdana" w:hAnsi="Verdana"/>
          <w:sz w:val="24"/>
          <w:szCs w:val="24"/>
        </w:rPr>
        <w:t xml:space="preserve"> </w:t>
      </w:r>
      <w:r w:rsidRPr="0081697F">
        <w:rPr>
          <w:rFonts w:ascii="Verdana" w:hAnsi="Verdana"/>
          <w:sz w:val="24"/>
          <w:szCs w:val="24"/>
        </w:rPr>
        <w:t>which was tendered before the Tribunal; and the results obtained</w:t>
      </w:r>
      <w:r w:rsidR="00FD6E36" w:rsidRPr="0081697F">
        <w:rPr>
          <w:rFonts w:ascii="Verdana" w:hAnsi="Verdana"/>
          <w:sz w:val="24"/>
          <w:szCs w:val="24"/>
        </w:rPr>
        <w:t xml:space="preserve"> </w:t>
      </w:r>
      <w:r w:rsidRPr="0081697F">
        <w:rPr>
          <w:rFonts w:ascii="Verdana" w:hAnsi="Verdana"/>
          <w:sz w:val="24"/>
          <w:szCs w:val="24"/>
        </w:rPr>
        <w:t>from result sheets with such discrepancies and contradictions</w:t>
      </w:r>
      <w:r w:rsidR="00FD6E36" w:rsidRPr="0081697F">
        <w:rPr>
          <w:rFonts w:ascii="Verdana" w:hAnsi="Verdana"/>
          <w:sz w:val="24"/>
          <w:szCs w:val="24"/>
        </w:rPr>
        <w:t xml:space="preserve"> </w:t>
      </w:r>
      <w:r w:rsidRPr="0081697F">
        <w:rPr>
          <w:rFonts w:ascii="Verdana" w:hAnsi="Verdana"/>
          <w:sz w:val="24"/>
          <w:szCs w:val="24"/>
        </w:rPr>
        <w:t xml:space="preserve">could not stand. In that case, we relied on the case of </w:t>
      </w:r>
      <w:proofErr w:type="spellStart"/>
      <w:r w:rsidRPr="0081697F">
        <w:rPr>
          <w:rFonts w:ascii="Verdana" w:hAnsi="Verdana"/>
          <w:sz w:val="24"/>
          <w:szCs w:val="24"/>
        </w:rPr>
        <w:t>Nweke</w:t>
      </w:r>
      <w:proofErr w:type="spellEnd"/>
      <w:r w:rsidRPr="0081697F">
        <w:rPr>
          <w:rFonts w:ascii="Verdana" w:hAnsi="Verdana"/>
          <w:sz w:val="24"/>
          <w:szCs w:val="24"/>
        </w:rPr>
        <w:t xml:space="preserve"> v.</w:t>
      </w:r>
      <w:r w:rsidR="00FD6E36" w:rsidRPr="0081697F">
        <w:rPr>
          <w:rFonts w:ascii="Verdana" w:hAnsi="Verdana"/>
          <w:sz w:val="24"/>
          <w:szCs w:val="24"/>
        </w:rPr>
        <w:t xml:space="preserve"> </w:t>
      </w:r>
      <w:proofErr w:type="spellStart"/>
      <w:r w:rsidRPr="0081697F">
        <w:rPr>
          <w:rFonts w:ascii="Verdana" w:hAnsi="Verdana"/>
          <w:sz w:val="24"/>
          <w:szCs w:val="24"/>
        </w:rPr>
        <w:t>Ejims</w:t>
      </w:r>
      <w:proofErr w:type="spellEnd"/>
      <w:r w:rsidRPr="0081697F">
        <w:rPr>
          <w:rFonts w:ascii="Verdana" w:hAnsi="Verdana"/>
          <w:sz w:val="24"/>
          <w:szCs w:val="24"/>
        </w:rPr>
        <w:t xml:space="preserve">; </w:t>
      </w:r>
      <w:proofErr w:type="spellStart"/>
      <w:r w:rsidRPr="0081697F">
        <w:rPr>
          <w:rFonts w:ascii="Verdana" w:hAnsi="Verdana"/>
          <w:sz w:val="24"/>
          <w:szCs w:val="24"/>
        </w:rPr>
        <w:t>Ajadi</w:t>
      </w:r>
      <w:proofErr w:type="spellEnd"/>
      <w:r w:rsidRPr="0081697F">
        <w:rPr>
          <w:rFonts w:ascii="Verdana" w:hAnsi="Verdana"/>
          <w:sz w:val="24"/>
          <w:szCs w:val="24"/>
        </w:rPr>
        <w:t xml:space="preserve"> v. </w:t>
      </w:r>
      <w:proofErr w:type="spellStart"/>
      <w:r w:rsidRPr="0081697F">
        <w:rPr>
          <w:rFonts w:ascii="Verdana" w:hAnsi="Verdana"/>
          <w:sz w:val="24"/>
          <w:szCs w:val="24"/>
        </w:rPr>
        <w:t>Ajobola</w:t>
      </w:r>
      <w:proofErr w:type="spellEnd"/>
      <w:r w:rsidRPr="0081697F">
        <w:rPr>
          <w:rFonts w:ascii="Verdana" w:hAnsi="Verdana"/>
          <w:sz w:val="24"/>
          <w:szCs w:val="24"/>
        </w:rPr>
        <w:t xml:space="preserve"> (supra); </w:t>
      </w:r>
      <w:proofErr w:type="spellStart"/>
      <w:r w:rsidRPr="0081697F">
        <w:rPr>
          <w:rFonts w:ascii="Verdana" w:hAnsi="Verdana"/>
          <w:sz w:val="24"/>
          <w:szCs w:val="24"/>
        </w:rPr>
        <w:t>Ogboru</w:t>
      </w:r>
      <w:proofErr w:type="spellEnd"/>
      <w:r w:rsidRPr="0081697F">
        <w:rPr>
          <w:rFonts w:ascii="Verdana" w:hAnsi="Verdana"/>
          <w:sz w:val="24"/>
          <w:szCs w:val="24"/>
        </w:rPr>
        <w:t xml:space="preserve"> v. </w:t>
      </w:r>
      <w:proofErr w:type="spellStart"/>
      <w:r w:rsidRPr="0081697F">
        <w:rPr>
          <w:rFonts w:ascii="Verdana" w:hAnsi="Verdana"/>
          <w:sz w:val="24"/>
          <w:szCs w:val="24"/>
        </w:rPr>
        <w:t>Uduaghan</w:t>
      </w:r>
      <w:proofErr w:type="spellEnd"/>
      <w:r w:rsidRPr="0081697F">
        <w:rPr>
          <w:rFonts w:ascii="Verdana" w:hAnsi="Verdana"/>
          <w:sz w:val="24"/>
          <w:szCs w:val="24"/>
        </w:rPr>
        <w:t xml:space="preserve"> (supra);</w:t>
      </w:r>
      <w:r w:rsidR="00FD6E36" w:rsidRPr="0081697F">
        <w:rPr>
          <w:rFonts w:ascii="Verdana" w:hAnsi="Verdana"/>
          <w:sz w:val="24"/>
          <w:szCs w:val="24"/>
        </w:rPr>
        <w:t xml:space="preserve"> </w:t>
      </w:r>
      <w:proofErr w:type="spellStart"/>
      <w:r w:rsidRPr="0081697F">
        <w:rPr>
          <w:rFonts w:ascii="Verdana" w:hAnsi="Verdana"/>
          <w:sz w:val="24"/>
          <w:szCs w:val="24"/>
        </w:rPr>
        <w:t>Terab</w:t>
      </w:r>
      <w:proofErr w:type="spellEnd"/>
      <w:r w:rsidRPr="0081697F">
        <w:rPr>
          <w:rFonts w:ascii="Verdana" w:hAnsi="Verdana"/>
          <w:sz w:val="24"/>
          <w:szCs w:val="24"/>
        </w:rPr>
        <w:t xml:space="preserve"> v. Lawson (1999) 3 NWLR (Pt. 231) 569 and section</w:t>
      </w:r>
      <w:r w:rsidR="00FD6E36" w:rsidRPr="0081697F">
        <w:rPr>
          <w:rFonts w:ascii="Verdana" w:hAnsi="Verdana"/>
          <w:sz w:val="24"/>
          <w:szCs w:val="24"/>
        </w:rPr>
        <w:t xml:space="preserve"> </w:t>
      </w:r>
      <w:r w:rsidRPr="0081697F">
        <w:rPr>
          <w:rFonts w:ascii="Verdana" w:hAnsi="Verdana"/>
          <w:sz w:val="24"/>
          <w:szCs w:val="24"/>
        </w:rPr>
        <w:t>49(1) and (2) and chapters 3 and 4 of the Manual for Electoral</w:t>
      </w:r>
      <w:r w:rsidR="00FD6E36" w:rsidRPr="0081697F">
        <w:rPr>
          <w:rFonts w:ascii="Verdana" w:hAnsi="Verdana"/>
          <w:sz w:val="24"/>
          <w:szCs w:val="24"/>
        </w:rPr>
        <w:t xml:space="preserve"> </w:t>
      </w:r>
      <w:r w:rsidRPr="0081697F">
        <w:rPr>
          <w:rFonts w:ascii="Verdana" w:hAnsi="Verdana"/>
          <w:sz w:val="24"/>
          <w:szCs w:val="24"/>
        </w:rPr>
        <w:t>officials and held that the marking of Voters’ Registers in the</w:t>
      </w:r>
      <w:r w:rsidR="00FD6E36" w:rsidRPr="0081697F">
        <w:rPr>
          <w:rFonts w:ascii="Verdana" w:hAnsi="Verdana"/>
          <w:sz w:val="24"/>
          <w:szCs w:val="24"/>
        </w:rPr>
        <w:t xml:space="preserve"> </w:t>
      </w:r>
      <w:r w:rsidRPr="0081697F">
        <w:rPr>
          <w:rFonts w:ascii="Verdana" w:hAnsi="Verdana"/>
          <w:sz w:val="24"/>
          <w:szCs w:val="24"/>
        </w:rPr>
        <w:t>2011 Election as provided by the manual was the only</w:t>
      </w:r>
      <w:r w:rsidR="00FD6E36" w:rsidRPr="0081697F">
        <w:rPr>
          <w:rFonts w:ascii="Verdana" w:hAnsi="Verdana"/>
          <w:sz w:val="24"/>
          <w:szCs w:val="24"/>
        </w:rPr>
        <w:t xml:space="preserve"> </w:t>
      </w:r>
      <w:r w:rsidRPr="0081697F">
        <w:rPr>
          <w:rFonts w:ascii="Verdana" w:hAnsi="Verdana"/>
          <w:sz w:val="24"/>
          <w:szCs w:val="24"/>
        </w:rPr>
        <w:t>ascertainable method of proving that accreditation and voting</w:t>
      </w:r>
      <w:r w:rsidR="00FD6E36" w:rsidRPr="0081697F">
        <w:rPr>
          <w:rFonts w:ascii="Verdana" w:hAnsi="Verdana"/>
          <w:sz w:val="24"/>
          <w:szCs w:val="24"/>
        </w:rPr>
        <w:t xml:space="preserve"> </w:t>
      </w:r>
      <w:r w:rsidRPr="0081697F">
        <w:rPr>
          <w:rFonts w:ascii="Verdana" w:hAnsi="Verdana"/>
          <w:sz w:val="24"/>
          <w:szCs w:val="24"/>
        </w:rPr>
        <w:t>took place.</w:t>
      </w:r>
    </w:p>
    <w:p w:rsidR="00C63773" w:rsidRDefault="00C63773" w:rsidP="0081697F">
      <w:pPr>
        <w:spacing w:before="240" w:line="276" w:lineRule="auto"/>
        <w:ind w:left="0" w:firstLine="0"/>
        <w:rPr>
          <w:rFonts w:ascii="Verdana" w:hAnsi="Verdana"/>
          <w:sz w:val="24"/>
          <w:szCs w:val="24"/>
        </w:rPr>
      </w:pPr>
    </w:p>
    <w:p w:rsidR="00910997" w:rsidRPr="0081697F" w:rsidRDefault="00910997" w:rsidP="0081697F">
      <w:pPr>
        <w:spacing w:before="240" w:line="276" w:lineRule="auto"/>
        <w:ind w:left="0" w:firstLine="0"/>
        <w:rPr>
          <w:rFonts w:ascii="Verdana" w:hAnsi="Verdana"/>
          <w:sz w:val="24"/>
          <w:szCs w:val="24"/>
        </w:rPr>
      </w:pPr>
      <w:r w:rsidRPr="0081697F">
        <w:rPr>
          <w:rFonts w:ascii="Verdana" w:hAnsi="Verdana"/>
          <w:sz w:val="24"/>
          <w:szCs w:val="24"/>
        </w:rPr>
        <w:t>In the same case, where PW5 was confronted with Voters</w:t>
      </w:r>
      <w:r w:rsidR="00FD6E36" w:rsidRPr="0081697F">
        <w:rPr>
          <w:rFonts w:ascii="Verdana" w:hAnsi="Verdana"/>
          <w:sz w:val="24"/>
          <w:szCs w:val="24"/>
        </w:rPr>
        <w:t xml:space="preserve"> </w:t>
      </w:r>
      <w:r w:rsidRPr="0081697F">
        <w:rPr>
          <w:rFonts w:ascii="Verdana" w:hAnsi="Verdana"/>
          <w:sz w:val="24"/>
          <w:szCs w:val="24"/>
        </w:rPr>
        <w:t>Register (exhibit P52), and he admitted that there was only one</w:t>
      </w:r>
      <w:r w:rsidR="00FD6E36" w:rsidRPr="0081697F">
        <w:rPr>
          <w:rFonts w:ascii="Verdana" w:hAnsi="Verdana"/>
          <w:sz w:val="24"/>
          <w:szCs w:val="24"/>
        </w:rPr>
        <w:t xml:space="preserve"> </w:t>
      </w:r>
      <w:r w:rsidRPr="0081697F">
        <w:rPr>
          <w:rFonts w:ascii="Verdana" w:hAnsi="Verdana"/>
          <w:sz w:val="24"/>
          <w:szCs w:val="24"/>
        </w:rPr>
        <w:t>tick at the left side of his picture, PW9 also admitted signing</w:t>
      </w:r>
      <w:r w:rsidR="00FD6E36" w:rsidRPr="0081697F">
        <w:rPr>
          <w:rFonts w:ascii="Verdana" w:hAnsi="Verdana"/>
          <w:sz w:val="24"/>
          <w:szCs w:val="24"/>
        </w:rPr>
        <w:t xml:space="preserve"> </w:t>
      </w:r>
      <w:r w:rsidRPr="0081697F">
        <w:rPr>
          <w:rFonts w:ascii="Verdana" w:hAnsi="Verdana"/>
          <w:sz w:val="24"/>
          <w:szCs w:val="24"/>
        </w:rPr>
        <w:t>three different Result Sheets which were admitted apart from all</w:t>
      </w:r>
      <w:r w:rsidR="00FD6E36" w:rsidRPr="0081697F">
        <w:rPr>
          <w:rFonts w:ascii="Verdana" w:hAnsi="Verdana"/>
          <w:sz w:val="24"/>
          <w:szCs w:val="24"/>
        </w:rPr>
        <w:t xml:space="preserve"> </w:t>
      </w:r>
      <w:r w:rsidRPr="0081697F">
        <w:rPr>
          <w:rFonts w:ascii="Verdana" w:hAnsi="Verdana"/>
          <w:sz w:val="24"/>
          <w:szCs w:val="24"/>
        </w:rPr>
        <w:t>motley discrepancies and overwhelming evidence of manifest</w:t>
      </w:r>
      <w:r w:rsidR="00FD6E36" w:rsidRPr="0081697F">
        <w:rPr>
          <w:rFonts w:ascii="Verdana" w:hAnsi="Verdana"/>
          <w:sz w:val="24"/>
          <w:szCs w:val="24"/>
        </w:rPr>
        <w:t xml:space="preserve"> </w:t>
      </w:r>
      <w:r w:rsidRPr="0081697F">
        <w:rPr>
          <w:rFonts w:ascii="Verdana" w:hAnsi="Verdana"/>
          <w:sz w:val="24"/>
          <w:szCs w:val="24"/>
        </w:rPr>
        <w:t>anomalies and non-compliance which substantially affected the</w:t>
      </w:r>
      <w:r w:rsidR="00FD6E36" w:rsidRPr="0081697F">
        <w:rPr>
          <w:rFonts w:ascii="Verdana" w:hAnsi="Verdana"/>
          <w:sz w:val="24"/>
          <w:szCs w:val="24"/>
        </w:rPr>
        <w:t xml:space="preserve"> </w:t>
      </w:r>
      <w:r w:rsidRPr="0081697F">
        <w:rPr>
          <w:rFonts w:ascii="Verdana" w:hAnsi="Verdana"/>
          <w:sz w:val="24"/>
          <w:szCs w:val="24"/>
        </w:rPr>
        <w:t>outcome of the election and displaced the presumption of</w:t>
      </w:r>
      <w:r w:rsidR="00FD6E36" w:rsidRPr="0081697F">
        <w:rPr>
          <w:rFonts w:ascii="Verdana" w:hAnsi="Verdana"/>
          <w:sz w:val="24"/>
          <w:szCs w:val="24"/>
        </w:rPr>
        <w:t xml:space="preserve"> </w:t>
      </w:r>
      <w:r w:rsidRPr="0081697F">
        <w:rPr>
          <w:rFonts w:ascii="Verdana" w:hAnsi="Verdana"/>
          <w:sz w:val="24"/>
          <w:szCs w:val="24"/>
        </w:rPr>
        <w:t>regularity of the results, we had no hesitation in nullifying the</w:t>
      </w:r>
      <w:r w:rsidR="00FD6E36" w:rsidRPr="0081697F">
        <w:rPr>
          <w:rFonts w:ascii="Verdana" w:hAnsi="Verdana"/>
          <w:sz w:val="24"/>
          <w:szCs w:val="24"/>
        </w:rPr>
        <w:t xml:space="preserve"> </w:t>
      </w:r>
      <w:r w:rsidRPr="0081697F">
        <w:rPr>
          <w:rFonts w:ascii="Verdana" w:hAnsi="Verdana"/>
          <w:sz w:val="24"/>
          <w:szCs w:val="24"/>
        </w:rPr>
        <w:t>election of the 1st respondent.</w:t>
      </w:r>
    </w:p>
    <w:p w:rsidR="00C63773" w:rsidRDefault="00C63773" w:rsidP="0081697F">
      <w:pPr>
        <w:spacing w:before="240" w:line="276" w:lineRule="auto"/>
        <w:ind w:left="0" w:firstLine="0"/>
        <w:rPr>
          <w:rFonts w:ascii="Verdana" w:hAnsi="Verdana"/>
          <w:sz w:val="24"/>
          <w:szCs w:val="24"/>
        </w:rPr>
      </w:pPr>
    </w:p>
    <w:p w:rsidR="00FD6E36" w:rsidRPr="0081697F" w:rsidRDefault="00910997" w:rsidP="0081697F">
      <w:pPr>
        <w:spacing w:before="240" w:line="276" w:lineRule="auto"/>
        <w:ind w:left="0" w:firstLine="0"/>
        <w:rPr>
          <w:rFonts w:ascii="Verdana" w:hAnsi="Verdana"/>
          <w:sz w:val="24"/>
          <w:szCs w:val="24"/>
        </w:rPr>
      </w:pPr>
      <w:r w:rsidRPr="0081697F">
        <w:rPr>
          <w:rFonts w:ascii="Verdana" w:hAnsi="Verdana"/>
          <w:sz w:val="24"/>
          <w:szCs w:val="24"/>
        </w:rPr>
        <w:lastRenderedPageBreak/>
        <w:t>The question pertinent to the present appeal is whether the</w:t>
      </w:r>
      <w:r w:rsidR="00FD6E36" w:rsidRPr="0081697F">
        <w:rPr>
          <w:rFonts w:ascii="Verdana" w:hAnsi="Verdana"/>
          <w:sz w:val="24"/>
          <w:szCs w:val="24"/>
        </w:rPr>
        <w:t xml:space="preserve"> </w:t>
      </w:r>
      <w:r w:rsidRPr="0081697F">
        <w:rPr>
          <w:rFonts w:ascii="Verdana" w:hAnsi="Verdana"/>
          <w:sz w:val="24"/>
          <w:szCs w:val="24"/>
        </w:rPr>
        <w:t>appellant and witnesses at the lower Tribunal complied with the</w:t>
      </w:r>
      <w:r w:rsidR="00FD6E36" w:rsidRPr="0081697F">
        <w:rPr>
          <w:rFonts w:ascii="Verdana" w:hAnsi="Verdana"/>
          <w:sz w:val="24"/>
          <w:szCs w:val="24"/>
        </w:rPr>
        <w:t xml:space="preserve"> </w:t>
      </w:r>
      <w:r w:rsidRPr="0081697F">
        <w:rPr>
          <w:rFonts w:ascii="Verdana" w:hAnsi="Verdana"/>
          <w:sz w:val="24"/>
          <w:szCs w:val="24"/>
        </w:rPr>
        <w:t>requirement of the law as enunciated in the above cited case</w:t>
      </w:r>
      <w:r w:rsidR="00FD6E36" w:rsidRPr="0081697F">
        <w:rPr>
          <w:rFonts w:ascii="Verdana" w:hAnsi="Verdana"/>
          <w:sz w:val="24"/>
          <w:szCs w:val="24"/>
        </w:rPr>
        <w:t xml:space="preserve"> </w:t>
      </w:r>
      <w:r w:rsidRPr="0081697F">
        <w:rPr>
          <w:rFonts w:ascii="Verdana" w:hAnsi="Verdana"/>
          <w:sz w:val="24"/>
          <w:szCs w:val="24"/>
        </w:rPr>
        <w:t>and others that we followed in so deciding to set aside the</w:t>
      </w:r>
      <w:r w:rsidR="00FD6E36" w:rsidRPr="0081697F">
        <w:rPr>
          <w:rFonts w:ascii="Verdana" w:hAnsi="Verdana"/>
          <w:sz w:val="24"/>
          <w:szCs w:val="24"/>
        </w:rPr>
        <w:t xml:space="preserve"> </w:t>
      </w:r>
      <w:r w:rsidRPr="0081697F">
        <w:rPr>
          <w:rFonts w:ascii="Verdana" w:hAnsi="Verdana"/>
          <w:sz w:val="24"/>
          <w:szCs w:val="24"/>
        </w:rPr>
        <w:t>judgment of the Tribunal and our consequential nullification of</w:t>
      </w:r>
      <w:r w:rsidR="00FD6E36" w:rsidRPr="0081697F">
        <w:rPr>
          <w:rFonts w:ascii="Verdana" w:hAnsi="Verdana"/>
          <w:sz w:val="24"/>
          <w:szCs w:val="24"/>
        </w:rPr>
        <w:t xml:space="preserve"> </w:t>
      </w:r>
      <w:r w:rsidRPr="0081697F">
        <w:rPr>
          <w:rFonts w:ascii="Verdana" w:hAnsi="Verdana"/>
          <w:sz w:val="24"/>
          <w:szCs w:val="24"/>
        </w:rPr>
        <w:t>the election? Our answer is a big nay! The learned senior counsel</w:t>
      </w:r>
      <w:r w:rsidR="00FD6E36" w:rsidRPr="0081697F">
        <w:rPr>
          <w:rFonts w:ascii="Verdana" w:hAnsi="Verdana"/>
          <w:sz w:val="24"/>
          <w:szCs w:val="24"/>
        </w:rPr>
        <w:t xml:space="preserve"> </w:t>
      </w:r>
      <w:r w:rsidRPr="0081697F">
        <w:rPr>
          <w:rFonts w:ascii="Verdana" w:hAnsi="Verdana"/>
          <w:sz w:val="24"/>
          <w:szCs w:val="24"/>
        </w:rPr>
        <w:t>for the respondents and indeed the appellants had rightly cited</w:t>
      </w:r>
      <w:r w:rsidR="00FD6E36" w:rsidRPr="0081697F">
        <w:rPr>
          <w:rFonts w:ascii="Verdana" w:hAnsi="Verdana"/>
          <w:sz w:val="24"/>
          <w:szCs w:val="24"/>
        </w:rPr>
        <w:t xml:space="preserve"> </w:t>
      </w:r>
      <w:r w:rsidRPr="0081697F">
        <w:rPr>
          <w:rFonts w:ascii="Verdana" w:hAnsi="Verdana"/>
          <w:sz w:val="24"/>
          <w:szCs w:val="24"/>
        </w:rPr>
        <w:t xml:space="preserve">the cases of </w:t>
      </w:r>
      <w:proofErr w:type="spellStart"/>
      <w:r w:rsidRPr="0081697F">
        <w:rPr>
          <w:rFonts w:ascii="Verdana" w:hAnsi="Verdana"/>
          <w:sz w:val="24"/>
          <w:szCs w:val="24"/>
        </w:rPr>
        <w:t>Alao</w:t>
      </w:r>
      <w:proofErr w:type="spellEnd"/>
      <w:r w:rsidRPr="0081697F">
        <w:rPr>
          <w:rFonts w:ascii="Verdana" w:hAnsi="Verdana"/>
          <w:sz w:val="24"/>
          <w:szCs w:val="24"/>
        </w:rPr>
        <w:t xml:space="preserve"> v. </w:t>
      </w:r>
      <w:proofErr w:type="spellStart"/>
      <w:r w:rsidRPr="0081697F">
        <w:rPr>
          <w:rFonts w:ascii="Verdana" w:hAnsi="Verdana"/>
          <w:sz w:val="24"/>
          <w:szCs w:val="24"/>
        </w:rPr>
        <w:t>Akano</w:t>
      </w:r>
      <w:proofErr w:type="spellEnd"/>
      <w:r w:rsidRPr="0081697F">
        <w:rPr>
          <w:rFonts w:ascii="Verdana" w:hAnsi="Verdana"/>
          <w:sz w:val="24"/>
          <w:szCs w:val="24"/>
        </w:rPr>
        <w:t xml:space="preserve"> (supra) where </w:t>
      </w:r>
      <w:proofErr w:type="spellStart"/>
      <w:r w:rsidRPr="0081697F">
        <w:rPr>
          <w:rFonts w:ascii="Verdana" w:hAnsi="Verdana"/>
          <w:sz w:val="24"/>
          <w:szCs w:val="24"/>
        </w:rPr>
        <w:t>Ejiwunini</w:t>
      </w:r>
      <w:proofErr w:type="spellEnd"/>
      <w:r w:rsidRPr="0081697F">
        <w:rPr>
          <w:rFonts w:ascii="Verdana" w:hAnsi="Verdana"/>
          <w:sz w:val="24"/>
          <w:szCs w:val="24"/>
        </w:rPr>
        <w:t xml:space="preserve"> JSC (now of</w:t>
      </w:r>
      <w:r w:rsidR="00FD6E36" w:rsidRPr="0081697F">
        <w:rPr>
          <w:rFonts w:ascii="Verdana" w:hAnsi="Verdana"/>
          <w:sz w:val="24"/>
          <w:szCs w:val="24"/>
        </w:rPr>
        <w:t xml:space="preserve"> </w:t>
      </w:r>
      <w:r w:rsidRPr="0081697F">
        <w:rPr>
          <w:rFonts w:ascii="Verdana" w:hAnsi="Verdana"/>
          <w:sz w:val="24"/>
          <w:szCs w:val="24"/>
        </w:rPr>
        <w:t>blessed memory) succinctly stated that it must be borne in mind</w:t>
      </w:r>
      <w:r w:rsidR="00FD6E36" w:rsidRPr="0081697F">
        <w:rPr>
          <w:rFonts w:ascii="Verdana" w:hAnsi="Verdana"/>
          <w:sz w:val="24"/>
          <w:szCs w:val="24"/>
        </w:rPr>
        <w:t xml:space="preserve"> </w:t>
      </w:r>
      <w:r w:rsidRPr="0081697F">
        <w:rPr>
          <w:rFonts w:ascii="Verdana" w:hAnsi="Verdana"/>
          <w:sz w:val="24"/>
          <w:szCs w:val="24"/>
        </w:rPr>
        <w:t>that admitted documents, useful as they, would not be of much</w:t>
      </w:r>
      <w:r w:rsidR="00FD6E36" w:rsidRPr="0081697F">
        <w:rPr>
          <w:rFonts w:ascii="Verdana" w:hAnsi="Verdana"/>
          <w:sz w:val="24"/>
          <w:szCs w:val="24"/>
        </w:rPr>
        <w:t xml:space="preserve"> </w:t>
      </w:r>
      <w:r w:rsidRPr="0081697F">
        <w:rPr>
          <w:rFonts w:ascii="Verdana" w:hAnsi="Verdana"/>
          <w:sz w:val="24"/>
          <w:szCs w:val="24"/>
        </w:rPr>
        <w:t>of assistance in the absence of admissible evidence (in this use</w:t>
      </w:r>
      <w:r w:rsidR="00FD6E36" w:rsidRPr="0081697F">
        <w:rPr>
          <w:rFonts w:ascii="Verdana" w:hAnsi="Verdana"/>
          <w:sz w:val="24"/>
          <w:szCs w:val="24"/>
        </w:rPr>
        <w:t xml:space="preserve"> </w:t>
      </w:r>
      <w:r w:rsidRPr="0081697F">
        <w:rPr>
          <w:rFonts w:ascii="Verdana" w:hAnsi="Verdana"/>
          <w:sz w:val="24"/>
          <w:szCs w:val="24"/>
        </w:rPr>
        <w:t>the witnesses statement on oath), to explain its purport.</w:t>
      </w:r>
    </w:p>
    <w:p w:rsidR="00C63773" w:rsidRDefault="00C63773" w:rsidP="0081697F">
      <w:pPr>
        <w:spacing w:before="240" w:line="276" w:lineRule="auto"/>
        <w:ind w:left="0" w:firstLine="0"/>
        <w:rPr>
          <w:rFonts w:ascii="Verdana" w:hAnsi="Verdana"/>
          <w:sz w:val="24"/>
          <w:szCs w:val="24"/>
        </w:rPr>
      </w:pPr>
    </w:p>
    <w:p w:rsidR="00910997" w:rsidRPr="0081697F" w:rsidRDefault="00910997" w:rsidP="0081697F">
      <w:pPr>
        <w:spacing w:before="240" w:line="276" w:lineRule="auto"/>
        <w:ind w:left="0" w:firstLine="0"/>
        <w:rPr>
          <w:rFonts w:ascii="Verdana" w:hAnsi="Verdana"/>
          <w:sz w:val="24"/>
          <w:szCs w:val="24"/>
        </w:rPr>
      </w:pPr>
      <w:r w:rsidRPr="0081697F">
        <w:rPr>
          <w:rFonts w:ascii="Verdana" w:hAnsi="Verdana"/>
          <w:sz w:val="24"/>
          <w:szCs w:val="24"/>
        </w:rPr>
        <w:t>I agree with the submissions of the learned silks on behalf</w:t>
      </w:r>
      <w:r w:rsidR="00FD6E36" w:rsidRPr="0081697F">
        <w:rPr>
          <w:rFonts w:ascii="Verdana" w:hAnsi="Verdana"/>
          <w:sz w:val="24"/>
          <w:szCs w:val="24"/>
        </w:rPr>
        <w:t xml:space="preserve"> </w:t>
      </w:r>
      <w:r w:rsidRPr="0081697F">
        <w:rPr>
          <w:rFonts w:ascii="Verdana" w:hAnsi="Verdana"/>
          <w:sz w:val="24"/>
          <w:szCs w:val="24"/>
        </w:rPr>
        <w:t>of the respondents that the appellants simply dumped</w:t>
      </w:r>
      <w:r w:rsidR="00FD6E36" w:rsidRPr="0081697F">
        <w:rPr>
          <w:rFonts w:ascii="Verdana" w:hAnsi="Verdana"/>
          <w:sz w:val="24"/>
          <w:szCs w:val="24"/>
        </w:rPr>
        <w:t xml:space="preserve"> </w:t>
      </w:r>
      <w:r w:rsidRPr="0081697F">
        <w:rPr>
          <w:rFonts w:ascii="Verdana" w:hAnsi="Verdana"/>
          <w:sz w:val="24"/>
          <w:szCs w:val="24"/>
        </w:rPr>
        <w:t>documentary exhibits on the Tribunal which necessitated the</w:t>
      </w:r>
      <w:r w:rsidR="00FD6E36" w:rsidRPr="0081697F">
        <w:rPr>
          <w:rFonts w:ascii="Verdana" w:hAnsi="Verdana"/>
          <w:sz w:val="24"/>
          <w:szCs w:val="24"/>
        </w:rPr>
        <w:t xml:space="preserve"> </w:t>
      </w:r>
      <w:r w:rsidRPr="0081697F">
        <w:rPr>
          <w:rFonts w:ascii="Verdana" w:hAnsi="Verdana"/>
          <w:sz w:val="24"/>
          <w:szCs w:val="24"/>
        </w:rPr>
        <w:t>Tribunal to hold as it did at pages 60/3116 of the judgment/record of appeal. In fact the lower Tribunal stated the correct</w:t>
      </w:r>
      <w:r w:rsidR="00FD6E36" w:rsidRPr="0081697F">
        <w:rPr>
          <w:rFonts w:ascii="Verdana" w:hAnsi="Verdana"/>
          <w:sz w:val="24"/>
          <w:szCs w:val="24"/>
        </w:rPr>
        <w:t xml:space="preserve"> </w:t>
      </w:r>
      <w:r w:rsidRPr="0081697F">
        <w:rPr>
          <w:rFonts w:ascii="Verdana" w:hAnsi="Verdana"/>
          <w:sz w:val="24"/>
          <w:szCs w:val="24"/>
        </w:rPr>
        <w:t>position of the law at page 3115 paragraph 2 of the records/page</w:t>
      </w:r>
      <w:r w:rsidR="00FD6E36" w:rsidRPr="0081697F">
        <w:rPr>
          <w:rFonts w:ascii="Verdana" w:hAnsi="Verdana"/>
          <w:sz w:val="24"/>
          <w:szCs w:val="24"/>
        </w:rPr>
        <w:t xml:space="preserve"> </w:t>
      </w:r>
      <w:r w:rsidRPr="0081697F">
        <w:rPr>
          <w:rFonts w:ascii="Verdana" w:hAnsi="Verdana"/>
          <w:sz w:val="24"/>
          <w:szCs w:val="24"/>
        </w:rPr>
        <w:t>59 of the judgment and went further at page 3116/page 60 of the</w:t>
      </w:r>
      <w:r w:rsidR="00FD6E36" w:rsidRPr="0081697F">
        <w:rPr>
          <w:rFonts w:ascii="Verdana" w:hAnsi="Verdana"/>
          <w:sz w:val="24"/>
          <w:szCs w:val="24"/>
        </w:rPr>
        <w:t xml:space="preserve"> </w:t>
      </w:r>
      <w:r w:rsidRPr="0081697F">
        <w:rPr>
          <w:rFonts w:ascii="Verdana" w:hAnsi="Verdana"/>
          <w:sz w:val="24"/>
          <w:szCs w:val="24"/>
        </w:rPr>
        <w:t>records/judgment thus:</w:t>
      </w:r>
    </w:p>
    <w:p w:rsidR="00910997" w:rsidRPr="0081697F" w:rsidRDefault="00910997" w:rsidP="00C63773">
      <w:pPr>
        <w:spacing w:before="240" w:line="276" w:lineRule="auto"/>
        <w:ind w:firstLine="0"/>
        <w:rPr>
          <w:rFonts w:ascii="Verdana" w:hAnsi="Verdana"/>
          <w:sz w:val="24"/>
          <w:szCs w:val="24"/>
        </w:rPr>
      </w:pPr>
      <w:r w:rsidRPr="0081697F">
        <w:rPr>
          <w:rFonts w:ascii="Verdana" w:hAnsi="Verdana"/>
          <w:sz w:val="24"/>
          <w:szCs w:val="24"/>
        </w:rPr>
        <w:t>“However, the fact that exhibit P32 was admitted in</w:t>
      </w:r>
      <w:r w:rsidR="00FD6E36" w:rsidRPr="0081697F">
        <w:rPr>
          <w:rFonts w:ascii="Verdana" w:hAnsi="Verdana"/>
          <w:sz w:val="24"/>
          <w:szCs w:val="24"/>
        </w:rPr>
        <w:t xml:space="preserve"> </w:t>
      </w:r>
      <w:r w:rsidRPr="0081697F">
        <w:rPr>
          <w:rFonts w:ascii="Verdana" w:hAnsi="Verdana"/>
          <w:sz w:val="24"/>
          <w:szCs w:val="24"/>
        </w:rPr>
        <w:t>evidence does not exonerate the petitioners from</w:t>
      </w:r>
      <w:r w:rsidR="00FD6E36" w:rsidRPr="0081697F">
        <w:rPr>
          <w:rFonts w:ascii="Verdana" w:hAnsi="Verdana"/>
          <w:sz w:val="24"/>
          <w:szCs w:val="24"/>
        </w:rPr>
        <w:t xml:space="preserve"> </w:t>
      </w:r>
      <w:r w:rsidRPr="0081697F">
        <w:rPr>
          <w:rFonts w:ascii="Verdana" w:hAnsi="Verdana"/>
          <w:sz w:val="24"/>
          <w:szCs w:val="24"/>
        </w:rPr>
        <w:t>tendering the ballot papers through the appropriate</w:t>
      </w:r>
      <w:r w:rsidR="00FD6E36" w:rsidRPr="0081697F">
        <w:rPr>
          <w:rFonts w:ascii="Verdana" w:hAnsi="Verdana"/>
          <w:sz w:val="24"/>
          <w:szCs w:val="24"/>
        </w:rPr>
        <w:t xml:space="preserve"> </w:t>
      </w:r>
      <w:r w:rsidRPr="0081697F">
        <w:rPr>
          <w:rFonts w:ascii="Verdana" w:hAnsi="Verdana"/>
          <w:sz w:val="24"/>
          <w:szCs w:val="24"/>
        </w:rPr>
        <w:t>witnesses to back up the report tendered as exhibit</w:t>
      </w:r>
      <w:r w:rsidR="00FD6E36" w:rsidRPr="0081697F">
        <w:rPr>
          <w:rFonts w:ascii="Verdana" w:hAnsi="Verdana"/>
          <w:sz w:val="24"/>
          <w:szCs w:val="24"/>
        </w:rPr>
        <w:t xml:space="preserve"> </w:t>
      </w:r>
      <w:r w:rsidRPr="0081697F">
        <w:rPr>
          <w:rFonts w:ascii="Verdana" w:hAnsi="Verdana"/>
          <w:sz w:val="24"/>
          <w:szCs w:val="24"/>
        </w:rPr>
        <w:t>P32. This is more so when the PW53 failed to tie his</w:t>
      </w:r>
      <w:r w:rsidR="00FD6E36" w:rsidRPr="0081697F">
        <w:rPr>
          <w:rFonts w:ascii="Verdana" w:hAnsi="Verdana"/>
          <w:sz w:val="24"/>
          <w:szCs w:val="24"/>
        </w:rPr>
        <w:t xml:space="preserve"> </w:t>
      </w:r>
      <w:r w:rsidRPr="0081697F">
        <w:rPr>
          <w:rFonts w:ascii="Verdana" w:hAnsi="Verdana"/>
          <w:sz w:val="24"/>
          <w:szCs w:val="24"/>
        </w:rPr>
        <w:t>evidence to the ballot papers which were brought</w:t>
      </w:r>
      <w:r w:rsidR="00FD6E36" w:rsidRPr="0081697F">
        <w:rPr>
          <w:rFonts w:ascii="Verdana" w:hAnsi="Verdana"/>
          <w:sz w:val="24"/>
          <w:szCs w:val="24"/>
        </w:rPr>
        <w:t xml:space="preserve"> </w:t>
      </w:r>
      <w:r w:rsidRPr="0081697F">
        <w:rPr>
          <w:rFonts w:ascii="Verdana" w:hAnsi="Verdana"/>
          <w:sz w:val="24"/>
          <w:szCs w:val="24"/>
        </w:rPr>
        <w:t>before the Tribunal but not tendered. Thus there was</w:t>
      </w:r>
      <w:r w:rsidR="00FD6E36" w:rsidRPr="0081697F">
        <w:rPr>
          <w:rFonts w:ascii="Verdana" w:hAnsi="Verdana"/>
          <w:sz w:val="24"/>
          <w:szCs w:val="24"/>
        </w:rPr>
        <w:t xml:space="preserve"> </w:t>
      </w:r>
      <w:r w:rsidRPr="0081697F">
        <w:rPr>
          <w:rFonts w:ascii="Verdana" w:hAnsi="Verdana"/>
          <w:sz w:val="24"/>
          <w:szCs w:val="24"/>
        </w:rPr>
        <w:t>nothing before the Tribunal to test the report on the</w:t>
      </w:r>
      <w:r w:rsidR="00FD6E36" w:rsidRPr="0081697F">
        <w:rPr>
          <w:rFonts w:ascii="Verdana" w:hAnsi="Verdana"/>
          <w:sz w:val="24"/>
          <w:szCs w:val="24"/>
        </w:rPr>
        <w:t xml:space="preserve"> </w:t>
      </w:r>
      <w:proofErr w:type="spellStart"/>
      <w:r w:rsidRPr="0081697F">
        <w:rPr>
          <w:rFonts w:ascii="Verdana" w:hAnsi="Verdana"/>
          <w:sz w:val="24"/>
          <w:szCs w:val="24"/>
        </w:rPr>
        <w:t>uncustomized</w:t>
      </w:r>
      <w:proofErr w:type="spellEnd"/>
      <w:r w:rsidRPr="0081697F">
        <w:rPr>
          <w:rFonts w:ascii="Verdana" w:hAnsi="Verdana"/>
          <w:sz w:val="24"/>
          <w:szCs w:val="24"/>
        </w:rPr>
        <w:t>, unsigned, undated ballot papers with,</w:t>
      </w:r>
      <w:r w:rsidR="00FD6E36" w:rsidRPr="0081697F">
        <w:rPr>
          <w:rFonts w:ascii="Verdana" w:hAnsi="Verdana"/>
          <w:sz w:val="24"/>
          <w:szCs w:val="24"/>
        </w:rPr>
        <w:t xml:space="preserve"> </w:t>
      </w:r>
      <w:r w:rsidRPr="0081697F">
        <w:rPr>
          <w:rFonts w:ascii="Verdana" w:hAnsi="Verdana"/>
          <w:sz w:val="24"/>
          <w:szCs w:val="24"/>
        </w:rPr>
        <w:t>as sought by the petitioners. On the unit agents and</w:t>
      </w:r>
      <w:r w:rsidR="00FD6E36" w:rsidRPr="0081697F">
        <w:rPr>
          <w:rFonts w:ascii="Verdana" w:hAnsi="Verdana"/>
          <w:sz w:val="24"/>
          <w:szCs w:val="24"/>
        </w:rPr>
        <w:t xml:space="preserve"> </w:t>
      </w:r>
      <w:r w:rsidRPr="0081697F">
        <w:rPr>
          <w:rFonts w:ascii="Verdana" w:hAnsi="Verdana"/>
          <w:sz w:val="24"/>
          <w:szCs w:val="24"/>
        </w:rPr>
        <w:t>voter called by the petitioners, all they did was to</w:t>
      </w:r>
      <w:r w:rsidR="00FD6E36" w:rsidRPr="0081697F">
        <w:rPr>
          <w:rFonts w:ascii="Verdana" w:hAnsi="Verdana"/>
          <w:sz w:val="24"/>
          <w:szCs w:val="24"/>
        </w:rPr>
        <w:t xml:space="preserve"> </w:t>
      </w:r>
      <w:r w:rsidRPr="0081697F">
        <w:rPr>
          <w:rFonts w:ascii="Verdana" w:hAnsi="Verdana"/>
          <w:sz w:val="24"/>
          <w:szCs w:val="24"/>
        </w:rPr>
        <w:t>allege that there was no collation, no proper</w:t>
      </w:r>
      <w:r w:rsidR="00FD6E36" w:rsidRPr="0081697F">
        <w:rPr>
          <w:rFonts w:ascii="Verdana" w:hAnsi="Verdana"/>
          <w:sz w:val="24"/>
          <w:szCs w:val="24"/>
        </w:rPr>
        <w:t xml:space="preserve"> </w:t>
      </w:r>
      <w:r w:rsidRPr="0081697F">
        <w:rPr>
          <w:rFonts w:ascii="Verdana" w:hAnsi="Verdana"/>
          <w:sz w:val="24"/>
          <w:szCs w:val="24"/>
        </w:rPr>
        <w:t>accreditation, there was over-voting by the inflation</w:t>
      </w:r>
      <w:r w:rsidR="00FD6E36" w:rsidRPr="0081697F">
        <w:rPr>
          <w:rFonts w:ascii="Verdana" w:hAnsi="Verdana"/>
          <w:sz w:val="24"/>
          <w:szCs w:val="24"/>
        </w:rPr>
        <w:t xml:space="preserve"> </w:t>
      </w:r>
      <w:r w:rsidRPr="0081697F">
        <w:rPr>
          <w:rFonts w:ascii="Verdana" w:hAnsi="Verdana"/>
          <w:sz w:val="24"/>
          <w:szCs w:val="24"/>
        </w:rPr>
        <w:t>of votes, etc. when they were brought in as witnesses,</w:t>
      </w:r>
      <w:r w:rsidR="00FD6E36" w:rsidRPr="0081697F">
        <w:rPr>
          <w:rFonts w:ascii="Verdana" w:hAnsi="Verdana"/>
          <w:sz w:val="24"/>
          <w:szCs w:val="24"/>
        </w:rPr>
        <w:t xml:space="preserve"> </w:t>
      </w:r>
      <w:r w:rsidRPr="0081697F">
        <w:rPr>
          <w:rFonts w:ascii="Verdana" w:hAnsi="Verdana"/>
          <w:sz w:val="24"/>
          <w:szCs w:val="24"/>
        </w:rPr>
        <w:t>the petitioners never tested them with their Unit</w:t>
      </w:r>
      <w:r w:rsidR="00FD6E36" w:rsidRPr="0081697F">
        <w:rPr>
          <w:rFonts w:ascii="Verdana" w:hAnsi="Verdana"/>
          <w:sz w:val="24"/>
          <w:szCs w:val="24"/>
        </w:rPr>
        <w:t xml:space="preserve"> </w:t>
      </w:r>
      <w:r w:rsidRPr="0081697F">
        <w:rPr>
          <w:rFonts w:ascii="Verdana" w:hAnsi="Verdana"/>
          <w:sz w:val="24"/>
          <w:szCs w:val="24"/>
        </w:rPr>
        <w:t>Result, showing no alteration but yet the results were</w:t>
      </w:r>
      <w:r w:rsidR="00FD6E36" w:rsidRPr="0081697F">
        <w:rPr>
          <w:rFonts w:ascii="Verdana" w:hAnsi="Verdana"/>
          <w:sz w:val="24"/>
          <w:szCs w:val="24"/>
        </w:rPr>
        <w:t xml:space="preserve"> </w:t>
      </w:r>
      <w:r w:rsidRPr="0081697F">
        <w:rPr>
          <w:rFonts w:ascii="Verdana" w:hAnsi="Verdana"/>
          <w:sz w:val="24"/>
          <w:szCs w:val="24"/>
        </w:rPr>
        <w:t>cancelled at the collation centres. No collation agent</w:t>
      </w:r>
      <w:r w:rsidR="00FD6E36" w:rsidRPr="0081697F">
        <w:rPr>
          <w:rFonts w:ascii="Verdana" w:hAnsi="Verdana"/>
          <w:sz w:val="24"/>
          <w:szCs w:val="24"/>
        </w:rPr>
        <w:t xml:space="preserve"> </w:t>
      </w:r>
      <w:r w:rsidRPr="0081697F">
        <w:rPr>
          <w:rFonts w:ascii="Verdana" w:hAnsi="Verdana"/>
          <w:sz w:val="24"/>
          <w:szCs w:val="24"/>
        </w:rPr>
        <w:t>was tested on his ward result to the effect that on</w:t>
      </w:r>
      <w:r w:rsidR="00FD6E36" w:rsidRPr="0081697F">
        <w:rPr>
          <w:rFonts w:ascii="Verdana" w:hAnsi="Verdana"/>
          <w:sz w:val="24"/>
          <w:szCs w:val="24"/>
        </w:rPr>
        <w:t xml:space="preserve"> </w:t>
      </w:r>
      <w:r w:rsidRPr="0081697F">
        <w:rPr>
          <w:rFonts w:ascii="Verdana" w:hAnsi="Verdana"/>
          <w:sz w:val="24"/>
          <w:szCs w:val="24"/>
        </w:rPr>
        <w:t>submission of Unit result handed over to him by his</w:t>
      </w:r>
      <w:r w:rsidR="00FD6E36" w:rsidRPr="0081697F">
        <w:rPr>
          <w:rFonts w:ascii="Verdana" w:hAnsi="Verdana"/>
          <w:sz w:val="24"/>
          <w:szCs w:val="24"/>
        </w:rPr>
        <w:t xml:space="preserve"> </w:t>
      </w:r>
      <w:r w:rsidRPr="0081697F">
        <w:rPr>
          <w:rFonts w:ascii="Verdana" w:hAnsi="Verdana"/>
          <w:sz w:val="24"/>
          <w:szCs w:val="24"/>
        </w:rPr>
        <w:t>Unit Agent, the collation officer refused to collect</w:t>
      </w:r>
      <w:r w:rsidR="00FD6E36" w:rsidRPr="0081697F">
        <w:rPr>
          <w:rFonts w:ascii="Verdana" w:hAnsi="Verdana"/>
          <w:sz w:val="24"/>
          <w:szCs w:val="24"/>
        </w:rPr>
        <w:t xml:space="preserve"> </w:t>
      </w:r>
      <w:r w:rsidRPr="0081697F">
        <w:rPr>
          <w:rFonts w:ascii="Verdana" w:hAnsi="Verdana"/>
          <w:sz w:val="24"/>
          <w:szCs w:val="24"/>
        </w:rPr>
        <w:t>same or refused to enter the result in Form ECSB as</w:t>
      </w:r>
      <w:r w:rsidR="00FD6E36" w:rsidRPr="0081697F">
        <w:rPr>
          <w:rFonts w:ascii="Verdana" w:hAnsi="Verdana"/>
          <w:sz w:val="24"/>
          <w:szCs w:val="24"/>
        </w:rPr>
        <w:t xml:space="preserve"> </w:t>
      </w:r>
      <w:r w:rsidRPr="0081697F">
        <w:rPr>
          <w:rFonts w:ascii="Verdana" w:hAnsi="Verdana"/>
          <w:sz w:val="24"/>
          <w:szCs w:val="24"/>
        </w:rPr>
        <w:t>alleged, thus Form ECSB is not reflecting the Unit</w:t>
      </w:r>
      <w:r w:rsidR="00FD6E36" w:rsidRPr="0081697F">
        <w:rPr>
          <w:rFonts w:ascii="Verdana" w:hAnsi="Verdana"/>
          <w:sz w:val="24"/>
          <w:szCs w:val="24"/>
        </w:rPr>
        <w:t xml:space="preserve"> </w:t>
      </w:r>
      <w:r w:rsidRPr="0081697F">
        <w:rPr>
          <w:rFonts w:ascii="Verdana" w:hAnsi="Verdana"/>
          <w:sz w:val="24"/>
          <w:szCs w:val="24"/>
        </w:rPr>
        <w:t>Result.”</w:t>
      </w:r>
    </w:p>
    <w:p w:rsidR="00910997" w:rsidRPr="0081697F" w:rsidRDefault="00910997" w:rsidP="00C63773">
      <w:pPr>
        <w:spacing w:before="240" w:line="276" w:lineRule="auto"/>
        <w:ind w:firstLine="0"/>
        <w:rPr>
          <w:rFonts w:ascii="Verdana" w:hAnsi="Verdana"/>
          <w:sz w:val="24"/>
          <w:szCs w:val="24"/>
        </w:rPr>
      </w:pPr>
      <w:r w:rsidRPr="0081697F">
        <w:rPr>
          <w:rFonts w:ascii="Verdana" w:hAnsi="Verdana"/>
          <w:sz w:val="24"/>
          <w:szCs w:val="24"/>
        </w:rPr>
        <w:lastRenderedPageBreak/>
        <w:t>The honourable judges of the Tribunal then went on to cite</w:t>
      </w:r>
      <w:r w:rsidR="00FD6E36" w:rsidRPr="0081697F">
        <w:rPr>
          <w:rFonts w:ascii="Verdana" w:hAnsi="Verdana"/>
          <w:sz w:val="24"/>
          <w:szCs w:val="24"/>
        </w:rPr>
        <w:t xml:space="preserve"> </w:t>
      </w:r>
      <w:proofErr w:type="spellStart"/>
      <w:r w:rsidRPr="0081697F">
        <w:rPr>
          <w:rFonts w:ascii="Verdana" w:hAnsi="Verdana"/>
          <w:sz w:val="24"/>
          <w:szCs w:val="24"/>
        </w:rPr>
        <w:t>Alao</w:t>
      </w:r>
      <w:proofErr w:type="spellEnd"/>
      <w:r w:rsidRPr="0081697F">
        <w:rPr>
          <w:rFonts w:ascii="Verdana" w:hAnsi="Verdana"/>
          <w:sz w:val="24"/>
          <w:szCs w:val="24"/>
        </w:rPr>
        <w:t xml:space="preserve"> v. </w:t>
      </w:r>
      <w:proofErr w:type="spellStart"/>
      <w:r w:rsidRPr="0081697F">
        <w:rPr>
          <w:rFonts w:ascii="Verdana" w:hAnsi="Verdana"/>
          <w:sz w:val="24"/>
          <w:szCs w:val="24"/>
        </w:rPr>
        <w:t>Akano</w:t>
      </w:r>
      <w:proofErr w:type="spellEnd"/>
      <w:r w:rsidRPr="0081697F">
        <w:rPr>
          <w:rFonts w:ascii="Verdana" w:hAnsi="Verdana"/>
          <w:sz w:val="24"/>
          <w:szCs w:val="24"/>
        </w:rPr>
        <w:t xml:space="preserve"> (2005) All FWLR (Pt. 264) 799, (2005) 11 NWLR</w:t>
      </w:r>
      <w:r w:rsidR="00FD6E36" w:rsidRPr="0081697F">
        <w:rPr>
          <w:rFonts w:ascii="Verdana" w:hAnsi="Verdana"/>
          <w:sz w:val="24"/>
          <w:szCs w:val="24"/>
        </w:rPr>
        <w:t xml:space="preserve"> </w:t>
      </w:r>
      <w:r w:rsidRPr="0081697F">
        <w:rPr>
          <w:rFonts w:ascii="Verdana" w:hAnsi="Verdana"/>
          <w:sz w:val="24"/>
          <w:szCs w:val="24"/>
        </w:rPr>
        <w:t>(Pt. 935) 160, (2005) 43 SC 25 at page 36 supra and concluded</w:t>
      </w:r>
      <w:r w:rsidR="00FD6E36" w:rsidRPr="0081697F">
        <w:rPr>
          <w:rFonts w:ascii="Verdana" w:hAnsi="Verdana"/>
          <w:sz w:val="24"/>
          <w:szCs w:val="24"/>
        </w:rPr>
        <w:t xml:space="preserve"> </w:t>
      </w:r>
      <w:r w:rsidRPr="0081697F">
        <w:rPr>
          <w:rFonts w:ascii="Verdana" w:hAnsi="Verdana"/>
          <w:sz w:val="24"/>
          <w:szCs w:val="24"/>
        </w:rPr>
        <w:t>that except for those agents and voters whose unit reports were</w:t>
      </w:r>
      <w:r w:rsidR="00FD6E36" w:rsidRPr="0081697F">
        <w:rPr>
          <w:rFonts w:ascii="Verdana" w:hAnsi="Verdana"/>
          <w:sz w:val="24"/>
          <w:szCs w:val="24"/>
        </w:rPr>
        <w:t xml:space="preserve"> </w:t>
      </w:r>
      <w:r w:rsidRPr="0081697F">
        <w:rPr>
          <w:rFonts w:ascii="Verdana" w:hAnsi="Verdana"/>
          <w:sz w:val="24"/>
          <w:szCs w:val="24"/>
        </w:rPr>
        <w:t>tested under cross-examination, all the rest of them having not</w:t>
      </w:r>
      <w:r w:rsidR="00FD6E36" w:rsidRPr="0081697F">
        <w:rPr>
          <w:rFonts w:ascii="Verdana" w:hAnsi="Verdana"/>
          <w:sz w:val="24"/>
          <w:szCs w:val="24"/>
        </w:rPr>
        <w:t xml:space="preserve"> </w:t>
      </w:r>
      <w:r w:rsidRPr="0081697F">
        <w:rPr>
          <w:rFonts w:ascii="Verdana" w:hAnsi="Verdana"/>
          <w:sz w:val="24"/>
          <w:szCs w:val="24"/>
        </w:rPr>
        <w:t>been tested were dumped in the Tribunal. As for the PW 1, the</w:t>
      </w:r>
    </w:p>
    <w:p w:rsidR="00910997" w:rsidRPr="0081697F" w:rsidRDefault="00910997" w:rsidP="00C63773">
      <w:pPr>
        <w:spacing w:before="240" w:line="276" w:lineRule="auto"/>
        <w:ind w:firstLine="0"/>
        <w:rPr>
          <w:rFonts w:ascii="Verdana" w:hAnsi="Verdana"/>
          <w:sz w:val="24"/>
          <w:szCs w:val="24"/>
        </w:rPr>
      </w:pPr>
      <w:r w:rsidRPr="0081697F">
        <w:rPr>
          <w:rFonts w:ascii="Verdana" w:hAnsi="Verdana"/>
          <w:sz w:val="24"/>
          <w:szCs w:val="24"/>
        </w:rPr>
        <w:t>Tribunal also held that:</w:t>
      </w:r>
      <w:r w:rsidR="00FD6E36" w:rsidRPr="0081697F">
        <w:rPr>
          <w:rFonts w:ascii="Verdana" w:hAnsi="Verdana"/>
          <w:sz w:val="24"/>
          <w:szCs w:val="24"/>
        </w:rPr>
        <w:t xml:space="preserve"> </w:t>
      </w:r>
      <w:r w:rsidRPr="0081697F">
        <w:rPr>
          <w:rFonts w:ascii="Verdana" w:hAnsi="Verdana"/>
          <w:sz w:val="24"/>
          <w:szCs w:val="24"/>
        </w:rPr>
        <w:t>“We have variously stated that in fact, most of the</w:t>
      </w:r>
      <w:r w:rsidR="00FD6E36" w:rsidRPr="0081697F">
        <w:rPr>
          <w:rFonts w:ascii="Verdana" w:hAnsi="Verdana"/>
          <w:sz w:val="24"/>
          <w:szCs w:val="24"/>
        </w:rPr>
        <w:t xml:space="preserve"> </w:t>
      </w:r>
      <w:r w:rsidRPr="0081697F">
        <w:rPr>
          <w:rFonts w:ascii="Verdana" w:hAnsi="Verdana"/>
          <w:sz w:val="24"/>
          <w:szCs w:val="24"/>
        </w:rPr>
        <w:t>exhibits tendered by the PWZ were dumped on the</w:t>
      </w:r>
      <w:r w:rsidR="00FD6E36" w:rsidRPr="0081697F">
        <w:rPr>
          <w:rFonts w:ascii="Verdana" w:hAnsi="Verdana"/>
          <w:sz w:val="24"/>
          <w:szCs w:val="24"/>
        </w:rPr>
        <w:t xml:space="preserve"> </w:t>
      </w:r>
      <w:r w:rsidRPr="0081697F">
        <w:rPr>
          <w:rFonts w:ascii="Verdana" w:hAnsi="Verdana"/>
          <w:sz w:val="24"/>
          <w:szCs w:val="24"/>
        </w:rPr>
        <w:t>Tribunal as they were not tested.”</w:t>
      </w:r>
    </w:p>
    <w:p w:rsidR="00C63773" w:rsidRDefault="00C63773" w:rsidP="0081697F">
      <w:pPr>
        <w:spacing w:before="240" w:line="276" w:lineRule="auto"/>
        <w:ind w:left="0" w:firstLine="0"/>
        <w:rPr>
          <w:rFonts w:ascii="Verdana" w:hAnsi="Verdana"/>
          <w:sz w:val="24"/>
          <w:szCs w:val="24"/>
        </w:rPr>
      </w:pPr>
    </w:p>
    <w:p w:rsidR="00910997" w:rsidRPr="0081697F" w:rsidRDefault="00910997" w:rsidP="0081697F">
      <w:pPr>
        <w:spacing w:before="240" w:line="276" w:lineRule="auto"/>
        <w:ind w:left="0" w:firstLine="0"/>
        <w:rPr>
          <w:rFonts w:ascii="Verdana" w:hAnsi="Verdana"/>
          <w:sz w:val="24"/>
          <w:szCs w:val="24"/>
        </w:rPr>
      </w:pPr>
      <w:r w:rsidRPr="0081697F">
        <w:rPr>
          <w:rFonts w:ascii="Verdana" w:hAnsi="Verdana"/>
          <w:sz w:val="24"/>
          <w:szCs w:val="24"/>
        </w:rPr>
        <w:t>What does the Tribunal mean by the non-testing of the</w:t>
      </w:r>
      <w:r w:rsidR="00FD6E36" w:rsidRPr="0081697F">
        <w:rPr>
          <w:rFonts w:ascii="Verdana" w:hAnsi="Verdana"/>
          <w:sz w:val="24"/>
          <w:szCs w:val="24"/>
        </w:rPr>
        <w:t xml:space="preserve"> </w:t>
      </w:r>
      <w:r w:rsidRPr="0081697F">
        <w:rPr>
          <w:rFonts w:ascii="Verdana" w:hAnsi="Verdana"/>
          <w:sz w:val="24"/>
          <w:szCs w:val="24"/>
        </w:rPr>
        <w:t>documents? It would appear that it is the duty of the exhibits</w:t>
      </w:r>
      <w:r w:rsidR="00FD6E36" w:rsidRPr="0081697F">
        <w:rPr>
          <w:rFonts w:ascii="Verdana" w:hAnsi="Verdana"/>
          <w:sz w:val="24"/>
          <w:szCs w:val="24"/>
        </w:rPr>
        <w:t xml:space="preserve"> </w:t>
      </w:r>
      <w:r w:rsidRPr="0081697F">
        <w:rPr>
          <w:rFonts w:ascii="Verdana" w:hAnsi="Verdana"/>
          <w:sz w:val="24"/>
          <w:szCs w:val="24"/>
        </w:rPr>
        <w:t>tendered by the process of cross-examining the witnesses which</w:t>
      </w:r>
      <w:r w:rsidR="00FD6E36" w:rsidRPr="0081697F">
        <w:rPr>
          <w:rFonts w:ascii="Verdana" w:hAnsi="Verdana"/>
          <w:sz w:val="24"/>
          <w:szCs w:val="24"/>
        </w:rPr>
        <w:t xml:space="preserve"> </w:t>
      </w:r>
      <w:r w:rsidRPr="0081697F">
        <w:rPr>
          <w:rFonts w:ascii="Verdana" w:hAnsi="Verdana"/>
          <w:sz w:val="24"/>
          <w:szCs w:val="24"/>
        </w:rPr>
        <w:t>the respondents did and the Tribunal copiously evaluated the</w:t>
      </w:r>
      <w:r w:rsidR="00FD6E36" w:rsidRPr="0081697F">
        <w:rPr>
          <w:rFonts w:ascii="Verdana" w:hAnsi="Verdana"/>
          <w:sz w:val="24"/>
          <w:szCs w:val="24"/>
        </w:rPr>
        <w:t xml:space="preserve"> </w:t>
      </w:r>
      <w:r w:rsidRPr="0081697F">
        <w:rPr>
          <w:rFonts w:ascii="Verdana" w:hAnsi="Verdana"/>
          <w:sz w:val="24"/>
          <w:szCs w:val="24"/>
        </w:rPr>
        <w:t>testimonies of the DW1-24 at pages 3117, 3118 and 3119, those</w:t>
      </w:r>
      <w:r w:rsidR="00FD6E36" w:rsidRPr="0081697F">
        <w:rPr>
          <w:rFonts w:ascii="Verdana" w:hAnsi="Verdana"/>
          <w:sz w:val="24"/>
          <w:szCs w:val="24"/>
        </w:rPr>
        <w:t xml:space="preserve"> </w:t>
      </w:r>
      <w:r w:rsidRPr="0081697F">
        <w:rPr>
          <w:rFonts w:ascii="Verdana" w:hAnsi="Verdana"/>
          <w:sz w:val="24"/>
          <w:szCs w:val="24"/>
        </w:rPr>
        <w:t>of PW49-56 and gave reasons why they were discountenanced</w:t>
      </w:r>
      <w:r w:rsidR="00FD6E36" w:rsidRPr="0081697F">
        <w:rPr>
          <w:rFonts w:ascii="Verdana" w:hAnsi="Verdana"/>
          <w:sz w:val="24"/>
          <w:szCs w:val="24"/>
        </w:rPr>
        <w:t xml:space="preserve"> </w:t>
      </w:r>
      <w:r w:rsidRPr="0081697F">
        <w:rPr>
          <w:rFonts w:ascii="Verdana" w:hAnsi="Verdana"/>
          <w:sz w:val="24"/>
          <w:szCs w:val="24"/>
        </w:rPr>
        <w:t>as being because the appellants and their witnesses did not tie</w:t>
      </w:r>
      <w:r w:rsidR="00FD6E36" w:rsidRPr="0081697F">
        <w:rPr>
          <w:rFonts w:ascii="Verdana" w:hAnsi="Verdana"/>
          <w:sz w:val="24"/>
          <w:szCs w:val="24"/>
        </w:rPr>
        <w:t xml:space="preserve"> </w:t>
      </w:r>
      <w:r w:rsidRPr="0081697F">
        <w:rPr>
          <w:rFonts w:ascii="Verdana" w:hAnsi="Verdana"/>
          <w:sz w:val="24"/>
          <w:szCs w:val="24"/>
        </w:rPr>
        <w:t>the documents to the parts of the case, they intended to prove as</w:t>
      </w:r>
      <w:r w:rsidR="00FD6E36" w:rsidRPr="0081697F">
        <w:rPr>
          <w:rFonts w:ascii="Verdana" w:hAnsi="Verdana"/>
          <w:sz w:val="24"/>
          <w:szCs w:val="24"/>
        </w:rPr>
        <w:t xml:space="preserve"> </w:t>
      </w:r>
      <w:r w:rsidRPr="0081697F">
        <w:rPr>
          <w:rFonts w:ascii="Verdana" w:hAnsi="Verdana"/>
          <w:sz w:val="24"/>
          <w:szCs w:val="24"/>
        </w:rPr>
        <w:t>it did not lie on the Tribunal or court to fish, for evidence for the</w:t>
      </w:r>
      <w:r w:rsidR="00FD6E36" w:rsidRPr="0081697F">
        <w:rPr>
          <w:rFonts w:ascii="Verdana" w:hAnsi="Verdana"/>
          <w:sz w:val="24"/>
          <w:szCs w:val="24"/>
        </w:rPr>
        <w:t xml:space="preserve"> </w:t>
      </w:r>
      <w:r w:rsidRPr="0081697F">
        <w:rPr>
          <w:rFonts w:ascii="Verdana" w:hAnsi="Verdana"/>
          <w:sz w:val="24"/>
          <w:szCs w:val="24"/>
        </w:rPr>
        <w:t>party tendering documents from the bar, from those documents.</w:t>
      </w:r>
    </w:p>
    <w:p w:rsidR="00C63773" w:rsidRDefault="00C63773" w:rsidP="0081697F">
      <w:pPr>
        <w:spacing w:before="240" w:line="276" w:lineRule="auto"/>
        <w:ind w:left="0" w:firstLine="0"/>
        <w:rPr>
          <w:rFonts w:ascii="Verdana" w:hAnsi="Verdana"/>
          <w:sz w:val="24"/>
          <w:szCs w:val="24"/>
        </w:rPr>
      </w:pPr>
    </w:p>
    <w:p w:rsidR="00910997" w:rsidRPr="0081697F" w:rsidRDefault="00910997" w:rsidP="0081697F">
      <w:pPr>
        <w:spacing w:before="240" w:line="276" w:lineRule="auto"/>
        <w:ind w:left="0" w:firstLine="0"/>
        <w:rPr>
          <w:rFonts w:ascii="Verdana" w:hAnsi="Verdana"/>
          <w:sz w:val="24"/>
          <w:szCs w:val="24"/>
        </w:rPr>
      </w:pPr>
      <w:r w:rsidRPr="0081697F">
        <w:rPr>
          <w:rFonts w:ascii="Verdana" w:hAnsi="Verdana"/>
          <w:sz w:val="24"/>
          <w:szCs w:val="24"/>
        </w:rPr>
        <w:t xml:space="preserve">The Tribunal rightly relies on the case of </w:t>
      </w:r>
      <w:proofErr w:type="spellStart"/>
      <w:r w:rsidRPr="0081697F">
        <w:rPr>
          <w:rFonts w:ascii="Verdana" w:hAnsi="Verdana"/>
          <w:sz w:val="24"/>
          <w:szCs w:val="24"/>
        </w:rPr>
        <w:t>Obasi</w:t>
      </w:r>
      <w:proofErr w:type="spellEnd"/>
      <w:r w:rsidRPr="0081697F">
        <w:rPr>
          <w:rFonts w:ascii="Verdana" w:hAnsi="Verdana"/>
          <w:sz w:val="24"/>
          <w:szCs w:val="24"/>
        </w:rPr>
        <w:t xml:space="preserve"> Brothers</w:t>
      </w:r>
      <w:r w:rsidR="00FD6E36" w:rsidRPr="0081697F">
        <w:rPr>
          <w:rFonts w:ascii="Verdana" w:hAnsi="Verdana"/>
          <w:sz w:val="24"/>
          <w:szCs w:val="24"/>
        </w:rPr>
        <w:t xml:space="preserve"> </w:t>
      </w:r>
      <w:r w:rsidRPr="0081697F">
        <w:rPr>
          <w:rFonts w:ascii="Verdana" w:hAnsi="Verdana"/>
          <w:sz w:val="24"/>
          <w:szCs w:val="24"/>
        </w:rPr>
        <w:t>Merchant Co. Ltd v. Merchant Bank of Africa Securities Ltd</w:t>
      </w:r>
      <w:r w:rsidR="00FD6E36" w:rsidRPr="0081697F">
        <w:rPr>
          <w:rFonts w:ascii="Verdana" w:hAnsi="Verdana"/>
          <w:sz w:val="24"/>
          <w:szCs w:val="24"/>
        </w:rPr>
        <w:t xml:space="preserve"> </w:t>
      </w:r>
      <w:r w:rsidRPr="0081697F">
        <w:rPr>
          <w:rFonts w:ascii="Verdana" w:hAnsi="Verdana"/>
          <w:sz w:val="24"/>
          <w:szCs w:val="24"/>
        </w:rPr>
        <w:t>(2005) All FWLR (Pt. 261) 216, (2005) 2 SC (Pt. 1) 51 at page</w:t>
      </w:r>
      <w:r w:rsidR="00FD6E36" w:rsidRPr="0081697F">
        <w:rPr>
          <w:rFonts w:ascii="Verdana" w:hAnsi="Verdana"/>
          <w:sz w:val="24"/>
          <w:szCs w:val="24"/>
        </w:rPr>
        <w:t xml:space="preserve"> </w:t>
      </w:r>
      <w:r w:rsidRPr="0081697F">
        <w:rPr>
          <w:rFonts w:ascii="Verdana" w:hAnsi="Verdana"/>
          <w:sz w:val="24"/>
          <w:szCs w:val="24"/>
        </w:rPr>
        <w:t>68 to unassailably hold that the position of the law in dumping</w:t>
      </w:r>
      <w:r w:rsidR="00FD6E36" w:rsidRPr="0081697F">
        <w:rPr>
          <w:rFonts w:ascii="Verdana" w:hAnsi="Verdana"/>
          <w:sz w:val="24"/>
          <w:szCs w:val="24"/>
        </w:rPr>
        <w:t xml:space="preserve"> </w:t>
      </w:r>
      <w:r w:rsidRPr="0081697F">
        <w:rPr>
          <w:rFonts w:ascii="Verdana" w:hAnsi="Verdana"/>
          <w:sz w:val="24"/>
          <w:szCs w:val="24"/>
        </w:rPr>
        <w:t>of documents on courts is that the party is under an obligation to</w:t>
      </w:r>
      <w:r w:rsidR="00FD6E36" w:rsidRPr="0081697F">
        <w:rPr>
          <w:rFonts w:ascii="Verdana" w:hAnsi="Verdana"/>
          <w:sz w:val="24"/>
          <w:szCs w:val="24"/>
        </w:rPr>
        <w:t xml:space="preserve"> </w:t>
      </w:r>
      <w:r w:rsidRPr="0081697F">
        <w:rPr>
          <w:rFonts w:ascii="Verdana" w:hAnsi="Verdana"/>
          <w:sz w:val="24"/>
          <w:szCs w:val="24"/>
        </w:rPr>
        <w:t>tie his documents to the facts or evidence or admitted facts in</w:t>
      </w:r>
      <w:r w:rsidR="00FD6E36" w:rsidRPr="0081697F">
        <w:rPr>
          <w:rFonts w:ascii="Verdana" w:hAnsi="Verdana"/>
          <w:sz w:val="24"/>
          <w:szCs w:val="24"/>
        </w:rPr>
        <w:t xml:space="preserve"> </w:t>
      </w:r>
      <w:r w:rsidRPr="0081697F">
        <w:rPr>
          <w:rFonts w:ascii="Verdana" w:hAnsi="Verdana"/>
          <w:sz w:val="24"/>
          <w:szCs w:val="24"/>
        </w:rPr>
        <w:t>the open court and not through counsel’s oral or written address.</w:t>
      </w:r>
    </w:p>
    <w:p w:rsidR="00C63773" w:rsidRDefault="00C63773" w:rsidP="0081697F">
      <w:pPr>
        <w:spacing w:before="240" w:line="276" w:lineRule="auto"/>
        <w:ind w:left="0" w:firstLine="0"/>
        <w:rPr>
          <w:rFonts w:ascii="Verdana" w:hAnsi="Verdana"/>
          <w:sz w:val="24"/>
          <w:szCs w:val="24"/>
        </w:rPr>
      </w:pPr>
    </w:p>
    <w:p w:rsidR="00910997" w:rsidRPr="0081697F" w:rsidRDefault="00910997" w:rsidP="0081697F">
      <w:pPr>
        <w:spacing w:before="240" w:line="276" w:lineRule="auto"/>
        <w:ind w:left="0" w:firstLine="0"/>
        <w:rPr>
          <w:rFonts w:ascii="Verdana" w:hAnsi="Verdana"/>
          <w:sz w:val="24"/>
          <w:szCs w:val="24"/>
        </w:rPr>
      </w:pPr>
      <w:r w:rsidRPr="0081697F">
        <w:rPr>
          <w:rFonts w:ascii="Verdana" w:hAnsi="Verdana"/>
          <w:sz w:val="24"/>
          <w:szCs w:val="24"/>
        </w:rPr>
        <w:t>As for the contention of the learned counsel for the appellants</w:t>
      </w:r>
      <w:r w:rsidR="00FD6E36" w:rsidRPr="0081697F">
        <w:rPr>
          <w:rFonts w:ascii="Verdana" w:hAnsi="Verdana"/>
          <w:sz w:val="24"/>
          <w:szCs w:val="24"/>
        </w:rPr>
        <w:t xml:space="preserve"> </w:t>
      </w:r>
      <w:r w:rsidRPr="0081697F">
        <w:rPr>
          <w:rFonts w:ascii="Verdana" w:hAnsi="Verdana"/>
          <w:sz w:val="24"/>
          <w:szCs w:val="24"/>
        </w:rPr>
        <w:t>that no barrier was on the way of the Tribunal to evaluate the</w:t>
      </w:r>
      <w:r w:rsidR="00FD6E36" w:rsidRPr="0081697F">
        <w:rPr>
          <w:rFonts w:ascii="Verdana" w:hAnsi="Verdana"/>
          <w:sz w:val="24"/>
          <w:szCs w:val="24"/>
        </w:rPr>
        <w:t xml:space="preserve"> </w:t>
      </w:r>
      <w:r w:rsidRPr="0081697F">
        <w:rPr>
          <w:rFonts w:ascii="Verdana" w:hAnsi="Verdana"/>
          <w:sz w:val="24"/>
          <w:szCs w:val="24"/>
        </w:rPr>
        <w:t>documents tendered, the Tribunal also was on very strong wicked</w:t>
      </w:r>
      <w:r w:rsidR="00FD6E36" w:rsidRPr="0081697F">
        <w:rPr>
          <w:rFonts w:ascii="Verdana" w:hAnsi="Verdana"/>
          <w:sz w:val="24"/>
          <w:szCs w:val="24"/>
        </w:rPr>
        <w:t xml:space="preserve"> </w:t>
      </w:r>
      <w:r w:rsidRPr="0081697F">
        <w:rPr>
          <w:rFonts w:ascii="Verdana" w:hAnsi="Verdana"/>
          <w:sz w:val="24"/>
          <w:szCs w:val="24"/>
        </w:rPr>
        <w:t>when it held that from a plethora of authorities, it is not the duty</w:t>
      </w:r>
      <w:r w:rsidR="00FD6E36" w:rsidRPr="0081697F">
        <w:rPr>
          <w:rFonts w:ascii="Verdana" w:hAnsi="Verdana"/>
          <w:sz w:val="24"/>
          <w:szCs w:val="24"/>
        </w:rPr>
        <w:t xml:space="preserve"> </w:t>
      </w:r>
      <w:r w:rsidRPr="0081697F">
        <w:rPr>
          <w:rFonts w:ascii="Verdana" w:hAnsi="Verdana"/>
          <w:sz w:val="24"/>
          <w:szCs w:val="24"/>
        </w:rPr>
        <w:t>of a court or Tribunal to embark on inquiry outside the court,</w:t>
      </w:r>
      <w:r w:rsidR="00FD6E36" w:rsidRPr="0081697F">
        <w:rPr>
          <w:rFonts w:ascii="Verdana" w:hAnsi="Verdana"/>
          <w:sz w:val="24"/>
          <w:szCs w:val="24"/>
        </w:rPr>
        <w:t xml:space="preserve"> </w:t>
      </w:r>
      <w:r w:rsidRPr="0081697F">
        <w:rPr>
          <w:rFonts w:ascii="Verdana" w:hAnsi="Verdana"/>
          <w:sz w:val="24"/>
          <w:szCs w:val="24"/>
        </w:rPr>
        <w:t xml:space="preserve">not even by </w:t>
      </w:r>
      <w:r w:rsidRPr="0081697F">
        <w:rPr>
          <w:rFonts w:ascii="Verdana" w:hAnsi="Verdana"/>
          <w:sz w:val="24"/>
          <w:szCs w:val="24"/>
        </w:rPr>
        <w:lastRenderedPageBreak/>
        <w:t>examination of documents which were in evidence</w:t>
      </w:r>
      <w:r w:rsidR="00FD6E36" w:rsidRPr="0081697F">
        <w:rPr>
          <w:rFonts w:ascii="Verdana" w:hAnsi="Verdana"/>
          <w:sz w:val="24"/>
          <w:szCs w:val="24"/>
        </w:rPr>
        <w:t xml:space="preserve"> </w:t>
      </w:r>
      <w:r w:rsidRPr="0081697F">
        <w:rPr>
          <w:rFonts w:ascii="Verdana" w:hAnsi="Verdana"/>
          <w:sz w:val="24"/>
          <w:szCs w:val="24"/>
        </w:rPr>
        <w:t>when the documents had not been examined or analyzed as in</w:t>
      </w:r>
      <w:r w:rsidR="00FD6E36" w:rsidRPr="0081697F">
        <w:rPr>
          <w:rFonts w:ascii="Verdana" w:hAnsi="Verdana"/>
          <w:sz w:val="24"/>
          <w:szCs w:val="24"/>
        </w:rPr>
        <w:t xml:space="preserve"> </w:t>
      </w:r>
      <w:r w:rsidRPr="0081697F">
        <w:rPr>
          <w:rFonts w:ascii="Verdana" w:hAnsi="Verdana"/>
          <w:sz w:val="24"/>
          <w:szCs w:val="24"/>
        </w:rPr>
        <w:t>the instant case by the party who tendered them.</w:t>
      </w:r>
    </w:p>
    <w:p w:rsidR="00C63773" w:rsidRDefault="00C63773" w:rsidP="0081697F">
      <w:pPr>
        <w:spacing w:before="240" w:line="276" w:lineRule="auto"/>
        <w:ind w:left="0" w:firstLine="0"/>
        <w:rPr>
          <w:rFonts w:ascii="Verdana" w:hAnsi="Verdana"/>
          <w:sz w:val="24"/>
          <w:szCs w:val="24"/>
        </w:rPr>
      </w:pPr>
    </w:p>
    <w:p w:rsidR="00910997" w:rsidRPr="0081697F" w:rsidRDefault="00910997" w:rsidP="0081697F">
      <w:pPr>
        <w:spacing w:before="240" w:line="276" w:lineRule="auto"/>
        <w:ind w:left="0" w:firstLine="0"/>
        <w:rPr>
          <w:rFonts w:ascii="Verdana" w:hAnsi="Verdana"/>
          <w:sz w:val="24"/>
          <w:szCs w:val="24"/>
        </w:rPr>
      </w:pPr>
      <w:r w:rsidRPr="0081697F">
        <w:rPr>
          <w:rFonts w:ascii="Verdana" w:hAnsi="Verdana"/>
          <w:sz w:val="24"/>
          <w:szCs w:val="24"/>
        </w:rPr>
        <w:t>In this wise, the learned senior counsel for the respondents</w:t>
      </w:r>
      <w:r w:rsidR="00FD6E36" w:rsidRPr="0081697F">
        <w:rPr>
          <w:rFonts w:ascii="Verdana" w:hAnsi="Verdana"/>
          <w:sz w:val="24"/>
          <w:szCs w:val="24"/>
        </w:rPr>
        <w:t xml:space="preserve"> </w:t>
      </w:r>
      <w:r w:rsidRPr="0081697F">
        <w:rPr>
          <w:rFonts w:ascii="Verdana" w:hAnsi="Verdana"/>
          <w:sz w:val="24"/>
          <w:szCs w:val="24"/>
        </w:rPr>
        <w:t>have also rightly alluded to the findings of the court that the</w:t>
      </w:r>
      <w:r w:rsidR="00FD6E36" w:rsidRPr="0081697F">
        <w:rPr>
          <w:rFonts w:ascii="Verdana" w:hAnsi="Verdana"/>
          <w:sz w:val="24"/>
          <w:szCs w:val="24"/>
        </w:rPr>
        <w:t xml:space="preserve"> </w:t>
      </w:r>
      <w:r w:rsidRPr="0081697F">
        <w:rPr>
          <w:rFonts w:ascii="Verdana" w:hAnsi="Verdana"/>
          <w:sz w:val="24"/>
          <w:szCs w:val="24"/>
        </w:rPr>
        <w:t>evidence of the PW1 was hearsay as the polling and ward</w:t>
      </w:r>
      <w:r w:rsidR="00FD6E36" w:rsidRPr="0081697F">
        <w:rPr>
          <w:rFonts w:ascii="Verdana" w:hAnsi="Verdana"/>
          <w:sz w:val="24"/>
          <w:szCs w:val="24"/>
        </w:rPr>
        <w:t xml:space="preserve"> </w:t>
      </w:r>
      <w:r w:rsidRPr="0081697F">
        <w:rPr>
          <w:rFonts w:ascii="Verdana" w:hAnsi="Verdana"/>
          <w:sz w:val="24"/>
          <w:szCs w:val="24"/>
        </w:rPr>
        <w:t>collation agents who gave him the information on allegations of</w:t>
      </w:r>
      <w:r w:rsidR="00FD6E36" w:rsidRPr="0081697F">
        <w:rPr>
          <w:rFonts w:ascii="Verdana" w:hAnsi="Verdana"/>
          <w:sz w:val="24"/>
          <w:szCs w:val="24"/>
        </w:rPr>
        <w:t xml:space="preserve"> </w:t>
      </w:r>
      <w:r w:rsidRPr="0081697F">
        <w:rPr>
          <w:rFonts w:ascii="Verdana" w:hAnsi="Verdana"/>
          <w:sz w:val="24"/>
          <w:szCs w:val="24"/>
        </w:rPr>
        <w:t>unlawful declaration, inflation/reduction of votes contained in</w:t>
      </w:r>
      <w:r w:rsidR="00FD6E36" w:rsidRPr="0081697F">
        <w:rPr>
          <w:rFonts w:ascii="Verdana" w:hAnsi="Verdana"/>
          <w:sz w:val="24"/>
          <w:szCs w:val="24"/>
        </w:rPr>
        <w:t xml:space="preserve"> </w:t>
      </w:r>
      <w:r w:rsidRPr="0081697F">
        <w:rPr>
          <w:rFonts w:ascii="Verdana" w:hAnsi="Verdana"/>
          <w:sz w:val="24"/>
          <w:szCs w:val="24"/>
        </w:rPr>
        <w:t>the petition were not called to testify to the veracity and accuracy</w:t>
      </w:r>
      <w:r w:rsidR="00FD6E36" w:rsidRPr="0081697F">
        <w:rPr>
          <w:rFonts w:ascii="Verdana" w:hAnsi="Verdana"/>
          <w:sz w:val="24"/>
          <w:szCs w:val="24"/>
        </w:rPr>
        <w:t xml:space="preserve"> </w:t>
      </w:r>
      <w:r w:rsidRPr="0081697F">
        <w:rPr>
          <w:rFonts w:ascii="Verdana" w:hAnsi="Verdana"/>
          <w:sz w:val="24"/>
          <w:szCs w:val="24"/>
        </w:rPr>
        <w:t xml:space="preserve">of the information. They rightly cited </w:t>
      </w:r>
      <w:proofErr w:type="spellStart"/>
      <w:r w:rsidRPr="0081697F">
        <w:rPr>
          <w:rFonts w:ascii="Verdana" w:hAnsi="Verdana"/>
          <w:sz w:val="24"/>
          <w:szCs w:val="24"/>
        </w:rPr>
        <w:t>Ogboru</w:t>
      </w:r>
      <w:proofErr w:type="spellEnd"/>
      <w:r w:rsidRPr="0081697F">
        <w:rPr>
          <w:rFonts w:ascii="Verdana" w:hAnsi="Verdana"/>
          <w:sz w:val="24"/>
          <w:szCs w:val="24"/>
        </w:rPr>
        <w:t xml:space="preserve"> v. </w:t>
      </w:r>
      <w:proofErr w:type="spellStart"/>
      <w:r w:rsidRPr="0081697F">
        <w:rPr>
          <w:rFonts w:ascii="Verdana" w:hAnsi="Verdana"/>
          <w:sz w:val="24"/>
          <w:szCs w:val="24"/>
        </w:rPr>
        <w:t>Uduaghan</w:t>
      </w:r>
      <w:proofErr w:type="spellEnd"/>
      <w:r w:rsidRPr="0081697F">
        <w:rPr>
          <w:rFonts w:ascii="Verdana" w:hAnsi="Verdana"/>
          <w:sz w:val="24"/>
          <w:szCs w:val="24"/>
        </w:rPr>
        <w:t xml:space="preserve"> (2011)</w:t>
      </w:r>
      <w:r w:rsidR="00FD6E36" w:rsidRPr="0081697F">
        <w:rPr>
          <w:rFonts w:ascii="Verdana" w:hAnsi="Verdana"/>
          <w:sz w:val="24"/>
          <w:szCs w:val="24"/>
        </w:rPr>
        <w:t xml:space="preserve"> </w:t>
      </w:r>
      <w:r w:rsidRPr="0081697F">
        <w:rPr>
          <w:rFonts w:ascii="Verdana" w:hAnsi="Verdana"/>
          <w:sz w:val="24"/>
          <w:szCs w:val="24"/>
        </w:rPr>
        <w:t>All FWLR (Pt. 577) 650, (2011) 2 NWLR (Pt. 1232) 532 at</w:t>
      </w:r>
      <w:r w:rsidR="00FD6E36" w:rsidRPr="0081697F">
        <w:rPr>
          <w:rFonts w:ascii="Verdana" w:hAnsi="Verdana"/>
          <w:sz w:val="24"/>
          <w:szCs w:val="24"/>
        </w:rPr>
        <w:t xml:space="preserve"> </w:t>
      </w:r>
      <w:r w:rsidRPr="0081697F">
        <w:rPr>
          <w:rFonts w:ascii="Verdana" w:hAnsi="Verdana"/>
          <w:sz w:val="24"/>
          <w:szCs w:val="24"/>
        </w:rPr>
        <w:t>pages 580-581, paragraphs F -A on the rationale behind the</w:t>
      </w:r>
      <w:r w:rsidR="00FD6E36" w:rsidRPr="0081697F">
        <w:rPr>
          <w:rFonts w:ascii="Verdana" w:hAnsi="Verdana"/>
          <w:sz w:val="24"/>
          <w:szCs w:val="24"/>
        </w:rPr>
        <w:t xml:space="preserve"> </w:t>
      </w:r>
      <w:r w:rsidRPr="0081697F">
        <w:rPr>
          <w:rFonts w:ascii="Verdana" w:hAnsi="Verdana"/>
          <w:sz w:val="24"/>
          <w:szCs w:val="24"/>
        </w:rPr>
        <w:t>insistence by the court that a party relying on a document as part</w:t>
      </w:r>
      <w:r w:rsidR="00FD6E36" w:rsidRPr="0081697F">
        <w:rPr>
          <w:rFonts w:ascii="Verdana" w:hAnsi="Verdana"/>
          <w:sz w:val="24"/>
          <w:szCs w:val="24"/>
        </w:rPr>
        <w:t xml:space="preserve"> </w:t>
      </w:r>
      <w:r w:rsidRPr="0081697F">
        <w:rPr>
          <w:rFonts w:ascii="Verdana" w:hAnsi="Verdana"/>
          <w:sz w:val="24"/>
          <w:szCs w:val="24"/>
        </w:rPr>
        <w:t>of his case must specifically relate each of such documents to</w:t>
      </w:r>
      <w:r w:rsidR="00FD6E36" w:rsidRPr="0081697F">
        <w:rPr>
          <w:rFonts w:ascii="Verdana" w:hAnsi="Verdana"/>
          <w:sz w:val="24"/>
          <w:szCs w:val="24"/>
        </w:rPr>
        <w:t xml:space="preserve"> </w:t>
      </w:r>
      <w:r w:rsidRPr="0081697F">
        <w:rPr>
          <w:rFonts w:ascii="Verdana" w:hAnsi="Verdana"/>
          <w:sz w:val="24"/>
          <w:szCs w:val="24"/>
        </w:rPr>
        <w:t>that part of its case in respect of which the document is being</w:t>
      </w:r>
      <w:r w:rsidR="00FD6E36" w:rsidRPr="0081697F">
        <w:rPr>
          <w:rFonts w:ascii="Verdana" w:hAnsi="Verdana"/>
          <w:sz w:val="24"/>
          <w:szCs w:val="24"/>
        </w:rPr>
        <w:t xml:space="preserve"> </w:t>
      </w:r>
      <w:r w:rsidRPr="0081697F">
        <w:rPr>
          <w:rFonts w:ascii="Verdana" w:hAnsi="Verdana"/>
          <w:sz w:val="24"/>
          <w:szCs w:val="24"/>
        </w:rPr>
        <w:t>tendered as the learned trial judges of the Tribunal held. See</w:t>
      </w:r>
      <w:r w:rsidR="00FD6E36" w:rsidRPr="0081697F">
        <w:rPr>
          <w:rFonts w:ascii="Verdana" w:hAnsi="Verdana"/>
          <w:sz w:val="24"/>
          <w:szCs w:val="24"/>
        </w:rPr>
        <w:t xml:space="preserve"> </w:t>
      </w:r>
      <w:proofErr w:type="spellStart"/>
      <w:r w:rsidRPr="0081697F">
        <w:rPr>
          <w:rFonts w:ascii="Verdana" w:hAnsi="Verdana"/>
          <w:sz w:val="24"/>
          <w:szCs w:val="24"/>
        </w:rPr>
        <w:t>Ucha</w:t>
      </w:r>
      <w:proofErr w:type="spellEnd"/>
      <w:r w:rsidRPr="0081697F">
        <w:rPr>
          <w:rFonts w:ascii="Verdana" w:hAnsi="Verdana"/>
          <w:sz w:val="24"/>
          <w:szCs w:val="24"/>
        </w:rPr>
        <w:t xml:space="preserve"> v. </w:t>
      </w:r>
      <w:proofErr w:type="spellStart"/>
      <w:r w:rsidRPr="0081697F">
        <w:rPr>
          <w:rFonts w:ascii="Verdana" w:hAnsi="Verdana"/>
          <w:sz w:val="24"/>
          <w:szCs w:val="24"/>
        </w:rPr>
        <w:t>Elechi</w:t>
      </w:r>
      <w:proofErr w:type="spellEnd"/>
      <w:r w:rsidRPr="0081697F">
        <w:rPr>
          <w:rFonts w:ascii="Verdana" w:hAnsi="Verdana"/>
          <w:sz w:val="24"/>
          <w:szCs w:val="24"/>
        </w:rPr>
        <w:t xml:space="preserve"> (2012) All FWLR (Pt. 625) 237, (2012) 13 NWLR</w:t>
      </w:r>
      <w:r w:rsidR="00FD6E36" w:rsidRPr="0081697F">
        <w:rPr>
          <w:rFonts w:ascii="Verdana" w:hAnsi="Verdana"/>
          <w:sz w:val="24"/>
          <w:szCs w:val="24"/>
        </w:rPr>
        <w:t xml:space="preserve"> </w:t>
      </w:r>
      <w:r w:rsidRPr="0081697F">
        <w:rPr>
          <w:rFonts w:ascii="Verdana" w:hAnsi="Verdana"/>
          <w:sz w:val="24"/>
          <w:szCs w:val="24"/>
        </w:rPr>
        <w:t>(Pt. 1317) 330 at page 360, per Rhodes-</w:t>
      </w:r>
      <w:proofErr w:type="spellStart"/>
      <w:r w:rsidRPr="0081697F">
        <w:rPr>
          <w:rFonts w:ascii="Verdana" w:hAnsi="Verdana"/>
          <w:sz w:val="24"/>
          <w:szCs w:val="24"/>
        </w:rPr>
        <w:t>Vivour</w:t>
      </w:r>
      <w:proofErr w:type="spellEnd"/>
      <w:r w:rsidRPr="0081697F">
        <w:rPr>
          <w:rFonts w:ascii="Verdana" w:hAnsi="Verdana"/>
          <w:sz w:val="24"/>
          <w:szCs w:val="24"/>
        </w:rPr>
        <w:t xml:space="preserve"> JSC who also</w:t>
      </w:r>
      <w:r w:rsidR="00FD6E36" w:rsidRPr="0081697F">
        <w:rPr>
          <w:rFonts w:ascii="Verdana" w:hAnsi="Verdana"/>
          <w:sz w:val="24"/>
          <w:szCs w:val="24"/>
        </w:rPr>
        <w:t xml:space="preserve"> </w:t>
      </w:r>
      <w:r w:rsidRPr="0081697F">
        <w:rPr>
          <w:rFonts w:ascii="Verdana" w:hAnsi="Verdana"/>
          <w:sz w:val="24"/>
          <w:szCs w:val="24"/>
        </w:rPr>
        <w:t>re-echoed the rationale in the host of cases earlier cited and</w:t>
      </w:r>
      <w:r w:rsidR="00FD6E36" w:rsidRPr="0081697F">
        <w:rPr>
          <w:rFonts w:ascii="Verdana" w:hAnsi="Verdana"/>
          <w:sz w:val="24"/>
          <w:szCs w:val="24"/>
        </w:rPr>
        <w:t xml:space="preserve"> </w:t>
      </w:r>
      <w:r w:rsidRPr="0081697F">
        <w:rPr>
          <w:rFonts w:ascii="Verdana" w:hAnsi="Verdana"/>
          <w:sz w:val="24"/>
          <w:szCs w:val="24"/>
        </w:rPr>
        <w:t>decided that on no account should a party or his counsel dump</w:t>
      </w:r>
      <w:r w:rsidR="00FD6E36" w:rsidRPr="0081697F">
        <w:rPr>
          <w:rFonts w:ascii="Verdana" w:hAnsi="Verdana"/>
          <w:sz w:val="24"/>
          <w:szCs w:val="24"/>
        </w:rPr>
        <w:t xml:space="preserve"> </w:t>
      </w:r>
      <w:r w:rsidRPr="0081697F">
        <w:rPr>
          <w:rFonts w:ascii="Verdana" w:hAnsi="Verdana"/>
          <w:sz w:val="24"/>
          <w:szCs w:val="24"/>
        </w:rPr>
        <w:t>documents on the court of trial as no court would spend precious</w:t>
      </w:r>
      <w:r w:rsidR="00FD6E36" w:rsidRPr="0081697F">
        <w:rPr>
          <w:rFonts w:ascii="Verdana" w:hAnsi="Verdana"/>
          <w:sz w:val="24"/>
          <w:szCs w:val="24"/>
        </w:rPr>
        <w:t xml:space="preserve"> </w:t>
      </w:r>
      <w:r w:rsidRPr="0081697F">
        <w:rPr>
          <w:rFonts w:ascii="Verdana" w:hAnsi="Verdana"/>
          <w:sz w:val="24"/>
          <w:szCs w:val="24"/>
        </w:rPr>
        <w:t>judicial time linking documents to specific area of the party’s</w:t>
      </w:r>
      <w:r w:rsidR="00FD6E36" w:rsidRPr="0081697F">
        <w:rPr>
          <w:rFonts w:ascii="Verdana" w:hAnsi="Verdana"/>
          <w:sz w:val="24"/>
          <w:szCs w:val="24"/>
        </w:rPr>
        <w:t xml:space="preserve"> </w:t>
      </w:r>
      <w:r w:rsidRPr="0081697F">
        <w:rPr>
          <w:rFonts w:ascii="Verdana" w:hAnsi="Verdana"/>
          <w:sz w:val="24"/>
          <w:szCs w:val="24"/>
        </w:rPr>
        <w:t>case (A.N.P.P. v. INEC (2012) 13 NWLR (Pt. 1212) 549).</w:t>
      </w:r>
    </w:p>
    <w:p w:rsidR="00C63773" w:rsidRDefault="00C63773" w:rsidP="0081697F">
      <w:pPr>
        <w:spacing w:before="240" w:line="276" w:lineRule="auto"/>
        <w:ind w:left="0" w:firstLine="0"/>
        <w:rPr>
          <w:rFonts w:ascii="Verdana" w:hAnsi="Verdana"/>
          <w:sz w:val="24"/>
          <w:szCs w:val="24"/>
        </w:rPr>
      </w:pPr>
    </w:p>
    <w:p w:rsidR="00910997" w:rsidRPr="0081697F" w:rsidRDefault="00910997" w:rsidP="0081697F">
      <w:pPr>
        <w:spacing w:before="240" w:line="276" w:lineRule="auto"/>
        <w:ind w:left="0" w:firstLine="0"/>
        <w:rPr>
          <w:rFonts w:ascii="Verdana" w:hAnsi="Verdana"/>
          <w:sz w:val="24"/>
          <w:szCs w:val="24"/>
        </w:rPr>
      </w:pPr>
      <w:r w:rsidRPr="0081697F">
        <w:rPr>
          <w:rFonts w:ascii="Verdana" w:hAnsi="Verdana"/>
          <w:sz w:val="24"/>
          <w:szCs w:val="24"/>
        </w:rPr>
        <w:t>According to the erudite law lord:</w:t>
      </w:r>
    </w:p>
    <w:p w:rsidR="00910997" w:rsidRPr="0081697F" w:rsidRDefault="00910997" w:rsidP="00C63773">
      <w:pPr>
        <w:spacing w:before="240" w:line="276" w:lineRule="auto"/>
        <w:ind w:firstLine="0"/>
        <w:rPr>
          <w:rFonts w:ascii="Verdana" w:hAnsi="Verdana"/>
          <w:sz w:val="24"/>
          <w:szCs w:val="24"/>
        </w:rPr>
      </w:pPr>
      <w:r w:rsidRPr="0081697F">
        <w:rPr>
          <w:rFonts w:ascii="Verdana" w:hAnsi="Verdana"/>
          <w:sz w:val="24"/>
          <w:szCs w:val="24"/>
        </w:rPr>
        <w:t xml:space="preserve">“A Judge is </w:t>
      </w:r>
      <w:proofErr w:type="gramStart"/>
      <w:r w:rsidRPr="0081697F">
        <w:rPr>
          <w:rFonts w:ascii="Verdana" w:hAnsi="Verdana"/>
          <w:sz w:val="24"/>
          <w:szCs w:val="24"/>
        </w:rPr>
        <w:t>not to descend from his heavens abode, not</w:t>
      </w:r>
      <w:r w:rsidR="00FD6E36" w:rsidRPr="0081697F">
        <w:rPr>
          <w:rFonts w:ascii="Verdana" w:hAnsi="Verdana"/>
          <w:sz w:val="24"/>
          <w:szCs w:val="24"/>
        </w:rPr>
        <w:t xml:space="preserve"> </w:t>
      </w:r>
      <w:r w:rsidRPr="0081697F">
        <w:rPr>
          <w:rFonts w:ascii="Verdana" w:hAnsi="Verdana"/>
          <w:sz w:val="24"/>
          <w:szCs w:val="24"/>
        </w:rPr>
        <w:t>lower than the tree tops to resolve earthly disputes</w:t>
      </w:r>
      <w:proofErr w:type="gramEnd"/>
      <w:r w:rsidRPr="0081697F">
        <w:rPr>
          <w:rFonts w:ascii="Verdana" w:hAnsi="Verdana"/>
          <w:sz w:val="24"/>
          <w:szCs w:val="24"/>
        </w:rPr>
        <w:t xml:space="preserve"> and return to</w:t>
      </w:r>
      <w:r w:rsidR="00FD6E36" w:rsidRPr="0081697F">
        <w:rPr>
          <w:rFonts w:ascii="Verdana" w:hAnsi="Verdana"/>
          <w:sz w:val="24"/>
          <w:szCs w:val="24"/>
        </w:rPr>
        <w:t xml:space="preserve"> </w:t>
      </w:r>
      <w:r w:rsidRPr="0081697F">
        <w:rPr>
          <w:rFonts w:ascii="Verdana" w:hAnsi="Verdana"/>
          <w:sz w:val="24"/>
          <w:szCs w:val="24"/>
        </w:rPr>
        <w:t>the Supreme Lord, His duty entails examining the case presented</w:t>
      </w:r>
      <w:r w:rsidR="00FD6E36" w:rsidRPr="0081697F">
        <w:rPr>
          <w:rFonts w:ascii="Verdana" w:hAnsi="Verdana"/>
          <w:sz w:val="24"/>
          <w:szCs w:val="24"/>
        </w:rPr>
        <w:t xml:space="preserve"> </w:t>
      </w:r>
      <w:r w:rsidRPr="0081697F">
        <w:rPr>
          <w:rFonts w:ascii="Verdana" w:hAnsi="Verdana"/>
          <w:sz w:val="24"/>
          <w:szCs w:val="24"/>
        </w:rPr>
        <w:t>by the parties in accordance with standards well laid down.</w:t>
      </w:r>
    </w:p>
    <w:p w:rsidR="00910997" w:rsidRPr="0081697F" w:rsidRDefault="00910997" w:rsidP="00C63773">
      <w:pPr>
        <w:spacing w:before="240" w:line="276" w:lineRule="auto"/>
        <w:ind w:firstLine="0"/>
        <w:rPr>
          <w:rFonts w:ascii="Verdana" w:hAnsi="Verdana"/>
          <w:sz w:val="24"/>
          <w:szCs w:val="24"/>
        </w:rPr>
      </w:pPr>
      <w:r w:rsidRPr="0081697F">
        <w:rPr>
          <w:rFonts w:ascii="Verdana" w:hAnsi="Verdana"/>
          <w:sz w:val="24"/>
          <w:szCs w:val="24"/>
        </w:rPr>
        <w:lastRenderedPageBreak/>
        <w:t>Where a judge abandons that duty and starts looking for</w:t>
      </w:r>
      <w:r w:rsidR="00FD6E36" w:rsidRPr="0081697F">
        <w:rPr>
          <w:rFonts w:ascii="Verdana" w:hAnsi="Verdana"/>
          <w:sz w:val="24"/>
          <w:szCs w:val="24"/>
        </w:rPr>
        <w:t xml:space="preserve"> </w:t>
      </w:r>
      <w:r w:rsidRPr="0081697F">
        <w:rPr>
          <w:rFonts w:ascii="Verdana" w:hAnsi="Verdana"/>
          <w:sz w:val="24"/>
          <w:szCs w:val="24"/>
        </w:rPr>
        <w:t>irregularities in electoral documents, and investigating documents</w:t>
      </w:r>
      <w:r w:rsidR="00FD6E36" w:rsidRPr="0081697F">
        <w:rPr>
          <w:rFonts w:ascii="Verdana" w:hAnsi="Verdana"/>
          <w:sz w:val="24"/>
          <w:szCs w:val="24"/>
        </w:rPr>
        <w:t xml:space="preserve"> </w:t>
      </w:r>
      <w:r w:rsidRPr="0081697F">
        <w:rPr>
          <w:rFonts w:ascii="Verdana" w:hAnsi="Verdana"/>
          <w:sz w:val="24"/>
          <w:szCs w:val="24"/>
        </w:rPr>
        <w:t>not properly before him, he would most likely be submerged in</w:t>
      </w:r>
      <w:r w:rsidR="00FD6E36" w:rsidRPr="0081697F">
        <w:rPr>
          <w:rFonts w:ascii="Verdana" w:hAnsi="Verdana"/>
          <w:sz w:val="24"/>
          <w:szCs w:val="24"/>
        </w:rPr>
        <w:t xml:space="preserve"> </w:t>
      </w:r>
      <w:r w:rsidRPr="0081697F">
        <w:rPr>
          <w:rFonts w:ascii="Verdana" w:hAnsi="Verdana"/>
          <w:sz w:val="24"/>
          <w:szCs w:val="24"/>
        </w:rPr>
        <w:t>the dust of the conflict to render a perverse judgment in the</w:t>
      </w:r>
      <w:r w:rsidR="00FD6E36" w:rsidRPr="0081697F">
        <w:rPr>
          <w:rFonts w:ascii="Verdana" w:hAnsi="Verdana"/>
          <w:sz w:val="24"/>
          <w:szCs w:val="24"/>
        </w:rPr>
        <w:t xml:space="preserve"> </w:t>
      </w:r>
      <w:r w:rsidRPr="0081697F">
        <w:rPr>
          <w:rFonts w:ascii="Verdana" w:hAnsi="Verdana"/>
          <w:sz w:val="24"/>
          <w:szCs w:val="24"/>
        </w:rPr>
        <w:t>process.”</w:t>
      </w:r>
    </w:p>
    <w:p w:rsidR="00C63773" w:rsidRDefault="00C63773" w:rsidP="0081697F">
      <w:pPr>
        <w:spacing w:before="240" w:line="276" w:lineRule="auto"/>
        <w:ind w:left="0" w:firstLine="0"/>
        <w:rPr>
          <w:rFonts w:ascii="Verdana" w:hAnsi="Verdana"/>
          <w:sz w:val="24"/>
          <w:szCs w:val="24"/>
        </w:rPr>
      </w:pPr>
    </w:p>
    <w:p w:rsidR="00910997" w:rsidRPr="0081697F" w:rsidRDefault="00910997" w:rsidP="0081697F">
      <w:pPr>
        <w:spacing w:before="240" w:line="276" w:lineRule="auto"/>
        <w:ind w:left="0" w:firstLine="0"/>
        <w:rPr>
          <w:rFonts w:ascii="Verdana" w:hAnsi="Verdana"/>
          <w:sz w:val="24"/>
          <w:szCs w:val="24"/>
        </w:rPr>
      </w:pPr>
      <w:r w:rsidRPr="0081697F">
        <w:rPr>
          <w:rFonts w:ascii="Verdana" w:hAnsi="Verdana"/>
          <w:sz w:val="24"/>
          <w:szCs w:val="24"/>
        </w:rPr>
        <w:t>Truly and as aptly observed by the learned counsel for the</w:t>
      </w:r>
      <w:r w:rsidR="00FD6E36" w:rsidRPr="0081697F">
        <w:rPr>
          <w:rFonts w:ascii="Verdana" w:hAnsi="Verdana"/>
          <w:sz w:val="24"/>
          <w:szCs w:val="24"/>
        </w:rPr>
        <w:t xml:space="preserve"> </w:t>
      </w:r>
      <w:r w:rsidRPr="0081697F">
        <w:rPr>
          <w:rFonts w:ascii="Verdana" w:hAnsi="Verdana"/>
          <w:sz w:val="24"/>
          <w:szCs w:val="24"/>
        </w:rPr>
        <w:t>respondents, the appellants consciousness of late here on appeal</w:t>
      </w:r>
      <w:r w:rsidR="00FD6E36" w:rsidRPr="0081697F">
        <w:rPr>
          <w:rFonts w:ascii="Verdana" w:hAnsi="Verdana"/>
          <w:sz w:val="24"/>
          <w:szCs w:val="24"/>
        </w:rPr>
        <w:t xml:space="preserve"> </w:t>
      </w:r>
      <w:r w:rsidRPr="0081697F">
        <w:rPr>
          <w:rFonts w:ascii="Verdana" w:hAnsi="Verdana"/>
          <w:sz w:val="24"/>
          <w:szCs w:val="24"/>
        </w:rPr>
        <w:t>of the palpable failure of the appellants and their witnesses to</w:t>
      </w:r>
      <w:r w:rsidR="00FD6E36" w:rsidRPr="0081697F">
        <w:rPr>
          <w:rFonts w:ascii="Verdana" w:hAnsi="Verdana"/>
          <w:sz w:val="24"/>
          <w:szCs w:val="24"/>
        </w:rPr>
        <w:t xml:space="preserve"> </w:t>
      </w:r>
      <w:r w:rsidRPr="0081697F">
        <w:rPr>
          <w:rFonts w:ascii="Verdana" w:hAnsi="Verdana"/>
          <w:sz w:val="24"/>
          <w:szCs w:val="24"/>
        </w:rPr>
        <w:t>link the avalanche of documentary exhibits with the parts of the</w:t>
      </w:r>
      <w:r w:rsidR="00FD6E36" w:rsidRPr="0081697F">
        <w:rPr>
          <w:rFonts w:ascii="Verdana" w:hAnsi="Verdana"/>
          <w:sz w:val="24"/>
          <w:szCs w:val="24"/>
        </w:rPr>
        <w:t xml:space="preserve"> </w:t>
      </w:r>
      <w:r w:rsidRPr="0081697F">
        <w:rPr>
          <w:rFonts w:ascii="Verdana" w:hAnsi="Verdana"/>
          <w:sz w:val="24"/>
          <w:szCs w:val="24"/>
        </w:rPr>
        <w:t>case they sought to prove, has necessitated that appellants’</w:t>
      </w:r>
      <w:r w:rsidR="00FD6E36" w:rsidRPr="0081697F">
        <w:rPr>
          <w:rFonts w:ascii="Verdana" w:hAnsi="Verdana"/>
          <w:sz w:val="24"/>
          <w:szCs w:val="24"/>
        </w:rPr>
        <w:t xml:space="preserve"> </w:t>
      </w:r>
      <w:r w:rsidRPr="0081697F">
        <w:rPr>
          <w:rFonts w:ascii="Verdana" w:hAnsi="Verdana"/>
          <w:sz w:val="24"/>
          <w:szCs w:val="24"/>
        </w:rPr>
        <w:t>learned senior counsel’s resort to analysis of the documents</w:t>
      </w:r>
      <w:r w:rsidR="00FD6E36" w:rsidRPr="0081697F">
        <w:rPr>
          <w:rFonts w:ascii="Verdana" w:hAnsi="Verdana"/>
          <w:sz w:val="24"/>
          <w:szCs w:val="24"/>
        </w:rPr>
        <w:t xml:space="preserve"> </w:t>
      </w:r>
      <w:r w:rsidRPr="0081697F">
        <w:rPr>
          <w:rFonts w:ascii="Verdana" w:hAnsi="Verdana"/>
          <w:sz w:val="24"/>
          <w:szCs w:val="24"/>
        </w:rPr>
        <w:t>dumped on the Tribunal. See paragraphs 4.19 to 4.34 and 4.37</w:t>
      </w:r>
      <w:r w:rsidR="00FD6E36" w:rsidRPr="0081697F">
        <w:rPr>
          <w:rFonts w:ascii="Verdana" w:hAnsi="Verdana"/>
          <w:sz w:val="24"/>
          <w:szCs w:val="24"/>
        </w:rPr>
        <w:t xml:space="preserve"> </w:t>
      </w:r>
      <w:r w:rsidRPr="0081697F">
        <w:rPr>
          <w:rFonts w:ascii="Verdana" w:hAnsi="Verdana"/>
          <w:sz w:val="24"/>
          <w:szCs w:val="24"/>
        </w:rPr>
        <w:t>to 4.40 to call on us to hold that the Tribunal failed to evaluate</w:t>
      </w:r>
      <w:r w:rsidR="00FD6E36" w:rsidRPr="0081697F">
        <w:rPr>
          <w:rFonts w:ascii="Verdana" w:hAnsi="Verdana"/>
          <w:sz w:val="24"/>
          <w:szCs w:val="24"/>
        </w:rPr>
        <w:t xml:space="preserve"> </w:t>
      </w:r>
      <w:r w:rsidRPr="0081697F">
        <w:rPr>
          <w:rFonts w:ascii="Verdana" w:hAnsi="Verdana"/>
          <w:sz w:val="24"/>
          <w:szCs w:val="24"/>
        </w:rPr>
        <w:t>the documents mentioned in those paragraphs which occasioned</w:t>
      </w:r>
      <w:r w:rsidR="00FD6E36" w:rsidRPr="0081697F">
        <w:rPr>
          <w:rFonts w:ascii="Verdana" w:hAnsi="Verdana"/>
          <w:sz w:val="24"/>
          <w:szCs w:val="24"/>
        </w:rPr>
        <w:t xml:space="preserve"> </w:t>
      </w:r>
      <w:r w:rsidRPr="0081697F">
        <w:rPr>
          <w:rFonts w:ascii="Verdana" w:hAnsi="Verdana"/>
          <w:sz w:val="24"/>
          <w:szCs w:val="24"/>
        </w:rPr>
        <w:t>a miscarriage of justice.</w:t>
      </w:r>
    </w:p>
    <w:p w:rsidR="00C63773" w:rsidRDefault="00C63773" w:rsidP="0081697F">
      <w:pPr>
        <w:spacing w:before="240" w:line="276" w:lineRule="auto"/>
        <w:ind w:left="0" w:firstLine="0"/>
        <w:rPr>
          <w:rFonts w:ascii="Verdana" w:hAnsi="Verdana"/>
          <w:sz w:val="24"/>
          <w:szCs w:val="24"/>
        </w:rPr>
      </w:pPr>
    </w:p>
    <w:p w:rsidR="00C63773" w:rsidRDefault="00910997" w:rsidP="0081697F">
      <w:pPr>
        <w:spacing w:before="240" w:line="276" w:lineRule="auto"/>
        <w:ind w:left="0" w:firstLine="0"/>
        <w:rPr>
          <w:rFonts w:ascii="Verdana" w:hAnsi="Verdana"/>
          <w:sz w:val="24"/>
          <w:szCs w:val="24"/>
        </w:rPr>
      </w:pPr>
      <w:r w:rsidRPr="0081697F">
        <w:rPr>
          <w:rFonts w:ascii="Verdana" w:hAnsi="Verdana"/>
          <w:sz w:val="24"/>
          <w:szCs w:val="24"/>
        </w:rPr>
        <w:t>In response to this wasteful exercise, the learned senior</w:t>
      </w:r>
      <w:r w:rsidR="00FD6E36" w:rsidRPr="0081697F">
        <w:rPr>
          <w:rFonts w:ascii="Verdana" w:hAnsi="Verdana"/>
          <w:sz w:val="24"/>
          <w:szCs w:val="24"/>
        </w:rPr>
        <w:t xml:space="preserve"> </w:t>
      </w:r>
      <w:r w:rsidRPr="0081697F">
        <w:rPr>
          <w:rFonts w:ascii="Verdana" w:hAnsi="Verdana"/>
          <w:sz w:val="24"/>
          <w:szCs w:val="24"/>
        </w:rPr>
        <w:t>counsel for the respondent has rightly cited and relied on the</w:t>
      </w:r>
      <w:r w:rsidR="00FD6E36" w:rsidRPr="0081697F">
        <w:rPr>
          <w:rFonts w:ascii="Verdana" w:hAnsi="Verdana"/>
          <w:sz w:val="24"/>
          <w:szCs w:val="24"/>
        </w:rPr>
        <w:t xml:space="preserve"> </w:t>
      </w:r>
      <w:r w:rsidRPr="0081697F">
        <w:rPr>
          <w:rFonts w:ascii="Verdana" w:hAnsi="Verdana"/>
          <w:sz w:val="24"/>
          <w:szCs w:val="24"/>
        </w:rPr>
        <w:t xml:space="preserve">authorities of </w:t>
      </w:r>
      <w:proofErr w:type="spellStart"/>
      <w:r w:rsidRPr="0081697F">
        <w:rPr>
          <w:rFonts w:ascii="Verdana" w:hAnsi="Verdana"/>
          <w:sz w:val="24"/>
          <w:szCs w:val="24"/>
        </w:rPr>
        <w:t>Omisore</w:t>
      </w:r>
      <w:proofErr w:type="spellEnd"/>
      <w:r w:rsidRPr="0081697F">
        <w:rPr>
          <w:rFonts w:ascii="Verdana" w:hAnsi="Verdana"/>
          <w:sz w:val="24"/>
          <w:szCs w:val="24"/>
        </w:rPr>
        <w:t xml:space="preserve"> v. </w:t>
      </w:r>
      <w:proofErr w:type="spellStart"/>
      <w:r w:rsidRPr="0081697F">
        <w:rPr>
          <w:rFonts w:ascii="Verdana" w:hAnsi="Verdana"/>
          <w:sz w:val="24"/>
          <w:szCs w:val="24"/>
        </w:rPr>
        <w:t>Aregbesola</w:t>
      </w:r>
      <w:proofErr w:type="spellEnd"/>
      <w:r w:rsidRPr="0081697F">
        <w:rPr>
          <w:rFonts w:ascii="Verdana" w:hAnsi="Verdana"/>
          <w:sz w:val="24"/>
          <w:szCs w:val="24"/>
        </w:rPr>
        <w:t xml:space="preserve"> (2015) All FWLR (Pt.</w:t>
      </w:r>
      <w:r w:rsidR="00FD6E36" w:rsidRPr="0081697F">
        <w:rPr>
          <w:rFonts w:ascii="Verdana" w:hAnsi="Verdana"/>
          <w:sz w:val="24"/>
          <w:szCs w:val="24"/>
        </w:rPr>
        <w:t xml:space="preserve"> </w:t>
      </w:r>
      <w:r w:rsidRPr="0081697F">
        <w:rPr>
          <w:rFonts w:ascii="Verdana" w:hAnsi="Verdana"/>
          <w:sz w:val="24"/>
          <w:szCs w:val="24"/>
        </w:rPr>
        <w:t>813) 1673, (2015) 15 NWLR (Pt. 1482) 205 at pages 308-309</w:t>
      </w:r>
      <w:r w:rsidR="00FD6E36" w:rsidRPr="0081697F">
        <w:rPr>
          <w:rFonts w:ascii="Verdana" w:hAnsi="Verdana"/>
          <w:sz w:val="24"/>
          <w:szCs w:val="24"/>
        </w:rPr>
        <w:t xml:space="preserve"> </w:t>
      </w:r>
      <w:r w:rsidRPr="0081697F">
        <w:rPr>
          <w:rFonts w:ascii="Verdana" w:hAnsi="Verdana"/>
          <w:sz w:val="24"/>
          <w:szCs w:val="24"/>
        </w:rPr>
        <w:t xml:space="preserve">and </w:t>
      </w:r>
      <w:proofErr w:type="spellStart"/>
      <w:r w:rsidRPr="0081697F">
        <w:rPr>
          <w:rFonts w:ascii="Verdana" w:hAnsi="Verdana"/>
          <w:sz w:val="24"/>
          <w:szCs w:val="24"/>
        </w:rPr>
        <w:t>Ucha</w:t>
      </w:r>
      <w:proofErr w:type="spellEnd"/>
      <w:r w:rsidRPr="0081697F">
        <w:rPr>
          <w:rFonts w:ascii="Verdana" w:hAnsi="Verdana"/>
          <w:sz w:val="24"/>
          <w:szCs w:val="24"/>
        </w:rPr>
        <w:t xml:space="preserve"> v. </w:t>
      </w:r>
      <w:proofErr w:type="spellStart"/>
      <w:r w:rsidRPr="0081697F">
        <w:rPr>
          <w:rFonts w:ascii="Verdana" w:hAnsi="Verdana"/>
          <w:sz w:val="24"/>
          <w:szCs w:val="24"/>
        </w:rPr>
        <w:t>Elechi</w:t>
      </w:r>
      <w:proofErr w:type="spellEnd"/>
      <w:r w:rsidRPr="0081697F">
        <w:rPr>
          <w:rFonts w:ascii="Verdana" w:hAnsi="Verdana"/>
          <w:sz w:val="24"/>
          <w:szCs w:val="24"/>
        </w:rPr>
        <w:t xml:space="preserve"> (2012) All FWLR (Pt. 625) 237, (2012) 13</w:t>
      </w:r>
      <w:r w:rsidR="00FD6E36" w:rsidRPr="0081697F">
        <w:rPr>
          <w:rFonts w:ascii="Verdana" w:hAnsi="Verdana"/>
          <w:sz w:val="24"/>
          <w:szCs w:val="24"/>
        </w:rPr>
        <w:t xml:space="preserve"> </w:t>
      </w:r>
      <w:r w:rsidRPr="0081697F">
        <w:rPr>
          <w:rFonts w:ascii="Verdana" w:hAnsi="Verdana"/>
          <w:sz w:val="24"/>
          <w:szCs w:val="24"/>
        </w:rPr>
        <w:t>NWLR (Pt. 1317) 330, (2012) LPELR 78235 and in particular</w:t>
      </w:r>
      <w:r w:rsidR="00FD6E36" w:rsidRPr="0081697F">
        <w:rPr>
          <w:rFonts w:ascii="Verdana" w:hAnsi="Verdana"/>
          <w:sz w:val="24"/>
          <w:szCs w:val="24"/>
        </w:rPr>
        <w:t xml:space="preserve"> </w:t>
      </w:r>
      <w:r w:rsidRPr="0081697F">
        <w:rPr>
          <w:rFonts w:ascii="Verdana" w:hAnsi="Verdana"/>
          <w:sz w:val="24"/>
          <w:szCs w:val="24"/>
        </w:rPr>
        <w:t xml:space="preserve">the dictum of </w:t>
      </w:r>
      <w:proofErr w:type="spellStart"/>
      <w:r w:rsidRPr="0081697F">
        <w:rPr>
          <w:rFonts w:ascii="Verdana" w:hAnsi="Verdana"/>
          <w:sz w:val="24"/>
          <w:szCs w:val="24"/>
        </w:rPr>
        <w:t>Ogunbiyi</w:t>
      </w:r>
      <w:proofErr w:type="spellEnd"/>
      <w:r w:rsidRPr="0081697F">
        <w:rPr>
          <w:rFonts w:ascii="Verdana" w:hAnsi="Verdana"/>
          <w:sz w:val="24"/>
          <w:szCs w:val="24"/>
        </w:rPr>
        <w:t xml:space="preserve"> JSC in the </w:t>
      </w:r>
      <w:proofErr w:type="spellStart"/>
      <w:r w:rsidRPr="0081697F">
        <w:rPr>
          <w:rFonts w:ascii="Verdana" w:hAnsi="Verdana"/>
          <w:sz w:val="24"/>
          <w:szCs w:val="24"/>
        </w:rPr>
        <w:t>Aregbesola’s</w:t>
      </w:r>
      <w:proofErr w:type="spellEnd"/>
      <w:r w:rsidRPr="0081697F">
        <w:rPr>
          <w:rFonts w:ascii="Verdana" w:hAnsi="Verdana"/>
          <w:sz w:val="24"/>
          <w:szCs w:val="24"/>
        </w:rPr>
        <w:t xml:space="preserve"> case that:</w:t>
      </w:r>
      <w:r w:rsidR="00FD6E36" w:rsidRPr="0081697F">
        <w:rPr>
          <w:rFonts w:ascii="Verdana" w:hAnsi="Verdana"/>
          <w:sz w:val="24"/>
          <w:szCs w:val="24"/>
        </w:rPr>
        <w:t xml:space="preserve"> </w:t>
      </w:r>
    </w:p>
    <w:p w:rsidR="00910997" w:rsidRPr="0081697F" w:rsidRDefault="00910997" w:rsidP="00C63773">
      <w:pPr>
        <w:spacing w:before="240" w:line="276" w:lineRule="auto"/>
        <w:ind w:firstLine="0"/>
        <w:rPr>
          <w:rFonts w:ascii="Verdana" w:hAnsi="Verdana"/>
          <w:sz w:val="24"/>
          <w:szCs w:val="24"/>
        </w:rPr>
      </w:pPr>
      <w:r w:rsidRPr="0081697F">
        <w:rPr>
          <w:rFonts w:ascii="Verdana" w:hAnsi="Verdana"/>
          <w:sz w:val="24"/>
          <w:szCs w:val="24"/>
        </w:rPr>
        <w:t xml:space="preserve">“... </w:t>
      </w:r>
      <w:proofErr w:type="gramStart"/>
      <w:r w:rsidRPr="0081697F">
        <w:rPr>
          <w:rFonts w:ascii="Verdana" w:hAnsi="Verdana"/>
          <w:sz w:val="24"/>
          <w:szCs w:val="24"/>
        </w:rPr>
        <w:t>documentary</w:t>
      </w:r>
      <w:proofErr w:type="gramEnd"/>
      <w:r w:rsidRPr="0081697F">
        <w:rPr>
          <w:rFonts w:ascii="Verdana" w:hAnsi="Verdana"/>
          <w:sz w:val="24"/>
          <w:szCs w:val="24"/>
        </w:rPr>
        <w:t xml:space="preserve"> evidence, no matter its relevance,</w:t>
      </w:r>
      <w:r w:rsidR="00FD6E36" w:rsidRPr="0081697F">
        <w:rPr>
          <w:rFonts w:ascii="Verdana" w:hAnsi="Verdana"/>
          <w:sz w:val="24"/>
          <w:szCs w:val="24"/>
        </w:rPr>
        <w:t xml:space="preserve"> </w:t>
      </w:r>
      <w:r w:rsidRPr="0081697F">
        <w:rPr>
          <w:rFonts w:ascii="Verdana" w:hAnsi="Verdana"/>
          <w:sz w:val="24"/>
          <w:szCs w:val="24"/>
        </w:rPr>
        <w:t>cannot on its own speak for itself without the aid of</w:t>
      </w:r>
      <w:r w:rsidR="00FD6E36" w:rsidRPr="0081697F">
        <w:rPr>
          <w:rFonts w:ascii="Verdana" w:hAnsi="Verdana"/>
          <w:sz w:val="24"/>
          <w:szCs w:val="24"/>
        </w:rPr>
        <w:t xml:space="preserve"> </w:t>
      </w:r>
      <w:r w:rsidRPr="0081697F">
        <w:rPr>
          <w:rFonts w:ascii="Verdana" w:hAnsi="Verdana"/>
          <w:sz w:val="24"/>
          <w:szCs w:val="24"/>
        </w:rPr>
        <w:t>an explanation relating to its existence, the validity</w:t>
      </w:r>
      <w:r w:rsidR="00FD6E36" w:rsidRPr="0081697F">
        <w:rPr>
          <w:rFonts w:ascii="Verdana" w:hAnsi="Verdana"/>
          <w:sz w:val="24"/>
          <w:szCs w:val="24"/>
        </w:rPr>
        <w:t xml:space="preserve"> </w:t>
      </w:r>
      <w:r w:rsidRPr="0081697F">
        <w:rPr>
          <w:rFonts w:ascii="Verdana" w:hAnsi="Verdana"/>
          <w:sz w:val="24"/>
          <w:szCs w:val="24"/>
        </w:rPr>
        <w:t>and relevance of documents to admitted facts or</w:t>
      </w:r>
      <w:r w:rsidR="00FD6E36" w:rsidRPr="0081697F">
        <w:rPr>
          <w:rFonts w:ascii="Verdana" w:hAnsi="Verdana"/>
          <w:sz w:val="24"/>
          <w:szCs w:val="24"/>
        </w:rPr>
        <w:t xml:space="preserve"> </w:t>
      </w:r>
      <w:r w:rsidRPr="0081697F">
        <w:rPr>
          <w:rFonts w:ascii="Verdana" w:hAnsi="Verdana"/>
          <w:sz w:val="24"/>
          <w:szCs w:val="24"/>
        </w:rPr>
        <w:t>evidence is when it is done in the open court and not</w:t>
      </w:r>
      <w:r w:rsidR="00FD6E36" w:rsidRPr="0081697F">
        <w:rPr>
          <w:rFonts w:ascii="Verdana" w:hAnsi="Verdana"/>
          <w:sz w:val="24"/>
          <w:szCs w:val="24"/>
        </w:rPr>
        <w:t xml:space="preserve"> </w:t>
      </w:r>
      <w:r w:rsidRPr="0081697F">
        <w:rPr>
          <w:rFonts w:ascii="Verdana" w:hAnsi="Verdana"/>
          <w:sz w:val="24"/>
          <w:szCs w:val="24"/>
        </w:rPr>
        <w:t>a matter for counsel’s address. It is not also the duty</w:t>
      </w:r>
      <w:r w:rsidR="00FD6E36" w:rsidRPr="0081697F">
        <w:rPr>
          <w:rFonts w:ascii="Verdana" w:hAnsi="Verdana"/>
          <w:sz w:val="24"/>
          <w:szCs w:val="24"/>
        </w:rPr>
        <w:t xml:space="preserve"> </w:t>
      </w:r>
      <w:r w:rsidRPr="0081697F">
        <w:rPr>
          <w:rFonts w:ascii="Verdana" w:hAnsi="Verdana"/>
          <w:sz w:val="24"/>
          <w:szCs w:val="24"/>
        </w:rPr>
        <w:t>of the court to speculate or work out either</w:t>
      </w:r>
      <w:r w:rsidR="00FD6E36" w:rsidRPr="0081697F">
        <w:rPr>
          <w:rFonts w:ascii="Verdana" w:hAnsi="Verdana"/>
          <w:sz w:val="24"/>
          <w:szCs w:val="24"/>
        </w:rPr>
        <w:t xml:space="preserve"> </w:t>
      </w:r>
      <w:r w:rsidRPr="0081697F">
        <w:rPr>
          <w:rFonts w:ascii="Verdana" w:hAnsi="Verdana"/>
          <w:sz w:val="24"/>
          <w:szCs w:val="24"/>
        </w:rPr>
        <w:t>mathematically or scientifically, a method of arriving</w:t>
      </w:r>
      <w:r w:rsidR="00FD6E36" w:rsidRPr="0081697F">
        <w:rPr>
          <w:rFonts w:ascii="Verdana" w:hAnsi="Verdana"/>
          <w:sz w:val="24"/>
          <w:szCs w:val="24"/>
        </w:rPr>
        <w:t xml:space="preserve"> </w:t>
      </w:r>
      <w:r w:rsidRPr="0081697F">
        <w:rPr>
          <w:rFonts w:ascii="Verdana" w:hAnsi="Verdana"/>
          <w:sz w:val="24"/>
          <w:szCs w:val="24"/>
        </w:rPr>
        <w:t>at an answer on an issue which could only be elicited</w:t>
      </w:r>
      <w:r w:rsidR="00FD6E36" w:rsidRPr="0081697F">
        <w:rPr>
          <w:rFonts w:ascii="Verdana" w:hAnsi="Verdana"/>
          <w:sz w:val="24"/>
          <w:szCs w:val="24"/>
        </w:rPr>
        <w:t xml:space="preserve"> </w:t>
      </w:r>
      <w:r w:rsidRPr="0081697F">
        <w:rPr>
          <w:rFonts w:ascii="Verdana" w:hAnsi="Verdana"/>
          <w:sz w:val="24"/>
          <w:szCs w:val="24"/>
        </w:rPr>
        <w:t>by credible and tested evidence at the trial.”</w:t>
      </w:r>
    </w:p>
    <w:p w:rsidR="00C63773" w:rsidRDefault="00C63773" w:rsidP="0081697F">
      <w:pPr>
        <w:spacing w:before="240" w:line="276" w:lineRule="auto"/>
        <w:ind w:left="0" w:firstLine="0"/>
        <w:rPr>
          <w:rFonts w:ascii="Verdana" w:hAnsi="Verdana"/>
          <w:sz w:val="24"/>
          <w:szCs w:val="24"/>
        </w:rPr>
      </w:pPr>
    </w:p>
    <w:p w:rsidR="00910997" w:rsidRPr="0081697F" w:rsidRDefault="00910997" w:rsidP="0081697F">
      <w:pPr>
        <w:spacing w:before="240" w:line="276" w:lineRule="auto"/>
        <w:ind w:left="0" w:firstLine="0"/>
        <w:rPr>
          <w:rFonts w:ascii="Verdana" w:hAnsi="Verdana"/>
          <w:sz w:val="24"/>
          <w:szCs w:val="24"/>
        </w:rPr>
      </w:pPr>
      <w:r w:rsidRPr="0081697F">
        <w:rPr>
          <w:rFonts w:ascii="Verdana" w:hAnsi="Verdana"/>
          <w:sz w:val="24"/>
          <w:szCs w:val="24"/>
        </w:rPr>
        <w:lastRenderedPageBreak/>
        <w:t>Thus, I agree that the appellants’ brief is not the appropriate</w:t>
      </w:r>
      <w:r w:rsidR="00FD6E36" w:rsidRPr="0081697F">
        <w:rPr>
          <w:rFonts w:ascii="Verdana" w:hAnsi="Verdana"/>
          <w:sz w:val="24"/>
          <w:szCs w:val="24"/>
        </w:rPr>
        <w:t xml:space="preserve"> </w:t>
      </w:r>
      <w:r w:rsidRPr="0081697F">
        <w:rPr>
          <w:rFonts w:ascii="Verdana" w:hAnsi="Verdana"/>
          <w:sz w:val="24"/>
          <w:szCs w:val="24"/>
        </w:rPr>
        <w:t>forum to adduce evidence or carry out the analysis of the dumped</w:t>
      </w:r>
      <w:r w:rsidR="00FD6E36" w:rsidRPr="0081697F">
        <w:rPr>
          <w:rFonts w:ascii="Verdana" w:hAnsi="Verdana"/>
          <w:sz w:val="24"/>
          <w:szCs w:val="24"/>
        </w:rPr>
        <w:t xml:space="preserve"> </w:t>
      </w:r>
      <w:r w:rsidRPr="0081697F">
        <w:rPr>
          <w:rFonts w:ascii="Verdana" w:hAnsi="Verdana"/>
          <w:sz w:val="24"/>
          <w:szCs w:val="24"/>
        </w:rPr>
        <w:t>documents which learned counsel for the appellants would have</w:t>
      </w:r>
      <w:r w:rsidR="00FD6E36" w:rsidRPr="0081697F">
        <w:rPr>
          <w:rFonts w:ascii="Verdana" w:hAnsi="Verdana"/>
          <w:sz w:val="24"/>
          <w:szCs w:val="24"/>
        </w:rPr>
        <w:t xml:space="preserve"> </w:t>
      </w:r>
      <w:r w:rsidRPr="0081697F">
        <w:rPr>
          <w:rFonts w:ascii="Verdana" w:hAnsi="Verdana"/>
          <w:sz w:val="24"/>
          <w:szCs w:val="24"/>
        </w:rPr>
        <w:t>tutored or advised his clients to do at the trial court.</w:t>
      </w:r>
    </w:p>
    <w:p w:rsidR="00C63773" w:rsidRDefault="00C63773" w:rsidP="0081697F">
      <w:pPr>
        <w:spacing w:before="240" w:line="276" w:lineRule="auto"/>
        <w:ind w:left="0" w:firstLine="0"/>
        <w:rPr>
          <w:rFonts w:ascii="Verdana" w:hAnsi="Verdana"/>
          <w:sz w:val="24"/>
          <w:szCs w:val="24"/>
        </w:rPr>
      </w:pPr>
    </w:p>
    <w:p w:rsidR="00910997" w:rsidRPr="0081697F" w:rsidRDefault="00910997" w:rsidP="0081697F">
      <w:pPr>
        <w:spacing w:before="240" w:line="276" w:lineRule="auto"/>
        <w:ind w:left="0" w:firstLine="0"/>
        <w:rPr>
          <w:rFonts w:ascii="Verdana" w:hAnsi="Verdana"/>
          <w:sz w:val="24"/>
          <w:szCs w:val="24"/>
        </w:rPr>
      </w:pPr>
      <w:r w:rsidRPr="0081697F">
        <w:rPr>
          <w:rFonts w:ascii="Verdana" w:hAnsi="Verdana"/>
          <w:sz w:val="24"/>
          <w:szCs w:val="24"/>
        </w:rPr>
        <w:t>From all indications, the learned Tribunal judges were</w:t>
      </w:r>
      <w:r w:rsidR="00FD6E36" w:rsidRPr="0081697F">
        <w:rPr>
          <w:rFonts w:ascii="Verdana" w:hAnsi="Verdana"/>
          <w:sz w:val="24"/>
          <w:szCs w:val="24"/>
        </w:rPr>
        <w:t xml:space="preserve"> </w:t>
      </w:r>
      <w:r w:rsidRPr="0081697F">
        <w:rPr>
          <w:rFonts w:ascii="Verdana" w:hAnsi="Verdana"/>
          <w:sz w:val="24"/>
          <w:szCs w:val="24"/>
        </w:rPr>
        <w:t>right to have disregarded the evidence of the petitioners’</w:t>
      </w:r>
      <w:r w:rsidR="00FD6E36" w:rsidRPr="0081697F">
        <w:rPr>
          <w:rFonts w:ascii="Verdana" w:hAnsi="Verdana"/>
          <w:sz w:val="24"/>
          <w:szCs w:val="24"/>
        </w:rPr>
        <w:t xml:space="preserve"> </w:t>
      </w:r>
      <w:r w:rsidRPr="0081697F">
        <w:rPr>
          <w:rFonts w:ascii="Verdana" w:hAnsi="Verdana"/>
          <w:sz w:val="24"/>
          <w:szCs w:val="24"/>
        </w:rPr>
        <w:t>witnesses particularly, PW51, PW48 and PW53,as well as not</w:t>
      </w:r>
      <w:r w:rsidR="00FD6E36" w:rsidRPr="0081697F">
        <w:rPr>
          <w:rFonts w:ascii="Verdana" w:hAnsi="Verdana"/>
          <w:sz w:val="24"/>
          <w:szCs w:val="24"/>
        </w:rPr>
        <w:t xml:space="preserve"> </w:t>
      </w:r>
      <w:r w:rsidRPr="0081697F">
        <w:rPr>
          <w:rFonts w:ascii="Verdana" w:hAnsi="Verdana"/>
          <w:sz w:val="24"/>
          <w:szCs w:val="24"/>
        </w:rPr>
        <w:t>attaching any weight to the documents admitted in support of</w:t>
      </w:r>
      <w:r w:rsidR="00FD6E36" w:rsidRPr="0081697F">
        <w:rPr>
          <w:rFonts w:ascii="Verdana" w:hAnsi="Verdana"/>
          <w:sz w:val="24"/>
          <w:szCs w:val="24"/>
        </w:rPr>
        <w:t xml:space="preserve"> </w:t>
      </w:r>
      <w:r w:rsidRPr="0081697F">
        <w:rPr>
          <w:rFonts w:ascii="Verdana" w:hAnsi="Verdana"/>
          <w:sz w:val="24"/>
          <w:szCs w:val="24"/>
        </w:rPr>
        <w:t>the appellants’ case particularly, the polling units and ward</w:t>
      </w:r>
      <w:r w:rsidR="00FD6E36" w:rsidRPr="0081697F">
        <w:rPr>
          <w:rFonts w:ascii="Verdana" w:hAnsi="Verdana"/>
          <w:sz w:val="24"/>
          <w:szCs w:val="24"/>
        </w:rPr>
        <w:t xml:space="preserve"> </w:t>
      </w:r>
      <w:r w:rsidRPr="0081697F">
        <w:rPr>
          <w:rFonts w:ascii="Verdana" w:hAnsi="Verdana"/>
          <w:sz w:val="24"/>
          <w:szCs w:val="24"/>
        </w:rPr>
        <w:t>collation results because as borne out of the Records, the</w:t>
      </w:r>
      <w:r w:rsidR="00FD6E36" w:rsidRPr="0081697F">
        <w:rPr>
          <w:rFonts w:ascii="Verdana" w:hAnsi="Verdana"/>
          <w:sz w:val="24"/>
          <w:szCs w:val="24"/>
        </w:rPr>
        <w:t xml:space="preserve"> </w:t>
      </w:r>
      <w:r w:rsidRPr="0081697F">
        <w:rPr>
          <w:rFonts w:ascii="Verdana" w:hAnsi="Verdana"/>
          <w:sz w:val="24"/>
          <w:szCs w:val="24"/>
        </w:rPr>
        <w:t>witnesses’ were discredited under cross-examination, apart from</w:t>
      </w:r>
      <w:r w:rsidR="00FD6E36" w:rsidRPr="0081697F">
        <w:rPr>
          <w:rFonts w:ascii="Verdana" w:hAnsi="Verdana"/>
          <w:sz w:val="24"/>
          <w:szCs w:val="24"/>
        </w:rPr>
        <w:t xml:space="preserve"> </w:t>
      </w:r>
      <w:r w:rsidRPr="0081697F">
        <w:rPr>
          <w:rFonts w:ascii="Verdana" w:hAnsi="Verdana"/>
          <w:sz w:val="24"/>
          <w:szCs w:val="24"/>
        </w:rPr>
        <w:t>some of their witnesses’ depositions being at variance with the</w:t>
      </w:r>
      <w:r w:rsidR="00FD6E36" w:rsidRPr="0081697F">
        <w:rPr>
          <w:rFonts w:ascii="Verdana" w:hAnsi="Verdana"/>
          <w:sz w:val="24"/>
          <w:szCs w:val="24"/>
        </w:rPr>
        <w:t xml:space="preserve"> </w:t>
      </w:r>
      <w:r w:rsidRPr="0081697F">
        <w:rPr>
          <w:rFonts w:ascii="Verdana" w:hAnsi="Verdana"/>
          <w:sz w:val="24"/>
          <w:szCs w:val="24"/>
        </w:rPr>
        <w:t>contents of the exhibits which were tendered in support of their</w:t>
      </w:r>
      <w:r w:rsidR="00FD6E36" w:rsidRPr="0081697F">
        <w:rPr>
          <w:rFonts w:ascii="Verdana" w:hAnsi="Verdana"/>
          <w:sz w:val="24"/>
          <w:szCs w:val="24"/>
        </w:rPr>
        <w:t xml:space="preserve"> </w:t>
      </w:r>
      <w:r w:rsidRPr="0081697F">
        <w:rPr>
          <w:rFonts w:ascii="Verdana" w:hAnsi="Verdana"/>
          <w:sz w:val="24"/>
          <w:szCs w:val="24"/>
        </w:rPr>
        <w:t>case. Accordingly, since the appellants were supposed to rely</w:t>
      </w:r>
      <w:r w:rsidR="00FD6E36" w:rsidRPr="0081697F">
        <w:rPr>
          <w:rFonts w:ascii="Verdana" w:hAnsi="Verdana"/>
          <w:sz w:val="24"/>
          <w:szCs w:val="24"/>
        </w:rPr>
        <w:t xml:space="preserve"> </w:t>
      </w:r>
      <w:r w:rsidRPr="0081697F">
        <w:rPr>
          <w:rFonts w:ascii="Verdana" w:hAnsi="Verdana"/>
          <w:sz w:val="24"/>
          <w:szCs w:val="24"/>
        </w:rPr>
        <w:t>on the strength of their case in proof of the declaratory reliefs</w:t>
      </w:r>
      <w:r w:rsidR="00FD6E36" w:rsidRPr="0081697F">
        <w:rPr>
          <w:rFonts w:ascii="Verdana" w:hAnsi="Verdana"/>
          <w:sz w:val="24"/>
          <w:szCs w:val="24"/>
        </w:rPr>
        <w:t xml:space="preserve"> </w:t>
      </w:r>
      <w:r w:rsidRPr="0081697F">
        <w:rPr>
          <w:rFonts w:ascii="Verdana" w:hAnsi="Verdana"/>
          <w:sz w:val="24"/>
          <w:szCs w:val="24"/>
        </w:rPr>
        <w:t>they sought, their case would stand on the relative strength of</w:t>
      </w:r>
      <w:r w:rsidR="00FD6E36" w:rsidRPr="0081697F">
        <w:rPr>
          <w:rFonts w:ascii="Verdana" w:hAnsi="Verdana"/>
          <w:sz w:val="24"/>
          <w:szCs w:val="24"/>
        </w:rPr>
        <w:t xml:space="preserve"> </w:t>
      </w:r>
      <w:r w:rsidRPr="0081697F">
        <w:rPr>
          <w:rFonts w:ascii="Verdana" w:hAnsi="Verdana"/>
          <w:sz w:val="24"/>
          <w:szCs w:val="24"/>
        </w:rPr>
        <w:t>the evidence they adduced which had been discredited. As shall</w:t>
      </w:r>
      <w:r w:rsidR="00FD6E36" w:rsidRPr="0081697F">
        <w:rPr>
          <w:rFonts w:ascii="Verdana" w:hAnsi="Verdana"/>
          <w:sz w:val="24"/>
          <w:szCs w:val="24"/>
        </w:rPr>
        <w:t xml:space="preserve"> </w:t>
      </w:r>
      <w:r w:rsidRPr="0081697F">
        <w:rPr>
          <w:rFonts w:ascii="Verdana" w:hAnsi="Verdana"/>
          <w:sz w:val="24"/>
          <w:szCs w:val="24"/>
        </w:rPr>
        <w:t>be demonstrated anon while considering issue number 3 of the</w:t>
      </w:r>
      <w:r w:rsidR="00FD6E36" w:rsidRPr="0081697F">
        <w:rPr>
          <w:rFonts w:ascii="Verdana" w:hAnsi="Verdana"/>
          <w:sz w:val="24"/>
          <w:szCs w:val="24"/>
        </w:rPr>
        <w:t xml:space="preserve"> </w:t>
      </w:r>
      <w:r w:rsidRPr="0081697F">
        <w:rPr>
          <w:rFonts w:ascii="Verdana" w:hAnsi="Verdana"/>
          <w:sz w:val="24"/>
          <w:szCs w:val="24"/>
        </w:rPr>
        <w:t>appellants, the respondents as rightly held by the lower Tribunal</w:t>
      </w:r>
      <w:r w:rsidR="00FD6E36" w:rsidRPr="0081697F">
        <w:rPr>
          <w:rFonts w:ascii="Verdana" w:hAnsi="Verdana"/>
          <w:sz w:val="24"/>
          <w:szCs w:val="24"/>
        </w:rPr>
        <w:t xml:space="preserve"> </w:t>
      </w:r>
      <w:r w:rsidRPr="0081697F">
        <w:rPr>
          <w:rFonts w:ascii="Verdana" w:hAnsi="Verdana"/>
          <w:sz w:val="24"/>
          <w:szCs w:val="24"/>
        </w:rPr>
        <w:t>had nothing to defend since the appellants failed to establish</w:t>
      </w:r>
      <w:r w:rsidR="00FD6E36" w:rsidRPr="0081697F">
        <w:rPr>
          <w:rFonts w:ascii="Verdana" w:hAnsi="Verdana"/>
          <w:sz w:val="24"/>
          <w:szCs w:val="24"/>
        </w:rPr>
        <w:t xml:space="preserve"> </w:t>
      </w:r>
      <w:r w:rsidRPr="0081697F">
        <w:rPr>
          <w:rFonts w:ascii="Verdana" w:hAnsi="Verdana"/>
          <w:sz w:val="24"/>
          <w:szCs w:val="24"/>
        </w:rPr>
        <w:t>their claims on the preponderance of evidence so as to shift the</w:t>
      </w:r>
      <w:r w:rsidR="00FD6E36" w:rsidRPr="0081697F">
        <w:rPr>
          <w:rFonts w:ascii="Verdana" w:hAnsi="Verdana"/>
          <w:sz w:val="24"/>
          <w:szCs w:val="24"/>
        </w:rPr>
        <w:t xml:space="preserve"> </w:t>
      </w:r>
      <w:r w:rsidRPr="0081697F">
        <w:rPr>
          <w:rFonts w:ascii="Verdana" w:hAnsi="Verdana"/>
          <w:sz w:val="24"/>
          <w:szCs w:val="24"/>
        </w:rPr>
        <w:t>burden of proof on the respondents.</w:t>
      </w:r>
    </w:p>
    <w:p w:rsidR="00C63773" w:rsidRDefault="00C63773" w:rsidP="0081697F">
      <w:pPr>
        <w:spacing w:before="240" w:line="276" w:lineRule="auto"/>
        <w:ind w:left="0" w:firstLine="0"/>
        <w:rPr>
          <w:rFonts w:ascii="Verdana" w:hAnsi="Verdana"/>
          <w:sz w:val="24"/>
          <w:szCs w:val="24"/>
        </w:rPr>
      </w:pPr>
    </w:p>
    <w:p w:rsidR="00910997" w:rsidRPr="0081697F" w:rsidRDefault="00910997" w:rsidP="0081697F">
      <w:pPr>
        <w:spacing w:before="240" w:line="276" w:lineRule="auto"/>
        <w:ind w:left="0" w:firstLine="0"/>
        <w:rPr>
          <w:rFonts w:ascii="Verdana" w:hAnsi="Verdana"/>
          <w:sz w:val="24"/>
          <w:szCs w:val="24"/>
        </w:rPr>
      </w:pPr>
      <w:r w:rsidRPr="0081697F">
        <w:rPr>
          <w:rFonts w:ascii="Verdana" w:hAnsi="Verdana"/>
          <w:sz w:val="24"/>
          <w:szCs w:val="24"/>
        </w:rPr>
        <w:t>These issues 1 and 2 of the appellants, 2 of the 1st and 2</w:t>
      </w:r>
      <w:r w:rsidRPr="0081697F">
        <w:rPr>
          <w:rFonts w:ascii="Verdana" w:hAnsi="Verdana"/>
          <w:sz w:val="24"/>
          <w:szCs w:val="24"/>
          <w:vertAlign w:val="superscript"/>
        </w:rPr>
        <w:t>nd</w:t>
      </w:r>
      <w:r w:rsidR="00FD6E36" w:rsidRPr="0081697F">
        <w:rPr>
          <w:rFonts w:ascii="Verdana" w:hAnsi="Verdana"/>
          <w:sz w:val="24"/>
          <w:szCs w:val="24"/>
        </w:rPr>
        <w:t xml:space="preserve"> </w:t>
      </w:r>
      <w:r w:rsidRPr="0081697F">
        <w:rPr>
          <w:rFonts w:ascii="Verdana" w:hAnsi="Verdana"/>
          <w:sz w:val="24"/>
          <w:szCs w:val="24"/>
        </w:rPr>
        <w:t>respondents and issue number 1 (one) of the 3rd respondent,</w:t>
      </w:r>
      <w:r w:rsidR="00FD6E36" w:rsidRPr="0081697F">
        <w:rPr>
          <w:rFonts w:ascii="Verdana" w:hAnsi="Verdana"/>
          <w:sz w:val="24"/>
          <w:szCs w:val="24"/>
        </w:rPr>
        <w:t xml:space="preserve"> </w:t>
      </w:r>
      <w:r w:rsidRPr="0081697F">
        <w:rPr>
          <w:rFonts w:ascii="Verdana" w:hAnsi="Verdana"/>
          <w:sz w:val="24"/>
          <w:szCs w:val="24"/>
        </w:rPr>
        <w:t>shall be resolved against the appellants and in favour of the</w:t>
      </w:r>
      <w:r w:rsidR="00FD6E36" w:rsidRPr="0081697F">
        <w:rPr>
          <w:rFonts w:ascii="Verdana" w:hAnsi="Verdana"/>
          <w:sz w:val="24"/>
          <w:szCs w:val="24"/>
        </w:rPr>
        <w:t xml:space="preserve"> </w:t>
      </w:r>
      <w:r w:rsidRPr="0081697F">
        <w:rPr>
          <w:rFonts w:ascii="Verdana" w:hAnsi="Verdana"/>
          <w:sz w:val="24"/>
          <w:szCs w:val="24"/>
        </w:rPr>
        <w:t>respondents.</w:t>
      </w:r>
    </w:p>
    <w:p w:rsidR="00C63773" w:rsidRDefault="00C63773" w:rsidP="0081697F">
      <w:pPr>
        <w:spacing w:before="240" w:line="276" w:lineRule="auto"/>
        <w:ind w:left="0" w:firstLine="0"/>
        <w:rPr>
          <w:rFonts w:ascii="Verdana" w:hAnsi="Verdana"/>
          <w:sz w:val="24"/>
          <w:szCs w:val="24"/>
        </w:rPr>
      </w:pPr>
    </w:p>
    <w:p w:rsidR="00910997" w:rsidRPr="0081697F" w:rsidRDefault="00910997" w:rsidP="0081697F">
      <w:pPr>
        <w:spacing w:before="240" w:line="276" w:lineRule="auto"/>
        <w:ind w:left="0" w:firstLine="0"/>
        <w:rPr>
          <w:rFonts w:ascii="Verdana" w:hAnsi="Verdana"/>
          <w:sz w:val="24"/>
          <w:szCs w:val="24"/>
        </w:rPr>
      </w:pPr>
      <w:r w:rsidRPr="0081697F">
        <w:rPr>
          <w:rFonts w:ascii="Verdana" w:hAnsi="Verdana"/>
          <w:sz w:val="24"/>
          <w:szCs w:val="24"/>
        </w:rPr>
        <w:t>Resolution of issue number 3 of the appellant as well as</w:t>
      </w:r>
      <w:r w:rsidR="00FD6E36" w:rsidRPr="0081697F">
        <w:rPr>
          <w:rFonts w:ascii="Verdana" w:hAnsi="Verdana"/>
          <w:sz w:val="24"/>
          <w:szCs w:val="24"/>
        </w:rPr>
        <w:t xml:space="preserve"> </w:t>
      </w:r>
      <w:r w:rsidRPr="0081697F">
        <w:rPr>
          <w:rFonts w:ascii="Verdana" w:hAnsi="Verdana"/>
          <w:sz w:val="24"/>
          <w:szCs w:val="24"/>
        </w:rPr>
        <w:t>issue 3 (three) of the 1st and 2nd respondents and part of issue</w:t>
      </w:r>
      <w:r w:rsidR="00FD6E36" w:rsidRPr="0081697F">
        <w:rPr>
          <w:rFonts w:ascii="Verdana" w:hAnsi="Verdana"/>
          <w:sz w:val="24"/>
          <w:szCs w:val="24"/>
        </w:rPr>
        <w:t xml:space="preserve"> </w:t>
      </w:r>
      <w:r w:rsidRPr="0081697F">
        <w:rPr>
          <w:rFonts w:ascii="Verdana" w:hAnsi="Verdana"/>
          <w:sz w:val="24"/>
          <w:szCs w:val="24"/>
        </w:rPr>
        <w:t>number one and issue two of the 3rd respondent:</w:t>
      </w:r>
    </w:p>
    <w:p w:rsidR="00910997" w:rsidRPr="0081697F" w:rsidRDefault="00910997" w:rsidP="00C63773">
      <w:pPr>
        <w:spacing w:before="240" w:line="276" w:lineRule="auto"/>
        <w:ind w:firstLine="0"/>
        <w:rPr>
          <w:rFonts w:ascii="Verdana" w:hAnsi="Verdana"/>
          <w:sz w:val="24"/>
          <w:szCs w:val="24"/>
        </w:rPr>
      </w:pPr>
      <w:r w:rsidRPr="0081697F">
        <w:rPr>
          <w:rFonts w:ascii="Verdana" w:hAnsi="Verdana"/>
          <w:sz w:val="24"/>
          <w:szCs w:val="24"/>
        </w:rPr>
        <w:lastRenderedPageBreak/>
        <w:t>“Whether in view of the respondents’ collective</w:t>
      </w:r>
      <w:r w:rsidR="00FD6E36" w:rsidRPr="0081697F">
        <w:rPr>
          <w:rFonts w:ascii="Verdana" w:hAnsi="Verdana"/>
          <w:sz w:val="24"/>
          <w:szCs w:val="24"/>
        </w:rPr>
        <w:t xml:space="preserve"> </w:t>
      </w:r>
      <w:r w:rsidRPr="0081697F">
        <w:rPr>
          <w:rFonts w:ascii="Verdana" w:hAnsi="Verdana"/>
          <w:sz w:val="24"/>
          <w:szCs w:val="24"/>
        </w:rPr>
        <w:t>failure to lead credible evidence (1st and 2nd</w:t>
      </w:r>
      <w:r w:rsidR="00FD6E36" w:rsidRPr="0081697F">
        <w:rPr>
          <w:rFonts w:ascii="Verdana" w:hAnsi="Verdana"/>
          <w:sz w:val="24"/>
          <w:szCs w:val="24"/>
        </w:rPr>
        <w:t xml:space="preserve"> </w:t>
      </w:r>
      <w:r w:rsidRPr="0081697F">
        <w:rPr>
          <w:rFonts w:ascii="Verdana" w:hAnsi="Verdana"/>
          <w:sz w:val="24"/>
          <w:szCs w:val="24"/>
        </w:rPr>
        <w:t>respondents) or any relevant evidence (3rd</w:t>
      </w:r>
      <w:r w:rsidR="00FD6E36" w:rsidRPr="0081697F">
        <w:rPr>
          <w:rFonts w:ascii="Verdana" w:hAnsi="Verdana"/>
          <w:sz w:val="24"/>
          <w:szCs w:val="24"/>
        </w:rPr>
        <w:t xml:space="preserve"> </w:t>
      </w:r>
      <w:r w:rsidRPr="0081697F">
        <w:rPr>
          <w:rFonts w:ascii="Verdana" w:hAnsi="Verdana"/>
          <w:sz w:val="24"/>
          <w:szCs w:val="24"/>
        </w:rPr>
        <w:t>respondent), the Tribunal was right to come to the</w:t>
      </w:r>
      <w:r w:rsidR="00FD6E36" w:rsidRPr="0081697F">
        <w:rPr>
          <w:rFonts w:ascii="Verdana" w:hAnsi="Verdana"/>
          <w:sz w:val="24"/>
          <w:szCs w:val="24"/>
        </w:rPr>
        <w:t xml:space="preserve"> </w:t>
      </w:r>
      <w:r w:rsidRPr="0081697F">
        <w:rPr>
          <w:rFonts w:ascii="Verdana" w:hAnsi="Verdana"/>
          <w:sz w:val="24"/>
          <w:szCs w:val="24"/>
        </w:rPr>
        <w:t>conclusion that the appellants failed to establish its</w:t>
      </w:r>
      <w:r w:rsidR="00FD6E36" w:rsidRPr="0081697F">
        <w:rPr>
          <w:rFonts w:ascii="Verdana" w:hAnsi="Verdana"/>
          <w:sz w:val="24"/>
          <w:szCs w:val="24"/>
        </w:rPr>
        <w:t xml:space="preserve"> </w:t>
      </w:r>
      <w:r w:rsidRPr="0081697F">
        <w:rPr>
          <w:rFonts w:ascii="Verdana" w:hAnsi="Verdana"/>
          <w:sz w:val="24"/>
          <w:szCs w:val="24"/>
        </w:rPr>
        <w:t>allegations of non-compliance and malpractice?”</w:t>
      </w:r>
    </w:p>
    <w:p w:rsidR="00C63773" w:rsidRDefault="00C63773" w:rsidP="0081697F">
      <w:pPr>
        <w:spacing w:before="240" w:line="276" w:lineRule="auto"/>
        <w:ind w:left="0" w:firstLine="0"/>
        <w:rPr>
          <w:rFonts w:ascii="Verdana" w:hAnsi="Verdana"/>
          <w:sz w:val="24"/>
          <w:szCs w:val="24"/>
        </w:rPr>
      </w:pPr>
    </w:p>
    <w:p w:rsidR="00910997" w:rsidRPr="0081697F" w:rsidRDefault="00910997" w:rsidP="0081697F">
      <w:pPr>
        <w:spacing w:before="240" w:line="276" w:lineRule="auto"/>
        <w:ind w:left="0" w:firstLine="0"/>
        <w:rPr>
          <w:rFonts w:ascii="Verdana" w:hAnsi="Verdana"/>
          <w:sz w:val="24"/>
          <w:szCs w:val="24"/>
        </w:rPr>
      </w:pPr>
      <w:r w:rsidRPr="0081697F">
        <w:rPr>
          <w:rFonts w:ascii="Verdana" w:hAnsi="Verdana"/>
          <w:sz w:val="24"/>
          <w:szCs w:val="24"/>
        </w:rPr>
        <w:t>The grouse of the appellant and indeed the ground upon</w:t>
      </w:r>
      <w:r w:rsidR="00FD6E36" w:rsidRPr="0081697F">
        <w:rPr>
          <w:rFonts w:ascii="Verdana" w:hAnsi="Verdana"/>
          <w:sz w:val="24"/>
          <w:szCs w:val="24"/>
        </w:rPr>
        <w:t xml:space="preserve"> </w:t>
      </w:r>
      <w:r w:rsidRPr="0081697F">
        <w:rPr>
          <w:rFonts w:ascii="Verdana" w:hAnsi="Verdana"/>
          <w:sz w:val="24"/>
          <w:szCs w:val="24"/>
        </w:rPr>
        <w:t>which this issue is predicated is the alleged failure of the</w:t>
      </w:r>
      <w:r w:rsidR="00FD6E36" w:rsidRPr="0081697F">
        <w:rPr>
          <w:rFonts w:ascii="Verdana" w:hAnsi="Verdana"/>
          <w:sz w:val="24"/>
          <w:szCs w:val="24"/>
        </w:rPr>
        <w:t xml:space="preserve"> </w:t>
      </w:r>
      <w:r w:rsidRPr="0081697F">
        <w:rPr>
          <w:rFonts w:ascii="Verdana" w:hAnsi="Verdana"/>
          <w:sz w:val="24"/>
          <w:szCs w:val="24"/>
        </w:rPr>
        <w:t>respondents to adduce any cogent or credible evidence to</w:t>
      </w:r>
      <w:r w:rsidR="00FD6E36" w:rsidRPr="0081697F">
        <w:rPr>
          <w:rFonts w:ascii="Verdana" w:hAnsi="Verdana"/>
          <w:sz w:val="24"/>
          <w:szCs w:val="24"/>
        </w:rPr>
        <w:t xml:space="preserve"> </w:t>
      </w:r>
      <w:r w:rsidRPr="0081697F">
        <w:rPr>
          <w:rFonts w:ascii="Verdana" w:hAnsi="Verdana"/>
          <w:sz w:val="24"/>
          <w:szCs w:val="24"/>
        </w:rPr>
        <w:t>challenge the appellants’ evidence on record and the coming</w:t>
      </w:r>
      <w:r w:rsidR="00FD6E36" w:rsidRPr="0081697F">
        <w:rPr>
          <w:rFonts w:ascii="Verdana" w:hAnsi="Verdana"/>
          <w:sz w:val="24"/>
          <w:szCs w:val="24"/>
        </w:rPr>
        <w:t xml:space="preserve"> </w:t>
      </w:r>
      <w:r w:rsidRPr="0081697F">
        <w:rPr>
          <w:rFonts w:ascii="Verdana" w:hAnsi="Verdana"/>
          <w:sz w:val="24"/>
          <w:szCs w:val="24"/>
        </w:rPr>
        <w:t>into conclusion by the lower trial Tribunal that the appellants</w:t>
      </w:r>
      <w:r w:rsidR="00FD6E36" w:rsidRPr="0081697F">
        <w:rPr>
          <w:rFonts w:ascii="Verdana" w:hAnsi="Verdana"/>
          <w:sz w:val="24"/>
          <w:szCs w:val="24"/>
        </w:rPr>
        <w:t xml:space="preserve"> </w:t>
      </w:r>
      <w:r w:rsidRPr="0081697F">
        <w:rPr>
          <w:rFonts w:ascii="Verdana" w:hAnsi="Verdana"/>
          <w:sz w:val="24"/>
          <w:szCs w:val="24"/>
        </w:rPr>
        <w:t>failed to establish allegations of non-compliance and</w:t>
      </w:r>
      <w:r w:rsidR="00FD6E36" w:rsidRPr="0081697F">
        <w:rPr>
          <w:rFonts w:ascii="Verdana" w:hAnsi="Verdana"/>
          <w:sz w:val="24"/>
          <w:szCs w:val="24"/>
        </w:rPr>
        <w:t xml:space="preserve"> </w:t>
      </w:r>
      <w:r w:rsidRPr="0081697F">
        <w:rPr>
          <w:rFonts w:ascii="Verdana" w:hAnsi="Verdana"/>
          <w:sz w:val="24"/>
          <w:szCs w:val="24"/>
        </w:rPr>
        <w:t>malpractices. It is indubitable that in the course of hearing the</w:t>
      </w:r>
      <w:r w:rsidR="00FD6E36" w:rsidRPr="0081697F">
        <w:rPr>
          <w:rFonts w:ascii="Verdana" w:hAnsi="Verdana"/>
          <w:sz w:val="24"/>
          <w:szCs w:val="24"/>
        </w:rPr>
        <w:t xml:space="preserve"> </w:t>
      </w:r>
      <w:r w:rsidRPr="0081697F">
        <w:rPr>
          <w:rFonts w:ascii="Verdana" w:hAnsi="Verdana"/>
          <w:sz w:val="24"/>
          <w:szCs w:val="24"/>
        </w:rPr>
        <w:t>petition, the 1st respondent called two witnesses (RW1 and RW2</w:t>
      </w:r>
      <w:r w:rsidR="00FD6E36" w:rsidRPr="0081697F">
        <w:rPr>
          <w:rFonts w:ascii="Verdana" w:hAnsi="Verdana"/>
          <w:sz w:val="24"/>
          <w:szCs w:val="24"/>
        </w:rPr>
        <w:t xml:space="preserve"> </w:t>
      </w:r>
      <w:proofErr w:type="spellStart"/>
      <w:r w:rsidRPr="0081697F">
        <w:rPr>
          <w:rFonts w:ascii="Verdana" w:hAnsi="Verdana"/>
          <w:sz w:val="24"/>
          <w:szCs w:val="24"/>
        </w:rPr>
        <w:t>Audu</w:t>
      </w:r>
      <w:proofErr w:type="spellEnd"/>
      <w:r w:rsidRPr="0081697F">
        <w:rPr>
          <w:rFonts w:ascii="Verdana" w:hAnsi="Verdana"/>
          <w:sz w:val="24"/>
          <w:szCs w:val="24"/>
        </w:rPr>
        <w:t xml:space="preserve"> Ibrahim and Peter Musa) both who testified that in their</w:t>
      </w:r>
      <w:r w:rsidR="00FD6E36" w:rsidRPr="0081697F">
        <w:rPr>
          <w:rFonts w:ascii="Verdana" w:hAnsi="Verdana"/>
          <w:sz w:val="24"/>
          <w:szCs w:val="24"/>
        </w:rPr>
        <w:t xml:space="preserve"> </w:t>
      </w:r>
      <w:r w:rsidRPr="0081697F">
        <w:rPr>
          <w:rFonts w:ascii="Verdana" w:hAnsi="Verdana"/>
          <w:sz w:val="24"/>
          <w:szCs w:val="24"/>
        </w:rPr>
        <w:t>Polling Units, APGA won. But when cross-examined, the RW1</w:t>
      </w:r>
      <w:r w:rsidR="00FD6E36" w:rsidRPr="0081697F">
        <w:rPr>
          <w:rFonts w:ascii="Verdana" w:hAnsi="Verdana"/>
          <w:sz w:val="24"/>
          <w:szCs w:val="24"/>
        </w:rPr>
        <w:t xml:space="preserve"> </w:t>
      </w:r>
      <w:r w:rsidRPr="0081697F">
        <w:rPr>
          <w:rFonts w:ascii="Verdana" w:hAnsi="Verdana"/>
          <w:sz w:val="24"/>
          <w:szCs w:val="24"/>
        </w:rPr>
        <w:t>said he went to the collation centre to give his ward collation</w:t>
      </w:r>
      <w:r w:rsidR="00FD6E36" w:rsidRPr="0081697F">
        <w:rPr>
          <w:rFonts w:ascii="Verdana" w:hAnsi="Verdana"/>
          <w:sz w:val="24"/>
          <w:szCs w:val="24"/>
        </w:rPr>
        <w:t xml:space="preserve"> </w:t>
      </w:r>
      <w:r w:rsidRPr="0081697F">
        <w:rPr>
          <w:rFonts w:ascii="Verdana" w:hAnsi="Verdana"/>
          <w:sz w:val="24"/>
          <w:szCs w:val="24"/>
        </w:rPr>
        <w:t>officer the result and later left. He admitted that election was</w:t>
      </w:r>
      <w:r w:rsidR="00FD6E36" w:rsidRPr="0081697F">
        <w:rPr>
          <w:rFonts w:ascii="Verdana" w:hAnsi="Verdana"/>
          <w:sz w:val="24"/>
          <w:szCs w:val="24"/>
        </w:rPr>
        <w:t xml:space="preserve"> </w:t>
      </w:r>
      <w:r w:rsidRPr="0081697F">
        <w:rPr>
          <w:rFonts w:ascii="Verdana" w:hAnsi="Verdana"/>
          <w:sz w:val="24"/>
          <w:szCs w:val="24"/>
        </w:rPr>
        <w:t>conducted peacefully with no problem. He would however not</w:t>
      </w:r>
      <w:r w:rsidR="00FD6E36" w:rsidRPr="0081697F">
        <w:rPr>
          <w:rFonts w:ascii="Verdana" w:hAnsi="Verdana"/>
          <w:sz w:val="24"/>
          <w:szCs w:val="24"/>
        </w:rPr>
        <w:t xml:space="preserve"> </w:t>
      </w:r>
      <w:r w:rsidRPr="0081697F">
        <w:rPr>
          <w:rFonts w:ascii="Verdana" w:hAnsi="Verdana"/>
          <w:sz w:val="24"/>
          <w:szCs w:val="24"/>
        </w:rPr>
        <w:t>know upon further cross-examination whether the result was</w:t>
      </w:r>
      <w:r w:rsidR="00FD6E36" w:rsidRPr="0081697F">
        <w:rPr>
          <w:rFonts w:ascii="Verdana" w:hAnsi="Verdana"/>
          <w:sz w:val="24"/>
          <w:szCs w:val="24"/>
        </w:rPr>
        <w:t xml:space="preserve"> </w:t>
      </w:r>
      <w:r w:rsidRPr="0081697F">
        <w:rPr>
          <w:rFonts w:ascii="Verdana" w:hAnsi="Verdana"/>
          <w:sz w:val="24"/>
          <w:szCs w:val="24"/>
        </w:rPr>
        <w:t>cancelled nor was he told whether the result was entered. He</w:t>
      </w:r>
      <w:r w:rsidR="00FD6E36" w:rsidRPr="0081697F">
        <w:rPr>
          <w:rFonts w:ascii="Verdana" w:hAnsi="Verdana"/>
          <w:sz w:val="24"/>
          <w:szCs w:val="24"/>
        </w:rPr>
        <w:t xml:space="preserve"> </w:t>
      </w:r>
      <w:r w:rsidRPr="0081697F">
        <w:rPr>
          <w:rFonts w:ascii="Verdana" w:hAnsi="Verdana"/>
          <w:sz w:val="24"/>
          <w:szCs w:val="24"/>
        </w:rPr>
        <w:t>maintained that since he was not INEC, he did not know whether</w:t>
      </w:r>
      <w:r w:rsidR="00FD6E36" w:rsidRPr="0081697F">
        <w:rPr>
          <w:rFonts w:ascii="Verdana" w:hAnsi="Verdana"/>
          <w:sz w:val="24"/>
          <w:szCs w:val="24"/>
        </w:rPr>
        <w:t xml:space="preserve"> </w:t>
      </w:r>
      <w:r w:rsidRPr="0081697F">
        <w:rPr>
          <w:rFonts w:ascii="Verdana" w:hAnsi="Verdana"/>
          <w:sz w:val="24"/>
          <w:szCs w:val="24"/>
        </w:rPr>
        <w:t>INEC was supposed to enter same.</w:t>
      </w:r>
    </w:p>
    <w:p w:rsidR="00C63773" w:rsidRDefault="00C63773" w:rsidP="0081697F">
      <w:pPr>
        <w:spacing w:before="240" w:line="276" w:lineRule="auto"/>
        <w:ind w:left="0" w:firstLine="0"/>
        <w:rPr>
          <w:rFonts w:ascii="Verdana" w:hAnsi="Verdana"/>
          <w:sz w:val="24"/>
          <w:szCs w:val="24"/>
        </w:rPr>
      </w:pPr>
    </w:p>
    <w:p w:rsidR="00910997" w:rsidRPr="0081697F" w:rsidRDefault="00910997" w:rsidP="0081697F">
      <w:pPr>
        <w:spacing w:before="240" w:line="276" w:lineRule="auto"/>
        <w:ind w:left="0" w:firstLine="0"/>
        <w:rPr>
          <w:rFonts w:ascii="Verdana" w:hAnsi="Verdana"/>
          <w:sz w:val="24"/>
          <w:szCs w:val="24"/>
        </w:rPr>
      </w:pPr>
      <w:r w:rsidRPr="0081697F">
        <w:rPr>
          <w:rFonts w:ascii="Verdana" w:hAnsi="Verdana"/>
          <w:sz w:val="24"/>
          <w:szCs w:val="24"/>
        </w:rPr>
        <w:t>As for RW2, under cross-examination, he also disclosed</w:t>
      </w:r>
      <w:r w:rsidR="00FD6E36" w:rsidRPr="0081697F">
        <w:rPr>
          <w:rFonts w:ascii="Verdana" w:hAnsi="Verdana"/>
          <w:sz w:val="24"/>
          <w:szCs w:val="24"/>
        </w:rPr>
        <w:t xml:space="preserve"> </w:t>
      </w:r>
      <w:r w:rsidRPr="0081697F">
        <w:rPr>
          <w:rFonts w:ascii="Verdana" w:hAnsi="Verdana"/>
          <w:sz w:val="24"/>
          <w:szCs w:val="24"/>
        </w:rPr>
        <w:t>that he was the unit agent and having seen the result it was not</w:t>
      </w:r>
      <w:r w:rsidR="00FD6E36" w:rsidRPr="0081697F">
        <w:rPr>
          <w:rFonts w:ascii="Verdana" w:hAnsi="Verdana"/>
          <w:sz w:val="24"/>
          <w:szCs w:val="24"/>
        </w:rPr>
        <w:t xml:space="preserve"> </w:t>
      </w:r>
      <w:r w:rsidRPr="0081697F">
        <w:rPr>
          <w:rFonts w:ascii="Verdana" w:hAnsi="Verdana"/>
          <w:sz w:val="24"/>
          <w:szCs w:val="24"/>
        </w:rPr>
        <w:t>cancelled. After the election at the unit, he took the result to his</w:t>
      </w:r>
      <w:r w:rsidR="00FD6E36" w:rsidRPr="0081697F">
        <w:rPr>
          <w:rFonts w:ascii="Verdana" w:hAnsi="Verdana"/>
          <w:sz w:val="24"/>
          <w:szCs w:val="24"/>
        </w:rPr>
        <w:t xml:space="preserve"> </w:t>
      </w:r>
      <w:r w:rsidRPr="0081697F">
        <w:rPr>
          <w:rFonts w:ascii="Verdana" w:hAnsi="Verdana"/>
          <w:sz w:val="24"/>
          <w:szCs w:val="24"/>
        </w:rPr>
        <w:t>Collation Centre Agent and left. He would not know what</w:t>
      </w:r>
      <w:r w:rsidR="00FD6E36" w:rsidRPr="0081697F">
        <w:rPr>
          <w:rFonts w:ascii="Verdana" w:hAnsi="Verdana"/>
          <w:sz w:val="24"/>
          <w:szCs w:val="24"/>
        </w:rPr>
        <w:t xml:space="preserve"> </w:t>
      </w:r>
      <w:r w:rsidRPr="0081697F">
        <w:rPr>
          <w:rFonts w:ascii="Verdana" w:hAnsi="Verdana"/>
          <w:sz w:val="24"/>
          <w:szCs w:val="24"/>
        </w:rPr>
        <w:t>happened thereafter at the Collation Centre as he was only a</w:t>
      </w:r>
      <w:r w:rsidR="00FD6E36" w:rsidRPr="0081697F">
        <w:rPr>
          <w:rFonts w:ascii="Verdana" w:hAnsi="Verdana"/>
          <w:sz w:val="24"/>
          <w:szCs w:val="24"/>
        </w:rPr>
        <w:t xml:space="preserve"> </w:t>
      </w:r>
      <w:r w:rsidRPr="0081697F">
        <w:rPr>
          <w:rFonts w:ascii="Verdana" w:hAnsi="Verdana"/>
          <w:sz w:val="24"/>
          <w:szCs w:val="24"/>
        </w:rPr>
        <w:t>Unit Agent and did not hear from his Ward Collation Agent</w:t>
      </w:r>
      <w:r w:rsidR="00FD6E36" w:rsidRPr="0081697F">
        <w:rPr>
          <w:rFonts w:ascii="Verdana" w:hAnsi="Verdana"/>
          <w:sz w:val="24"/>
          <w:szCs w:val="24"/>
        </w:rPr>
        <w:t xml:space="preserve"> </w:t>
      </w:r>
      <w:r w:rsidRPr="0081697F">
        <w:rPr>
          <w:rFonts w:ascii="Verdana" w:hAnsi="Verdana"/>
          <w:sz w:val="24"/>
          <w:szCs w:val="24"/>
        </w:rPr>
        <w:t>whether the result was entered or not.</w:t>
      </w:r>
    </w:p>
    <w:p w:rsidR="00C63773" w:rsidRDefault="00C63773" w:rsidP="0081697F">
      <w:pPr>
        <w:spacing w:before="240" w:line="276" w:lineRule="auto"/>
        <w:ind w:left="0" w:firstLine="0"/>
        <w:rPr>
          <w:rFonts w:ascii="Verdana" w:hAnsi="Verdana"/>
          <w:sz w:val="24"/>
          <w:szCs w:val="24"/>
        </w:rPr>
      </w:pPr>
    </w:p>
    <w:p w:rsidR="00910997" w:rsidRPr="0081697F" w:rsidRDefault="00910997" w:rsidP="0081697F">
      <w:pPr>
        <w:spacing w:before="240" w:line="276" w:lineRule="auto"/>
        <w:ind w:left="0" w:firstLine="0"/>
        <w:rPr>
          <w:rFonts w:ascii="Verdana" w:hAnsi="Verdana"/>
          <w:sz w:val="24"/>
          <w:szCs w:val="24"/>
        </w:rPr>
      </w:pPr>
      <w:r w:rsidRPr="0081697F">
        <w:rPr>
          <w:rFonts w:ascii="Verdana" w:hAnsi="Verdana"/>
          <w:sz w:val="24"/>
          <w:szCs w:val="24"/>
        </w:rPr>
        <w:t xml:space="preserve">At page 3034 of the records, Akin </w:t>
      </w:r>
      <w:proofErr w:type="spellStart"/>
      <w:r w:rsidRPr="0081697F">
        <w:rPr>
          <w:rFonts w:ascii="Verdana" w:hAnsi="Verdana"/>
          <w:sz w:val="24"/>
          <w:szCs w:val="24"/>
        </w:rPr>
        <w:t>Oladeji</w:t>
      </w:r>
      <w:proofErr w:type="spellEnd"/>
      <w:r w:rsidRPr="0081697F">
        <w:rPr>
          <w:rFonts w:ascii="Verdana" w:hAnsi="Verdana"/>
          <w:sz w:val="24"/>
          <w:szCs w:val="24"/>
        </w:rPr>
        <w:t xml:space="preserve"> for the 1st</w:t>
      </w:r>
      <w:r w:rsidR="00FD6E36" w:rsidRPr="0081697F">
        <w:rPr>
          <w:rFonts w:ascii="Verdana" w:hAnsi="Verdana"/>
          <w:sz w:val="24"/>
          <w:szCs w:val="24"/>
        </w:rPr>
        <w:t xml:space="preserve"> </w:t>
      </w:r>
      <w:r w:rsidRPr="0081697F">
        <w:rPr>
          <w:rFonts w:ascii="Verdana" w:hAnsi="Verdana"/>
          <w:sz w:val="24"/>
          <w:szCs w:val="24"/>
        </w:rPr>
        <w:t>respondent, on the 13 August 2015 when hearing told the</w:t>
      </w:r>
      <w:r w:rsidR="00FD6E36" w:rsidRPr="0081697F">
        <w:rPr>
          <w:rFonts w:ascii="Verdana" w:hAnsi="Verdana"/>
          <w:sz w:val="24"/>
          <w:szCs w:val="24"/>
        </w:rPr>
        <w:t xml:space="preserve"> </w:t>
      </w:r>
      <w:r w:rsidRPr="0081697F">
        <w:rPr>
          <w:rFonts w:ascii="Verdana" w:hAnsi="Verdana"/>
          <w:sz w:val="24"/>
          <w:szCs w:val="24"/>
        </w:rPr>
        <w:t>Tribunal that:</w:t>
      </w:r>
    </w:p>
    <w:p w:rsidR="00910997" w:rsidRPr="0081697F" w:rsidRDefault="00910997" w:rsidP="00C63773">
      <w:pPr>
        <w:spacing w:before="240" w:line="276" w:lineRule="auto"/>
        <w:ind w:firstLine="0"/>
        <w:rPr>
          <w:rFonts w:ascii="Verdana" w:hAnsi="Verdana"/>
          <w:sz w:val="24"/>
          <w:szCs w:val="24"/>
        </w:rPr>
      </w:pPr>
      <w:r w:rsidRPr="0081697F">
        <w:rPr>
          <w:rFonts w:ascii="Verdana" w:hAnsi="Verdana"/>
          <w:sz w:val="24"/>
          <w:szCs w:val="24"/>
        </w:rPr>
        <w:lastRenderedPageBreak/>
        <w:t>“After a careful study of the petitioner’s case, we</w:t>
      </w:r>
      <w:r w:rsidR="00FD6E36" w:rsidRPr="0081697F">
        <w:rPr>
          <w:rFonts w:ascii="Verdana" w:hAnsi="Verdana"/>
          <w:sz w:val="24"/>
          <w:szCs w:val="24"/>
        </w:rPr>
        <w:t xml:space="preserve"> </w:t>
      </w:r>
      <w:r w:rsidRPr="0081697F">
        <w:rPr>
          <w:rFonts w:ascii="Verdana" w:hAnsi="Verdana"/>
          <w:sz w:val="24"/>
          <w:szCs w:val="24"/>
        </w:rPr>
        <w:t>have decided to rest our case on the case of the</w:t>
      </w:r>
      <w:r w:rsidR="00FD6E36" w:rsidRPr="0081697F">
        <w:rPr>
          <w:rFonts w:ascii="Verdana" w:hAnsi="Verdana"/>
          <w:sz w:val="24"/>
          <w:szCs w:val="24"/>
        </w:rPr>
        <w:t xml:space="preserve"> </w:t>
      </w:r>
      <w:r w:rsidRPr="0081697F">
        <w:rPr>
          <w:rFonts w:ascii="Verdana" w:hAnsi="Verdana"/>
          <w:sz w:val="24"/>
          <w:szCs w:val="24"/>
        </w:rPr>
        <w:t>petitioners. We urge the court to close our case with</w:t>
      </w:r>
      <w:r w:rsidR="00FD6E36" w:rsidRPr="0081697F">
        <w:rPr>
          <w:rFonts w:ascii="Verdana" w:hAnsi="Verdana"/>
          <w:sz w:val="24"/>
          <w:szCs w:val="24"/>
        </w:rPr>
        <w:t xml:space="preserve"> </w:t>
      </w:r>
      <w:r w:rsidRPr="0081697F">
        <w:rPr>
          <w:rFonts w:ascii="Verdana" w:hAnsi="Verdana"/>
          <w:sz w:val="24"/>
          <w:szCs w:val="24"/>
        </w:rPr>
        <w:t>the two witnesses we called.”</w:t>
      </w:r>
    </w:p>
    <w:p w:rsidR="00C63773" w:rsidRDefault="00C63773" w:rsidP="0081697F">
      <w:pPr>
        <w:spacing w:before="240" w:line="276" w:lineRule="auto"/>
        <w:ind w:left="0" w:firstLine="0"/>
        <w:rPr>
          <w:rFonts w:ascii="Verdana" w:hAnsi="Verdana"/>
          <w:sz w:val="24"/>
          <w:szCs w:val="24"/>
        </w:rPr>
      </w:pPr>
    </w:p>
    <w:p w:rsidR="00910997" w:rsidRPr="0081697F" w:rsidRDefault="00910997" w:rsidP="0081697F">
      <w:pPr>
        <w:spacing w:before="240" w:line="276" w:lineRule="auto"/>
        <w:ind w:left="0" w:firstLine="0"/>
        <w:rPr>
          <w:rFonts w:ascii="Verdana" w:hAnsi="Verdana"/>
          <w:sz w:val="24"/>
          <w:szCs w:val="24"/>
        </w:rPr>
      </w:pPr>
      <w:r w:rsidRPr="0081697F">
        <w:rPr>
          <w:rFonts w:ascii="Verdana" w:hAnsi="Verdana"/>
          <w:sz w:val="24"/>
          <w:szCs w:val="24"/>
        </w:rPr>
        <w:t>Since the other learned counsel for the respective parties</w:t>
      </w:r>
      <w:r w:rsidR="00D60188" w:rsidRPr="0081697F">
        <w:rPr>
          <w:rFonts w:ascii="Verdana" w:hAnsi="Verdana"/>
          <w:sz w:val="24"/>
          <w:szCs w:val="24"/>
        </w:rPr>
        <w:t xml:space="preserve"> </w:t>
      </w:r>
      <w:r w:rsidRPr="0081697F">
        <w:rPr>
          <w:rFonts w:ascii="Verdana" w:hAnsi="Verdana"/>
          <w:sz w:val="24"/>
          <w:szCs w:val="24"/>
        </w:rPr>
        <w:t>did not oppose the application, the Tribunal granted the</w:t>
      </w:r>
      <w:r w:rsidR="00D60188" w:rsidRPr="0081697F">
        <w:rPr>
          <w:rFonts w:ascii="Verdana" w:hAnsi="Verdana"/>
          <w:sz w:val="24"/>
          <w:szCs w:val="24"/>
        </w:rPr>
        <w:t xml:space="preserve"> </w:t>
      </w:r>
      <w:r w:rsidRPr="0081697F">
        <w:rPr>
          <w:rFonts w:ascii="Verdana" w:hAnsi="Verdana"/>
          <w:sz w:val="24"/>
          <w:szCs w:val="24"/>
        </w:rPr>
        <w:t>application and closed the 1st respondent’s case.</w:t>
      </w:r>
    </w:p>
    <w:p w:rsidR="00C63773" w:rsidRDefault="00C63773" w:rsidP="0081697F">
      <w:pPr>
        <w:spacing w:before="240" w:line="276" w:lineRule="auto"/>
        <w:ind w:left="0" w:firstLine="0"/>
        <w:rPr>
          <w:rFonts w:ascii="Verdana" w:hAnsi="Verdana"/>
          <w:sz w:val="24"/>
          <w:szCs w:val="24"/>
        </w:rPr>
      </w:pPr>
    </w:p>
    <w:p w:rsidR="00D60188" w:rsidRPr="0081697F" w:rsidRDefault="00910997" w:rsidP="0081697F">
      <w:pPr>
        <w:spacing w:before="240" w:line="276" w:lineRule="auto"/>
        <w:ind w:left="0" w:firstLine="0"/>
        <w:rPr>
          <w:rFonts w:ascii="Verdana" w:hAnsi="Verdana"/>
          <w:sz w:val="24"/>
          <w:szCs w:val="24"/>
        </w:rPr>
      </w:pPr>
      <w:r w:rsidRPr="0081697F">
        <w:rPr>
          <w:rFonts w:ascii="Verdana" w:hAnsi="Verdana"/>
          <w:sz w:val="24"/>
          <w:szCs w:val="24"/>
        </w:rPr>
        <w:t>Upon resumption of hearing on the 17 August 2015, the</w:t>
      </w:r>
      <w:r w:rsidR="00D60188" w:rsidRPr="0081697F">
        <w:rPr>
          <w:rFonts w:ascii="Verdana" w:hAnsi="Verdana"/>
          <w:sz w:val="24"/>
          <w:szCs w:val="24"/>
        </w:rPr>
        <w:t xml:space="preserve"> </w:t>
      </w:r>
      <w:r w:rsidRPr="0081697F">
        <w:rPr>
          <w:rFonts w:ascii="Verdana" w:hAnsi="Verdana"/>
          <w:sz w:val="24"/>
          <w:szCs w:val="24"/>
        </w:rPr>
        <w:t xml:space="preserve">2nd respondent opened her case by calling Ahmadu </w:t>
      </w:r>
      <w:proofErr w:type="spellStart"/>
      <w:r w:rsidRPr="0081697F">
        <w:rPr>
          <w:rFonts w:ascii="Verdana" w:hAnsi="Verdana"/>
          <w:sz w:val="24"/>
          <w:szCs w:val="24"/>
        </w:rPr>
        <w:t>Haleru</w:t>
      </w:r>
      <w:proofErr w:type="spellEnd"/>
      <w:r w:rsidRPr="0081697F">
        <w:rPr>
          <w:rFonts w:ascii="Verdana" w:hAnsi="Verdana"/>
          <w:sz w:val="24"/>
          <w:szCs w:val="24"/>
        </w:rPr>
        <w:t xml:space="preserve"> as</w:t>
      </w:r>
      <w:r w:rsidR="00D60188" w:rsidRPr="0081697F">
        <w:rPr>
          <w:rFonts w:ascii="Verdana" w:hAnsi="Verdana"/>
          <w:sz w:val="24"/>
          <w:szCs w:val="24"/>
        </w:rPr>
        <w:t xml:space="preserve"> </w:t>
      </w:r>
      <w:r w:rsidRPr="0081697F">
        <w:rPr>
          <w:rFonts w:ascii="Verdana" w:hAnsi="Verdana"/>
          <w:sz w:val="24"/>
          <w:szCs w:val="24"/>
        </w:rPr>
        <w:t xml:space="preserve">RW3 and tendered from the Bar, the following documents: </w:t>
      </w:r>
    </w:p>
    <w:p w:rsidR="00D60188" w:rsidRPr="0081697F" w:rsidRDefault="00910997" w:rsidP="00C63773">
      <w:pPr>
        <w:spacing w:before="240" w:line="276" w:lineRule="auto"/>
        <w:ind w:left="1440"/>
        <w:rPr>
          <w:rFonts w:ascii="Verdana" w:hAnsi="Verdana"/>
          <w:sz w:val="24"/>
          <w:szCs w:val="24"/>
        </w:rPr>
      </w:pPr>
      <w:r w:rsidRPr="0081697F">
        <w:rPr>
          <w:rFonts w:ascii="Verdana" w:hAnsi="Verdana"/>
          <w:sz w:val="24"/>
          <w:szCs w:val="24"/>
        </w:rPr>
        <w:t>1.</w:t>
      </w:r>
      <w:r w:rsidR="00D60188" w:rsidRPr="0081697F">
        <w:rPr>
          <w:rFonts w:ascii="Verdana" w:hAnsi="Verdana"/>
          <w:sz w:val="24"/>
          <w:szCs w:val="24"/>
        </w:rPr>
        <w:tab/>
      </w:r>
      <w:r w:rsidRPr="0081697F">
        <w:rPr>
          <w:rFonts w:ascii="Verdana" w:hAnsi="Verdana"/>
          <w:sz w:val="24"/>
          <w:szCs w:val="24"/>
        </w:rPr>
        <w:t xml:space="preserve">Two forms EC8As for </w:t>
      </w:r>
      <w:proofErr w:type="spellStart"/>
      <w:r w:rsidRPr="0081697F">
        <w:rPr>
          <w:rFonts w:ascii="Verdana" w:hAnsi="Verdana"/>
          <w:sz w:val="24"/>
          <w:szCs w:val="24"/>
        </w:rPr>
        <w:t>Alogani</w:t>
      </w:r>
      <w:proofErr w:type="spellEnd"/>
      <w:r w:rsidRPr="0081697F">
        <w:rPr>
          <w:rFonts w:ascii="Verdana" w:hAnsi="Verdana"/>
          <w:sz w:val="24"/>
          <w:szCs w:val="24"/>
        </w:rPr>
        <w:t xml:space="preserve"> South and </w:t>
      </w:r>
      <w:proofErr w:type="spellStart"/>
      <w:r w:rsidRPr="0081697F">
        <w:rPr>
          <w:rFonts w:ascii="Verdana" w:hAnsi="Verdana"/>
          <w:sz w:val="24"/>
          <w:szCs w:val="24"/>
        </w:rPr>
        <w:t>Randa</w:t>
      </w:r>
      <w:proofErr w:type="spellEnd"/>
      <w:r w:rsidRPr="0081697F">
        <w:rPr>
          <w:rFonts w:ascii="Verdana" w:hAnsi="Verdana"/>
          <w:sz w:val="24"/>
          <w:szCs w:val="24"/>
        </w:rPr>
        <w:t xml:space="preserve"> </w:t>
      </w:r>
      <w:proofErr w:type="spellStart"/>
      <w:r w:rsidRPr="0081697F">
        <w:rPr>
          <w:rFonts w:ascii="Verdana" w:hAnsi="Verdana"/>
          <w:sz w:val="24"/>
          <w:szCs w:val="24"/>
        </w:rPr>
        <w:t>Arikpa</w:t>
      </w:r>
      <w:proofErr w:type="spellEnd"/>
      <w:r w:rsidRPr="0081697F">
        <w:rPr>
          <w:rFonts w:ascii="Verdana" w:hAnsi="Verdana"/>
          <w:sz w:val="24"/>
          <w:szCs w:val="24"/>
        </w:rPr>
        <w:t xml:space="preserve">, </w:t>
      </w:r>
    </w:p>
    <w:p w:rsidR="00D60188" w:rsidRPr="0081697F" w:rsidRDefault="00910997" w:rsidP="00C63773">
      <w:pPr>
        <w:spacing w:before="240" w:line="276" w:lineRule="auto"/>
        <w:ind w:firstLine="0"/>
        <w:rPr>
          <w:rFonts w:ascii="Verdana" w:hAnsi="Verdana"/>
          <w:sz w:val="24"/>
          <w:szCs w:val="24"/>
        </w:rPr>
      </w:pPr>
      <w:r w:rsidRPr="0081697F">
        <w:rPr>
          <w:rFonts w:ascii="Verdana" w:hAnsi="Verdana"/>
          <w:sz w:val="24"/>
          <w:szCs w:val="24"/>
        </w:rPr>
        <w:t>2.</w:t>
      </w:r>
      <w:r w:rsidR="00D60188" w:rsidRPr="0081697F">
        <w:rPr>
          <w:rFonts w:ascii="Verdana" w:hAnsi="Verdana"/>
          <w:sz w:val="24"/>
          <w:szCs w:val="24"/>
        </w:rPr>
        <w:t xml:space="preserve"> </w:t>
      </w:r>
      <w:r w:rsidR="00D60188" w:rsidRPr="0081697F">
        <w:rPr>
          <w:rFonts w:ascii="Verdana" w:hAnsi="Verdana"/>
          <w:sz w:val="24"/>
          <w:szCs w:val="24"/>
        </w:rPr>
        <w:tab/>
      </w:r>
      <w:proofErr w:type="gramStart"/>
      <w:r w:rsidRPr="0081697F">
        <w:rPr>
          <w:rFonts w:ascii="Verdana" w:hAnsi="Verdana"/>
          <w:sz w:val="24"/>
          <w:szCs w:val="24"/>
        </w:rPr>
        <w:t>counterpart</w:t>
      </w:r>
      <w:proofErr w:type="gramEnd"/>
      <w:r w:rsidRPr="0081697F">
        <w:rPr>
          <w:rFonts w:ascii="Verdana" w:hAnsi="Verdana"/>
          <w:sz w:val="24"/>
          <w:szCs w:val="24"/>
        </w:rPr>
        <w:t xml:space="preserve"> copy of Form EC8A for </w:t>
      </w:r>
      <w:proofErr w:type="spellStart"/>
      <w:r w:rsidRPr="0081697F">
        <w:rPr>
          <w:rFonts w:ascii="Verdana" w:hAnsi="Verdana"/>
          <w:sz w:val="24"/>
          <w:szCs w:val="24"/>
        </w:rPr>
        <w:t>Randa</w:t>
      </w:r>
      <w:proofErr w:type="spellEnd"/>
      <w:r w:rsidRPr="0081697F">
        <w:rPr>
          <w:rFonts w:ascii="Verdana" w:hAnsi="Verdana"/>
          <w:sz w:val="24"/>
          <w:szCs w:val="24"/>
        </w:rPr>
        <w:t xml:space="preserve"> </w:t>
      </w:r>
      <w:proofErr w:type="spellStart"/>
      <w:r w:rsidRPr="0081697F">
        <w:rPr>
          <w:rFonts w:ascii="Verdana" w:hAnsi="Verdana"/>
          <w:sz w:val="24"/>
          <w:szCs w:val="24"/>
        </w:rPr>
        <w:t>Arikpa</w:t>
      </w:r>
      <w:proofErr w:type="spellEnd"/>
      <w:r w:rsidRPr="0081697F">
        <w:rPr>
          <w:rFonts w:ascii="Verdana" w:hAnsi="Verdana"/>
          <w:sz w:val="24"/>
          <w:szCs w:val="24"/>
        </w:rPr>
        <w:t xml:space="preserve">, </w:t>
      </w:r>
    </w:p>
    <w:p w:rsidR="00910997" w:rsidRPr="0081697F" w:rsidRDefault="00910997" w:rsidP="00C63773">
      <w:pPr>
        <w:spacing w:before="240" w:line="276" w:lineRule="auto"/>
        <w:ind w:left="1440"/>
        <w:rPr>
          <w:rFonts w:ascii="Verdana" w:hAnsi="Verdana"/>
          <w:sz w:val="24"/>
          <w:szCs w:val="24"/>
        </w:rPr>
      </w:pPr>
      <w:r w:rsidRPr="0081697F">
        <w:rPr>
          <w:rFonts w:ascii="Verdana" w:hAnsi="Verdana"/>
          <w:sz w:val="24"/>
          <w:szCs w:val="24"/>
        </w:rPr>
        <w:t xml:space="preserve">3. </w:t>
      </w:r>
      <w:r w:rsidR="00D60188" w:rsidRPr="0081697F">
        <w:rPr>
          <w:rFonts w:ascii="Verdana" w:hAnsi="Verdana"/>
          <w:sz w:val="24"/>
          <w:szCs w:val="24"/>
        </w:rPr>
        <w:tab/>
      </w:r>
      <w:r w:rsidRPr="0081697F">
        <w:rPr>
          <w:rFonts w:ascii="Verdana" w:hAnsi="Verdana"/>
          <w:sz w:val="24"/>
          <w:szCs w:val="24"/>
        </w:rPr>
        <w:t>A receipt</w:t>
      </w:r>
      <w:r w:rsidR="00D60188" w:rsidRPr="0081697F">
        <w:rPr>
          <w:rFonts w:ascii="Verdana" w:hAnsi="Verdana"/>
          <w:sz w:val="24"/>
          <w:szCs w:val="24"/>
        </w:rPr>
        <w:t xml:space="preserve"> </w:t>
      </w:r>
      <w:r w:rsidRPr="0081697F">
        <w:rPr>
          <w:rFonts w:ascii="Verdana" w:hAnsi="Verdana"/>
          <w:sz w:val="24"/>
          <w:szCs w:val="24"/>
        </w:rPr>
        <w:t>evidencing payments for due certification, which application</w:t>
      </w:r>
      <w:r w:rsidR="00D60188" w:rsidRPr="0081697F">
        <w:rPr>
          <w:rFonts w:ascii="Verdana" w:hAnsi="Verdana"/>
          <w:sz w:val="24"/>
          <w:szCs w:val="24"/>
        </w:rPr>
        <w:t xml:space="preserve"> </w:t>
      </w:r>
      <w:r w:rsidRPr="0081697F">
        <w:rPr>
          <w:rFonts w:ascii="Verdana" w:hAnsi="Verdana"/>
          <w:sz w:val="24"/>
          <w:szCs w:val="24"/>
        </w:rPr>
        <w:t>was not objected to by the other respective learned counsel and</w:t>
      </w:r>
      <w:r w:rsidR="00D60188" w:rsidRPr="0081697F">
        <w:rPr>
          <w:rFonts w:ascii="Verdana" w:hAnsi="Verdana"/>
          <w:sz w:val="24"/>
          <w:szCs w:val="24"/>
        </w:rPr>
        <w:t xml:space="preserve"> </w:t>
      </w:r>
      <w:r w:rsidRPr="0081697F">
        <w:rPr>
          <w:rFonts w:ascii="Verdana" w:hAnsi="Verdana"/>
          <w:sz w:val="24"/>
          <w:szCs w:val="24"/>
        </w:rPr>
        <w:t>the documents were admitted and marked exhibits (1) P36A 2B</w:t>
      </w:r>
      <w:r w:rsidR="00D60188" w:rsidRPr="0081697F">
        <w:rPr>
          <w:rFonts w:ascii="Verdana" w:hAnsi="Verdana"/>
          <w:sz w:val="24"/>
          <w:szCs w:val="24"/>
        </w:rPr>
        <w:t xml:space="preserve"> </w:t>
      </w:r>
      <w:r w:rsidRPr="0081697F">
        <w:rPr>
          <w:rFonts w:ascii="Verdana" w:hAnsi="Verdana"/>
          <w:sz w:val="24"/>
          <w:szCs w:val="24"/>
        </w:rPr>
        <w:t>(2) P37 and (3) P38.</w:t>
      </w:r>
    </w:p>
    <w:p w:rsidR="00C63773" w:rsidRDefault="00C63773" w:rsidP="0081697F">
      <w:pPr>
        <w:spacing w:before="240" w:line="276" w:lineRule="auto"/>
        <w:ind w:left="0" w:firstLine="0"/>
        <w:rPr>
          <w:rFonts w:ascii="Verdana" w:hAnsi="Verdana"/>
          <w:sz w:val="24"/>
          <w:szCs w:val="24"/>
        </w:rPr>
      </w:pPr>
    </w:p>
    <w:p w:rsidR="00910997" w:rsidRPr="0081697F" w:rsidRDefault="00910997" w:rsidP="0081697F">
      <w:pPr>
        <w:spacing w:before="240" w:line="276" w:lineRule="auto"/>
        <w:ind w:left="0" w:firstLine="0"/>
        <w:rPr>
          <w:rFonts w:ascii="Verdana" w:hAnsi="Verdana"/>
          <w:sz w:val="24"/>
          <w:szCs w:val="24"/>
        </w:rPr>
      </w:pPr>
      <w:r w:rsidRPr="0081697F">
        <w:rPr>
          <w:rFonts w:ascii="Verdana" w:hAnsi="Verdana"/>
          <w:sz w:val="24"/>
          <w:szCs w:val="24"/>
        </w:rPr>
        <w:t>The RW3 adopted his statement on oath subsequently and</w:t>
      </w:r>
      <w:r w:rsidR="00D60188" w:rsidRPr="0081697F">
        <w:rPr>
          <w:rFonts w:ascii="Verdana" w:hAnsi="Verdana"/>
          <w:sz w:val="24"/>
          <w:szCs w:val="24"/>
        </w:rPr>
        <w:t xml:space="preserve"> </w:t>
      </w:r>
      <w:r w:rsidRPr="0081697F">
        <w:rPr>
          <w:rFonts w:ascii="Verdana" w:hAnsi="Verdana"/>
          <w:sz w:val="24"/>
          <w:szCs w:val="24"/>
        </w:rPr>
        <w:t xml:space="preserve">when cross-examined by </w:t>
      </w:r>
      <w:proofErr w:type="spellStart"/>
      <w:r w:rsidRPr="0081697F">
        <w:rPr>
          <w:rFonts w:ascii="Verdana" w:hAnsi="Verdana"/>
          <w:sz w:val="24"/>
          <w:szCs w:val="24"/>
        </w:rPr>
        <w:t>Onamusi</w:t>
      </w:r>
      <w:proofErr w:type="spellEnd"/>
      <w:r w:rsidRPr="0081697F">
        <w:rPr>
          <w:rFonts w:ascii="Verdana" w:hAnsi="Verdana"/>
          <w:sz w:val="24"/>
          <w:szCs w:val="24"/>
        </w:rPr>
        <w:t xml:space="preserve"> </w:t>
      </w:r>
      <w:proofErr w:type="gramStart"/>
      <w:r w:rsidRPr="0081697F">
        <w:rPr>
          <w:rFonts w:ascii="Verdana" w:hAnsi="Verdana"/>
          <w:sz w:val="24"/>
          <w:szCs w:val="24"/>
        </w:rPr>
        <w:t>Esq..</w:t>
      </w:r>
      <w:proofErr w:type="gramEnd"/>
      <w:r w:rsidRPr="0081697F">
        <w:rPr>
          <w:rFonts w:ascii="Verdana" w:hAnsi="Verdana"/>
          <w:sz w:val="24"/>
          <w:szCs w:val="24"/>
        </w:rPr>
        <w:t xml:space="preserve"> </w:t>
      </w:r>
      <w:proofErr w:type="gramStart"/>
      <w:r w:rsidRPr="0081697F">
        <w:rPr>
          <w:rFonts w:ascii="Verdana" w:hAnsi="Verdana"/>
          <w:sz w:val="24"/>
          <w:szCs w:val="24"/>
        </w:rPr>
        <w:t>for</w:t>
      </w:r>
      <w:proofErr w:type="gramEnd"/>
      <w:r w:rsidRPr="0081697F">
        <w:rPr>
          <w:rFonts w:ascii="Verdana" w:hAnsi="Verdana"/>
          <w:sz w:val="24"/>
          <w:szCs w:val="24"/>
        </w:rPr>
        <w:t xml:space="preserve"> the appellants, the</w:t>
      </w:r>
      <w:r w:rsidR="00D60188" w:rsidRPr="0081697F">
        <w:rPr>
          <w:rFonts w:ascii="Verdana" w:hAnsi="Verdana"/>
          <w:sz w:val="24"/>
          <w:szCs w:val="24"/>
        </w:rPr>
        <w:t xml:space="preserve"> </w:t>
      </w:r>
      <w:r w:rsidRPr="0081697F">
        <w:rPr>
          <w:rFonts w:ascii="Verdana" w:hAnsi="Verdana"/>
          <w:sz w:val="24"/>
          <w:szCs w:val="24"/>
        </w:rPr>
        <w:t>witness admitted that he was not trained on the use of card</w:t>
      </w:r>
      <w:r w:rsidR="00D60188" w:rsidRPr="0081697F">
        <w:rPr>
          <w:rFonts w:ascii="Verdana" w:hAnsi="Verdana"/>
          <w:sz w:val="24"/>
          <w:szCs w:val="24"/>
        </w:rPr>
        <w:t xml:space="preserve"> </w:t>
      </w:r>
      <w:r w:rsidRPr="0081697F">
        <w:rPr>
          <w:rFonts w:ascii="Verdana" w:hAnsi="Verdana"/>
          <w:sz w:val="24"/>
          <w:szCs w:val="24"/>
        </w:rPr>
        <w:t>reader on the date of the election. He denied being aware that all</w:t>
      </w:r>
      <w:r w:rsidR="00D60188" w:rsidRPr="0081697F">
        <w:rPr>
          <w:rFonts w:ascii="Verdana" w:hAnsi="Verdana"/>
          <w:sz w:val="24"/>
          <w:szCs w:val="24"/>
        </w:rPr>
        <w:t xml:space="preserve"> </w:t>
      </w:r>
      <w:r w:rsidRPr="0081697F">
        <w:rPr>
          <w:rFonts w:ascii="Verdana" w:hAnsi="Verdana"/>
          <w:sz w:val="24"/>
          <w:szCs w:val="24"/>
        </w:rPr>
        <w:t>accreditations were captured by the card reader as the card</w:t>
      </w:r>
      <w:r w:rsidR="00D60188" w:rsidRPr="0081697F">
        <w:rPr>
          <w:rFonts w:ascii="Verdana" w:hAnsi="Verdana"/>
          <w:sz w:val="24"/>
          <w:szCs w:val="24"/>
        </w:rPr>
        <w:t xml:space="preserve"> </w:t>
      </w:r>
      <w:r w:rsidRPr="0081697F">
        <w:rPr>
          <w:rFonts w:ascii="Verdana" w:hAnsi="Verdana"/>
          <w:sz w:val="24"/>
          <w:szCs w:val="24"/>
        </w:rPr>
        <w:t>reader was not used and it was plain paper that was used for the</w:t>
      </w:r>
      <w:r w:rsidR="00D60188" w:rsidRPr="0081697F">
        <w:rPr>
          <w:rFonts w:ascii="Verdana" w:hAnsi="Verdana"/>
          <w:sz w:val="24"/>
          <w:szCs w:val="24"/>
        </w:rPr>
        <w:t xml:space="preserve"> </w:t>
      </w:r>
      <w:r w:rsidRPr="0081697F">
        <w:rPr>
          <w:rFonts w:ascii="Verdana" w:hAnsi="Verdana"/>
          <w:sz w:val="24"/>
          <w:szCs w:val="24"/>
        </w:rPr>
        <w:t xml:space="preserve">accreditation. He denied knowing one </w:t>
      </w:r>
      <w:proofErr w:type="spellStart"/>
      <w:r w:rsidRPr="0081697F">
        <w:rPr>
          <w:rFonts w:ascii="Verdana" w:hAnsi="Verdana"/>
          <w:sz w:val="24"/>
          <w:szCs w:val="24"/>
        </w:rPr>
        <w:t>Sharuddeen</w:t>
      </w:r>
      <w:proofErr w:type="spellEnd"/>
      <w:r w:rsidRPr="0081697F">
        <w:rPr>
          <w:rFonts w:ascii="Verdana" w:hAnsi="Verdana"/>
          <w:sz w:val="24"/>
          <w:szCs w:val="24"/>
        </w:rPr>
        <w:t xml:space="preserve"> </w:t>
      </w:r>
      <w:proofErr w:type="spellStart"/>
      <w:r w:rsidRPr="0081697F">
        <w:rPr>
          <w:rFonts w:ascii="Verdana" w:hAnsi="Verdana"/>
          <w:sz w:val="24"/>
          <w:szCs w:val="24"/>
        </w:rPr>
        <w:t>Lawal</w:t>
      </w:r>
      <w:proofErr w:type="spellEnd"/>
      <w:r w:rsidRPr="0081697F">
        <w:rPr>
          <w:rFonts w:ascii="Verdana" w:hAnsi="Verdana"/>
          <w:sz w:val="24"/>
          <w:szCs w:val="24"/>
        </w:rPr>
        <w:t xml:space="preserve"> whom</w:t>
      </w:r>
      <w:r w:rsidR="00D60188" w:rsidRPr="0081697F">
        <w:rPr>
          <w:rFonts w:ascii="Verdana" w:hAnsi="Verdana"/>
          <w:sz w:val="24"/>
          <w:szCs w:val="24"/>
        </w:rPr>
        <w:t xml:space="preserve"> </w:t>
      </w:r>
      <w:r w:rsidRPr="0081697F">
        <w:rPr>
          <w:rFonts w:ascii="Verdana" w:hAnsi="Verdana"/>
          <w:sz w:val="24"/>
          <w:szCs w:val="24"/>
        </w:rPr>
        <w:t>he had never met. He finally denied seeing his deposition before</w:t>
      </w:r>
      <w:r w:rsidR="00D60188" w:rsidRPr="0081697F">
        <w:rPr>
          <w:rFonts w:ascii="Verdana" w:hAnsi="Verdana"/>
          <w:sz w:val="24"/>
          <w:szCs w:val="24"/>
        </w:rPr>
        <w:t xml:space="preserve"> </w:t>
      </w:r>
      <w:r w:rsidRPr="0081697F">
        <w:rPr>
          <w:rFonts w:ascii="Verdana" w:hAnsi="Verdana"/>
          <w:sz w:val="24"/>
          <w:szCs w:val="24"/>
        </w:rPr>
        <w:t>the day of giving evidence as that was the first time he was</w:t>
      </w:r>
      <w:r w:rsidR="00D60188" w:rsidRPr="0081697F">
        <w:rPr>
          <w:rFonts w:ascii="Verdana" w:hAnsi="Verdana"/>
          <w:sz w:val="24"/>
          <w:szCs w:val="24"/>
        </w:rPr>
        <w:t xml:space="preserve"> </w:t>
      </w:r>
      <w:r w:rsidRPr="0081697F">
        <w:rPr>
          <w:rFonts w:ascii="Verdana" w:hAnsi="Verdana"/>
          <w:sz w:val="24"/>
          <w:szCs w:val="24"/>
        </w:rPr>
        <w:t>seeing the said deposition before coming to Tribunal.</w:t>
      </w:r>
    </w:p>
    <w:p w:rsidR="00C63773" w:rsidRDefault="00C63773" w:rsidP="0081697F">
      <w:pPr>
        <w:spacing w:before="240" w:line="276" w:lineRule="auto"/>
        <w:ind w:left="0" w:firstLine="0"/>
        <w:rPr>
          <w:rFonts w:ascii="Verdana" w:hAnsi="Verdana"/>
          <w:sz w:val="24"/>
          <w:szCs w:val="24"/>
        </w:rPr>
      </w:pPr>
    </w:p>
    <w:p w:rsidR="00910997" w:rsidRPr="0081697F" w:rsidRDefault="00910997" w:rsidP="0081697F">
      <w:pPr>
        <w:spacing w:before="240" w:line="276" w:lineRule="auto"/>
        <w:ind w:left="0" w:firstLine="0"/>
        <w:rPr>
          <w:rFonts w:ascii="Verdana" w:hAnsi="Verdana"/>
          <w:sz w:val="24"/>
          <w:szCs w:val="24"/>
        </w:rPr>
      </w:pPr>
      <w:r w:rsidRPr="0081697F">
        <w:rPr>
          <w:rFonts w:ascii="Verdana" w:hAnsi="Verdana"/>
          <w:sz w:val="24"/>
          <w:szCs w:val="24"/>
        </w:rPr>
        <w:t>On further cross-examination, the witness stated that he</w:t>
      </w:r>
      <w:r w:rsidR="00D60188" w:rsidRPr="0081697F">
        <w:rPr>
          <w:rFonts w:ascii="Verdana" w:hAnsi="Verdana"/>
          <w:sz w:val="24"/>
          <w:szCs w:val="24"/>
        </w:rPr>
        <w:t xml:space="preserve"> </w:t>
      </w:r>
      <w:r w:rsidRPr="0081697F">
        <w:rPr>
          <w:rFonts w:ascii="Verdana" w:hAnsi="Verdana"/>
          <w:sz w:val="24"/>
          <w:szCs w:val="24"/>
        </w:rPr>
        <w:t xml:space="preserve">was the APC agent at </w:t>
      </w:r>
      <w:proofErr w:type="spellStart"/>
      <w:r w:rsidRPr="0081697F">
        <w:rPr>
          <w:rFonts w:ascii="Verdana" w:hAnsi="Verdana"/>
          <w:sz w:val="24"/>
          <w:szCs w:val="24"/>
        </w:rPr>
        <w:t>Alogani</w:t>
      </w:r>
      <w:proofErr w:type="spellEnd"/>
      <w:r w:rsidRPr="0081697F">
        <w:rPr>
          <w:rFonts w:ascii="Verdana" w:hAnsi="Verdana"/>
          <w:sz w:val="24"/>
          <w:szCs w:val="24"/>
        </w:rPr>
        <w:t xml:space="preserve"> South. He tendered his letter of</w:t>
      </w:r>
      <w:r w:rsidR="00D60188" w:rsidRPr="0081697F">
        <w:rPr>
          <w:rFonts w:ascii="Verdana" w:hAnsi="Verdana"/>
          <w:sz w:val="24"/>
          <w:szCs w:val="24"/>
        </w:rPr>
        <w:t xml:space="preserve"> </w:t>
      </w:r>
      <w:r w:rsidRPr="0081697F">
        <w:rPr>
          <w:rFonts w:ascii="Verdana" w:hAnsi="Verdana"/>
          <w:sz w:val="24"/>
          <w:szCs w:val="24"/>
        </w:rPr>
        <w:t xml:space="preserve">appointment and Agent at the </w:t>
      </w:r>
      <w:proofErr w:type="spellStart"/>
      <w:r w:rsidRPr="0081697F">
        <w:rPr>
          <w:rFonts w:ascii="Verdana" w:hAnsi="Verdana"/>
          <w:sz w:val="24"/>
          <w:szCs w:val="24"/>
        </w:rPr>
        <w:t>Alogani</w:t>
      </w:r>
      <w:proofErr w:type="spellEnd"/>
      <w:r w:rsidRPr="0081697F">
        <w:rPr>
          <w:rFonts w:ascii="Verdana" w:hAnsi="Verdana"/>
          <w:sz w:val="24"/>
          <w:szCs w:val="24"/>
        </w:rPr>
        <w:t xml:space="preserve"> South Polling Unit which</w:t>
      </w:r>
      <w:r w:rsidR="00D60188" w:rsidRPr="0081697F">
        <w:rPr>
          <w:rFonts w:ascii="Verdana" w:hAnsi="Verdana"/>
          <w:sz w:val="24"/>
          <w:szCs w:val="24"/>
        </w:rPr>
        <w:t xml:space="preserve"> </w:t>
      </w:r>
      <w:r w:rsidRPr="0081697F">
        <w:rPr>
          <w:rFonts w:ascii="Verdana" w:hAnsi="Verdana"/>
          <w:sz w:val="24"/>
          <w:szCs w:val="24"/>
        </w:rPr>
        <w:t>letter was admitted as Exhibit P39 along with is specimen</w:t>
      </w:r>
      <w:r w:rsidR="00D60188" w:rsidRPr="0081697F">
        <w:rPr>
          <w:rFonts w:ascii="Verdana" w:hAnsi="Verdana"/>
          <w:sz w:val="24"/>
          <w:szCs w:val="24"/>
        </w:rPr>
        <w:t xml:space="preserve"> </w:t>
      </w:r>
      <w:r w:rsidRPr="0081697F">
        <w:rPr>
          <w:rFonts w:ascii="Verdana" w:hAnsi="Verdana"/>
          <w:sz w:val="24"/>
          <w:szCs w:val="24"/>
        </w:rPr>
        <w:t>signature marked exhibit P40. He however, denied the signature</w:t>
      </w:r>
      <w:r w:rsidR="00D60188" w:rsidRPr="0081697F">
        <w:rPr>
          <w:rFonts w:ascii="Verdana" w:hAnsi="Verdana"/>
          <w:sz w:val="24"/>
          <w:szCs w:val="24"/>
        </w:rPr>
        <w:t xml:space="preserve"> </w:t>
      </w:r>
      <w:r w:rsidRPr="0081697F">
        <w:rPr>
          <w:rFonts w:ascii="Verdana" w:hAnsi="Verdana"/>
          <w:sz w:val="24"/>
          <w:szCs w:val="24"/>
        </w:rPr>
        <w:t xml:space="preserve">on exhibit P36B i.e. Form EC8A for </w:t>
      </w:r>
      <w:proofErr w:type="spellStart"/>
      <w:r w:rsidRPr="0081697F">
        <w:rPr>
          <w:rFonts w:ascii="Verdana" w:hAnsi="Verdana"/>
          <w:sz w:val="24"/>
          <w:szCs w:val="24"/>
        </w:rPr>
        <w:t>Alogani</w:t>
      </w:r>
      <w:proofErr w:type="spellEnd"/>
      <w:r w:rsidRPr="0081697F">
        <w:rPr>
          <w:rFonts w:ascii="Verdana" w:hAnsi="Verdana"/>
          <w:sz w:val="24"/>
          <w:szCs w:val="24"/>
        </w:rPr>
        <w:t xml:space="preserve"> South, Galle </w:t>
      </w:r>
      <w:proofErr w:type="spellStart"/>
      <w:r w:rsidRPr="0081697F">
        <w:rPr>
          <w:rFonts w:ascii="Verdana" w:hAnsi="Verdana"/>
          <w:sz w:val="24"/>
          <w:szCs w:val="24"/>
        </w:rPr>
        <w:t>Tudu</w:t>
      </w:r>
      <w:proofErr w:type="spellEnd"/>
      <w:r w:rsidRPr="0081697F">
        <w:rPr>
          <w:rFonts w:ascii="Verdana" w:hAnsi="Verdana"/>
          <w:sz w:val="24"/>
          <w:szCs w:val="24"/>
        </w:rPr>
        <w:t>.</w:t>
      </w:r>
      <w:r w:rsidR="00D60188" w:rsidRPr="0081697F">
        <w:rPr>
          <w:rFonts w:ascii="Verdana" w:hAnsi="Verdana"/>
          <w:sz w:val="24"/>
          <w:szCs w:val="24"/>
        </w:rPr>
        <w:t xml:space="preserve"> </w:t>
      </w:r>
      <w:r w:rsidRPr="0081697F">
        <w:rPr>
          <w:rFonts w:ascii="Verdana" w:hAnsi="Verdana"/>
          <w:sz w:val="24"/>
          <w:szCs w:val="24"/>
        </w:rPr>
        <w:t xml:space="preserve">RW4 </w:t>
      </w:r>
      <w:proofErr w:type="spellStart"/>
      <w:r w:rsidRPr="0081697F">
        <w:rPr>
          <w:rFonts w:ascii="Verdana" w:hAnsi="Verdana"/>
          <w:sz w:val="24"/>
          <w:szCs w:val="24"/>
        </w:rPr>
        <w:t>Haruna</w:t>
      </w:r>
      <w:proofErr w:type="spellEnd"/>
      <w:r w:rsidRPr="0081697F">
        <w:rPr>
          <w:rFonts w:ascii="Verdana" w:hAnsi="Verdana"/>
          <w:sz w:val="24"/>
          <w:szCs w:val="24"/>
        </w:rPr>
        <w:t xml:space="preserve"> </w:t>
      </w:r>
      <w:proofErr w:type="spellStart"/>
      <w:r w:rsidRPr="0081697F">
        <w:rPr>
          <w:rFonts w:ascii="Verdana" w:hAnsi="Verdana"/>
          <w:sz w:val="24"/>
          <w:szCs w:val="24"/>
        </w:rPr>
        <w:t>Ayaka</w:t>
      </w:r>
      <w:proofErr w:type="spellEnd"/>
      <w:r w:rsidRPr="0081697F">
        <w:rPr>
          <w:rFonts w:ascii="Verdana" w:hAnsi="Verdana"/>
          <w:sz w:val="24"/>
          <w:szCs w:val="24"/>
        </w:rPr>
        <w:t xml:space="preserve"> was also called by the 2nd respondent’s</w:t>
      </w:r>
      <w:r w:rsidR="00D60188" w:rsidRPr="0081697F">
        <w:rPr>
          <w:rFonts w:ascii="Verdana" w:hAnsi="Verdana"/>
          <w:sz w:val="24"/>
          <w:szCs w:val="24"/>
        </w:rPr>
        <w:t xml:space="preserve"> </w:t>
      </w:r>
      <w:r w:rsidRPr="0081697F">
        <w:rPr>
          <w:rFonts w:ascii="Verdana" w:hAnsi="Verdana"/>
          <w:sz w:val="24"/>
          <w:szCs w:val="24"/>
        </w:rPr>
        <w:t>counsel and after adopting his witness statement on oath and</w:t>
      </w:r>
      <w:r w:rsidR="00D60188" w:rsidRPr="0081697F">
        <w:rPr>
          <w:rFonts w:ascii="Verdana" w:hAnsi="Verdana"/>
          <w:sz w:val="24"/>
          <w:szCs w:val="24"/>
        </w:rPr>
        <w:t xml:space="preserve"> </w:t>
      </w:r>
      <w:r w:rsidRPr="0081697F">
        <w:rPr>
          <w:rFonts w:ascii="Verdana" w:hAnsi="Verdana"/>
          <w:sz w:val="24"/>
          <w:szCs w:val="24"/>
        </w:rPr>
        <w:t xml:space="preserve">was cross-examined by </w:t>
      </w:r>
      <w:proofErr w:type="spellStart"/>
      <w:r w:rsidRPr="0081697F">
        <w:rPr>
          <w:rFonts w:ascii="Verdana" w:hAnsi="Verdana"/>
          <w:sz w:val="24"/>
          <w:szCs w:val="24"/>
        </w:rPr>
        <w:t>Onamusi</w:t>
      </w:r>
      <w:proofErr w:type="spellEnd"/>
      <w:r w:rsidRPr="0081697F">
        <w:rPr>
          <w:rFonts w:ascii="Verdana" w:hAnsi="Verdana"/>
          <w:sz w:val="24"/>
          <w:szCs w:val="24"/>
        </w:rPr>
        <w:t xml:space="preserve"> Esq., for the petitioner, the</w:t>
      </w:r>
      <w:r w:rsidR="00D60188" w:rsidRPr="0081697F">
        <w:rPr>
          <w:rFonts w:ascii="Verdana" w:hAnsi="Verdana"/>
          <w:sz w:val="24"/>
          <w:szCs w:val="24"/>
        </w:rPr>
        <w:t xml:space="preserve"> </w:t>
      </w:r>
      <w:r w:rsidRPr="0081697F">
        <w:rPr>
          <w:rFonts w:ascii="Verdana" w:hAnsi="Verdana"/>
          <w:sz w:val="24"/>
          <w:szCs w:val="24"/>
        </w:rPr>
        <w:t>witness stated amongst others thus:</w:t>
      </w:r>
    </w:p>
    <w:p w:rsidR="00910997" w:rsidRPr="0081697F" w:rsidRDefault="00910997" w:rsidP="00C63773">
      <w:pPr>
        <w:spacing w:before="240" w:line="276" w:lineRule="auto"/>
        <w:ind w:firstLine="0"/>
        <w:rPr>
          <w:rFonts w:ascii="Verdana" w:hAnsi="Verdana"/>
          <w:sz w:val="24"/>
          <w:szCs w:val="24"/>
        </w:rPr>
      </w:pPr>
      <w:r w:rsidRPr="0081697F">
        <w:rPr>
          <w:rFonts w:ascii="Verdana" w:hAnsi="Verdana"/>
          <w:sz w:val="24"/>
          <w:szCs w:val="24"/>
        </w:rPr>
        <w:t>“I can read my deposition but not very well. My</w:t>
      </w:r>
      <w:r w:rsidR="00D60188" w:rsidRPr="0081697F">
        <w:rPr>
          <w:rFonts w:ascii="Verdana" w:hAnsi="Verdana"/>
          <w:sz w:val="24"/>
          <w:szCs w:val="24"/>
        </w:rPr>
        <w:t xml:space="preserve"> </w:t>
      </w:r>
      <w:r w:rsidRPr="0081697F">
        <w:rPr>
          <w:rFonts w:ascii="Verdana" w:hAnsi="Verdana"/>
          <w:sz w:val="24"/>
          <w:szCs w:val="24"/>
        </w:rPr>
        <w:t>statement is in English language because I gave it in</w:t>
      </w:r>
      <w:r w:rsidR="00D60188" w:rsidRPr="0081697F">
        <w:rPr>
          <w:rFonts w:ascii="Verdana" w:hAnsi="Verdana"/>
          <w:sz w:val="24"/>
          <w:szCs w:val="24"/>
        </w:rPr>
        <w:t xml:space="preserve"> </w:t>
      </w:r>
      <w:r w:rsidRPr="0081697F">
        <w:rPr>
          <w:rFonts w:ascii="Verdana" w:hAnsi="Verdana"/>
          <w:sz w:val="24"/>
          <w:szCs w:val="24"/>
        </w:rPr>
        <w:t>English language. I stand by my deposition. I can</w:t>
      </w:r>
      <w:r w:rsidR="00D60188" w:rsidRPr="0081697F">
        <w:rPr>
          <w:rFonts w:ascii="Verdana" w:hAnsi="Verdana"/>
          <w:sz w:val="24"/>
          <w:szCs w:val="24"/>
        </w:rPr>
        <w:t xml:space="preserve"> </w:t>
      </w:r>
      <w:r w:rsidRPr="0081697F">
        <w:rPr>
          <w:rFonts w:ascii="Verdana" w:hAnsi="Verdana"/>
          <w:sz w:val="24"/>
          <w:szCs w:val="24"/>
        </w:rPr>
        <w:t>tell when electoral irregularity is substantial. On 11</w:t>
      </w:r>
      <w:r w:rsidR="00D60188" w:rsidRPr="0081697F">
        <w:rPr>
          <w:rFonts w:ascii="Verdana" w:hAnsi="Verdana"/>
          <w:sz w:val="24"/>
          <w:szCs w:val="24"/>
        </w:rPr>
        <w:t xml:space="preserve"> </w:t>
      </w:r>
      <w:r w:rsidRPr="0081697F">
        <w:rPr>
          <w:rFonts w:ascii="Verdana" w:hAnsi="Verdana"/>
          <w:sz w:val="24"/>
          <w:szCs w:val="24"/>
        </w:rPr>
        <w:t>April 2015, election irregularity was substantial. The</w:t>
      </w:r>
      <w:r w:rsidR="00D60188" w:rsidRPr="0081697F">
        <w:rPr>
          <w:rFonts w:ascii="Verdana" w:hAnsi="Verdana"/>
          <w:sz w:val="24"/>
          <w:szCs w:val="24"/>
        </w:rPr>
        <w:t xml:space="preserve"> </w:t>
      </w:r>
      <w:r w:rsidRPr="0081697F">
        <w:rPr>
          <w:rFonts w:ascii="Verdana" w:hAnsi="Verdana"/>
          <w:sz w:val="24"/>
          <w:szCs w:val="24"/>
        </w:rPr>
        <w:t>result of my polling unit was signed by someone</w:t>
      </w:r>
      <w:r w:rsidR="00D60188" w:rsidRPr="0081697F">
        <w:rPr>
          <w:rFonts w:ascii="Verdana" w:hAnsi="Verdana"/>
          <w:sz w:val="24"/>
          <w:szCs w:val="24"/>
        </w:rPr>
        <w:t xml:space="preserve"> </w:t>
      </w:r>
      <w:r w:rsidRPr="0081697F">
        <w:rPr>
          <w:rFonts w:ascii="Verdana" w:hAnsi="Verdana"/>
          <w:sz w:val="24"/>
          <w:szCs w:val="24"/>
        </w:rPr>
        <w:t>else. I reported to the police.</w:t>
      </w:r>
    </w:p>
    <w:p w:rsidR="00910997" w:rsidRPr="0081697F" w:rsidRDefault="00910997" w:rsidP="00C63773">
      <w:pPr>
        <w:spacing w:before="240" w:line="276" w:lineRule="auto"/>
        <w:ind w:firstLine="0"/>
        <w:rPr>
          <w:rFonts w:ascii="Verdana" w:hAnsi="Verdana"/>
          <w:sz w:val="24"/>
          <w:szCs w:val="24"/>
        </w:rPr>
      </w:pPr>
      <w:r w:rsidRPr="0081697F">
        <w:rPr>
          <w:rFonts w:ascii="Verdana" w:hAnsi="Verdana"/>
          <w:sz w:val="24"/>
          <w:szCs w:val="24"/>
        </w:rPr>
        <w:t xml:space="preserve">Upon being cross-examined by </w:t>
      </w:r>
      <w:proofErr w:type="spellStart"/>
      <w:r w:rsidRPr="0081697F">
        <w:rPr>
          <w:rFonts w:ascii="Verdana" w:hAnsi="Verdana"/>
          <w:sz w:val="24"/>
          <w:szCs w:val="24"/>
        </w:rPr>
        <w:t>Olageji</w:t>
      </w:r>
      <w:proofErr w:type="spellEnd"/>
      <w:r w:rsidRPr="0081697F">
        <w:rPr>
          <w:rFonts w:ascii="Verdana" w:hAnsi="Verdana"/>
          <w:sz w:val="24"/>
          <w:szCs w:val="24"/>
        </w:rPr>
        <w:t xml:space="preserve"> Esq., for the 1st</w:t>
      </w:r>
      <w:r w:rsidR="00D60188" w:rsidRPr="0081697F">
        <w:rPr>
          <w:rFonts w:ascii="Verdana" w:hAnsi="Verdana"/>
          <w:sz w:val="24"/>
          <w:szCs w:val="24"/>
        </w:rPr>
        <w:t xml:space="preserve"> </w:t>
      </w:r>
      <w:r w:rsidRPr="0081697F">
        <w:rPr>
          <w:rFonts w:ascii="Verdana" w:hAnsi="Verdana"/>
          <w:sz w:val="24"/>
          <w:szCs w:val="24"/>
        </w:rPr>
        <w:t>respondent, the witness replied:</w:t>
      </w:r>
    </w:p>
    <w:p w:rsidR="00910997" w:rsidRPr="0081697F" w:rsidRDefault="00910997" w:rsidP="00C63773">
      <w:pPr>
        <w:spacing w:before="240" w:line="276" w:lineRule="auto"/>
        <w:ind w:firstLine="0"/>
        <w:rPr>
          <w:rFonts w:ascii="Verdana" w:hAnsi="Verdana"/>
          <w:sz w:val="24"/>
          <w:szCs w:val="24"/>
        </w:rPr>
      </w:pPr>
      <w:r w:rsidRPr="0081697F">
        <w:rPr>
          <w:rFonts w:ascii="Verdana" w:hAnsi="Verdana"/>
          <w:sz w:val="24"/>
          <w:szCs w:val="24"/>
        </w:rPr>
        <w:t>“The signature on exhibit P36A is not mine. I don’t</w:t>
      </w:r>
      <w:r w:rsidR="00D60188" w:rsidRPr="0081697F">
        <w:rPr>
          <w:rFonts w:ascii="Verdana" w:hAnsi="Verdana"/>
          <w:sz w:val="24"/>
          <w:szCs w:val="24"/>
        </w:rPr>
        <w:t xml:space="preserve"> </w:t>
      </w:r>
      <w:r w:rsidRPr="0081697F">
        <w:rPr>
          <w:rFonts w:ascii="Verdana" w:hAnsi="Verdana"/>
          <w:sz w:val="24"/>
          <w:szCs w:val="24"/>
        </w:rPr>
        <w:t>know whether the number of voters was more than</w:t>
      </w:r>
      <w:r w:rsidR="00D60188" w:rsidRPr="0081697F">
        <w:rPr>
          <w:rFonts w:ascii="Verdana" w:hAnsi="Verdana"/>
          <w:sz w:val="24"/>
          <w:szCs w:val="24"/>
        </w:rPr>
        <w:t xml:space="preserve"> </w:t>
      </w:r>
      <w:r w:rsidRPr="0081697F">
        <w:rPr>
          <w:rFonts w:ascii="Verdana" w:hAnsi="Verdana"/>
          <w:sz w:val="24"/>
          <w:szCs w:val="24"/>
        </w:rPr>
        <w:t>the accredited voters. I was given letter of</w:t>
      </w:r>
      <w:r w:rsidR="00D60188" w:rsidRPr="0081697F">
        <w:rPr>
          <w:rFonts w:ascii="Verdana" w:hAnsi="Verdana"/>
          <w:sz w:val="24"/>
          <w:szCs w:val="24"/>
        </w:rPr>
        <w:t xml:space="preserve"> </w:t>
      </w:r>
      <w:r w:rsidRPr="0081697F">
        <w:rPr>
          <w:rFonts w:ascii="Verdana" w:hAnsi="Verdana"/>
          <w:sz w:val="24"/>
          <w:szCs w:val="24"/>
        </w:rPr>
        <w:t>appointment as an agent. This is the letter.”</w:t>
      </w:r>
      <w:r w:rsidR="00D60188" w:rsidRPr="0081697F">
        <w:rPr>
          <w:rFonts w:ascii="Verdana" w:hAnsi="Verdana"/>
          <w:sz w:val="24"/>
          <w:szCs w:val="24"/>
        </w:rPr>
        <w:t xml:space="preserve"> </w:t>
      </w:r>
      <w:r w:rsidRPr="0081697F">
        <w:rPr>
          <w:rFonts w:ascii="Verdana" w:hAnsi="Verdana"/>
          <w:sz w:val="24"/>
          <w:szCs w:val="24"/>
        </w:rPr>
        <w:t>See pages 3037-3041 of the records.”</w:t>
      </w:r>
    </w:p>
    <w:p w:rsidR="00C63773" w:rsidRDefault="00C63773" w:rsidP="0081697F">
      <w:pPr>
        <w:spacing w:before="240" w:line="276" w:lineRule="auto"/>
        <w:ind w:left="0" w:firstLine="0"/>
        <w:rPr>
          <w:rFonts w:ascii="Verdana" w:hAnsi="Verdana"/>
          <w:sz w:val="24"/>
          <w:szCs w:val="24"/>
        </w:rPr>
      </w:pPr>
    </w:p>
    <w:p w:rsidR="00910997" w:rsidRPr="0081697F" w:rsidRDefault="00910997" w:rsidP="0081697F">
      <w:pPr>
        <w:spacing w:before="240" w:line="276" w:lineRule="auto"/>
        <w:ind w:left="0" w:firstLine="0"/>
        <w:rPr>
          <w:rFonts w:ascii="Verdana" w:hAnsi="Verdana"/>
          <w:sz w:val="24"/>
          <w:szCs w:val="24"/>
        </w:rPr>
      </w:pPr>
      <w:r w:rsidRPr="0081697F">
        <w:rPr>
          <w:rFonts w:ascii="Verdana" w:hAnsi="Verdana"/>
          <w:sz w:val="24"/>
          <w:szCs w:val="24"/>
        </w:rPr>
        <w:t>The letter was tendered and admitted in evidence and marked</w:t>
      </w:r>
      <w:r w:rsidR="00D60188" w:rsidRPr="0081697F">
        <w:rPr>
          <w:rFonts w:ascii="Verdana" w:hAnsi="Verdana"/>
          <w:sz w:val="24"/>
          <w:szCs w:val="24"/>
        </w:rPr>
        <w:t xml:space="preserve"> </w:t>
      </w:r>
      <w:r w:rsidRPr="0081697F">
        <w:rPr>
          <w:rFonts w:ascii="Verdana" w:hAnsi="Verdana"/>
          <w:sz w:val="24"/>
          <w:szCs w:val="24"/>
        </w:rPr>
        <w:t>exhibit P41, while his specimen signature was marked exhibit</w:t>
      </w:r>
      <w:r w:rsidR="00D60188" w:rsidRPr="0081697F">
        <w:rPr>
          <w:rFonts w:ascii="Verdana" w:hAnsi="Verdana"/>
          <w:sz w:val="24"/>
          <w:szCs w:val="24"/>
        </w:rPr>
        <w:t xml:space="preserve"> </w:t>
      </w:r>
      <w:r w:rsidRPr="0081697F">
        <w:rPr>
          <w:rFonts w:ascii="Verdana" w:hAnsi="Verdana"/>
          <w:sz w:val="24"/>
          <w:szCs w:val="24"/>
        </w:rPr>
        <w:t>P42. The witness finally admitted that INEC officials were at</w:t>
      </w:r>
      <w:r w:rsidR="00D60188" w:rsidRPr="0081697F">
        <w:rPr>
          <w:rFonts w:ascii="Verdana" w:hAnsi="Verdana"/>
          <w:sz w:val="24"/>
          <w:szCs w:val="24"/>
        </w:rPr>
        <w:t xml:space="preserve"> </w:t>
      </w:r>
      <w:r w:rsidRPr="0081697F">
        <w:rPr>
          <w:rFonts w:ascii="Verdana" w:hAnsi="Verdana"/>
          <w:sz w:val="24"/>
          <w:szCs w:val="24"/>
        </w:rPr>
        <w:t>this Unit to conduct the election in the presence of other political</w:t>
      </w:r>
      <w:r w:rsidR="00D60188" w:rsidRPr="0081697F">
        <w:rPr>
          <w:rFonts w:ascii="Verdana" w:hAnsi="Verdana"/>
          <w:sz w:val="24"/>
          <w:szCs w:val="24"/>
        </w:rPr>
        <w:t xml:space="preserve"> </w:t>
      </w:r>
      <w:r w:rsidRPr="0081697F">
        <w:rPr>
          <w:rFonts w:ascii="Verdana" w:hAnsi="Verdana"/>
          <w:sz w:val="24"/>
          <w:szCs w:val="24"/>
        </w:rPr>
        <w:t>party agents. On this note, the 2nd respondent also closed her</w:t>
      </w:r>
      <w:r w:rsidR="00D60188" w:rsidRPr="0081697F">
        <w:rPr>
          <w:rFonts w:ascii="Verdana" w:hAnsi="Verdana"/>
          <w:sz w:val="24"/>
          <w:szCs w:val="24"/>
        </w:rPr>
        <w:t xml:space="preserve"> </w:t>
      </w:r>
      <w:r w:rsidRPr="0081697F">
        <w:rPr>
          <w:rFonts w:ascii="Verdana" w:hAnsi="Verdana"/>
          <w:sz w:val="24"/>
          <w:szCs w:val="24"/>
        </w:rPr>
        <w:t>case.</w:t>
      </w:r>
    </w:p>
    <w:p w:rsidR="00C63773" w:rsidRDefault="00C63773" w:rsidP="0081697F">
      <w:pPr>
        <w:spacing w:before="240" w:line="276" w:lineRule="auto"/>
        <w:ind w:left="0" w:firstLine="0"/>
        <w:rPr>
          <w:rFonts w:ascii="Verdana" w:hAnsi="Verdana"/>
          <w:sz w:val="24"/>
          <w:szCs w:val="24"/>
        </w:rPr>
      </w:pPr>
    </w:p>
    <w:p w:rsidR="00910997" w:rsidRPr="0081697F" w:rsidRDefault="00910997" w:rsidP="0081697F">
      <w:pPr>
        <w:spacing w:before="240" w:line="276" w:lineRule="auto"/>
        <w:ind w:left="0" w:firstLine="0"/>
        <w:rPr>
          <w:rFonts w:ascii="Verdana" w:hAnsi="Verdana"/>
          <w:sz w:val="24"/>
          <w:szCs w:val="24"/>
        </w:rPr>
      </w:pPr>
      <w:r w:rsidRPr="0081697F">
        <w:rPr>
          <w:rFonts w:ascii="Verdana" w:hAnsi="Verdana"/>
          <w:sz w:val="24"/>
          <w:szCs w:val="24"/>
        </w:rPr>
        <w:lastRenderedPageBreak/>
        <w:t>The 3rd respondent was to open its case on the 19 August</w:t>
      </w:r>
      <w:r w:rsidR="00D60188" w:rsidRPr="0081697F">
        <w:rPr>
          <w:rFonts w:ascii="Verdana" w:hAnsi="Verdana"/>
          <w:sz w:val="24"/>
          <w:szCs w:val="24"/>
        </w:rPr>
        <w:t xml:space="preserve"> </w:t>
      </w:r>
      <w:r w:rsidRPr="0081697F">
        <w:rPr>
          <w:rFonts w:ascii="Verdana" w:hAnsi="Verdana"/>
          <w:sz w:val="24"/>
          <w:szCs w:val="24"/>
        </w:rPr>
        <w:t>2015 (see pages 3042 and 3043. At page 3043, H. M. Liman</w:t>
      </w:r>
      <w:r w:rsidR="00D60188" w:rsidRPr="0081697F">
        <w:rPr>
          <w:rFonts w:ascii="Verdana" w:hAnsi="Verdana"/>
          <w:sz w:val="24"/>
          <w:szCs w:val="24"/>
        </w:rPr>
        <w:t xml:space="preserve"> </w:t>
      </w:r>
      <w:r w:rsidRPr="0081697F">
        <w:rPr>
          <w:rFonts w:ascii="Verdana" w:hAnsi="Verdana"/>
          <w:sz w:val="24"/>
          <w:szCs w:val="24"/>
        </w:rPr>
        <w:t>SAN for the 3rd respondent applied to tender from the Bar, the</w:t>
      </w:r>
      <w:r w:rsidR="00D60188" w:rsidRPr="0081697F">
        <w:rPr>
          <w:rFonts w:ascii="Verdana" w:hAnsi="Verdana"/>
          <w:sz w:val="24"/>
          <w:szCs w:val="24"/>
        </w:rPr>
        <w:t xml:space="preserve"> </w:t>
      </w:r>
      <w:r w:rsidRPr="0081697F">
        <w:rPr>
          <w:rFonts w:ascii="Verdana" w:hAnsi="Verdana"/>
          <w:sz w:val="24"/>
          <w:szCs w:val="24"/>
        </w:rPr>
        <w:t>following documents:</w:t>
      </w:r>
    </w:p>
    <w:p w:rsidR="00910997" w:rsidRPr="0081697F" w:rsidRDefault="00910997" w:rsidP="00C63773">
      <w:pPr>
        <w:spacing w:before="240" w:line="276" w:lineRule="auto"/>
        <w:ind w:left="1440"/>
        <w:rPr>
          <w:rFonts w:ascii="Verdana" w:hAnsi="Verdana"/>
          <w:sz w:val="24"/>
          <w:szCs w:val="24"/>
        </w:rPr>
      </w:pPr>
      <w:r w:rsidRPr="0081697F">
        <w:rPr>
          <w:rFonts w:ascii="Verdana" w:hAnsi="Verdana"/>
          <w:sz w:val="24"/>
          <w:szCs w:val="24"/>
        </w:rPr>
        <w:t xml:space="preserve">“1. </w:t>
      </w:r>
      <w:r w:rsidR="00D60188" w:rsidRPr="0081697F">
        <w:rPr>
          <w:rFonts w:ascii="Verdana" w:hAnsi="Verdana"/>
          <w:sz w:val="24"/>
          <w:szCs w:val="24"/>
        </w:rPr>
        <w:tab/>
      </w:r>
      <w:r w:rsidRPr="0081697F">
        <w:rPr>
          <w:rFonts w:ascii="Verdana" w:hAnsi="Verdana"/>
          <w:sz w:val="24"/>
          <w:szCs w:val="24"/>
        </w:rPr>
        <w:t>A certified true copy of Form EC8D for the</w:t>
      </w:r>
      <w:r w:rsidR="00D60188" w:rsidRPr="0081697F">
        <w:rPr>
          <w:rFonts w:ascii="Verdana" w:hAnsi="Verdana"/>
          <w:sz w:val="24"/>
          <w:szCs w:val="24"/>
        </w:rPr>
        <w:t xml:space="preserve"> </w:t>
      </w:r>
      <w:r w:rsidRPr="0081697F">
        <w:rPr>
          <w:rFonts w:ascii="Verdana" w:hAnsi="Verdana"/>
          <w:sz w:val="24"/>
          <w:szCs w:val="24"/>
        </w:rPr>
        <w:t xml:space="preserve">Governorship Election in </w:t>
      </w:r>
      <w:proofErr w:type="spellStart"/>
      <w:r w:rsidRPr="0081697F">
        <w:rPr>
          <w:rFonts w:ascii="Verdana" w:hAnsi="Verdana"/>
          <w:sz w:val="24"/>
          <w:szCs w:val="24"/>
        </w:rPr>
        <w:t>Nassarawa</w:t>
      </w:r>
      <w:proofErr w:type="spellEnd"/>
      <w:r w:rsidRPr="0081697F">
        <w:rPr>
          <w:rFonts w:ascii="Verdana" w:hAnsi="Verdana"/>
          <w:sz w:val="24"/>
          <w:szCs w:val="24"/>
        </w:rPr>
        <w:t xml:space="preserve"> State titled</w:t>
      </w:r>
      <w:r w:rsidR="00D60188" w:rsidRPr="0081697F">
        <w:rPr>
          <w:rFonts w:ascii="Verdana" w:hAnsi="Verdana"/>
          <w:sz w:val="24"/>
          <w:szCs w:val="24"/>
        </w:rPr>
        <w:t xml:space="preserve"> </w:t>
      </w:r>
      <w:r w:rsidRPr="0081697F">
        <w:rPr>
          <w:rFonts w:ascii="Verdana" w:hAnsi="Verdana"/>
          <w:sz w:val="24"/>
          <w:szCs w:val="24"/>
        </w:rPr>
        <w:t>“Summary of Results from Local Government Areas.</w:t>
      </w:r>
    </w:p>
    <w:p w:rsidR="00910997" w:rsidRPr="0081697F" w:rsidRDefault="00910997" w:rsidP="00C63773">
      <w:pPr>
        <w:spacing w:before="240" w:line="276" w:lineRule="auto"/>
        <w:ind w:left="1440"/>
        <w:rPr>
          <w:rFonts w:ascii="Verdana" w:hAnsi="Verdana"/>
          <w:sz w:val="24"/>
          <w:szCs w:val="24"/>
        </w:rPr>
      </w:pPr>
      <w:r w:rsidRPr="0081697F">
        <w:rPr>
          <w:rFonts w:ascii="Verdana" w:hAnsi="Verdana"/>
          <w:sz w:val="24"/>
          <w:szCs w:val="24"/>
        </w:rPr>
        <w:t xml:space="preserve">2. </w:t>
      </w:r>
      <w:r w:rsidR="00D60188" w:rsidRPr="0081697F">
        <w:rPr>
          <w:rFonts w:ascii="Verdana" w:hAnsi="Verdana"/>
          <w:sz w:val="24"/>
          <w:szCs w:val="24"/>
        </w:rPr>
        <w:tab/>
      </w:r>
      <w:r w:rsidRPr="0081697F">
        <w:rPr>
          <w:rFonts w:ascii="Verdana" w:hAnsi="Verdana"/>
          <w:sz w:val="24"/>
          <w:szCs w:val="24"/>
        </w:rPr>
        <w:t>Declaration of Result of Election to the Office of</w:t>
      </w:r>
      <w:r w:rsidR="00D60188" w:rsidRPr="0081697F">
        <w:rPr>
          <w:rFonts w:ascii="Verdana" w:hAnsi="Verdana"/>
          <w:sz w:val="24"/>
          <w:szCs w:val="24"/>
        </w:rPr>
        <w:t xml:space="preserve"> </w:t>
      </w:r>
      <w:r w:rsidRPr="0081697F">
        <w:rPr>
          <w:rFonts w:ascii="Verdana" w:hAnsi="Verdana"/>
          <w:sz w:val="24"/>
          <w:szCs w:val="24"/>
        </w:rPr>
        <w:t xml:space="preserve">Governor of </w:t>
      </w:r>
      <w:proofErr w:type="spellStart"/>
      <w:r w:rsidRPr="0081697F">
        <w:rPr>
          <w:rFonts w:ascii="Verdana" w:hAnsi="Verdana"/>
          <w:sz w:val="24"/>
          <w:szCs w:val="24"/>
        </w:rPr>
        <w:t>Nassarawa</w:t>
      </w:r>
      <w:proofErr w:type="spellEnd"/>
      <w:r w:rsidRPr="0081697F">
        <w:rPr>
          <w:rFonts w:ascii="Verdana" w:hAnsi="Verdana"/>
          <w:sz w:val="24"/>
          <w:szCs w:val="24"/>
        </w:rPr>
        <w:t xml:space="preserve"> State, Form EC8E</w:t>
      </w:r>
      <w:r w:rsidR="00D60188" w:rsidRPr="0081697F">
        <w:rPr>
          <w:rFonts w:ascii="Verdana" w:hAnsi="Verdana"/>
          <w:sz w:val="24"/>
          <w:szCs w:val="24"/>
        </w:rPr>
        <w:t xml:space="preserve"> </w:t>
      </w:r>
      <w:r w:rsidRPr="0081697F">
        <w:rPr>
          <w:rFonts w:ascii="Verdana" w:hAnsi="Verdana"/>
          <w:sz w:val="24"/>
          <w:szCs w:val="24"/>
        </w:rPr>
        <w:t>Declaration Certificate.</w:t>
      </w:r>
    </w:p>
    <w:p w:rsidR="00910997" w:rsidRPr="0081697F" w:rsidRDefault="00910997" w:rsidP="00C63773">
      <w:pPr>
        <w:spacing w:before="240" w:line="276" w:lineRule="auto"/>
        <w:ind w:firstLine="0"/>
        <w:rPr>
          <w:rFonts w:ascii="Verdana" w:hAnsi="Verdana"/>
          <w:sz w:val="24"/>
          <w:szCs w:val="24"/>
        </w:rPr>
      </w:pPr>
      <w:r w:rsidRPr="0081697F">
        <w:rPr>
          <w:rFonts w:ascii="Verdana" w:hAnsi="Verdana"/>
          <w:sz w:val="24"/>
          <w:szCs w:val="24"/>
        </w:rPr>
        <w:t>There were no objections from the other learned counsel</w:t>
      </w:r>
      <w:r w:rsidR="00D60188" w:rsidRPr="0081697F">
        <w:rPr>
          <w:rFonts w:ascii="Verdana" w:hAnsi="Verdana"/>
          <w:sz w:val="24"/>
          <w:szCs w:val="24"/>
        </w:rPr>
        <w:t xml:space="preserve"> </w:t>
      </w:r>
      <w:r w:rsidRPr="0081697F">
        <w:rPr>
          <w:rFonts w:ascii="Verdana" w:hAnsi="Verdana"/>
          <w:sz w:val="24"/>
          <w:szCs w:val="24"/>
        </w:rPr>
        <w:t>for respective parties and the said Forms ECSD and</w:t>
      </w:r>
      <w:r w:rsidR="00D60188" w:rsidRPr="0081697F">
        <w:rPr>
          <w:rFonts w:ascii="Verdana" w:hAnsi="Verdana"/>
          <w:sz w:val="24"/>
          <w:szCs w:val="24"/>
        </w:rPr>
        <w:t xml:space="preserve"> </w:t>
      </w:r>
      <w:r w:rsidRPr="0081697F">
        <w:rPr>
          <w:rFonts w:ascii="Verdana" w:hAnsi="Verdana"/>
          <w:sz w:val="24"/>
          <w:szCs w:val="24"/>
        </w:rPr>
        <w:t>EC8E were duly admitted and marked exhibit P43</w:t>
      </w:r>
      <w:r w:rsidR="00D60188" w:rsidRPr="0081697F">
        <w:rPr>
          <w:rFonts w:ascii="Verdana" w:hAnsi="Verdana"/>
          <w:sz w:val="24"/>
          <w:szCs w:val="24"/>
        </w:rPr>
        <w:t xml:space="preserve"> </w:t>
      </w:r>
      <w:r w:rsidRPr="0081697F">
        <w:rPr>
          <w:rFonts w:ascii="Verdana" w:hAnsi="Verdana"/>
          <w:sz w:val="24"/>
          <w:szCs w:val="24"/>
        </w:rPr>
        <w:t>and P44 respectively.”</w:t>
      </w:r>
    </w:p>
    <w:p w:rsidR="00C63773" w:rsidRDefault="00C63773" w:rsidP="0081697F">
      <w:pPr>
        <w:spacing w:before="240" w:line="276" w:lineRule="auto"/>
        <w:ind w:left="0" w:firstLine="0"/>
        <w:rPr>
          <w:rFonts w:ascii="Verdana" w:hAnsi="Verdana"/>
          <w:sz w:val="24"/>
          <w:szCs w:val="24"/>
        </w:rPr>
      </w:pPr>
    </w:p>
    <w:p w:rsidR="00910997" w:rsidRPr="0081697F" w:rsidRDefault="00910997" w:rsidP="0081697F">
      <w:pPr>
        <w:spacing w:before="240" w:line="276" w:lineRule="auto"/>
        <w:ind w:left="0" w:firstLine="0"/>
        <w:rPr>
          <w:rFonts w:ascii="Verdana" w:hAnsi="Verdana"/>
          <w:sz w:val="24"/>
          <w:szCs w:val="24"/>
        </w:rPr>
      </w:pPr>
      <w:r w:rsidRPr="0081697F">
        <w:rPr>
          <w:rFonts w:ascii="Verdana" w:hAnsi="Verdana"/>
          <w:sz w:val="24"/>
          <w:szCs w:val="24"/>
        </w:rPr>
        <w:t>At page 3044 of the records, the learned senior counsel</w:t>
      </w:r>
      <w:r w:rsidR="00D60188" w:rsidRPr="0081697F">
        <w:rPr>
          <w:rFonts w:ascii="Verdana" w:hAnsi="Verdana"/>
          <w:sz w:val="24"/>
          <w:szCs w:val="24"/>
        </w:rPr>
        <w:t xml:space="preserve"> </w:t>
      </w:r>
      <w:r w:rsidRPr="0081697F">
        <w:rPr>
          <w:rFonts w:ascii="Verdana" w:hAnsi="Verdana"/>
          <w:sz w:val="24"/>
          <w:szCs w:val="24"/>
        </w:rPr>
        <w:t>for the 3rd respondent, after intimating the Tribunal that on the</w:t>
      </w:r>
      <w:r w:rsidR="00D60188" w:rsidRPr="0081697F">
        <w:rPr>
          <w:rFonts w:ascii="Verdana" w:hAnsi="Verdana"/>
          <w:sz w:val="24"/>
          <w:szCs w:val="24"/>
        </w:rPr>
        <w:t xml:space="preserve"> </w:t>
      </w:r>
      <w:r w:rsidRPr="0081697F">
        <w:rPr>
          <w:rFonts w:ascii="Verdana" w:hAnsi="Verdana"/>
          <w:sz w:val="24"/>
          <w:szCs w:val="24"/>
        </w:rPr>
        <w:t>3 August 2015, the petitioners served the 3rd respondent with</w:t>
      </w:r>
      <w:r w:rsidR="00D60188" w:rsidRPr="0081697F">
        <w:rPr>
          <w:rFonts w:ascii="Verdana" w:hAnsi="Verdana"/>
          <w:sz w:val="24"/>
          <w:szCs w:val="24"/>
        </w:rPr>
        <w:t xml:space="preserve"> </w:t>
      </w:r>
      <w:r w:rsidRPr="0081697F">
        <w:rPr>
          <w:rFonts w:ascii="Verdana" w:hAnsi="Verdana"/>
          <w:sz w:val="24"/>
          <w:szCs w:val="24"/>
        </w:rPr>
        <w:t xml:space="preserve">subpoena </w:t>
      </w:r>
      <w:proofErr w:type="spellStart"/>
      <w:r w:rsidRPr="0081697F">
        <w:rPr>
          <w:rFonts w:ascii="Verdana" w:hAnsi="Verdana"/>
          <w:sz w:val="24"/>
          <w:szCs w:val="24"/>
        </w:rPr>
        <w:t>duces</w:t>
      </w:r>
      <w:proofErr w:type="spellEnd"/>
      <w:r w:rsidRPr="0081697F">
        <w:rPr>
          <w:rFonts w:ascii="Verdana" w:hAnsi="Verdana"/>
          <w:sz w:val="24"/>
          <w:szCs w:val="24"/>
        </w:rPr>
        <w:t xml:space="preserve"> </w:t>
      </w:r>
      <w:proofErr w:type="spellStart"/>
      <w:r w:rsidRPr="0081697F">
        <w:rPr>
          <w:rFonts w:ascii="Verdana" w:hAnsi="Verdana"/>
          <w:sz w:val="24"/>
          <w:szCs w:val="24"/>
        </w:rPr>
        <w:t>tecum</w:t>
      </w:r>
      <w:proofErr w:type="spellEnd"/>
      <w:r w:rsidRPr="0081697F">
        <w:rPr>
          <w:rFonts w:ascii="Verdana" w:hAnsi="Verdana"/>
          <w:sz w:val="24"/>
          <w:szCs w:val="24"/>
        </w:rPr>
        <w:t xml:space="preserve"> to produce before the Tribunal the</w:t>
      </w:r>
      <w:r w:rsidR="00D60188" w:rsidRPr="0081697F">
        <w:rPr>
          <w:rFonts w:ascii="Verdana" w:hAnsi="Verdana"/>
          <w:sz w:val="24"/>
          <w:szCs w:val="24"/>
        </w:rPr>
        <w:t xml:space="preserve"> </w:t>
      </w:r>
      <w:r w:rsidRPr="0081697F">
        <w:rPr>
          <w:rFonts w:ascii="Verdana" w:hAnsi="Verdana"/>
          <w:sz w:val="24"/>
          <w:szCs w:val="24"/>
        </w:rPr>
        <w:t>Electoral materials listed in a subpoena and in compliance with</w:t>
      </w:r>
      <w:r w:rsidR="00D60188" w:rsidRPr="0081697F">
        <w:rPr>
          <w:rFonts w:ascii="Verdana" w:hAnsi="Verdana"/>
          <w:sz w:val="24"/>
          <w:szCs w:val="24"/>
        </w:rPr>
        <w:t xml:space="preserve"> </w:t>
      </w:r>
      <w:r w:rsidRPr="0081697F">
        <w:rPr>
          <w:rFonts w:ascii="Verdana" w:hAnsi="Verdana"/>
          <w:sz w:val="24"/>
          <w:szCs w:val="24"/>
        </w:rPr>
        <w:t>the order had produced the materials for the six Local</w:t>
      </w:r>
      <w:r w:rsidR="00D60188" w:rsidRPr="0081697F">
        <w:rPr>
          <w:rFonts w:ascii="Verdana" w:hAnsi="Verdana"/>
          <w:sz w:val="24"/>
          <w:szCs w:val="24"/>
        </w:rPr>
        <w:t xml:space="preserve"> </w:t>
      </w:r>
      <w:r w:rsidRPr="0081697F">
        <w:rPr>
          <w:rFonts w:ascii="Verdana" w:hAnsi="Verdana"/>
          <w:sz w:val="24"/>
          <w:szCs w:val="24"/>
        </w:rPr>
        <w:t>Government Areas; he further informed the court that the</w:t>
      </w:r>
      <w:r w:rsidR="00D60188" w:rsidRPr="0081697F">
        <w:rPr>
          <w:rFonts w:ascii="Verdana" w:hAnsi="Verdana"/>
          <w:sz w:val="24"/>
          <w:szCs w:val="24"/>
        </w:rPr>
        <w:t xml:space="preserve"> </w:t>
      </w:r>
      <w:r w:rsidRPr="0081697F">
        <w:rPr>
          <w:rFonts w:ascii="Verdana" w:hAnsi="Verdana"/>
          <w:sz w:val="24"/>
          <w:szCs w:val="24"/>
        </w:rPr>
        <w:t>witnesses who were listed in the subpoena were staff of the 3rd</w:t>
      </w:r>
      <w:r w:rsidR="00D60188" w:rsidRPr="0081697F">
        <w:rPr>
          <w:rFonts w:ascii="Verdana" w:hAnsi="Verdana"/>
          <w:sz w:val="24"/>
          <w:szCs w:val="24"/>
        </w:rPr>
        <w:t xml:space="preserve"> </w:t>
      </w:r>
      <w:r w:rsidRPr="0081697F">
        <w:rPr>
          <w:rFonts w:ascii="Verdana" w:hAnsi="Verdana"/>
          <w:sz w:val="24"/>
          <w:szCs w:val="24"/>
        </w:rPr>
        <w:t>respondent to be called at the trial but after viewing the case for</w:t>
      </w:r>
      <w:r w:rsidR="00D60188" w:rsidRPr="0081697F">
        <w:rPr>
          <w:rFonts w:ascii="Verdana" w:hAnsi="Verdana"/>
          <w:sz w:val="24"/>
          <w:szCs w:val="24"/>
        </w:rPr>
        <w:t xml:space="preserve"> </w:t>
      </w:r>
      <w:r w:rsidRPr="0081697F">
        <w:rPr>
          <w:rFonts w:ascii="Verdana" w:hAnsi="Verdana"/>
          <w:sz w:val="24"/>
          <w:szCs w:val="24"/>
        </w:rPr>
        <w:t>the petitioners and that of the 1st and 2nd respondents and the</w:t>
      </w:r>
      <w:r w:rsidR="00D60188" w:rsidRPr="0081697F">
        <w:rPr>
          <w:rFonts w:ascii="Verdana" w:hAnsi="Verdana"/>
          <w:sz w:val="24"/>
          <w:szCs w:val="24"/>
        </w:rPr>
        <w:t xml:space="preserve"> </w:t>
      </w:r>
      <w:r w:rsidRPr="0081697F">
        <w:rPr>
          <w:rFonts w:ascii="Verdana" w:hAnsi="Verdana"/>
          <w:sz w:val="24"/>
          <w:szCs w:val="24"/>
        </w:rPr>
        <w:t>evidence tendered by the 3rd respondent was applying to close</w:t>
      </w:r>
      <w:r w:rsidR="00D60188" w:rsidRPr="0081697F">
        <w:rPr>
          <w:rFonts w:ascii="Verdana" w:hAnsi="Verdana"/>
          <w:sz w:val="24"/>
          <w:szCs w:val="24"/>
        </w:rPr>
        <w:t xml:space="preserve"> </w:t>
      </w:r>
      <w:r w:rsidRPr="0081697F">
        <w:rPr>
          <w:rFonts w:ascii="Verdana" w:hAnsi="Verdana"/>
          <w:sz w:val="24"/>
          <w:szCs w:val="24"/>
        </w:rPr>
        <w:t>its case. No objection was raised by any other learned counsel</w:t>
      </w:r>
      <w:r w:rsidR="00D60188" w:rsidRPr="0081697F">
        <w:rPr>
          <w:rFonts w:ascii="Verdana" w:hAnsi="Verdana"/>
          <w:sz w:val="24"/>
          <w:szCs w:val="24"/>
        </w:rPr>
        <w:t xml:space="preserve"> </w:t>
      </w:r>
      <w:r w:rsidRPr="0081697F">
        <w:rPr>
          <w:rFonts w:ascii="Verdana" w:hAnsi="Verdana"/>
          <w:sz w:val="24"/>
          <w:szCs w:val="24"/>
        </w:rPr>
        <w:t>for the other respective parties and accordingly, the Tribunal</w:t>
      </w:r>
      <w:r w:rsidR="00D60188" w:rsidRPr="0081697F">
        <w:rPr>
          <w:rFonts w:ascii="Verdana" w:hAnsi="Verdana"/>
          <w:sz w:val="24"/>
          <w:szCs w:val="24"/>
        </w:rPr>
        <w:t xml:space="preserve"> </w:t>
      </w:r>
      <w:r w:rsidRPr="0081697F">
        <w:rPr>
          <w:rFonts w:ascii="Verdana" w:hAnsi="Verdana"/>
          <w:sz w:val="24"/>
          <w:szCs w:val="24"/>
        </w:rPr>
        <w:t>also closed the case of the 3rd respondent.</w:t>
      </w:r>
    </w:p>
    <w:p w:rsidR="00C63773" w:rsidRDefault="00C63773" w:rsidP="0081697F">
      <w:pPr>
        <w:spacing w:before="240" w:line="276" w:lineRule="auto"/>
        <w:ind w:left="0" w:firstLine="0"/>
        <w:rPr>
          <w:rFonts w:ascii="Verdana" w:hAnsi="Verdana"/>
          <w:sz w:val="24"/>
          <w:szCs w:val="24"/>
        </w:rPr>
      </w:pPr>
    </w:p>
    <w:p w:rsidR="00910997" w:rsidRPr="0081697F" w:rsidRDefault="00910997" w:rsidP="0081697F">
      <w:pPr>
        <w:spacing w:before="240" w:line="276" w:lineRule="auto"/>
        <w:ind w:left="0" w:firstLine="0"/>
        <w:rPr>
          <w:rFonts w:ascii="Verdana" w:hAnsi="Verdana"/>
          <w:sz w:val="24"/>
          <w:szCs w:val="24"/>
        </w:rPr>
      </w:pPr>
      <w:r w:rsidRPr="0081697F">
        <w:rPr>
          <w:rFonts w:ascii="Verdana" w:hAnsi="Verdana"/>
          <w:sz w:val="24"/>
          <w:szCs w:val="24"/>
        </w:rPr>
        <w:t>Now, from the testimonies of the RW1-RW4, it would</w:t>
      </w:r>
      <w:r w:rsidR="00D60188" w:rsidRPr="0081697F">
        <w:rPr>
          <w:rFonts w:ascii="Verdana" w:hAnsi="Verdana"/>
          <w:sz w:val="24"/>
          <w:szCs w:val="24"/>
        </w:rPr>
        <w:t xml:space="preserve"> </w:t>
      </w:r>
      <w:r w:rsidRPr="0081697F">
        <w:rPr>
          <w:rFonts w:ascii="Verdana" w:hAnsi="Verdana"/>
          <w:sz w:val="24"/>
          <w:szCs w:val="24"/>
        </w:rPr>
        <w:t>appear that the petitioner won the election at the polling units</w:t>
      </w:r>
      <w:r w:rsidR="00D60188" w:rsidRPr="0081697F">
        <w:rPr>
          <w:rFonts w:ascii="Verdana" w:hAnsi="Verdana"/>
          <w:sz w:val="24"/>
          <w:szCs w:val="24"/>
        </w:rPr>
        <w:t xml:space="preserve"> </w:t>
      </w:r>
      <w:r w:rsidRPr="0081697F">
        <w:rPr>
          <w:rFonts w:ascii="Verdana" w:hAnsi="Verdana"/>
          <w:sz w:val="24"/>
          <w:szCs w:val="24"/>
        </w:rPr>
        <w:t>where these witnesses were Agents. However, the RW1 and</w:t>
      </w:r>
      <w:r w:rsidR="00D60188" w:rsidRPr="0081697F">
        <w:rPr>
          <w:rFonts w:ascii="Verdana" w:hAnsi="Verdana"/>
          <w:sz w:val="24"/>
          <w:szCs w:val="24"/>
        </w:rPr>
        <w:t xml:space="preserve"> </w:t>
      </w:r>
      <w:r w:rsidRPr="0081697F">
        <w:rPr>
          <w:rFonts w:ascii="Verdana" w:hAnsi="Verdana"/>
          <w:sz w:val="24"/>
          <w:szCs w:val="24"/>
        </w:rPr>
        <w:t>RW2 having told the Tribunal that they were not in a position to</w:t>
      </w:r>
      <w:r w:rsidR="00D60188" w:rsidRPr="0081697F">
        <w:rPr>
          <w:rFonts w:ascii="Verdana" w:hAnsi="Verdana"/>
          <w:sz w:val="24"/>
          <w:szCs w:val="24"/>
        </w:rPr>
        <w:t xml:space="preserve"> </w:t>
      </w:r>
      <w:r w:rsidRPr="0081697F">
        <w:rPr>
          <w:rFonts w:ascii="Verdana" w:hAnsi="Verdana"/>
          <w:sz w:val="24"/>
          <w:szCs w:val="24"/>
        </w:rPr>
        <w:t>know whether the said results were entered at the Ward Collation</w:t>
      </w:r>
      <w:r w:rsidR="00D60188" w:rsidRPr="0081697F">
        <w:rPr>
          <w:rFonts w:ascii="Verdana" w:hAnsi="Verdana"/>
          <w:sz w:val="24"/>
          <w:szCs w:val="24"/>
        </w:rPr>
        <w:t xml:space="preserve"> </w:t>
      </w:r>
      <w:r w:rsidRPr="0081697F">
        <w:rPr>
          <w:rFonts w:ascii="Verdana" w:hAnsi="Verdana"/>
          <w:sz w:val="24"/>
          <w:szCs w:val="24"/>
        </w:rPr>
        <w:t>Centres since they were not the Ward Collation Agents, their</w:t>
      </w:r>
      <w:r w:rsidR="00D60188" w:rsidRPr="0081697F">
        <w:rPr>
          <w:rFonts w:ascii="Verdana" w:hAnsi="Verdana"/>
          <w:sz w:val="24"/>
          <w:szCs w:val="24"/>
        </w:rPr>
        <w:t xml:space="preserve"> </w:t>
      </w:r>
      <w:r w:rsidRPr="0081697F">
        <w:rPr>
          <w:rFonts w:ascii="Verdana" w:hAnsi="Verdana"/>
          <w:sz w:val="24"/>
          <w:szCs w:val="24"/>
        </w:rPr>
        <w:t>evidence were neither here nor there. Even the RW4 on the long</w:t>
      </w:r>
      <w:r w:rsidR="00D60188" w:rsidRPr="0081697F">
        <w:rPr>
          <w:rFonts w:ascii="Verdana" w:hAnsi="Verdana"/>
          <w:sz w:val="24"/>
          <w:szCs w:val="24"/>
        </w:rPr>
        <w:t xml:space="preserve"> </w:t>
      </w:r>
      <w:r w:rsidRPr="0081697F">
        <w:rPr>
          <w:rFonts w:ascii="Verdana" w:hAnsi="Verdana"/>
          <w:sz w:val="24"/>
          <w:szCs w:val="24"/>
        </w:rPr>
        <w:t xml:space="preserve">run who stuck out </w:t>
      </w:r>
      <w:r w:rsidRPr="0081697F">
        <w:rPr>
          <w:rFonts w:ascii="Verdana" w:hAnsi="Verdana"/>
          <w:sz w:val="24"/>
          <w:szCs w:val="24"/>
        </w:rPr>
        <w:lastRenderedPageBreak/>
        <w:t>his neck that the Election of 11 April 2015</w:t>
      </w:r>
      <w:r w:rsidR="00D60188" w:rsidRPr="0081697F">
        <w:rPr>
          <w:rFonts w:ascii="Verdana" w:hAnsi="Verdana"/>
          <w:sz w:val="24"/>
          <w:szCs w:val="24"/>
        </w:rPr>
        <w:t xml:space="preserve"> </w:t>
      </w:r>
      <w:r w:rsidRPr="0081697F">
        <w:rPr>
          <w:rFonts w:ascii="Verdana" w:hAnsi="Verdana"/>
          <w:sz w:val="24"/>
          <w:szCs w:val="24"/>
        </w:rPr>
        <w:t>was fraught with substantial irregularity upon being shown the</w:t>
      </w:r>
      <w:r w:rsidR="00D60188" w:rsidRPr="0081697F">
        <w:rPr>
          <w:rFonts w:ascii="Verdana" w:hAnsi="Verdana"/>
          <w:sz w:val="24"/>
          <w:szCs w:val="24"/>
        </w:rPr>
        <w:t xml:space="preserve"> </w:t>
      </w:r>
      <w:r w:rsidRPr="0081697F">
        <w:rPr>
          <w:rFonts w:ascii="Verdana" w:hAnsi="Verdana"/>
          <w:sz w:val="24"/>
          <w:szCs w:val="24"/>
        </w:rPr>
        <w:t>result he purportedly signed, denied the signature adding that</w:t>
      </w:r>
      <w:r w:rsidR="00D60188" w:rsidRPr="0081697F">
        <w:rPr>
          <w:rFonts w:ascii="Verdana" w:hAnsi="Verdana"/>
          <w:sz w:val="24"/>
          <w:szCs w:val="24"/>
        </w:rPr>
        <w:t xml:space="preserve"> </w:t>
      </w:r>
      <w:r w:rsidRPr="0081697F">
        <w:rPr>
          <w:rFonts w:ascii="Verdana" w:hAnsi="Verdana"/>
          <w:sz w:val="24"/>
          <w:szCs w:val="24"/>
        </w:rPr>
        <w:t>the result was signed by someone else and would not know</w:t>
      </w:r>
      <w:r w:rsidR="00D60188" w:rsidRPr="0081697F">
        <w:rPr>
          <w:rFonts w:ascii="Verdana" w:hAnsi="Verdana"/>
          <w:sz w:val="24"/>
          <w:szCs w:val="24"/>
        </w:rPr>
        <w:t xml:space="preserve"> </w:t>
      </w:r>
      <w:r w:rsidRPr="0081697F">
        <w:rPr>
          <w:rFonts w:ascii="Verdana" w:hAnsi="Verdana"/>
          <w:sz w:val="24"/>
          <w:szCs w:val="24"/>
        </w:rPr>
        <w:t>whether the number of voters was more than the accredited</w:t>
      </w:r>
      <w:r w:rsidR="00D60188" w:rsidRPr="0081697F">
        <w:rPr>
          <w:rFonts w:ascii="Verdana" w:hAnsi="Verdana"/>
          <w:sz w:val="24"/>
          <w:szCs w:val="24"/>
        </w:rPr>
        <w:t xml:space="preserve"> </w:t>
      </w:r>
      <w:r w:rsidRPr="0081697F">
        <w:rPr>
          <w:rFonts w:ascii="Verdana" w:hAnsi="Verdana"/>
          <w:sz w:val="24"/>
          <w:szCs w:val="24"/>
        </w:rPr>
        <w:t>votes. The learned counsel has however confirmed that the Ward</w:t>
      </w:r>
      <w:r w:rsidR="00D60188" w:rsidRPr="0081697F">
        <w:rPr>
          <w:rFonts w:ascii="Verdana" w:hAnsi="Verdana"/>
          <w:sz w:val="24"/>
          <w:szCs w:val="24"/>
        </w:rPr>
        <w:t xml:space="preserve"> </w:t>
      </w:r>
      <w:r w:rsidRPr="0081697F">
        <w:rPr>
          <w:rFonts w:ascii="Verdana" w:hAnsi="Verdana"/>
          <w:sz w:val="24"/>
          <w:szCs w:val="24"/>
        </w:rPr>
        <w:t>Result Sheets for both Polling Units testified to by the RW1 and</w:t>
      </w:r>
      <w:r w:rsidR="00D60188" w:rsidRPr="0081697F">
        <w:rPr>
          <w:rFonts w:ascii="Verdana" w:hAnsi="Verdana"/>
          <w:sz w:val="24"/>
          <w:szCs w:val="24"/>
        </w:rPr>
        <w:t xml:space="preserve"> </w:t>
      </w:r>
      <w:r w:rsidRPr="0081697F">
        <w:rPr>
          <w:rFonts w:ascii="Verdana" w:hAnsi="Verdana"/>
          <w:sz w:val="24"/>
          <w:szCs w:val="24"/>
        </w:rPr>
        <w:t>RW2 were cancelled.</w:t>
      </w:r>
    </w:p>
    <w:p w:rsidR="00C63773" w:rsidRDefault="00C63773" w:rsidP="0081697F">
      <w:pPr>
        <w:spacing w:before="240" w:line="276" w:lineRule="auto"/>
        <w:ind w:left="0" w:firstLine="0"/>
        <w:rPr>
          <w:rFonts w:ascii="Verdana" w:hAnsi="Verdana"/>
          <w:sz w:val="24"/>
          <w:szCs w:val="24"/>
        </w:rPr>
      </w:pPr>
    </w:p>
    <w:p w:rsidR="00910997" w:rsidRPr="0081697F" w:rsidRDefault="00910997" w:rsidP="0081697F">
      <w:pPr>
        <w:spacing w:before="240" w:line="276" w:lineRule="auto"/>
        <w:ind w:left="0" w:firstLine="0"/>
        <w:rPr>
          <w:rFonts w:ascii="Verdana" w:hAnsi="Verdana"/>
          <w:sz w:val="24"/>
          <w:szCs w:val="24"/>
        </w:rPr>
      </w:pPr>
      <w:proofErr w:type="gramStart"/>
      <w:r w:rsidRPr="0081697F">
        <w:rPr>
          <w:rFonts w:ascii="Verdana" w:hAnsi="Verdana"/>
          <w:sz w:val="24"/>
          <w:szCs w:val="24"/>
        </w:rPr>
        <w:t>Although, the learned counsel has submitted on the</w:t>
      </w:r>
      <w:r w:rsidR="00D60188" w:rsidRPr="0081697F">
        <w:rPr>
          <w:rFonts w:ascii="Verdana" w:hAnsi="Verdana"/>
          <w:sz w:val="24"/>
          <w:szCs w:val="24"/>
        </w:rPr>
        <w:t xml:space="preserve"> </w:t>
      </w:r>
      <w:r w:rsidRPr="0081697F">
        <w:rPr>
          <w:rFonts w:ascii="Verdana" w:hAnsi="Verdana"/>
          <w:sz w:val="24"/>
          <w:szCs w:val="24"/>
        </w:rPr>
        <w:t xml:space="preserve">authorities of </w:t>
      </w:r>
      <w:proofErr w:type="spellStart"/>
      <w:r w:rsidRPr="0081697F">
        <w:rPr>
          <w:rFonts w:ascii="Verdana" w:hAnsi="Verdana"/>
          <w:sz w:val="24"/>
          <w:szCs w:val="24"/>
        </w:rPr>
        <w:t>Aregbesola</w:t>
      </w:r>
      <w:proofErr w:type="spellEnd"/>
      <w:r w:rsidRPr="0081697F">
        <w:rPr>
          <w:rFonts w:ascii="Verdana" w:hAnsi="Verdana"/>
          <w:sz w:val="24"/>
          <w:szCs w:val="24"/>
        </w:rPr>
        <w:t xml:space="preserve"> v. </w:t>
      </w:r>
      <w:proofErr w:type="spellStart"/>
      <w:r w:rsidRPr="0081697F">
        <w:rPr>
          <w:rFonts w:ascii="Verdana" w:hAnsi="Verdana"/>
          <w:sz w:val="24"/>
          <w:szCs w:val="24"/>
        </w:rPr>
        <w:t>Oyinlola</w:t>
      </w:r>
      <w:proofErr w:type="spellEnd"/>
      <w:r w:rsidRPr="0081697F">
        <w:rPr>
          <w:rFonts w:ascii="Verdana" w:hAnsi="Verdana"/>
          <w:sz w:val="24"/>
          <w:szCs w:val="24"/>
        </w:rPr>
        <w:t xml:space="preserve"> (supra); </w:t>
      </w:r>
      <w:proofErr w:type="spellStart"/>
      <w:r w:rsidRPr="0081697F">
        <w:rPr>
          <w:rFonts w:ascii="Verdana" w:hAnsi="Verdana"/>
          <w:sz w:val="24"/>
          <w:szCs w:val="24"/>
        </w:rPr>
        <w:t>Imana</w:t>
      </w:r>
      <w:proofErr w:type="spellEnd"/>
      <w:r w:rsidRPr="0081697F">
        <w:rPr>
          <w:rFonts w:ascii="Verdana" w:hAnsi="Verdana"/>
          <w:sz w:val="24"/>
          <w:szCs w:val="24"/>
        </w:rPr>
        <w:t xml:space="preserve"> v. Robinson</w:t>
      </w:r>
      <w:r w:rsidR="00D60188" w:rsidRPr="0081697F">
        <w:rPr>
          <w:rFonts w:ascii="Verdana" w:hAnsi="Verdana"/>
          <w:sz w:val="24"/>
          <w:szCs w:val="24"/>
        </w:rPr>
        <w:t xml:space="preserve"> </w:t>
      </w:r>
      <w:r w:rsidRPr="0081697F">
        <w:rPr>
          <w:rFonts w:ascii="Verdana" w:hAnsi="Verdana"/>
          <w:sz w:val="24"/>
          <w:szCs w:val="24"/>
        </w:rPr>
        <w:t xml:space="preserve">(1979) 3-4 S.C. 1 at 8, (1979) 12 NSCC 1; </w:t>
      </w:r>
      <w:proofErr w:type="spellStart"/>
      <w:r w:rsidRPr="0081697F">
        <w:rPr>
          <w:rFonts w:ascii="Verdana" w:hAnsi="Verdana"/>
          <w:sz w:val="24"/>
          <w:szCs w:val="24"/>
        </w:rPr>
        <w:t>Alhaji</w:t>
      </w:r>
      <w:proofErr w:type="spellEnd"/>
      <w:r w:rsidRPr="0081697F">
        <w:rPr>
          <w:rFonts w:ascii="Verdana" w:hAnsi="Verdana"/>
          <w:sz w:val="24"/>
          <w:szCs w:val="24"/>
        </w:rPr>
        <w:t xml:space="preserve"> </w:t>
      </w:r>
      <w:proofErr w:type="spellStart"/>
      <w:r w:rsidRPr="0081697F">
        <w:rPr>
          <w:rFonts w:ascii="Verdana" w:hAnsi="Verdana"/>
          <w:sz w:val="24"/>
          <w:szCs w:val="24"/>
        </w:rPr>
        <w:t>Muhammed</w:t>
      </w:r>
      <w:proofErr w:type="spellEnd"/>
      <w:r w:rsidR="00D60188" w:rsidRPr="0081697F">
        <w:rPr>
          <w:rFonts w:ascii="Verdana" w:hAnsi="Verdana"/>
          <w:sz w:val="24"/>
          <w:szCs w:val="24"/>
        </w:rPr>
        <w:t xml:space="preserve"> </w:t>
      </w:r>
      <w:proofErr w:type="spellStart"/>
      <w:r w:rsidRPr="0081697F">
        <w:rPr>
          <w:rFonts w:ascii="Verdana" w:hAnsi="Verdana"/>
          <w:sz w:val="24"/>
          <w:szCs w:val="24"/>
        </w:rPr>
        <w:t>Maigari</w:t>
      </w:r>
      <w:proofErr w:type="spellEnd"/>
      <w:r w:rsidRPr="0081697F">
        <w:rPr>
          <w:rFonts w:ascii="Verdana" w:hAnsi="Verdana"/>
          <w:sz w:val="24"/>
          <w:szCs w:val="24"/>
        </w:rPr>
        <w:t xml:space="preserve"> </w:t>
      </w:r>
      <w:proofErr w:type="spellStart"/>
      <w:r w:rsidRPr="0081697F">
        <w:rPr>
          <w:rFonts w:ascii="Verdana" w:hAnsi="Verdana"/>
          <w:sz w:val="24"/>
          <w:szCs w:val="24"/>
        </w:rPr>
        <w:t>Dingyadi</w:t>
      </w:r>
      <w:proofErr w:type="spellEnd"/>
      <w:r w:rsidRPr="0081697F">
        <w:rPr>
          <w:rFonts w:ascii="Verdana" w:hAnsi="Verdana"/>
          <w:sz w:val="24"/>
          <w:szCs w:val="24"/>
        </w:rPr>
        <w:t xml:space="preserve"> &amp; </w:t>
      </w:r>
      <w:proofErr w:type="spellStart"/>
      <w:r w:rsidRPr="0081697F">
        <w:rPr>
          <w:rFonts w:ascii="Verdana" w:hAnsi="Verdana"/>
          <w:sz w:val="24"/>
          <w:szCs w:val="24"/>
        </w:rPr>
        <w:t>Anor</w:t>
      </w:r>
      <w:proofErr w:type="spellEnd"/>
      <w:r w:rsidRPr="0081697F">
        <w:rPr>
          <w:rFonts w:ascii="Verdana" w:hAnsi="Verdana"/>
          <w:sz w:val="24"/>
          <w:szCs w:val="24"/>
        </w:rPr>
        <w:t>.</w:t>
      </w:r>
      <w:proofErr w:type="gramEnd"/>
      <w:r w:rsidRPr="0081697F">
        <w:rPr>
          <w:rFonts w:ascii="Verdana" w:hAnsi="Verdana"/>
          <w:sz w:val="24"/>
          <w:szCs w:val="24"/>
        </w:rPr>
        <w:t xml:space="preserve"> </w:t>
      </w:r>
      <w:proofErr w:type="gramStart"/>
      <w:r w:rsidRPr="0081697F">
        <w:rPr>
          <w:rFonts w:ascii="Verdana" w:hAnsi="Verdana"/>
          <w:sz w:val="24"/>
          <w:szCs w:val="24"/>
        </w:rPr>
        <w:t>v</w:t>
      </w:r>
      <w:proofErr w:type="gramEnd"/>
      <w:r w:rsidRPr="0081697F">
        <w:rPr>
          <w:rFonts w:ascii="Verdana" w:hAnsi="Verdana"/>
          <w:sz w:val="24"/>
          <w:szCs w:val="24"/>
        </w:rPr>
        <w:t xml:space="preserve">. </w:t>
      </w:r>
      <w:proofErr w:type="spellStart"/>
      <w:r w:rsidRPr="0081697F">
        <w:rPr>
          <w:rFonts w:ascii="Verdana" w:hAnsi="Verdana"/>
          <w:sz w:val="24"/>
          <w:szCs w:val="24"/>
        </w:rPr>
        <w:t>Alhaji</w:t>
      </w:r>
      <w:proofErr w:type="spellEnd"/>
      <w:r w:rsidRPr="0081697F">
        <w:rPr>
          <w:rFonts w:ascii="Verdana" w:hAnsi="Verdana"/>
          <w:sz w:val="24"/>
          <w:szCs w:val="24"/>
        </w:rPr>
        <w:t xml:space="preserve"> </w:t>
      </w:r>
      <w:proofErr w:type="spellStart"/>
      <w:r w:rsidRPr="0081697F">
        <w:rPr>
          <w:rFonts w:ascii="Verdana" w:hAnsi="Verdana"/>
          <w:sz w:val="24"/>
          <w:szCs w:val="24"/>
        </w:rPr>
        <w:t>Magatakada</w:t>
      </w:r>
      <w:proofErr w:type="spellEnd"/>
      <w:r w:rsidRPr="0081697F">
        <w:rPr>
          <w:rFonts w:ascii="Verdana" w:hAnsi="Verdana"/>
          <w:sz w:val="24"/>
          <w:szCs w:val="24"/>
        </w:rPr>
        <w:t xml:space="preserve"> </w:t>
      </w:r>
      <w:proofErr w:type="spellStart"/>
      <w:r w:rsidRPr="0081697F">
        <w:rPr>
          <w:rFonts w:ascii="Verdana" w:hAnsi="Verdana"/>
          <w:sz w:val="24"/>
          <w:szCs w:val="24"/>
        </w:rPr>
        <w:t>Wamako</w:t>
      </w:r>
      <w:proofErr w:type="spellEnd"/>
      <w:r w:rsidRPr="0081697F">
        <w:rPr>
          <w:rFonts w:ascii="Verdana" w:hAnsi="Verdana"/>
          <w:sz w:val="24"/>
          <w:szCs w:val="24"/>
        </w:rPr>
        <w:t xml:space="preserve"> &amp;</w:t>
      </w:r>
      <w:r w:rsidR="00D60188" w:rsidRPr="0081697F">
        <w:rPr>
          <w:rFonts w:ascii="Verdana" w:hAnsi="Verdana"/>
          <w:sz w:val="24"/>
          <w:szCs w:val="24"/>
        </w:rPr>
        <w:t xml:space="preserve"> </w:t>
      </w:r>
      <w:r w:rsidRPr="0081697F">
        <w:rPr>
          <w:rFonts w:ascii="Verdana" w:hAnsi="Verdana"/>
          <w:sz w:val="24"/>
          <w:szCs w:val="24"/>
        </w:rPr>
        <w:t>Ors. (2008) 17 NWLR (Pt. 116) 395, that for choosing not to</w:t>
      </w:r>
      <w:r w:rsidR="00D60188" w:rsidRPr="0081697F">
        <w:rPr>
          <w:rFonts w:ascii="Verdana" w:hAnsi="Verdana"/>
          <w:sz w:val="24"/>
          <w:szCs w:val="24"/>
        </w:rPr>
        <w:t xml:space="preserve"> </w:t>
      </w:r>
      <w:r w:rsidRPr="0081697F">
        <w:rPr>
          <w:rFonts w:ascii="Verdana" w:hAnsi="Verdana"/>
          <w:sz w:val="24"/>
          <w:szCs w:val="24"/>
        </w:rPr>
        <w:t>call further evidence and rest their cases on that of the appellants,</w:t>
      </w:r>
      <w:r w:rsidR="00D60188" w:rsidRPr="0081697F">
        <w:rPr>
          <w:rFonts w:ascii="Verdana" w:hAnsi="Verdana"/>
          <w:sz w:val="24"/>
          <w:szCs w:val="24"/>
        </w:rPr>
        <w:t xml:space="preserve"> </w:t>
      </w:r>
      <w:r w:rsidRPr="0081697F">
        <w:rPr>
          <w:rFonts w:ascii="Verdana" w:hAnsi="Verdana"/>
          <w:sz w:val="24"/>
          <w:szCs w:val="24"/>
        </w:rPr>
        <w:t>the respondents shall be deemed to have abandoned their</w:t>
      </w:r>
      <w:r w:rsidR="00D60188" w:rsidRPr="0081697F">
        <w:rPr>
          <w:rFonts w:ascii="Verdana" w:hAnsi="Verdana"/>
          <w:sz w:val="24"/>
          <w:szCs w:val="24"/>
        </w:rPr>
        <w:t xml:space="preserve"> </w:t>
      </w:r>
      <w:r w:rsidRPr="0081697F">
        <w:rPr>
          <w:rFonts w:ascii="Verdana" w:hAnsi="Verdana"/>
          <w:sz w:val="24"/>
          <w:szCs w:val="24"/>
        </w:rPr>
        <w:t>pleadings, deemed to have accepted the facts as presented by</w:t>
      </w:r>
      <w:r w:rsidR="00D60188" w:rsidRPr="0081697F">
        <w:rPr>
          <w:rFonts w:ascii="Verdana" w:hAnsi="Verdana"/>
          <w:sz w:val="24"/>
          <w:szCs w:val="24"/>
        </w:rPr>
        <w:t xml:space="preserve"> </w:t>
      </w:r>
      <w:r w:rsidRPr="0081697F">
        <w:rPr>
          <w:rFonts w:ascii="Verdana" w:hAnsi="Verdana"/>
          <w:sz w:val="24"/>
          <w:szCs w:val="24"/>
        </w:rPr>
        <w:t>the appellants who called 56 witnesses in support of their case</w:t>
      </w:r>
      <w:r w:rsidR="00D60188" w:rsidRPr="0081697F">
        <w:rPr>
          <w:rFonts w:ascii="Verdana" w:hAnsi="Verdana"/>
          <w:sz w:val="24"/>
          <w:szCs w:val="24"/>
        </w:rPr>
        <w:t xml:space="preserve"> </w:t>
      </w:r>
      <w:r w:rsidRPr="0081697F">
        <w:rPr>
          <w:rFonts w:ascii="Verdana" w:hAnsi="Verdana"/>
          <w:sz w:val="24"/>
          <w:szCs w:val="24"/>
        </w:rPr>
        <w:t>and also tendered numerous documentary exhibits; there is no</w:t>
      </w:r>
      <w:r w:rsidR="00D60188" w:rsidRPr="0081697F">
        <w:rPr>
          <w:rFonts w:ascii="Verdana" w:hAnsi="Verdana"/>
          <w:sz w:val="24"/>
          <w:szCs w:val="24"/>
        </w:rPr>
        <w:t xml:space="preserve"> </w:t>
      </w:r>
      <w:r w:rsidRPr="0081697F">
        <w:rPr>
          <w:rFonts w:ascii="Verdana" w:hAnsi="Verdana"/>
          <w:sz w:val="24"/>
          <w:szCs w:val="24"/>
        </w:rPr>
        <w:t>doubt that cases cited may have decided as such as well as the</w:t>
      </w:r>
      <w:r w:rsidR="00D60188" w:rsidRPr="0081697F">
        <w:rPr>
          <w:rFonts w:ascii="Verdana" w:hAnsi="Verdana"/>
          <w:sz w:val="24"/>
          <w:szCs w:val="24"/>
        </w:rPr>
        <w:t xml:space="preserve"> </w:t>
      </w:r>
      <w:r w:rsidRPr="0081697F">
        <w:rPr>
          <w:rFonts w:ascii="Verdana" w:hAnsi="Verdana"/>
          <w:sz w:val="24"/>
          <w:szCs w:val="24"/>
        </w:rPr>
        <w:t>other implications of the respondents being deemed to have no</w:t>
      </w:r>
      <w:r w:rsidR="00D60188" w:rsidRPr="0081697F">
        <w:rPr>
          <w:rFonts w:ascii="Verdana" w:hAnsi="Verdana"/>
          <w:sz w:val="24"/>
          <w:szCs w:val="24"/>
        </w:rPr>
        <w:t xml:space="preserve"> </w:t>
      </w:r>
      <w:r w:rsidRPr="0081697F">
        <w:rPr>
          <w:rFonts w:ascii="Verdana" w:hAnsi="Verdana"/>
          <w:sz w:val="24"/>
          <w:szCs w:val="24"/>
        </w:rPr>
        <w:t>issues to argue even in the final address or closing arguments</w:t>
      </w:r>
      <w:r w:rsidR="00D60188" w:rsidRPr="0081697F">
        <w:rPr>
          <w:rFonts w:ascii="Verdana" w:hAnsi="Verdana"/>
          <w:sz w:val="24"/>
          <w:szCs w:val="24"/>
        </w:rPr>
        <w:t xml:space="preserve"> </w:t>
      </w:r>
      <w:r w:rsidRPr="0081697F">
        <w:rPr>
          <w:rFonts w:ascii="Verdana" w:hAnsi="Verdana"/>
          <w:sz w:val="24"/>
          <w:szCs w:val="24"/>
        </w:rPr>
        <w:t>before the Tribunal.</w:t>
      </w:r>
    </w:p>
    <w:p w:rsidR="00C63773" w:rsidRDefault="00C63773" w:rsidP="0081697F">
      <w:pPr>
        <w:spacing w:before="240" w:line="276" w:lineRule="auto"/>
        <w:ind w:left="0" w:firstLine="0"/>
        <w:rPr>
          <w:rFonts w:ascii="Verdana" w:hAnsi="Verdana"/>
          <w:sz w:val="24"/>
          <w:szCs w:val="24"/>
        </w:rPr>
      </w:pPr>
    </w:p>
    <w:p w:rsidR="00910997" w:rsidRPr="0081697F" w:rsidRDefault="00910997" w:rsidP="0081697F">
      <w:pPr>
        <w:spacing w:before="240" w:line="276" w:lineRule="auto"/>
        <w:ind w:left="0" w:firstLine="0"/>
        <w:rPr>
          <w:rFonts w:ascii="Verdana" w:hAnsi="Verdana"/>
          <w:sz w:val="24"/>
          <w:szCs w:val="24"/>
        </w:rPr>
      </w:pPr>
      <w:r w:rsidRPr="0081697F">
        <w:rPr>
          <w:rFonts w:ascii="Verdana" w:hAnsi="Verdana"/>
          <w:sz w:val="24"/>
          <w:szCs w:val="24"/>
        </w:rPr>
        <w:t>The learned senior counsel for the respondents have rightly</w:t>
      </w:r>
      <w:r w:rsidR="00D60188" w:rsidRPr="0081697F">
        <w:rPr>
          <w:rFonts w:ascii="Verdana" w:hAnsi="Verdana"/>
          <w:sz w:val="24"/>
          <w:szCs w:val="24"/>
        </w:rPr>
        <w:t xml:space="preserve"> </w:t>
      </w:r>
      <w:r w:rsidRPr="0081697F">
        <w:rPr>
          <w:rFonts w:ascii="Verdana" w:hAnsi="Verdana"/>
          <w:sz w:val="24"/>
          <w:szCs w:val="24"/>
        </w:rPr>
        <w:t>countered the above assertions, with the 1st and 2nd respondents’</w:t>
      </w:r>
      <w:r w:rsidR="00D60188" w:rsidRPr="0081697F">
        <w:rPr>
          <w:rFonts w:ascii="Verdana" w:hAnsi="Verdana"/>
          <w:sz w:val="24"/>
          <w:szCs w:val="24"/>
        </w:rPr>
        <w:t xml:space="preserve"> </w:t>
      </w:r>
      <w:r w:rsidRPr="0081697F">
        <w:rPr>
          <w:rFonts w:ascii="Verdana" w:hAnsi="Verdana"/>
          <w:sz w:val="24"/>
          <w:szCs w:val="24"/>
        </w:rPr>
        <w:t xml:space="preserve">counsel referring us to the dictum of C. C. </w:t>
      </w:r>
      <w:proofErr w:type="spellStart"/>
      <w:r w:rsidRPr="0081697F">
        <w:rPr>
          <w:rFonts w:ascii="Verdana" w:hAnsi="Verdana"/>
          <w:sz w:val="24"/>
          <w:szCs w:val="24"/>
        </w:rPr>
        <w:t>Nweze</w:t>
      </w:r>
      <w:proofErr w:type="spellEnd"/>
      <w:r w:rsidRPr="0081697F">
        <w:rPr>
          <w:rFonts w:ascii="Verdana" w:hAnsi="Verdana"/>
          <w:sz w:val="24"/>
          <w:szCs w:val="24"/>
        </w:rPr>
        <w:t xml:space="preserve"> JSC in the</w:t>
      </w:r>
      <w:r w:rsidR="00D60188" w:rsidRPr="0081697F">
        <w:rPr>
          <w:rFonts w:ascii="Verdana" w:hAnsi="Verdana"/>
          <w:sz w:val="24"/>
          <w:szCs w:val="24"/>
        </w:rPr>
        <w:t xml:space="preserve"> </w:t>
      </w:r>
      <w:r w:rsidRPr="0081697F">
        <w:rPr>
          <w:rFonts w:ascii="Verdana" w:hAnsi="Verdana"/>
          <w:sz w:val="24"/>
          <w:szCs w:val="24"/>
        </w:rPr>
        <w:t xml:space="preserve">recent case of </w:t>
      </w:r>
      <w:proofErr w:type="spellStart"/>
      <w:r w:rsidRPr="0081697F">
        <w:rPr>
          <w:rFonts w:ascii="Verdana" w:hAnsi="Verdana"/>
          <w:sz w:val="24"/>
          <w:szCs w:val="24"/>
        </w:rPr>
        <w:t>Omisore</w:t>
      </w:r>
      <w:proofErr w:type="spellEnd"/>
      <w:r w:rsidRPr="0081697F">
        <w:rPr>
          <w:rFonts w:ascii="Verdana" w:hAnsi="Verdana"/>
          <w:sz w:val="24"/>
          <w:szCs w:val="24"/>
        </w:rPr>
        <w:t xml:space="preserve"> v. </w:t>
      </w:r>
      <w:proofErr w:type="spellStart"/>
      <w:r w:rsidRPr="0081697F">
        <w:rPr>
          <w:rFonts w:ascii="Verdana" w:hAnsi="Verdana"/>
          <w:sz w:val="24"/>
          <w:szCs w:val="24"/>
        </w:rPr>
        <w:t>Aregbesola</w:t>
      </w:r>
      <w:proofErr w:type="spellEnd"/>
      <w:r w:rsidRPr="0081697F">
        <w:rPr>
          <w:rFonts w:ascii="Verdana" w:hAnsi="Verdana"/>
          <w:sz w:val="24"/>
          <w:szCs w:val="24"/>
        </w:rPr>
        <w:t xml:space="preserve"> (2015) All FWLR (Pt.</w:t>
      </w:r>
      <w:r w:rsidR="00D60188" w:rsidRPr="0081697F">
        <w:rPr>
          <w:rFonts w:ascii="Verdana" w:hAnsi="Verdana"/>
          <w:sz w:val="24"/>
          <w:szCs w:val="24"/>
        </w:rPr>
        <w:t xml:space="preserve"> </w:t>
      </w:r>
      <w:r w:rsidRPr="0081697F">
        <w:rPr>
          <w:rFonts w:ascii="Verdana" w:hAnsi="Verdana"/>
          <w:sz w:val="24"/>
          <w:szCs w:val="24"/>
        </w:rPr>
        <w:t>813) 1673, (2015) 15 NWLR (Pt. 1482) 205, where the erudite</w:t>
      </w:r>
      <w:r w:rsidR="00D60188" w:rsidRPr="0081697F">
        <w:rPr>
          <w:rFonts w:ascii="Verdana" w:hAnsi="Verdana"/>
          <w:sz w:val="24"/>
          <w:szCs w:val="24"/>
        </w:rPr>
        <w:t xml:space="preserve"> </w:t>
      </w:r>
      <w:r w:rsidRPr="0081697F">
        <w:rPr>
          <w:rFonts w:ascii="Verdana" w:hAnsi="Verdana"/>
          <w:sz w:val="24"/>
          <w:szCs w:val="24"/>
        </w:rPr>
        <w:t>law lord put it beyond per adventure on this vexed issue at page</w:t>
      </w:r>
      <w:r w:rsidR="00D60188" w:rsidRPr="0081697F">
        <w:rPr>
          <w:rFonts w:ascii="Verdana" w:hAnsi="Verdana"/>
          <w:sz w:val="24"/>
          <w:szCs w:val="24"/>
        </w:rPr>
        <w:t xml:space="preserve"> </w:t>
      </w:r>
      <w:r w:rsidRPr="0081697F">
        <w:rPr>
          <w:rFonts w:ascii="Verdana" w:hAnsi="Verdana"/>
          <w:sz w:val="24"/>
          <w:szCs w:val="24"/>
        </w:rPr>
        <w:t>284 as follows:</w:t>
      </w:r>
    </w:p>
    <w:p w:rsidR="00910997" w:rsidRPr="0081697F" w:rsidRDefault="00910997" w:rsidP="00C63773">
      <w:pPr>
        <w:spacing w:before="240" w:line="276" w:lineRule="auto"/>
        <w:ind w:firstLine="0"/>
        <w:rPr>
          <w:rFonts w:ascii="Verdana" w:hAnsi="Verdana"/>
          <w:sz w:val="24"/>
          <w:szCs w:val="24"/>
        </w:rPr>
      </w:pPr>
      <w:r w:rsidRPr="0081697F">
        <w:rPr>
          <w:rFonts w:ascii="Verdana" w:hAnsi="Verdana"/>
          <w:sz w:val="24"/>
          <w:szCs w:val="24"/>
        </w:rPr>
        <w:t>“The submission that, in the absence of rebuttal</w:t>
      </w:r>
      <w:r w:rsidR="00D60188" w:rsidRPr="0081697F">
        <w:rPr>
          <w:rFonts w:ascii="Verdana" w:hAnsi="Verdana"/>
          <w:sz w:val="24"/>
          <w:szCs w:val="24"/>
        </w:rPr>
        <w:t xml:space="preserve"> </w:t>
      </w:r>
      <w:r w:rsidRPr="0081697F">
        <w:rPr>
          <w:rFonts w:ascii="Verdana" w:hAnsi="Verdana"/>
          <w:sz w:val="24"/>
          <w:szCs w:val="24"/>
        </w:rPr>
        <w:t>evidence from the respondents’ expert witnesses, the</w:t>
      </w:r>
      <w:r w:rsidR="00D60188" w:rsidRPr="0081697F">
        <w:rPr>
          <w:rFonts w:ascii="Verdana" w:hAnsi="Verdana"/>
          <w:sz w:val="24"/>
          <w:szCs w:val="24"/>
        </w:rPr>
        <w:t xml:space="preserve"> </w:t>
      </w:r>
      <w:r w:rsidRPr="0081697F">
        <w:rPr>
          <w:rFonts w:ascii="Verdana" w:hAnsi="Verdana"/>
          <w:sz w:val="24"/>
          <w:szCs w:val="24"/>
        </w:rPr>
        <w:t>trial Tribunal had the obligation to accept the</w:t>
      </w:r>
      <w:r w:rsidR="00D60188" w:rsidRPr="0081697F">
        <w:rPr>
          <w:rFonts w:ascii="Verdana" w:hAnsi="Verdana"/>
          <w:sz w:val="24"/>
          <w:szCs w:val="24"/>
        </w:rPr>
        <w:t xml:space="preserve"> </w:t>
      </w:r>
      <w:r w:rsidRPr="0081697F">
        <w:rPr>
          <w:rFonts w:ascii="Verdana" w:hAnsi="Verdana"/>
          <w:sz w:val="24"/>
          <w:szCs w:val="24"/>
        </w:rPr>
        <w:t>testimonies of the PW15 and PW38 is unavailing. In</w:t>
      </w:r>
      <w:r w:rsidR="00D60188" w:rsidRPr="0081697F">
        <w:rPr>
          <w:rFonts w:ascii="Verdana" w:hAnsi="Verdana"/>
          <w:sz w:val="24"/>
          <w:szCs w:val="24"/>
        </w:rPr>
        <w:t xml:space="preserve"> </w:t>
      </w:r>
      <w:r w:rsidRPr="0081697F">
        <w:rPr>
          <w:rFonts w:ascii="Verdana" w:hAnsi="Verdana"/>
          <w:sz w:val="24"/>
          <w:szCs w:val="24"/>
        </w:rPr>
        <w:t>the first place, as shown above, their testimonies did</w:t>
      </w:r>
      <w:r w:rsidR="00D60188" w:rsidRPr="0081697F">
        <w:rPr>
          <w:rFonts w:ascii="Verdana" w:hAnsi="Verdana"/>
          <w:sz w:val="24"/>
          <w:szCs w:val="24"/>
        </w:rPr>
        <w:t xml:space="preserve"> </w:t>
      </w:r>
      <w:r w:rsidRPr="0081697F">
        <w:rPr>
          <w:rFonts w:ascii="Verdana" w:hAnsi="Verdana"/>
          <w:sz w:val="24"/>
          <w:szCs w:val="24"/>
        </w:rPr>
        <w:t>not weather the barrage of questions in</w:t>
      </w:r>
      <w:r w:rsidR="00D60188" w:rsidRPr="0081697F">
        <w:rPr>
          <w:rFonts w:ascii="Verdana" w:hAnsi="Verdana"/>
          <w:sz w:val="24"/>
          <w:szCs w:val="24"/>
        </w:rPr>
        <w:t xml:space="preserve"> </w:t>
      </w:r>
      <w:r w:rsidRPr="0081697F">
        <w:rPr>
          <w:rFonts w:ascii="Verdana" w:hAnsi="Verdana"/>
          <w:sz w:val="24"/>
          <w:szCs w:val="24"/>
        </w:rPr>
        <w:t>cross-examination. Worse still, the Tribunal agreed</w:t>
      </w:r>
      <w:r w:rsidR="00D60188" w:rsidRPr="0081697F">
        <w:rPr>
          <w:rFonts w:ascii="Verdana" w:hAnsi="Verdana"/>
          <w:sz w:val="24"/>
          <w:szCs w:val="24"/>
        </w:rPr>
        <w:t xml:space="preserve"> </w:t>
      </w:r>
      <w:r w:rsidRPr="0081697F">
        <w:rPr>
          <w:rFonts w:ascii="Verdana" w:hAnsi="Verdana"/>
          <w:sz w:val="24"/>
          <w:szCs w:val="24"/>
        </w:rPr>
        <w:t>that the exhibit, subject of PW15’s evidence “has</w:t>
      </w:r>
      <w:r w:rsidR="00D60188" w:rsidRPr="0081697F">
        <w:rPr>
          <w:rFonts w:ascii="Verdana" w:hAnsi="Verdana"/>
          <w:sz w:val="24"/>
          <w:szCs w:val="24"/>
        </w:rPr>
        <w:t xml:space="preserve"> </w:t>
      </w:r>
      <w:r w:rsidRPr="0081697F">
        <w:rPr>
          <w:rFonts w:ascii="Verdana" w:hAnsi="Verdana"/>
          <w:sz w:val="24"/>
          <w:szCs w:val="24"/>
        </w:rPr>
        <w:t>been so discredited under cross-</w:t>
      </w:r>
      <w:r w:rsidRPr="0081697F">
        <w:rPr>
          <w:rFonts w:ascii="Verdana" w:hAnsi="Verdana"/>
          <w:sz w:val="24"/>
          <w:szCs w:val="24"/>
        </w:rPr>
        <w:lastRenderedPageBreak/>
        <w:t>examination, page</w:t>
      </w:r>
      <w:r w:rsidR="00D60188" w:rsidRPr="0081697F">
        <w:rPr>
          <w:rFonts w:ascii="Verdana" w:hAnsi="Verdana"/>
          <w:sz w:val="24"/>
          <w:szCs w:val="24"/>
        </w:rPr>
        <w:t xml:space="preserve"> </w:t>
      </w:r>
      <w:r w:rsidRPr="0081697F">
        <w:rPr>
          <w:rFonts w:ascii="Verdana" w:hAnsi="Verdana"/>
          <w:sz w:val="24"/>
          <w:szCs w:val="24"/>
        </w:rPr>
        <w:t>7498. Still on page 7498”... PW38, another expert</w:t>
      </w:r>
      <w:r w:rsidR="00D60188" w:rsidRPr="0081697F">
        <w:rPr>
          <w:rFonts w:ascii="Verdana" w:hAnsi="Verdana"/>
          <w:sz w:val="24"/>
          <w:szCs w:val="24"/>
        </w:rPr>
        <w:t xml:space="preserve"> </w:t>
      </w:r>
      <w:r w:rsidRPr="0081697F">
        <w:rPr>
          <w:rFonts w:ascii="Verdana" w:hAnsi="Verdana"/>
          <w:sz w:val="24"/>
          <w:szCs w:val="24"/>
        </w:rPr>
        <w:t>witness for the petitioners admitted under cross</w:t>
      </w:r>
      <w:r w:rsidR="00D60188" w:rsidRPr="0081697F">
        <w:rPr>
          <w:rFonts w:ascii="Verdana" w:hAnsi="Verdana"/>
          <w:sz w:val="24"/>
          <w:szCs w:val="24"/>
        </w:rPr>
        <w:t>-</w:t>
      </w:r>
      <w:r w:rsidRPr="0081697F">
        <w:rPr>
          <w:rFonts w:ascii="Verdana" w:hAnsi="Verdana"/>
          <w:sz w:val="24"/>
          <w:szCs w:val="24"/>
        </w:rPr>
        <w:t>examination</w:t>
      </w:r>
      <w:r w:rsidR="00D60188" w:rsidRPr="0081697F">
        <w:rPr>
          <w:rFonts w:ascii="Verdana" w:hAnsi="Verdana"/>
          <w:sz w:val="24"/>
          <w:szCs w:val="24"/>
        </w:rPr>
        <w:t xml:space="preserve"> </w:t>
      </w:r>
      <w:r w:rsidRPr="0081697F">
        <w:rPr>
          <w:rFonts w:ascii="Verdana" w:hAnsi="Verdana"/>
          <w:sz w:val="24"/>
          <w:szCs w:val="24"/>
        </w:rPr>
        <w:t>that his report covers more ground that</w:t>
      </w:r>
      <w:r w:rsidR="00D60188" w:rsidRPr="0081697F">
        <w:rPr>
          <w:rFonts w:ascii="Verdana" w:hAnsi="Verdana"/>
          <w:sz w:val="24"/>
          <w:szCs w:val="24"/>
        </w:rPr>
        <w:t xml:space="preserve"> </w:t>
      </w:r>
      <w:r w:rsidRPr="0081697F">
        <w:rPr>
          <w:rFonts w:ascii="Verdana" w:hAnsi="Verdana"/>
          <w:sz w:val="24"/>
          <w:szCs w:val="24"/>
        </w:rPr>
        <w:t>the complaints of the petitioners.”</w:t>
      </w:r>
    </w:p>
    <w:p w:rsidR="00C63773" w:rsidRDefault="00C63773" w:rsidP="0081697F">
      <w:pPr>
        <w:spacing w:before="240" w:line="276" w:lineRule="auto"/>
        <w:ind w:left="0" w:firstLine="0"/>
        <w:rPr>
          <w:rFonts w:ascii="Verdana" w:hAnsi="Verdana"/>
          <w:sz w:val="24"/>
          <w:szCs w:val="24"/>
        </w:rPr>
      </w:pPr>
    </w:p>
    <w:p w:rsidR="00910997" w:rsidRPr="0081697F" w:rsidRDefault="00910997" w:rsidP="0081697F">
      <w:pPr>
        <w:spacing w:before="240" w:line="276" w:lineRule="auto"/>
        <w:ind w:left="0" w:firstLine="0"/>
        <w:rPr>
          <w:rFonts w:ascii="Verdana" w:hAnsi="Verdana"/>
          <w:sz w:val="24"/>
          <w:szCs w:val="24"/>
        </w:rPr>
      </w:pPr>
      <w:r w:rsidRPr="0081697F">
        <w:rPr>
          <w:rFonts w:ascii="Verdana" w:hAnsi="Verdana"/>
          <w:sz w:val="24"/>
          <w:szCs w:val="24"/>
        </w:rPr>
        <w:t>Upon the above basis and others, the learned law lord of</w:t>
      </w:r>
      <w:r w:rsidR="00D60188" w:rsidRPr="0081697F">
        <w:rPr>
          <w:rFonts w:ascii="Verdana" w:hAnsi="Verdana"/>
          <w:sz w:val="24"/>
          <w:szCs w:val="24"/>
        </w:rPr>
        <w:t xml:space="preserve"> </w:t>
      </w:r>
      <w:r w:rsidRPr="0081697F">
        <w:rPr>
          <w:rFonts w:ascii="Verdana" w:hAnsi="Verdana"/>
          <w:sz w:val="24"/>
          <w:szCs w:val="24"/>
        </w:rPr>
        <w:t>the apex court held in that case that the Tribunal was right to</w:t>
      </w:r>
      <w:r w:rsidR="00D60188" w:rsidRPr="0081697F">
        <w:rPr>
          <w:rFonts w:ascii="Verdana" w:hAnsi="Verdana"/>
          <w:sz w:val="24"/>
          <w:szCs w:val="24"/>
        </w:rPr>
        <w:t xml:space="preserve"> </w:t>
      </w:r>
      <w:r w:rsidRPr="0081697F">
        <w:rPr>
          <w:rFonts w:ascii="Verdana" w:hAnsi="Verdana"/>
          <w:sz w:val="24"/>
          <w:szCs w:val="24"/>
        </w:rPr>
        <w:t>have discountenanced the evidence of the so-called expert</w:t>
      </w:r>
      <w:r w:rsidR="00D60188" w:rsidRPr="0081697F">
        <w:rPr>
          <w:rFonts w:ascii="Verdana" w:hAnsi="Verdana"/>
          <w:sz w:val="24"/>
          <w:szCs w:val="24"/>
        </w:rPr>
        <w:t xml:space="preserve"> </w:t>
      </w:r>
      <w:r w:rsidRPr="0081697F">
        <w:rPr>
          <w:rFonts w:ascii="Verdana" w:hAnsi="Verdana"/>
          <w:sz w:val="24"/>
          <w:szCs w:val="24"/>
        </w:rPr>
        <w:t>witnesses called by the appellants, just as in this case where 52</w:t>
      </w:r>
      <w:r w:rsidR="00D60188" w:rsidRPr="0081697F">
        <w:rPr>
          <w:rFonts w:ascii="Verdana" w:hAnsi="Verdana"/>
          <w:sz w:val="24"/>
          <w:szCs w:val="24"/>
        </w:rPr>
        <w:t xml:space="preserve"> </w:t>
      </w:r>
      <w:r w:rsidRPr="0081697F">
        <w:rPr>
          <w:rFonts w:ascii="Verdana" w:hAnsi="Verdana"/>
          <w:sz w:val="24"/>
          <w:szCs w:val="24"/>
        </w:rPr>
        <w:t>the Tribunal discountenanced the evidence of the PW51, PW53</w:t>
      </w:r>
      <w:r w:rsidR="00D60188" w:rsidRPr="0081697F">
        <w:rPr>
          <w:rFonts w:ascii="Verdana" w:hAnsi="Verdana"/>
          <w:sz w:val="24"/>
          <w:szCs w:val="24"/>
        </w:rPr>
        <w:t xml:space="preserve"> </w:t>
      </w:r>
      <w:r w:rsidRPr="0081697F">
        <w:rPr>
          <w:rFonts w:ascii="Verdana" w:hAnsi="Verdana"/>
          <w:sz w:val="24"/>
          <w:szCs w:val="24"/>
        </w:rPr>
        <w:t>and indeed that of the PW1-56 for not tying the documents</w:t>
      </w:r>
      <w:r w:rsidR="00D60188" w:rsidRPr="0081697F">
        <w:rPr>
          <w:rFonts w:ascii="Verdana" w:hAnsi="Verdana"/>
          <w:sz w:val="24"/>
          <w:szCs w:val="24"/>
        </w:rPr>
        <w:t xml:space="preserve"> </w:t>
      </w:r>
      <w:r w:rsidRPr="0081697F">
        <w:rPr>
          <w:rFonts w:ascii="Verdana" w:hAnsi="Verdana"/>
          <w:sz w:val="24"/>
          <w:szCs w:val="24"/>
        </w:rPr>
        <w:t>tendered to the particular aspects of their case apart from the</w:t>
      </w:r>
      <w:r w:rsidR="00D60188" w:rsidRPr="0081697F">
        <w:rPr>
          <w:rFonts w:ascii="Verdana" w:hAnsi="Verdana"/>
          <w:sz w:val="24"/>
          <w:szCs w:val="24"/>
        </w:rPr>
        <w:t xml:space="preserve"> </w:t>
      </w:r>
      <w:r w:rsidRPr="0081697F">
        <w:rPr>
          <w:rFonts w:ascii="Verdana" w:hAnsi="Verdana"/>
          <w:sz w:val="24"/>
          <w:szCs w:val="24"/>
        </w:rPr>
        <w:t>evidence of the witnesses being discredited under cross</w:t>
      </w:r>
      <w:r w:rsidR="00D60188" w:rsidRPr="0081697F">
        <w:rPr>
          <w:rFonts w:ascii="Verdana" w:hAnsi="Verdana"/>
          <w:sz w:val="24"/>
          <w:szCs w:val="24"/>
        </w:rPr>
        <w:t>-</w:t>
      </w:r>
      <w:r w:rsidRPr="0081697F">
        <w:rPr>
          <w:rFonts w:ascii="Verdana" w:hAnsi="Verdana"/>
          <w:sz w:val="24"/>
          <w:szCs w:val="24"/>
        </w:rPr>
        <w:t>examination.</w:t>
      </w:r>
    </w:p>
    <w:p w:rsidR="00C63773" w:rsidRDefault="00C63773" w:rsidP="0081697F">
      <w:pPr>
        <w:spacing w:before="240" w:line="276" w:lineRule="auto"/>
        <w:ind w:left="0" w:firstLine="0"/>
        <w:rPr>
          <w:rFonts w:ascii="Verdana" w:hAnsi="Verdana"/>
          <w:sz w:val="24"/>
          <w:szCs w:val="24"/>
        </w:rPr>
      </w:pPr>
    </w:p>
    <w:p w:rsidR="00910997" w:rsidRPr="0081697F" w:rsidRDefault="00910997" w:rsidP="0081697F">
      <w:pPr>
        <w:spacing w:before="240" w:line="276" w:lineRule="auto"/>
        <w:ind w:left="0" w:firstLine="0"/>
        <w:rPr>
          <w:rFonts w:ascii="Verdana" w:hAnsi="Verdana"/>
          <w:sz w:val="24"/>
          <w:szCs w:val="24"/>
        </w:rPr>
      </w:pPr>
      <w:r w:rsidRPr="0081697F">
        <w:rPr>
          <w:rFonts w:ascii="Verdana" w:hAnsi="Verdana"/>
          <w:sz w:val="24"/>
          <w:szCs w:val="24"/>
        </w:rPr>
        <w:t>However, the position of the learned senior counsel for the</w:t>
      </w:r>
      <w:r w:rsidR="00D60188" w:rsidRPr="0081697F">
        <w:rPr>
          <w:rFonts w:ascii="Verdana" w:hAnsi="Verdana"/>
          <w:sz w:val="24"/>
          <w:szCs w:val="24"/>
        </w:rPr>
        <w:t xml:space="preserve"> </w:t>
      </w:r>
      <w:r w:rsidRPr="0081697F">
        <w:rPr>
          <w:rFonts w:ascii="Verdana" w:hAnsi="Verdana"/>
          <w:sz w:val="24"/>
          <w:szCs w:val="24"/>
        </w:rPr>
        <w:t xml:space="preserve">3rd respondent is more illuminating when he cited </w:t>
      </w:r>
      <w:proofErr w:type="spellStart"/>
      <w:r w:rsidRPr="0081697F">
        <w:rPr>
          <w:rFonts w:ascii="Verdana" w:hAnsi="Verdana"/>
          <w:sz w:val="24"/>
          <w:szCs w:val="24"/>
        </w:rPr>
        <w:t>Buhari</w:t>
      </w:r>
      <w:proofErr w:type="spellEnd"/>
      <w:r w:rsidRPr="0081697F">
        <w:rPr>
          <w:rFonts w:ascii="Verdana" w:hAnsi="Verdana"/>
          <w:sz w:val="24"/>
          <w:szCs w:val="24"/>
        </w:rPr>
        <w:t xml:space="preserve"> v.</w:t>
      </w:r>
      <w:r w:rsidR="00D60188" w:rsidRPr="0081697F">
        <w:rPr>
          <w:rFonts w:ascii="Verdana" w:hAnsi="Verdana"/>
          <w:sz w:val="24"/>
          <w:szCs w:val="24"/>
        </w:rPr>
        <w:t xml:space="preserve"> </w:t>
      </w:r>
      <w:r w:rsidRPr="0081697F">
        <w:rPr>
          <w:rFonts w:ascii="Verdana" w:hAnsi="Verdana"/>
          <w:sz w:val="24"/>
          <w:szCs w:val="24"/>
        </w:rPr>
        <w:t>INEC (2005) 7 SCNJ 1 at page 47 paragraphs 15-20, in</w:t>
      </w:r>
      <w:r w:rsidR="00D60188" w:rsidRPr="0081697F">
        <w:rPr>
          <w:rFonts w:ascii="Verdana" w:hAnsi="Verdana"/>
          <w:sz w:val="24"/>
          <w:szCs w:val="24"/>
        </w:rPr>
        <w:t xml:space="preserve"> </w:t>
      </w:r>
      <w:r w:rsidRPr="0081697F">
        <w:rPr>
          <w:rFonts w:ascii="Verdana" w:hAnsi="Verdana"/>
          <w:sz w:val="24"/>
          <w:szCs w:val="24"/>
        </w:rPr>
        <w:t>submitting that the position of the law in elections petitions had</w:t>
      </w:r>
      <w:r w:rsidR="00D60188" w:rsidRPr="0081697F">
        <w:rPr>
          <w:rFonts w:ascii="Verdana" w:hAnsi="Verdana"/>
          <w:sz w:val="24"/>
          <w:szCs w:val="24"/>
        </w:rPr>
        <w:t xml:space="preserve"> </w:t>
      </w:r>
      <w:r w:rsidRPr="0081697F">
        <w:rPr>
          <w:rFonts w:ascii="Verdana" w:hAnsi="Verdana"/>
          <w:sz w:val="24"/>
          <w:szCs w:val="24"/>
        </w:rPr>
        <w:t>long been settled and I totally agree with him that the burden of</w:t>
      </w:r>
      <w:r w:rsidR="00D60188" w:rsidRPr="0081697F">
        <w:rPr>
          <w:rFonts w:ascii="Verdana" w:hAnsi="Verdana"/>
          <w:sz w:val="24"/>
          <w:szCs w:val="24"/>
        </w:rPr>
        <w:t xml:space="preserve"> </w:t>
      </w:r>
      <w:r w:rsidRPr="0081697F">
        <w:rPr>
          <w:rFonts w:ascii="Verdana" w:hAnsi="Verdana"/>
          <w:sz w:val="24"/>
          <w:szCs w:val="24"/>
        </w:rPr>
        <w:t>proof lies upon the party that makes the assertion to adduce</w:t>
      </w:r>
      <w:r w:rsidR="00D60188" w:rsidRPr="0081697F">
        <w:rPr>
          <w:rFonts w:ascii="Verdana" w:hAnsi="Verdana"/>
          <w:sz w:val="24"/>
          <w:szCs w:val="24"/>
        </w:rPr>
        <w:t xml:space="preserve"> </w:t>
      </w:r>
      <w:r w:rsidRPr="0081697F">
        <w:rPr>
          <w:rFonts w:ascii="Verdana" w:hAnsi="Verdana"/>
          <w:sz w:val="24"/>
          <w:szCs w:val="24"/>
        </w:rPr>
        <w:t>credible evidence in proof of that assertion. See sections 131-</w:t>
      </w:r>
      <w:r w:rsidR="00D60188" w:rsidRPr="0081697F">
        <w:rPr>
          <w:rFonts w:ascii="Verdana" w:hAnsi="Verdana"/>
          <w:sz w:val="24"/>
          <w:szCs w:val="24"/>
        </w:rPr>
        <w:t xml:space="preserve"> </w:t>
      </w:r>
      <w:r w:rsidRPr="0081697F">
        <w:rPr>
          <w:rFonts w:ascii="Verdana" w:hAnsi="Verdana"/>
          <w:sz w:val="24"/>
          <w:szCs w:val="24"/>
        </w:rPr>
        <w:t>136 of the Evidence Act of 2011. Beginning from section 131(1)</w:t>
      </w:r>
      <w:r w:rsidR="00D60188" w:rsidRPr="0081697F">
        <w:rPr>
          <w:rFonts w:ascii="Verdana" w:hAnsi="Verdana"/>
          <w:sz w:val="24"/>
          <w:szCs w:val="24"/>
        </w:rPr>
        <w:t xml:space="preserve"> </w:t>
      </w:r>
      <w:r w:rsidRPr="0081697F">
        <w:rPr>
          <w:rFonts w:ascii="Verdana" w:hAnsi="Verdana"/>
          <w:sz w:val="24"/>
          <w:szCs w:val="24"/>
        </w:rPr>
        <w:t>and (2), that section provides in sum that whoever desires any</w:t>
      </w:r>
      <w:r w:rsidR="00D60188" w:rsidRPr="0081697F">
        <w:rPr>
          <w:rFonts w:ascii="Verdana" w:hAnsi="Verdana"/>
          <w:sz w:val="24"/>
          <w:szCs w:val="24"/>
        </w:rPr>
        <w:t xml:space="preserve"> </w:t>
      </w:r>
      <w:r w:rsidRPr="0081697F">
        <w:rPr>
          <w:rFonts w:ascii="Verdana" w:hAnsi="Verdana"/>
          <w:sz w:val="24"/>
          <w:szCs w:val="24"/>
        </w:rPr>
        <w:t>court to give judgment as to any legal right or liability dependent</w:t>
      </w:r>
      <w:r w:rsidR="00D60188" w:rsidRPr="0081697F">
        <w:rPr>
          <w:rFonts w:ascii="Verdana" w:hAnsi="Verdana"/>
          <w:sz w:val="24"/>
          <w:szCs w:val="24"/>
        </w:rPr>
        <w:t xml:space="preserve"> </w:t>
      </w:r>
      <w:r w:rsidRPr="0081697F">
        <w:rPr>
          <w:rFonts w:ascii="Verdana" w:hAnsi="Verdana"/>
          <w:sz w:val="24"/>
          <w:szCs w:val="24"/>
        </w:rPr>
        <w:t>on a set of facts which he asserts shall prove the existence of</w:t>
      </w:r>
      <w:r w:rsidR="00D60188" w:rsidRPr="0081697F">
        <w:rPr>
          <w:rFonts w:ascii="Verdana" w:hAnsi="Verdana"/>
          <w:sz w:val="24"/>
          <w:szCs w:val="24"/>
        </w:rPr>
        <w:t xml:space="preserve"> </w:t>
      </w:r>
      <w:r w:rsidRPr="0081697F">
        <w:rPr>
          <w:rFonts w:ascii="Verdana" w:hAnsi="Verdana"/>
          <w:sz w:val="24"/>
          <w:szCs w:val="24"/>
        </w:rPr>
        <w:t>such facts; and where a person is bound to prove the existence</w:t>
      </w:r>
      <w:r w:rsidR="00372750" w:rsidRPr="0081697F">
        <w:rPr>
          <w:rFonts w:ascii="Verdana" w:hAnsi="Verdana"/>
          <w:sz w:val="24"/>
          <w:szCs w:val="24"/>
        </w:rPr>
        <w:t xml:space="preserve"> </w:t>
      </w:r>
      <w:r w:rsidRPr="0081697F">
        <w:rPr>
          <w:rFonts w:ascii="Verdana" w:hAnsi="Verdana"/>
          <w:sz w:val="24"/>
          <w:szCs w:val="24"/>
        </w:rPr>
        <w:t>of any fact, the burden of proof lies on that person. By the</w:t>
      </w:r>
      <w:r w:rsidR="00372750" w:rsidRPr="0081697F">
        <w:rPr>
          <w:rFonts w:ascii="Verdana" w:hAnsi="Verdana"/>
          <w:sz w:val="24"/>
          <w:szCs w:val="24"/>
        </w:rPr>
        <w:t xml:space="preserve"> </w:t>
      </w:r>
      <w:r w:rsidRPr="0081697F">
        <w:rPr>
          <w:rFonts w:ascii="Verdana" w:hAnsi="Verdana"/>
          <w:sz w:val="24"/>
          <w:szCs w:val="24"/>
        </w:rPr>
        <w:t>provision of section 132 of the Act, the burden of proof in a suit</w:t>
      </w:r>
      <w:r w:rsidR="00372750" w:rsidRPr="0081697F">
        <w:rPr>
          <w:rFonts w:ascii="Verdana" w:hAnsi="Verdana"/>
          <w:sz w:val="24"/>
          <w:szCs w:val="24"/>
        </w:rPr>
        <w:t xml:space="preserve"> </w:t>
      </w:r>
      <w:r w:rsidRPr="0081697F">
        <w:rPr>
          <w:rFonts w:ascii="Verdana" w:hAnsi="Verdana"/>
          <w:sz w:val="24"/>
          <w:szCs w:val="24"/>
        </w:rPr>
        <w:t>or proceedings lies on that person who would fail if no evidence</w:t>
      </w:r>
      <w:r w:rsidR="00372750" w:rsidRPr="0081697F">
        <w:rPr>
          <w:rFonts w:ascii="Verdana" w:hAnsi="Verdana"/>
          <w:sz w:val="24"/>
          <w:szCs w:val="24"/>
        </w:rPr>
        <w:t xml:space="preserve"> </w:t>
      </w:r>
      <w:r w:rsidRPr="0081697F">
        <w:rPr>
          <w:rFonts w:ascii="Verdana" w:hAnsi="Verdana"/>
          <w:sz w:val="24"/>
          <w:szCs w:val="24"/>
        </w:rPr>
        <w:t>at all were given on either side.</w:t>
      </w:r>
    </w:p>
    <w:p w:rsidR="00C63773" w:rsidRDefault="00C63773" w:rsidP="0081697F">
      <w:pPr>
        <w:spacing w:before="240" w:line="276" w:lineRule="auto"/>
        <w:ind w:left="0" w:firstLine="0"/>
        <w:rPr>
          <w:rFonts w:ascii="Verdana" w:hAnsi="Verdana"/>
          <w:sz w:val="24"/>
          <w:szCs w:val="24"/>
        </w:rPr>
      </w:pPr>
    </w:p>
    <w:p w:rsidR="00910997" w:rsidRPr="0081697F" w:rsidRDefault="00910997" w:rsidP="0081697F">
      <w:pPr>
        <w:spacing w:before="240" w:line="276" w:lineRule="auto"/>
        <w:ind w:left="0" w:firstLine="0"/>
        <w:rPr>
          <w:rFonts w:ascii="Verdana" w:hAnsi="Verdana"/>
          <w:sz w:val="24"/>
          <w:szCs w:val="24"/>
        </w:rPr>
      </w:pPr>
      <w:r w:rsidRPr="0081697F">
        <w:rPr>
          <w:rFonts w:ascii="Verdana" w:hAnsi="Verdana"/>
          <w:sz w:val="24"/>
          <w:szCs w:val="24"/>
        </w:rPr>
        <w:t>In civil cases the legal burden of first proving the existence</w:t>
      </w:r>
      <w:r w:rsidR="00372750" w:rsidRPr="0081697F">
        <w:rPr>
          <w:rFonts w:ascii="Verdana" w:hAnsi="Verdana"/>
          <w:sz w:val="24"/>
          <w:szCs w:val="24"/>
        </w:rPr>
        <w:t xml:space="preserve"> </w:t>
      </w:r>
      <w:r w:rsidRPr="0081697F">
        <w:rPr>
          <w:rFonts w:ascii="Verdana" w:hAnsi="Verdana"/>
          <w:sz w:val="24"/>
          <w:szCs w:val="24"/>
        </w:rPr>
        <w:t>of facts lies on the party, against whom judgment would be</w:t>
      </w:r>
      <w:r w:rsidR="00372750" w:rsidRPr="0081697F">
        <w:rPr>
          <w:rFonts w:ascii="Verdana" w:hAnsi="Verdana"/>
          <w:sz w:val="24"/>
          <w:szCs w:val="24"/>
        </w:rPr>
        <w:t xml:space="preserve"> </w:t>
      </w:r>
      <w:r w:rsidRPr="0081697F">
        <w:rPr>
          <w:rFonts w:ascii="Verdana" w:hAnsi="Verdana"/>
          <w:sz w:val="24"/>
          <w:szCs w:val="24"/>
        </w:rPr>
        <w:t>given if no evidence were to be produced on either side, having</w:t>
      </w:r>
      <w:r w:rsidR="00372750" w:rsidRPr="0081697F">
        <w:rPr>
          <w:rFonts w:ascii="Verdana" w:hAnsi="Verdana"/>
          <w:sz w:val="24"/>
          <w:szCs w:val="24"/>
        </w:rPr>
        <w:t xml:space="preserve"> </w:t>
      </w:r>
      <w:r w:rsidRPr="0081697F">
        <w:rPr>
          <w:rFonts w:ascii="Verdana" w:hAnsi="Verdana"/>
          <w:sz w:val="24"/>
          <w:szCs w:val="24"/>
        </w:rPr>
        <w:t>regard to any presumption that may arise on the pleadings. Where</w:t>
      </w:r>
      <w:r w:rsidR="00372750" w:rsidRPr="0081697F">
        <w:rPr>
          <w:rFonts w:ascii="Verdana" w:hAnsi="Verdana"/>
          <w:sz w:val="24"/>
          <w:szCs w:val="24"/>
        </w:rPr>
        <w:t xml:space="preserve"> </w:t>
      </w:r>
      <w:r w:rsidRPr="0081697F">
        <w:rPr>
          <w:rFonts w:ascii="Verdana" w:hAnsi="Verdana"/>
          <w:sz w:val="24"/>
          <w:szCs w:val="24"/>
        </w:rPr>
        <w:t>the party referred to in subsection (1) of section 133 of the</w:t>
      </w:r>
      <w:r w:rsidR="00372750" w:rsidRPr="0081697F">
        <w:rPr>
          <w:rFonts w:ascii="Verdana" w:hAnsi="Verdana"/>
          <w:sz w:val="24"/>
          <w:szCs w:val="24"/>
        </w:rPr>
        <w:t xml:space="preserve"> </w:t>
      </w:r>
      <w:r w:rsidRPr="0081697F">
        <w:rPr>
          <w:rFonts w:ascii="Verdana" w:hAnsi="Verdana"/>
          <w:sz w:val="24"/>
          <w:szCs w:val="24"/>
        </w:rPr>
        <w:t xml:space="preserve">Evidence Act, adduces </w:t>
      </w:r>
      <w:r w:rsidRPr="0081697F">
        <w:rPr>
          <w:rFonts w:ascii="Verdana" w:hAnsi="Verdana"/>
          <w:sz w:val="24"/>
          <w:szCs w:val="24"/>
        </w:rPr>
        <w:lastRenderedPageBreak/>
        <w:t>evidence which ought to reasonably</w:t>
      </w:r>
      <w:r w:rsidR="00372750" w:rsidRPr="0081697F">
        <w:rPr>
          <w:rFonts w:ascii="Verdana" w:hAnsi="Verdana"/>
          <w:sz w:val="24"/>
          <w:szCs w:val="24"/>
        </w:rPr>
        <w:t xml:space="preserve"> </w:t>
      </w:r>
      <w:r w:rsidRPr="0081697F">
        <w:rPr>
          <w:rFonts w:ascii="Verdana" w:hAnsi="Verdana"/>
          <w:sz w:val="24"/>
          <w:szCs w:val="24"/>
        </w:rPr>
        <w:t>satisfy the court that the fact sought to be proved is established,</w:t>
      </w:r>
      <w:r w:rsidR="00372750" w:rsidRPr="0081697F">
        <w:rPr>
          <w:rFonts w:ascii="Verdana" w:hAnsi="Verdana"/>
          <w:sz w:val="24"/>
          <w:szCs w:val="24"/>
        </w:rPr>
        <w:t xml:space="preserve"> </w:t>
      </w:r>
      <w:r w:rsidRPr="0081697F">
        <w:rPr>
          <w:rFonts w:ascii="Verdana" w:hAnsi="Verdana"/>
          <w:sz w:val="24"/>
          <w:szCs w:val="24"/>
        </w:rPr>
        <w:t>the burden lies on the party against whom judgment would be</w:t>
      </w:r>
      <w:r w:rsidR="00372750" w:rsidRPr="0081697F">
        <w:rPr>
          <w:rFonts w:ascii="Verdana" w:hAnsi="Verdana"/>
          <w:sz w:val="24"/>
          <w:szCs w:val="24"/>
        </w:rPr>
        <w:t xml:space="preserve"> </w:t>
      </w:r>
      <w:r w:rsidRPr="0081697F">
        <w:rPr>
          <w:rFonts w:ascii="Verdana" w:hAnsi="Verdana"/>
          <w:sz w:val="24"/>
          <w:szCs w:val="24"/>
        </w:rPr>
        <w:t>given if no more evidence were adduced, and so on successively,</w:t>
      </w:r>
      <w:r w:rsidR="00372750" w:rsidRPr="0081697F">
        <w:rPr>
          <w:rFonts w:ascii="Verdana" w:hAnsi="Verdana"/>
          <w:sz w:val="24"/>
          <w:szCs w:val="24"/>
        </w:rPr>
        <w:t xml:space="preserve"> </w:t>
      </w:r>
      <w:r w:rsidRPr="0081697F">
        <w:rPr>
          <w:rFonts w:ascii="Verdana" w:hAnsi="Verdana"/>
          <w:sz w:val="24"/>
          <w:szCs w:val="24"/>
        </w:rPr>
        <w:t>until all the issues in the pleadings have been dealt with. The</w:t>
      </w:r>
      <w:r w:rsidR="00372750" w:rsidRPr="0081697F">
        <w:rPr>
          <w:rFonts w:ascii="Verdana" w:hAnsi="Verdana"/>
          <w:sz w:val="24"/>
          <w:szCs w:val="24"/>
        </w:rPr>
        <w:t xml:space="preserve"> </w:t>
      </w:r>
      <w:r w:rsidRPr="0081697F">
        <w:rPr>
          <w:rFonts w:ascii="Verdana" w:hAnsi="Verdana"/>
          <w:sz w:val="24"/>
          <w:szCs w:val="24"/>
        </w:rPr>
        <w:t>above provisions of section 133(1) and (2) has generated the</w:t>
      </w:r>
      <w:r w:rsidR="00372750" w:rsidRPr="0081697F">
        <w:rPr>
          <w:rFonts w:ascii="Verdana" w:hAnsi="Verdana"/>
          <w:sz w:val="24"/>
          <w:szCs w:val="24"/>
        </w:rPr>
        <w:t xml:space="preserve"> </w:t>
      </w:r>
      <w:r w:rsidRPr="0081697F">
        <w:rPr>
          <w:rFonts w:ascii="Verdana" w:hAnsi="Verdana"/>
          <w:sz w:val="24"/>
          <w:szCs w:val="24"/>
        </w:rPr>
        <w:t>stance of the courts that whereas the legal burden is fixed on the</w:t>
      </w:r>
      <w:r w:rsidR="00372750" w:rsidRPr="0081697F">
        <w:rPr>
          <w:rFonts w:ascii="Verdana" w:hAnsi="Verdana"/>
          <w:sz w:val="24"/>
          <w:szCs w:val="24"/>
        </w:rPr>
        <w:t xml:space="preserve"> </w:t>
      </w:r>
      <w:r w:rsidRPr="0081697F">
        <w:rPr>
          <w:rFonts w:ascii="Verdana" w:hAnsi="Verdana"/>
          <w:sz w:val="24"/>
          <w:szCs w:val="24"/>
        </w:rPr>
        <w:t>pleadings, the burden of proof oscillates like a pendulum back</w:t>
      </w:r>
      <w:r w:rsidR="00372750" w:rsidRPr="0081697F">
        <w:rPr>
          <w:rFonts w:ascii="Verdana" w:hAnsi="Verdana"/>
          <w:sz w:val="24"/>
          <w:szCs w:val="24"/>
        </w:rPr>
        <w:t xml:space="preserve"> </w:t>
      </w:r>
      <w:r w:rsidRPr="0081697F">
        <w:rPr>
          <w:rFonts w:ascii="Verdana" w:hAnsi="Verdana"/>
          <w:sz w:val="24"/>
          <w:szCs w:val="24"/>
        </w:rPr>
        <w:t>and forth until all the issues in the pleadings have been dealt</w:t>
      </w:r>
      <w:r w:rsidR="00372750" w:rsidRPr="0081697F">
        <w:rPr>
          <w:rFonts w:ascii="Verdana" w:hAnsi="Verdana"/>
          <w:sz w:val="24"/>
          <w:szCs w:val="24"/>
        </w:rPr>
        <w:t xml:space="preserve"> </w:t>
      </w:r>
      <w:r w:rsidRPr="0081697F">
        <w:rPr>
          <w:rFonts w:ascii="Verdana" w:hAnsi="Verdana"/>
          <w:sz w:val="24"/>
          <w:szCs w:val="24"/>
        </w:rPr>
        <w:t>with.</w:t>
      </w:r>
    </w:p>
    <w:p w:rsidR="00C63773" w:rsidRDefault="00C63773" w:rsidP="0081697F">
      <w:pPr>
        <w:spacing w:before="240" w:line="276" w:lineRule="auto"/>
        <w:ind w:left="0" w:firstLine="0"/>
        <w:rPr>
          <w:rFonts w:ascii="Verdana" w:hAnsi="Verdana"/>
          <w:sz w:val="24"/>
          <w:szCs w:val="24"/>
        </w:rPr>
      </w:pPr>
    </w:p>
    <w:p w:rsidR="00910997" w:rsidRPr="0081697F" w:rsidRDefault="00910997" w:rsidP="0081697F">
      <w:pPr>
        <w:spacing w:before="240" w:line="276" w:lineRule="auto"/>
        <w:ind w:left="0" w:firstLine="0"/>
        <w:rPr>
          <w:rFonts w:ascii="Verdana" w:hAnsi="Verdana"/>
          <w:sz w:val="24"/>
          <w:szCs w:val="24"/>
        </w:rPr>
      </w:pPr>
      <w:r w:rsidRPr="0081697F">
        <w:rPr>
          <w:rFonts w:ascii="Verdana" w:hAnsi="Verdana"/>
          <w:sz w:val="24"/>
          <w:szCs w:val="24"/>
        </w:rPr>
        <w:t>Also, it is pertinent to note that whereas the standard of</w:t>
      </w:r>
      <w:r w:rsidR="00372750" w:rsidRPr="0081697F">
        <w:rPr>
          <w:rFonts w:ascii="Verdana" w:hAnsi="Verdana"/>
          <w:sz w:val="24"/>
          <w:szCs w:val="24"/>
        </w:rPr>
        <w:t xml:space="preserve"> </w:t>
      </w:r>
      <w:r w:rsidRPr="0081697F">
        <w:rPr>
          <w:rFonts w:ascii="Verdana" w:hAnsi="Verdana"/>
          <w:sz w:val="24"/>
          <w:szCs w:val="24"/>
        </w:rPr>
        <w:t>proof in civil matters is discharged on the balance of probabilities</w:t>
      </w:r>
      <w:r w:rsidR="00372750" w:rsidRPr="0081697F">
        <w:rPr>
          <w:rFonts w:ascii="Verdana" w:hAnsi="Verdana"/>
          <w:sz w:val="24"/>
          <w:szCs w:val="24"/>
        </w:rPr>
        <w:t xml:space="preserve"> </w:t>
      </w:r>
      <w:r w:rsidRPr="0081697F">
        <w:rPr>
          <w:rFonts w:ascii="Verdana" w:hAnsi="Verdana"/>
          <w:sz w:val="24"/>
          <w:szCs w:val="24"/>
        </w:rPr>
        <w:t>(see section 134), by section 135(1) - (3). If the commission of</w:t>
      </w:r>
      <w:r w:rsidR="00372750" w:rsidRPr="0081697F">
        <w:rPr>
          <w:rFonts w:ascii="Verdana" w:hAnsi="Verdana"/>
          <w:sz w:val="24"/>
          <w:szCs w:val="24"/>
        </w:rPr>
        <w:t xml:space="preserve"> </w:t>
      </w:r>
      <w:r w:rsidRPr="0081697F">
        <w:rPr>
          <w:rFonts w:ascii="Verdana" w:hAnsi="Verdana"/>
          <w:sz w:val="24"/>
          <w:szCs w:val="24"/>
        </w:rPr>
        <w:t>a crime by a party to any proceedings civil or criminal, is in</w:t>
      </w:r>
      <w:r w:rsidR="00372750" w:rsidRPr="0081697F">
        <w:rPr>
          <w:rFonts w:ascii="Verdana" w:hAnsi="Verdana"/>
          <w:sz w:val="24"/>
          <w:szCs w:val="24"/>
        </w:rPr>
        <w:t xml:space="preserve"> </w:t>
      </w:r>
      <w:r w:rsidRPr="0081697F">
        <w:rPr>
          <w:rFonts w:ascii="Verdana" w:hAnsi="Verdana"/>
          <w:sz w:val="24"/>
          <w:szCs w:val="24"/>
        </w:rPr>
        <w:t>issue, it must be proved beyond reasonable doubt and the burden</w:t>
      </w:r>
      <w:r w:rsidR="00372750" w:rsidRPr="0081697F">
        <w:rPr>
          <w:rFonts w:ascii="Verdana" w:hAnsi="Verdana"/>
          <w:sz w:val="24"/>
          <w:szCs w:val="24"/>
        </w:rPr>
        <w:t xml:space="preserve"> </w:t>
      </w:r>
      <w:r w:rsidRPr="0081697F">
        <w:rPr>
          <w:rFonts w:ascii="Verdana" w:hAnsi="Verdana"/>
          <w:sz w:val="24"/>
          <w:szCs w:val="24"/>
        </w:rPr>
        <w:t>of proving that a person has been guilty of a criminal or wrongful</w:t>
      </w:r>
      <w:r w:rsidR="00372750" w:rsidRPr="0081697F">
        <w:rPr>
          <w:rFonts w:ascii="Verdana" w:hAnsi="Verdana"/>
          <w:sz w:val="24"/>
          <w:szCs w:val="24"/>
        </w:rPr>
        <w:t xml:space="preserve"> </w:t>
      </w:r>
      <w:r w:rsidRPr="0081697F">
        <w:rPr>
          <w:rFonts w:ascii="Verdana" w:hAnsi="Verdana"/>
          <w:sz w:val="24"/>
          <w:szCs w:val="24"/>
        </w:rPr>
        <w:t>act, lies on the person who asserts it, whether the commission of</w:t>
      </w:r>
      <w:r w:rsidR="00372750" w:rsidRPr="0081697F">
        <w:rPr>
          <w:rFonts w:ascii="Verdana" w:hAnsi="Verdana"/>
          <w:sz w:val="24"/>
          <w:szCs w:val="24"/>
        </w:rPr>
        <w:t xml:space="preserve"> </w:t>
      </w:r>
      <w:r w:rsidRPr="0081697F">
        <w:rPr>
          <w:rFonts w:ascii="Verdana" w:hAnsi="Verdana"/>
          <w:sz w:val="24"/>
          <w:szCs w:val="24"/>
        </w:rPr>
        <w:t>such act is or is not directly in issue. Where the prosecution</w:t>
      </w:r>
      <w:r w:rsidR="00372750" w:rsidRPr="0081697F">
        <w:rPr>
          <w:rFonts w:ascii="Verdana" w:hAnsi="Verdana"/>
          <w:sz w:val="24"/>
          <w:szCs w:val="24"/>
        </w:rPr>
        <w:t xml:space="preserve"> </w:t>
      </w:r>
      <w:r w:rsidRPr="0081697F">
        <w:rPr>
          <w:rFonts w:ascii="Verdana" w:hAnsi="Verdana"/>
          <w:sz w:val="24"/>
          <w:szCs w:val="24"/>
        </w:rPr>
        <w:t>proves the commission of crime beyond reasonable doubt, the</w:t>
      </w:r>
      <w:r w:rsidR="00372750" w:rsidRPr="0081697F">
        <w:rPr>
          <w:rFonts w:ascii="Verdana" w:hAnsi="Verdana"/>
          <w:sz w:val="24"/>
          <w:szCs w:val="24"/>
        </w:rPr>
        <w:t xml:space="preserve"> </w:t>
      </w:r>
      <w:r w:rsidRPr="0081697F">
        <w:rPr>
          <w:rFonts w:ascii="Verdana" w:hAnsi="Verdana"/>
          <w:sz w:val="24"/>
          <w:szCs w:val="24"/>
        </w:rPr>
        <w:t>burden of proving reasonable doubt is shifted on the defendant.</w:t>
      </w:r>
    </w:p>
    <w:p w:rsidR="00C63773" w:rsidRDefault="00C63773" w:rsidP="0081697F">
      <w:pPr>
        <w:spacing w:before="240" w:line="276" w:lineRule="auto"/>
        <w:ind w:left="0" w:firstLine="0"/>
        <w:rPr>
          <w:rFonts w:ascii="Verdana" w:hAnsi="Verdana"/>
          <w:sz w:val="24"/>
          <w:szCs w:val="24"/>
        </w:rPr>
      </w:pPr>
    </w:p>
    <w:p w:rsidR="00910997" w:rsidRPr="0081697F" w:rsidRDefault="00910997" w:rsidP="0081697F">
      <w:pPr>
        <w:spacing w:before="240" w:line="276" w:lineRule="auto"/>
        <w:ind w:left="0" w:firstLine="0"/>
        <w:rPr>
          <w:rFonts w:ascii="Verdana" w:hAnsi="Verdana"/>
          <w:sz w:val="24"/>
          <w:szCs w:val="24"/>
        </w:rPr>
      </w:pPr>
      <w:r w:rsidRPr="0081697F">
        <w:rPr>
          <w:rFonts w:ascii="Verdana" w:hAnsi="Verdana"/>
          <w:sz w:val="24"/>
          <w:szCs w:val="24"/>
        </w:rPr>
        <w:t xml:space="preserve">See per Tobi JSC in </w:t>
      </w:r>
      <w:proofErr w:type="spellStart"/>
      <w:r w:rsidRPr="0081697F">
        <w:rPr>
          <w:rFonts w:ascii="Verdana" w:hAnsi="Verdana"/>
          <w:sz w:val="24"/>
          <w:szCs w:val="24"/>
        </w:rPr>
        <w:t>Buhari</w:t>
      </w:r>
      <w:proofErr w:type="spellEnd"/>
      <w:r w:rsidRPr="0081697F">
        <w:rPr>
          <w:rFonts w:ascii="Verdana" w:hAnsi="Verdana"/>
          <w:sz w:val="24"/>
          <w:szCs w:val="24"/>
        </w:rPr>
        <w:t xml:space="preserve"> v. INEC (supra) at 369-370</w:t>
      </w:r>
      <w:r w:rsidR="00372750" w:rsidRPr="0081697F">
        <w:rPr>
          <w:rFonts w:ascii="Verdana" w:hAnsi="Verdana"/>
          <w:sz w:val="24"/>
          <w:szCs w:val="24"/>
        </w:rPr>
        <w:t xml:space="preserve"> </w:t>
      </w:r>
      <w:r w:rsidRPr="0081697F">
        <w:rPr>
          <w:rFonts w:ascii="Verdana" w:hAnsi="Verdana"/>
          <w:sz w:val="24"/>
          <w:szCs w:val="24"/>
        </w:rPr>
        <w:t>paragraphs F -D.</w:t>
      </w:r>
    </w:p>
    <w:p w:rsidR="00C63773" w:rsidRDefault="00C63773" w:rsidP="0081697F">
      <w:pPr>
        <w:spacing w:before="240" w:line="276" w:lineRule="auto"/>
        <w:ind w:left="0" w:firstLine="0"/>
        <w:rPr>
          <w:rFonts w:ascii="Verdana" w:hAnsi="Verdana"/>
          <w:sz w:val="24"/>
          <w:szCs w:val="24"/>
        </w:rPr>
      </w:pPr>
    </w:p>
    <w:p w:rsidR="00910997" w:rsidRPr="0081697F" w:rsidRDefault="00910997" w:rsidP="0081697F">
      <w:pPr>
        <w:spacing w:before="240" w:line="276" w:lineRule="auto"/>
        <w:ind w:left="0" w:firstLine="0"/>
        <w:rPr>
          <w:rFonts w:ascii="Verdana" w:hAnsi="Verdana"/>
          <w:sz w:val="24"/>
          <w:szCs w:val="24"/>
        </w:rPr>
      </w:pPr>
      <w:r w:rsidRPr="0081697F">
        <w:rPr>
          <w:rFonts w:ascii="Verdana" w:hAnsi="Verdana"/>
          <w:sz w:val="24"/>
          <w:szCs w:val="24"/>
        </w:rPr>
        <w:t>I have gone thus far in view of the nature of the appellants’</w:t>
      </w:r>
      <w:r w:rsidR="00372750" w:rsidRPr="0081697F">
        <w:rPr>
          <w:rFonts w:ascii="Verdana" w:hAnsi="Verdana"/>
          <w:sz w:val="24"/>
          <w:szCs w:val="24"/>
        </w:rPr>
        <w:t xml:space="preserve"> </w:t>
      </w:r>
      <w:r w:rsidRPr="0081697F">
        <w:rPr>
          <w:rFonts w:ascii="Verdana" w:hAnsi="Verdana"/>
          <w:sz w:val="24"/>
          <w:szCs w:val="24"/>
        </w:rPr>
        <w:t>petition before the lower Tribunal, where they claimed that the</w:t>
      </w:r>
      <w:r w:rsidR="00372750" w:rsidRPr="0081697F">
        <w:rPr>
          <w:rFonts w:ascii="Verdana" w:hAnsi="Verdana"/>
          <w:sz w:val="24"/>
          <w:szCs w:val="24"/>
        </w:rPr>
        <w:t xml:space="preserve"> </w:t>
      </w:r>
      <w:r w:rsidRPr="0081697F">
        <w:rPr>
          <w:rFonts w:ascii="Verdana" w:hAnsi="Verdana"/>
          <w:sz w:val="24"/>
          <w:szCs w:val="24"/>
        </w:rPr>
        <w:t xml:space="preserve">Governorship Election in </w:t>
      </w:r>
      <w:proofErr w:type="spellStart"/>
      <w:r w:rsidRPr="0081697F">
        <w:rPr>
          <w:rFonts w:ascii="Verdana" w:hAnsi="Verdana"/>
          <w:sz w:val="24"/>
          <w:szCs w:val="24"/>
        </w:rPr>
        <w:t>Nassarawa</w:t>
      </w:r>
      <w:proofErr w:type="spellEnd"/>
      <w:r w:rsidRPr="0081697F">
        <w:rPr>
          <w:rFonts w:ascii="Verdana" w:hAnsi="Verdana"/>
          <w:sz w:val="24"/>
          <w:szCs w:val="24"/>
        </w:rPr>
        <w:t xml:space="preserve"> State held on 11 April</w:t>
      </w:r>
      <w:r w:rsidR="00372750" w:rsidRPr="0081697F">
        <w:rPr>
          <w:rFonts w:ascii="Verdana" w:hAnsi="Verdana"/>
          <w:sz w:val="24"/>
          <w:szCs w:val="24"/>
        </w:rPr>
        <w:t xml:space="preserve"> </w:t>
      </w:r>
      <w:r w:rsidRPr="0081697F">
        <w:rPr>
          <w:rFonts w:ascii="Verdana" w:hAnsi="Verdana"/>
          <w:sz w:val="24"/>
          <w:szCs w:val="24"/>
        </w:rPr>
        <w:t>2015 specifically in Ward Collation Centres and Polling Units</w:t>
      </w:r>
      <w:r w:rsidR="00372750" w:rsidRPr="0081697F">
        <w:rPr>
          <w:rFonts w:ascii="Verdana" w:hAnsi="Verdana"/>
          <w:sz w:val="24"/>
          <w:szCs w:val="24"/>
        </w:rPr>
        <w:t xml:space="preserve"> </w:t>
      </w:r>
      <w:r w:rsidRPr="0081697F">
        <w:rPr>
          <w:rFonts w:ascii="Verdana" w:hAnsi="Verdana"/>
          <w:sz w:val="24"/>
          <w:szCs w:val="24"/>
        </w:rPr>
        <w:t>complained of in the petition was invalid by reason of corrupt</w:t>
      </w:r>
      <w:r w:rsidR="00372750" w:rsidRPr="0081697F">
        <w:rPr>
          <w:rFonts w:ascii="Verdana" w:hAnsi="Verdana"/>
          <w:sz w:val="24"/>
          <w:szCs w:val="24"/>
        </w:rPr>
        <w:t xml:space="preserve"> </w:t>
      </w:r>
      <w:r w:rsidRPr="0081697F">
        <w:rPr>
          <w:rFonts w:ascii="Verdana" w:hAnsi="Verdana"/>
          <w:sz w:val="24"/>
          <w:szCs w:val="24"/>
        </w:rPr>
        <w:t>practices or non-compliance with the provisions of the Electoral</w:t>
      </w:r>
      <w:r w:rsidR="00372750" w:rsidRPr="0081697F">
        <w:rPr>
          <w:rFonts w:ascii="Verdana" w:hAnsi="Verdana"/>
          <w:sz w:val="24"/>
          <w:szCs w:val="24"/>
        </w:rPr>
        <w:t xml:space="preserve"> </w:t>
      </w:r>
      <w:r w:rsidRPr="0081697F">
        <w:rPr>
          <w:rFonts w:ascii="Verdana" w:hAnsi="Verdana"/>
          <w:sz w:val="24"/>
          <w:szCs w:val="24"/>
        </w:rPr>
        <w:t>Act, 2010, (as amended) and in consequence sought for</w:t>
      </w:r>
      <w:r w:rsidR="00372750" w:rsidRPr="0081697F">
        <w:rPr>
          <w:rFonts w:ascii="Verdana" w:hAnsi="Verdana"/>
          <w:sz w:val="24"/>
          <w:szCs w:val="24"/>
        </w:rPr>
        <w:t xml:space="preserve"> </w:t>
      </w:r>
      <w:r w:rsidRPr="0081697F">
        <w:rPr>
          <w:rFonts w:ascii="Verdana" w:hAnsi="Verdana"/>
          <w:sz w:val="24"/>
          <w:szCs w:val="24"/>
        </w:rPr>
        <w:t>declaratory reliefs.</w:t>
      </w:r>
    </w:p>
    <w:p w:rsidR="00C63773" w:rsidRDefault="00C63773" w:rsidP="0081697F">
      <w:pPr>
        <w:spacing w:before="240" w:line="276" w:lineRule="auto"/>
        <w:ind w:left="0" w:firstLine="0"/>
        <w:rPr>
          <w:rFonts w:ascii="Verdana" w:hAnsi="Verdana"/>
          <w:sz w:val="24"/>
          <w:szCs w:val="24"/>
        </w:rPr>
      </w:pPr>
    </w:p>
    <w:p w:rsidR="00910997" w:rsidRPr="0081697F" w:rsidRDefault="00910997" w:rsidP="0081697F">
      <w:pPr>
        <w:spacing w:before="240" w:line="276" w:lineRule="auto"/>
        <w:ind w:left="0" w:firstLine="0"/>
        <w:rPr>
          <w:rFonts w:ascii="Verdana" w:hAnsi="Verdana"/>
          <w:sz w:val="24"/>
          <w:szCs w:val="24"/>
        </w:rPr>
      </w:pPr>
      <w:r w:rsidRPr="0081697F">
        <w:rPr>
          <w:rFonts w:ascii="Verdana" w:hAnsi="Verdana"/>
          <w:sz w:val="24"/>
          <w:szCs w:val="24"/>
        </w:rPr>
        <w:lastRenderedPageBreak/>
        <w:t>Section 138 of the Electoral Act by its sub-section (1) (w)</w:t>
      </w:r>
      <w:r w:rsidR="00372750" w:rsidRPr="0081697F">
        <w:rPr>
          <w:rFonts w:ascii="Verdana" w:hAnsi="Verdana"/>
          <w:sz w:val="24"/>
          <w:szCs w:val="24"/>
        </w:rPr>
        <w:t xml:space="preserve"> </w:t>
      </w:r>
      <w:r w:rsidRPr="0081697F">
        <w:rPr>
          <w:rFonts w:ascii="Verdana" w:hAnsi="Verdana"/>
          <w:sz w:val="24"/>
          <w:szCs w:val="24"/>
        </w:rPr>
        <w:t>stipulates that an election may be questioned on any of the</w:t>
      </w:r>
      <w:r w:rsidR="00372750" w:rsidRPr="0081697F">
        <w:rPr>
          <w:rFonts w:ascii="Verdana" w:hAnsi="Verdana"/>
          <w:sz w:val="24"/>
          <w:szCs w:val="24"/>
        </w:rPr>
        <w:t xml:space="preserve"> </w:t>
      </w:r>
      <w:r w:rsidRPr="0081697F">
        <w:rPr>
          <w:rFonts w:ascii="Verdana" w:hAnsi="Verdana"/>
          <w:sz w:val="24"/>
          <w:szCs w:val="24"/>
        </w:rPr>
        <w:t>following grounds, that is to say:</w:t>
      </w:r>
      <w:r w:rsidR="00372750" w:rsidRPr="0081697F">
        <w:rPr>
          <w:rFonts w:ascii="Verdana" w:hAnsi="Verdana"/>
          <w:sz w:val="24"/>
          <w:szCs w:val="24"/>
        </w:rPr>
        <w:t xml:space="preserve"> </w:t>
      </w:r>
      <w:r w:rsidRPr="0081697F">
        <w:rPr>
          <w:rFonts w:ascii="Verdana" w:hAnsi="Verdana"/>
          <w:sz w:val="24"/>
          <w:szCs w:val="24"/>
        </w:rPr>
        <w:t>“that the election was invalid by reason of corrupt</w:t>
      </w:r>
      <w:r w:rsidR="00372750" w:rsidRPr="0081697F">
        <w:rPr>
          <w:rFonts w:ascii="Verdana" w:hAnsi="Verdana"/>
          <w:sz w:val="24"/>
          <w:szCs w:val="24"/>
        </w:rPr>
        <w:t xml:space="preserve"> </w:t>
      </w:r>
      <w:r w:rsidRPr="0081697F">
        <w:rPr>
          <w:rFonts w:ascii="Verdana" w:hAnsi="Verdana"/>
          <w:sz w:val="24"/>
          <w:szCs w:val="24"/>
        </w:rPr>
        <w:t>practices or non-compliance with the provisions of</w:t>
      </w:r>
      <w:r w:rsidR="00372750" w:rsidRPr="0081697F">
        <w:rPr>
          <w:rFonts w:ascii="Verdana" w:hAnsi="Verdana"/>
          <w:sz w:val="24"/>
          <w:szCs w:val="24"/>
        </w:rPr>
        <w:t xml:space="preserve"> </w:t>
      </w:r>
      <w:r w:rsidRPr="0081697F">
        <w:rPr>
          <w:rFonts w:ascii="Verdana" w:hAnsi="Verdana"/>
          <w:sz w:val="24"/>
          <w:szCs w:val="24"/>
        </w:rPr>
        <w:t>this Act.”</w:t>
      </w:r>
    </w:p>
    <w:p w:rsidR="00C63773" w:rsidRDefault="00C63773" w:rsidP="0081697F">
      <w:pPr>
        <w:spacing w:before="240" w:line="276" w:lineRule="auto"/>
        <w:ind w:left="0" w:firstLine="0"/>
        <w:rPr>
          <w:rFonts w:ascii="Verdana" w:hAnsi="Verdana"/>
          <w:sz w:val="24"/>
          <w:szCs w:val="24"/>
        </w:rPr>
      </w:pPr>
    </w:p>
    <w:p w:rsidR="00910997" w:rsidRPr="0081697F" w:rsidRDefault="00910997" w:rsidP="0081697F">
      <w:pPr>
        <w:spacing w:before="240" w:line="276" w:lineRule="auto"/>
        <w:ind w:left="0" w:firstLine="0"/>
        <w:rPr>
          <w:rFonts w:ascii="Verdana" w:hAnsi="Verdana"/>
          <w:sz w:val="24"/>
          <w:szCs w:val="24"/>
        </w:rPr>
      </w:pPr>
      <w:r w:rsidRPr="0081697F">
        <w:rPr>
          <w:rFonts w:ascii="Verdana" w:hAnsi="Verdana"/>
          <w:sz w:val="24"/>
          <w:szCs w:val="24"/>
        </w:rPr>
        <w:t>The Act, however, in section 139 thereof has clearly</w:t>
      </w:r>
      <w:r w:rsidR="00372750" w:rsidRPr="0081697F">
        <w:rPr>
          <w:rFonts w:ascii="Verdana" w:hAnsi="Verdana"/>
          <w:sz w:val="24"/>
          <w:szCs w:val="24"/>
        </w:rPr>
        <w:t xml:space="preserve"> </w:t>
      </w:r>
      <w:r w:rsidRPr="0081697F">
        <w:rPr>
          <w:rFonts w:ascii="Verdana" w:hAnsi="Verdana"/>
          <w:sz w:val="24"/>
          <w:szCs w:val="24"/>
        </w:rPr>
        <w:t>stipulated that:</w:t>
      </w:r>
    </w:p>
    <w:p w:rsidR="00910997" w:rsidRPr="0081697F" w:rsidRDefault="00910997" w:rsidP="00C63773">
      <w:pPr>
        <w:spacing w:before="240" w:line="276" w:lineRule="auto"/>
        <w:ind w:firstLine="0"/>
        <w:rPr>
          <w:rFonts w:ascii="Verdana" w:hAnsi="Verdana"/>
          <w:sz w:val="24"/>
          <w:szCs w:val="24"/>
        </w:rPr>
      </w:pPr>
      <w:r w:rsidRPr="0081697F">
        <w:rPr>
          <w:rFonts w:ascii="Verdana" w:hAnsi="Verdana"/>
          <w:sz w:val="24"/>
          <w:szCs w:val="24"/>
        </w:rPr>
        <w:t>“An election shall not be liable to be invalidated by</w:t>
      </w:r>
      <w:r w:rsidR="00372750" w:rsidRPr="0081697F">
        <w:rPr>
          <w:rFonts w:ascii="Verdana" w:hAnsi="Verdana"/>
          <w:sz w:val="24"/>
          <w:szCs w:val="24"/>
        </w:rPr>
        <w:t xml:space="preserve"> </w:t>
      </w:r>
      <w:r w:rsidRPr="0081697F">
        <w:rPr>
          <w:rFonts w:ascii="Verdana" w:hAnsi="Verdana"/>
          <w:sz w:val="24"/>
          <w:szCs w:val="24"/>
        </w:rPr>
        <w:t>reason of non-compliance with the provisions of the</w:t>
      </w:r>
      <w:r w:rsidR="00372750" w:rsidRPr="0081697F">
        <w:rPr>
          <w:rFonts w:ascii="Verdana" w:hAnsi="Verdana"/>
          <w:sz w:val="24"/>
          <w:szCs w:val="24"/>
        </w:rPr>
        <w:t xml:space="preserve"> </w:t>
      </w:r>
      <w:r w:rsidRPr="0081697F">
        <w:rPr>
          <w:rFonts w:ascii="Verdana" w:hAnsi="Verdana"/>
          <w:sz w:val="24"/>
          <w:szCs w:val="24"/>
        </w:rPr>
        <w:t>Act if it appears to the Election Tribunal or court</w:t>
      </w:r>
      <w:r w:rsidR="00372750" w:rsidRPr="0081697F">
        <w:rPr>
          <w:rFonts w:ascii="Verdana" w:hAnsi="Verdana"/>
          <w:sz w:val="24"/>
          <w:szCs w:val="24"/>
        </w:rPr>
        <w:t xml:space="preserve"> </w:t>
      </w:r>
      <w:r w:rsidRPr="0081697F">
        <w:rPr>
          <w:rFonts w:ascii="Verdana" w:hAnsi="Verdana"/>
          <w:sz w:val="24"/>
          <w:szCs w:val="24"/>
        </w:rPr>
        <w:t>that the election was conducted substantially in</w:t>
      </w:r>
      <w:r w:rsidR="00372750" w:rsidRPr="0081697F">
        <w:rPr>
          <w:rFonts w:ascii="Verdana" w:hAnsi="Verdana"/>
          <w:sz w:val="24"/>
          <w:szCs w:val="24"/>
        </w:rPr>
        <w:t xml:space="preserve"> </w:t>
      </w:r>
      <w:r w:rsidRPr="0081697F">
        <w:rPr>
          <w:rFonts w:ascii="Verdana" w:hAnsi="Verdana"/>
          <w:sz w:val="24"/>
          <w:szCs w:val="24"/>
        </w:rPr>
        <w:t>accordance with the principles of this Act and that</w:t>
      </w:r>
      <w:r w:rsidR="00372750" w:rsidRPr="0081697F">
        <w:rPr>
          <w:rFonts w:ascii="Verdana" w:hAnsi="Verdana"/>
          <w:sz w:val="24"/>
          <w:szCs w:val="24"/>
        </w:rPr>
        <w:t xml:space="preserve"> </w:t>
      </w:r>
      <w:r w:rsidRPr="0081697F">
        <w:rPr>
          <w:rFonts w:ascii="Verdana" w:hAnsi="Verdana"/>
          <w:sz w:val="24"/>
          <w:szCs w:val="24"/>
        </w:rPr>
        <w:t>the non-compliance did not affect substantially the</w:t>
      </w:r>
      <w:r w:rsidR="00372750" w:rsidRPr="0081697F">
        <w:rPr>
          <w:rFonts w:ascii="Verdana" w:hAnsi="Verdana"/>
          <w:sz w:val="24"/>
          <w:szCs w:val="24"/>
        </w:rPr>
        <w:t xml:space="preserve"> </w:t>
      </w:r>
      <w:r w:rsidRPr="0081697F">
        <w:rPr>
          <w:rFonts w:ascii="Verdana" w:hAnsi="Verdana"/>
          <w:sz w:val="24"/>
          <w:szCs w:val="24"/>
        </w:rPr>
        <w:t>result of the Election”.</w:t>
      </w:r>
    </w:p>
    <w:p w:rsidR="00C63773" w:rsidRDefault="00C63773" w:rsidP="0081697F">
      <w:pPr>
        <w:spacing w:before="240" w:line="276" w:lineRule="auto"/>
        <w:ind w:left="0" w:firstLine="0"/>
        <w:rPr>
          <w:rFonts w:ascii="Verdana" w:hAnsi="Verdana"/>
          <w:sz w:val="24"/>
          <w:szCs w:val="24"/>
        </w:rPr>
      </w:pPr>
    </w:p>
    <w:p w:rsidR="00910997" w:rsidRPr="0081697F" w:rsidRDefault="00910997" w:rsidP="0081697F">
      <w:pPr>
        <w:spacing w:before="240" w:line="276" w:lineRule="auto"/>
        <w:ind w:left="0" w:firstLine="0"/>
        <w:rPr>
          <w:rFonts w:ascii="Verdana" w:hAnsi="Verdana"/>
          <w:sz w:val="24"/>
          <w:szCs w:val="24"/>
        </w:rPr>
      </w:pPr>
      <w:r w:rsidRPr="0081697F">
        <w:rPr>
          <w:rFonts w:ascii="Verdana" w:hAnsi="Verdana"/>
          <w:sz w:val="24"/>
          <w:szCs w:val="24"/>
        </w:rPr>
        <w:t>Interpreting section 134 of the Evidence Act as it affects</w:t>
      </w:r>
      <w:r w:rsidR="00372750" w:rsidRPr="0081697F">
        <w:rPr>
          <w:rFonts w:ascii="Verdana" w:hAnsi="Verdana"/>
          <w:sz w:val="24"/>
          <w:szCs w:val="24"/>
        </w:rPr>
        <w:t xml:space="preserve"> </w:t>
      </w:r>
      <w:r w:rsidRPr="0081697F">
        <w:rPr>
          <w:rFonts w:ascii="Verdana" w:hAnsi="Verdana"/>
          <w:sz w:val="24"/>
          <w:szCs w:val="24"/>
        </w:rPr>
        <w:t>section 138 of the Electoral Act, 2010 (as amended), the Supreme</w:t>
      </w:r>
      <w:r w:rsidR="00372750" w:rsidRPr="0081697F">
        <w:rPr>
          <w:rFonts w:ascii="Verdana" w:hAnsi="Verdana"/>
          <w:sz w:val="24"/>
          <w:szCs w:val="24"/>
        </w:rPr>
        <w:t xml:space="preserve"> </w:t>
      </w:r>
      <w:r w:rsidRPr="0081697F">
        <w:rPr>
          <w:rFonts w:ascii="Verdana" w:hAnsi="Verdana"/>
          <w:sz w:val="24"/>
          <w:szCs w:val="24"/>
        </w:rPr>
        <w:t>Court in CPC v. INEC &amp; Ors. (2011) 12 SC (Pt. V) 80 at pages</w:t>
      </w:r>
      <w:r w:rsidR="00372750" w:rsidRPr="0081697F">
        <w:rPr>
          <w:rFonts w:ascii="Verdana" w:hAnsi="Verdana"/>
          <w:sz w:val="24"/>
          <w:szCs w:val="24"/>
        </w:rPr>
        <w:t xml:space="preserve"> </w:t>
      </w:r>
      <w:r w:rsidRPr="0081697F">
        <w:rPr>
          <w:rFonts w:ascii="Verdana" w:hAnsi="Verdana"/>
          <w:sz w:val="24"/>
          <w:szCs w:val="24"/>
        </w:rPr>
        <w:t>91-92, lines 25-10 held that:</w:t>
      </w:r>
    </w:p>
    <w:p w:rsidR="00910997" w:rsidRPr="0081697F" w:rsidRDefault="00910997" w:rsidP="00C63773">
      <w:pPr>
        <w:spacing w:before="240" w:line="276" w:lineRule="auto"/>
        <w:ind w:firstLine="0"/>
        <w:rPr>
          <w:rFonts w:ascii="Verdana" w:hAnsi="Verdana"/>
          <w:sz w:val="24"/>
          <w:szCs w:val="24"/>
        </w:rPr>
      </w:pPr>
      <w:r w:rsidRPr="0081697F">
        <w:rPr>
          <w:rFonts w:ascii="Verdana" w:hAnsi="Verdana"/>
          <w:sz w:val="24"/>
          <w:szCs w:val="24"/>
        </w:rPr>
        <w:t>“Having regard to the above provision, the burden</w:t>
      </w:r>
      <w:r w:rsidR="00372750" w:rsidRPr="0081697F">
        <w:rPr>
          <w:rFonts w:ascii="Verdana" w:hAnsi="Verdana"/>
          <w:sz w:val="24"/>
          <w:szCs w:val="24"/>
        </w:rPr>
        <w:t xml:space="preserve"> </w:t>
      </w:r>
      <w:r w:rsidRPr="0081697F">
        <w:rPr>
          <w:rFonts w:ascii="Verdana" w:hAnsi="Verdana"/>
          <w:sz w:val="24"/>
          <w:szCs w:val="24"/>
        </w:rPr>
        <w:t>of proof generally in the sense of establishing a case</w:t>
      </w:r>
      <w:r w:rsidR="00372750" w:rsidRPr="0081697F">
        <w:rPr>
          <w:rFonts w:ascii="Verdana" w:hAnsi="Verdana"/>
          <w:sz w:val="24"/>
          <w:szCs w:val="24"/>
        </w:rPr>
        <w:t xml:space="preserve"> </w:t>
      </w:r>
      <w:r w:rsidRPr="0081697F">
        <w:rPr>
          <w:rFonts w:ascii="Verdana" w:hAnsi="Verdana"/>
          <w:sz w:val="24"/>
          <w:szCs w:val="24"/>
        </w:rPr>
        <w:t>lies on the plaintiff or initiator of the suit. He who</w:t>
      </w:r>
      <w:r w:rsidR="00372750" w:rsidRPr="0081697F">
        <w:rPr>
          <w:rFonts w:ascii="Verdana" w:hAnsi="Verdana"/>
          <w:sz w:val="24"/>
          <w:szCs w:val="24"/>
        </w:rPr>
        <w:t xml:space="preserve"> </w:t>
      </w:r>
      <w:r w:rsidRPr="0081697F">
        <w:rPr>
          <w:rFonts w:ascii="Verdana" w:hAnsi="Verdana"/>
          <w:sz w:val="24"/>
          <w:szCs w:val="24"/>
        </w:rPr>
        <w:t xml:space="preserve">asserts must prove what he asserts i.e. qui </w:t>
      </w:r>
      <w:proofErr w:type="spellStart"/>
      <w:r w:rsidRPr="0081697F">
        <w:rPr>
          <w:rFonts w:ascii="Verdana" w:hAnsi="Verdana"/>
          <w:sz w:val="24"/>
          <w:szCs w:val="24"/>
        </w:rPr>
        <w:t>affirmat</w:t>
      </w:r>
      <w:proofErr w:type="spellEnd"/>
      <w:r w:rsidR="00372750" w:rsidRPr="0081697F">
        <w:rPr>
          <w:rFonts w:ascii="Verdana" w:hAnsi="Verdana"/>
          <w:sz w:val="24"/>
          <w:szCs w:val="24"/>
        </w:rPr>
        <w:t xml:space="preserve"> </w:t>
      </w:r>
      <w:proofErr w:type="gramStart"/>
      <w:r w:rsidRPr="0081697F">
        <w:rPr>
          <w:rFonts w:ascii="Verdana" w:hAnsi="Verdana"/>
          <w:sz w:val="24"/>
          <w:szCs w:val="24"/>
        </w:rPr>
        <w:t>non</w:t>
      </w:r>
      <w:proofErr w:type="gramEnd"/>
      <w:r w:rsidRPr="0081697F">
        <w:rPr>
          <w:rFonts w:ascii="Verdana" w:hAnsi="Verdana"/>
          <w:sz w:val="24"/>
          <w:szCs w:val="24"/>
        </w:rPr>
        <w:t xml:space="preserve"> a qui </w:t>
      </w:r>
      <w:proofErr w:type="spellStart"/>
      <w:r w:rsidRPr="0081697F">
        <w:rPr>
          <w:rFonts w:ascii="Verdana" w:hAnsi="Verdana"/>
          <w:sz w:val="24"/>
          <w:szCs w:val="24"/>
        </w:rPr>
        <w:t>negat</w:t>
      </w:r>
      <w:proofErr w:type="spellEnd"/>
      <w:r w:rsidRPr="0081697F">
        <w:rPr>
          <w:rFonts w:ascii="Verdana" w:hAnsi="Verdana"/>
          <w:sz w:val="24"/>
          <w:szCs w:val="24"/>
        </w:rPr>
        <w:t xml:space="preserve"> </w:t>
      </w:r>
      <w:proofErr w:type="spellStart"/>
      <w:r w:rsidRPr="0081697F">
        <w:rPr>
          <w:rFonts w:ascii="Verdana" w:hAnsi="Verdana"/>
          <w:sz w:val="24"/>
          <w:szCs w:val="24"/>
        </w:rPr>
        <w:t>incumbit</w:t>
      </w:r>
      <w:proofErr w:type="spellEnd"/>
      <w:r w:rsidRPr="0081697F">
        <w:rPr>
          <w:rFonts w:ascii="Verdana" w:hAnsi="Verdana"/>
          <w:sz w:val="24"/>
          <w:szCs w:val="24"/>
        </w:rPr>
        <w:t xml:space="preserve"> </w:t>
      </w:r>
      <w:proofErr w:type="spellStart"/>
      <w:r w:rsidRPr="0081697F">
        <w:rPr>
          <w:rFonts w:ascii="Verdana" w:hAnsi="Verdana"/>
          <w:sz w:val="24"/>
          <w:szCs w:val="24"/>
        </w:rPr>
        <w:t>probat</w:t>
      </w:r>
      <w:proofErr w:type="spellEnd"/>
      <w:r w:rsidRPr="0081697F">
        <w:rPr>
          <w:rFonts w:ascii="Verdana" w:hAnsi="Verdana"/>
          <w:sz w:val="24"/>
          <w:szCs w:val="24"/>
        </w:rPr>
        <w:t>. The party who</w:t>
      </w:r>
      <w:r w:rsidR="00372750" w:rsidRPr="0081697F">
        <w:rPr>
          <w:rFonts w:ascii="Verdana" w:hAnsi="Verdana"/>
          <w:sz w:val="24"/>
          <w:szCs w:val="24"/>
        </w:rPr>
        <w:t xml:space="preserve"> </w:t>
      </w:r>
      <w:r w:rsidRPr="0081697F">
        <w:rPr>
          <w:rFonts w:ascii="Verdana" w:hAnsi="Verdana"/>
          <w:sz w:val="24"/>
          <w:szCs w:val="24"/>
        </w:rPr>
        <w:t>asserts in his pleadings the existence of a particular</w:t>
      </w:r>
      <w:r w:rsidR="00372750" w:rsidRPr="0081697F">
        <w:rPr>
          <w:rFonts w:ascii="Verdana" w:hAnsi="Verdana"/>
          <w:sz w:val="24"/>
          <w:szCs w:val="24"/>
        </w:rPr>
        <w:t xml:space="preserve"> </w:t>
      </w:r>
      <w:r w:rsidRPr="0081697F">
        <w:rPr>
          <w:rFonts w:ascii="Verdana" w:hAnsi="Verdana"/>
          <w:sz w:val="24"/>
          <w:szCs w:val="24"/>
        </w:rPr>
        <w:t>fact is required to prove such fact by adducing</w:t>
      </w:r>
      <w:r w:rsidR="00372750" w:rsidRPr="0081697F">
        <w:rPr>
          <w:rFonts w:ascii="Verdana" w:hAnsi="Verdana"/>
          <w:sz w:val="24"/>
          <w:szCs w:val="24"/>
        </w:rPr>
        <w:t xml:space="preserve"> </w:t>
      </w:r>
      <w:r w:rsidRPr="0081697F">
        <w:rPr>
          <w:rFonts w:ascii="Verdana" w:hAnsi="Verdana"/>
          <w:sz w:val="24"/>
          <w:szCs w:val="24"/>
        </w:rPr>
        <w:t>credible evidence. If he fails to do so, his case fails.</w:t>
      </w:r>
    </w:p>
    <w:p w:rsidR="00C63773" w:rsidRDefault="00C63773" w:rsidP="0081697F">
      <w:pPr>
        <w:spacing w:before="240" w:line="276" w:lineRule="auto"/>
        <w:ind w:left="0" w:firstLine="0"/>
        <w:rPr>
          <w:rFonts w:ascii="Verdana" w:hAnsi="Verdana"/>
          <w:sz w:val="24"/>
          <w:szCs w:val="24"/>
        </w:rPr>
      </w:pPr>
    </w:p>
    <w:p w:rsidR="00910997" w:rsidRPr="0081697F" w:rsidRDefault="00910997" w:rsidP="0081697F">
      <w:pPr>
        <w:spacing w:before="240" w:line="276" w:lineRule="auto"/>
        <w:ind w:left="0" w:firstLine="0"/>
        <w:rPr>
          <w:rFonts w:ascii="Verdana" w:hAnsi="Verdana"/>
          <w:sz w:val="24"/>
          <w:szCs w:val="24"/>
        </w:rPr>
      </w:pPr>
      <w:r w:rsidRPr="0081697F">
        <w:rPr>
          <w:rFonts w:ascii="Verdana" w:hAnsi="Verdana"/>
          <w:sz w:val="24"/>
          <w:szCs w:val="24"/>
        </w:rPr>
        <w:t>A plaintiff would be expected to succeed on the</w:t>
      </w:r>
      <w:r w:rsidR="00372750" w:rsidRPr="0081697F">
        <w:rPr>
          <w:rFonts w:ascii="Verdana" w:hAnsi="Verdana"/>
          <w:sz w:val="24"/>
          <w:szCs w:val="24"/>
        </w:rPr>
        <w:t xml:space="preserve"> </w:t>
      </w:r>
      <w:r w:rsidRPr="0081697F">
        <w:rPr>
          <w:rFonts w:ascii="Verdana" w:hAnsi="Verdana"/>
          <w:sz w:val="24"/>
          <w:szCs w:val="24"/>
        </w:rPr>
        <w:t>strength of his own case not on the weakness of the</w:t>
      </w:r>
      <w:r w:rsidR="00372750" w:rsidRPr="0081697F">
        <w:rPr>
          <w:rFonts w:ascii="Verdana" w:hAnsi="Verdana"/>
          <w:sz w:val="24"/>
          <w:szCs w:val="24"/>
        </w:rPr>
        <w:t xml:space="preserve"> </w:t>
      </w:r>
      <w:r w:rsidRPr="0081697F">
        <w:rPr>
          <w:rFonts w:ascii="Verdana" w:hAnsi="Verdana"/>
          <w:sz w:val="24"/>
          <w:szCs w:val="24"/>
        </w:rPr>
        <w:t>defence.”</w:t>
      </w:r>
    </w:p>
    <w:p w:rsidR="00C63773" w:rsidRDefault="00C63773" w:rsidP="0081697F">
      <w:pPr>
        <w:spacing w:before="240" w:line="276" w:lineRule="auto"/>
        <w:ind w:left="0" w:firstLine="0"/>
        <w:rPr>
          <w:rFonts w:ascii="Verdana" w:hAnsi="Verdana"/>
          <w:sz w:val="24"/>
          <w:szCs w:val="24"/>
        </w:rPr>
      </w:pPr>
    </w:p>
    <w:p w:rsidR="00910997" w:rsidRPr="0081697F" w:rsidRDefault="00910997" w:rsidP="0081697F">
      <w:pPr>
        <w:spacing w:before="240" w:line="276" w:lineRule="auto"/>
        <w:ind w:left="0" w:firstLine="0"/>
        <w:rPr>
          <w:rFonts w:ascii="Verdana" w:hAnsi="Verdana"/>
          <w:sz w:val="24"/>
          <w:szCs w:val="24"/>
        </w:rPr>
      </w:pPr>
      <w:r w:rsidRPr="0081697F">
        <w:rPr>
          <w:rFonts w:ascii="Verdana" w:hAnsi="Verdana"/>
          <w:sz w:val="24"/>
          <w:szCs w:val="24"/>
        </w:rPr>
        <w:lastRenderedPageBreak/>
        <w:t>The same position above taken was re-emphasized by the</w:t>
      </w:r>
      <w:r w:rsidR="00372750" w:rsidRPr="0081697F">
        <w:rPr>
          <w:rFonts w:ascii="Verdana" w:hAnsi="Verdana"/>
          <w:sz w:val="24"/>
          <w:szCs w:val="24"/>
        </w:rPr>
        <w:t xml:space="preserve"> </w:t>
      </w:r>
      <w:r w:rsidRPr="0081697F">
        <w:rPr>
          <w:rFonts w:ascii="Verdana" w:hAnsi="Verdana"/>
          <w:sz w:val="24"/>
          <w:szCs w:val="24"/>
        </w:rPr>
        <w:t xml:space="preserve">apex court in Ali </w:t>
      </w:r>
      <w:proofErr w:type="spellStart"/>
      <w:r w:rsidRPr="0081697F">
        <w:rPr>
          <w:rFonts w:ascii="Verdana" w:hAnsi="Verdana"/>
          <w:sz w:val="24"/>
          <w:szCs w:val="24"/>
        </w:rPr>
        <w:t>Ucha</w:t>
      </w:r>
      <w:proofErr w:type="spellEnd"/>
      <w:r w:rsidRPr="0081697F">
        <w:rPr>
          <w:rFonts w:ascii="Verdana" w:hAnsi="Verdana"/>
          <w:sz w:val="24"/>
          <w:szCs w:val="24"/>
        </w:rPr>
        <w:t xml:space="preserve"> &amp; </w:t>
      </w:r>
      <w:proofErr w:type="spellStart"/>
      <w:r w:rsidRPr="0081697F">
        <w:rPr>
          <w:rFonts w:ascii="Verdana" w:hAnsi="Verdana"/>
          <w:sz w:val="24"/>
          <w:szCs w:val="24"/>
        </w:rPr>
        <w:t>Anor</w:t>
      </w:r>
      <w:proofErr w:type="spellEnd"/>
      <w:r w:rsidRPr="0081697F">
        <w:rPr>
          <w:rFonts w:ascii="Verdana" w:hAnsi="Verdana"/>
          <w:sz w:val="24"/>
          <w:szCs w:val="24"/>
        </w:rPr>
        <w:t xml:space="preserve">. v. </w:t>
      </w:r>
      <w:proofErr w:type="spellStart"/>
      <w:r w:rsidRPr="0081697F">
        <w:rPr>
          <w:rFonts w:ascii="Verdana" w:hAnsi="Verdana"/>
          <w:sz w:val="24"/>
          <w:szCs w:val="24"/>
        </w:rPr>
        <w:t>Elechi</w:t>
      </w:r>
      <w:proofErr w:type="spellEnd"/>
      <w:r w:rsidRPr="0081697F">
        <w:rPr>
          <w:rFonts w:ascii="Verdana" w:hAnsi="Verdana"/>
          <w:sz w:val="24"/>
          <w:szCs w:val="24"/>
        </w:rPr>
        <w:t xml:space="preserve"> &amp; Ors. (2012) All</w:t>
      </w:r>
      <w:r w:rsidR="00372750" w:rsidRPr="0081697F">
        <w:rPr>
          <w:rFonts w:ascii="Verdana" w:hAnsi="Verdana"/>
          <w:sz w:val="24"/>
          <w:szCs w:val="24"/>
        </w:rPr>
        <w:t xml:space="preserve"> </w:t>
      </w:r>
      <w:r w:rsidRPr="0081697F">
        <w:rPr>
          <w:rFonts w:ascii="Verdana" w:hAnsi="Verdana"/>
          <w:sz w:val="24"/>
          <w:szCs w:val="24"/>
        </w:rPr>
        <w:t>FWLR (Pt. 625) 237, (2012) 13 NWLR (Pt. 1317) 330, (2012)</w:t>
      </w:r>
      <w:r w:rsidR="00372750" w:rsidRPr="0081697F">
        <w:rPr>
          <w:rFonts w:ascii="Verdana" w:hAnsi="Verdana"/>
          <w:sz w:val="24"/>
          <w:szCs w:val="24"/>
        </w:rPr>
        <w:t xml:space="preserve"> </w:t>
      </w:r>
      <w:r w:rsidRPr="0081697F">
        <w:rPr>
          <w:rFonts w:ascii="Verdana" w:hAnsi="Verdana"/>
          <w:sz w:val="24"/>
          <w:szCs w:val="24"/>
        </w:rPr>
        <w:t>LPELR-7823 (SC) 43, paragraphs B-E on the standard of proof</w:t>
      </w:r>
      <w:r w:rsidR="00372750" w:rsidRPr="0081697F">
        <w:rPr>
          <w:rFonts w:ascii="Verdana" w:hAnsi="Verdana"/>
          <w:sz w:val="24"/>
          <w:szCs w:val="24"/>
        </w:rPr>
        <w:t xml:space="preserve"> </w:t>
      </w:r>
      <w:r w:rsidRPr="0081697F">
        <w:rPr>
          <w:rFonts w:ascii="Verdana" w:hAnsi="Verdana"/>
          <w:sz w:val="24"/>
          <w:szCs w:val="24"/>
        </w:rPr>
        <w:t>in claims for declaratory reliefs where Mohammed JSC posited</w:t>
      </w:r>
      <w:r w:rsidR="00372750" w:rsidRPr="0081697F">
        <w:rPr>
          <w:rFonts w:ascii="Verdana" w:hAnsi="Verdana"/>
          <w:sz w:val="24"/>
          <w:szCs w:val="24"/>
        </w:rPr>
        <w:t xml:space="preserve"> </w:t>
      </w:r>
      <w:r w:rsidRPr="0081697F">
        <w:rPr>
          <w:rFonts w:ascii="Verdana" w:hAnsi="Verdana"/>
          <w:sz w:val="24"/>
          <w:szCs w:val="24"/>
        </w:rPr>
        <w:t xml:space="preserve">following the authorities of </w:t>
      </w:r>
      <w:proofErr w:type="spellStart"/>
      <w:r w:rsidRPr="0081697F">
        <w:rPr>
          <w:rFonts w:ascii="Verdana" w:hAnsi="Verdana"/>
          <w:sz w:val="24"/>
          <w:szCs w:val="24"/>
        </w:rPr>
        <w:t>Nwokidu</w:t>
      </w:r>
      <w:proofErr w:type="spellEnd"/>
      <w:r w:rsidRPr="0081697F">
        <w:rPr>
          <w:rFonts w:ascii="Verdana" w:hAnsi="Verdana"/>
          <w:sz w:val="24"/>
          <w:szCs w:val="24"/>
        </w:rPr>
        <w:t xml:space="preserve"> v. </w:t>
      </w:r>
      <w:proofErr w:type="spellStart"/>
      <w:r w:rsidRPr="0081697F">
        <w:rPr>
          <w:rFonts w:ascii="Verdana" w:hAnsi="Verdana"/>
          <w:sz w:val="24"/>
          <w:szCs w:val="24"/>
        </w:rPr>
        <w:t>Okanu</w:t>
      </w:r>
      <w:proofErr w:type="spellEnd"/>
      <w:r w:rsidRPr="0081697F">
        <w:rPr>
          <w:rFonts w:ascii="Verdana" w:hAnsi="Verdana"/>
          <w:sz w:val="24"/>
          <w:szCs w:val="24"/>
        </w:rPr>
        <w:t xml:space="preserve"> (2010) All FWLR</w:t>
      </w:r>
      <w:r w:rsidR="00372750" w:rsidRPr="0081697F">
        <w:rPr>
          <w:rFonts w:ascii="Verdana" w:hAnsi="Verdana"/>
          <w:sz w:val="24"/>
          <w:szCs w:val="24"/>
        </w:rPr>
        <w:t xml:space="preserve"> </w:t>
      </w:r>
      <w:r w:rsidRPr="0081697F">
        <w:rPr>
          <w:rFonts w:ascii="Verdana" w:hAnsi="Verdana"/>
          <w:sz w:val="24"/>
          <w:szCs w:val="24"/>
        </w:rPr>
        <w:t xml:space="preserve">(Pt. 522) 1633, (2010) 2 NWLR (Pt. 1181) 362; </w:t>
      </w:r>
      <w:proofErr w:type="spellStart"/>
      <w:r w:rsidRPr="0081697F">
        <w:rPr>
          <w:rFonts w:ascii="Verdana" w:hAnsi="Verdana"/>
          <w:sz w:val="24"/>
          <w:szCs w:val="24"/>
        </w:rPr>
        <w:t>Ekundayo</w:t>
      </w:r>
      <w:proofErr w:type="spellEnd"/>
      <w:r w:rsidRPr="0081697F">
        <w:rPr>
          <w:rFonts w:ascii="Verdana" w:hAnsi="Verdana"/>
          <w:sz w:val="24"/>
          <w:szCs w:val="24"/>
        </w:rPr>
        <w:t xml:space="preserve"> v.</w:t>
      </w:r>
      <w:r w:rsidR="00372750" w:rsidRPr="0081697F">
        <w:rPr>
          <w:rFonts w:ascii="Verdana" w:hAnsi="Verdana"/>
          <w:sz w:val="24"/>
          <w:szCs w:val="24"/>
        </w:rPr>
        <w:t xml:space="preserve"> </w:t>
      </w:r>
      <w:proofErr w:type="spellStart"/>
      <w:r w:rsidRPr="0081697F">
        <w:rPr>
          <w:rFonts w:ascii="Verdana" w:hAnsi="Verdana"/>
          <w:sz w:val="24"/>
          <w:szCs w:val="24"/>
        </w:rPr>
        <w:t>Baruwa</w:t>
      </w:r>
      <w:proofErr w:type="spellEnd"/>
      <w:r w:rsidRPr="0081697F">
        <w:rPr>
          <w:rFonts w:ascii="Verdana" w:hAnsi="Verdana"/>
          <w:sz w:val="24"/>
          <w:szCs w:val="24"/>
        </w:rPr>
        <w:t xml:space="preserve"> (1965) 2 ALL NLR 211 and </w:t>
      </w:r>
      <w:proofErr w:type="spellStart"/>
      <w:r w:rsidRPr="0081697F">
        <w:rPr>
          <w:rFonts w:ascii="Verdana" w:hAnsi="Verdana"/>
          <w:sz w:val="24"/>
          <w:szCs w:val="24"/>
        </w:rPr>
        <w:t>Dantata</w:t>
      </w:r>
      <w:proofErr w:type="spellEnd"/>
      <w:r w:rsidRPr="0081697F">
        <w:rPr>
          <w:rFonts w:ascii="Verdana" w:hAnsi="Verdana"/>
          <w:sz w:val="24"/>
          <w:szCs w:val="24"/>
        </w:rPr>
        <w:t xml:space="preserve"> v. Mohammed</w:t>
      </w:r>
      <w:r w:rsidR="00372750" w:rsidRPr="0081697F">
        <w:rPr>
          <w:rFonts w:ascii="Verdana" w:hAnsi="Verdana"/>
          <w:sz w:val="24"/>
          <w:szCs w:val="24"/>
        </w:rPr>
        <w:t xml:space="preserve"> </w:t>
      </w:r>
      <w:r w:rsidRPr="0081697F">
        <w:rPr>
          <w:rFonts w:ascii="Verdana" w:hAnsi="Verdana"/>
          <w:sz w:val="24"/>
          <w:szCs w:val="24"/>
        </w:rPr>
        <w:t>(2000) FWLR (Pt. 21) 889, (2000) 7 NWLR (Pt. 664) 176 thus:</w:t>
      </w:r>
    </w:p>
    <w:p w:rsidR="00910997" w:rsidRPr="0081697F" w:rsidRDefault="00910997" w:rsidP="00C63773">
      <w:pPr>
        <w:spacing w:before="240" w:line="276" w:lineRule="auto"/>
        <w:ind w:firstLine="0"/>
        <w:rPr>
          <w:rFonts w:ascii="Verdana" w:hAnsi="Verdana"/>
          <w:sz w:val="24"/>
          <w:szCs w:val="24"/>
        </w:rPr>
      </w:pPr>
      <w:r w:rsidRPr="0081697F">
        <w:rPr>
          <w:rFonts w:ascii="Verdana" w:hAnsi="Verdana"/>
          <w:sz w:val="24"/>
          <w:szCs w:val="24"/>
        </w:rPr>
        <w:t>“...the law is indeed well settled that in such claims</w:t>
      </w:r>
      <w:r w:rsidR="00372750" w:rsidRPr="0081697F">
        <w:rPr>
          <w:rFonts w:ascii="Verdana" w:hAnsi="Verdana"/>
          <w:sz w:val="24"/>
          <w:szCs w:val="24"/>
        </w:rPr>
        <w:t xml:space="preserve"> </w:t>
      </w:r>
      <w:r w:rsidRPr="0081697F">
        <w:rPr>
          <w:rFonts w:ascii="Verdana" w:hAnsi="Verdana"/>
          <w:sz w:val="24"/>
          <w:szCs w:val="24"/>
        </w:rPr>
        <w:t>for declaratory reliefs which are in fact the backbone</w:t>
      </w:r>
      <w:r w:rsidR="00372750" w:rsidRPr="0081697F">
        <w:rPr>
          <w:rFonts w:ascii="Verdana" w:hAnsi="Verdana"/>
          <w:sz w:val="24"/>
          <w:szCs w:val="24"/>
        </w:rPr>
        <w:t xml:space="preserve"> </w:t>
      </w:r>
      <w:r w:rsidRPr="0081697F">
        <w:rPr>
          <w:rFonts w:ascii="Verdana" w:hAnsi="Verdana"/>
          <w:sz w:val="24"/>
          <w:szCs w:val="24"/>
        </w:rPr>
        <w:t>in all election petitions, the onus remains on the</w:t>
      </w:r>
      <w:r w:rsidR="00372750" w:rsidRPr="0081697F">
        <w:rPr>
          <w:rFonts w:ascii="Verdana" w:hAnsi="Verdana"/>
          <w:sz w:val="24"/>
          <w:szCs w:val="24"/>
        </w:rPr>
        <w:t xml:space="preserve"> </w:t>
      </w:r>
      <w:r w:rsidRPr="0081697F">
        <w:rPr>
          <w:rFonts w:ascii="Verdana" w:hAnsi="Verdana"/>
          <w:sz w:val="24"/>
          <w:szCs w:val="24"/>
        </w:rPr>
        <w:t>petitioners to prove and establish their claims on</w:t>
      </w:r>
      <w:r w:rsidR="00372750" w:rsidRPr="0081697F">
        <w:rPr>
          <w:rFonts w:ascii="Verdana" w:hAnsi="Verdana"/>
          <w:sz w:val="24"/>
          <w:szCs w:val="24"/>
        </w:rPr>
        <w:t xml:space="preserve"> </w:t>
      </w:r>
      <w:r w:rsidRPr="0081697F">
        <w:rPr>
          <w:rFonts w:ascii="Verdana" w:hAnsi="Verdana"/>
          <w:sz w:val="24"/>
          <w:szCs w:val="24"/>
        </w:rPr>
        <w:t>their own evidence without relying on the weakness</w:t>
      </w:r>
      <w:r w:rsidR="00372750" w:rsidRPr="0081697F">
        <w:rPr>
          <w:rFonts w:ascii="Verdana" w:hAnsi="Verdana"/>
          <w:sz w:val="24"/>
          <w:szCs w:val="24"/>
        </w:rPr>
        <w:t xml:space="preserve"> </w:t>
      </w:r>
      <w:r w:rsidRPr="0081697F">
        <w:rPr>
          <w:rFonts w:ascii="Verdana" w:hAnsi="Verdana"/>
          <w:sz w:val="24"/>
          <w:szCs w:val="24"/>
        </w:rPr>
        <w:t>of the case of the respondents. In other words, the</w:t>
      </w:r>
      <w:r w:rsidR="00372750" w:rsidRPr="0081697F">
        <w:rPr>
          <w:rFonts w:ascii="Verdana" w:hAnsi="Verdana"/>
          <w:sz w:val="24"/>
          <w:szCs w:val="24"/>
        </w:rPr>
        <w:t xml:space="preserve"> </w:t>
      </w:r>
      <w:r w:rsidRPr="0081697F">
        <w:rPr>
          <w:rFonts w:ascii="Verdana" w:hAnsi="Verdana"/>
          <w:sz w:val="24"/>
          <w:szCs w:val="24"/>
        </w:rPr>
        <w:t>petitioners must satisfy the election petition Tribunal</w:t>
      </w:r>
      <w:r w:rsidR="00372750" w:rsidRPr="0081697F">
        <w:rPr>
          <w:rFonts w:ascii="Verdana" w:hAnsi="Verdana"/>
          <w:sz w:val="24"/>
          <w:szCs w:val="24"/>
        </w:rPr>
        <w:t xml:space="preserve"> </w:t>
      </w:r>
      <w:r w:rsidRPr="0081697F">
        <w:rPr>
          <w:rFonts w:ascii="Verdana" w:hAnsi="Verdana"/>
          <w:sz w:val="24"/>
          <w:szCs w:val="24"/>
        </w:rPr>
        <w:t>upon enough credible and cogent evidence which</w:t>
      </w:r>
      <w:r w:rsidR="00372750" w:rsidRPr="0081697F">
        <w:rPr>
          <w:rFonts w:ascii="Verdana" w:hAnsi="Verdana"/>
          <w:sz w:val="24"/>
          <w:szCs w:val="24"/>
        </w:rPr>
        <w:t xml:space="preserve"> </w:t>
      </w:r>
      <w:proofErr w:type="gramStart"/>
      <w:r w:rsidRPr="0081697F">
        <w:rPr>
          <w:rFonts w:ascii="Verdana" w:hAnsi="Verdana"/>
          <w:sz w:val="24"/>
          <w:szCs w:val="24"/>
        </w:rPr>
        <w:t>ought</w:t>
      </w:r>
      <w:proofErr w:type="gramEnd"/>
      <w:r w:rsidRPr="0081697F">
        <w:rPr>
          <w:rFonts w:ascii="Verdana" w:hAnsi="Verdana"/>
          <w:sz w:val="24"/>
          <w:szCs w:val="24"/>
        </w:rPr>
        <w:t xml:space="preserve"> reasonably be believed and which, if, found</w:t>
      </w:r>
      <w:r w:rsidR="00372750" w:rsidRPr="0081697F">
        <w:rPr>
          <w:rFonts w:ascii="Verdana" w:hAnsi="Verdana"/>
          <w:sz w:val="24"/>
          <w:szCs w:val="24"/>
        </w:rPr>
        <w:t xml:space="preserve"> </w:t>
      </w:r>
      <w:r w:rsidRPr="0081697F">
        <w:rPr>
          <w:rFonts w:ascii="Verdana" w:hAnsi="Verdana"/>
          <w:sz w:val="24"/>
          <w:szCs w:val="24"/>
        </w:rPr>
        <w:t>established, entitles the petitioner to the declaration</w:t>
      </w:r>
      <w:r w:rsidR="00372750" w:rsidRPr="0081697F">
        <w:rPr>
          <w:rFonts w:ascii="Verdana" w:hAnsi="Verdana"/>
          <w:sz w:val="24"/>
          <w:szCs w:val="24"/>
        </w:rPr>
        <w:t xml:space="preserve"> </w:t>
      </w:r>
      <w:r w:rsidRPr="0081697F">
        <w:rPr>
          <w:rFonts w:ascii="Verdana" w:hAnsi="Verdana"/>
          <w:sz w:val="24"/>
          <w:szCs w:val="24"/>
        </w:rPr>
        <w:t>sought.”</w:t>
      </w:r>
    </w:p>
    <w:p w:rsidR="00C63773" w:rsidRDefault="00C63773" w:rsidP="0081697F">
      <w:pPr>
        <w:spacing w:before="240" w:line="276" w:lineRule="auto"/>
        <w:ind w:left="0" w:firstLine="0"/>
        <w:rPr>
          <w:rFonts w:ascii="Verdana" w:hAnsi="Verdana"/>
          <w:sz w:val="24"/>
          <w:szCs w:val="24"/>
        </w:rPr>
      </w:pPr>
    </w:p>
    <w:p w:rsidR="00910997" w:rsidRPr="0081697F" w:rsidRDefault="00910997" w:rsidP="0081697F">
      <w:pPr>
        <w:spacing w:before="240" w:line="276" w:lineRule="auto"/>
        <w:ind w:left="0" w:firstLine="0"/>
        <w:rPr>
          <w:rFonts w:ascii="Verdana" w:hAnsi="Verdana"/>
          <w:sz w:val="24"/>
          <w:szCs w:val="24"/>
        </w:rPr>
      </w:pPr>
      <w:r w:rsidRPr="0081697F">
        <w:rPr>
          <w:rFonts w:ascii="Verdana" w:hAnsi="Verdana"/>
          <w:sz w:val="24"/>
          <w:szCs w:val="24"/>
        </w:rPr>
        <w:t>On whom the onus of proving non-compliance with the</w:t>
      </w:r>
      <w:r w:rsidR="00372750" w:rsidRPr="0081697F">
        <w:rPr>
          <w:rFonts w:ascii="Verdana" w:hAnsi="Verdana"/>
          <w:sz w:val="24"/>
          <w:szCs w:val="24"/>
        </w:rPr>
        <w:t xml:space="preserve"> </w:t>
      </w:r>
      <w:r w:rsidRPr="0081697F">
        <w:rPr>
          <w:rFonts w:ascii="Verdana" w:hAnsi="Verdana"/>
          <w:sz w:val="24"/>
          <w:szCs w:val="24"/>
        </w:rPr>
        <w:t>provision of the Electoral Act rests as well as the standard of</w:t>
      </w:r>
      <w:r w:rsidR="00372750" w:rsidRPr="0081697F">
        <w:rPr>
          <w:rFonts w:ascii="Verdana" w:hAnsi="Verdana"/>
          <w:sz w:val="24"/>
          <w:szCs w:val="24"/>
        </w:rPr>
        <w:t xml:space="preserve"> </w:t>
      </w:r>
      <w:r w:rsidRPr="0081697F">
        <w:rPr>
          <w:rFonts w:ascii="Verdana" w:hAnsi="Verdana"/>
          <w:sz w:val="24"/>
          <w:szCs w:val="24"/>
        </w:rPr>
        <w:t>proof, on the allegations as made by the petitioner in his petition</w:t>
      </w:r>
      <w:r w:rsidR="00372750" w:rsidRPr="0081697F">
        <w:rPr>
          <w:rFonts w:ascii="Verdana" w:hAnsi="Verdana"/>
          <w:sz w:val="24"/>
          <w:szCs w:val="24"/>
        </w:rPr>
        <w:t xml:space="preserve"> </w:t>
      </w:r>
      <w:r w:rsidRPr="0081697F">
        <w:rPr>
          <w:rFonts w:ascii="Verdana" w:hAnsi="Verdana"/>
          <w:sz w:val="24"/>
          <w:szCs w:val="24"/>
        </w:rPr>
        <w:t xml:space="preserve">now on appeal, Rhodes </w:t>
      </w:r>
      <w:proofErr w:type="spellStart"/>
      <w:r w:rsidRPr="0081697F">
        <w:rPr>
          <w:rFonts w:ascii="Verdana" w:hAnsi="Verdana"/>
          <w:sz w:val="24"/>
          <w:szCs w:val="24"/>
        </w:rPr>
        <w:t>Vivour</w:t>
      </w:r>
      <w:proofErr w:type="spellEnd"/>
      <w:r w:rsidRPr="0081697F">
        <w:rPr>
          <w:rFonts w:ascii="Verdana" w:hAnsi="Verdana"/>
          <w:sz w:val="24"/>
          <w:szCs w:val="24"/>
        </w:rPr>
        <w:t xml:space="preserve"> JSC, characteristic of his lucid</w:t>
      </w:r>
      <w:r w:rsidR="00372750" w:rsidRPr="0081697F">
        <w:rPr>
          <w:rFonts w:ascii="Verdana" w:hAnsi="Verdana"/>
          <w:sz w:val="24"/>
          <w:szCs w:val="24"/>
        </w:rPr>
        <w:t xml:space="preserve"> </w:t>
      </w:r>
      <w:r w:rsidRPr="0081697F">
        <w:rPr>
          <w:rFonts w:ascii="Verdana" w:hAnsi="Verdana"/>
          <w:sz w:val="24"/>
          <w:szCs w:val="24"/>
        </w:rPr>
        <w:t>and succinct style copiously held still in that case that the results</w:t>
      </w:r>
      <w:r w:rsidR="00372750" w:rsidRPr="0081697F">
        <w:rPr>
          <w:rFonts w:ascii="Verdana" w:hAnsi="Verdana"/>
          <w:sz w:val="24"/>
          <w:szCs w:val="24"/>
        </w:rPr>
        <w:t xml:space="preserve"> </w:t>
      </w:r>
      <w:r w:rsidRPr="0081697F">
        <w:rPr>
          <w:rFonts w:ascii="Verdana" w:hAnsi="Verdana"/>
          <w:sz w:val="24"/>
          <w:szCs w:val="24"/>
        </w:rPr>
        <w:t>declared by INEC are prima facie correct and the onus is on the</w:t>
      </w:r>
      <w:r w:rsidR="00372750" w:rsidRPr="0081697F">
        <w:rPr>
          <w:rFonts w:ascii="Verdana" w:hAnsi="Verdana"/>
          <w:sz w:val="24"/>
          <w:szCs w:val="24"/>
        </w:rPr>
        <w:t xml:space="preserve"> </w:t>
      </w:r>
      <w:r w:rsidRPr="0081697F">
        <w:rPr>
          <w:rFonts w:ascii="Verdana" w:hAnsi="Verdana"/>
          <w:sz w:val="24"/>
          <w:szCs w:val="24"/>
        </w:rPr>
        <w:t>petitioner to prove the contrary. Where a petitioner as in our</w:t>
      </w:r>
      <w:r w:rsidR="00372750" w:rsidRPr="0081697F">
        <w:rPr>
          <w:rFonts w:ascii="Verdana" w:hAnsi="Verdana"/>
          <w:sz w:val="24"/>
          <w:szCs w:val="24"/>
        </w:rPr>
        <w:t xml:space="preserve"> </w:t>
      </w:r>
      <w:r w:rsidRPr="0081697F">
        <w:rPr>
          <w:rFonts w:ascii="Verdana" w:hAnsi="Verdana"/>
          <w:sz w:val="24"/>
          <w:szCs w:val="24"/>
        </w:rPr>
        <w:t>instant case complains of non-compliance with the provisions</w:t>
      </w:r>
      <w:r w:rsidR="00372750" w:rsidRPr="0081697F">
        <w:rPr>
          <w:rFonts w:ascii="Verdana" w:hAnsi="Verdana"/>
          <w:sz w:val="24"/>
          <w:szCs w:val="24"/>
        </w:rPr>
        <w:t xml:space="preserve"> </w:t>
      </w:r>
      <w:r w:rsidRPr="0081697F">
        <w:rPr>
          <w:rFonts w:ascii="Verdana" w:hAnsi="Verdana"/>
          <w:sz w:val="24"/>
          <w:szCs w:val="24"/>
        </w:rPr>
        <w:t>of the Electoral Act, 2010 (as amended), the petitioner is said to</w:t>
      </w:r>
      <w:r w:rsidR="00372750" w:rsidRPr="0081697F">
        <w:rPr>
          <w:rFonts w:ascii="Verdana" w:hAnsi="Verdana"/>
          <w:sz w:val="24"/>
          <w:szCs w:val="24"/>
        </w:rPr>
        <w:t xml:space="preserve"> </w:t>
      </w:r>
      <w:r w:rsidRPr="0081697F">
        <w:rPr>
          <w:rFonts w:ascii="Verdana" w:hAnsi="Verdana"/>
          <w:sz w:val="24"/>
          <w:szCs w:val="24"/>
        </w:rPr>
        <w:t>be duty bound to prove it, polling unit by polling unit, ward by</w:t>
      </w:r>
      <w:r w:rsidR="00372750" w:rsidRPr="0081697F">
        <w:rPr>
          <w:rFonts w:ascii="Verdana" w:hAnsi="Verdana"/>
          <w:sz w:val="24"/>
          <w:szCs w:val="24"/>
        </w:rPr>
        <w:t xml:space="preserve"> </w:t>
      </w:r>
      <w:r w:rsidRPr="0081697F">
        <w:rPr>
          <w:rFonts w:ascii="Verdana" w:hAnsi="Verdana"/>
          <w:sz w:val="24"/>
          <w:szCs w:val="24"/>
        </w:rPr>
        <w:t>ward and the standard required is on the balance of probabilities</w:t>
      </w:r>
      <w:r w:rsidR="00372750" w:rsidRPr="0081697F">
        <w:rPr>
          <w:rFonts w:ascii="Verdana" w:hAnsi="Verdana"/>
          <w:sz w:val="24"/>
          <w:szCs w:val="24"/>
        </w:rPr>
        <w:t xml:space="preserve"> </w:t>
      </w:r>
      <w:r w:rsidRPr="0081697F">
        <w:rPr>
          <w:rFonts w:ascii="Verdana" w:hAnsi="Verdana"/>
          <w:sz w:val="24"/>
          <w:szCs w:val="24"/>
        </w:rPr>
        <w:t>and not on minimal proof.</w:t>
      </w:r>
    </w:p>
    <w:p w:rsidR="00C63773" w:rsidRDefault="00C63773" w:rsidP="0081697F">
      <w:pPr>
        <w:spacing w:before="240" w:line="276" w:lineRule="auto"/>
        <w:ind w:left="0" w:firstLine="0"/>
        <w:rPr>
          <w:rFonts w:ascii="Verdana" w:hAnsi="Verdana"/>
          <w:sz w:val="24"/>
          <w:szCs w:val="24"/>
        </w:rPr>
      </w:pPr>
    </w:p>
    <w:p w:rsidR="00910997" w:rsidRPr="0081697F" w:rsidRDefault="00910997" w:rsidP="0081697F">
      <w:pPr>
        <w:spacing w:before="240" w:line="276" w:lineRule="auto"/>
        <w:ind w:left="0" w:firstLine="0"/>
        <w:rPr>
          <w:rFonts w:ascii="Verdana" w:hAnsi="Verdana"/>
          <w:sz w:val="24"/>
          <w:szCs w:val="24"/>
        </w:rPr>
      </w:pPr>
      <w:proofErr w:type="gramStart"/>
      <w:r w:rsidRPr="0081697F">
        <w:rPr>
          <w:rFonts w:ascii="Verdana" w:hAnsi="Verdana"/>
          <w:sz w:val="24"/>
          <w:szCs w:val="24"/>
        </w:rPr>
        <w:t>According to the learned law lord: “He must show figures</w:t>
      </w:r>
      <w:r w:rsidR="00372750" w:rsidRPr="0081697F">
        <w:rPr>
          <w:rFonts w:ascii="Verdana" w:hAnsi="Verdana"/>
          <w:sz w:val="24"/>
          <w:szCs w:val="24"/>
        </w:rPr>
        <w:t xml:space="preserve"> </w:t>
      </w:r>
      <w:r w:rsidRPr="0081697F">
        <w:rPr>
          <w:rFonts w:ascii="Verdana" w:hAnsi="Verdana"/>
          <w:sz w:val="24"/>
          <w:szCs w:val="24"/>
        </w:rPr>
        <w:t>that the adverse party was credited with as a result of the noncompliance.</w:t>
      </w:r>
      <w:proofErr w:type="gramEnd"/>
    </w:p>
    <w:p w:rsidR="00C63773" w:rsidRDefault="00C63773" w:rsidP="0081697F">
      <w:pPr>
        <w:spacing w:before="240" w:line="276" w:lineRule="auto"/>
        <w:ind w:left="0" w:firstLine="0"/>
        <w:rPr>
          <w:rFonts w:ascii="Verdana" w:hAnsi="Verdana"/>
          <w:sz w:val="24"/>
          <w:szCs w:val="24"/>
        </w:rPr>
      </w:pPr>
    </w:p>
    <w:p w:rsidR="00910997" w:rsidRPr="0081697F" w:rsidRDefault="00910997" w:rsidP="0081697F">
      <w:pPr>
        <w:spacing w:before="240" w:line="276" w:lineRule="auto"/>
        <w:ind w:left="0" w:firstLine="0"/>
        <w:rPr>
          <w:rFonts w:ascii="Verdana" w:hAnsi="Verdana"/>
          <w:sz w:val="24"/>
          <w:szCs w:val="24"/>
        </w:rPr>
      </w:pPr>
      <w:r w:rsidRPr="0081697F">
        <w:rPr>
          <w:rFonts w:ascii="Verdana" w:hAnsi="Verdana"/>
          <w:sz w:val="24"/>
          <w:szCs w:val="24"/>
        </w:rPr>
        <w:lastRenderedPageBreak/>
        <w:t>Form EC8A, election materials not stamped/signed</w:t>
      </w:r>
      <w:r w:rsidR="00372750" w:rsidRPr="0081697F">
        <w:rPr>
          <w:rFonts w:ascii="Verdana" w:hAnsi="Verdana"/>
          <w:sz w:val="24"/>
          <w:szCs w:val="24"/>
        </w:rPr>
        <w:t xml:space="preserve"> </w:t>
      </w:r>
      <w:r w:rsidRPr="0081697F">
        <w:rPr>
          <w:rFonts w:ascii="Verdana" w:hAnsi="Verdana"/>
          <w:sz w:val="24"/>
          <w:szCs w:val="24"/>
        </w:rPr>
        <w:t>by the presiding officers. He must establish that non-compliance</w:t>
      </w:r>
      <w:r w:rsidR="00372750" w:rsidRPr="0081697F">
        <w:rPr>
          <w:rFonts w:ascii="Verdana" w:hAnsi="Verdana"/>
          <w:sz w:val="24"/>
          <w:szCs w:val="24"/>
        </w:rPr>
        <w:t xml:space="preserve"> </w:t>
      </w:r>
      <w:r w:rsidRPr="0081697F">
        <w:rPr>
          <w:rFonts w:ascii="Verdana" w:hAnsi="Verdana"/>
          <w:sz w:val="24"/>
          <w:szCs w:val="24"/>
        </w:rPr>
        <w:t>was substantial, that it affected the result. It is only then that the</w:t>
      </w:r>
      <w:r w:rsidR="00372750" w:rsidRPr="0081697F">
        <w:rPr>
          <w:rFonts w:ascii="Verdana" w:hAnsi="Verdana"/>
          <w:sz w:val="24"/>
          <w:szCs w:val="24"/>
        </w:rPr>
        <w:t xml:space="preserve"> </w:t>
      </w:r>
      <w:r w:rsidRPr="0081697F">
        <w:rPr>
          <w:rFonts w:ascii="Verdana" w:hAnsi="Verdana"/>
          <w:sz w:val="24"/>
          <w:szCs w:val="24"/>
        </w:rPr>
        <w:t xml:space="preserve">respondents are to lead evidence in rebuttal. See </w:t>
      </w:r>
      <w:proofErr w:type="spellStart"/>
      <w:r w:rsidRPr="0081697F">
        <w:rPr>
          <w:rFonts w:ascii="Verdana" w:hAnsi="Verdana"/>
          <w:sz w:val="24"/>
          <w:szCs w:val="24"/>
        </w:rPr>
        <w:t>Buhari</w:t>
      </w:r>
      <w:proofErr w:type="spellEnd"/>
      <w:r w:rsidRPr="0081697F">
        <w:rPr>
          <w:rFonts w:ascii="Verdana" w:hAnsi="Verdana"/>
          <w:sz w:val="24"/>
          <w:szCs w:val="24"/>
        </w:rPr>
        <w:t xml:space="preserve"> v.</w:t>
      </w:r>
      <w:r w:rsidR="00372750" w:rsidRPr="0081697F">
        <w:rPr>
          <w:rFonts w:ascii="Verdana" w:hAnsi="Verdana"/>
          <w:sz w:val="24"/>
          <w:szCs w:val="24"/>
        </w:rPr>
        <w:t xml:space="preserve"> </w:t>
      </w:r>
      <w:proofErr w:type="spellStart"/>
      <w:r w:rsidRPr="0081697F">
        <w:rPr>
          <w:rFonts w:ascii="Verdana" w:hAnsi="Verdana"/>
          <w:sz w:val="24"/>
          <w:szCs w:val="24"/>
        </w:rPr>
        <w:t>Obasanjo</w:t>
      </w:r>
      <w:proofErr w:type="spellEnd"/>
      <w:r w:rsidRPr="0081697F">
        <w:rPr>
          <w:rFonts w:ascii="Verdana" w:hAnsi="Verdana"/>
          <w:sz w:val="24"/>
          <w:szCs w:val="24"/>
        </w:rPr>
        <w:t xml:space="preserve"> (2005) All FWLR (Pt. 273) 1, (2005) 13 NWLR (Pt.</w:t>
      </w:r>
      <w:r w:rsidR="00372750" w:rsidRPr="0081697F">
        <w:rPr>
          <w:rFonts w:ascii="Verdana" w:hAnsi="Verdana"/>
          <w:sz w:val="24"/>
          <w:szCs w:val="24"/>
        </w:rPr>
        <w:t xml:space="preserve"> </w:t>
      </w:r>
      <w:r w:rsidRPr="0081697F">
        <w:rPr>
          <w:rFonts w:ascii="Verdana" w:hAnsi="Verdana"/>
          <w:sz w:val="24"/>
          <w:szCs w:val="24"/>
        </w:rPr>
        <w:t xml:space="preserve">941) 1; </w:t>
      </w:r>
      <w:proofErr w:type="spellStart"/>
      <w:r w:rsidRPr="0081697F">
        <w:rPr>
          <w:rFonts w:ascii="Verdana" w:hAnsi="Verdana"/>
          <w:sz w:val="24"/>
          <w:szCs w:val="24"/>
        </w:rPr>
        <w:t>Awolowo</w:t>
      </w:r>
      <w:proofErr w:type="spellEnd"/>
      <w:r w:rsidRPr="0081697F">
        <w:rPr>
          <w:rFonts w:ascii="Verdana" w:hAnsi="Verdana"/>
          <w:sz w:val="24"/>
          <w:szCs w:val="24"/>
        </w:rPr>
        <w:t xml:space="preserve"> v. </w:t>
      </w:r>
      <w:proofErr w:type="spellStart"/>
      <w:r w:rsidRPr="0081697F">
        <w:rPr>
          <w:rFonts w:ascii="Verdana" w:hAnsi="Verdana"/>
          <w:sz w:val="24"/>
          <w:szCs w:val="24"/>
        </w:rPr>
        <w:t>Shagari</w:t>
      </w:r>
      <w:proofErr w:type="spellEnd"/>
      <w:r w:rsidRPr="0081697F">
        <w:rPr>
          <w:rFonts w:ascii="Verdana" w:hAnsi="Verdana"/>
          <w:sz w:val="24"/>
          <w:szCs w:val="24"/>
        </w:rPr>
        <w:t xml:space="preserve"> (1979) 6-9 SC 51; </w:t>
      </w:r>
      <w:proofErr w:type="spellStart"/>
      <w:r w:rsidRPr="0081697F">
        <w:rPr>
          <w:rFonts w:ascii="Verdana" w:hAnsi="Verdana"/>
          <w:sz w:val="24"/>
          <w:szCs w:val="24"/>
        </w:rPr>
        <w:t>Akinfosile</w:t>
      </w:r>
      <w:proofErr w:type="spellEnd"/>
      <w:r w:rsidRPr="0081697F">
        <w:rPr>
          <w:rFonts w:ascii="Verdana" w:hAnsi="Verdana"/>
          <w:sz w:val="24"/>
          <w:szCs w:val="24"/>
        </w:rPr>
        <w:t xml:space="preserve"> v.</w:t>
      </w:r>
      <w:r w:rsidR="00372750" w:rsidRPr="0081697F">
        <w:rPr>
          <w:rFonts w:ascii="Verdana" w:hAnsi="Verdana"/>
          <w:sz w:val="24"/>
          <w:szCs w:val="24"/>
        </w:rPr>
        <w:t xml:space="preserve"> </w:t>
      </w:r>
      <w:proofErr w:type="spellStart"/>
      <w:r w:rsidRPr="0081697F">
        <w:rPr>
          <w:rFonts w:ascii="Verdana" w:hAnsi="Verdana"/>
          <w:sz w:val="24"/>
          <w:szCs w:val="24"/>
        </w:rPr>
        <w:t>Ijose</w:t>
      </w:r>
      <w:proofErr w:type="spellEnd"/>
      <w:r w:rsidRPr="0081697F">
        <w:rPr>
          <w:rFonts w:ascii="Verdana" w:hAnsi="Verdana"/>
          <w:sz w:val="24"/>
          <w:szCs w:val="24"/>
        </w:rPr>
        <w:t xml:space="preserve"> (1960) SCNLR 447. (See pages 33-34 of (2012) LPELR7823</w:t>
      </w:r>
      <w:r w:rsidR="00372750" w:rsidRPr="0081697F">
        <w:rPr>
          <w:rFonts w:ascii="Verdana" w:hAnsi="Verdana"/>
          <w:sz w:val="24"/>
          <w:szCs w:val="24"/>
        </w:rPr>
        <w:t xml:space="preserve"> </w:t>
      </w:r>
      <w:r w:rsidRPr="0081697F">
        <w:rPr>
          <w:rFonts w:ascii="Verdana" w:hAnsi="Verdana"/>
          <w:sz w:val="24"/>
          <w:szCs w:val="24"/>
        </w:rPr>
        <w:t>(SC).”</w:t>
      </w:r>
    </w:p>
    <w:p w:rsidR="00C63773" w:rsidRDefault="00C63773" w:rsidP="0081697F">
      <w:pPr>
        <w:spacing w:before="240" w:line="276" w:lineRule="auto"/>
        <w:ind w:left="0" w:firstLine="0"/>
        <w:rPr>
          <w:rFonts w:ascii="Verdana" w:hAnsi="Verdana"/>
          <w:sz w:val="24"/>
          <w:szCs w:val="24"/>
        </w:rPr>
      </w:pPr>
    </w:p>
    <w:p w:rsidR="00910997" w:rsidRPr="0081697F" w:rsidRDefault="00910997" w:rsidP="0081697F">
      <w:pPr>
        <w:spacing w:before="240" w:line="276" w:lineRule="auto"/>
        <w:ind w:left="0" w:firstLine="0"/>
        <w:rPr>
          <w:rFonts w:ascii="Verdana" w:hAnsi="Verdana"/>
          <w:sz w:val="24"/>
          <w:szCs w:val="24"/>
        </w:rPr>
      </w:pPr>
      <w:r w:rsidRPr="0081697F">
        <w:rPr>
          <w:rFonts w:ascii="Verdana" w:hAnsi="Verdana"/>
          <w:sz w:val="24"/>
          <w:szCs w:val="24"/>
        </w:rPr>
        <w:t>On the other hand, where the grounds of non-compliance</w:t>
      </w:r>
      <w:r w:rsidR="00372750" w:rsidRPr="0081697F">
        <w:rPr>
          <w:rFonts w:ascii="Verdana" w:hAnsi="Verdana"/>
          <w:sz w:val="24"/>
          <w:szCs w:val="24"/>
        </w:rPr>
        <w:t xml:space="preserve"> </w:t>
      </w:r>
      <w:r w:rsidRPr="0081697F">
        <w:rPr>
          <w:rFonts w:ascii="Verdana" w:hAnsi="Verdana"/>
          <w:sz w:val="24"/>
          <w:szCs w:val="24"/>
        </w:rPr>
        <w:t>are criminal in nature, the learned law lord further held that the</w:t>
      </w:r>
      <w:r w:rsidR="00372750" w:rsidRPr="0081697F">
        <w:rPr>
          <w:rFonts w:ascii="Verdana" w:hAnsi="Verdana"/>
          <w:sz w:val="24"/>
          <w:szCs w:val="24"/>
        </w:rPr>
        <w:t xml:space="preserve"> </w:t>
      </w:r>
      <w:r w:rsidRPr="0081697F">
        <w:rPr>
          <w:rFonts w:ascii="Verdana" w:hAnsi="Verdana"/>
          <w:sz w:val="24"/>
          <w:szCs w:val="24"/>
        </w:rPr>
        <w:t>standard of proof is beyond reasonable doubt. His lordship also</w:t>
      </w:r>
      <w:r w:rsidR="00372750" w:rsidRPr="0081697F">
        <w:rPr>
          <w:rFonts w:ascii="Verdana" w:hAnsi="Verdana"/>
          <w:sz w:val="24"/>
          <w:szCs w:val="24"/>
        </w:rPr>
        <w:t xml:space="preserve"> </w:t>
      </w:r>
      <w:r w:rsidRPr="0081697F">
        <w:rPr>
          <w:rFonts w:ascii="Verdana" w:hAnsi="Verdana"/>
          <w:sz w:val="24"/>
          <w:szCs w:val="24"/>
        </w:rPr>
        <w:t>had cause to pronounce on the contention herein by appellant</w:t>
      </w:r>
      <w:r w:rsidR="00372750" w:rsidRPr="0081697F">
        <w:rPr>
          <w:rFonts w:ascii="Verdana" w:hAnsi="Verdana"/>
          <w:sz w:val="24"/>
          <w:szCs w:val="24"/>
        </w:rPr>
        <w:t xml:space="preserve"> </w:t>
      </w:r>
      <w:r w:rsidRPr="0081697F">
        <w:rPr>
          <w:rFonts w:ascii="Verdana" w:hAnsi="Verdana"/>
          <w:sz w:val="24"/>
          <w:szCs w:val="24"/>
        </w:rPr>
        <w:t>that the respondents abandoned their pleadings and indirectly</w:t>
      </w:r>
      <w:r w:rsidR="00372750" w:rsidRPr="0081697F">
        <w:rPr>
          <w:rFonts w:ascii="Verdana" w:hAnsi="Verdana"/>
          <w:sz w:val="24"/>
          <w:szCs w:val="24"/>
        </w:rPr>
        <w:t xml:space="preserve"> </w:t>
      </w:r>
      <w:r w:rsidRPr="0081697F">
        <w:rPr>
          <w:rFonts w:ascii="Verdana" w:hAnsi="Verdana"/>
          <w:sz w:val="24"/>
          <w:szCs w:val="24"/>
        </w:rPr>
        <w:t>accepted the plaintiff’s case when they called few or refused to</w:t>
      </w:r>
      <w:r w:rsidR="00372750" w:rsidRPr="0081697F">
        <w:rPr>
          <w:rFonts w:ascii="Verdana" w:hAnsi="Verdana"/>
          <w:sz w:val="24"/>
          <w:szCs w:val="24"/>
        </w:rPr>
        <w:t xml:space="preserve"> </w:t>
      </w:r>
      <w:r w:rsidRPr="0081697F">
        <w:rPr>
          <w:rFonts w:ascii="Verdana" w:hAnsi="Verdana"/>
          <w:sz w:val="24"/>
          <w:szCs w:val="24"/>
        </w:rPr>
        <w:t>call any rebuttal evidence inter alia at pages 39-40 paragraphs</w:t>
      </w:r>
      <w:r w:rsidR="00372750" w:rsidRPr="0081697F">
        <w:rPr>
          <w:rFonts w:ascii="Verdana" w:hAnsi="Verdana"/>
          <w:sz w:val="24"/>
          <w:szCs w:val="24"/>
        </w:rPr>
        <w:t xml:space="preserve"> </w:t>
      </w:r>
      <w:r w:rsidRPr="0081697F">
        <w:rPr>
          <w:rFonts w:ascii="Verdana" w:hAnsi="Verdana"/>
          <w:sz w:val="24"/>
          <w:szCs w:val="24"/>
        </w:rPr>
        <w:t>E-D of the LPELR:</w:t>
      </w:r>
    </w:p>
    <w:p w:rsidR="00910997" w:rsidRPr="0081697F" w:rsidRDefault="00910997" w:rsidP="00C63773">
      <w:pPr>
        <w:spacing w:before="240" w:line="276" w:lineRule="auto"/>
        <w:ind w:firstLine="0"/>
        <w:rPr>
          <w:rFonts w:ascii="Verdana" w:hAnsi="Verdana"/>
          <w:sz w:val="24"/>
          <w:szCs w:val="24"/>
        </w:rPr>
      </w:pPr>
      <w:r w:rsidRPr="0081697F">
        <w:rPr>
          <w:rFonts w:ascii="Verdana" w:hAnsi="Verdana"/>
          <w:sz w:val="24"/>
          <w:szCs w:val="24"/>
        </w:rPr>
        <w:t>“Minimal proof can only be entertained by the court</w:t>
      </w:r>
      <w:r w:rsidR="00372750" w:rsidRPr="0081697F">
        <w:rPr>
          <w:rFonts w:ascii="Verdana" w:hAnsi="Verdana"/>
          <w:sz w:val="24"/>
          <w:szCs w:val="24"/>
        </w:rPr>
        <w:t xml:space="preserve"> </w:t>
      </w:r>
      <w:r w:rsidRPr="0081697F">
        <w:rPr>
          <w:rFonts w:ascii="Verdana" w:hAnsi="Verdana"/>
          <w:sz w:val="24"/>
          <w:szCs w:val="24"/>
        </w:rPr>
        <w:t>and acted upon positively where the petitioner’s case</w:t>
      </w:r>
      <w:r w:rsidR="00372750" w:rsidRPr="0081697F">
        <w:rPr>
          <w:rFonts w:ascii="Verdana" w:hAnsi="Verdana"/>
          <w:sz w:val="24"/>
          <w:szCs w:val="24"/>
        </w:rPr>
        <w:t xml:space="preserve"> </w:t>
      </w:r>
      <w:r w:rsidRPr="0081697F">
        <w:rPr>
          <w:rFonts w:ascii="Verdana" w:hAnsi="Verdana"/>
          <w:sz w:val="24"/>
          <w:szCs w:val="24"/>
        </w:rPr>
        <w:t>is unchallenged and that is unheard of in election</w:t>
      </w:r>
      <w:r w:rsidR="00372750" w:rsidRPr="0081697F">
        <w:rPr>
          <w:rFonts w:ascii="Verdana" w:hAnsi="Verdana"/>
          <w:sz w:val="24"/>
          <w:szCs w:val="24"/>
        </w:rPr>
        <w:t xml:space="preserve"> </w:t>
      </w:r>
      <w:r w:rsidRPr="0081697F">
        <w:rPr>
          <w:rFonts w:ascii="Verdana" w:hAnsi="Verdana"/>
          <w:sz w:val="24"/>
          <w:szCs w:val="24"/>
        </w:rPr>
        <w:t>petitions in these chimes. A petitioner succeeds on</w:t>
      </w:r>
      <w:r w:rsidR="00372750" w:rsidRPr="0081697F">
        <w:rPr>
          <w:rFonts w:ascii="Verdana" w:hAnsi="Verdana"/>
          <w:sz w:val="24"/>
          <w:szCs w:val="24"/>
        </w:rPr>
        <w:t xml:space="preserve"> </w:t>
      </w:r>
      <w:r w:rsidRPr="0081697F">
        <w:rPr>
          <w:rFonts w:ascii="Verdana" w:hAnsi="Verdana"/>
          <w:sz w:val="24"/>
          <w:szCs w:val="24"/>
        </w:rPr>
        <w:t>the strength of his case and not on the weakness of</w:t>
      </w:r>
      <w:r w:rsidR="00372750" w:rsidRPr="0081697F">
        <w:rPr>
          <w:rFonts w:ascii="Verdana" w:hAnsi="Verdana"/>
          <w:sz w:val="24"/>
          <w:szCs w:val="24"/>
        </w:rPr>
        <w:t xml:space="preserve"> </w:t>
      </w:r>
      <w:r w:rsidRPr="0081697F">
        <w:rPr>
          <w:rFonts w:ascii="Verdana" w:hAnsi="Verdana"/>
          <w:sz w:val="24"/>
          <w:szCs w:val="24"/>
        </w:rPr>
        <w:t>the opponent’s case.”</w:t>
      </w:r>
    </w:p>
    <w:p w:rsidR="00C63773" w:rsidRDefault="00C63773" w:rsidP="0081697F">
      <w:pPr>
        <w:spacing w:before="240" w:line="276" w:lineRule="auto"/>
        <w:ind w:left="0" w:firstLine="0"/>
        <w:rPr>
          <w:rFonts w:ascii="Verdana" w:hAnsi="Verdana"/>
          <w:sz w:val="24"/>
          <w:szCs w:val="24"/>
        </w:rPr>
      </w:pPr>
    </w:p>
    <w:p w:rsidR="00910997" w:rsidRPr="0081697F" w:rsidRDefault="00910997" w:rsidP="0081697F">
      <w:pPr>
        <w:spacing w:before="240" w:line="276" w:lineRule="auto"/>
        <w:ind w:left="0" w:firstLine="0"/>
        <w:rPr>
          <w:rFonts w:ascii="Verdana" w:hAnsi="Verdana"/>
          <w:sz w:val="24"/>
          <w:szCs w:val="24"/>
        </w:rPr>
      </w:pPr>
      <w:r w:rsidRPr="0081697F">
        <w:rPr>
          <w:rFonts w:ascii="Verdana" w:hAnsi="Verdana"/>
          <w:sz w:val="24"/>
          <w:szCs w:val="24"/>
        </w:rPr>
        <w:t>The above position taken by the learned law lord is in</w:t>
      </w:r>
      <w:r w:rsidR="00372750" w:rsidRPr="0081697F">
        <w:rPr>
          <w:rFonts w:ascii="Verdana" w:hAnsi="Verdana"/>
          <w:sz w:val="24"/>
          <w:szCs w:val="24"/>
        </w:rPr>
        <w:t xml:space="preserve"> </w:t>
      </w:r>
      <w:r w:rsidRPr="0081697F">
        <w:rPr>
          <w:rFonts w:ascii="Verdana" w:hAnsi="Verdana"/>
          <w:sz w:val="24"/>
          <w:szCs w:val="24"/>
        </w:rPr>
        <w:t>tandem with the submissions of the learned senior counsel for</w:t>
      </w:r>
      <w:r w:rsidR="00372750" w:rsidRPr="0081697F">
        <w:rPr>
          <w:rFonts w:ascii="Verdana" w:hAnsi="Verdana"/>
          <w:sz w:val="24"/>
          <w:szCs w:val="24"/>
        </w:rPr>
        <w:t xml:space="preserve"> </w:t>
      </w:r>
      <w:r w:rsidRPr="0081697F">
        <w:rPr>
          <w:rFonts w:ascii="Verdana" w:hAnsi="Verdana"/>
          <w:sz w:val="24"/>
          <w:szCs w:val="24"/>
        </w:rPr>
        <w:t>the 3rd respondent who relied on the authorities of Dumez Nig.</w:t>
      </w:r>
      <w:r w:rsidR="00372750" w:rsidRPr="0081697F">
        <w:rPr>
          <w:rFonts w:ascii="Verdana" w:hAnsi="Verdana"/>
          <w:sz w:val="24"/>
          <w:szCs w:val="24"/>
        </w:rPr>
        <w:t xml:space="preserve"> </w:t>
      </w:r>
      <w:r w:rsidRPr="0081697F">
        <w:rPr>
          <w:rFonts w:ascii="Verdana" w:hAnsi="Verdana"/>
          <w:sz w:val="24"/>
          <w:szCs w:val="24"/>
        </w:rPr>
        <w:t xml:space="preserve">Ltd v. </w:t>
      </w:r>
      <w:proofErr w:type="spellStart"/>
      <w:r w:rsidRPr="0081697F">
        <w:rPr>
          <w:rFonts w:ascii="Verdana" w:hAnsi="Verdana"/>
          <w:sz w:val="24"/>
          <w:szCs w:val="24"/>
        </w:rPr>
        <w:t>Nwakhoba</w:t>
      </w:r>
      <w:proofErr w:type="spellEnd"/>
      <w:r w:rsidRPr="0081697F">
        <w:rPr>
          <w:rFonts w:ascii="Verdana" w:hAnsi="Verdana"/>
          <w:sz w:val="24"/>
          <w:szCs w:val="24"/>
        </w:rPr>
        <w:t xml:space="preserve"> (2008) 18 NWLR (Pt. 1119) 361, (2009) ALL</w:t>
      </w:r>
      <w:r w:rsidR="00372750" w:rsidRPr="0081697F">
        <w:rPr>
          <w:rFonts w:ascii="Verdana" w:hAnsi="Verdana"/>
          <w:sz w:val="24"/>
          <w:szCs w:val="24"/>
        </w:rPr>
        <w:t xml:space="preserve"> </w:t>
      </w:r>
      <w:r w:rsidRPr="0081697F">
        <w:rPr>
          <w:rFonts w:ascii="Verdana" w:hAnsi="Verdana"/>
          <w:sz w:val="24"/>
          <w:szCs w:val="24"/>
        </w:rPr>
        <w:t xml:space="preserve">FWLR (Pt, 461) 842 at pages 850-851 paragraphs F-A; </w:t>
      </w:r>
      <w:proofErr w:type="spellStart"/>
      <w:r w:rsidRPr="0081697F">
        <w:rPr>
          <w:rFonts w:ascii="Verdana" w:hAnsi="Verdana"/>
          <w:sz w:val="24"/>
          <w:szCs w:val="24"/>
        </w:rPr>
        <w:t>Omisore</w:t>
      </w:r>
      <w:proofErr w:type="spellEnd"/>
      <w:r w:rsidR="00372750" w:rsidRPr="0081697F">
        <w:rPr>
          <w:rFonts w:ascii="Verdana" w:hAnsi="Verdana"/>
          <w:sz w:val="24"/>
          <w:szCs w:val="24"/>
        </w:rPr>
        <w:t xml:space="preserve"> </w:t>
      </w:r>
      <w:r w:rsidRPr="0081697F">
        <w:rPr>
          <w:rFonts w:ascii="Verdana" w:hAnsi="Verdana"/>
          <w:sz w:val="24"/>
          <w:szCs w:val="24"/>
        </w:rPr>
        <w:t xml:space="preserve">&amp; </w:t>
      </w:r>
      <w:proofErr w:type="spellStart"/>
      <w:r w:rsidRPr="0081697F">
        <w:rPr>
          <w:rFonts w:ascii="Verdana" w:hAnsi="Verdana"/>
          <w:sz w:val="24"/>
          <w:szCs w:val="24"/>
        </w:rPr>
        <w:t>Anor</w:t>
      </w:r>
      <w:proofErr w:type="spellEnd"/>
      <w:r w:rsidRPr="0081697F">
        <w:rPr>
          <w:rFonts w:ascii="Verdana" w:hAnsi="Verdana"/>
          <w:sz w:val="24"/>
          <w:szCs w:val="24"/>
        </w:rPr>
        <w:t xml:space="preserve">. v. </w:t>
      </w:r>
      <w:proofErr w:type="spellStart"/>
      <w:r w:rsidRPr="0081697F">
        <w:rPr>
          <w:rFonts w:ascii="Verdana" w:hAnsi="Verdana"/>
          <w:sz w:val="24"/>
          <w:szCs w:val="24"/>
        </w:rPr>
        <w:t>Aregbesola</w:t>
      </w:r>
      <w:proofErr w:type="spellEnd"/>
      <w:r w:rsidRPr="0081697F">
        <w:rPr>
          <w:rFonts w:ascii="Verdana" w:hAnsi="Verdana"/>
          <w:sz w:val="24"/>
          <w:szCs w:val="24"/>
        </w:rPr>
        <w:t xml:space="preserve"> (2015) All FWLR (Pt. 813) 1673, (2015)</w:t>
      </w:r>
      <w:r w:rsidR="00372750" w:rsidRPr="0081697F">
        <w:rPr>
          <w:rFonts w:ascii="Verdana" w:hAnsi="Verdana"/>
          <w:sz w:val="24"/>
          <w:szCs w:val="24"/>
        </w:rPr>
        <w:t xml:space="preserve"> </w:t>
      </w:r>
      <w:r w:rsidRPr="0081697F">
        <w:rPr>
          <w:rFonts w:ascii="Verdana" w:hAnsi="Verdana"/>
          <w:sz w:val="24"/>
          <w:szCs w:val="24"/>
        </w:rPr>
        <w:t>15 NWLR (Pt. 1482) 205, (2015) 5-7 M.J.S.C 1 at pages 47-48</w:t>
      </w:r>
      <w:r w:rsidR="00372750" w:rsidRPr="0081697F">
        <w:rPr>
          <w:rFonts w:ascii="Verdana" w:hAnsi="Verdana"/>
          <w:sz w:val="24"/>
          <w:szCs w:val="24"/>
        </w:rPr>
        <w:t xml:space="preserve"> </w:t>
      </w:r>
      <w:r w:rsidRPr="0081697F">
        <w:rPr>
          <w:rFonts w:ascii="Verdana" w:hAnsi="Verdana"/>
          <w:sz w:val="24"/>
          <w:szCs w:val="24"/>
        </w:rPr>
        <w:t xml:space="preserve">paragraphs G-B and </w:t>
      </w:r>
      <w:proofErr w:type="spellStart"/>
      <w:r w:rsidRPr="0081697F">
        <w:rPr>
          <w:rFonts w:ascii="Verdana" w:hAnsi="Verdana"/>
          <w:sz w:val="24"/>
          <w:szCs w:val="24"/>
        </w:rPr>
        <w:t>Agbaje</w:t>
      </w:r>
      <w:proofErr w:type="spellEnd"/>
      <w:r w:rsidRPr="0081697F">
        <w:rPr>
          <w:rFonts w:ascii="Verdana" w:hAnsi="Verdana"/>
          <w:sz w:val="24"/>
          <w:szCs w:val="24"/>
        </w:rPr>
        <w:t xml:space="preserve"> v. </w:t>
      </w:r>
      <w:proofErr w:type="spellStart"/>
      <w:r w:rsidRPr="0081697F">
        <w:rPr>
          <w:rFonts w:ascii="Verdana" w:hAnsi="Verdana"/>
          <w:sz w:val="24"/>
          <w:szCs w:val="24"/>
        </w:rPr>
        <w:t>Fashola</w:t>
      </w:r>
      <w:proofErr w:type="spellEnd"/>
      <w:r w:rsidRPr="0081697F">
        <w:rPr>
          <w:rFonts w:ascii="Verdana" w:hAnsi="Verdana"/>
          <w:sz w:val="24"/>
          <w:szCs w:val="24"/>
        </w:rPr>
        <w:t xml:space="preserve"> (2008) All FWLR (Pt.</w:t>
      </w:r>
      <w:r w:rsidR="00372750" w:rsidRPr="0081697F">
        <w:rPr>
          <w:rFonts w:ascii="Verdana" w:hAnsi="Verdana"/>
          <w:sz w:val="24"/>
          <w:szCs w:val="24"/>
        </w:rPr>
        <w:t xml:space="preserve"> </w:t>
      </w:r>
      <w:r w:rsidRPr="0081697F">
        <w:rPr>
          <w:rFonts w:ascii="Verdana" w:hAnsi="Verdana"/>
          <w:sz w:val="24"/>
          <w:szCs w:val="24"/>
        </w:rPr>
        <w:t>443) 1302, (2008) 6 NWLR (Pt. 1082) 90 at pages 133-134</w:t>
      </w:r>
      <w:r w:rsidR="00372750" w:rsidRPr="0081697F">
        <w:rPr>
          <w:rFonts w:ascii="Verdana" w:hAnsi="Verdana"/>
          <w:sz w:val="24"/>
          <w:szCs w:val="24"/>
        </w:rPr>
        <w:t xml:space="preserve"> </w:t>
      </w:r>
      <w:r w:rsidRPr="0081697F">
        <w:rPr>
          <w:rFonts w:ascii="Verdana" w:hAnsi="Verdana"/>
          <w:sz w:val="24"/>
          <w:szCs w:val="24"/>
        </w:rPr>
        <w:t>paragraphs G-B, when he submitted, as he did in paragraphs 4-</w:t>
      </w:r>
      <w:r w:rsidR="00372750" w:rsidRPr="0081697F">
        <w:rPr>
          <w:rFonts w:ascii="Verdana" w:hAnsi="Verdana"/>
          <w:sz w:val="24"/>
          <w:szCs w:val="24"/>
        </w:rPr>
        <w:t xml:space="preserve"> </w:t>
      </w:r>
      <w:r w:rsidRPr="0081697F">
        <w:rPr>
          <w:rFonts w:ascii="Verdana" w:hAnsi="Verdana"/>
          <w:sz w:val="24"/>
          <w:szCs w:val="24"/>
        </w:rPr>
        <w:t>47 of the 3rd respondent’s brief.</w:t>
      </w:r>
    </w:p>
    <w:p w:rsidR="00C63773" w:rsidRDefault="00C63773" w:rsidP="0081697F">
      <w:pPr>
        <w:spacing w:before="240" w:line="276" w:lineRule="auto"/>
        <w:ind w:left="0" w:firstLine="0"/>
        <w:rPr>
          <w:rFonts w:ascii="Verdana" w:hAnsi="Verdana"/>
          <w:sz w:val="24"/>
          <w:szCs w:val="24"/>
        </w:rPr>
      </w:pPr>
    </w:p>
    <w:p w:rsidR="00372750" w:rsidRPr="0081697F" w:rsidRDefault="00910997" w:rsidP="0081697F">
      <w:pPr>
        <w:spacing w:before="240" w:line="276" w:lineRule="auto"/>
        <w:ind w:left="0" w:firstLine="0"/>
        <w:rPr>
          <w:rFonts w:ascii="Verdana" w:hAnsi="Verdana"/>
          <w:sz w:val="24"/>
          <w:szCs w:val="24"/>
        </w:rPr>
      </w:pPr>
      <w:r w:rsidRPr="0081697F">
        <w:rPr>
          <w:rFonts w:ascii="Verdana" w:hAnsi="Verdana"/>
          <w:sz w:val="24"/>
          <w:szCs w:val="24"/>
        </w:rPr>
        <w:lastRenderedPageBreak/>
        <w:t>In the circumstances of this case, where the evidence of</w:t>
      </w:r>
      <w:r w:rsidR="00372750" w:rsidRPr="0081697F">
        <w:rPr>
          <w:rFonts w:ascii="Verdana" w:hAnsi="Verdana"/>
          <w:sz w:val="24"/>
          <w:szCs w:val="24"/>
        </w:rPr>
        <w:t xml:space="preserve"> </w:t>
      </w:r>
      <w:r w:rsidRPr="0081697F">
        <w:rPr>
          <w:rFonts w:ascii="Verdana" w:hAnsi="Verdana"/>
          <w:sz w:val="24"/>
          <w:szCs w:val="24"/>
        </w:rPr>
        <w:t>the star witnesses for the appellants like the PW1, PW48, PW51</w:t>
      </w:r>
      <w:r w:rsidR="00372750" w:rsidRPr="0081697F">
        <w:rPr>
          <w:rFonts w:ascii="Verdana" w:hAnsi="Verdana"/>
          <w:sz w:val="24"/>
          <w:szCs w:val="24"/>
        </w:rPr>
        <w:t xml:space="preserve"> </w:t>
      </w:r>
      <w:r w:rsidRPr="0081697F">
        <w:rPr>
          <w:rFonts w:ascii="Verdana" w:hAnsi="Verdana"/>
          <w:sz w:val="24"/>
          <w:szCs w:val="24"/>
        </w:rPr>
        <w:t>and PW53 and the documentary exhibits tendered by them were</w:t>
      </w:r>
      <w:r w:rsidR="00372750" w:rsidRPr="0081697F">
        <w:rPr>
          <w:rFonts w:ascii="Verdana" w:hAnsi="Verdana"/>
          <w:sz w:val="24"/>
          <w:szCs w:val="24"/>
        </w:rPr>
        <w:t xml:space="preserve"> </w:t>
      </w:r>
      <w:r w:rsidRPr="0081697F">
        <w:rPr>
          <w:rFonts w:ascii="Verdana" w:hAnsi="Verdana"/>
          <w:sz w:val="24"/>
          <w:szCs w:val="24"/>
        </w:rPr>
        <w:t>simply dumped on the Tribunal, and have been declared to be</w:t>
      </w:r>
      <w:r w:rsidR="00372750" w:rsidRPr="0081697F">
        <w:rPr>
          <w:rFonts w:ascii="Verdana" w:hAnsi="Verdana"/>
          <w:sz w:val="24"/>
          <w:szCs w:val="24"/>
        </w:rPr>
        <w:t xml:space="preserve"> </w:t>
      </w:r>
      <w:r w:rsidRPr="0081697F">
        <w:rPr>
          <w:rFonts w:ascii="Verdana" w:hAnsi="Verdana"/>
          <w:sz w:val="24"/>
          <w:szCs w:val="24"/>
        </w:rPr>
        <w:t>not worth any ascription of probative value, they having been</w:t>
      </w:r>
      <w:r w:rsidR="00372750" w:rsidRPr="0081697F">
        <w:rPr>
          <w:rFonts w:ascii="Verdana" w:hAnsi="Verdana"/>
          <w:sz w:val="24"/>
          <w:szCs w:val="24"/>
        </w:rPr>
        <w:t xml:space="preserve"> </w:t>
      </w:r>
      <w:r w:rsidRPr="0081697F">
        <w:rPr>
          <w:rFonts w:ascii="Verdana" w:hAnsi="Verdana"/>
          <w:sz w:val="24"/>
          <w:szCs w:val="24"/>
        </w:rPr>
        <w:t>massively discredited under cross-examination, the learned silk</w:t>
      </w:r>
      <w:r w:rsidR="00372750" w:rsidRPr="0081697F">
        <w:rPr>
          <w:rFonts w:ascii="Verdana" w:hAnsi="Verdana"/>
          <w:sz w:val="24"/>
          <w:szCs w:val="24"/>
        </w:rPr>
        <w:t xml:space="preserve"> </w:t>
      </w:r>
      <w:r w:rsidRPr="0081697F">
        <w:rPr>
          <w:rFonts w:ascii="Verdana" w:hAnsi="Verdana"/>
          <w:sz w:val="24"/>
          <w:szCs w:val="24"/>
        </w:rPr>
        <w:t>for the appellants cannot seriously contend as he has done that</w:t>
      </w:r>
      <w:r w:rsidR="00372750" w:rsidRPr="0081697F">
        <w:rPr>
          <w:rFonts w:ascii="Verdana" w:hAnsi="Verdana"/>
          <w:sz w:val="24"/>
          <w:szCs w:val="24"/>
        </w:rPr>
        <w:t xml:space="preserve"> </w:t>
      </w:r>
      <w:r w:rsidRPr="0081697F">
        <w:rPr>
          <w:rFonts w:ascii="Verdana" w:hAnsi="Verdana"/>
          <w:sz w:val="24"/>
          <w:szCs w:val="24"/>
        </w:rPr>
        <w:t>the respondents abandoned their pleadings and had accepted</w:t>
      </w:r>
      <w:r w:rsidR="00372750" w:rsidRPr="0081697F">
        <w:rPr>
          <w:rFonts w:ascii="Verdana" w:hAnsi="Verdana"/>
          <w:sz w:val="24"/>
          <w:szCs w:val="24"/>
        </w:rPr>
        <w:t xml:space="preserve"> </w:t>
      </w:r>
      <w:r w:rsidRPr="0081697F">
        <w:rPr>
          <w:rFonts w:ascii="Verdana" w:hAnsi="Verdana"/>
          <w:sz w:val="24"/>
          <w:szCs w:val="24"/>
        </w:rPr>
        <w:t>the facts of the case as stated by appellants.</w:t>
      </w:r>
    </w:p>
    <w:p w:rsidR="00C63773" w:rsidRDefault="00C63773" w:rsidP="0081697F">
      <w:pPr>
        <w:spacing w:before="240" w:line="276" w:lineRule="auto"/>
        <w:ind w:left="0" w:firstLine="0"/>
        <w:rPr>
          <w:rFonts w:ascii="Verdana" w:hAnsi="Verdana"/>
          <w:sz w:val="24"/>
          <w:szCs w:val="24"/>
        </w:rPr>
      </w:pPr>
    </w:p>
    <w:p w:rsidR="00910997" w:rsidRPr="0081697F" w:rsidRDefault="00910997" w:rsidP="0081697F">
      <w:pPr>
        <w:spacing w:before="240" w:line="276" w:lineRule="auto"/>
        <w:ind w:left="0" w:firstLine="0"/>
        <w:rPr>
          <w:rFonts w:ascii="Verdana" w:hAnsi="Verdana"/>
          <w:sz w:val="24"/>
          <w:szCs w:val="24"/>
        </w:rPr>
      </w:pPr>
      <w:r w:rsidRPr="0081697F">
        <w:rPr>
          <w:rFonts w:ascii="Verdana" w:hAnsi="Verdana"/>
          <w:sz w:val="24"/>
          <w:szCs w:val="24"/>
        </w:rPr>
        <w:t>On the authorities of PDP v. INEC (2012) 7 NWLR (Pt.</w:t>
      </w:r>
      <w:r w:rsidR="009051B3" w:rsidRPr="0081697F">
        <w:rPr>
          <w:rFonts w:ascii="Verdana" w:hAnsi="Verdana"/>
          <w:sz w:val="24"/>
          <w:szCs w:val="24"/>
        </w:rPr>
        <w:t xml:space="preserve"> </w:t>
      </w:r>
      <w:r w:rsidRPr="0081697F">
        <w:rPr>
          <w:rFonts w:ascii="Verdana" w:hAnsi="Verdana"/>
          <w:sz w:val="24"/>
          <w:szCs w:val="24"/>
        </w:rPr>
        <w:t xml:space="preserve">1300) 538 at page 561; </w:t>
      </w:r>
      <w:proofErr w:type="spellStart"/>
      <w:r w:rsidRPr="0081697F">
        <w:rPr>
          <w:rFonts w:ascii="Verdana" w:hAnsi="Verdana"/>
          <w:sz w:val="24"/>
          <w:szCs w:val="24"/>
        </w:rPr>
        <w:t>Olayemi</w:t>
      </w:r>
      <w:proofErr w:type="spellEnd"/>
      <w:r w:rsidRPr="0081697F">
        <w:rPr>
          <w:rFonts w:ascii="Verdana" w:hAnsi="Verdana"/>
          <w:sz w:val="24"/>
          <w:szCs w:val="24"/>
        </w:rPr>
        <w:t xml:space="preserve"> v. </w:t>
      </w:r>
      <w:proofErr w:type="spellStart"/>
      <w:r w:rsidRPr="0081697F">
        <w:rPr>
          <w:rFonts w:ascii="Verdana" w:hAnsi="Verdana"/>
          <w:sz w:val="24"/>
          <w:szCs w:val="24"/>
        </w:rPr>
        <w:t>Olaoye</w:t>
      </w:r>
      <w:proofErr w:type="spellEnd"/>
      <w:r w:rsidRPr="0081697F">
        <w:rPr>
          <w:rFonts w:ascii="Verdana" w:hAnsi="Verdana"/>
          <w:sz w:val="24"/>
          <w:szCs w:val="24"/>
        </w:rPr>
        <w:t xml:space="preserve"> (2004) All FWLR</w:t>
      </w:r>
      <w:r w:rsidR="009051B3" w:rsidRPr="0081697F">
        <w:rPr>
          <w:rFonts w:ascii="Verdana" w:hAnsi="Verdana"/>
          <w:sz w:val="24"/>
          <w:szCs w:val="24"/>
        </w:rPr>
        <w:t xml:space="preserve"> </w:t>
      </w:r>
      <w:r w:rsidRPr="0081697F">
        <w:rPr>
          <w:rFonts w:ascii="Verdana" w:hAnsi="Verdana"/>
          <w:sz w:val="24"/>
          <w:szCs w:val="24"/>
        </w:rPr>
        <w:t xml:space="preserve">(Pt. 217) 584 at </w:t>
      </w:r>
      <w:proofErr w:type="spellStart"/>
      <w:r w:rsidRPr="0081697F">
        <w:rPr>
          <w:rFonts w:ascii="Verdana" w:hAnsi="Verdana"/>
          <w:sz w:val="24"/>
          <w:szCs w:val="24"/>
        </w:rPr>
        <w:t>page</w:t>
      </w:r>
      <w:proofErr w:type="spellEnd"/>
      <w:r w:rsidRPr="0081697F">
        <w:rPr>
          <w:rFonts w:ascii="Verdana" w:hAnsi="Verdana"/>
          <w:sz w:val="24"/>
          <w:szCs w:val="24"/>
        </w:rPr>
        <w:t xml:space="preserve"> 610 and </w:t>
      </w:r>
      <w:proofErr w:type="spellStart"/>
      <w:r w:rsidRPr="0081697F">
        <w:rPr>
          <w:rFonts w:ascii="Verdana" w:hAnsi="Verdana"/>
          <w:sz w:val="24"/>
          <w:szCs w:val="24"/>
        </w:rPr>
        <w:t>Omisore</w:t>
      </w:r>
      <w:proofErr w:type="spellEnd"/>
      <w:r w:rsidRPr="0081697F">
        <w:rPr>
          <w:rFonts w:ascii="Verdana" w:hAnsi="Verdana"/>
          <w:sz w:val="24"/>
          <w:szCs w:val="24"/>
        </w:rPr>
        <w:t xml:space="preserve"> v. </w:t>
      </w:r>
      <w:proofErr w:type="spellStart"/>
      <w:r w:rsidRPr="0081697F">
        <w:rPr>
          <w:rFonts w:ascii="Verdana" w:hAnsi="Verdana"/>
          <w:sz w:val="24"/>
          <w:szCs w:val="24"/>
        </w:rPr>
        <w:t>Aregbesola</w:t>
      </w:r>
      <w:proofErr w:type="spellEnd"/>
      <w:r w:rsidRPr="0081697F">
        <w:rPr>
          <w:rFonts w:ascii="Verdana" w:hAnsi="Verdana"/>
          <w:sz w:val="24"/>
          <w:szCs w:val="24"/>
        </w:rPr>
        <w:t xml:space="preserve"> (supra) at</w:t>
      </w:r>
      <w:r w:rsidR="009051B3" w:rsidRPr="0081697F">
        <w:rPr>
          <w:rFonts w:ascii="Verdana" w:hAnsi="Verdana"/>
          <w:sz w:val="24"/>
          <w:szCs w:val="24"/>
        </w:rPr>
        <w:t xml:space="preserve"> </w:t>
      </w:r>
      <w:r w:rsidRPr="0081697F">
        <w:rPr>
          <w:rFonts w:ascii="Verdana" w:hAnsi="Verdana"/>
          <w:sz w:val="24"/>
          <w:szCs w:val="24"/>
        </w:rPr>
        <w:t>page 322, I agree with the submission of the learned counsel for</w:t>
      </w:r>
      <w:r w:rsidR="009051B3" w:rsidRPr="0081697F">
        <w:rPr>
          <w:rFonts w:ascii="Verdana" w:hAnsi="Verdana"/>
          <w:sz w:val="24"/>
          <w:szCs w:val="24"/>
        </w:rPr>
        <w:t xml:space="preserve"> </w:t>
      </w:r>
      <w:r w:rsidRPr="0081697F">
        <w:rPr>
          <w:rFonts w:ascii="Verdana" w:hAnsi="Verdana"/>
          <w:sz w:val="24"/>
          <w:szCs w:val="24"/>
        </w:rPr>
        <w:t>the 1st and 2nd respondents and as was rightly held by the</w:t>
      </w:r>
      <w:r w:rsidR="009051B3" w:rsidRPr="0081697F">
        <w:rPr>
          <w:rFonts w:ascii="Verdana" w:hAnsi="Verdana"/>
          <w:sz w:val="24"/>
          <w:szCs w:val="24"/>
        </w:rPr>
        <w:t xml:space="preserve"> </w:t>
      </w:r>
      <w:r w:rsidRPr="0081697F">
        <w:rPr>
          <w:rFonts w:ascii="Verdana" w:hAnsi="Verdana"/>
          <w:sz w:val="24"/>
          <w:szCs w:val="24"/>
        </w:rPr>
        <w:t>Tribunal (see pages 3091-3092 of the records as well as 3101-</w:t>
      </w:r>
      <w:r w:rsidR="009051B3" w:rsidRPr="0081697F">
        <w:rPr>
          <w:rFonts w:ascii="Verdana" w:hAnsi="Verdana"/>
          <w:sz w:val="24"/>
          <w:szCs w:val="24"/>
        </w:rPr>
        <w:t xml:space="preserve"> </w:t>
      </w:r>
      <w:r w:rsidRPr="0081697F">
        <w:rPr>
          <w:rFonts w:ascii="Verdana" w:hAnsi="Verdana"/>
          <w:sz w:val="24"/>
          <w:szCs w:val="24"/>
        </w:rPr>
        <w:t>3119 on the allegations of malpractices and non-compliance)</w:t>
      </w:r>
      <w:r w:rsidR="009051B3" w:rsidRPr="0081697F">
        <w:rPr>
          <w:rFonts w:ascii="Verdana" w:hAnsi="Verdana"/>
          <w:sz w:val="24"/>
          <w:szCs w:val="24"/>
        </w:rPr>
        <w:t xml:space="preserve"> </w:t>
      </w:r>
      <w:r w:rsidRPr="0081697F">
        <w:rPr>
          <w:rFonts w:ascii="Verdana" w:hAnsi="Verdana"/>
          <w:sz w:val="24"/>
          <w:szCs w:val="24"/>
        </w:rPr>
        <w:t>that the appellants failed to prove those allegations either on the</w:t>
      </w:r>
      <w:r w:rsidR="009051B3" w:rsidRPr="0081697F">
        <w:rPr>
          <w:rFonts w:ascii="Verdana" w:hAnsi="Verdana"/>
          <w:sz w:val="24"/>
          <w:szCs w:val="24"/>
        </w:rPr>
        <w:t xml:space="preserve"> </w:t>
      </w:r>
      <w:r w:rsidRPr="0081697F">
        <w:rPr>
          <w:rFonts w:ascii="Verdana" w:hAnsi="Verdana"/>
          <w:sz w:val="24"/>
          <w:szCs w:val="24"/>
        </w:rPr>
        <w:t>balance of probabilities or beyond reasonable doubt.</w:t>
      </w:r>
    </w:p>
    <w:p w:rsidR="00C63773" w:rsidRDefault="00C63773" w:rsidP="0081697F">
      <w:pPr>
        <w:spacing w:before="240" w:line="276" w:lineRule="auto"/>
        <w:ind w:left="0" w:firstLine="0"/>
        <w:rPr>
          <w:rFonts w:ascii="Verdana" w:hAnsi="Verdana"/>
          <w:sz w:val="24"/>
          <w:szCs w:val="24"/>
        </w:rPr>
      </w:pPr>
    </w:p>
    <w:p w:rsidR="009051B3" w:rsidRPr="0081697F" w:rsidRDefault="00910997" w:rsidP="0081697F">
      <w:pPr>
        <w:spacing w:before="240" w:line="276" w:lineRule="auto"/>
        <w:ind w:left="0" w:firstLine="0"/>
        <w:rPr>
          <w:rFonts w:ascii="Verdana" w:hAnsi="Verdana"/>
          <w:sz w:val="24"/>
          <w:szCs w:val="24"/>
        </w:rPr>
      </w:pPr>
      <w:r w:rsidRPr="0081697F">
        <w:rPr>
          <w:rFonts w:ascii="Verdana" w:hAnsi="Verdana"/>
          <w:sz w:val="24"/>
          <w:szCs w:val="24"/>
        </w:rPr>
        <w:t>Accordingly, no burden shifted to the respondents to</w:t>
      </w:r>
      <w:r w:rsidR="009051B3" w:rsidRPr="0081697F">
        <w:rPr>
          <w:rFonts w:ascii="Verdana" w:hAnsi="Verdana"/>
          <w:sz w:val="24"/>
          <w:szCs w:val="24"/>
        </w:rPr>
        <w:t xml:space="preserve"> </w:t>
      </w:r>
      <w:r w:rsidRPr="0081697F">
        <w:rPr>
          <w:rFonts w:ascii="Verdana" w:hAnsi="Verdana"/>
          <w:sz w:val="24"/>
          <w:szCs w:val="24"/>
        </w:rPr>
        <w:t>disprove that the election was not conducted in substantial</w:t>
      </w:r>
      <w:r w:rsidR="009051B3" w:rsidRPr="0081697F">
        <w:rPr>
          <w:rFonts w:ascii="Verdana" w:hAnsi="Verdana"/>
          <w:sz w:val="24"/>
          <w:szCs w:val="24"/>
        </w:rPr>
        <w:t xml:space="preserve"> </w:t>
      </w:r>
      <w:r w:rsidRPr="0081697F">
        <w:rPr>
          <w:rFonts w:ascii="Verdana" w:hAnsi="Verdana"/>
          <w:sz w:val="24"/>
          <w:szCs w:val="24"/>
        </w:rPr>
        <w:t>conformity with the Electoral Act. Thus, as was rightly held in</w:t>
      </w:r>
      <w:r w:rsidR="009051B3" w:rsidRPr="0081697F">
        <w:rPr>
          <w:rFonts w:ascii="Verdana" w:hAnsi="Verdana"/>
          <w:sz w:val="24"/>
          <w:szCs w:val="24"/>
        </w:rPr>
        <w:t xml:space="preserve"> </w:t>
      </w:r>
      <w:r w:rsidRPr="0081697F">
        <w:rPr>
          <w:rFonts w:ascii="Verdana" w:hAnsi="Verdana"/>
          <w:sz w:val="24"/>
          <w:szCs w:val="24"/>
        </w:rPr>
        <w:t xml:space="preserve">by the learned C. C. </w:t>
      </w:r>
      <w:proofErr w:type="spellStart"/>
      <w:r w:rsidRPr="0081697F">
        <w:rPr>
          <w:rFonts w:ascii="Verdana" w:hAnsi="Verdana"/>
          <w:sz w:val="24"/>
          <w:szCs w:val="24"/>
        </w:rPr>
        <w:t>Nweze</w:t>
      </w:r>
      <w:proofErr w:type="spellEnd"/>
      <w:r w:rsidRPr="0081697F">
        <w:rPr>
          <w:rFonts w:ascii="Verdana" w:hAnsi="Verdana"/>
          <w:sz w:val="24"/>
          <w:szCs w:val="24"/>
        </w:rPr>
        <w:t xml:space="preserve">, JSC in the </w:t>
      </w:r>
      <w:proofErr w:type="spellStart"/>
      <w:r w:rsidRPr="0081697F">
        <w:rPr>
          <w:rFonts w:ascii="Verdana" w:hAnsi="Verdana"/>
          <w:sz w:val="24"/>
          <w:szCs w:val="24"/>
        </w:rPr>
        <w:t>Omisore</w:t>
      </w:r>
      <w:proofErr w:type="spellEnd"/>
      <w:r w:rsidRPr="0081697F">
        <w:rPr>
          <w:rFonts w:ascii="Verdana" w:hAnsi="Verdana"/>
          <w:sz w:val="24"/>
          <w:szCs w:val="24"/>
        </w:rPr>
        <w:t xml:space="preserve"> v. </w:t>
      </w:r>
      <w:proofErr w:type="spellStart"/>
      <w:r w:rsidRPr="0081697F">
        <w:rPr>
          <w:rFonts w:ascii="Verdana" w:hAnsi="Verdana"/>
          <w:sz w:val="24"/>
          <w:szCs w:val="24"/>
        </w:rPr>
        <w:t>Aregbesola’s</w:t>
      </w:r>
      <w:proofErr w:type="spellEnd"/>
      <w:r w:rsidR="009051B3" w:rsidRPr="0081697F">
        <w:rPr>
          <w:rFonts w:ascii="Verdana" w:hAnsi="Verdana"/>
          <w:sz w:val="24"/>
          <w:szCs w:val="24"/>
        </w:rPr>
        <w:t xml:space="preserve"> </w:t>
      </w:r>
      <w:r w:rsidRPr="0081697F">
        <w:rPr>
          <w:rFonts w:ascii="Verdana" w:hAnsi="Verdana"/>
          <w:sz w:val="24"/>
          <w:szCs w:val="24"/>
        </w:rPr>
        <w:t>(supra) case; in the present case, since the appellants’ failed to</w:t>
      </w:r>
      <w:r w:rsidR="009051B3" w:rsidRPr="0081697F">
        <w:rPr>
          <w:rFonts w:ascii="Verdana" w:hAnsi="Verdana"/>
          <w:sz w:val="24"/>
          <w:szCs w:val="24"/>
        </w:rPr>
        <w:t xml:space="preserve"> </w:t>
      </w:r>
      <w:r w:rsidRPr="0081697F">
        <w:rPr>
          <w:rFonts w:ascii="Verdana" w:hAnsi="Verdana"/>
          <w:sz w:val="24"/>
          <w:szCs w:val="24"/>
        </w:rPr>
        <w:t xml:space="preserve">lead credible evidence to prove: </w:t>
      </w:r>
    </w:p>
    <w:p w:rsidR="009051B3" w:rsidRPr="0081697F" w:rsidRDefault="00910997" w:rsidP="00C63773">
      <w:pPr>
        <w:spacing w:before="240" w:line="276" w:lineRule="auto"/>
        <w:ind w:firstLine="0"/>
        <w:rPr>
          <w:rFonts w:ascii="Verdana" w:hAnsi="Verdana"/>
          <w:sz w:val="24"/>
          <w:szCs w:val="24"/>
        </w:rPr>
      </w:pPr>
      <w:r w:rsidRPr="0081697F">
        <w:rPr>
          <w:rFonts w:ascii="Verdana" w:hAnsi="Verdana"/>
          <w:sz w:val="24"/>
          <w:szCs w:val="24"/>
        </w:rPr>
        <w:t xml:space="preserve">(1) </w:t>
      </w:r>
      <w:r w:rsidR="009051B3" w:rsidRPr="0081697F">
        <w:rPr>
          <w:rFonts w:ascii="Verdana" w:hAnsi="Verdana"/>
          <w:sz w:val="24"/>
          <w:szCs w:val="24"/>
        </w:rPr>
        <w:tab/>
      </w:r>
      <w:r w:rsidRPr="0081697F">
        <w:rPr>
          <w:rFonts w:ascii="Verdana" w:hAnsi="Verdana"/>
          <w:sz w:val="24"/>
          <w:szCs w:val="24"/>
        </w:rPr>
        <w:t xml:space="preserve">Allotment of votes; </w:t>
      </w:r>
    </w:p>
    <w:p w:rsidR="009051B3" w:rsidRPr="0081697F" w:rsidRDefault="00910997" w:rsidP="00C63773">
      <w:pPr>
        <w:spacing w:before="240" w:line="276" w:lineRule="auto"/>
        <w:ind w:firstLine="0"/>
        <w:rPr>
          <w:rFonts w:ascii="Verdana" w:hAnsi="Verdana"/>
          <w:sz w:val="24"/>
          <w:szCs w:val="24"/>
        </w:rPr>
      </w:pPr>
      <w:r w:rsidRPr="0081697F">
        <w:rPr>
          <w:rFonts w:ascii="Verdana" w:hAnsi="Verdana"/>
          <w:sz w:val="24"/>
          <w:szCs w:val="24"/>
        </w:rPr>
        <w:t>(2)</w:t>
      </w:r>
      <w:r w:rsidR="009051B3" w:rsidRPr="0081697F">
        <w:rPr>
          <w:rFonts w:ascii="Verdana" w:hAnsi="Verdana"/>
          <w:sz w:val="24"/>
          <w:szCs w:val="24"/>
        </w:rPr>
        <w:t xml:space="preserve"> </w:t>
      </w:r>
      <w:r w:rsidR="009051B3" w:rsidRPr="0081697F">
        <w:rPr>
          <w:rFonts w:ascii="Verdana" w:hAnsi="Verdana"/>
          <w:sz w:val="24"/>
          <w:szCs w:val="24"/>
        </w:rPr>
        <w:tab/>
      </w:r>
      <w:r w:rsidRPr="0081697F">
        <w:rPr>
          <w:rFonts w:ascii="Verdana" w:hAnsi="Verdana"/>
          <w:sz w:val="24"/>
          <w:szCs w:val="24"/>
        </w:rPr>
        <w:t xml:space="preserve">Illegal creation of voting points; </w:t>
      </w:r>
    </w:p>
    <w:p w:rsidR="009051B3" w:rsidRPr="0081697F" w:rsidRDefault="00910997" w:rsidP="00C63773">
      <w:pPr>
        <w:spacing w:before="240" w:line="276" w:lineRule="auto"/>
        <w:ind w:left="1440"/>
        <w:rPr>
          <w:rFonts w:ascii="Verdana" w:hAnsi="Verdana"/>
          <w:sz w:val="24"/>
          <w:szCs w:val="24"/>
        </w:rPr>
      </w:pPr>
      <w:r w:rsidRPr="0081697F">
        <w:rPr>
          <w:rFonts w:ascii="Verdana" w:hAnsi="Verdana"/>
          <w:sz w:val="24"/>
          <w:szCs w:val="24"/>
        </w:rPr>
        <w:t xml:space="preserve">(3) </w:t>
      </w:r>
      <w:r w:rsidR="009051B3" w:rsidRPr="0081697F">
        <w:rPr>
          <w:rFonts w:ascii="Verdana" w:hAnsi="Verdana"/>
          <w:sz w:val="24"/>
          <w:szCs w:val="24"/>
        </w:rPr>
        <w:tab/>
      </w:r>
      <w:r w:rsidRPr="0081697F">
        <w:rPr>
          <w:rFonts w:ascii="Verdana" w:hAnsi="Verdana"/>
          <w:sz w:val="24"/>
          <w:szCs w:val="24"/>
        </w:rPr>
        <w:t>Manipulation of ballot papers</w:t>
      </w:r>
      <w:r w:rsidR="009051B3" w:rsidRPr="0081697F">
        <w:rPr>
          <w:rFonts w:ascii="Verdana" w:hAnsi="Verdana"/>
          <w:sz w:val="24"/>
          <w:szCs w:val="24"/>
        </w:rPr>
        <w:t xml:space="preserve"> </w:t>
      </w:r>
      <w:r w:rsidRPr="0081697F">
        <w:rPr>
          <w:rFonts w:ascii="Verdana" w:hAnsi="Verdana"/>
          <w:sz w:val="24"/>
          <w:szCs w:val="24"/>
        </w:rPr>
        <w:t xml:space="preserve">and voters before votes were cast; </w:t>
      </w:r>
    </w:p>
    <w:p w:rsidR="009051B3" w:rsidRPr="0081697F" w:rsidRDefault="00910997" w:rsidP="00C63773">
      <w:pPr>
        <w:spacing w:before="240" w:line="276" w:lineRule="auto"/>
        <w:ind w:left="1440"/>
        <w:rPr>
          <w:rFonts w:ascii="Verdana" w:hAnsi="Verdana"/>
          <w:sz w:val="24"/>
          <w:szCs w:val="24"/>
        </w:rPr>
      </w:pPr>
      <w:proofErr w:type="gramStart"/>
      <w:r w:rsidRPr="0081697F">
        <w:rPr>
          <w:rFonts w:ascii="Verdana" w:hAnsi="Verdana"/>
          <w:sz w:val="24"/>
          <w:szCs w:val="24"/>
        </w:rPr>
        <w:t xml:space="preserve">(4) </w:t>
      </w:r>
      <w:r w:rsidR="009051B3" w:rsidRPr="0081697F">
        <w:rPr>
          <w:rFonts w:ascii="Verdana" w:hAnsi="Verdana"/>
          <w:sz w:val="24"/>
          <w:szCs w:val="24"/>
        </w:rPr>
        <w:tab/>
      </w:r>
      <w:r w:rsidRPr="0081697F">
        <w:rPr>
          <w:rFonts w:ascii="Verdana" w:hAnsi="Verdana"/>
          <w:sz w:val="24"/>
          <w:szCs w:val="24"/>
        </w:rPr>
        <w:t>Non</w:t>
      </w:r>
      <w:proofErr w:type="gramEnd"/>
      <w:r w:rsidRPr="0081697F">
        <w:rPr>
          <w:rFonts w:ascii="Verdana" w:hAnsi="Verdana"/>
          <w:sz w:val="24"/>
          <w:szCs w:val="24"/>
        </w:rPr>
        <w:t xml:space="preserve"> or improper</w:t>
      </w:r>
      <w:r w:rsidR="009051B3" w:rsidRPr="0081697F">
        <w:rPr>
          <w:rFonts w:ascii="Verdana" w:hAnsi="Verdana"/>
          <w:sz w:val="24"/>
          <w:szCs w:val="24"/>
        </w:rPr>
        <w:t xml:space="preserve"> </w:t>
      </w:r>
      <w:r w:rsidRPr="0081697F">
        <w:rPr>
          <w:rFonts w:ascii="Verdana" w:hAnsi="Verdana"/>
          <w:sz w:val="24"/>
          <w:szCs w:val="24"/>
        </w:rPr>
        <w:t xml:space="preserve">accreditation of voters before casting of votes; </w:t>
      </w:r>
    </w:p>
    <w:p w:rsidR="009051B3" w:rsidRPr="0081697F" w:rsidRDefault="00910997" w:rsidP="00C63773">
      <w:pPr>
        <w:spacing w:before="240" w:line="276" w:lineRule="auto"/>
        <w:ind w:left="1440"/>
        <w:rPr>
          <w:rFonts w:ascii="Verdana" w:hAnsi="Verdana"/>
          <w:sz w:val="24"/>
          <w:szCs w:val="24"/>
        </w:rPr>
      </w:pPr>
      <w:r w:rsidRPr="0081697F">
        <w:rPr>
          <w:rFonts w:ascii="Verdana" w:hAnsi="Verdana"/>
          <w:sz w:val="24"/>
          <w:szCs w:val="24"/>
        </w:rPr>
        <w:t xml:space="preserve">(5) </w:t>
      </w:r>
      <w:r w:rsidR="009051B3" w:rsidRPr="0081697F">
        <w:rPr>
          <w:rFonts w:ascii="Verdana" w:hAnsi="Verdana"/>
          <w:sz w:val="24"/>
          <w:szCs w:val="24"/>
        </w:rPr>
        <w:tab/>
      </w:r>
      <w:r w:rsidRPr="0081697F">
        <w:rPr>
          <w:rFonts w:ascii="Verdana" w:hAnsi="Verdana"/>
          <w:sz w:val="24"/>
          <w:szCs w:val="24"/>
        </w:rPr>
        <w:t>The election</w:t>
      </w:r>
      <w:r w:rsidR="009051B3" w:rsidRPr="0081697F">
        <w:rPr>
          <w:rFonts w:ascii="Verdana" w:hAnsi="Verdana"/>
          <w:sz w:val="24"/>
          <w:szCs w:val="24"/>
        </w:rPr>
        <w:t xml:space="preserve"> </w:t>
      </w:r>
      <w:r w:rsidRPr="0081697F">
        <w:rPr>
          <w:rFonts w:ascii="Verdana" w:hAnsi="Verdana"/>
          <w:sz w:val="24"/>
          <w:szCs w:val="24"/>
        </w:rPr>
        <w:t xml:space="preserve">being marred by violence, and other sundry offences; </w:t>
      </w:r>
    </w:p>
    <w:p w:rsidR="009051B3" w:rsidRPr="0081697F" w:rsidRDefault="00910997" w:rsidP="00C63773">
      <w:pPr>
        <w:spacing w:before="240" w:line="276" w:lineRule="auto"/>
        <w:ind w:firstLine="0"/>
        <w:rPr>
          <w:rFonts w:ascii="Verdana" w:hAnsi="Verdana"/>
          <w:sz w:val="24"/>
          <w:szCs w:val="24"/>
        </w:rPr>
      </w:pPr>
      <w:r w:rsidRPr="0081697F">
        <w:rPr>
          <w:rFonts w:ascii="Verdana" w:hAnsi="Verdana"/>
          <w:sz w:val="24"/>
          <w:szCs w:val="24"/>
        </w:rPr>
        <w:lastRenderedPageBreak/>
        <w:t>(6)</w:t>
      </w:r>
      <w:r w:rsidR="009051B3" w:rsidRPr="0081697F">
        <w:rPr>
          <w:rFonts w:ascii="Verdana" w:hAnsi="Verdana"/>
          <w:sz w:val="24"/>
          <w:szCs w:val="24"/>
        </w:rPr>
        <w:t xml:space="preserve"> </w:t>
      </w:r>
      <w:r w:rsidR="009051B3" w:rsidRPr="0081697F">
        <w:rPr>
          <w:rFonts w:ascii="Verdana" w:hAnsi="Verdana"/>
          <w:sz w:val="24"/>
          <w:szCs w:val="24"/>
        </w:rPr>
        <w:tab/>
      </w:r>
      <w:r w:rsidRPr="0081697F">
        <w:rPr>
          <w:rFonts w:ascii="Verdana" w:hAnsi="Verdana"/>
          <w:sz w:val="24"/>
          <w:szCs w:val="24"/>
        </w:rPr>
        <w:t>Dereliction of duty by staff and officials of the 3rd respondent;</w:t>
      </w:r>
      <w:r w:rsidR="009051B3" w:rsidRPr="0081697F">
        <w:rPr>
          <w:rFonts w:ascii="Verdana" w:hAnsi="Verdana"/>
          <w:sz w:val="24"/>
          <w:szCs w:val="24"/>
        </w:rPr>
        <w:t xml:space="preserve"> </w:t>
      </w:r>
    </w:p>
    <w:p w:rsidR="009051B3" w:rsidRPr="0081697F" w:rsidRDefault="00910997" w:rsidP="00C63773">
      <w:pPr>
        <w:spacing w:before="240" w:line="276" w:lineRule="auto"/>
        <w:ind w:left="1440"/>
        <w:rPr>
          <w:rFonts w:ascii="Verdana" w:hAnsi="Verdana"/>
          <w:sz w:val="24"/>
          <w:szCs w:val="24"/>
        </w:rPr>
      </w:pPr>
      <w:r w:rsidRPr="0081697F">
        <w:rPr>
          <w:rFonts w:ascii="Verdana" w:hAnsi="Verdana"/>
          <w:sz w:val="24"/>
          <w:szCs w:val="24"/>
        </w:rPr>
        <w:t xml:space="preserve">(7) </w:t>
      </w:r>
      <w:r w:rsidR="009051B3" w:rsidRPr="0081697F">
        <w:rPr>
          <w:rFonts w:ascii="Verdana" w:hAnsi="Verdana"/>
          <w:sz w:val="24"/>
          <w:szCs w:val="24"/>
        </w:rPr>
        <w:tab/>
      </w:r>
      <w:r w:rsidRPr="0081697F">
        <w:rPr>
          <w:rFonts w:ascii="Verdana" w:hAnsi="Verdana"/>
          <w:sz w:val="24"/>
          <w:szCs w:val="24"/>
        </w:rPr>
        <w:t>Falsification of results and unlawful entries of figures in the</w:t>
      </w:r>
      <w:r w:rsidR="009051B3" w:rsidRPr="0081697F">
        <w:rPr>
          <w:rFonts w:ascii="Verdana" w:hAnsi="Verdana"/>
          <w:sz w:val="24"/>
          <w:szCs w:val="24"/>
        </w:rPr>
        <w:t xml:space="preserve"> </w:t>
      </w:r>
      <w:r w:rsidRPr="0081697F">
        <w:rPr>
          <w:rFonts w:ascii="Verdana" w:hAnsi="Verdana"/>
          <w:sz w:val="24"/>
          <w:szCs w:val="24"/>
        </w:rPr>
        <w:t xml:space="preserve">Result Forms; </w:t>
      </w:r>
    </w:p>
    <w:p w:rsidR="00910997" w:rsidRPr="0081697F" w:rsidRDefault="00910997" w:rsidP="00C63773">
      <w:pPr>
        <w:spacing w:before="240" w:line="276" w:lineRule="auto"/>
        <w:ind w:left="1440"/>
        <w:rPr>
          <w:rFonts w:ascii="Verdana" w:hAnsi="Verdana"/>
          <w:sz w:val="24"/>
          <w:szCs w:val="24"/>
        </w:rPr>
      </w:pPr>
      <w:r w:rsidRPr="0081697F">
        <w:rPr>
          <w:rFonts w:ascii="Verdana" w:hAnsi="Verdana"/>
          <w:sz w:val="24"/>
          <w:szCs w:val="24"/>
        </w:rPr>
        <w:t xml:space="preserve">(8) </w:t>
      </w:r>
      <w:r w:rsidR="009051B3" w:rsidRPr="0081697F">
        <w:rPr>
          <w:rFonts w:ascii="Verdana" w:hAnsi="Verdana"/>
          <w:sz w:val="24"/>
          <w:szCs w:val="24"/>
        </w:rPr>
        <w:tab/>
      </w:r>
      <w:r w:rsidRPr="0081697F">
        <w:rPr>
          <w:rFonts w:ascii="Verdana" w:hAnsi="Verdana"/>
          <w:sz w:val="24"/>
          <w:szCs w:val="24"/>
        </w:rPr>
        <w:t>Alteration, nullification and manipulation of</w:t>
      </w:r>
      <w:r w:rsidR="009051B3" w:rsidRPr="0081697F">
        <w:rPr>
          <w:rFonts w:ascii="Verdana" w:hAnsi="Verdana"/>
          <w:sz w:val="24"/>
          <w:szCs w:val="24"/>
        </w:rPr>
        <w:t xml:space="preserve"> </w:t>
      </w:r>
      <w:r w:rsidRPr="0081697F">
        <w:rPr>
          <w:rFonts w:ascii="Verdana" w:hAnsi="Verdana"/>
          <w:sz w:val="24"/>
          <w:szCs w:val="24"/>
        </w:rPr>
        <w:t>Result Forms as have been criminalized by sections 117, 118,</w:t>
      </w:r>
      <w:r w:rsidR="009051B3" w:rsidRPr="0081697F">
        <w:rPr>
          <w:rFonts w:ascii="Verdana" w:hAnsi="Verdana"/>
          <w:sz w:val="24"/>
          <w:szCs w:val="24"/>
        </w:rPr>
        <w:t xml:space="preserve"> </w:t>
      </w:r>
      <w:r w:rsidRPr="0081697F">
        <w:rPr>
          <w:rFonts w:ascii="Verdana" w:hAnsi="Verdana"/>
          <w:sz w:val="24"/>
          <w:szCs w:val="24"/>
        </w:rPr>
        <w:t>120, 122, 123, 124, 125, 127, 128, 129, 130 and 131 of the</w:t>
      </w:r>
      <w:r w:rsidR="009051B3" w:rsidRPr="0081697F">
        <w:rPr>
          <w:rFonts w:ascii="Verdana" w:hAnsi="Verdana"/>
          <w:sz w:val="24"/>
          <w:szCs w:val="24"/>
        </w:rPr>
        <w:t xml:space="preserve"> </w:t>
      </w:r>
      <w:r w:rsidRPr="0081697F">
        <w:rPr>
          <w:rFonts w:ascii="Verdana" w:hAnsi="Verdana"/>
          <w:sz w:val="24"/>
          <w:szCs w:val="24"/>
        </w:rPr>
        <w:t>Electoral Act, 2010 (as amended) which offences, ought to have</w:t>
      </w:r>
      <w:r w:rsidR="009051B3" w:rsidRPr="0081697F">
        <w:rPr>
          <w:rFonts w:ascii="Verdana" w:hAnsi="Verdana"/>
          <w:sz w:val="24"/>
          <w:szCs w:val="24"/>
        </w:rPr>
        <w:t xml:space="preserve"> </w:t>
      </w:r>
      <w:r w:rsidRPr="0081697F">
        <w:rPr>
          <w:rFonts w:ascii="Verdana" w:hAnsi="Verdana"/>
          <w:sz w:val="24"/>
          <w:szCs w:val="24"/>
        </w:rPr>
        <w:t>been proved beyond reasonable doubt. The appellants’ claims</w:t>
      </w:r>
      <w:r w:rsidR="009051B3" w:rsidRPr="0081697F">
        <w:rPr>
          <w:rFonts w:ascii="Verdana" w:hAnsi="Verdana"/>
          <w:sz w:val="24"/>
          <w:szCs w:val="24"/>
        </w:rPr>
        <w:t xml:space="preserve"> </w:t>
      </w:r>
      <w:r w:rsidRPr="0081697F">
        <w:rPr>
          <w:rFonts w:ascii="Verdana" w:hAnsi="Verdana"/>
          <w:sz w:val="24"/>
          <w:szCs w:val="24"/>
        </w:rPr>
        <w:t>were appropriately dismissed by the Tribunal. See the cases of</w:t>
      </w:r>
      <w:r w:rsidR="009051B3" w:rsidRPr="0081697F">
        <w:rPr>
          <w:rFonts w:ascii="Verdana" w:hAnsi="Verdana"/>
          <w:sz w:val="24"/>
          <w:szCs w:val="24"/>
        </w:rPr>
        <w:t xml:space="preserve"> </w:t>
      </w:r>
      <w:proofErr w:type="spellStart"/>
      <w:r w:rsidRPr="0081697F">
        <w:rPr>
          <w:rFonts w:ascii="Verdana" w:hAnsi="Verdana"/>
          <w:sz w:val="24"/>
          <w:szCs w:val="24"/>
        </w:rPr>
        <w:t>Jalingo</w:t>
      </w:r>
      <w:proofErr w:type="spellEnd"/>
      <w:r w:rsidRPr="0081697F">
        <w:rPr>
          <w:rFonts w:ascii="Verdana" w:hAnsi="Verdana"/>
          <w:sz w:val="24"/>
          <w:szCs w:val="24"/>
        </w:rPr>
        <w:t xml:space="preserve"> v. </w:t>
      </w:r>
      <w:proofErr w:type="spellStart"/>
      <w:r w:rsidRPr="0081697F">
        <w:rPr>
          <w:rFonts w:ascii="Verdana" w:hAnsi="Verdana"/>
          <w:sz w:val="24"/>
          <w:szCs w:val="24"/>
        </w:rPr>
        <w:t>Nyame</w:t>
      </w:r>
      <w:proofErr w:type="spellEnd"/>
      <w:r w:rsidRPr="0081697F">
        <w:rPr>
          <w:rFonts w:ascii="Verdana" w:hAnsi="Verdana"/>
          <w:sz w:val="24"/>
          <w:szCs w:val="24"/>
        </w:rPr>
        <w:t xml:space="preserve"> (1992) 3 NWLR (Pt. 231) 535; </w:t>
      </w:r>
      <w:proofErr w:type="spellStart"/>
      <w:r w:rsidRPr="0081697F">
        <w:rPr>
          <w:rFonts w:ascii="Verdana" w:hAnsi="Verdana"/>
          <w:sz w:val="24"/>
          <w:szCs w:val="24"/>
        </w:rPr>
        <w:t>Azike</w:t>
      </w:r>
      <w:proofErr w:type="spellEnd"/>
      <w:r w:rsidRPr="0081697F">
        <w:rPr>
          <w:rFonts w:ascii="Verdana" w:hAnsi="Verdana"/>
          <w:sz w:val="24"/>
          <w:szCs w:val="24"/>
        </w:rPr>
        <w:t xml:space="preserve"> v.</w:t>
      </w:r>
      <w:r w:rsidR="009051B3" w:rsidRPr="0081697F">
        <w:rPr>
          <w:rFonts w:ascii="Verdana" w:hAnsi="Verdana"/>
          <w:sz w:val="24"/>
          <w:szCs w:val="24"/>
        </w:rPr>
        <w:t xml:space="preserve"> </w:t>
      </w:r>
      <w:proofErr w:type="spellStart"/>
      <w:r w:rsidRPr="0081697F">
        <w:rPr>
          <w:rFonts w:ascii="Verdana" w:hAnsi="Verdana"/>
          <w:sz w:val="24"/>
          <w:szCs w:val="24"/>
        </w:rPr>
        <w:t>Ararume</w:t>
      </w:r>
      <w:proofErr w:type="spellEnd"/>
      <w:r w:rsidRPr="0081697F">
        <w:rPr>
          <w:rFonts w:ascii="Verdana" w:hAnsi="Verdana"/>
          <w:sz w:val="24"/>
          <w:szCs w:val="24"/>
        </w:rPr>
        <w:t xml:space="preserve"> (2005) All FWLR (Pt. 263) 740 at page 754 ably cited</w:t>
      </w:r>
      <w:r w:rsidR="009051B3" w:rsidRPr="0081697F">
        <w:rPr>
          <w:rFonts w:ascii="Verdana" w:hAnsi="Verdana"/>
          <w:sz w:val="24"/>
          <w:szCs w:val="24"/>
        </w:rPr>
        <w:t xml:space="preserve"> </w:t>
      </w:r>
      <w:r w:rsidRPr="0081697F">
        <w:rPr>
          <w:rFonts w:ascii="Verdana" w:hAnsi="Verdana"/>
          <w:sz w:val="24"/>
          <w:szCs w:val="24"/>
        </w:rPr>
        <w:t>by the learned counsel for the 3rd respondent and Chime v.</w:t>
      </w:r>
      <w:r w:rsidR="009051B3" w:rsidRPr="0081697F">
        <w:rPr>
          <w:rFonts w:ascii="Verdana" w:hAnsi="Verdana"/>
          <w:sz w:val="24"/>
          <w:szCs w:val="24"/>
        </w:rPr>
        <w:t xml:space="preserve"> </w:t>
      </w:r>
      <w:proofErr w:type="spellStart"/>
      <w:r w:rsidRPr="0081697F">
        <w:rPr>
          <w:rFonts w:ascii="Verdana" w:hAnsi="Verdana"/>
          <w:sz w:val="24"/>
          <w:szCs w:val="24"/>
        </w:rPr>
        <w:t>Onyia</w:t>
      </w:r>
      <w:proofErr w:type="spellEnd"/>
      <w:r w:rsidRPr="0081697F">
        <w:rPr>
          <w:rFonts w:ascii="Verdana" w:hAnsi="Verdana"/>
          <w:sz w:val="24"/>
          <w:szCs w:val="24"/>
        </w:rPr>
        <w:t xml:space="preserve"> (2009) All FWLR (Pt. 480) 673 at page 702, (2009) 2</w:t>
      </w:r>
      <w:r w:rsidR="009051B3" w:rsidRPr="0081697F">
        <w:rPr>
          <w:rFonts w:ascii="Verdana" w:hAnsi="Verdana"/>
          <w:sz w:val="24"/>
          <w:szCs w:val="24"/>
        </w:rPr>
        <w:t xml:space="preserve"> </w:t>
      </w:r>
      <w:r w:rsidRPr="0081697F">
        <w:rPr>
          <w:rFonts w:ascii="Verdana" w:hAnsi="Verdana"/>
          <w:sz w:val="24"/>
          <w:szCs w:val="24"/>
        </w:rPr>
        <w:t>NWLR (Pt. 1124) 1; APC v. PDP (2015) 15 NWLR (Pt. 1481)</w:t>
      </w:r>
      <w:r w:rsidR="009051B3" w:rsidRPr="0081697F">
        <w:rPr>
          <w:rFonts w:ascii="Verdana" w:hAnsi="Verdana"/>
          <w:sz w:val="24"/>
          <w:szCs w:val="24"/>
        </w:rPr>
        <w:t xml:space="preserve"> </w:t>
      </w:r>
      <w:r w:rsidRPr="0081697F">
        <w:rPr>
          <w:rFonts w:ascii="Verdana" w:hAnsi="Verdana"/>
          <w:sz w:val="24"/>
          <w:szCs w:val="24"/>
        </w:rPr>
        <w:t xml:space="preserve">1 at page 78; </w:t>
      </w:r>
      <w:proofErr w:type="spellStart"/>
      <w:r w:rsidRPr="0081697F">
        <w:rPr>
          <w:rFonts w:ascii="Verdana" w:hAnsi="Verdana"/>
          <w:sz w:val="24"/>
          <w:szCs w:val="24"/>
        </w:rPr>
        <w:t>Goyol</w:t>
      </w:r>
      <w:proofErr w:type="spellEnd"/>
      <w:r w:rsidRPr="0081697F">
        <w:rPr>
          <w:rFonts w:ascii="Verdana" w:hAnsi="Verdana"/>
          <w:sz w:val="24"/>
          <w:szCs w:val="24"/>
        </w:rPr>
        <w:t xml:space="preserve"> v. INEC (No. 1) (2012) 11 NWLR (Pt.</w:t>
      </w:r>
      <w:r w:rsidR="009051B3" w:rsidRPr="0081697F">
        <w:rPr>
          <w:rFonts w:ascii="Verdana" w:hAnsi="Verdana"/>
          <w:sz w:val="24"/>
          <w:szCs w:val="24"/>
        </w:rPr>
        <w:t xml:space="preserve"> </w:t>
      </w:r>
      <w:r w:rsidRPr="0081697F">
        <w:rPr>
          <w:rFonts w:ascii="Verdana" w:hAnsi="Verdana"/>
          <w:sz w:val="24"/>
          <w:szCs w:val="24"/>
        </w:rPr>
        <w:t xml:space="preserve">1311) 207 at </w:t>
      </w:r>
      <w:proofErr w:type="spellStart"/>
      <w:r w:rsidRPr="0081697F">
        <w:rPr>
          <w:rFonts w:ascii="Verdana" w:hAnsi="Verdana"/>
          <w:sz w:val="24"/>
          <w:szCs w:val="24"/>
        </w:rPr>
        <w:t>page</w:t>
      </w:r>
      <w:proofErr w:type="spellEnd"/>
      <w:r w:rsidRPr="0081697F">
        <w:rPr>
          <w:rFonts w:ascii="Verdana" w:hAnsi="Verdana"/>
          <w:sz w:val="24"/>
          <w:szCs w:val="24"/>
        </w:rPr>
        <w:t xml:space="preserve"> 216 and </w:t>
      </w:r>
      <w:proofErr w:type="spellStart"/>
      <w:r w:rsidRPr="0081697F">
        <w:rPr>
          <w:rFonts w:ascii="Verdana" w:hAnsi="Verdana"/>
          <w:sz w:val="24"/>
          <w:szCs w:val="24"/>
        </w:rPr>
        <w:t>Audu</w:t>
      </w:r>
      <w:proofErr w:type="spellEnd"/>
      <w:r w:rsidRPr="0081697F">
        <w:rPr>
          <w:rFonts w:ascii="Verdana" w:hAnsi="Verdana"/>
          <w:sz w:val="24"/>
          <w:szCs w:val="24"/>
        </w:rPr>
        <w:t xml:space="preserve"> v. INEC ably cited by the</w:t>
      </w:r>
      <w:r w:rsidR="009051B3" w:rsidRPr="0081697F">
        <w:rPr>
          <w:rFonts w:ascii="Verdana" w:hAnsi="Verdana"/>
          <w:sz w:val="24"/>
          <w:szCs w:val="24"/>
        </w:rPr>
        <w:t xml:space="preserve"> </w:t>
      </w:r>
      <w:r w:rsidRPr="0081697F">
        <w:rPr>
          <w:rFonts w:ascii="Verdana" w:hAnsi="Verdana"/>
          <w:sz w:val="24"/>
          <w:szCs w:val="24"/>
        </w:rPr>
        <w:t>learned senior counsel for the 1st and 2nd respondents in</w:t>
      </w:r>
      <w:r w:rsidR="009051B3" w:rsidRPr="0081697F">
        <w:rPr>
          <w:rFonts w:ascii="Verdana" w:hAnsi="Verdana"/>
          <w:sz w:val="24"/>
          <w:szCs w:val="24"/>
        </w:rPr>
        <w:t xml:space="preserve"> </w:t>
      </w:r>
      <w:r w:rsidRPr="0081697F">
        <w:rPr>
          <w:rFonts w:ascii="Verdana" w:hAnsi="Verdana"/>
          <w:sz w:val="24"/>
          <w:szCs w:val="24"/>
        </w:rPr>
        <w:t>submitting that, the quality of the evidence is so poor that it</w:t>
      </w:r>
      <w:r w:rsidR="009051B3" w:rsidRPr="0081697F">
        <w:rPr>
          <w:rFonts w:ascii="Verdana" w:hAnsi="Verdana"/>
          <w:sz w:val="24"/>
          <w:szCs w:val="24"/>
        </w:rPr>
        <w:t xml:space="preserve"> </w:t>
      </w:r>
      <w:r w:rsidRPr="0081697F">
        <w:rPr>
          <w:rFonts w:ascii="Verdana" w:hAnsi="Verdana"/>
          <w:sz w:val="24"/>
          <w:szCs w:val="24"/>
        </w:rPr>
        <w:t>cannot even prove those allegations on the balance of</w:t>
      </w:r>
      <w:r w:rsidR="009051B3" w:rsidRPr="0081697F">
        <w:rPr>
          <w:rFonts w:ascii="Verdana" w:hAnsi="Verdana"/>
          <w:sz w:val="24"/>
          <w:szCs w:val="24"/>
        </w:rPr>
        <w:t xml:space="preserve"> </w:t>
      </w:r>
      <w:r w:rsidRPr="0081697F">
        <w:rPr>
          <w:rFonts w:ascii="Verdana" w:hAnsi="Verdana"/>
          <w:sz w:val="24"/>
          <w:szCs w:val="24"/>
        </w:rPr>
        <w:t>probabilities when the allegations were criminal in nature.</w:t>
      </w:r>
    </w:p>
    <w:p w:rsidR="00C63773" w:rsidRDefault="00C63773" w:rsidP="0081697F">
      <w:pPr>
        <w:spacing w:before="240" w:line="276" w:lineRule="auto"/>
        <w:ind w:left="0" w:firstLine="0"/>
        <w:rPr>
          <w:rFonts w:ascii="Verdana" w:hAnsi="Verdana"/>
          <w:sz w:val="24"/>
          <w:szCs w:val="24"/>
        </w:rPr>
      </w:pPr>
    </w:p>
    <w:p w:rsidR="00910997" w:rsidRPr="0081697F" w:rsidRDefault="00910997" w:rsidP="0081697F">
      <w:pPr>
        <w:spacing w:before="240" w:line="276" w:lineRule="auto"/>
        <w:ind w:left="0" w:firstLine="0"/>
        <w:rPr>
          <w:rFonts w:ascii="Verdana" w:hAnsi="Verdana"/>
          <w:sz w:val="24"/>
          <w:szCs w:val="24"/>
        </w:rPr>
      </w:pPr>
      <w:r w:rsidRPr="0081697F">
        <w:rPr>
          <w:rFonts w:ascii="Verdana" w:hAnsi="Verdana"/>
          <w:sz w:val="24"/>
          <w:szCs w:val="24"/>
        </w:rPr>
        <w:t>The Tribunal aptly captured these allegations and rightly</w:t>
      </w:r>
      <w:r w:rsidR="009051B3" w:rsidRPr="0081697F">
        <w:rPr>
          <w:rFonts w:ascii="Verdana" w:hAnsi="Verdana"/>
          <w:sz w:val="24"/>
          <w:szCs w:val="24"/>
        </w:rPr>
        <w:t xml:space="preserve"> </w:t>
      </w:r>
      <w:r w:rsidRPr="0081697F">
        <w:rPr>
          <w:rFonts w:ascii="Verdana" w:hAnsi="Verdana"/>
          <w:sz w:val="24"/>
          <w:szCs w:val="24"/>
        </w:rPr>
        <w:t>held in my humble view that:</w:t>
      </w:r>
    </w:p>
    <w:p w:rsidR="00910997" w:rsidRPr="0081697F" w:rsidRDefault="00910997" w:rsidP="00C63773">
      <w:pPr>
        <w:spacing w:before="240" w:line="276" w:lineRule="auto"/>
        <w:ind w:firstLine="0"/>
        <w:rPr>
          <w:rFonts w:ascii="Verdana" w:hAnsi="Verdana"/>
          <w:sz w:val="24"/>
          <w:szCs w:val="24"/>
        </w:rPr>
      </w:pPr>
      <w:r w:rsidRPr="0081697F">
        <w:rPr>
          <w:rFonts w:ascii="Verdana" w:hAnsi="Verdana"/>
          <w:sz w:val="24"/>
          <w:szCs w:val="24"/>
        </w:rPr>
        <w:t>“We have considered the submission of counsel to</w:t>
      </w:r>
      <w:r w:rsidR="009051B3" w:rsidRPr="0081697F">
        <w:rPr>
          <w:rFonts w:ascii="Verdana" w:hAnsi="Verdana"/>
          <w:sz w:val="24"/>
          <w:szCs w:val="24"/>
        </w:rPr>
        <w:t xml:space="preserve"> </w:t>
      </w:r>
      <w:r w:rsidRPr="0081697F">
        <w:rPr>
          <w:rFonts w:ascii="Verdana" w:hAnsi="Verdana"/>
          <w:sz w:val="24"/>
          <w:szCs w:val="24"/>
        </w:rPr>
        <w:t>both parties and it is trite that unlawful declaration,</w:t>
      </w:r>
      <w:r w:rsidR="009051B3" w:rsidRPr="0081697F">
        <w:rPr>
          <w:rFonts w:ascii="Verdana" w:hAnsi="Verdana"/>
          <w:sz w:val="24"/>
          <w:szCs w:val="24"/>
        </w:rPr>
        <w:t xml:space="preserve"> </w:t>
      </w:r>
      <w:r w:rsidRPr="0081697F">
        <w:rPr>
          <w:rFonts w:ascii="Verdana" w:hAnsi="Verdana"/>
          <w:sz w:val="24"/>
          <w:szCs w:val="24"/>
        </w:rPr>
        <w:t>inflation/reduction of votes directly raises the issue</w:t>
      </w:r>
      <w:r w:rsidR="009051B3" w:rsidRPr="0081697F">
        <w:rPr>
          <w:rFonts w:ascii="Verdana" w:hAnsi="Verdana"/>
          <w:sz w:val="24"/>
          <w:szCs w:val="24"/>
        </w:rPr>
        <w:t xml:space="preserve"> </w:t>
      </w:r>
      <w:r w:rsidRPr="0081697F">
        <w:rPr>
          <w:rFonts w:ascii="Verdana" w:hAnsi="Verdana"/>
          <w:sz w:val="24"/>
          <w:szCs w:val="24"/>
        </w:rPr>
        <w:t>of falsification which constitutes an allegation of</w:t>
      </w:r>
      <w:r w:rsidR="009051B3" w:rsidRPr="0081697F">
        <w:rPr>
          <w:rFonts w:ascii="Verdana" w:hAnsi="Verdana"/>
          <w:sz w:val="24"/>
          <w:szCs w:val="24"/>
        </w:rPr>
        <w:t xml:space="preserve"> </w:t>
      </w:r>
      <w:r w:rsidRPr="0081697F">
        <w:rPr>
          <w:rFonts w:ascii="Verdana" w:hAnsi="Verdana"/>
          <w:sz w:val="24"/>
          <w:szCs w:val="24"/>
        </w:rPr>
        <w:t>crime, the standard which is (sic) beyond reasonable</w:t>
      </w:r>
      <w:r w:rsidR="009051B3" w:rsidRPr="0081697F">
        <w:rPr>
          <w:rFonts w:ascii="Verdana" w:hAnsi="Verdana"/>
          <w:sz w:val="24"/>
          <w:szCs w:val="24"/>
        </w:rPr>
        <w:t xml:space="preserve"> </w:t>
      </w:r>
      <w:r w:rsidRPr="0081697F">
        <w:rPr>
          <w:rFonts w:ascii="Verdana" w:hAnsi="Verdana"/>
          <w:sz w:val="24"/>
          <w:szCs w:val="24"/>
        </w:rPr>
        <w:t>doubt. We refer to section 138 (1) of the Evidence</w:t>
      </w:r>
      <w:r w:rsidR="009051B3" w:rsidRPr="0081697F">
        <w:rPr>
          <w:rFonts w:ascii="Verdana" w:hAnsi="Verdana"/>
          <w:sz w:val="24"/>
          <w:szCs w:val="24"/>
        </w:rPr>
        <w:t xml:space="preserve"> </w:t>
      </w:r>
      <w:r w:rsidRPr="0081697F">
        <w:rPr>
          <w:rFonts w:ascii="Verdana" w:hAnsi="Verdana"/>
          <w:sz w:val="24"/>
          <w:szCs w:val="24"/>
        </w:rPr>
        <w:t>Act, 2011 as amended (sic).”</w:t>
      </w:r>
      <w:r w:rsidR="009051B3" w:rsidRPr="0081697F">
        <w:rPr>
          <w:rFonts w:ascii="Verdana" w:hAnsi="Verdana"/>
          <w:sz w:val="24"/>
          <w:szCs w:val="24"/>
        </w:rPr>
        <w:t xml:space="preserve"> </w:t>
      </w:r>
      <w:r w:rsidRPr="0081697F">
        <w:rPr>
          <w:rFonts w:ascii="Verdana" w:hAnsi="Verdana"/>
          <w:sz w:val="24"/>
          <w:szCs w:val="24"/>
        </w:rPr>
        <w:t>See page 3103 of the records.</w:t>
      </w:r>
    </w:p>
    <w:p w:rsidR="00C63773" w:rsidRDefault="00C63773" w:rsidP="0081697F">
      <w:pPr>
        <w:spacing w:before="240" w:line="276" w:lineRule="auto"/>
        <w:ind w:left="0" w:firstLine="0"/>
        <w:rPr>
          <w:rFonts w:ascii="Verdana" w:hAnsi="Verdana"/>
          <w:sz w:val="24"/>
          <w:szCs w:val="24"/>
        </w:rPr>
      </w:pPr>
    </w:p>
    <w:p w:rsidR="00910997" w:rsidRPr="0081697F" w:rsidRDefault="00910997" w:rsidP="0081697F">
      <w:pPr>
        <w:spacing w:before="240" w:line="276" w:lineRule="auto"/>
        <w:ind w:left="0" w:firstLine="0"/>
        <w:rPr>
          <w:rFonts w:ascii="Verdana" w:hAnsi="Verdana"/>
          <w:sz w:val="24"/>
          <w:szCs w:val="24"/>
        </w:rPr>
      </w:pPr>
      <w:r w:rsidRPr="0081697F">
        <w:rPr>
          <w:rFonts w:ascii="Verdana" w:hAnsi="Verdana"/>
          <w:sz w:val="24"/>
          <w:szCs w:val="24"/>
        </w:rPr>
        <w:t>Furthermore, the learned judges of the Tribunal were also</w:t>
      </w:r>
      <w:r w:rsidR="009051B3" w:rsidRPr="0081697F">
        <w:rPr>
          <w:rFonts w:ascii="Verdana" w:hAnsi="Verdana"/>
          <w:sz w:val="24"/>
          <w:szCs w:val="24"/>
        </w:rPr>
        <w:t xml:space="preserve"> </w:t>
      </w:r>
      <w:r w:rsidRPr="0081697F">
        <w:rPr>
          <w:rFonts w:ascii="Verdana" w:hAnsi="Verdana"/>
          <w:sz w:val="24"/>
          <w:szCs w:val="24"/>
        </w:rPr>
        <w:t>on very firm ground when they held at page 3106 of the records</w:t>
      </w:r>
      <w:r w:rsidR="009051B3" w:rsidRPr="0081697F">
        <w:rPr>
          <w:rFonts w:ascii="Verdana" w:hAnsi="Verdana"/>
          <w:sz w:val="24"/>
          <w:szCs w:val="24"/>
        </w:rPr>
        <w:t xml:space="preserve"> </w:t>
      </w:r>
      <w:r w:rsidRPr="0081697F">
        <w:rPr>
          <w:rFonts w:ascii="Verdana" w:hAnsi="Verdana"/>
          <w:sz w:val="24"/>
          <w:szCs w:val="24"/>
        </w:rPr>
        <w:t>after a copious and dispassionate appraisal of the totality of the</w:t>
      </w:r>
      <w:r w:rsidR="009051B3" w:rsidRPr="0081697F">
        <w:rPr>
          <w:rFonts w:ascii="Verdana" w:hAnsi="Verdana"/>
          <w:sz w:val="24"/>
          <w:szCs w:val="24"/>
        </w:rPr>
        <w:t xml:space="preserve"> </w:t>
      </w:r>
      <w:r w:rsidRPr="0081697F">
        <w:rPr>
          <w:rFonts w:ascii="Verdana" w:hAnsi="Verdana"/>
          <w:sz w:val="24"/>
          <w:szCs w:val="24"/>
        </w:rPr>
        <w:t xml:space="preserve">witnesses’ testimonies, held that the </w:t>
      </w:r>
      <w:r w:rsidRPr="0081697F">
        <w:rPr>
          <w:rFonts w:ascii="Verdana" w:hAnsi="Verdana"/>
          <w:sz w:val="24"/>
          <w:szCs w:val="24"/>
        </w:rPr>
        <w:lastRenderedPageBreak/>
        <w:t>evidence of PW1 and PW51</w:t>
      </w:r>
      <w:r w:rsidR="009051B3" w:rsidRPr="0081697F">
        <w:rPr>
          <w:rFonts w:ascii="Verdana" w:hAnsi="Verdana"/>
          <w:sz w:val="24"/>
          <w:szCs w:val="24"/>
        </w:rPr>
        <w:t xml:space="preserve"> </w:t>
      </w:r>
      <w:r w:rsidRPr="0081697F">
        <w:rPr>
          <w:rFonts w:ascii="Verdana" w:hAnsi="Verdana"/>
          <w:sz w:val="24"/>
          <w:szCs w:val="24"/>
        </w:rPr>
        <w:t>fell short of expectation on the allegations of unlawful declaration,</w:t>
      </w:r>
      <w:r w:rsidR="009051B3" w:rsidRPr="0081697F">
        <w:rPr>
          <w:rFonts w:ascii="Verdana" w:hAnsi="Verdana"/>
          <w:sz w:val="24"/>
          <w:szCs w:val="24"/>
        </w:rPr>
        <w:t xml:space="preserve"> </w:t>
      </w:r>
      <w:r w:rsidRPr="0081697F">
        <w:rPr>
          <w:rFonts w:ascii="Verdana" w:hAnsi="Verdana"/>
          <w:sz w:val="24"/>
          <w:szCs w:val="24"/>
        </w:rPr>
        <w:t>inflation/reduction of votes and non-accreditation at the Polling</w:t>
      </w:r>
      <w:r w:rsidR="009051B3" w:rsidRPr="0081697F">
        <w:rPr>
          <w:rFonts w:ascii="Verdana" w:hAnsi="Verdana"/>
          <w:sz w:val="24"/>
          <w:szCs w:val="24"/>
        </w:rPr>
        <w:t xml:space="preserve"> </w:t>
      </w:r>
      <w:r w:rsidRPr="0081697F">
        <w:rPr>
          <w:rFonts w:ascii="Verdana" w:hAnsi="Verdana"/>
          <w:sz w:val="24"/>
          <w:szCs w:val="24"/>
        </w:rPr>
        <w:t>Units which required the calling of polling agents who were at</w:t>
      </w:r>
      <w:r w:rsidR="009051B3" w:rsidRPr="0081697F">
        <w:rPr>
          <w:rFonts w:ascii="Verdana" w:hAnsi="Verdana"/>
          <w:sz w:val="24"/>
          <w:szCs w:val="24"/>
        </w:rPr>
        <w:t xml:space="preserve"> </w:t>
      </w:r>
      <w:r w:rsidRPr="0081697F">
        <w:rPr>
          <w:rFonts w:ascii="Verdana" w:hAnsi="Verdana"/>
          <w:sz w:val="24"/>
          <w:szCs w:val="24"/>
        </w:rPr>
        <w:t>the Polling Units to witness such scenario but which the appellant</w:t>
      </w:r>
      <w:r w:rsidR="009051B3" w:rsidRPr="0081697F">
        <w:rPr>
          <w:rFonts w:ascii="Verdana" w:hAnsi="Verdana"/>
          <w:sz w:val="24"/>
          <w:szCs w:val="24"/>
        </w:rPr>
        <w:t xml:space="preserve"> </w:t>
      </w:r>
      <w:r w:rsidRPr="0081697F">
        <w:rPr>
          <w:rFonts w:ascii="Verdana" w:hAnsi="Verdana"/>
          <w:sz w:val="24"/>
          <w:szCs w:val="24"/>
        </w:rPr>
        <w:t>failed to call and when called rather buttressed the case of the</w:t>
      </w:r>
      <w:r w:rsidR="009051B3" w:rsidRPr="0081697F">
        <w:rPr>
          <w:rFonts w:ascii="Verdana" w:hAnsi="Verdana"/>
          <w:sz w:val="24"/>
          <w:szCs w:val="24"/>
        </w:rPr>
        <w:t xml:space="preserve"> </w:t>
      </w:r>
      <w:r w:rsidRPr="0081697F">
        <w:rPr>
          <w:rFonts w:ascii="Verdana" w:hAnsi="Verdana"/>
          <w:sz w:val="24"/>
          <w:szCs w:val="24"/>
        </w:rPr>
        <w:t>respondents that voting was peaceful and regular. Accordingly,</w:t>
      </w:r>
      <w:r w:rsidR="009051B3" w:rsidRPr="0081697F">
        <w:rPr>
          <w:rFonts w:ascii="Verdana" w:hAnsi="Verdana"/>
          <w:sz w:val="24"/>
          <w:szCs w:val="24"/>
        </w:rPr>
        <w:t xml:space="preserve"> </w:t>
      </w:r>
      <w:proofErr w:type="spellStart"/>
      <w:r w:rsidRPr="0081697F">
        <w:rPr>
          <w:rFonts w:ascii="Verdana" w:hAnsi="Verdana"/>
          <w:sz w:val="24"/>
          <w:szCs w:val="24"/>
        </w:rPr>
        <w:t>Awuse</w:t>
      </w:r>
      <w:proofErr w:type="spellEnd"/>
      <w:r w:rsidRPr="0081697F">
        <w:rPr>
          <w:rFonts w:ascii="Verdana" w:hAnsi="Verdana"/>
          <w:sz w:val="24"/>
          <w:szCs w:val="24"/>
        </w:rPr>
        <w:t xml:space="preserve"> v. </w:t>
      </w:r>
      <w:proofErr w:type="spellStart"/>
      <w:r w:rsidRPr="0081697F">
        <w:rPr>
          <w:rFonts w:ascii="Verdana" w:hAnsi="Verdana"/>
          <w:sz w:val="24"/>
          <w:szCs w:val="24"/>
        </w:rPr>
        <w:t>Odili</w:t>
      </w:r>
      <w:proofErr w:type="spellEnd"/>
      <w:r w:rsidRPr="0081697F">
        <w:rPr>
          <w:rFonts w:ascii="Verdana" w:hAnsi="Verdana"/>
          <w:sz w:val="24"/>
          <w:szCs w:val="24"/>
        </w:rPr>
        <w:t xml:space="preserve"> (2005) All FWLR (Pt. 253) 720, (2005) 16 NWLR</w:t>
      </w:r>
      <w:r w:rsidR="009051B3" w:rsidRPr="0081697F">
        <w:rPr>
          <w:rFonts w:ascii="Verdana" w:hAnsi="Verdana"/>
          <w:sz w:val="24"/>
          <w:szCs w:val="24"/>
        </w:rPr>
        <w:t xml:space="preserve"> </w:t>
      </w:r>
      <w:r w:rsidRPr="0081697F">
        <w:rPr>
          <w:rFonts w:ascii="Verdana" w:hAnsi="Verdana"/>
          <w:sz w:val="24"/>
          <w:szCs w:val="24"/>
        </w:rPr>
        <w:t xml:space="preserve">(Pt. 352) 416 at </w:t>
      </w:r>
      <w:proofErr w:type="spellStart"/>
      <w:r w:rsidRPr="0081697F">
        <w:rPr>
          <w:rFonts w:ascii="Verdana" w:hAnsi="Verdana"/>
          <w:sz w:val="24"/>
          <w:szCs w:val="24"/>
        </w:rPr>
        <w:t>page</w:t>
      </w:r>
      <w:proofErr w:type="spellEnd"/>
      <w:r w:rsidRPr="0081697F">
        <w:rPr>
          <w:rFonts w:ascii="Verdana" w:hAnsi="Verdana"/>
          <w:sz w:val="24"/>
          <w:szCs w:val="24"/>
        </w:rPr>
        <w:t xml:space="preserve"> 471 and </w:t>
      </w:r>
      <w:proofErr w:type="spellStart"/>
      <w:r w:rsidRPr="0081697F">
        <w:rPr>
          <w:rFonts w:ascii="Verdana" w:hAnsi="Verdana"/>
          <w:sz w:val="24"/>
          <w:szCs w:val="24"/>
        </w:rPr>
        <w:t>Abubakar</w:t>
      </w:r>
      <w:proofErr w:type="spellEnd"/>
      <w:r w:rsidRPr="0081697F">
        <w:rPr>
          <w:rFonts w:ascii="Verdana" w:hAnsi="Verdana"/>
          <w:sz w:val="24"/>
          <w:szCs w:val="24"/>
        </w:rPr>
        <w:t xml:space="preserve"> v. </w:t>
      </w:r>
      <w:proofErr w:type="spellStart"/>
      <w:r w:rsidRPr="0081697F">
        <w:rPr>
          <w:rFonts w:ascii="Verdana" w:hAnsi="Verdana"/>
          <w:sz w:val="24"/>
          <w:szCs w:val="24"/>
        </w:rPr>
        <w:t>Yar’Adua</w:t>
      </w:r>
      <w:proofErr w:type="spellEnd"/>
      <w:r w:rsidRPr="0081697F">
        <w:rPr>
          <w:rFonts w:ascii="Verdana" w:hAnsi="Verdana"/>
          <w:sz w:val="24"/>
          <w:szCs w:val="24"/>
        </w:rPr>
        <w:t xml:space="preserve"> (2009) All</w:t>
      </w:r>
      <w:r w:rsidR="009051B3" w:rsidRPr="0081697F">
        <w:rPr>
          <w:rFonts w:ascii="Verdana" w:hAnsi="Verdana"/>
          <w:sz w:val="24"/>
          <w:szCs w:val="24"/>
        </w:rPr>
        <w:t xml:space="preserve"> </w:t>
      </w:r>
      <w:r w:rsidRPr="0081697F">
        <w:rPr>
          <w:rFonts w:ascii="Verdana" w:hAnsi="Verdana"/>
          <w:sz w:val="24"/>
          <w:szCs w:val="24"/>
        </w:rPr>
        <w:t>FWLR (Pt. 457) 1, (2008) 12 SCNJ 3 (Pt. 1) 217, (2008) 19</w:t>
      </w:r>
      <w:r w:rsidR="009051B3" w:rsidRPr="0081697F">
        <w:rPr>
          <w:rFonts w:ascii="Verdana" w:hAnsi="Verdana"/>
          <w:sz w:val="24"/>
          <w:szCs w:val="24"/>
        </w:rPr>
        <w:t xml:space="preserve"> </w:t>
      </w:r>
      <w:r w:rsidRPr="0081697F">
        <w:rPr>
          <w:rFonts w:ascii="Verdana" w:hAnsi="Verdana"/>
          <w:sz w:val="24"/>
          <w:szCs w:val="24"/>
        </w:rPr>
        <w:t>NWLR (Pt. 1120) 1 at pages 173-174 ably cited by the learned</w:t>
      </w:r>
      <w:r w:rsidR="009051B3" w:rsidRPr="0081697F">
        <w:rPr>
          <w:rFonts w:ascii="Verdana" w:hAnsi="Verdana"/>
          <w:sz w:val="24"/>
          <w:szCs w:val="24"/>
        </w:rPr>
        <w:t xml:space="preserve"> </w:t>
      </w:r>
      <w:r w:rsidRPr="0081697F">
        <w:rPr>
          <w:rFonts w:ascii="Verdana" w:hAnsi="Verdana"/>
          <w:sz w:val="24"/>
          <w:szCs w:val="24"/>
        </w:rPr>
        <w:t>counsel for the respondents are apt.</w:t>
      </w:r>
    </w:p>
    <w:p w:rsidR="00C63773" w:rsidRDefault="00C63773" w:rsidP="0081697F">
      <w:pPr>
        <w:spacing w:before="240" w:line="276" w:lineRule="auto"/>
        <w:ind w:left="0" w:firstLine="0"/>
        <w:rPr>
          <w:rFonts w:ascii="Verdana" w:hAnsi="Verdana"/>
          <w:sz w:val="24"/>
          <w:szCs w:val="24"/>
        </w:rPr>
      </w:pPr>
    </w:p>
    <w:p w:rsidR="00910997" w:rsidRPr="0081697F" w:rsidRDefault="00910997" w:rsidP="0081697F">
      <w:pPr>
        <w:spacing w:before="240" w:line="276" w:lineRule="auto"/>
        <w:ind w:left="0" w:firstLine="0"/>
        <w:rPr>
          <w:rFonts w:ascii="Verdana" w:hAnsi="Verdana"/>
          <w:sz w:val="24"/>
          <w:szCs w:val="24"/>
        </w:rPr>
      </w:pPr>
      <w:r w:rsidRPr="0081697F">
        <w:rPr>
          <w:rFonts w:ascii="Verdana" w:hAnsi="Verdana"/>
          <w:sz w:val="24"/>
          <w:szCs w:val="24"/>
        </w:rPr>
        <w:t>As for over-voting, the Tribunal was also on firm ground</w:t>
      </w:r>
      <w:r w:rsidR="009051B3" w:rsidRPr="0081697F">
        <w:rPr>
          <w:rFonts w:ascii="Verdana" w:hAnsi="Verdana"/>
          <w:sz w:val="24"/>
          <w:szCs w:val="24"/>
        </w:rPr>
        <w:t xml:space="preserve"> </w:t>
      </w:r>
      <w:r w:rsidRPr="0081697F">
        <w:rPr>
          <w:rFonts w:ascii="Verdana" w:hAnsi="Verdana"/>
          <w:sz w:val="24"/>
          <w:szCs w:val="24"/>
        </w:rPr>
        <w:t>to have held at page 3108 of the records that the voters’ register</w:t>
      </w:r>
      <w:r w:rsidR="009051B3" w:rsidRPr="0081697F">
        <w:rPr>
          <w:rFonts w:ascii="Verdana" w:hAnsi="Verdana"/>
          <w:sz w:val="24"/>
          <w:szCs w:val="24"/>
        </w:rPr>
        <w:t xml:space="preserve"> </w:t>
      </w:r>
      <w:r w:rsidRPr="0081697F">
        <w:rPr>
          <w:rFonts w:ascii="Verdana" w:hAnsi="Verdana"/>
          <w:sz w:val="24"/>
          <w:szCs w:val="24"/>
        </w:rPr>
        <w:t>is the foundation of a valid election without which any election</w:t>
      </w:r>
      <w:r w:rsidR="009051B3" w:rsidRPr="0081697F">
        <w:rPr>
          <w:rFonts w:ascii="Verdana" w:hAnsi="Verdana"/>
          <w:sz w:val="24"/>
          <w:szCs w:val="24"/>
        </w:rPr>
        <w:t xml:space="preserve"> </w:t>
      </w:r>
      <w:r w:rsidRPr="0081697F">
        <w:rPr>
          <w:rFonts w:ascii="Verdana" w:hAnsi="Verdana"/>
          <w:sz w:val="24"/>
          <w:szCs w:val="24"/>
        </w:rPr>
        <w:t>conducted is void and that the appellant could not have alleged</w:t>
      </w:r>
      <w:r w:rsidR="009051B3" w:rsidRPr="0081697F">
        <w:rPr>
          <w:rFonts w:ascii="Verdana" w:hAnsi="Verdana"/>
          <w:sz w:val="24"/>
          <w:szCs w:val="24"/>
        </w:rPr>
        <w:t xml:space="preserve"> </w:t>
      </w:r>
      <w:r w:rsidRPr="0081697F">
        <w:rPr>
          <w:rFonts w:ascii="Verdana" w:hAnsi="Verdana"/>
          <w:sz w:val="24"/>
          <w:szCs w:val="24"/>
        </w:rPr>
        <w:t>and proved over-voting and accreditation without tendering the</w:t>
      </w:r>
      <w:r w:rsidR="009051B3" w:rsidRPr="0081697F">
        <w:rPr>
          <w:rFonts w:ascii="Verdana" w:hAnsi="Verdana"/>
          <w:sz w:val="24"/>
          <w:szCs w:val="24"/>
        </w:rPr>
        <w:t xml:space="preserve"> </w:t>
      </w:r>
      <w:r w:rsidRPr="0081697F">
        <w:rPr>
          <w:rFonts w:ascii="Verdana" w:hAnsi="Verdana"/>
          <w:sz w:val="24"/>
          <w:szCs w:val="24"/>
        </w:rPr>
        <w:t>register.</w:t>
      </w:r>
    </w:p>
    <w:p w:rsidR="00C63773" w:rsidRDefault="00C63773" w:rsidP="0081697F">
      <w:pPr>
        <w:spacing w:before="240" w:line="276" w:lineRule="auto"/>
        <w:ind w:left="0" w:firstLine="0"/>
        <w:rPr>
          <w:rFonts w:ascii="Verdana" w:hAnsi="Verdana"/>
          <w:sz w:val="24"/>
          <w:szCs w:val="24"/>
        </w:rPr>
      </w:pPr>
    </w:p>
    <w:p w:rsidR="00910997" w:rsidRPr="0081697F" w:rsidRDefault="00910997" w:rsidP="0081697F">
      <w:pPr>
        <w:spacing w:before="240" w:line="276" w:lineRule="auto"/>
        <w:ind w:left="0" w:firstLine="0"/>
        <w:rPr>
          <w:rFonts w:ascii="Verdana" w:hAnsi="Verdana"/>
          <w:sz w:val="24"/>
          <w:szCs w:val="24"/>
        </w:rPr>
      </w:pPr>
      <w:r w:rsidRPr="0081697F">
        <w:rPr>
          <w:rFonts w:ascii="Verdana" w:hAnsi="Verdana"/>
          <w:sz w:val="24"/>
          <w:szCs w:val="24"/>
        </w:rPr>
        <w:t>On the whole, this issue is resolved in favour of the</w:t>
      </w:r>
      <w:r w:rsidR="009051B3" w:rsidRPr="0081697F">
        <w:rPr>
          <w:rFonts w:ascii="Verdana" w:hAnsi="Verdana"/>
          <w:sz w:val="24"/>
          <w:szCs w:val="24"/>
        </w:rPr>
        <w:t xml:space="preserve"> </w:t>
      </w:r>
      <w:r w:rsidRPr="0081697F">
        <w:rPr>
          <w:rFonts w:ascii="Verdana" w:hAnsi="Verdana"/>
          <w:sz w:val="24"/>
          <w:szCs w:val="24"/>
        </w:rPr>
        <w:t>respondents, as the Tribunal was right to have held that the</w:t>
      </w:r>
      <w:r w:rsidR="009051B3" w:rsidRPr="0081697F">
        <w:rPr>
          <w:rFonts w:ascii="Verdana" w:hAnsi="Verdana"/>
          <w:sz w:val="24"/>
          <w:szCs w:val="24"/>
        </w:rPr>
        <w:t xml:space="preserve"> </w:t>
      </w:r>
      <w:r w:rsidRPr="0081697F">
        <w:rPr>
          <w:rFonts w:ascii="Verdana" w:hAnsi="Verdana"/>
          <w:sz w:val="24"/>
          <w:szCs w:val="24"/>
        </w:rPr>
        <w:t>appellants failed to prove their allegation of substantial noncompliance</w:t>
      </w:r>
      <w:r w:rsidR="009051B3" w:rsidRPr="0081697F">
        <w:rPr>
          <w:rFonts w:ascii="Verdana" w:hAnsi="Verdana"/>
          <w:sz w:val="24"/>
          <w:szCs w:val="24"/>
        </w:rPr>
        <w:t xml:space="preserve"> </w:t>
      </w:r>
      <w:r w:rsidRPr="0081697F">
        <w:rPr>
          <w:rFonts w:ascii="Verdana" w:hAnsi="Verdana"/>
          <w:sz w:val="24"/>
          <w:szCs w:val="24"/>
        </w:rPr>
        <w:t>with the Electoral Act.</w:t>
      </w:r>
    </w:p>
    <w:p w:rsidR="00C63773" w:rsidRDefault="00C63773" w:rsidP="0081697F">
      <w:pPr>
        <w:spacing w:before="240" w:line="276" w:lineRule="auto"/>
        <w:ind w:left="0" w:firstLine="0"/>
        <w:rPr>
          <w:rFonts w:ascii="Verdana" w:hAnsi="Verdana"/>
          <w:sz w:val="24"/>
          <w:szCs w:val="24"/>
        </w:rPr>
      </w:pPr>
    </w:p>
    <w:p w:rsidR="00910997" w:rsidRPr="0081697F" w:rsidRDefault="00910997" w:rsidP="0081697F">
      <w:pPr>
        <w:spacing w:before="240" w:line="276" w:lineRule="auto"/>
        <w:ind w:left="0" w:firstLine="0"/>
        <w:rPr>
          <w:rFonts w:ascii="Verdana" w:hAnsi="Verdana"/>
          <w:sz w:val="24"/>
          <w:szCs w:val="24"/>
        </w:rPr>
      </w:pPr>
      <w:r w:rsidRPr="0081697F">
        <w:rPr>
          <w:rFonts w:ascii="Verdana" w:hAnsi="Verdana"/>
          <w:sz w:val="24"/>
          <w:szCs w:val="24"/>
        </w:rPr>
        <w:t>Issue number 4 of the appellants and issue number 1 of the</w:t>
      </w:r>
      <w:r w:rsidR="009051B3" w:rsidRPr="0081697F">
        <w:rPr>
          <w:rFonts w:ascii="Verdana" w:hAnsi="Verdana"/>
          <w:sz w:val="24"/>
          <w:szCs w:val="24"/>
        </w:rPr>
        <w:t xml:space="preserve"> </w:t>
      </w:r>
      <w:r w:rsidRPr="0081697F">
        <w:rPr>
          <w:rFonts w:ascii="Verdana" w:hAnsi="Verdana"/>
          <w:sz w:val="24"/>
          <w:szCs w:val="24"/>
        </w:rPr>
        <w:t>1st and 2nd respondents, as well as issue number three (3) of the</w:t>
      </w:r>
      <w:r w:rsidR="009051B3" w:rsidRPr="0081697F">
        <w:rPr>
          <w:rFonts w:ascii="Verdana" w:hAnsi="Verdana"/>
          <w:sz w:val="24"/>
          <w:szCs w:val="24"/>
        </w:rPr>
        <w:t xml:space="preserve"> </w:t>
      </w:r>
      <w:r w:rsidRPr="0081697F">
        <w:rPr>
          <w:rFonts w:ascii="Verdana" w:hAnsi="Verdana"/>
          <w:sz w:val="24"/>
          <w:szCs w:val="24"/>
        </w:rPr>
        <w:t>3rd respondent: whether the Tribunal below was right to have</w:t>
      </w:r>
      <w:r w:rsidR="009051B3" w:rsidRPr="0081697F">
        <w:rPr>
          <w:rFonts w:ascii="Verdana" w:hAnsi="Verdana"/>
          <w:sz w:val="24"/>
          <w:szCs w:val="24"/>
        </w:rPr>
        <w:t xml:space="preserve"> </w:t>
      </w:r>
      <w:r w:rsidRPr="0081697F">
        <w:rPr>
          <w:rFonts w:ascii="Verdana" w:hAnsi="Verdana"/>
          <w:sz w:val="24"/>
          <w:szCs w:val="24"/>
        </w:rPr>
        <w:t>struck out paragraphs 2, 4, 5, 6, 7 , 8, 9, 10, 11, 12, 13 and 14 Of</w:t>
      </w:r>
      <w:r w:rsidR="009051B3" w:rsidRPr="0081697F">
        <w:rPr>
          <w:rFonts w:ascii="Verdana" w:hAnsi="Verdana"/>
          <w:sz w:val="24"/>
          <w:szCs w:val="24"/>
        </w:rPr>
        <w:t xml:space="preserve"> </w:t>
      </w:r>
      <w:r w:rsidRPr="0081697F">
        <w:rPr>
          <w:rFonts w:ascii="Verdana" w:hAnsi="Verdana"/>
          <w:sz w:val="24"/>
          <w:szCs w:val="24"/>
        </w:rPr>
        <w:t xml:space="preserve">appellants’ reply to the respondents’ reply? </w:t>
      </w:r>
      <w:proofErr w:type="gramStart"/>
      <w:r w:rsidRPr="0081697F">
        <w:rPr>
          <w:rFonts w:ascii="Verdana" w:hAnsi="Verdana"/>
          <w:sz w:val="24"/>
          <w:szCs w:val="24"/>
        </w:rPr>
        <w:t>(Grounds 1 and 2).</w:t>
      </w:r>
      <w:proofErr w:type="gramEnd"/>
      <w:r w:rsidR="009051B3" w:rsidRPr="0081697F">
        <w:rPr>
          <w:rFonts w:ascii="Verdana" w:hAnsi="Verdana"/>
          <w:sz w:val="24"/>
          <w:szCs w:val="24"/>
        </w:rPr>
        <w:t xml:space="preserve"> </w:t>
      </w:r>
      <w:proofErr w:type="gramStart"/>
      <w:r w:rsidRPr="0081697F">
        <w:rPr>
          <w:rFonts w:ascii="Verdana" w:hAnsi="Verdana"/>
          <w:sz w:val="24"/>
          <w:szCs w:val="24"/>
        </w:rPr>
        <w:t>Argument of learned senior counsel for the appellants.</w:t>
      </w:r>
      <w:proofErr w:type="gramEnd"/>
    </w:p>
    <w:p w:rsidR="00C63773" w:rsidRDefault="00C63773" w:rsidP="0081697F">
      <w:pPr>
        <w:spacing w:before="240" w:line="276" w:lineRule="auto"/>
        <w:ind w:left="0" w:firstLine="0"/>
        <w:rPr>
          <w:rFonts w:ascii="Verdana" w:hAnsi="Verdana"/>
          <w:sz w:val="24"/>
          <w:szCs w:val="24"/>
        </w:rPr>
      </w:pPr>
    </w:p>
    <w:p w:rsidR="00910997" w:rsidRPr="0081697F" w:rsidRDefault="00910997" w:rsidP="0081697F">
      <w:pPr>
        <w:spacing w:before="240" w:line="276" w:lineRule="auto"/>
        <w:ind w:left="0" w:firstLine="0"/>
        <w:rPr>
          <w:rFonts w:ascii="Verdana" w:hAnsi="Verdana"/>
          <w:sz w:val="24"/>
          <w:szCs w:val="24"/>
        </w:rPr>
      </w:pPr>
      <w:r w:rsidRPr="0081697F">
        <w:rPr>
          <w:rFonts w:ascii="Verdana" w:hAnsi="Verdana"/>
          <w:sz w:val="24"/>
          <w:szCs w:val="24"/>
        </w:rPr>
        <w:lastRenderedPageBreak/>
        <w:t>The gravamen of this issue as formulated by the learned</w:t>
      </w:r>
      <w:r w:rsidR="009051B3" w:rsidRPr="0081697F">
        <w:rPr>
          <w:rFonts w:ascii="Verdana" w:hAnsi="Verdana"/>
          <w:sz w:val="24"/>
          <w:szCs w:val="24"/>
        </w:rPr>
        <w:t xml:space="preserve"> </w:t>
      </w:r>
      <w:r w:rsidRPr="0081697F">
        <w:rPr>
          <w:rFonts w:ascii="Verdana" w:hAnsi="Verdana"/>
          <w:sz w:val="24"/>
          <w:szCs w:val="24"/>
        </w:rPr>
        <w:t>senior counsel is that because the relevant paragraphs of the</w:t>
      </w:r>
      <w:r w:rsidR="009051B3" w:rsidRPr="0081697F">
        <w:rPr>
          <w:rFonts w:ascii="Verdana" w:hAnsi="Verdana"/>
          <w:sz w:val="24"/>
          <w:szCs w:val="24"/>
        </w:rPr>
        <w:t xml:space="preserve"> </w:t>
      </w:r>
      <w:r w:rsidRPr="0081697F">
        <w:rPr>
          <w:rFonts w:ascii="Verdana" w:hAnsi="Verdana"/>
          <w:sz w:val="24"/>
          <w:szCs w:val="24"/>
        </w:rPr>
        <w:t>First Schedule to the Electoral Act, 2010 (as amended) permits</w:t>
      </w:r>
      <w:r w:rsidR="009051B3" w:rsidRPr="0081697F">
        <w:rPr>
          <w:rFonts w:ascii="Verdana" w:hAnsi="Verdana"/>
          <w:sz w:val="24"/>
          <w:szCs w:val="24"/>
        </w:rPr>
        <w:t xml:space="preserve"> </w:t>
      </w:r>
      <w:r w:rsidRPr="0081697F">
        <w:rPr>
          <w:rFonts w:ascii="Verdana" w:hAnsi="Verdana"/>
          <w:sz w:val="24"/>
          <w:szCs w:val="24"/>
        </w:rPr>
        <w:t>a petitioner to file a reply where a respondent’s reply to petition</w:t>
      </w:r>
      <w:r w:rsidR="009051B3" w:rsidRPr="0081697F">
        <w:rPr>
          <w:rFonts w:ascii="Verdana" w:hAnsi="Verdana"/>
          <w:sz w:val="24"/>
          <w:szCs w:val="24"/>
        </w:rPr>
        <w:t xml:space="preserve"> </w:t>
      </w:r>
      <w:r w:rsidRPr="0081697F">
        <w:rPr>
          <w:rFonts w:ascii="Verdana" w:hAnsi="Verdana"/>
          <w:sz w:val="24"/>
          <w:szCs w:val="24"/>
        </w:rPr>
        <w:t>raises new issues, the Tribunal below ought to have recognized</w:t>
      </w:r>
      <w:r w:rsidR="009051B3" w:rsidRPr="0081697F">
        <w:rPr>
          <w:rFonts w:ascii="Verdana" w:hAnsi="Verdana"/>
          <w:sz w:val="24"/>
          <w:szCs w:val="24"/>
        </w:rPr>
        <w:t xml:space="preserve"> </w:t>
      </w:r>
      <w:r w:rsidRPr="0081697F">
        <w:rPr>
          <w:rFonts w:ascii="Verdana" w:hAnsi="Verdana"/>
          <w:sz w:val="24"/>
          <w:szCs w:val="24"/>
        </w:rPr>
        <w:t>that the appellants’ reply was merely a reaction to the new issues</w:t>
      </w:r>
      <w:r w:rsidR="009051B3" w:rsidRPr="0081697F">
        <w:rPr>
          <w:rFonts w:ascii="Verdana" w:hAnsi="Verdana"/>
          <w:sz w:val="24"/>
          <w:szCs w:val="24"/>
        </w:rPr>
        <w:t xml:space="preserve"> </w:t>
      </w:r>
      <w:r w:rsidRPr="0081697F">
        <w:rPr>
          <w:rFonts w:ascii="Verdana" w:hAnsi="Verdana"/>
          <w:sz w:val="24"/>
          <w:szCs w:val="24"/>
        </w:rPr>
        <w:t>raised by the respondents in their own replies to the petition.</w:t>
      </w:r>
    </w:p>
    <w:p w:rsidR="00C63773" w:rsidRDefault="00C63773" w:rsidP="0081697F">
      <w:pPr>
        <w:spacing w:before="240" w:line="276" w:lineRule="auto"/>
        <w:ind w:left="0" w:firstLine="0"/>
        <w:rPr>
          <w:rFonts w:ascii="Verdana" w:hAnsi="Verdana"/>
          <w:sz w:val="24"/>
          <w:szCs w:val="24"/>
        </w:rPr>
      </w:pPr>
    </w:p>
    <w:p w:rsidR="00910997" w:rsidRPr="0081697F" w:rsidRDefault="00910997" w:rsidP="0081697F">
      <w:pPr>
        <w:spacing w:before="240" w:line="276" w:lineRule="auto"/>
        <w:ind w:left="0" w:firstLine="0"/>
        <w:rPr>
          <w:rFonts w:ascii="Verdana" w:hAnsi="Verdana"/>
          <w:sz w:val="24"/>
          <w:szCs w:val="24"/>
        </w:rPr>
      </w:pPr>
      <w:r w:rsidRPr="0081697F">
        <w:rPr>
          <w:rFonts w:ascii="Verdana" w:hAnsi="Verdana"/>
          <w:sz w:val="24"/>
          <w:szCs w:val="24"/>
        </w:rPr>
        <w:t>Accordingly, it was submitted on behalf of the appellants that</w:t>
      </w:r>
      <w:r w:rsidR="009051B3" w:rsidRPr="0081697F">
        <w:rPr>
          <w:rFonts w:ascii="Verdana" w:hAnsi="Verdana"/>
          <w:sz w:val="24"/>
          <w:szCs w:val="24"/>
        </w:rPr>
        <w:t xml:space="preserve"> </w:t>
      </w:r>
      <w:r w:rsidRPr="0081697F">
        <w:rPr>
          <w:rFonts w:ascii="Verdana" w:hAnsi="Verdana"/>
          <w:sz w:val="24"/>
          <w:szCs w:val="24"/>
        </w:rPr>
        <w:t>paragraphs 2, 4, 5, 6, 7, 8, 9, 10, 11, 12, 13 and 14 of the appellants’</w:t>
      </w:r>
      <w:r w:rsidR="009051B3" w:rsidRPr="0081697F">
        <w:rPr>
          <w:rFonts w:ascii="Verdana" w:hAnsi="Verdana"/>
          <w:sz w:val="24"/>
          <w:szCs w:val="24"/>
        </w:rPr>
        <w:t xml:space="preserve"> </w:t>
      </w:r>
      <w:r w:rsidRPr="0081697F">
        <w:rPr>
          <w:rFonts w:ascii="Verdana" w:hAnsi="Verdana"/>
          <w:sz w:val="24"/>
          <w:szCs w:val="24"/>
        </w:rPr>
        <w:t>reply to the respondents’ replies as contained in page 925 of the</w:t>
      </w:r>
      <w:r w:rsidR="009051B3" w:rsidRPr="0081697F">
        <w:rPr>
          <w:rFonts w:ascii="Verdana" w:hAnsi="Verdana"/>
          <w:sz w:val="24"/>
          <w:szCs w:val="24"/>
        </w:rPr>
        <w:t xml:space="preserve"> </w:t>
      </w:r>
      <w:r w:rsidRPr="0081697F">
        <w:rPr>
          <w:rFonts w:ascii="Verdana" w:hAnsi="Verdana"/>
          <w:sz w:val="24"/>
          <w:szCs w:val="24"/>
        </w:rPr>
        <w:t>record of appeal did not raise new issues unsupported by the</w:t>
      </w:r>
      <w:r w:rsidR="009051B3" w:rsidRPr="0081697F">
        <w:rPr>
          <w:rFonts w:ascii="Verdana" w:hAnsi="Verdana"/>
          <w:sz w:val="24"/>
          <w:szCs w:val="24"/>
        </w:rPr>
        <w:t xml:space="preserve"> </w:t>
      </w:r>
      <w:r w:rsidRPr="0081697F">
        <w:rPr>
          <w:rFonts w:ascii="Verdana" w:hAnsi="Verdana"/>
          <w:sz w:val="24"/>
          <w:szCs w:val="24"/>
        </w:rPr>
        <w:t>petition as wrongly held by the Tribunal.</w:t>
      </w:r>
    </w:p>
    <w:p w:rsidR="00C63773" w:rsidRDefault="00C63773" w:rsidP="0081697F">
      <w:pPr>
        <w:spacing w:before="240" w:line="276" w:lineRule="auto"/>
        <w:ind w:left="0" w:firstLine="0"/>
        <w:rPr>
          <w:rFonts w:ascii="Verdana" w:hAnsi="Verdana"/>
          <w:sz w:val="24"/>
          <w:szCs w:val="24"/>
        </w:rPr>
      </w:pPr>
    </w:p>
    <w:p w:rsidR="00910997" w:rsidRPr="0081697F" w:rsidRDefault="00910997" w:rsidP="0081697F">
      <w:pPr>
        <w:spacing w:before="240" w:line="276" w:lineRule="auto"/>
        <w:ind w:left="0" w:firstLine="0"/>
        <w:rPr>
          <w:rFonts w:ascii="Verdana" w:hAnsi="Verdana"/>
          <w:sz w:val="24"/>
          <w:szCs w:val="24"/>
        </w:rPr>
      </w:pPr>
      <w:r w:rsidRPr="0081697F">
        <w:rPr>
          <w:rFonts w:ascii="Verdana" w:hAnsi="Verdana"/>
          <w:sz w:val="24"/>
          <w:szCs w:val="24"/>
        </w:rPr>
        <w:t>In the light of the above submission, our attention was</w:t>
      </w:r>
      <w:r w:rsidR="009051B3" w:rsidRPr="0081697F">
        <w:rPr>
          <w:rFonts w:ascii="Verdana" w:hAnsi="Verdana"/>
          <w:sz w:val="24"/>
          <w:szCs w:val="24"/>
        </w:rPr>
        <w:t xml:space="preserve"> </w:t>
      </w:r>
      <w:r w:rsidRPr="0081697F">
        <w:rPr>
          <w:rFonts w:ascii="Verdana" w:hAnsi="Verdana"/>
          <w:sz w:val="24"/>
          <w:szCs w:val="24"/>
        </w:rPr>
        <w:t>drawn to paragraph 16(1) of the First Schedule to the Electoral</w:t>
      </w:r>
      <w:r w:rsidR="009051B3" w:rsidRPr="0081697F">
        <w:rPr>
          <w:rFonts w:ascii="Verdana" w:hAnsi="Verdana"/>
          <w:sz w:val="24"/>
          <w:szCs w:val="24"/>
        </w:rPr>
        <w:t xml:space="preserve"> </w:t>
      </w:r>
      <w:r w:rsidRPr="0081697F">
        <w:rPr>
          <w:rFonts w:ascii="Verdana" w:hAnsi="Verdana"/>
          <w:sz w:val="24"/>
          <w:szCs w:val="24"/>
        </w:rPr>
        <w:t>Act, 2010 (as amended) which according to him, a careful reading</w:t>
      </w:r>
      <w:r w:rsidR="009051B3" w:rsidRPr="0081697F">
        <w:rPr>
          <w:rFonts w:ascii="Verdana" w:hAnsi="Verdana"/>
          <w:sz w:val="24"/>
          <w:szCs w:val="24"/>
        </w:rPr>
        <w:t xml:space="preserve"> </w:t>
      </w:r>
      <w:r w:rsidRPr="0081697F">
        <w:rPr>
          <w:rFonts w:ascii="Verdana" w:hAnsi="Verdana"/>
          <w:sz w:val="24"/>
          <w:szCs w:val="24"/>
        </w:rPr>
        <w:t>thereof would reveal that it is concerned more with new facts,</w:t>
      </w:r>
      <w:r w:rsidR="009051B3" w:rsidRPr="0081697F">
        <w:rPr>
          <w:rFonts w:ascii="Verdana" w:hAnsi="Verdana"/>
          <w:sz w:val="24"/>
          <w:szCs w:val="24"/>
        </w:rPr>
        <w:t xml:space="preserve"> </w:t>
      </w:r>
      <w:r w:rsidRPr="0081697F">
        <w:rPr>
          <w:rFonts w:ascii="Verdana" w:hAnsi="Verdana"/>
          <w:sz w:val="24"/>
          <w:szCs w:val="24"/>
        </w:rPr>
        <w:t>grounds or prayers which have the effect of amending or adding</w:t>
      </w:r>
      <w:r w:rsidR="009051B3" w:rsidRPr="0081697F">
        <w:rPr>
          <w:rFonts w:ascii="Verdana" w:hAnsi="Verdana"/>
          <w:sz w:val="24"/>
          <w:szCs w:val="24"/>
        </w:rPr>
        <w:t xml:space="preserve"> </w:t>
      </w:r>
      <w:r w:rsidRPr="0081697F">
        <w:rPr>
          <w:rFonts w:ascii="Verdana" w:hAnsi="Verdana"/>
          <w:sz w:val="24"/>
          <w:szCs w:val="24"/>
        </w:rPr>
        <w:t>to the petition. It was also the view of the learned silk that the</w:t>
      </w:r>
      <w:r w:rsidR="009051B3" w:rsidRPr="0081697F">
        <w:rPr>
          <w:rFonts w:ascii="Verdana" w:hAnsi="Verdana"/>
          <w:sz w:val="24"/>
          <w:szCs w:val="24"/>
        </w:rPr>
        <w:t xml:space="preserve"> </w:t>
      </w:r>
      <w:r w:rsidRPr="0081697F">
        <w:rPr>
          <w:rFonts w:ascii="Verdana" w:hAnsi="Verdana"/>
          <w:sz w:val="24"/>
          <w:szCs w:val="24"/>
        </w:rPr>
        <w:t>provision of the Schedule contemplates that issues to be</w:t>
      </w:r>
      <w:r w:rsidR="009051B3" w:rsidRPr="0081697F">
        <w:rPr>
          <w:rFonts w:ascii="Verdana" w:hAnsi="Verdana"/>
          <w:sz w:val="24"/>
          <w:szCs w:val="24"/>
        </w:rPr>
        <w:t xml:space="preserve"> </w:t>
      </w:r>
      <w:r w:rsidRPr="0081697F">
        <w:rPr>
          <w:rFonts w:ascii="Verdana" w:hAnsi="Verdana"/>
          <w:sz w:val="24"/>
          <w:szCs w:val="24"/>
        </w:rPr>
        <w:t>addressed in a petitioner’s reply may in fact not be in his petition</w:t>
      </w:r>
      <w:r w:rsidR="009051B3" w:rsidRPr="0081697F">
        <w:rPr>
          <w:rFonts w:ascii="Verdana" w:hAnsi="Verdana"/>
          <w:sz w:val="24"/>
          <w:szCs w:val="24"/>
        </w:rPr>
        <w:t xml:space="preserve"> </w:t>
      </w:r>
      <w:r w:rsidRPr="0081697F">
        <w:rPr>
          <w:rFonts w:ascii="Verdana" w:hAnsi="Verdana"/>
          <w:sz w:val="24"/>
          <w:szCs w:val="24"/>
        </w:rPr>
        <w:t>at all which explains the reference in the said paragraph 16(1) of</w:t>
      </w:r>
      <w:r w:rsidR="009051B3" w:rsidRPr="0081697F">
        <w:rPr>
          <w:rFonts w:ascii="Verdana" w:hAnsi="Verdana"/>
          <w:sz w:val="24"/>
          <w:szCs w:val="24"/>
        </w:rPr>
        <w:t xml:space="preserve"> </w:t>
      </w:r>
      <w:r w:rsidRPr="0081697F">
        <w:rPr>
          <w:rFonts w:ascii="Verdana" w:hAnsi="Verdana"/>
          <w:sz w:val="24"/>
          <w:szCs w:val="24"/>
        </w:rPr>
        <w:t>the Schedule to issues “not dealt with in the petition.”</w:t>
      </w:r>
    </w:p>
    <w:p w:rsidR="00C63773" w:rsidRDefault="00C63773" w:rsidP="0081697F">
      <w:pPr>
        <w:spacing w:before="240" w:line="276" w:lineRule="auto"/>
        <w:ind w:left="0" w:firstLine="0"/>
        <w:rPr>
          <w:rFonts w:ascii="Verdana" w:hAnsi="Verdana"/>
          <w:sz w:val="24"/>
          <w:szCs w:val="24"/>
        </w:rPr>
      </w:pPr>
    </w:p>
    <w:p w:rsidR="00910997" w:rsidRPr="0081697F" w:rsidRDefault="00910997" w:rsidP="0081697F">
      <w:pPr>
        <w:spacing w:before="240" w:line="276" w:lineRule="auto"/>
        <w:ind w:left="0" w:firstLine="0"/>
        <w:rPr>
          <w:rFonts w:ascii="Verdana" w:hAnsi="Verdana"/>
          <w:sz w:val="24"/>
          <w:szCs w:val="24"/>
        </w:rPr>
      </w:pPr>
      <w:r w:rsidRPr="0081697F">
        <w:rPr>
          <w:rFonts w:ascii="Verdana" w:hAnsi="Verdana"/>
          <w:sz w:val="24"/>
          <w:szCs w:val="24"/>
        </w:rPr>
        <w:t>Furthermore, the paragraph also explains why facts to be</w:t>
      </w:r>
      <w:r w:rsidR="009051B3" w:rsidRPr="0081697F">
        <w:rPr>
          <w:rFonts w:ascii="Verdana" w:hAnsi="Verdana"/>
          <w:sz w:val="24"/>
          <w:szCs w:val="24"/>
        </w:rPr>
        <w:t xml:space="preserve"> </w:t>
      </w:r>
      <w:r w:rsidRPr="0081697F">
        <w:rPr>
          <w:rFonts w:ascii="Verdana" w:hAnsi="Verdana"/>
          <w:sz w:val="24"/>
          <w:szCs w:val="24"/>
        </w:rPr>
        <w:t>raised in the petitioners’ reply are seen by law as “new issues of</w:t>
      </w:r>
      <w:r w:rsidR="009051B3" w:rsidRPr="0081697F">
        <w:rPr>
          <w:rFonts w:ascii="Verdana" w:hAnsi="Verdana"/>
          <w:sz w:val="24"/>
          <w:szCs w:val="24"/>
        </w:rPr>
        <w:t xml:space="preserve"> </w:t>
      </w:r>
      <w:r w:rsidRPr="0081697F">
        <w:rPr>
          <w:rFonts w:ascii="Verdana" w:hAnsi="Verdana"/>
          <w:sz w:val="24"/>
          <w:szCs w:val="24"/>
        </w:rPr>
        <w:t>facts” to the petition which is why the petitioner is allowed to</w:t>
      </w:r>
      <w:r w:rsidR="009051B3" w:rsidRPr="0081697F">
        <w:rPr>
          <w:rFonts w:ascii="Verdana" w:hAnsi="Verdana"/>
          <w:sz w:val="24"/>
          <w:szCs w:val="24"/>
        </w:rPr>
        <w:t xml:space="preserve"> </w:t>
      </w:r>
      <w:r w:rsidRPr="0081697F">
        <w:rPr>
          <w:rFonts w:ascii="Verdana" w:hAnsi="Verdana"/>
          <w:sz w:val="24"/>
          <w:szCs w:val="24"/>
        </w:rPr>
        <w:t>respond. He then posed the question as to whether if the facts</w:t>
      </w:r>
      <w:r w:rsidR="009051B3" w:rsidRPr="0081697F">
        <w:rPr>
          <w:rFonts w:ascii="Verdana" w:hAnsi="Verdana"/>
          <w:sz w:val="24"/>
          <w:szCs w:val="24"/>
        </w:rPr>
        <w:t xml:space="preserve"> </w:t>
      </w:r>
      <w:r w:rsidRPr="0081697F">
        <w:rPr>
          <w:rFonts w:ascii="Verdana" w:hAnsi="Verdana"/>
          <w:sz w:val="24"/>
          <w:szCs w:val="24"/>
        </w:rPr>
        <w:t>are expected to be new, why/how the Tribunal could be right to</w:t>
      </w:r>
      <w:r w:rsidR="009051B3" w:rsidRPr="0081697F">
        <w:rPr>
          <w:rFonts w:ascii="Verdana" w:hAnsi="Verdana"/>
          <w:sz w:val="24"/>
          <w:szCs w:val="24"/>
        </w:rPr>
        <w:t xml:space="preserve"> </w:t>
      </w:r>
      <w:r w:rsidRPr="0081697F">
        <w:rPr>
          <w:rFonts w:ascii="Verdana" w:hAnsi="Verdana"/>
          <w:sz w:val="24"/>
          <w:szCs w:val="24"/>
        </w:rPr>
        <w:t>hold that issues must be supported by the pleadings; to urge us</w:t>
      </w:r>
      <w:r w:rsidR="009051B3" w:rsidRPr="0081697F">
        <w:rPr>
          <w:rFonts w:ascii="Verdana" w:hAnsi="Verdana"/>
          <w:sz w:val="24"/>
          <w:szCs w:val="24"/>
        </w:rPr>
        <w:t xml:space="preserve"> </w:t>
      </w:r>
      <w:r w:rsidRPr="0081697F">
        <w:rPr>
          <w:rFonts w:ascii="Verdana" w:hAnsi="Verdana"/>
          <w:sz w:val="24"/>
          <w:szCs w:val="24"/>
        </w:rPr>
        <w:t>to reject the Tribunal’s odd interpretation of paragraph 16(1) of</w:t>
      </w:r>
      <w:r w:rsidR="009051B3" w:rsidRPr="0081697F">
        <w:rPr>
          <w:rFonts w:ascii="Verdana" w:hAnsi="Verdana"/>
          <w:sz w:val="24"/>
          <w:szCs w:val="24"/>
        </w:rPr>
        <w:t xml:space="preserve"> </w:t>
      </w:r>
      <w:r w:rsidRPr="0081697F">
        <w:rPr>
          <w:rFonts w:ascii="Verdana" w:hAnsi="Verdana"/>
          <w:sz w:val="24"/>
          <w:szCs w:val="24"/>
        </w:rPr>
        <w:t>the First Schedule to the Electoral Act and find with them (the</w:t>
      </w:r>
      <w:r w:rsidR="009051B3" w:rsidRPr="0081697F">
        <w:rPr>
          <w:rFonts w:ascii="Verdana" w:hAnsi="Verdana"/>
          <w:sz w:val="24"/>
          <w:szCs w:val="24"/>
        </w:rPr>
        <w:t xml:space="preserve"> </w:t>
      </w:r>
      <w:r w:rsidRPr="0081697F">
        <w:rPr>
          <w:rFonts w:ascii="Verdana" w:hAnsi="Verdana"/>
          <w:sz w:val="24"/>
          <w:szCs w:val="24"/>
        </w:rPr>
        <w:t>appellants) that the paragraphs of the petitioners’ reply were</w:t>
      </w:r>
      <w:r w:rsidR="009051B3" w:rsidRPr="0081697F">
        <w:rPr>
          <w:rFonts w:ascii="Verdana" w:hAnsi="Verdana"/>
          <w:sz w:val="24"/>
          <w:szCs w:val="24"/>
        </w:rPr>
        <w:t xml:space="preserve"> </w:t>
      </w:r>
      <w:r w:rsidRPr="0081697F">
        <w:rPr>
          <w:rFonts w:ascii="Verdana" w:hAnsi="Verdana"/>
          <w:sz w:val="24"/>
          <w:szCs w:val="24"/>
        </w:rPr>
        <w:t>wrongly struck out.</w:t>
      </w:r>
    </w:p>
    <w:p w:rsidR="00C63773" w:rsidRDefault="00C63773" w:rsidP="0081697F">
      <w:pPr>
        <w:spacing w:before="240" w:line="276" w:lineRule="auto"/>
        <w:ind w:left="0" w:firstLine="0"/>
        <w:rPr>
          <w:rFonts w:ascii="Verdana" w:hAnsi="Verdana"/>
          <w:sz w:val="24"/>
          <w:szCs w:val="24"/>
        </w:rPr>
      </w:pPr>
    </w:p>
    <w:p w:rsidR="00910997" w:rsidRPr="0081697F" w:rsidRDefault="00910997" w:rsidP="0081697F">
      <w:pPr>
        <w:spacing w:before="240" w:line="276" w:lineRule="auto"/>
        <w:ind w:left="0" w:firstLine="0"/>
        <w:rPr>
          <w:rFonts w:ascii="Verdana" w:hAnsi="Verdana"/>
          <w:sz w:val="24"/>
          <w:szCs w:val="24"/>
        </w:rPr>
      </w:pPr>
      <w:r w:rsidRPr="0081697F">
        <w:rPr>
          <w:rFonts w:ascii="Verdana" w:hAnsi="Verdana"/>
          <w:sz w:val="24"/>
          <w:szCs w:val="24"/>
        </w:rPr>
        <w:t>We were on the whole urged to allow the appeal and set</w:t>
      </w:r>
      <w:r w:rsidR="009051B3" w:rsidRPr="0081697F">
        <w:rPr>
          <w:rFonts w:ascii="Verdana" w:hAnsi="Verdana"/>
          <w:sz w:val="24"/>
          <w:szCs w:val="24"/>
        </w:rPr>
        <w:t xml:space="preserve"> </w:t>
      </w:r>
      <w:r w:rsidRPr="0081697F">
        <w:rPr>
          <w:rFonts w:ascii="Verdana" w:hAnsi="Verdana"/>
          <w:sz w:val="24"/>
          <w:szCs w:val="24"/>
        </w:rPr>
        <w:t>aside the judgment of the Tribunal below delivered on the</w:t>
      </w:r>
      <w:r w:rsidR="009051B3" w:rsidRPr="0081697F">
        <w:rPr>
          <w:rFonts w:ascii="Verdana" w:hAnsi="Verdana"/>
          <w:sz w:val="24"/>
          <w:szCs w:val="24"/>
        </w:rPr>
        <w:t xml:space="preserve"> </w:t>
      </w:r>
      <w:r w:rsidRPr="0081697F">
        <w:rPr>
          <w:rFonts w:ascii="Verdana" w:hAnsi="Verdana"/>
          <w:sz w:val="24"/>
          <w:szCs w:val="24"/>
        </w:rPr>
        <w:t>3</w:t>
      </w:r>
      <w:r w:rsidR="009051B3" w:rsidRPr="0081697F">
        <w:rPr>
          <w:rFonts w:ascii="Verdana" w:hAnsi="Verdana"/>
          <w:sz w:val="24"/>
          <w:szCs w:val="24"/>
        </w:rPr>
        <w:t xml:space="preserve"> </w:t>
      </w:r>
      <w:r w:rsidRPr="0081697F">
        <w:rPr>
          <w:rFonts w:ascii="Verdana" w:hAnsi="Verdana"/>
          <w:sz w:val="24"/>
          <w:szCs w:val="24"/>
        </w:rPr>
        <w:t>September 2015 and grant all the reliefs sought in the 4th</w:t>
      </w:r>
      <w:r w:rsidR="009051B3" w:rsidRPr="0081697F">
        <w:rPr>
          <w:rFonts w:ascii="Verdana" w:hAnsi="Verdana"/>
          <w:sz w:val="24"/>
          <w:szCs w:val="24"/>
        </w:rPr>
        <w:t xml:space="preserve"> </w:t>
      </w:r>
      <w:r w:rsidRPr="0081697F">
        <w:rPr>
          <w:rFonts w:ascii="Verdana" w:hAnsi="Verdana"/>
          <w:sz w:val="24"/>
          <w:szCs w:val="24"/>
        </w:rPr>
        <w:t>paragraph of the notice of appeal filed by the 1st appellant on</w:t>
      </w:r>
      <w:r w:rsidR="009051B3" w:rsidRPr="0081697F">
        <w:rPr>
          <w:rFonts w:ascii="Verdana" w:hAnsi="Verdana"/>
          <w:sz w:val="24"/>
          <w:szCs w:val="24"/>
        </w:rPr>
        <w:t xml:space="preserve"> </w:t>
      </w:r>
      <w:r w:rsidRPr="0081697F">
        <w:rPr>
          <w:rFonts w:ascii="Verdana" w:hAnsi="Verdana"/>
          <w:sz w:val="24"/>
          <w:szCs w:val="24"/>
        </w:rPr>
        <w:t>the 1 October 2015.</w:t>
      </w:r>
    </w:p>
    <w:p w:rsidR="00C63773" w:rsidRDefault="00C63773" w:rsidP="0081697F">
      <w:pPr>
        <w:spacing w:before="240" w:line="276" w:lineRule="auto"/>
        <w:ind w:left="0" w:firstLine="0"/>
        <w:rPr>
          <w:rFonts w:ascii="Verdana" w:hAnsi="Verdana"/>
          <w:sz w:val="24"/>
          <w:szCs w:val="24"/>
        </w:rPr>
      </w:pPr>
    </w:p>
    <w:p w:rsidR="00910997" w:rsidRPr="0081697F" w:rsidRDefault="00910997" w:rsidP="0081697F">
      <w:pPr>
        <w:spacing w:before="240" w:line="276" w:lineRule="auto"/>
        <w:ind w:left="0" w:firstLine="0"/>
        <w:rPr>
          <w:rFonts w:ascii="Verdana" w:hAnsi="Verdana"/>
          <w:sz w:val="24"/>
          <w:szCs w:val="24"/>
        </w:rPr>
      </w:pPr>
      <w:r w:rsidRPr="0081697F">
        <w:rPr>
          <w:rFonts w:ascii="Verdana" w:hAnsi="Verdana"/>
          <w:sz w:val="24"/>
          <w:szCs w:val="24"/>
        </w:rPr>
        <w:t>Argument of learned senior counsel for the 1st and 2nd</w:t>
      </w:r>
      <w:r w:rsidR="009051B3" w:rsidRPr="0081697F">
        <w:rPr>
          <w:rFonts w:ascii="Verdana" w:hAnsi="Verdana"/>
          <w:sz w:val="24"/>
          <w:szCs w:val="24"/>
        </w:rPr>
        <w:t xml:space="preserve"> </w:t>
      </w:r>
      <w:r w:rsidRPr="0081697F">
        <w:rPr>
          <w:rFonts w:ascii="Verdana" w:hAnsi="Verdana"/>
          <w:sz w:val="24"/>
          <w:szCs w:val="24"/>
        </w:rPr>
        <w:t>respondents:</w:t>
      </w:r>
    </w:p>
    <w:p w:rsidR="00C63773" w:rsidRDefault="00C63773" w:rsidP="0081697F">
      <w:pPr>
        <w:spacing w:before="240" w:line="276" w:lineRule="auto"/>
        <w:ind w:left="0" w:firstLine="0"/>
        <w:rPr>
          <w:rFonts w:ascii="Verdana" w:hAnsi="Verdana"/>
          <w:sz w:val="24"/>
          <w:szCs w:val="24"/>
        </w:rPr>
      </w:pPr>
    </w:p>
    <w:p w:rsidR="00910997" w:rsidRPr="0081697F" w:rsidRDefault="00910997" w:rsidP="0081697F">
      <w:pPr>
        <w:spacing w:before="240" w:line="276" w:lineRule="auto"/>
        <w:ind w:left="0" w:firstLine="0"/>
        <w:rPr>
          <w:rFonts w:ascii="Verdana" w:hAnsi="Verdana"/>
          <w:sz w:val="24"/>
          <w:szCs w:val="24"/>
        </w:rPr>
      </w:pPr>
      <w:r w:rsidRPr="0081697F">
        <w:rPr>
          <w:rFonts w:ascii="Verdana" w:hAnsi="Verdana"/>
          <w:sz w:val="24"/>
          <w:szCs w:val="24"/>
        </w:rPr>
        <w:t>Reacting to the arguments of the learned senior counsel</w:t>
      </w:r>
      <w:r w:rsidR="009051B3" w:rsidRPr="0081697F">
        <w:rPr>
          <w:rFonts w:ascii="Verdana" w:hAnsi="Verdana"/>
          <w:sz w:val="24"/>
          <w:szCs w:val="24"/>
        </w:rPr>
        <w:t xml:space="preserve"> </w:t>
      </w:r>
      <w:r w:rsidRPr="0081697F">
        <w:rPr>
          <w:rFonts w:ascii="Verdana" w:hAnsi="Verdana"/>
          <w:sz w:val="24"/>
          <w:szCs w:val="24"/>
        </w:rPr>
        <w:t>for the appellants on this issue, the learned senior advocates for</w:t>
      </w:r>
      <w:r w:rsidR="009051B3" w:rsidRPr="0081697F">
        <w:rPr>
          <w:rFonts w:ascii="Verdana" w:hAnsi="Verdana"/>
          <w:sz w:val="24"/>
          <w:szCs w:val="24"/>
        </w:rPr>
        <w:t xml:space="preserve"> </w:t>
      </w:r>
      <w:r w:rsidRPr="0081697F">
        <w:rPr>
          <w:rFonts w:ascii="Verdana" w:hAnsi="Verdana"/>
          <w:sz w:val="24"/>
          <w:szCs w:val="24"/>
        </w:rPr>
        <w:t>the 1st and 2nd respondents countered that the Honourable</w:t>
      </w:r>
      <w:r w:rsidR="009051B3" w:rsidRPr="0081697F">
        <w:rPr>
          <w:rFonts w:ascii="Verdana" w:hAnsi="Verdana"/>
          <w:sz w:val="24"/>
          <w:szCs w:val="24"/>
        </w:rPr>
        <w:t xml:space="preserve"> </w:t>
      </w:r>
      <w:r w:rsidRPr="0081697F">
        <w:rPr>
          <w:rFonts w:ascii="Verdana" w:hAnsi="Verdana"/>
          <w:sz w:val="24"/>
          <w:szCs w:val="24"/>
        </w:rPr>
        <w:t>Tribunal rightly struck out the purported offensive paragraphs</w:t>
      </w:r>
      <w:r w:rsidR="009051B3" w:rsidRPr="0081697F">
        <w:rPr>
          <w:rFonts w:ascii="Verdana" w:hAnsi="Verdana"/>
          <w:sz w:val="24"/>
          <w:szCs w:val="24"/>
        </w:rPr>
        <w:t xml:space="preserve"> </w:t>
      </w:r>
      <w:r w:rsidRPr="0081697F">
        <w:rPr>
          <w:rFonts w:ascii="Verdana" w:hAnsi="Verdana"/>
          <w:sz w:val="24"/>
          <w:szCs w:val="24"/>
        </w:rPr>
        <w:t>of the petitioner’s reply to 1st respondent’s reply as earlier</w:t>
      </w:r>
      <w:r w:rsidR="009051B3" w:rsidRPr="0081697F">
        <w:rPr>
          <w:rFonts w:ascii="Verdana" w:hAnsi="Verdana"/>
          <w:sz w:val="24"/>
          <w:szCs w:val="24"/>
        </w:rPr>
        <w:t xml:space="preserve"> </w:t>
      </w:r>
      <w:r w:rsidRPr="0081697F">
        <w:rPr>
          <w:rFonts w:ascii="Verdana" w:hAnsi="Verdana"/>
          <w:sz w:val="24"/>
          <w:szCs w:val="24"/>
        </w:rPr>
        <w:t>enumerated because in their view, the petitioner/appellant had</w:t>
      </w:r>
      <w:r w:rsidR="009051B3" w:rsidRPr="0081697F">
        <w:rPr>
          <w:rFonts w:ascii="Verdana" w:hAnsi="Verdana"/>
          <w:sz w:val="24"/>
          <w:szCs w:val="24"/>
        </w:rPr>
        <w:t xml:space="preserve"> </w:t>
      </w:r>
      <w:r w:rsidRPr="0081697F">
        <w:rPr>
          <w:rFonts w:ascii="Verdana" w:hAnsi="Verdana"/>
          <w:sz w:val="24"/>
          <w:szCs w:val="24"/>
        </w:rPr>
        <w:t>taken undue advantage of their right to reply to the respondent’s</w:t>
      </w:r>
      <w:r w:rsidR="009051B3" w:rsidRPr="0081697F">
        <w:rPr>
          <w:rFonts w:ascii="Verdana" w:hAnsi="Verdana"/>
          <w:sz w:val="24"/>
          <w:szCs w:val="24"/>
        </w:rPr>
        <w:t xml:space="preserve"> </w:t>
      </w:r>
      <w:r w:rsidRPr="0081697F">
        <w:rPr>
          <w:rFonts w:ascii="Verdana" w:hAnsi="Verdana"/>
          <w:sz w:val="24"/>
          <w:szCs w:val="24"/>
        </w:rPr>
        <w:t>reply to introduce new issues of fact not contained in their petition</w:t>
      </w:r>
      <w:r w:rsidR="009051B3" w:rsidRPr="0081697F">
        <w:rPr>
          <w:rFonts w:ascii="Verdana" w:hAnsi="Verdana"/>
          <w:sz w:val="24"/>
          <w:szCs w:val="24"/>
        </w:rPr>
        <w:t xml:space="preserve"> </w:t>
      </w:r>
      <w:r w:rsidRPr="0081697F">
        <w:rPr>
          <w:rFonts w:ascii="Verdana" w:hAnsi="Verdana"/>
          <w:sz w:val="24"/>
          <w:szCs w:val="24"/>
        </w:rPr>
        <w:t>or which issues of fact they had already taken care of in the</w:t>
      </w:r>
      <w:r w:rsidR="009051B3" w:rsidRPr="0081697F">
        <w:rPr>
          <w:rFonts w:ascii="Verdana" w:hAnsi="Verdana"/>
          <w:sz w:val="24"/>
          <w:szCs w:val="24"/>
        </w:rPr>
        <w:t xml:space="preserve"> </w:t>
      </w:r>
      <w:r w:rsidRPr="0081697F">
        <w:rPr>
          <w:rFonts w:ascii="Verdana" w:hAnsi="Verdana"/>
          <w:sz w:val="24"/>
          <w:szCs w:val="24"/>
        </w:rPr>
        <w:t>petition which was a flagrant contravention of paragraph 16(1)(a)</w:t>
      </w:r>
      <w:r w:rsidR="009051B3" w:rsidRPr="0081697F">
        <w:rPr>
          <w:rFonts w:ascii="Verdana" w:hAnsi="Verdana"/>
          <w:sz w:val="24"/>
          <w:szCs w:val="24"/>
        </w:rPr>
        <w:t xml:space="preserve"> </w:t>
      </w:r>
      <w:r w:rsidRPr="0081697F">
        <w:rPr>
          <w:rFonts w:ascii="Verdana" w:hAnsi="Verdana"/>
          <w:sz w:val="24"/>
          <w:szCs w:val="24"/>
        </w:rPr>
        <w:t>and (b) of the First Schedule to the Electoral Act which provisions</w:t>
      </w:r>
      <w:r w:rsidR="009051B3" w:rsidRPr="0081697F">
        <w:rPr>
          <w:rFonts w:ascii="Verdana" w:hAnsi="Verdana"/>
          <w:sz w:val="24"/>
          <w:szCs w:val="24"/>
        </w:rPr>
        <w:t xml:space="preserve"> </w:t>
      </w:r>
      <w:r w:rsidRPr="0081697F">
        <w:rPr>
          <w:rFonts w:ascii="Verdana" w:hAnsi="Verdana"/>
          <w:sz w:val="24"/>
          <w:szCs w:val="24"/>
        </w:rPr>
        <w:t>they reproduced.</w:t>
      </w:r>
    </w:p>
    <w:p w:rsidR="00C63773" w:rsidRDefault="00C63773" w:rsidP="0081697F">
      <w:pPr>
        <w:spacing w:before="240" w:line="276" w:lineRule="auto"/>
        <w:ind w:left="0" w:firstLine="0"/>
        <w:rPr>
          <w:rFonts w:ascii="Verdana" w:hAnsi="Verdana"/>
          <w:sz w:val="24"/>
          <w:szCs w:val="24"/>
        </w:rPr>
      </w:pPr>
    </w:p>
    <w:p w:rsidR="00910997" w:rsidRPr="0081697F" w:rsidRDefault="00910997" w:rsidP="0081697F">
      <w:pPr>
        <w:spacing w:before="240" w:line="276" w:lineRule="auto"/>
        <w:ind w:left="0" w:firstLine="0"/>
        <w:rPr>
          <w:rFonts w:ascii="Verdana" w:hAnsi="Verdana"/>
          <w:sz w:val="24"/>
          <w:szCs w:val="24"/>
        </w:rPr>
      </w:pPr>
      <w:r w:rsidRPr="0081697F">
        <w:rPr>
          <w:rFonts w:ascii="Verdana" w:hAnsi="Verdana"/>
          <w:sz w:val="24"/>
          <w:szCs w:val="24"/>
        </w:rPr>
        <w:t>Upon reproducing the provisions of the Schedule in</w:t>
      </w:r>
      <w:r w:rsidR="009051B3" w:rsidRPr="0081697F">
        <w:rPr>
          <w:rFonts w:ascii="Verdana" w:hAnsi="Verdana"/>
          <w:sz w:val="24"/>
          <w:szCs w:val="24"/>
        </w:rPr>
        <w:t xml:space="preserve"> </w:t>
      </w:r>
      <w:r w:rsidRPr="0081697F">
        <w:rPr>
          <w:rFonts w:ascii="Verdana" w:hAnsi="Verdana"/>
          <w:sz w:val="24"/>
          <w:szCs w:val="24"/>
        </w:rPr>
        <w:t>question, they then contended that a clinical examination of the</w:t>
      </w:r>
      <w:r w:rsidR="009051B3" w:rsidRPr="0081697F">
        <w:rPr>
          <w:rFonts w:ascii="Verdana" w:hAnsi="Verdana"/>
          <w:sz w:val="24"/>
          <w:szCs w:val="24"/>
        </w:rPr>
        <w:t xml:space="preserve"> </w:t>
      </w:r>
      <w:r w:rsidRPr="0081697F">
        <w:rPr>
          <w:rFonts w:ascii="Verdana" w:hAnsi="Verdana"/>
          <w:sz w:val="24"/>
          <w:szCs w:val="24"/>
        </w:rPr>
        <w:t>offending paragraphs of the petitioner’s reply would reveal that</w:t>
      </w:r>
      <w:r w:rsidR="009051B3" w:rsidRPr="0081697F">
        <w:rPr>
          <w:rFonts w:ascii="Verdana" w:hAnsi="Verdana"/>
          <w:sz w:val="24"/>
          <w:szCs w:val="24"/>
        </w:rPr>
        <w:t xml:space="preserve"> </w:t>
      </w:r>
      <w:r w:rsidRPr="0081697F">
        <w:rPr>
          <w:rFonts w:ascii="Verdana" w:hAnsi="Verdana"/>
          <w:sz w:val="24"/>
          <w:szCs w:val="24"/>
        </w:rPr>
        <w:t>they violated the provisions of the said Schedule, for in the first</w:t>
      </w:r>
      <w:r w:rsidR="009051B3" w:rsidRPr="0081697F">
        <w:rPr>
          <w:rFonts w:ascii="Verdana" w:hAnsi="Verdana"/>
          <w:sz w:val="24"/>
          <w:szCs w:val="24"/>
        </w:rPr>
        <w:t xml:space="preserve"> </w:t>
      </w:r>
      <w:r w:rsidRPr="0081697F">
        <w:rPr>
          <w:rFonts w:ascii="Verdana" w:hAnsi="Verdana"/>
          <w:sz w:val="24"/>
          <w:szCs w:val="24"/>
        </w:rPr>
        <w:t>place, all the paragraphs of the respondents’ reply to the</w:t>
      </w:r>
      <w:r w:rsidR="009051B3" w:rsidRPr="0081697F">
        <w:rPr>
          <w:rFonts w:ascii="Verdana" w:hAnsi="Verdana"/>
          <w:sz w:val="24"/>
          <w:szCs w:val="24"/>
        </w:rPr>
        <w:t xml:space="preserve"> </w:t>
      </w:r>
      <w:r w:rsidRPr="0081697F">
        <w:rPr>
          <w:rFonts w:ascii="Verdana" w:hAnsi="Verdana"/>
          <w:sz w:val="24"/>
          <w:szCs w:val="24"/>
        </w:rPr>
        <w:t>appellants’ petition being replied to in the petitioners reply never</w:t>
      </w:r>
      <w:r w:rsidR="009051B3" w:rsidRPr="0081697F">
        <w:rPr>
          <w:rFonts w:ascii="Verdana" w:hAnsi="Verdana"/>
          <w:sz w:val="24"/>
          <w:szCs w:val="24"/>
        </w:rPr>
        <w:t xml:space="preserve"> </w:t>
      </w:r>
      <w:r w:rsidRPr="0081697F">
        <w:rPr>
          <w:rFonts w:ascii="Verdana" w:hAnsi="Verdana"/>
          <w:sz w:val="24"/>
          <w:szCs w:val="24"/>
        </w:rPr>
        <w:t>raised any new issues of facts as the respondents merely denied</w:t>
      </w:r>
      <w:r w:rsidR="009051B3" w:rsidRPr="0081697F">
        <w:rPr>
          <w:rFonts w:ascii="Verdana" w:hAnsi="Verdana"/>
          <w:sz w:val="24"/>
          <w:szCs w:val="24"/>
        </w:rPr>
        <w:t xml:space="preserve"> </w:t>
      </w:r>
      <w:r w:rsidRPr="0081697F">
        <w:rPr>
          <w:rFonts w:ascii="Verdana" w:hAnsi="Verdana"/>
          <w:sz w:val="24"/>
          <w:szCs w:val="24"/>
        </w:rPr>
        <w:t>the allegations contained in the petition which reply by the</w:t>
      </w:r>
      <w:r w:rsidR="009051B3" w:rsidRPr="0081697F">
        <w:rPr>
          <w:rFonts w:ascii="Verdana" w:hAnsi="Verdana"/>
          <w:sz w:val="24"/>
          <w:szCs w:val="24"/>
        </w:rPr>
        <w:t xml:space="preserve"> </w:t>
      </w:r>
      <w:r w:rsidRPr="0081697F">
        <w:rPr>
          <w:rFonts w:ascii="Verdana" w:hAnsi="Verdana"/>
          <w:sz w:val="24"/>
          <w:szCs w:val="24"/>
        </w:rPr>
        <w:t>respondents did not warrant the filing of any reply.</w:t>
      </w:r>
    </w:p>
    <w:p w:rsidR="00C63773" w:rsidRDefault="00C63773" w:rsidP="0081697F">
      <w:pPr>
        <w:spacing w:before="240" w:line="276" w:lineRule="auto"/>
        <w:ind w:left="0" w:firstLine="0"/>
        <w:rPr>
          <w:rFonts w:ascii="Verdana" w:hAnsi="Verdana"/>
          <w:sz w:val="24"/>
          <w:szCs w:val="24"/>
        </w:rPr>
      </w:pPr>
    </w:p>
    <w:p w:rsidR="00910997" w:rsidRPr="0081697F" w:rsidRDefault="00910997" w:rsidP="0081697F">
      <w:pPr>
        <w:spacing w:before="240" w:line="276" w:lineRule="auto"/>
        <w:ind w:left="0" w:firstLine="0"/>
        <w:rPr>
          <w:rFonts w:ascii="Verdana" w:hAnsi="Verdana"/>
          <w:sz w:val="24"/>
          <w:szCs w:val="24"/>
        </w:rPr>
      </w:pPr>
      <w:r w:rsidRPr="0081697F">
        <w:rPr>
          <w:rFonts w:ascii="Verdana" w:hAnsi="Verdana"/>
          <w:sz w:val="24"/>
          <w:szCs w:val="24"/>
        </w:rPr>
        <w:lastRenderedPageBreak/>
        <w:t>In the view of the learned senior counsel for the 1st and</w:t>
      </w:r>
      <w:r w:rsidR="009051B3" w:rsidRPr="0081697F">
        <w:rPr>
          <w:rFonts w:ascii="Verdana" w:hAnsi="Verdana"/>
          <w:sz w:val="24"/>
          <w:szCs w:val="24"/>
        </w:rPr>
        <w:t xml:space="preserve"> </w:t>
      </w:r>
      <w:r w:rsidRPr="0081697F">
        <w:rPr>
          <w:rFonts w:ascii="Verdana" w:hAnsi="Verdana"/>
          <w:sz w:val="24"/>
          <w:szCs w:val="24"/>
        </w:rPr>
        <w:t>2nd respondents, what the appellants did was to amend the</w:t>
      </w:r>
      <w:r w:rsidR="009051B3" w:rsidRPr="0081697F">
        <w:rPr>
          <w:rFonts w:ascii="Verdana" w:hAnsi="Verdana"/>
          <w:sz w:val="24"/>
          <w:szCs w:val="24"/>
        </w:rPr>
        <w:t xml:space="preserve"> </w:t>
      </w:r>
      <w:r w:rsidRPr="0081697F">
        <w:rPr>
          <w:rFonts w:ascii="Verdana" w:hAnsi="Verdana"/>
          <w:sz w:val="24"/>
          <w:szCs w:val="24"/>
        </w:rPr>
        <w:t>petition and incorporate new facts and crucial issues by way of</w:t>
      </w:r>
      <w:r w:rsidR="009051B3" w:rsidRPr="0081697F">
        <w:rPr>
          <w:rFonts w:ascii="Verdana" w:hAnsi="Verdana"/>
          <w:sz w:val="24"/>
          <w:szCs w:val="24"/>
        </w:rPr>
        <w:t xml:space="preserve"> </w:t>
      </w:r>
      <w:r w:rsidRPr="0081697F">
        <w:rPr>
          <w:rFonts w:ascii="Verdana" w:hAnsi="Verdana"/>
          <w:sz w:val="24"/>
          <w:szCs w:val="24"/>
        </w:rPr>
        <w:t>petitioners’ reply.</w:t>
      </w:r>
    </w:p>
    <w:p w:rsidR="00C63773" w:rsidRDefault="00C63773" w:rsidP="0081697F">
      <w:pPr>
        <w:spacing w:before="240" w:line="276" w:lineRule="auto"/>
        <w:ind w:left="0" w:firstLine="0"/>
        <w:rPr>
          <w:rFonts w:ascii="Verdana" w:hAnsi="Verdana"/>
          <w:sz w:val="24"/>
          <w:szCs w:val="24"/>
        </w:rPr>
      </w:pPr>
    </w:p>
    <w:p w:rsidR="00910997" w:rsidRPr="0081697F" w:rsidRDefault="00910997" w:rsidP="0081697F">
      <w:pPr>
        <w:spacing w:before="240" w:line="276" w:lineRule="auto"/>
        <w:ind w:left="0" w:firstLine="0"/>
        <w:rPr>
          <w:rFonts w:ascii="Verdana" w:hAnsi="Verdana"/>
          <w:sz w:val="24"/>
          <w:szCs w:val="24"/>
        </w:rPr>
      </w:pPr>
      <w:r w:rsidRPr="0081697F">
        <w:rPr>
          <w:rFonts w:ascii="Verdana" w:hAnsi="Verdana"/>
          <w:sz w:val="24"/>
          <w:szCs w:val="24"/>
        </w:rPr>
        <w:t>To drive home their above contention, and their insistence</w:t>
      </w:r>
      <w:r w:rsidR="009051B3" w:rsidRPr="0081697F">
        <w:rPr>
          <w:rFonts w:ascii="Verdana" w:hAnsi="Verdana"/>
          <w:sz w:val="24"/>
          <w:szCs w:val="24"/>
        </w:rPr>
        <w:t xml:space="preserve"> </w:t>
      </w:r>
      <w:r w:rsidRPr="0081697F">
        <w:rPr>
          <w:rFonts w:ascii="Verdana" w:hAnsi="Verdana"/>
          <w:sz w:val="24"/>
          <w:szCs w:val="24"/>
        </w:rPr>
        <w:t>that those paragraphs were rightly struck out, our attention was</w:t>
      </w:r>
      <w:r w:rsidR="0096487E" w:rsidRPr="0081697F">
        <w:rPr>
          <w:rFonts w:ascii="Verdana" w:hAnsi="Verdana"/>
          <w:sz w:val="24"/>
          <w:szCs w:val="24"/>
        </w:rPr>
        <w:t xml:space="preserve"> </w:t>
      </w:r>
      <w:r w:rsidRPr="0081697F">
        <w:rPr>
          <w:rFonts w:ascii="Verdana" w:hAnsi="Verdana"/>
          <w:sz w:val="24"/>
          <w:szCs w:val="24"/>
        </w:rPr>
        <w:t>drawn to paragraphs 2, 4, 6, 9, 10 and 11 of the reply of the</w:t>
      </w:r>
      <w:r w:rsidR="0096487E" w:rsidRPr="0081697F">
        <w:rPr>
          <w:rFonts w:ascii="Verdana" w:hAnsi="Verdana"/>
          <w:sz w:val="24"/>
          <w:szCs w:val="24"/>
        </w:rPr>
        <w:t xml:space="preserve"> </w:t>
      </w:r>
      <w:r w:rsidRPr="0081697F">
        <w:rPr>
          <w:rFonts w:ascii="Verdana" w:hAnsi="Verdana"/>
          <w:sz w:val="24"/>
          <w:szCs w:val="24"/>
        </w:rPr>
        <w:t>petitioners/appellants and paragraphs 2, 9, 11, 13, 14, 15, 16,</w:t>
      </w:r>
      <w:r w:rsidR="0096487E" w:rsidRPr="0081697F">
        <w:rPr>
          <w:rFonts w:ascii="Verdana" w:hAnsi="Verdana"/>
          <w:sz w:val="24"/>
          <w:szCs w:val="24"/>
        </w:rPr>
        <w:t xml:space="preserve"> </w:t>
      </w:r>
      <w:r w:rsidRPr="0081697F">
        <w:rPr>
          <w:rFonts w:ascii="Verdana" w:hAnsi="Verdana"/>
          <w:sz w:val="24"/>
          <w:szCs w:val="24"/>
        </w:rPr>
        <w:t>17, 18, 19, 20 and 21 of the 1st respondent’s reply to the petition</w:t>
      </w:r>
      <w:r w:rsidR="0096487E" w:rsidRPr="0081697F">
        <w:rPr>
          <w:rFonts w:ascii="Verdana" w:hAnsi="Verdana"/>
          <w:sz w:val="24"/>
          <w:szCs w:val="24"/>
        </w:rPr>
        <w:t xml:space="preserve"> </w:t>
      </w:r>
      <w:r w:rsidRPr="0081697F">
        <w:rPr>
          <w:rFonts w:ascii="Verdana" w:hAnsi="Verdana"/>
          <w:sz w:val="24"/>
          <w:szCs w:val="24"/>
        </w:rPr>
        <w:t>which the appellant responded to by paragraphs 2, 4, 6, 9, 10</w:t>
      </w:r>
      <w:r w:rsidR="0096487E" w:rsidRPr="0081697F">
        <w:rPr>
          <w:rFonts w:ascii="Verdana" w:hAnsi="Verdana"/>
          <w:sz w:val="24"/>
          <w:szCs w:val="24"/>
        </w:rPr>
        <w:t xml:space="preserve"> </w:t>
      </w:r>
      <w:r w:rsidRPr="0081697F">
        <w:rPr>
          <w:rFonts w:ascii="Verdana" w:hAnsi="Verdana"/>
          <w:sz w:val="24"/>
          <w:szCs w:val="24"/>
        </w:rPr>
        <w:t>and 11 of the appellants’ reply quoted above, a fact apposition</w:t>
      </w:r>
      <w:r w:rsidR="0096487E" w:rsidRPr="0081697F">
        <w:rPr>
          <w:rFonts w:ascii="Verdana" w:hAnsi="Verdana"/>
          <w:sz w:val="24"/>
          <w:szCs w:val="24"/>
        </w:rPr>
        <w:t xml:space="preserve"> </w:t>
      </w:r>
      <w:r w:rsidRPr="0081697F">
        <w:rPr>
          <w:rFonts w:ascii="Verdana" w:hAnsi="Verdana"/>
          <w:sz w:val="24"/>
          <w:szCs w:val="24"/>
        </w:rPr>
        <w:t>of the two sets of replies which would reveal that the appellant</w:t>
      </w:r>
      <w:r w:rsidR="0096487E" w:rsidRPr="0081697F">
        <w:rPr>
          <w:rFonts w:ascii="Verdana" w:hAnsi="Verdana"/>
          <w:sz w:val="24"/>
          <w:szCs w:val="24"/>
        </w:rPr>
        <w:t xml:space="preserve"> </w:t>
      </w:r>
      <w:r w:rsidRPr="0081697F">
        <w:rPr>
          <w:rFonts w:ascii="Verdana" w:hAnsi="Verdana"/>
          <w:sz w:val="24"/>
          <w:szCs w:val="24"/>
        </w:rPr>
        <w:t>went on a frolic to introduce new issues of facts in the petitioners’</w:t>
      </w:r>
      <w:r w:rsidR="0096487E" w:rsidRPr="0081697F">
        <w:rPr>
          <w:rFonts w:ascii="Verdana" w:hAnsi="Verdana"/>
          <w:sz w:val="24"/>
          <w:szCs w:val="24"/>
        </w:rPr>
        <w:t xml:space="preserve"> </w:t>
      </w:r>
      <w:r w:rsidRPr="0081697F">
        <w:rPr>
          <w:rFonts w:ascii="Verdana" w:hAnsi="Verdana"/>
          <w:sz w:val="24"/>
          <w:szCs w:val="24"/>
        </w:rPr>
        <w:t>reply and even came up with new charts as if it is another</w:t>
      </w:r>
      <w:r w:rsidR="0096487E" w:rsidRPr="0081697F">
        <w:rPr>
          <w:rFonts w:ascii="Verdana" w:hAnsi="Verdana"/>
          <w:sz w:val="24"/>
          <w:szCs w:val="24"/>
        </w:rPr>
        <w:t xml:space="preserve"> </w:t>
      </w:r>
      <w:r w:rsidRPr="0081697F">
        <w:rPr>
          <w:rFonts w:ascii="Verdana" w:hAnsi="Verdana"/>
          <w:sz w:val="24"/>
          <w:szCs w:val="24"/>
        </w:rPr>
        <w:t>petitioner. They (respondents) maintained that a petitioner’s</w:t>
      </w:r>
      <w:r w:rsidR="0096487E" w:rsidRPr="0081697F">
        <w:rPr>
          <w:rFonts w:ascii="Verdana" w:hAnsi="Verdana"/>
          <w:sz w:val="24"/>
          <w:szCs w:val="24"/>
        </w:rPr>
        <w:t xml:space="preserve"> </w:t>
      </w:r>
      <w:r w:rsidRPr="0081697F">
        <w:rPr>
          <w:rFonts w:ascii="Verdana" w:hAnsi="Verdana"/>
          <w:sz w:val="24"/>
          <w:szCs w:val="24"/>
        </w:rPr>
        <w:t>reply is not an avenue for the supply of missing facts in the</w:t>
      </w:r>
      <w:r w:rsidR="0096487E" w:rsidRPr="0081697F">
        <w:rPr>
          <w:rFonts w:ascii="Verdana" w:hAnsi="Verdana"/>
          <w:sz w:val="24"/>
          <w:szCs w:val="24"/>
        </w:rPr>
        <w:t xml:space="preserve"> </w:t>
      </w:r>
      <w:r w:rsidRPr="0081697F">
        <w:rPr>
          <w:rFonts w:ascii="Verdana" w:hAnsi="Verdana"/>
          <w:sz w:val="24"/>
          <w:szCs w:val="24"/>
        </w:rPr>
        <w:t>petition.</w:t>
      </w:r>
    </w:p>
    <w:p w:rsidR="000E5697" w:rsidRDefault="000E5697" w:rsidP="0081697F">
      <w:pPr>
        <w:spacing w:before="240" w:line="276" w:lineRule="auto"/>
        <w:ind w:left="0" w:firstLine="0"/>
        <w:rPr>
          <w:rFonts w:ascii="Verdana" w:hAnsi="Verdana"/>
          <w:sz w:val="24"/>
          <w:szCs w:val="24"/>
        </w:rPr>
      </w:pPr>
    </w:p>
    <w:p w:rsidR="00910997" w:rsidRPr="0081697F" w:rsidRDefault="00910997" w:rsidP="0081697F">
      <w:pPr>
        <w:spacing w:before="240" w:line="276" w:lineRule="auto"/>
        <w:ind w:left="0" w:firstLine="0"/>
        <w:rPr>
          <w:rFonts w:ascii="Verdana" w:hAnsi="Verdana"/>
          <w:sz w:val="24"/>
          <w:szCs w:val="24"/>
        </w:rPr>
      </w:pPr>
      <w:r w:rsidRPr="0081697F">
        <w:rPr>
          <w:rFonts w:ascii="Verdana" w:hAnsi="Verdana"/>
          <w:sz w:val="24"/>
          <w:szCs w:val="24"/>
        </w:rPr>
        <w:t>They prayed us to hold that the offending paragraphs struck</w:t>
      </w:r>
      <w:r w:rsidR="0096487E" w:rsidRPr="0081697F">
        <w:rPr>
          <w:rFonts w:ascii="Verdana" w:hAnsi="Verdana"/>
          <w:sz w:val="24"/>
          <w:szCs w:val="24"/>
        </w:rPr>
        <w:t xml:space="preserve"> </w:t>
      </w:r>
      <w:r w:rsidRPr="0081697F">
        <w:rPr>
          <w:rFonts w:ascii="Verdana" w:hAnsi="Verdana"/>
          <w:sz w:val="24"/>
          <w:szCs w:val="24"/>
        </w:rPr>
        <w:t>out were a clever subterfuge to bring in new issues of facts</w:t>
      </w:r>
      <w:r w:rsidR="0096487E" w:rsidRPr="0081697F">
        <w:rPr>
          <w:rFonts w:ascii="Verdana" w:hAnsi="Verdana"/>
          <w:sz w:val="24"/>
          <w:szCs w:val="24"/>
        </w:rPr>
        <w:t xml:space="preserve"> </w:t>
      </w:r>
      <w:r w:rsidRPr="0081697F">
        <w:rPr>
          <w:rFonts w:ascii="Verdana" w:hAnsi="Verdana"/>
          <w:sz w:val="24"/>
          <w:szCs w:val="24"/>
        </w:rPr>
        <w:t>which amounts to amendment of the petition and as such the</w:t>
      </w:r>
      <w:r w:rsidR="0096487E" w:rsidRPr="0081697F">
        <w:rPr>
          <w:rFonts w:ascii="Verdana" w:hAnsi="Verdana"/>
          <w:sz w:val="24"/>
          <w:szCs w:val="24"/>
        </w:rPr>
        <w:t xml:space="preserve"> </w:t>
      </w:r>
      <w:r w:rsidRPr="0081697F">
        <w:rPr>
          <w:rFonts w:ascii="Verdana" w:hAnsi="Verdana"/>
          <w:sz w:val="24"/>
          <w:szCs w:val="24"/>
        </w:rPr>
        <w:t>paragraphs were rightly struck out. Reference was made to page</w:t>
      </w:r>
      <w:r w:rsidR="0096487E" w:rsidRPr="0081697F">
        <w:rPr>
          <w:rFonts w:ascii="Verdana" w:hAnsi="Verdana"/>
          <w:sz w:val="24"/>
          <w:szCs w:val="24"/>
        </w:rPr>
        <w:t xml:space="preserve"> </w:t>
      </w:r>
      <w:r w:rsidRPr="0081697F">
        <w:rPr>
          <w:rFonts w:ascii="Verdana" w:hAnsi="Verdana"/>
          <w:sz w:val="24"/>
          <w:szCs w:val="24"/>
        </w:rPr>
        <w:t>3098 of the records where the Tribunal ruled on the said offending</w:t>
      </w:r>
      <w:r w:rsidR="0096487E" w:rsidRPr="0081697F">
        <w:rPr>
          <w:rFonts w:ascii="Verdana" w:hAnsi="Verdana"/>
          <w:sz w:val="24"/>
          <w:szCs w:val="24"/>
        </w:rPr>
        <w:t xml:space="preserve"> </w:t>
      </w:r>
      <w:r w:rsidRPr="0081697F">
        <w:rPr>
          <w:rFonts w:ascii="Verdana" w:hAnsi="Verdana"/>
          <w:sz w:val="24"/>
          <w:szCs w:val="24"/>
        </w:rPr>
        <w:t>paragraphs of the petitioners’ reply.</w:t>
      </w:r>
    </w:p>
    <w:p w:rsidR="000E5697" w:rsidRDefault="000E5697" w:rsidP="0081697F">
      <w:pPr>
        <w:spacing w:before="240" w:line="276" w:lineRule="auto"/>
        <w:ind w:left="0" w:firstLine="0"/>
        <w:rPr>
          <w:rFonts w:ascii="Verdana" w:hAnsi="Verdana"/>
          <w:sz w:val="24"/>
          <w:szCs w:val="24"/>
        </w:rPr>
      </w:pPr>
    </w:p>
    <w:p w:rsidR="00910997" w:rsidRPr="0081697F" w:rsidRDefault="00910997" w:rsidP="0081697F">
      <w:pPr>
        <w:spacing w:before="240" w:line="276" w:lineRule="auto"/>
        <w:ind w:left="0" w:firstLine="0"/>
        <w:rPr>
          <w:rFonts w:ascii="Verdana" w:hAnsi="Verdana"/>
          <w:sz w:val="24"/>
          <w:szCs w:val="24"/>
        </w:rPr>
      </w:pPr>
      <w:r w:rsidRPr="0081697F">
        <w:rPr>
          <w:rFonts w:ascii="Verdana" w:hAnsi="Verdana"/>
          <w:sz w:val="24"/>
          <w:szCs w:val="24"/>
        </w:rPr>
        <w:t>On their contention still that what the appellants intended</w:t>
      </w:r>
      <w:r w:rsidR="0096487E" w:rsidRPr="0081697F">
        <w:rPr>
          <w:rFonts w:ascii="Verdana" w:hAnsi="Verdana"/>
          <w:sz w:val="24"/>
          <w:szCs w:val="24"/>
        </w:rPr>
        <w:t xml:space="preserve"> </w:t>
      </w:r>
      <w:r w:rsidRPr="0081697F">
        <w:rPr>
          <w:rFonts w:ascii="Verdana" w:hAnsi="Verdana"/>
          <w:sz w:val="24"/>
          <w:szCs w:val="24"/>
        </w:rPr>
        <w:t>to do by the introduction of the offending paragraphs amounted</w:t>
      </w:r>
      <w:r w:rsidR="0096487E" w:rsidRPr="0081697F">
        <w:rPr>
          <w:rFonts w:ascii="Verdana" w:hAnsi="Verdana"/>
          <w:sz w:val="24"/>
          <w:szCs w:val="24"/>
        </w:rPr>
        <w:t xml:space="preserve"> </w:t>
      </w:r>
      <w:r w:rsidRPr="0081697F">
        <w:rPr>
          <w:rFonts w:ascii="Verdana" w:hAnsi="Verdana"/>
          <w:sz w:val="24"/>
          <w:szCs w:val="24"/>
        </w:rPr>
        <w:t xml:space="preserve">to the amendment of the petition, they cited and relied on </w:t>
      </w:r>
      <w:proofErr w:type="spellStart"/>
      <w:r w:rsidRPr="0081697F">
        <w:rPr>
          <w:rFonts w:ascii="Verdana" w:hAnsi="Verdana"/>
          <w:sz w:val="24"/>
          <w:szCs w:val="24"/>
        </w:rPr>
        <w:t>Oke</w:t>
      </w:r>
      <w:proofErr w:type="spellEnd"/>
      <w:r w:rsidRPr="0081697F">
        <w:rPr>
          <w:rFonts w:ascii="Verdana" w:hAnsi="Verdana"/>
          <w:sz w:val="24"/>
          <w:szCs w:val="24"/>
        </w:rPr>
        <w:t xml:space="preserve"> v.</w:t>
      </w:r>
      <w:r w:rsidR="0096487E" w:rsidRPr="0081697F">
        <w:rPr>
          <w:rFonts w:ascii="Verdana" w:hAnsi="Verdana"/>
          <w:sz w:val="24"/>
          <w:szCs w:val="24"/>
        </w:rPr>
        <w:t xml:space="preserve"> </w:t>
      </w:r>
      <w:proofErr w:type="spellStart"/>
      <w:r w:rsidRPr="0081697F">
        <w:rPr>
          <w:rFonts w:ascii="Verdana" w:hAnsi="Verdana"/>
          <w:sz w:val="24"/>
          <w:szCs w:val="24"/>
        </w:rPr>
        <w:t>Mimiko</w:t>
      </w:r>
      <w:proofErr w:type="spellEnd"/>
      <w:r w:rsidRPr="0081697F">
        <w:rPr>
          <w:rFonts w:ascii="Verdana" w:hAnsi="Verdana"/>
          <w:sz w:val="24"/>
          <w:szCs w:val="24"/>
        </w:rPr>
        <w:t xml:space="preserve"> (2013) All FWLR (Pt. 693) 1853 at pages 1857- 1878,</w:t>
      </w:r>
      <w:r w:rsidR="0096487E" w:rsidRPr="0081697F">
        <w:rPr>
          <w:rFonts w:ascii="Verdana" w:hAnsi="Verdana"/>
          <w:sz w:val="24"/>
          <w:szCs w:val="24"/>
        </w:rPr>
        <w:t xml:space="preserve"> </w:t>
      </w:r>
      <w:r w:rsidRPr="0081697F">
        <w:rPr>
          <w:rFonts w:ascii="Verdana" w:hAnsi="Verdana"/>
          <w:sz w:val="24"/>
          <w:szCs w:val="24"/>
        </w:rPr>
        <w:t>paragraphs H-E Or (2013) LPELR - 20645 at pages 20 - 21,</w:t>
      </w:r>
      <w:r w:rsidR="0096487E" w:rsidRPr="0081697F">
        <w:rPr>
          <w:rFonts w:ascii="Verdana" w:hAnsi="Verdana"/>
          <w:sz w:val="24"/>
          <w:szCs w:val="24"/>
        </w:rPr>
        <w:t xml:space="preserve"> </w:t>
      </w:r>
      <w:r w:rsidRPr="0081697F">
        <w:rPr>
          <w:rFonts w:ascii="Verdana" w:hAnsi="Verdana"/>
          <w:sz w:val="24"/>
          <w:szCs w:val="24"/>
        </w:rPr>
        <w:t>paragraphs C-C, per Muhammad JSC in further that the appellants</w:t>
      </w:r>
      <w:r w:rsidR="0096487E" w:rsidRPr="0081697F">
        <w:rPr>
          <w:rFonts w:ascii="Verdana" w:hAnsi="Verdana"/>
          <w:sz w:val="24"/>
          <w:szCs w:val="24"/>
        </w:rPr>
        <w:t xml:space="preserve"> </w:t>
      </w:r>
      <w:r w:rsidRPr="0081697F">
        <w:rPr>
          <w:rFonts w:ascii="Verdana" w:hAnsi="Verdana"/>
          <w:sz w:val="24"/>
          <w:szCs w:val="24"/>
        </w:rPr>
        <w:t>realized that it will be an exercise in futility to file a motion to</w:t>
      </w:r>
      <w:r w:rsidR="0096487E" w:rsidRPr="0081697F">
        <w:rPr>
          <w:rFonts w:ascii="Verdana" w:hAnsi="Verdana"/>
          <w:sz w:val="24"/>
          <w:szCs w:val="24"/>
        </w:rPr>
        <w:t xml:space="preserve"> </w:t>
      </w:r>
      <w:r w:rsidRPr="0081697F">
        <w:rPr>
          <w:rFonts w:ascii="Verdana" w:hAnsi="Verdana"/>
          <w:sz w:val="24"/>
          <w:szCs w:val="24"/>
        </w:rPr>
        <w:t>amend their petition after the expiration of 21 days when the</w:t>
      </w:r>
      <w:r w:rsidR="0096487E" w:rsidRPr="0081697F">
        <w:rPr>
          <w:rFonts w:ascii="Verdana" w:hAnsi="Verdana"/>
          <w:sz w:val="24"/>
          <w:szCs w:val="24"/>
        </w:rPr>
        <w:t xml:space="preserve"> </w:t>
      </w:r>
      <w:r w:rsidRPr="0081697F">
        <w:rPr>
          <w:rFonts w:ascii="Verdana" w:hAnsi="Verdana"/>
          <w:sz w:val="24"/>
          <w:szCs w:val="24"/>
        </w:rPr>
        <w:t xml:space="preserve">petition was filed, as done by </w:t>
      </w:r>
      <w:proofErr w:type="spellStart"/>
      <w:r w:rsidRPr="0081697F">
        <w:rPr>
          <w:rFonts w:ascii="Verdana" w:hAnsi="Verdana"/>
          <w:sz w:val="24"/>
          <w:szCs w:val="24"/>
        </w:rPr>
        <w:t>Oke</w:t>
      </w:r>
      <w:proofErr w:type="spellEnd"/>
      <w:r w:rsidRPr="0081697F">
        <w:rPr>
          <w:rFonts w:ascii="Verdana" w:hAnsi="Verdana"/>
          <w:sz w:val="24"/>
          <w:szCs w:val="24"/>
        </w:rPr>
        <w:t xml:space="preserve"> in the above-cited case,</w:t>
      </w:r>
      <w:r w:rsidR="0096487E" w:rsidRPr="0081697F">
        <w:rPr>
          <w:rFonts w:ascii="Verdana" w:hAnsi="Verdana"/>
          <w:sz w:val="24"/>
          <w:szCs w:val="24"/>
        </w:rPr>
        <w:t xml:space="preserve"> </w:t>
      </w:r>
      <w:r w:rsidRPr="0081697F">
        <w:rPr>
          <w:rFonts w:ascii="Verdana" w:hAnsi="Verdana"/>
          <w:sz w:val="24"/>
          <w:szCs w:val="24"/>
        </w:rPr>
        <w:t>hence the appellants by clever subterfuge came through the back</w:t>
      </w:r>
      <w:r w:rsidR="0096487E" w:rsidRPr="0081697F">
        <w:rPr>
          <w:rFonts w:ascii="Verdana" w:hAnsi="Verdana"/>
          <w:sz w:val="24"/>
          <w:szCs w:val="24"/>
        </w:rPr>
        <w:t xml:space="preserve"> </w:t>
      </w:r>
      <w:r w:rsidRPr="0081697F">
        <w:rPr>
          <w:rFonts w:ascii="Verdana" w:hAnsi="Verdana"/>
          <w:sz w:val="24"/>
          <w:szCs w:val="24"/>
        </w:rPr>
        <w:t xml:space="preserve">door to introduce those crucial facts in the </w:t>
      </w:r>
      <w:r w:rsidRPr="0081697F">
        <w:rPr>
          <w:rFonts w:ascii="Verdana" w:hAnsi="Verdana"/>
          <w:sz w:val="24"/>
          <w:szCs w:val="24"/>
        </w:rPr>
        <w:lastRenderedPageBreak/>
        <w:t>petitioners’ reply and</w:t>
      </w:r>
      <w:r w:rsidR="0096487E" w:rsidRPr="0081697F">
        <w:rPr>
          <w:rFonts w:ascii="Verdana" w:hAnsi="Verdana"/>
          <w:sz w:val="24"/>
          <w:szCs w:val="24"/>
        </w:rPr>
        <w:t xml:space="preserve"> </w:t>
      </w:r>
      <w:r w:rsidRPr="0081697F">
        <w:rPr>
          <w:rFonts w:ascii="Verdana" w:hAnsi="Verdana"/>
          <w:sz w:val="24"/>
          <w:szCs w:val="24"/>
        </w:rPr>
        <w:t>accordingly, the lower Tribunal was right in striking out the</w:t>
      </w:r>
      <w:r w:rsidR="0096487E" w:rsidRPr="0081697F">
        <w:rPr>
          <w:rFonts w:ascii="Verdana" w:hAnsi="Verdana"/>
          <w:sz w:val="24"/>
          <w:szCs w:val="24"/>
        </w:rPr>
        <w:t xml:space="preserve"> </w:t>
      </w:r>
      <w:r w:rsidRPr="0081697F">
        <w:rPr>
          <w:rFonts w:ascii="Verdana" w:hAnsi="Verdana"/>
          <w:sz w:val="24"/>
          <w:szCs w:val="24"/>
        </w:rPr>
        <w:t>offending paragraphs which amounted to amending the petition</w:t>
      </w:r>
      <w:r w:rsidR="0096487E" w:rsidRPr="0081697F">
        <w:rPr>
          <w:rFonts w:ascii="Verdana" w:hAnsi="Verdana"/>
          <w:sz w:val="24"/>
          <w:szCs w:val="24"/>
        </w:rPr>
        <w:t xml:space="preserve"> </w:t>
      </w:r>
      <w:r w:rsidRPr="0081697F">
        <w:rPr>
          <w:rFonts w:ascii="Verdana" w:hAnsi="Verdana"/>
          <w:sz w:val="24"/>
          <w:szCs w:val="24"/>
        </w:rPr>
        <w:t>to introduce new crucial facts which can only be accommodated</w:t>
      </w:r>
      <w:r w:rsidR="0096487E" w:rsidRPr="0081697F">
        <w:rPr>
          <w:rFonts w:ascii="Verdana" w:hAnsi="Verdana"/>
          <w:sz w:val="24"/>
          <w:szCs w:val="24"/>
        </w:rPr>
        <w:t xml:space="preserve"> </w:t>
      </w:r>
      <w:r w:rsidRPr="0081697F">
        <w:rPr>
          <w:rFonts w:ascii="Verdana" w:hAnsi="Verdana"/>
          <w:sz w:val="24"/>
          <w:szCs w:val="24"/>
        </w:rPr>
        <w:t>before the expiration of the time to present a petition.</w:t>
      </w:r>
    </w:p>
    <w:p w:rsidR="000E5697" w:rsidRDefault="000E5697" w:rsidP="0081697F">
      <w:pPr>
        <w:spacing w:before="240" w:line="276" w:lineRule="auto"/>
        <w:ind w:left="0" w:firstLine="0"/>
        <w:rPr>
          <w:rFonts w:ascii="Verdana" w:hAnsi="Verdana"/>
          <w:sz w:val="24"/>
          <w:szCs w:val="24"/>
        </w:rPr>
      </w:pPr>
    </w:p>
    <w:p w:rsidR="00910997" w:rsidRPr="0081697F" w:rsidRDefault="00910997" w:rsidP="0081697F">
      <w:pPr>
        <w:spacing w:before="240" w:line="276" w:lineRule="auto"/>
        <w:ind w:left="0" w:firstLine="0"/>
        <w:rPr>
          <w:rFonts w:ascii="Verdana" w:hAnsi="Verdana"/>
          <w:sz w:val="24"/>
          <w:szCs w:val="24"/>
        </w:rPr>
      </w:pPr>
      <w:r w:rsidRPr="0081697F">
        <w:rPr>
          <w:rFonts w:ascii="Verdana" w:hAnsi="Verdana"/>
          <w:sz w:val="24"/>
          <w:szCs w:val="24"/>
        </w:rPr>
        <w:t>On their contention that allowing the paragraphs of the</w:t>
      </w:r>
      <w:r w:rsidR="0096487E" w:rsidRPr="0081697F">
        <w:rPr>
          <w:rFonts w:ascii="Verdana" w:hAnsi="Verdana"/>
          <w:sz w:val="24"/>
          <w:szCs w:val="24"/>
        </w:rPr>
        <w:t xml:space="preserve"> </w:t>
      </w:r>
      <w:r w:rsidRPr="0081697F">
        <w:rPr>
          <w:rFonts w:ascii="Verdana" w:hAnsi="Verdana"/>
          <w:sz w:val="24"/>
          <w:szCs w:val="24"/>
        </w:rPr>
        <w:t>petitioners’ reply to sail through would spring surprises on the</w:t>
      </w:r>
      <w:r w:rsidR="0096487E" w:rsidRPr="0081697F">
        <w:rPr>
          <w:rFonts w:ascii="Verdana" w:hAnsi="Verdana"/>
          <w:sz w:val="24"/>
          <w:szCs w:val="24"/>
        </w:rPr>
        <w:t xml:space="preserve"> </w:t>
      </w:r>
      <w:r w:rsidRPr="0081697F">
        <w:rPr>
          <w:rFonts w:ascii="Verdana" w:hAnsi="Verdana"/>
          <w:sz w:val="24"/>
          <w:szCs w:val="24"/>
        </w:rPr>
        <w:t>respondents, the learned senior counsel for the 1st and 2nd</w:t>
      </w:r>
      <w:r w:rsidR="0096487E" w:rsidRPr="0081697F">
        <w:rPr>
          <w:rFonts w:ascii="Verdana" w:hAnsi="Verdana"/>
          <w:sz w:val="24"/>
          <w:szCs w:val="24"/>
        </w:rPr>
        <w:t xml:space="preserve"> </w:t>
      </w:r>
      <w:r w:rsidRPr="0081697F">
        <w:rPr>
          <w:rFonts w:ascii="Verdana" w:hAnsi="Verdana"/>
          <w:sz w:val="24"/>
          <w:szCs w:val="24"/>
        </w:rPr>
        <w:t xml:space="preserve">respondents cited and relied on the cases of </w:t>
      </w:r>
      <w:proofErr w:type="spellStart"/>
      <w:r w:rsidRPr="0081697F">
        <w:rPr>
          <w:rFonts w:ascii="Verdana" w:hAnsi="Verdana"/>
          <w:sz w:val="24"/>
          <w:szCs w:val="24"/>
        </w:rPr>
        <w:t>Adepoju</w:t>
      </w:r>
      <w:proofErr w:type="spellEnd"/>
      <w:r w:rsidRPr="0081697F">
        <w:rPr>
          <w:rFonts w:ascii="Verdana" w:hAnsi="Verdana"/>
          <w:sz w:val="24"/>
          <w:szCs w:val="24"/>
        </w:rPr>
        <w:t xml:space="preserve"> v.</w:t>
      </w:r>
      <w:r w:rsidR="0096487E" w:rsidRPr="0081697F">
        <w:rPr>
          <w:rFonts w:ascii="Verdana" w:hAnsi="Verdana"/>
          <w:sz w:val="24"/>
          <w:szCs w:val="24"/>
        </w:rPr>
        <w:t xml:space="preserve"> </w:t>
      </w:r>
      <w:proofErr w:type="spellStart"/>
      <w:r w:rsidRPr="0081697F">
        <w:rPr>
          <w:rFonts w:ascii="Verdana" w:hAnsi="Verdana"/>
          <w:sz w:val="24"/>
          <w:szCs w:val="24"/>
        </w:rPr>
        <w:t>Awoduliyemi</w:t>
      </w:r>
      <w:proofErr w:type="spellEnd"/>
      <w:r w:rsidRPr="0081697F">
        <w:rPr>
          <w:rFonts w:ascii="Verdana" w:hAnsi="Verdana"/>
          <w:sz w:val="24"/>
          <w:szCs w:val="24"/>
        </w:rPr>
        <w:t xml:space="preserve"> (1999) LPELR - 6703 (CA), per Salami JCA,</w:t>
      </w:r>
      <w:r w:rsidR="0096487E" w:rsidRPr="0081697F">
        <w:rPr>
          <w:rFonts w:ascii="Verdana" w:hAnsi="Verdana"/>
          <w:sz w:val="24"/>
          <w:szCs w:val="24"/>
        </w:rPr>
        <w:t xml:space="preserve"> </w:t>
      </w:r>
      <w:r w:rsidRPr="0081697F">
        <w:rPr>
          <w:rFonts w:ascii="Verdana" w:hAnsi="Verdana"/>
          <w:sz w:val="24"/>
          <w:szCs w:val="24"/>
        </w:rPr>
        <w:t>(1999) 5 NWLR (Pt. 603) 364 and APC v. PDP (2015) 15 NWLR</w:t>
      </w:r>
      <w:r w:rsidR="0096487E" w:rsidRPr="0081697F">
        <w:rPr>
          <w:rFonts w:ascii="Verdana" w:hAnsi="Verdana"/>
          <w:sz w:val="24"/>
          <w:szCs w:val="24"/>
        </w:rPr>
        <w:t xml:space="preserve"> </w:t>
      </w:r>
      <w:r w:rsidRPr="0081697F">
        <w:rPr>
          <w:rFonts w:ascii="Verdana" w:hAnsi="Verdana"/>
          <w:sz w:val="24"/>
          <w:szCs w:val="24"/>
        </w:rPr>
        <w:t>(Pt. 1481) 1 at pages 118 and 120.</w:t>
      </w:r>
    </w:p>
    <w:p w:rsidR="000E5697" w:rsidRDefault="000E5697" w:rsidP="0081697F">
      <w:pPr>
        <w:spacing w:before="240" w:line="276" w:lineRule="auto"/>
        <w:ind w:left="0" w:firstLine="0"/>
        <w:rPr>
          <w:rFonts w:ascii="Verdana" w:hAnsi="Verdana"/>
          <w:sz w:val="24"/>
          <w:szCs w:val="24"/>
        </w:rPr>
      </w:pPr>
    </w:p>
    <w:p w:rsidR="00910997" w:rsidRPr="0081697F" w:rsidRDefault="00910997" w:rsidP="0081697F">
      <w:pPr>
        <w:spacing w:before="240" w:line="276" w:lineRule="auto"/>
        <w:ind w:left="0" w:firstLine="0"/>
        <w:rPr>
          <w:rFonts w:ascii="Verdana" w:hAnsi="Verdana"/>
          <w:sz w:val="24"/>
          <w:szCs w:val="24"/>
        </w:rPr>
      </w:pPr>
      <w:r w:rsidRPr="0081697F">
        <w:rPr>
          <w:rFonts w:ascii="Verdana" w:hAnsi="Verdana"/>
          <w:sz w:val="24"/>
          <w:szCs w:val="24"/>
        </w:rPr>
        <w:t>Finally, on the question whether the appellant suffered</w:t>
      </w:r>
      <w:r w:rsidR="0096487E" w:rsidRPr="0081697F">
        <w:rPr>
          <w:rFonts w:ascii="Verdana" w:hAnsi="Verdana"/>
          <w:sz w:val="24"/>
          <w:szCs w:val="24"/>
        </w:rPr>
        <w:t xml:space="preserve"> </w:t>
      </w:r>
      <w:r w:rsidRPr="0081697F">
        <w:rPr>
          <w:rFonts w:ascii="Verdana" w:hAnsi="Verdana"/>
          <w:sz w:val="24"/>
          <w:szCs w:val="24"/>
        </w:rPr>
        <w:t>any prejudice by the striking out of those offensive paragraphs,</w:t>
      </w:r>
      <w:r w:rsidR="0096487E" w:rsidRPr="0081697F">
        <w:rPr>
          <w:rFonts w:ascii="Verdana" w:hAnsi="Verdana"/>
          <w:sz w:val="24"/>
          <w:szCs w:val="24"/>
        </w:rPr>
        <w:t xml:space="preserve"> </w:t>
      </w:r>
      <w:r w:rsidRPr="0081697F">
        <w:rPr>
          <w:rFonts w:ascii="Verdana" w:hAnsi="Verdana"/>
          <w:sz w:val="24"/>
          <w:szCs w:val="24"/>
        </w:rPr>
        <w:t>we were referred to page 3100 of the records where the lower</w:t>
      </w:r>
      <w:r w:rsidR="0096487E" w:rsidRPr="0081697F">
        <w:rPr>
          <w:rFonts w:ascii="Verdana" w:hAnsi="Verdana"/>
          <w:sz w:val="24"/>
          <w:szCs w:val="24"/>
        </w:rPr>
        <w:t xml:space="preserve"> </w:t>
      </w:r>
      <w:r w:rsidRPr="0081697F">
        <w:rPr>
          <w:rFonts w:ascii="Verdana" w:hAnsi="Verdana"/>
          <w:sz w:val="24"/>
          <w:szCs w:val="24"/>
        </w:rPr>
        <w:t>Tribunal held that even if they were wrong, the Tribunal</w:t>
      </w:r>
      <w:r w:rsidR="0096487E" w:rsidRPr="0081697F">
        <w:rPr>
          <w:rFonts w:ascii="Verdana" w:hAnsi="Verdana"/>
          <w:sz w:val="24"/>
          <w:szCs w:val="24"/>
        </w:rPr>
        <w:t xml:space="preserve"> </w:t>
      </w:r>
      <w:r w:rsidRPr="0081697F">
        <w:rPr>
          <w:rFonts w:ascii="Verdana" w:hAnsi="Verdana"/>
          <w:sz w:val="24"/>
          <w:szCs w:val="24"/>
        </w:rPr>
        <w:t>considered those paragraphs alongside other paragraphs of the</w:t>
      </w:r>
      <w:r w:rsidR="0096487E" w:rsidRPr="0081697F">
        <w:rPr>
          <w:rFonts w:ascii="Verdana" w:hAnsi="Verdana"/>
          <w:sz w:val="24"/>
          <w:szCs w:val="24"/>
        </w:rPr>
        <w:t xml:space="preserve"> </w:t>
      </w:r>
      <w:r w:rsidRPr="0081697F">
        <w:rPr>
          <w:rFonts w:ascii="Verdana" w:hAnsi="Verdana"/>
          <w:sz w:val="24"/>
          <w:szCs w:val="24"/>
        </w:rPr>
        <w:t>petition and the evidence led to determine the petition on its</w:t>
      </w:r>
      <w:r w:rsidR="0096487E" w:rsidRPr="0081697F">
        <w:rPr>
          <w:rFonts w:ascii="Verdana" w:hAnsi="Verdana"/>
          <w:sz w:val="24"/>
          <w:szCs w:val="24"/>
        </w:rPr>
        <w:t xml:space="preserve"> </w:t>
      </w:r>
      <w:r w:rsidRPr="0081697F">
        <w:rPr>
          <w:rFonts w:ascii="Verdana" w:hAnsi="Verdana"/>
          <w:sz w:val="24"/>
          <w:szCs w:val="24"/>
        </w:rPr>
        <w:t>merit which the Tribunal did and found same unmeritorious, and</w:t>
      </w:r>
      <w:r w:rsidR="0096487E" w:rsidRPr="0081697F">
        <w:rPr>
          <w:rFonts w:ascii="Verdana" w:hAnsi="Verdana"/>
          <w:sz w:val="24"/>
          <w:szCs w:val="24"/>
        </w:rPr>
        <w:t xml:space="preserve"> </w:t>
      </w:r>
      <w:r w:rsidRPr="0081697F">
        <w:rPr>
          <w:rFonts w:ascii="Verdana" w:hAnsi="Verdana"/>
          <w:sz w:val="24"/>
          <w:szCs w:val="24"/>
        </w:rPr>
        <w:t>accordingly dismissed same.</w:t>
      </w:r>
    </w:p>
    <w:p w:rsidR="000E5697" w:rsidRDefault="000E5697" w:rsidP="0081697F">
      <w:pPr>
        <w:spacing w:before="240" w:line="276" w:lineRule="auto"/>
        <w:ind w:left="0" w:firstLine="0"/>
        <w:rPr>
          <w:rFonts w:ascii="Verdana" w:hAnsi="Verdana"/>
          <w:sz w:val="24"/>
          <w:szCs w:val="24"/>
        </w:rPr>
      </w:pPr>
    </w:p>
    <w:p w:rsidR="00910997" w:rsidRPr="0081697F" w:rsidRDefault="00910997" w:rsidP="0081697F">
      <w:pPr>
        <w:spacing w:before="240" w:line="276" w:lineRule="auto"/>
        <w:ind w:left="0" w:firstLine="0"/>
        <w:rPr>
          <w:rFonts w:ascii="Verdana" w:hAnsi="Verdana"/>
          <w:sz w:val="24"/>
          <w:szCs w:val="24"/>
        </w:rPr>
      </w:pPr>
      <w:r w:rsidRPr="0081697F">
        <w:rPr>
          <w:rFonts w:ascii="Verdana" w:hAnsi="Verdana"/>
          <w:sz w:val="24"/>
          <w:szCs w:val="24"/>
        </w:rPr>
        <w:t>Against the foregoing background, it was submitted by</w:t>
      </w:r>
      <w:r w:rsidR="0096487E" w:rsidRPr="0081697F">
        <w:rPr>
          <w:rFonts w:ascii="Verdana" w:hAnsi="Verdana"/>
          <w:sz w:val="24"/>
          <w:szCs w:val="24"/>
        </w:rPr>
        <w:t xml:space="preserve"> </w:t>
      </w:r>
      <w:r w:rsidRPr="0081697F">
        <w:rPr>
          <w:rFonts w:ascii="Verdana" w:hAnsi="Verdana"/>
          <w:sz w:val="24"/>
          <w:szCs w:val="24"/>
        </w:rPr>
        <w:t>the learned senior counsel for the 1st and 2nd respondents that</w:t>
      </w:r>
      <w:r w:rsidR="0096487E" w:rsidRPr="0081697F">
        <w:rPr>
          <w:rFonts w:ascii="Verdana" w:hAnsi="Verdana"/>
          <w:sz w:val="24"/>
          <w:szCs w:val="24"/>
        </w:rPr>
        <w:t xml:space="preserve"> </w:t>
      </w:r>
      <w:r w:rsidRPr="0081697F">
        <w:rPr>
          <w:rFonts w:ascii="Verdana" w:hAnsi="Verdana"/>
          <w:sz w:val="24"/>
          <w:szCs w:val="24"/>
        </w:rPr>
        <w:t>striking out the offensive paragraphs of the appellants/petitioners’</w:t>
      </w:r>
      <w:r w:rsidR="0096487E" w:rsidRPr="0081697F">
        <w:rPr>
          <w:rFonts w:ascii="Verdana" w:hAnsi="Verdana"/>
          <w:sz w:val="24"/>
          <w:szCs w:val="24"/>
        </w:rPr>
        <w:t xml:space="preserve"> </w:t>
      </w:r>
      <w:r w:rsidRPr="0081697F">
        <w:rPr>
          <w:rFonts w:ascii="Verdana" w:hAnsi="Verdana"/>
          <w:sz w:val="24"/>
          <w:szCs w:val="24"/>
        </w:rPr>
        <w:t>reply never affected the judgment of the Tribunal and that even</w:t>
      </w:r>
      <w:r w:rsidR="0096487E" w:rsidRPr="0081697F">
        <w:rPr>
          <w:rFonts w:ascii="Verdana" w:hAnsi="Verdana"/>
          <w:sz w:val="24"/>
          <w:szCs w:val="24"/>
        </w:rPr>
        <w:t xml:space="preserve"> </w:t>
      </w:r>
      <w:r w:rsidRPr="0081697F">
        <w:rPr>
          <w:rFonts w:ascii="Verdana" w:hAnsi="Verdana"/>
          <w:sz w:val="24"/>
          <w:szCs w:val="24"/>
        </w:rPr>
        <w:t>if the appellants succeeded on this grounds/issues, it will make</w:t>
      </w:r>
      <w:r w:rsidR="0096487E" w:rsidRPr="0081697F">
        <w:rPr>
          <w:rFonts w:ascii="Verdana" w:hAnsi="Verdana"/>
          <w:sz w:val="24"/>
          <w:szCs w:val="24"/>
        </w:rPr>
        <w:t xml:space="preserve"> </w:t>
      </w:r>
      <w:r w:rsidRPr="0081697F">
        <w:rPr>
          <w:rFonts w:ascii="Verdana" w:hAnsi="Verdana"/>
          <w:sz w:val="24"/>
          <w:szCs w:val="24"/>
        </w:rPr>
        <w:t>no difference other than being an academic exercise.</w:t>
      </w:r>
    </w:p>
    <w:p w:rsidR="000E5697" w:rsidRDefault="000E5697" w:rsidP="0081697F">
      <w:pPr>
        <w:spacing w:before="240" w:line="276" w:lineRule="auto"/>
        <w:ind w:left="0" w:firstLine="0"/>
        <w:rPr>
          <w:rFonts w:ascii="Verdana" w:hAnsi="Verdana"/>
          <w:sz w:val="24"/>
          <w:szCs w:val="24"/>
        </w:rPr>
      </w:pPr>
    </w:p>
    <w:p w:rsidR="00910997" w:rsidRPr="0081697F" w:rsidRDefault="00910997" w:rsidP="0081697F">
      <w:pPr>
        <w:spacing w:before="240" w:line="276" w:lineRule="auto"/>
        <w:ind w:left="0" w:firstLine="0"/>
        <w:rPr>
          <w:rFonts w:ascii="Verdana" w:hAnsi="Verdana"/>
          <w:sz w:val="24"/>
          <w:szCs w:val="24"/>
        </w:rPr>
      </w:pPr>
      <w:r w:rsidRPr="0081697F">
        <w:rPr>
          <w:rFonts w:ascii="Verdana" w:hAnsi="Verdana"/>
          <w:sz w:val="24"/>
          <w:szCs w:val="24"/>
        </w:rPr>
        <w:lastRenderedPageBreak/>
        <w:t>On what constitutes academic exercise, they referred to</w:t>
      </w:r>
      <w:r w:rsidR="0096487E" w:rsidRPr="0081697F">
        <w:rPr>
          <w:rFonts w:ascii="Verdana" w:hAnsi="Verdana"/>
          <w:sz w:val="24"/>
          <w:szCs w:val="24"/>
        </w:rPr>
        <w:t xml:space="preserve"> </w:t>
      </w:r>
      <w:r w:rsidRPr="0081697F">
        <w:rPr>
          <w:rFonts w:ascii="Verdana" w:hAnsi="Verdana"/>
          <w:sz w:val="24"/>
          <w:szCs w:val="24"/>
        </w:rPr>
        <w:t xml:space="preserve">the authorities of Amah v. </w:t>
      </w:r>
      <w:proofErr w:type="spellStart"/>
      <w:r w:rsidRPr="0081697F">
        <w:rPr>
          <w:rFonts w:ascii="Verdana" w:hAnsi="Verdana"/>
          <w:sz w:val="24"/>
          <w:szCs w:val="24"/>
        </w:rPr>
        <w:t>Nwankwo</w:t>
      </w:r>
      <w:proofErr w:type="spellEnd"/>
      <w:r w:rsidRPr="0081697F">
        <w:rPr>
          <w:rFonts w:ascii="Verdana" w:hAnsi="Verdana"/>
          <w:sz w:val="24"/>
          <w:szCs w:val="24"/>
        </w:rPr>
        <w:t xml:space="preserve"> (2007) 13 NWLR (Pt.1049)</w:t>
      </w:r>
      <w:r w:rsidR="0096487E" w:rsidRPr="0081697F">
        <w:rPr>
          <w:rFonts w:ascii="Verdana" w:hAnsi="Verdana"/>
          <w:sz w:val="24"/>
          <w:szCs w:val="24"/>
        </w:rPr>
        <w:t xml:space="preserve"> </w:t>
      </w:r>
      <w:r w:rsidRPr="0081697F">
        <w:rPr>
          <w:rFonts w:ascii="Verdana" w:hAnsi="Verdana"/>
          <w:sz w:val="24"/>
          <w:szCs w:val="24"/>
        </w:rPr>
        <w:t>552, (2008) All FWLR (Pt. 411) 879 at page 895 paragraphs A</w:t>
      </w:r>
      <w:r w:rsidR="0096487E" w:rsidRPr="0081697F">
        <w:rPr>
          <w:rFonts w:ascii="Verdana" w:hAnsi="Verdana"/>
          <w:sz w:val="24"/>
          <w:szCs w:val="24"/>
        </w:rPr>
        <w:t xml:space="preserve"> </w:t>
      </w:r>
      <w:r w:rsidRPr="0081697F">
        <w:rPr>
          <w:rFonts w:ascii="Verdana" w:hAnsi="Verdana"/>
          <w:sz w:val="24"/>
          <w:szCs w:val="24"/>
        </w:rPr>
        <w:t>-B and Ben Electronics Co. Nig. Ltd v. A.T.S. &amp; Sons &amp; Ors.</w:t>
      </w:r>
      <w:r w:rsidR="0096487E" w:rsidRPr="0081697F">
        <w:rPr>
          <w:rFonts w:ascii="Verdana" w:hAnsi="Verdana"/>
          <w:sz w:val="24"/>
          <w:szCs w:val="24"/>
        </w:rPr>
        <w:t xml:space="preserve"> </w:t>
      </w:r>
      <w:r w:rsidRPr="0081697F">
        <w:rPr>
          <w:rFonts w:ascii="Verdana" w:hAnsi="Verdana"/>
          <w:sz w:val="24"/>
          <w:szCs w:val="24"/>
        </w:rPr>
        <w:t>(2013) LPELR - 20870 (CA), where this court decided on the</w:t>
      </w:r>
      <w:r w:rsidR="0096487E" w:rsidRPr="0081697F">
        <w:rPr>
          <w:rFonts w:ascii="Verdana" w:hAnsi="Verdana"/>
          <w:sz w:val="24"/>
          <w:szCs w:val="24"/>
        </w:rPr>
        <w:t xml:space="preserve"> </w:t>
      </w:r>
      <w:r w:rsidRPr="0081697F">
        <w:rPr>
          <w:rFonts w:ascii="Verdana" w:hAnsi="Verdana"/>
          <w:sz w:val="24"/>
          <w:szCs w:val="24"/>
        </w:rPr>
        <w:t>concept of academic exercise, to urge the court to hold that all</w:t>
      </w:r>
      <w:r w:rsidR="0096487E" w:rsidRPr="0081697F">
        <w:rPr>
          <w:rFonts w:ascii="Verdana" w:hAnsi="Verdana"/>
          <w:sz w:val="24"/>
          <w:szCs w:val="24"/>
        </w:rPr>
        <w:t xml:space="preserve"> </w:t>
      </w:r>
      <w:r w:rsidRPr="0081697F">
        <w:rPr>
          <w:rFonts w:ascii="Verdana" w:hAnsi="Verdana"/>
          <w:sz w:val="24"/>
          <w:szCs w:val="24"/>
        </w:rPr>
        <w:t>the arguments of learned counsel for the appellants are lame</w:t>
      </w:r>
      <w:r w:rsidR="0096487E" w:rsidRPr="0081697F">
        <w:rPr>
          <w:rFonts w:ascii="Verdana" w:hAnsi="Verdana"/>
          <w:sz w:val="24"/>
          <w:szCs w:val="24"/>
        </w:rPr>
        <w:t xml:space="preserve"> </w:t>
      </w:r>
      <w:r w:rsidRPr="0081697F">
        <w:rPr>
          <w:rFonts w:ascii="Verdana" w:hAnsi="Verdana"/>
          <w:sz w:val="24"/>
          <w:szCs w:val="24"/>
        </w:rPr>
        <w:t>and cosmetic and that the issue be resolved against the appellants.</w:t>
      </w:r>
    </w:p>
    <w:p w:rsidR="000E5697" w:rsidRDefault="000E5697" w:rsidP="0081697F">
      <w:pPr>
        <w:spacing w:before="240" w:line="276" w:lineRule="auto"/>
        <w:ind w:left="0" w:firstLine="0"/>
        <w:rPr>
          <w:rFonts w:ascii="Verdana" w:hAnsi="Verdana"/>
          <w:sz w:val="24"/>
          <w:szCs w:val="24"/>
        </w:rPr>
      </w:pPr>
    </w:p>
    <w:p w:rsidR="00910997" w:rsidRPr="0081697F" w:rsidRDefault="00910997" w:rsidP="0081697F">
      <w:pPr>
        <w:spacing w:before="240" w:line="276" w:lineRule="auto"/>
        <w:ind w:left="0" w:firstLine="0"/>
        <w:rPr>
          <w:rFonts w:ascii="Verdana" w:hAnsi="Verdana"/>
          <w:sz w:val="24"/>
          <w:szCs w:val="24"/>
        </w:rPr>
      </w:pPr>
      <w:r w:rsidRPr="0081697F">
        <w:rPr>
          <w:rFonts w:ascii="Verdana" w:hAnsi="Verdana"/>
          <w:sz w:val="24"/>
          <w:szCs w:val="24"/>
        </w:rPr>
        <w:t>Argument of learned counsel for the 3rd respondent</w:t>
      </w:r>
      <w:r w:rsidR="0096487E" w:rsidRPr="0081697F">
        <w:rPr>
          <w:rFonts w:ascii="Verdana" w:hAnsi="Verdana"/>
          <w:sz w:val="24"/>
          <w:szCs w:val="24"/>
        </w:rPr>
        <w:t xml:space="preserve"> </w:t>
      </w:r>
      <w:r w:rsidRPr="0081697F">
        <w:rPr>
          <w:rFonts w:ascii="Verdana" w:hAnsi="Verdana"/>
          <w:sz w:val="24"/>
          <w:szCs w:val="24"/>
        </w:rPr>
        <w:t>Reacting to the arguments of the learned senior counsel</w:t>
      </w:r>
      <w:r w:rsidR="0096487E" w:rsidRPr="0081697F">
        <w:rPr>
          <w:rFonts w:ascii="Verdana" w:hAnsi="Verdana"/>
          <w:sz w:val="24"/>
          <w:szCs w:val="24"/>
        </w:rPr>
        <w:t xml:space="preserve"> </w:t>
      </w:r>
      <w:r w:rsidRPr="0081697F">
        <w:rPr>
          <w:rFonts w:ascii="Verdana" w:hAnsi="Verdana"/>
          <w:sz w:val="24"/>
          <w:szCs w:val="24"/>
        </w:rPr>
        <w:t>for the appellants, the learned senior counsel for the 3rd</w:t>
      </w:r>
      <w:r w:rsidR="0096487E" w:rsidRPr="0081697F">
        <w:rPr>
          <w:rFonts w:ascii="Verdana" w:hAnsi="Verdana"/>
          <w:sz w:val="24"/>
          <w:szCs w:val="24"/>
        </w:rPr>
        <w:t xml:space="preserve"> </w:t>
      </w:r>
      <w:r w:rsidRPr="0081697F">
        <w:rPr>
          <w:rFonts w:ascii="Verdana" w:hAnsi="Verdana"/>
          <w:sz w:val="24"/>
          <w:szCs w:val="24"/>
        </w:rPr>
        <w:t>respondent on his part submitted that the law is settled that a</w:t>
      </w:r>
      <w:r w:rsidR="0096487E" w:rsidRPr="0081697F">
        <w:rPr>
          <w:rFonts w:ascii="Verdana" w:hAnsi="Verdana"/>
          <w:sz w:val="24"/>
          <w:szCs w:val="24"/>
        </w:rPr>
        <w:t xml:space="preserve"> </w:t>
      </w:r>
      <w:r w:rsidRPr="0081697F">
        <w:rPr>
          <w:rFonts w:ascii="Verdana" w:hAnsi="Verdana"/>
          <w:sz w:val="24"/>
          <w:szCs w:val="24"/>
        </w:rPr>
        <w:t>party in a case can raise issue on points of law at any stage of</w:t>
      </w:r>
      <w:r w:rsidR="0096487E" w:rsidRPr="0081697F">
        <w:rPr>
          <w:rFonts w:ascii="Verdana" w:hAnsi="Verdana"/>
          <w:sz w:val="24"/>
          <w:szCs w:val="24"/>
        </w:rPr>
        <w:t xml:space="preserve"> </w:t>
      </w:r>
      <w:r w:rsidRPr="0081697F">
        <w:rPr>
          <w:rFonts w:ascii="Verdana" w:hAnsi="Verdana"/>
          <w:sz w:val="24"/>
          <w:szCs w:val="24"/>
        </w:rPr>
        <w:t>trial [</w:t>
      </w:r>
      <w:proofErr w:type="spellStart"/>
      <w:r w:rsidRPr="0081697F">
        <w:rPr>
          <w:rFonts w:ascii="Verdana" w:hAnsi="Verdana"/>
          <w:sz w:val="24"/>
          <w:szCs w:val="24"/>
        </w:rPr>
        <w:t>Olorunkunle</w:t>
      </w:r>
      <w:proofErr w:type="spellEnd"/>
      <w:r w:rsidRPr="0081697F">
        <w:rPr>
          <w:rFonts w:ascii="Verdana" w:hAnsi="Verdana"/>
          <w:sz w:val="24"/>
          <w:szCs w:val="24"/>
        </w:rPr>
        <w:t xml:space="preserve"> v. Adigun (2012) All FWLR (Pt. 614) 139,</w:t>
      </w:r>
      <w:r w:rsidR="0096487E" w:rsidRPr="0081697F">
        <w:rPr>
          <w:rFonts w:ascii="Verdana" w:hAnsi="Verdana"/>
          <w:sz w:val="24"/>
          <w:szCs w:val="24"/>
        </w:rPr>
        <w:t xml:space="preserve"> </w:t>
      </w:r>
      <w:r w:rsidRPr="0081697F">
        <w:rPr>
          <w:rFonts w:ascii="Verdana" w:hAnsi="Verdana"/>
          <w:sz w:val="24"/>
          <w:szCs w:val="24"/>
        </w:rPr>
        <w:t>(2012) 6 NWLR (Pt. 1293) 40 at page 424, paragraphs A-B</w:t>
      </w:r>
      <w:r w:rsidR="0096487E" w:rsidRPr="0081697F">
        <w:rPr>
          <w:rFonts w:ascii="Verdana" w:hAnsi="Verdana"/>
          <w:sz w:val="24"/>
          <w:szCs w:val="24"/>
        </w:rPr>
        <w:t xml:space="preserve"> </w:t>
      </w:r>
      <w:r w:rsidRPr="0081697F">
        <w:rPr>
          <w:rFonts w:ascii="Verdana" w:hAnsi="Verdana"/>
          <w:sz w:val="24"/>
          <w:szCs w:val="24"/>
        </w:rPr>
        <w:t>refers] provided such issue on points of how will be determinative</w:t>
      </w:r>
      <w:r w:rsidR="0096487E" w:rsidRPr="0081697F">
        <w:rPr>
          <w:rFonts w:ascii="Verdana" w:hAnsi="Verdana"/>
          <w:sz w:val="24"/>
          <w:szCs w:val="24"/>
        </w:rPr>
        <w:t xml:space="preserve"> </w:t>
      </w:r>
      <w:r w:rsidRPr="0081697F">
        <w:rPr>
          <w:rFonts w:ascii="Verdana" w:hAnsi="Verdana"/>
          <w:sz w:val="24"/>
          <w:szCs w:val="24"/>
        </w:rPr>
        <w:t>of the case.</w:t>
      </w:r>
    </w:p>
    <w:p w:rsidR="000E5697" w:rsidRDefault="000E5697" w:rsidP="0081697F">
      <w:pPr>
        <w:spacing w:before="240" w:line="276" w:lineRule="auto"/>
        <w:ind w:left="0" w:firstLine="0"/>
        <w:rPr>
          <w:rFonts w:ascii="Verdana" w:hAnsi="Verdana"/>
          <w:sz w:val="24"/>
          <w:szCs w:val="24"/>
        </w:rPr>
      </w:pPr>
    </w:p>
    <w:p w:rsidR="00910997" w:rsidRPr="0081697F" w:rsidRDefault="00910997" w:rsidP="0081697F">
      <w:pPr>
        <w:spacing w:before="240" w:line="276" w:lineRule="auto"/>
        <w:ind w:left="0" w:firstLine="0"/>
        <w:rPr>
          <w:rFonts w:ascii="Verdana" w:hAnsi="Verdana"/>
          <w:sz w:val="24"/>
          <w:szCs w:val="24"/>
        </w:rPr>
      </w:pPr>
      <w:r w:rsidRPr="0081697F">
        <w:rPr>
          <w:rFonts w:ascii="Verdana" w:hAnsi="Verdana"/>
          <w:sz w:val="24"/>
          <w:szCs w:val="24"/>
        </w:rPr>
        <w:t xml:space="preserve">Speaking specifically about the issue of the propriety </w:t>
      </w:r>
      <w:proofErr w:type="spellStart"/>
      <w:r w:rsidRPr="0081697F">
        <w:rPr>
          <w:rFonts w:ascii="Verdana" w:hAnsi="Verdana"/>
          <w:sz w:val="24"/>
          <w:szCs w:val="24"/>
        </w:rPr>
        <w:t>vel</w:t>
      </w:r>
      <w:proofErr w:type="spellEnd"/>
      <w:r w:rsidR="0096487E" w:rsidRPr="0081697F">
        <w:rPr>
          <w:rFonts w:ascii="Verdana" w:hAnsi="Verdana"/>
          <w:sz w:val="24"/>
          <w:szCs w:val="24"/>
        </w:rPr>
        <w:t xml:space="preserve"> </w:t>
      </w:r>
      <w:r w:rsidRPr="0081697F">
        <w:rPr>
          <w:rFonts w:ascii="Verdana" w:hAnsi="Verdana"/>
          <w:sz w:val="24"/>
          <w:szCs w:val="24"/>
        </w:rPr>
        <w:t>non of the striking out of some of the paragraphs of the appellants’</w:t>
      </w:r>
      <w:r w:rsidR="0096487E" w:rsidRPr="0081697F">
        <w:rPr>
          <w:rFonts w:ascii="Verdana" w:hAnsi="Verdana"/>
          <w:sz w:val="24"/>
          <w:szCs w:val="24"/>
        </w:rPr>
        <w:t xml:space="preserve"> </w:t>
      </w:r>
      <w:r w:rsidRPr="0081697F">
        <w:rPr>
          <w:rFonts w:ascii="Verdana" w:hAnsi="Verdana"/>
          <w:sz w:val="24"/>
          <w:szCs w:val="24"/>
        </w:rPr>
        <w:t>reply to the respondents’ replies, he argued that the trial Tribunal</w:t>
      </w:r>
      <w:r w:rsidR="0096487E" w:rsidRPr="0081697F">
        <w:rPr>
          <w:rFonts w:ascii="Verdana" w:hAnsi="Verdana"/>
          <w:sz w:val="24"/>
          <w:szCs w:val="24"/>
        </w:rPr>
        <w:t xml:space="preserve"> </w:t>
      </w:r>
      <w:r w:rsidRPr="0081697F">
        <w:rPr>
          <w:rFonts w:ascii="Verdana" w:hAnsi="Verdana"/>
          <w:sz w:val="24"/>
          <w:szCs w:val="24"/>
        </w:rPr>
        <w:t>found out that some paragraphs of the appellants’ reply to the</w:t>
      </w:r>
      <w:r w:rsidR="0096487E" w:rsidRPr="0081697F">
        <w:rPr>
          <w:rFonts w:ascii="Verdana" w:hAnsi="Verdana"/>
          <w:sz w:val="24"/>
          <w:szCs w:val="24"/>
        </w:rPr>
        <w:t xml:space="preserve"> </w:t>
      </w:r>
      <w:r w:rsidRPr="0081697F">
        <w:rPr>
          <w:rFonts w:ascii="Verdana" w:hAnsi="Verdana"/>
          <w:sz w:val="24"/>
          <w:szCs w:val="24"/>
        </w:rPr>
        <w:t>respondents’ replies were incompetent after due consideration</w:t>
      </w:r>
      <w:r w:rsidR="0096487E" w:rsidRPr="0081697F">
        <w:rPr>
          <w:rFonts w:ascii="Verdana" w:hAnsi="Verdana"/>
          <w:sz w:val="24"/>
          <w:szCs w:val="24"/>
        </w:rPr>
        <w:t xml:space="preserve"> </w:t>
      </w:r>
      <w:r w:rsidRPr="0081697F">
        <w:rPr>
          <w:rFonts w:ascii="Verdana" w:hAnsi="Verdana"/>
          <w:sz w:val="24"/>
          <w:szCs w:val="24"/>
        </w:rPr>
        <w:t>of the arguments of the respective learned counsel for the parties</w:t>
      </w:r>
      <w:r w:rsidR="0096487E" w:rsidRPr="0081697F">
        <w:rPr>
          <w:rFonts w:ascii="Verdana" w:hAnsi="Verdana"/>
          <w:sz w:val="24"/>
          <w:szCs w:val="24"/>
        </w:rPr>
        <w:t xml:space="preserve"> </w:t>
      </w:r>
      <w:r w:rsidRPr="0081697F">
        <w:rPr>
          <w:rFonts w:ascii="Verdana" w:hAnsi="Verdana"/>
          <w:sz w:val="24"/>
          <w:szCs w:val="24"/>
        </w:rPr>
        <w:t>in respect of the preliminary objection of the respondents.</w:t>
      </w:r>
    </w:p>
    <w:p w:rsidR="000E5697" w:rsidRDefault="000E5697" w:rsidP="0081697F">
      <w:pPr>
        <w:spacing w:before="240" w:line="276" w:lineRule="auto"/>
        <w:ind w:left="0" w:firstLine="0"/>
        <w:rPr>
          <w:rFonts w:ascii="Verdana" w:hAnsi="Verdana"/>
          <w:sz w:val="24"/>
          <w:szCs w:val="24"/>
        </w:rPr>
      </w:pPr>
    </w:p>
    <w:p w:rsidR="00910997" w:rsidRPr="0081697F" w:rsidRDefault="00910997" w:rsidP="0081697F">
      <w:pPr>
        <w:spacing w:before="240" w:line="276" w:lineRule="auto"/>
        <w:ind w:left="0" w:firstLine="0"/>
        <w:rPr>
          <w:rFonts w:ascii="Verdana" w:hAnsi="Verdana"/>
          <w:sz w:val="24"/>
          <w:szCs w:val="24"/>
        </w:rPr>
      </w:pPr>
      <w:r w:rsidRPr="0081697F">
        <w:rPr>
          <w:rFonts w:ascii="Verdana" w:hAnsi="Verdana"/>
          <w:sz w:val="24"/>
          <w:szCs w:val="24"/>
        </w:rPr>
        <w:t>Placing reliance on the case of APC v. PDP (2015) 15</w:t>
      </w:r>
      <w:r w:rsidR="0096487E" w:rsidRPr="0081697F">
        <w:rPr>
          <w:rFonts w:ascii="Verdana" w:hAnsi="Verdana"/>
          <w:sz w:val="24"/>
          <w:szCs w:val="24"/>
        </w:rPr>
        <w:t xml:space="preserve"> </w:t>
      </w:r>
      <w:r w:rsidRPr="0081697F">
        <w:rPr>
          <w:rFonts w:ascii="Verdana" w:hAnsi="Verdana"/>
          <w:sz w:val="24"/>
          <w:szCs w:val="24"/>
        </w:rPr>
        <w:t xml:space="preserve">NWLR (Pt. 1481) 1, (2015) LPELR - 24587 and </w:t>
      </w:r>
      <w:proofErr w:type="spellStart"/>
      <w:r w:rsidRPr="0081697F">
        <w:rPr>
          <w:rFonts w:ascii="Verdana" w:hAnsi="Verdana"/>
          <w:sz w:val="24"/>
          <w:szCs w:val="24"/>
        </w:rPr>
        <w:t>Belgore</w:t>
      </w:r>
      <w:proofErr w:type="spellEnd"/>
      <w:r w:rsidRPr="0081697F">
        <w:rPr>
          <w:rFonts w:ascii="Verdana" w:hAnsi="Verdana"/>
          <w:sz w:val="24"/>
          <w:szCs w:val="24"/>
        </w:rPr>
        <w:t xml:space="preserve"> v.</w:t>
      </w:r>
      <w:r w:rsidR="0096487E" w:rsidRPr="0081697F">
        <w:rPr>
          <w:rFonts w:ascii="Verdana" w:hAnsi="Verdana"/>
          <w:sz w:val="24"/>
          <w:szCs w:val="24"/>
        </w:rPr>
        <w:t xml:space="preserve"> </w:t>
      </w:r>
      <w:r w:rsidRPr="0081697F">
        <w:rPr>
          <w:rFonts w:ascii="Verdana" w:hAnsi="Verdana"/>
          <w:sz w:val="24"/>
          <w:szCs w:val="24"/>
        </w:rPr>
        <w:t>Ahmed (2013) All FWLR (Pt. 705) 246, (2013) 8 NWLR (Pt.</w:t>
      </w:r>
      <w:r w:rsidR="0096487E" w:rsidRPr="0081697F">
        <w:rPr>
          <w:rFonts w:ascii="Verdana" w:hAnsi="Verdana"/>
          <w:sz w:val="24"/>
          <w:szCs w:val="24"/>
        </w:rPr>
        <w:t xml:space="preserve"> </w:t>
      </w:r>
      <w:r w:rsidRPr="0081697F">
        <w:rPr>
          <w:rFonts w:ascii="Verdana" w:hAnsi="Verdana"/>
          <w:sz w:val="24"/>
          <w:szCs w:val="24"/>
        </w:rPr>
        <w:t>1355) 60 at page 95, it was further argued that the findings of the</w:t>
      </w:r>
      <w:r w:rsidR="0096487E" w:rsidRPr="0081697F">
        <w:rPr>
          <w:rFonts w:ascii="Verdana" w:hAnsi="Verdana"/>
          <w:sz w:val="24"/>
          <w:szCs w:val="24"/>
        </w:rPr>
        <w:t xml:space="preserve"> </w:t>
      </w:r>
      <w:r w:rsidRPr="0081697F">
        <w:rPr>
          <w:rFonts w:ascii="Verdana" w:hAnsi="Verdana"/>
          <w:sz w:val="24"/>
          <w:szCs w:val="24"/>
        </w:rPr>
        <w:t>trial Tribunal in that respect were based on the position of the</w:t>
      </w:r>
      <w:r w:rsidR="0096487E" w:rsidRPr="0081697F">
        <w:rPr>
          <w:rFonts w:ascii="Verdana" w:hAnsi="Verdana"/>
          <w:sz w:val="24"/>
          <w:szCs w:val="24"/>
        </w:rPr>
        <w:t xml:space="preserve"> </w:t>
      </w:r>
      <w:r w:rsidRPr="0081697F">
        <w:rPr>
          <w:rFonts w:ascii="Verdana" w:hAnsi="Verdana"/>
          <w:sz w:val="24"/>
          <w:szCs w:val="24"/>
        </w:rPr>
        <w:t>law as held by the Supreme Court in the above cited cases.</w:t>
      </w:r>
    </w:p>
    <w:p w:rsidR="000E5697" w:rsidRDefault="000E5697" w:rsidP="0081697F">
      <w:pPr>
        <w:spacing w:before="240" w:line="276" w:lineRule="auto"/>
        <w:ind w:left="0" w:firstLine="0"/>
        <w:rPr>
          <w:rFonts w:ascii="Verdana" w:hAnsi="Verdana"/>
          <w:sz w:val="24"/>
          <w:szCs w:val="24"/>
        </w:rPr>
      </w:pPr>
    </w:p>
    <w:p w:rsidR="00910997" w:rsidRPr="0081697F" w:rsidRDefault="00910997" w:rsidP="0081697F">
      <w:pPr>
        <w:spacing w:before="240" w:line="276" w:lineRule="auto"/>
        <w:ind w:left="0" w:firstLine="0"/>
        <w:rPr>
          <w:rFonts w:ascii="Verdana" w:hAnsi="Verdana"/>
          <w:sz w:val="24"/>
          <w:szCs w:val="24"/>
        </w:rPr>
      </w:pPr>
      <w:r w:rsidRPr="0081697F">
        <w:rPr>
          <w:rFonts w:ascii="Verdana" w:hAnsi="Verdana"/>
          <w:sz w:val="24"/>
          <w:szCs w:val="24"/>
        </w:rPr>
        <w:lastRenderedPageBreak/>
        <w:t>Accordingly, we were urged to affirm the striking out of</w:t>
      </w:r>
      <w:r w:rsidR="0096487E" w:rsidRPr="0081697F">
        <w:rPr>
          <w:rFonts w:ascii="Verdana" w:hAnsi="Verdana"/>
          <w:sz w:val="24"/>
          <w:szCs w:val="24"/>
        </w:rPr>
        <w:t xml:space="preserve"> </w:t>
      </w:r>
      <w:r w:rsidRPr="0081697F">
        <w:rPr>
          <w:rFonts w:ascii="Verdana" w:hAnsi="Verdana"/>
          <w:sz w:val="24"/>
          <w:szCs w:val="24"/>
        </w:rPr>
        <w:t>the said paragraphs of the petition and petitioners’ reply to the</w:t>
      </w:r>
      <w:r w:rsidR="0096487E" w:rsidRPr="0081697F">
        <w:rPr>
          <w:rFonts w:ascii="Verdana" w:hAnsi="Verdana"/>
          <w:sz w:val="24"/>
          <w:szCs w:val="24"/>
        </w:rPr>
        <w:t xml:space="preserve"> </w:t>
      </w:r>
      <w:r w:rsidRPr="0081697F">
        <w:rPr>
          <w:rFonts w:ascii="Verdana" w:hAnsi="Verdana"/>
          <w:sz w:val="24"/>
          <w:szCs w:val="24"/>
        </w:rPr>
        <w:t>replies of the respondent on the ground that an appellate court</w:t>
      </w:r>
      <w:r w:rsidR="0096487E" w:rsidRPr="0081697F">
        <w:rPr>
          <w:rFonts w:ascii="Verdana" w:hAnsi="Verdana"/>
          <w:sz w:val="24"/>
          <w:szCs w:val="24"/>
        </w:rPr>
        <w:t xml:space="preserve"> </w:t>
      </w:r>
      <w:r w:rsidRPr="0081697F">
        <w:rPr>
          <w:rFonts w:ascii="Verdana" w:hAnsi="Verdana"/>
          <w:sz w:val="24"/>
          <w:szCs w:val="24"/>
        </w:rPr>
        <w:t>will not interfere with the decision of a trial court except such</w:t>
      </w:r>
      <w:r w:rsidR="0096487E" w:rsidRPr="0081697F">
        <w:rPr>
          <w:rFonts w:ascii="Verdana" w:hAnsi="Verdana"/>
          <w:sz w:val="24"/>
          <w:szCs w:val="24"/>
        </w:rPr>
        <w:t xml:space="preserve"> </w:t>
      </w:r>
      <w:r w:rsidRPr="0081697F">
        <w:rPr>
          <w:rFonts w:ascii="Verdana" w:hAnsi="Verdana"/>
          <w:sz w:val="24"/>
          <w:szCs w:val="24"/>
        </w:rPr>
        <w:t xml:space="preserve">decision is perverse [University of Ilorin v. </w:t>
      </w:r>
      <w:proofErr w:type="spellStart"/>
      <w:r w:rsidRPr="0081697F">
        <w:rPr>
          <w:rFonts w:ascii="Verdana" w:hAnsi="Verdana"/>
          <w:sz w:val="24"/>
          <w:szCs w:val="24"/>
        </w:rPr>
        <w:t>Adesina</w:t>
      </w:r>
      <w:proofErr w:type="spellEnd"/>
      <w:r w:rsidRPr="0081697F">
        <w:rPr>
          <w:rFonts w:ascii="Verdana" w:hAnsi="Verdana"/>
          <w:sz w:val="24"/>
          <w:szCs w:val="24"/>
        </w:rPr>
        <w:t xml:space="preserve"> (2009)</w:t>
      </w:r>
      <w:r w:rsidR="0096487E" w:rsidRPr="0081697F">
        <w:rPr>
          <w:rFonts w:ascii="Verdana" w:hAnsi="Verdana"/>
          <w:sz w:val="24"/>
          <w:szCs w:val="24"/>
        </w:rPr>
        <w:t xml:space="preserve"> </w:t>
      </w:r>
      <w:r w:rsidRPr="0081697F">
        <w:rPr>
          <w:rFonts w:ascii="Verdana" w:hAnsi="Verdana"/>
          <w:sz w:val="24"/>
          <w:szCs w:val="24"/>
        </w:rPr>
        <w:t>ALL FWLR (Pt. 487) 56 at pages 131-132 paragraphs C-B</w:t>
      </w:r>
      <w:r w:rsidR="0096487E" w:rsidRPr="0081697F">
        <w:rPr>
          <w:rFonts w:ascii="Verdana" w:hAnsi="Verdana"/>
          <w:sz w:val="24"/>
          <w:szCs w:val="24"/>
        </w:rPr>
        <w:t xml:space="preserve"> </w:t>
      </w:r>
      <w:r w:rsidRPr="0081697F">
        <w:rPr>
          <w:rFonts w:ascii="Verdana" w:hAnsi="Verdana"/>
          <w:sz w:val="24"/>
          <w:szCs w:val="24"/>
        </w:rPr>
        <w:t>refers]; more particularly where the holding of the Tribunal was</w:t>
      </w:r>
      <w:r w:rsidR="0096487E" w:rsidRPr="0081697F">
        <w:rPr>
          <w:rFonts w:ascii="Verdana" w:hAnsi="Verdana"/>
          <w:sz w:val="24"/>
          <w:szCs w:val="24"/>
        </w:rPr>
        <w:t xml:space="preserve"> </w:t>
      </w:r>
      <w:r w:rsidRPr="0081697F">
        <w:rPr>
          <w:rFonts w:ascii="Verdana" w:hAnsi="Verdana"/>
          <w:sz w:val="24"/>
          <w:szCs w:val="24"/>
        </w:rPr>
        <w:t>based or given on sound legal footing.</w:t>
      </w:r>
    </w:p>
    <w:p w:rsidR="000E5697" w:rsidRDefault="000E5697" w:rsidP="0081697F">
      <w:pPr>
        <w:spacing w:before="240" w:line="276" w:lineRule="auto"/>
        <w:ind w:left="0" w:firstLine="0"/>
        <w:rPr>
          <w:rFonts w:ascii="Verdana" w:hAnsi="Verdana"/>
          <w:sz w:val="24"/>
          <w:szCs w:val="24"/>
        </w:rPr>
      </w:pPr>
    </w:p>
    <w:p w:rsidR="00910997" w:rsidRPr="0081697F" w:rsidRDefault="00910997" w:rsidP="0081697F">
      <w:pPr>
        <w:spacing w:before="240" w:line="276" w:lineRule="auto"/>
        <w:ind w:left="0" w:firstLine="0"/>
        <w:rPr>
          <w:rFonts w:ascii="Verdana" w:hAnsi="Verdana"/>
          <w:sz w:val="24"/>
          <w:szCs w:val="24"/>
        </w:rPr>
      </w:pPr>
      <w:r w:rsidRPr="0081697F">
        <w:rPr>
          <w:rFonts w:ascii="Verdana" w:hAnsi="Verdana"/>
          <w:sz w:val="24"/>
          <w:szCs w:val="24"/>
        </w:rPr>
        <w:t>In the light of the foregoing, we were urged to resolve this</w:t>
      </w:r>
      <w:r w:rsidR="0096487E" w:rsidRPr="0081697F">
        <w:rPr>
          <w:rFonts w:ascii="Verdana" w:hAnsi="Verdana"/>
          <w:sz w:val="24"/>
          <w:szCs w:val="24"/>
        </w:rPr>
        <w:t xml:space="preserve"> </w:t>
      </w:r>
      <w:r w:rsidRPr="0081697F">
        <w:rPr>
          <w:rFonts w:ascii="Verdana" w:hAnsi="Verdana"/>
          <w:sz w:val="24"/>
          <w:szCs w:val="24"/>
        </w:rPr>
        <w:t>issue in favour of the respondents and against the appellants</w:t>
      </w:r>
      <w:r w:rsidR="0096487E" w:rsidRPr="0081697F">
        <w:rPr>
          <w:rFonts w:ascii="Verdana" w:hAnsi="Verdana"/>
          <w:sz w:val="24"/>
          <w:szCs w:val="24"/>
        </w:rPr>
        <w:t xml:space="preserve"> </w:t>
      </w:r>
      <w:r w:rsidRPr="0081697F">
        <w:rPr>
          <w:rFonts w:ascii="Verdana" w:hAnsi="Verdana"/>
          <w:sz w:val="24"/>
          <w:szCs w:val="24"/>
        </w:rPr>
        <w:t>and dismiss the appeal.</w:t>
      </w:r>
    </w:p>
    <w:p w:rsidR="000E5697" w:rsidRDefault="000E5697" w:rsidP="0081697F">
      <w:pPr>
        <w:spacing w:before="240" w:line="276" w:lineRule="auto"/>
        <w:ind w:left="0" w:firstLine="0"/>
        <w:rPr>
          <w:rFonts w:ascii="Verdana" w:hAnsi="Verdana"/>
          <w:sz w:val="24"/>
          <w:szCs w:val="24"/>
        </w:rPr>
      </w:pPr>
    </w:p>
    <w:p w:rsidR="0096487E" w:rsidRPr="0081697F" w:rsidRDefault="00910997" w:rsidP="0081697F">
      <w:pPr>
        <w:spacing w:before="240" w:line="276" w:lineRule="auto"/>
        <w:ind w:left="0" w:firstLine="0"/>
        <w:rPr>
          <w:rFonts w:ascii="Verdana" w:hAnsi="Verdana"/>
          <w:sz w:val="24"/>
          <w:szCs w:val="24"/>
        </w:rPr>
      </w:pPr>
      <w:r w:rsidRPr="0081697F">
        <w:rPr>
          <w:rFonts w:ascii="Verdana" w:hAnsi="Verdana"/>
          <w:sz w:val="24"/>
          <w:szCs w:val="24"/>
        </w:rPr>
        <w:t>Resolution of issue number 4:</w:t>
      </w:r>
      <w:r w:rsidR="0096487E" w:rsidRPr="0081697F">
        <w:rPr>
          <w:rFonts w:ascii="Verdana" w:hAnsi="Verdana"/>
          <w:sz w:val="24"/>
          <w:szCs w:val="24"/>
        </w:rPr>
        <w:t xml:space="preserve"> </w:t>
      </w:r>
    </w:p>
    <w:p w:rsidR="000E5697" w:rsidRDefault="000E5697" w:rsidP="0081697F">
      <w:pPr>
        <w:spacing w:before="240" w:line="276" w:lineRule="auto"/>
        <w:ind w:left="0" w:firstLine="0"/>
        <w:rPr>
          <w:rFonts w:ascii="Verdana" w:hAnsi="Verdana"/>
          <w:sz w:val="24"/>
          <w:szCs w:val="24"/>
        </w:rPr>
      </w:pPr>
    </w:p>
    <w:p w:rsidR="00910997" w:rsidRPr="0081697F" w:rsidRDefault="00910997" w:rsidP="0081697F">
      <w:pPr>
        <w:spacing w:before="240" w:line="276" w:lineRule="auto"/>
        <w:ind w:left="0" w:firstLine="0"/>
        <w:rPr>
          <w:rFonts w:ascii="Verdana" w:hAnsi="Verdana"/>
          <w:sz w:val="24"/>
          <w:szCs w:val="24"/>
        </w:rPr>
      </w:pPr>
      <w:r w:rsidRPr="0081697F">
        <w:rPr>
          <w:rFonts w:ascii="Verdana" w:hAnsi="Verdana"/>
          <w:sz w:val="24"/>
          <w:szCs w:val="24"/>
        </w:rPr>
        <w:t>This issue borders on the interpretation of paragraph 16(1)</w:t>
      </w:r>
      <w:r w:rsidR="0096487E" w:rsidRPr="0081697F">
        <w:rPr>
          <w:rFonts w:ascii="Verdana" w:hAnsi="Verdana"/>
          <w:sz w:val="24"/>
          <w:szCs w:val="24"/>
        </w:rPr>
        <w:t xml:space="preserve"> </w:t>
      </w:r>
      <w:r w:rsidRPr="0081697F">
        <w:rPr>
          <w:rFonts w:ascii="Verdana" w:hAnsi="Verdana"/>
          <w:sz w:val="24"/>
          <w:szCs w:val="24"/>
        </w:rPr>
        <w:t>of the First Schedule to the Electoral Act, 2010 (as amended)</w:t>
      </w:r>
      <w:r w:rsidR="0096487E" w:rsidRPr="0081697F">
        <w:rPr>
          <w:rFonts w:ascii="Verdana" w:hAnsi="Verdana"/>
          <w:sz w:val="24"/>
          <w:szCs w:val="24"/>
        </w:rPr>
        <w:t xml:space="preserve"> </w:t>
      </w:r>
      <w:r w:rsidRPr="0081697F">
        <w:rPr>
          <w:rFonts w:ascii="Verdana" w:hAnsi="Verdana"/>
          <w:sz w:val="24"/>
          <w:szCs w:val="24"/>
        </w:rPr>
        <w:t>which provides that:</w:t>
      </w:r>
    </w:p>
    <w:p w:rsidR="00910997" w:rsidRPr="0081697F" w:rsidRDefault="00910997" w:rsidP="000E5697">
      <w:pPr>
        <w:spacing w:before="240" w:line="276" w:lineRule="auto"/>
        <w:ind w:left="1440"/>
        <w:rPr>
          <w:rFonts w:ascii="Verdana" w:hAnsi="Verdana"/>
          <w:sz w:val="24"/>
          <w:szCs w:val="24"/>
        </w:rPr>
      </w:pPr>
      <w:r w:rsidRPr="0081697F">
        <w:rPr>
          <w:rFonts w:ascii="Verdana" w:hAnsi="Verdana"/>
          <w:sz w:val="24"/>
          <w:szCs w:val="24"/>
        </w:rPr>
        <w:t>“16</w:t>
      </w:r>
      <w:r w:rsidR="0096487E" w:rsidRPr="0081697F">
        <w:rPr>
          <w:rFonts w:ascii="Verdana" w:hAnsi="Verdana"/>
          <w:sz w:val="24"/>
          <w:szCs w:val="24"/>
        </w:rPr>
        <w:tab/>
      </w:r>
      <w:r w:rsidRPr="0081697F">
        <w:rPr>
          <w:rFonts w:ascii="Verdana" w:hAnsi="Verdana"/>
          <w:sz w:val="24"/>
          <w:szCs w:val="24"/>
        </w:rPr>
        <w:t>(1) If a person in his reply to the election petition</w:t>
      </w:r>
      <w:r w:rsidR="0096487E" w:rsidRPr="0081697F">
        <w:rPr>
          <w:rFonts w:ascii="Verdana" w:hAnsi="Verdana"/>
          <w:sz w:val="24"/>
          <w:szCs w:val="24"/>
        </w:rPr>
        <w:t xml:space="preserve"> </w:t>
      </w:r>
      <w:r w:rsidRPr="0081697F">
        <w:rPr>
          <w:rFonts w:ascii="Verdana" w:hAnsi="Verdana"/>
          <w:sz w:val="24"/>
          <w:szCs w:val="24"/>
        </w:rPr>
        <w:t>raises new issues of facts in defence of his case</w:t>
      </w:r>
      <w:r w:rsidR="0096487E" w:rsidRPr="0081697F">
        <w:rPr>
          <w:rFonts w:ascii="Verdana" w:hAnsi="Verdana"/>
          <w:sz w:val="24"/>
          <w:szCs w:val="24"/>
        </w:rPr>
        <w:t xml:space="preserve"> </w:t>
      </w:r>
      <w:r w:rsidRPr="0081697F">
        <w:rPr>
          <w:rFonts w:ascii="Verdana" w:hAnsi="Verdana"/>
          <w:sz w:val="24"/>
          <w:szCs w:val="24"/>
        </w:rPr>
        <w:t>which the petition has not dealt with, the petitioner</w:t>
      </w:r>
      <w:r w:rsidR="0096487E" w:rsidRPr="0081697F">
        <w:rPr>
          <w:rFonts w:ascii="Verdana" w:hAnsi="Verdana"/>
          <w:sz w:val="24"/>
          <w:szCs w:val="24"/>
        </w:rPr>
        <w:t xml:space="preserve"> </w:t>
      </w:r>
      <w:r w:rsidRPr="0081697F">
        <w:rPr>
          <w:rFonts w:ascii="Verdana" w:hAnsi="Verdana"/>
          <w:sz w:val="24"/>
          <w:szCs w:val="24"/>
        </w:rPr>
        <w:t xml:space="preserve">shall be entitled to file in the registry, within </w:t>
      </w:r>
      <w:proofErr w:type="gramStart"/>
      <w:r w:rsidRPr="0081697F">
        <w:rPr>
          <w:rFonts w:ascii="Verdana" w:hAnsi="Verdana"/>
          <w:sz w:val="24"/>
          <w:szCs w:val="24"/>
        </w:rPr>
        <w:t>five(</w:t>
      </w:r>
      <w:proofErr w:type="gramEnd"/>
      <w:r w:rsidRPr="0081697F">
        <w:rPr>
          <w:rFonts w:ascii="Verdana" w:hAnsi="Verdana"/>
          <w:sz w:val="24"/>
          <w:szCs w:val="24"/>
        </w:rPr>
        <w:t>5)</w:t>
      </w:r>
      <w:r w:rsidR="0096487E" w:rsidRPr="0081697F">
        <w:rPr>
          <w:rFonts w:ascii="Verdana" w:hAnsi="Verdana"/>
          <w:sz w:val="24"/>
          <w:szCs w:val="24"/>
        </w:rPr>
        <w:t xml:space="preserve"> </w:t>
      </w:r>
      <w:r w:rsidRPr="0081697F">
        <w:rPr>
          <w:rFonts w:ascii="Verdana" w:hAnsi="Verdana"/>
          <w:sz w:val="24"/>
          <w:szCs w:val="24"/>
        </w:rPr>
        <w:t>days from the receipt of the respondent’s reply, a</w:t>
      </w:r>
      <w:r w:rsidR="0096487E" w:rsidRPr="0081697F">
        <w:rPr>
          <w:rFonts w:ascii="Verdana" w:hAnsi="Verdana"/>
          <w:sz w:val="24"/>
          <w:szCs w:val="24"/>
        </w:rPr>
        <w:t xml:space="preserve"> </w:t>
      </w:r>
      <w:r w:rsidRPr="0081697F">
        <w:rPr>
          <w:rFonts w:ascii="Verdana" w:hAnsi="Verdana"/>
          <w:sz w:val="24"/>
          <w:szCs w:val="24"/>
        </w:rPr>
        <w:t>petitioner’s reply in answer to the new issues of fact,</w:t>
      </w:r>
      <w:r w:rsidR="0096487E" w:rsidRPr="0081697F">
        <w:rPr>
          <w:rFonts w:ascii="Verdana" w:hAnsi="Verdana"/>
          <w:sz w:val="24"/>
          <w:szCs w:val="24"/>
        </w:rPr>
        <w:t xml:space="preserve"> </w:t>
      </w:r>
      <w:r w:rsidRPr="0081697F">
        <w:rPr>
          <w:rFonts w:ascii="Verdana" w:hAnsi="Verdana"/>
          <w:sz w:val="24"/>
          <w:szCs w:val="24"/>
        </w:rPr>
        <w:t>so however that:</w:t>
      </w:r>
    </w:p>
    <w:p w:rsidR="00910997" w:rsidRPr="0081697F" w:rsidRDefault="00910997" w:rsidP="000E5697">
      <w:pPr>
        <w:spacing w:before="240" w:line="276" w:lineRule="auto"/>
        <w:ind w:left="2160"/>
        <w:rPr>
          <w:rFonts w:ascii="Verdana" w:hAnsi="Verdana"/>
          <w:sz w:val="24"/>
          <w:szCs w:val="24"/>
        </w:rPr>
      </w:pPr>
      <w:r w:rsidRPr="0081697F">
        <w:rPr>
          <w:rFonts w:ascii="Verdana" w:hAnsi="Verdana"/>
          <w:sz w:val="24"/>
          <w:szCs w:val="24"/>
        </w:rPr>
        <w:t xml:space="preserve">(a) </w:t>
      </w:r>
      <w:r w:rsidR="0096487E" w:rsidRPr="0081697F">
        <w:rPr>
          <w:rFonts w:ascii="Verdana" w:hAnsi="Verdana"/>
          <w:sz w:val="24"/>
          <w:szCs w:val="24"/>
        </w:rPr>
        <w:tab/>
      </w:r>
      <w:r w:rsidRPr="0081697F">
        <w:rPr>
          <w:rFonts w:ascii="Verdana" w:hAnsi="Verdana"/>
          <w:sz w:val="24"/>
          <w:szCs w:val="24"/>
        </w:rPr>
        <w:t>the petitioner shall not at this stage be entitled</w:t>
      </w:r>
      <w:r w:rsidR="0096487E" w:rsidRPr="0081697F">
        <w:rPr>
          <w:rFonts w:ascii="Verdana" w:hAnsi="Verdana"/>
          <w:sz w:val="24"/>
          <w:szCs w:val="24"/>
        </w:rPr>
        <w:t xml:space="preserve"> </w:t>
      </w:r>
      <w:r w:rsidRPr="0081697F">
        <w:rPr>
          <w:rFonts w:ascii="Verdana" w:hAnsi="Verdana"/>
          <w:sz w:val="24"/>
          <w:szCs w:val="24"/>
        </w:rPr>
        <w:t>to bring in new facts, grounds or prayers tending</w:t>
      </w:r>
      <w:r w:rsidR="0096487E" w:rsidRPr="0081697F">
        <w:rPr>
          <w:rFonts w:ascii="Verdana" w:hAnsi="Verdana"/>
          <w:sz w:val="24"/>
          <w:szCs w:val="24"/>
        </w:rPr>
        <w:t xml:space="preserve"> </w:t>
      </w:r>
      <w:r w:rsidRPr="0081697F">
        <w:rPr>
          <w:rFonts w:ascii="Verdana" w:hAnsi="Verdana"/>
          <w:sz w:val="24"/>
          <w:szCs w:val="24"/>
        </w:rPr>
        <w:t>to amend or add to the contents of the petition</w:t>
      </w:r>
      <w:r w:rsidR="0096487E" w:rsidRPr="0081697F">
        <w:rPr>
          <w:rFonts w:ascii="Verdana" w:hAnsi="Verdana"/>
          <w:sz w:val="24"/>
          <w:szCs w:val="24"/>
        </w:rPr>
        <w:tab/>
      </w:r>
      <w:r w:rsidRPr="0081697F">
        <w:rPr>
          <w:rFonts w:ascii="Verdana" w:hAnsi="Verdana"/>
          <w:sz w:val="24"/>
          <w:szCs w:val="24"/>
        </w:rPr>
        <w:t>filed by him; and,</w:t>
      </w:r>
    </w:p>
    <w:p w:rsidR="00910997" w:rsidRPr="0081697F" w:rsidRDefault="00910997" w:rsidP="000E5697">
      <w:pPr>
        <w:spacing w:before="240" w:line="276" w:lineRule="auto"/>
        <w:ind w:left="2160"/>
        <w:rPr>
          <w:rFonts w:ascii="Verdana" w:hAnsi="Verdana"/>
          <w:sz w:val="24"/>
          <w:szCs w:val="24"/>
        </w:rPr>
      </w:pPr>
      <w:r w:rsidRPr="0081697F">
        <w:rPr>
          <w:rFonts w:ascii="Verdana" w:hAnsi="Verdana"/>
          <w:sz w:val="24"/>
          <w:szCs w:val="24"/>
        </w:rPr>
        <w:lastRenderedPageBreak/>
        <w:t>(</w:t>
      </w:r>
      <w:proofErr w:type="gramStart"/>
      <w:r w:rsidRPr="0081697F">
        <w:rPr>
          <w:rFonts w:ascii="Verdana" w:hAnsi="Verdana"/>
          <w:sz w:val="24"/>
          <w:szCs w:val="24"/>
        </w:rPr>
        <w:t>b</w:t>
      </w:r>
      <w:proofErr w:type="gramEnd"/>
      <w:r w:rsidRPr="0081697F">
        <w:rPr>
          <w:rFonts w:ascii="Verdana" w:hAnsi="Verdana"/>
          <w:sz w:val="24"/>
          <w:szCs w:val="24"/>
        </w:rPr>
        <w:t xml:space="preserve">) </w:t>
      </w:r>
      <w:r w:rsidR="0096487E" w:rsidRPr="0081697F">
        <w:rPr>
          <w:rFonts w:ascii="Verdana" w:hAnsi="Verdana"/>
          <w:sz w:val="24"/>
          <w:szCs w:val="24"/>
        </w:rPr>
        <w:tab/>
      </w:r>
      <w:r w:rsidRPr="0081697F">
        <w:rPr>
          <w:rFonts w:ascii="Verdana" w:hAnsi="Verdana"/>
          <w:sz w:val="24"/>
          <w:szCs w:val="24"/>
        </w:rPr>
        <w:t>the petitioner’s reply does not run counter to</w:t>
      </w:r>
      <w:r w:rsidR="0096487E" w:rsidRPr="0081697F">
        <w:rPr>
          <w:rFonts w:ascii="Verdana" w:hAnsi="Verdana"/>
          <w:sz w:val="24"/>
          <w:szCs w:val="24"/>
        </w:rPr>
        <w:t xml:space="preserve"> </w:t>
      </w:r>
      <w:r w:rsidRPr="0081697F">
        <w:rPr>
          <w:rFonts w:ascii="Verdana" w:hAnsi="Verdana"/>
          <w:sz w:val="24"/>
          <w:szCs w:val="24"/>
        </w:rPr>
        <w:t>the provisions of sub-paragraph (1) of paragraph</w:t>
      </w:r>
      <w:r w:rsidR="0096487E" w:rsidRPr="0081697F">
        <w:rPr>
          <w:rFonts w:ascii="Verdana" w:hAnsi="Verdana"/>
          <w:sz w:val="24"/>
          <w:szCs w:val="24"/>
        </w:rPr>
        <w:t xml:space="preserve"> </w:t>
      </w:r>
      <w:r w:rsidRPr="0081697F">
        <w:rPr>
          <w:rFonts w:ascii="Verdana" w:hAnsi="Verdana"/>
          <w:sz w:val="24"/>
          <w:szCs w:val="24"/>
        </w:rPr>
        <w:t>14 of the schedule.”</w:t>
      </w:r>
    </w:p>
    <w:p w:rsidR="000E5697" w:rsidRDefault="000E5697" w:rsidP="0081697F">
      <w:pPr>
        <w:spacing w:before="240" w:line="276" w:lineRule="auto"/>
        <w:ind w:left="0" w:firstLine="0"/>
        <w:rPr>
          <w:rFonts w:ascii="Verdana" w:hAnsi="Verdana"/>
          <w:sz w:val="24"/>
          <w:szCs w:val="24"/>
        </w:rPr>
      </w:pPr>
    </w:p>
    <w:p w:rsidR="00910997" w:rsidRPr="0081697F" w:rsidRDefault="00910997" w:rsidP="0081697F">
      <w:pPr>
        <w:spacing w:before="240" w:line="276" w:lineRule="auto"/>
        <w:ind w:left="0" w:firstLine="0"/>
        <w:rPr>
          <w:rFonts w:ascii="Verdana" w:hAnsi="Verdana"/>
          <w:sz w:val="24"/>
          <w:szCs w:val="24"/>
        </w:rPr>
      </w:pPr>
      <w:r w:rsidRPr="0081697F">
        <w:rPr>
          <w:rFonts w:ascii="Verdana" w:hAnsi="Verdana"/>
          <w:sz w:val="24"/>
          <w:szCs w:val="24"/>
        </w:rPr>
        <w:t>The above provisions are straight forward and</w:t>
      </w:r>
      <w:r w:rsidR="0096487E" w:rsidRPr="0081697F">
        <w:rPr>
          <w:rFonts w:ascii="Verdana" w:hAnsi="Verdana"/>
          <w:sz w:val="24"/>
          <w:szCs w:val="24"/>
        </w:rPr>
        <w:t xml:space="preserve"> </w:t>
      </w:r>
      <w:r w:rsidRPr="0081697F">
        <w:rPr>
          <w:rFonts w:ascii="Verdana" w:hAnsi="Verdana"/>
          <w:sz w:val="24"/>
          <w:szCs w:val="24"/>
        </w:rPr>
        <w:t>unambiguous and should be given their simple, ordinary and</w:t>
      </w:r>
      <w:r w:rsidR="0096487E" w:rsidRPr="0081697F">
        <w:rPr>
          <w:rFonts w:ascii="Verdana" w:hAnsi="Verdana"/>
          <w:sz w:val="24"/>
          <w:szCs w:val="24"/>
        </w:rPr>
        <w:t xml:space="preserve"> </w:t>
      </w:r>
      <w:r w:rsidRPr="0081697F">
        <w:rPr>
          <w:rFonts w:ascii="Verdana" w:hAnsi="Verdana"/>
          <w:sz w:val="24"/>
          <w:szCs w:val="24"/>
        </w:rPr>
        <w:t>grammatical meaning without resort to any interpretational skills</w:t>
      </w:r>
      <w:r w:rsidR="0096487E" w:rsidRPr="0081697F">
        <w:rPr>
          <w:rFonts w:ascii="Verdana" w:hAnsi="Verdana"/>
          <w:sz w:val="24"/>
          <w:szCs w:val="24"/>
        </w:rPr>
        <w:t xml:space="preserve"> </w:t>
      </w:r>
      <w:r w:rsidRPr="0081697F">
        <w:rPr>
          <w:rFonts w:ascii="Verdana" w:hAnsi="Verdana"/>
          <w:sz w:val="24"/>
          <w:szCs w:val="24"/>
        </w:rPr>
        <w:t>or tasks. It simply means that where a person (respondent) in his</w:t>
      </w:r>
      <w:r w:rsidR="0096487E" w:rsidRPr="0081697F">
        <w:rPr>
          <w:rFonts w:ascii="Verdana" w:hAnsi="Verdana"/>
          <w:sz w:val="24"/>
          <w:szCs w:val="24"/>
        </w:rPr>
        <w:t xml:space="preserve"> </w:t>
      </w:r>
      <w:r w:rsidRPr="0081697F">
        <w:rPr>
          <w:rFonts w:ascii="Verdana" w:hAnsi="Verdana"/>
          <w:sz w:val="24"/>
          <w:szCs w:val="24"/>
        </w:rPr>
        <w:t>reply to a petition raises fresh issue(s) of facts not contained in</w:t>
      </w:r>
      <w:r w:rsidR="0096487E" w:rsidRPr="0081697F">
        <w:rPr>
          <w:rFonts w:ascii="Verdana" w:hAnsi="Verdana"/>
          <w:sz w:val="24"/>
          <w:szCs w:val="24"/>
        </w:rPr>
        <w:t xml:space="preserve"> </w:t>
      </w:r>
      <w:r w:rsidRPr="0081697F">
        <w:rPr>
          <w:rFonts w:ascii="Verdana" w:hAnsi="Verdana"/>
          <w:sz w:val="24"/>
          <w:szCs w:val="24"/>
        </w:rPr>
        <w:t>the petition, the petitioner shall have a right to respond by way</w:t>
      </w:r>
      <w:r w:rsidR="0096487E" w:rsidRPr="0081697F">
        <w:rPr>
          <w:rFonts w:ascii="Verdana" w:hAnsi="Verdana"/>
          <w:sz w:val="24"/>
          <w:szCs w:val="24"/>
        </w:rPr>
        <w:t xml:space="preserve"> </w:t>
      </w:r>
      <w:r w:rsidRPr="0081697F">
        <w:rPr>
          <w:rFonts w:ascii="Verdana" w:hAnsi="Verdana"/>
          <w:sz w:val="24"/>
          <w:szCs w:val="24"/>
        </w:rPr>
        <w:t>of reply to the respondent’s reply. However, by the provision of</w:t>
      </w:r>
      <w:r w:rsidR="0096487E" w:rsidRPr="0081697F">
        <w:rPr>
          <w:rFonts w:ascii="Verdana" w:hAnsi="Verdana"/>
          <w:sz w:val="24"/>
          <w:szCs w:val="24"/>
        </w:rPr>
        <w:t xml:space="preserve"> </w:t>
      </w:r>
      <w:r w:rsidRPr="0081697F">
        <w:rPr>
          <w:rFonts w:ascii="Verdana" w:hAnsi="Verdana"/>
          <w:sz w:val="24"/>
          <w:szCs w:val="24"/>
        </w:rPr>
        <w:t>sub-paragraph 1(a) of paragraph 16 of the Schedule, the</w:t>
      </w:r>
      <w:r w:rsidR="0096487E" w:rsidRPr="0081697F">
        <w:rPr>
          <w:rFonts w:ascii="Verdana" w:hAnsi="Verdana"/>
          <w:sz w:val="24"/>
          <w:szCs w:val="24"/>
        </w:rPr>
        <w:t xml:space="preserve"> </w:t>
      </w:r>
      <w:r w:rsidRPr="0081697F">
        <w:rPr>
          <w:rFonts w:ascii="Verdana" w:hAnsi="Verdana"/>
          <w:sz w:val="24"/>
          <w:szCs w:val="24"/>
        </w:rPr>
        <w:t>petitioner shall not at that stage of his reply be entitled to smuggle</w:t>
      </w:r>
      <w:r w:rsidR="0096487E" w:rsidRPr="0081697F">
        <w:rPr>
          <w:rFonts w:ascii="Verdana" w:hAnsi="Verdana"/>
          <w:sz w:val="24"/>
          <w:szCs w:val="24"/>
        </w:rPr>
        <w:t xml:space="preserve"> </w:t>
      </w:r>
      <w:r w:rsidRPr="0081697F">
        <w:rPr>
          <w:rFonts w:ascii="Verdana" w:hAnsi="Verdana"/>
          <w:sz w:val="24"/>
          <w:szCs w:val="24"/>
        </w:rPr>
        <w:t>in new facts, grounds or relieves tending to amend or add to the</w:t>
      </w:r>
      <w:r w:rsidR="0096487E" w:rsidRPr="0081697F">
        <w:rPr>
          <w:rFonts w:ascii="Verdana" w:hAnsi="Verdana"/>
          <w:sz w:val="24"/>
          <w:szCs w:val="24"/>
        </w:rPr>
        <w:t xml:space="preserve"> </w:t>
      </w:r>
      <w:r w:rsidRPr="0081697F">
        <w:rPr>
          <w:rFonts w:ascii="Verdana" w:hAnsi="Verdana"/>
          <w:sz w:val="24"/>
          <w:szCs w:val="24"/>
        </w:rPr>
        <w:t>contents of the petition. In other words, such a petitioner’s reply</w:t>
      </w:r>
      <w:r w:rsidR="0096487E" w:rsidRPr="0081697F">
        <w:rPr>
          <w:rFonts w:ascii="Verdana" w:hAnsi="Verdana"/>
          <w:sz w:val="24"/>
          <w:szCs w:val="24"/>
        </w:rPr>
        <w:t xml:space="preserve"> </w:t>
      </w:r>
      <w:r w:rsidRPr="0081697F">
        <w:rPr>
          <w:rFonts w:ascii="Verdana" w:hAnsi="Verdana"/>
          <w:sz w:val="24"/>
          <w:szCs w:val="24"/>
        </w:rPr>
        <w:t>to the respondent’s reply as in the case herein, should be restricted</w:t>
      </w:r>
      <w:r w:rsidR="0096487E" w:rsidRPr="0081697F">
        <w:rPr>
          <w:rFonts w:ascii="Verdana" w:hAnsi="Verdana"/>
          <w:sz w:val="24"/>
          <w:szCs w:val="24"/>
        </w:rPr>
        <w:t xml:space="preserve"> </w:t>
      </w:r>
      <w:r w:rsidRPr="0081697F">
        <w:rPr>
          <w:rFonts w:ascii="Verdana" w:hAnsi="Verdana"/>
          <w:sz w:val="24"/>
          <w:szCs w:val="24"/>
        </w:rPr>
        <w:t>to those new facts or issues of fact introduced by the respondent</w:t>
      </w:r>
      <w:r w:rsidR="0096487E" w:rsidRPr="0081697F">
        <w:rPr>
          <w:rFonts w:ascii="Verdana" w:hAnsi="Verdana"/>
          <w:sz w:val="24"/>
          <w:szCs w:val="24"/>
        </w:rPr>
        <w:t xml:space="preserve"> </w:t>
      </w:r>
      <w:r w:rsidRPr="0081697F">
        <w:rPr>
          <w:rFonts w:ascii="Verdana" w:hAnsi="Verdana"/>
          <w:sz w:val="24"/>
          <w:szCs w:val="24"/>
        </w:rPr>
        <w:t>- the rationale being that the respondent will be deprived of the</w:t>
      </w:r>
      <w:r w:rsidR="0096487E" w:rsidRPr="0081697F">
        <w:rPr>
          <w:rFonts w:ascii="Verdana" w:hAnsi="Verdana"/>
          <w:sz w:val="24"/>
          <w:szCs w:val="24"/>
        </w:rPr>
        <w:t xml:space="preserve"> </w:t>
      </w:r>
      <w:r w:rsidRPr="0081697F">
        <w:rPr>
          <w:rFonts w:ascii="Verdana" w:hAnsi="Verdana"/>
          <w:sz w:val="24"/>
          <w:szCs w:val="24"/>
        </w:rPr>
        <w:t>opportunity of a further reply thereby springing an element of</w:t>
      </w:r>
      <w:r w:rsidR="0096487E" w:rsidRPr="0081697F">
        <w:rPr>
          <w:rFonts w:ascii="Verdana" w:hAnsi="Verdana"/>
          <w:sz w:val="24"/>
          <w:szCs w:val="24"/>
        </w:rPr>
        <w:t xml:space="preserve"> </w:t>
      </w:r>
      <w:r w:rsidRPr="0081697F">
        <w:rPr>
          <w:rFonts w:ascii="Verdana" w:hAnsi="Verdana"/>
          <w:sz w:val="24"/>
          <w:szCs w:val="24"/>
        </w:rPr>
        <w:t>surprise on him and impugning on his right of being heard.</w:t>
      </w:r>
    </w:p>
    <w:p w:rsidR="000E5697" w:rsidRDefault="000E5697" w:rsidP="0081697F">
      <w:pPr>
        <w:spacing w:before="240" w:line="276" w:lineRule="auto"/>
        <w:ind w:left="0" w:firstLine="0"/>
        <w:rPr>
          <w:rFonts w:ascii="Verdana" w:hAnsi="Verdana"/>
          <w:sz w:val="24"/>
          <w:szCs w:val="24"/>
        </w:rPr>
      </w:pPr>
    </w:p>
    <w:p w:rsidR="00910997" w:rsidRPr="0081697F" w:rsidRDefault="00910997" w:rsidP="0081697F">
      <w:pPr>
        <w:spacing w:before="240" w:line="276" w:lineRule="auto"/>
        <w:ind w:left="0" w:firstLine="0"/>
        <w:rPr>
          <w:rFonts w:ascii="Verdana" w:hAnsi="Verdana"/>
          <w:sz w:val="24"/>
          <w:szCs w:val="24"/>
        </w:rPr>
      </w:pPr>
      <w:r w:rsidRPr="0081697F">
        <w:rPr>
          <w:rFonts w:ascii="Verdana" w:hAnsi="Verdana"/>
          <w:sz w:val="24"/>
          <w:szCs w:val="24"/>
        </w:rPr>
        <w:t>Furthermore, by the purposive construction of subparagraph</w:t>
      </w:r>
      <w:r w:rsidR="0096487E" w:rsidRPr="0081697F">
        <w:rPr>
          <w:rFonts w:ascii="Verdana" w:hAnsi="Verdana"/>
          <w:sz w:val="24"/>
          <w:szCs w:val="24"/>
        </w:rPr>
        <w:t xml:space="preserve"> </w:t>
      </w:r>
      <w:r w:rsidRPr="0081697F">
        <w:rPr>
          <w:rFonts w:ascii="Verdana" w:hAnsi="Verdana"/>
          <w:sz w:val="24"/>
          <w:szCs w:val="24"/>
        </w:rPr>
        <w:t>1(a) of the said Schedule, new facts, grounds or prayers</w:t>
      </w:r>
      <w:r w:rsidR="0096487E" w:rsidRPr="0081697F">
        <w:rPr>
          <w:rFonts w:ascii="Verdana" w:hAnsi="Verdana"/>
          <w:sz w:val="24"/>
          <w:szCs w:val="24"/>
        </w:rPr>
        <w:t xml:space="preserve"> </w:t>
      </w:r>
      <w:r w:rsidRPr="0081697F">
        <w:rPr>
          <w:rFonts w:ascii="Verdana" w:hAnsi="Verdana"/>
          <w:sz w:val="24"/>
          <w:szCs w:val="24"/>
        </w:rPr>
        <w:t>which have the tendency of amending or adding to the contents</w:t>
      </w:r>
      <w:r w:rsidR="0096487E" w:rsidRPr="0081697F">
        <w:rPr>
          <w:rFonts w:ascii="Verdana" w:hAnsi="Verdana"/>
          <w:sz w:val="24"/>
          <w:szCs w:val="24"/>
        </w:rPr>
        <w:t xml:space="preserve"> </w:t>
      </w:r>
      <w:r w:rsidRPr="0081697F">
        <w:rPr>
          <w:rFonts w:ascii="Verdana" w:hAnsi="Verdana"/>
          <w:sz w:val="24"/>
          <w:szCs w:val="24"/>
        </w:rPr>
        <w:t>of the petition at the stage of the appellant’s reply to the</w:t>
      </w:r>
      <w:r w:rsidR="0096487E" w:rsidRPr="0081697F">
        <w:rPr>
          <w:rFonts w:ascii="Verdana" w:hAnsi="Verdana"/>
          <w:sz w:val="24"/>
          <w:szCs w:val="24"/>
        </w:rPr>
        <w:t xml:space="preserve"> </w:t>
      </w:r>
      <w:r w:rsidRPr="0081697F">
        <w:rPr>
          <w:rFonts w:ascii="Verdana" w:hAnsi="Verdana"/>
          <w:sz w:val="24"/>
          <w:szCs w:val="24"/>
        </w:rPr>
        <w:t>respondent’s reply, is prohibited in absolute terms by the use of</w:t>
      </w:r>
      <w:r w:rsidR="0096487E" w:rsidRPr="0081697F">
        <w:rPr>
          <w:rFonts w:ascii="Verdana" w:hAnsi="Verdana"/>
          <w:sz w:val="24"/>
          <w:szCs w:val="24"/>
        </w:rPr>
        <w:t xml:space="preserve"> </w:t>
      </w:r>
      <w:r w:rsidRPr="0081697F">
        <w:rPr>
          <w:rFonts w:ascii="Verdana" w:hAnsi="Verdana"/>
          <w:sz w:val="24"/>
          <w:szCs w:val="24"/>
        </w:rPr>
        <w:t>the mandatory word “shall”.</w:t>
      </w:r>
    </w:p>
    <w:p w:rsidR="000E5697" w:rsidRDefault="000E5697" w:rsidP="0081697F">
      <w:pPr>
        <w:spacing w:before="240" w:line="276" w:lineRule="auto"/>
        <w:ind w:left="0" w:firstLine="0"/>
        <w:rPr>
          <w:rFonts w:ascii="Verdana" w:hAnsi="Verdana"/>
          <w:sz w:val="24"/>
          <w:szCs w:val="24"/>
        </w:rPr>
      </w:pPr>
    </w:p>
    <w:p w:rsidR="00910997" w:rsidRPr="0081697F" w:rsidRDefault="00910997" w:rsidP="0081697F">
      <w:pPr>
        <w:spacing w:before="240" w:line="276" w:lineRule="auto"/>
        <w:ind w:left="0" w:firstLine="0"/>
        <w:rPr>
          <w:rFonts w:ascii="Verdana" w:hAnsi="Verdana"/>
          <w:sz w:val="24"/>
          <w:szCs w:val="24"/>
        </w:rPr>
      </w:pPr>
      <w:r w:rsidRPr="0081697F">
        <w:rPr>
          <w:rFonts w:ascii="Verdana" w:hAnsi="Verdana"/>
          <w:sz w:val="24"/>
          <w:szCs w:val="24"/>
        </w:rPr>
        <w:t>Again by the provision of sub-paragraph 1(b) of paragraph</w:t>
      </w:r>
      <w:r w:rsidR="0096487E" w:rsidRPr="0081697F">
        <w:rPr>
          <w:rFonts w:ascii="Verdana" w:hAnsi="Verdana"/>
          <w:sz w:val="24"/>
          <w:szCs w:val="24"/>
        </w:rPr>
        <w:t xml:space="preserve"> </w:t>
      </w:r>
      <w:r w:rsidRPr="0081697F">
        <w:rPr>
          <w:rFonts w:ascii="Verdana" w:hAnsi="Verdana"/>
          <w:sz w:val="24"/>
          <w:szCs w:val="24"/>
        </w:rPr>
        <w:t>16 of the Schedule, the petitioner’s reply should not run counter</w:t>
      </w:r>
      <w:r w:rsidR="0096487E" w:rsidRPr="0081697F">
        <w:rPr>
          <w:rFonts w:ascii="Verdana" w:hAnsi="Verdana"/>
          <w:sz w:val="24"/>
          <w:szCs w:val="24"/>
        </w:rPr>
        <w:t xml:space="preserve"> </w:t>
      </w:r>
      <w:r w:rsidRPr="0081697F">
        <w:rPr>
          <w:rFonts w:ascii="Verdana" w:hAnsi="Verdana"/>
          <w:sz w:val="24"/>
          <w:szCs w:val="24"/>
        </w:rPr>
        <w:t>to sub-paragraph (1) of paragraph 14 of the First Schedule to the</w:t>
      </w:r>
      <w:r w:rsidR="0096487E" w:rsidRPr="0081697F">
        <w:rPr>
          <w:rFonts w:ascii="Verdana" w:hAnsi="Verdana"/>
          <w:sz w:val="24"/>
          <w:szCs w:val="24"/>
        </w:rPr>
        <w:t xml:space="preserve"> </w:t>
      </w:r>
      <w:r w:rsidRPr="0081697F">
        <w:rPr>
          <w:rFonts w:ascii="Verdana" w:hAnsi="Verdana"/>
          <w:sz w:val="24"/>
          <w:szCs w:val="24"/>
        </w:rPr>
        <w:t>Electoral Act, 2010 (as amended) which provides for amendment</w:t>
      </w:r>
      <w:r w:rsidR="0096487E" w:rsidRPr="0081697F">
        <w:rPr>
          <w:rFonts w:ascii="Verdana" w:hAnsi="Verdana"/>
          <w:sz w:val="24"/>
          <w:szCs w:val="24"/>
        </w:rPr>
        <w:t xml:space="preserve"> </w:t>
      </w:r>
      <w:r w:rsidRPr="0081697F">
        <w:rPr>
          <w:rFonts w:ascii="Verdana" w:hAnsi="Verdana"/>
          <w:sz w:val="24"/>
          <w:szCs w:val="24"/>
        </w:rPr>
        <w:t>of election petition and reply in the following terms:</w:t>
      </w:r>
    </w:p>
    <w:p w:rsidR="00910997" w:rsidRPr="0081697F" w:rsidRDefault="00910997" w:rsidP="000E5697">
      <w:pPr>
        <w:spacing w:before="240" w:line="276" w:lineRule="auto"/>
        <w:ind w:left="1440"/>
        <w:rPr>
          <w:rFonts w:ascii="Verdana" w:hAnsi="Verdana"/>
          <w:sz w:val="24"/>
          <w:szCs w:val="24"/>
        </w:rPr>
      </w:pPr>
      <w:r w:rsidRPr="0081697F">
        <w:rPr>
          <w:rFonts w:ascii="Verdana" w:hAnsi="Verdana"/>
          <w:sz w:val="24"/>
          <w:szCs w:val="24"/>
        </w:rPr>
        <w:lastRenderedPageBreak/>
        <w:t>“14</w:t>
      </w:r>
      <w:r w:rsidR="0096487E" w:rsidRPr="0081697F">
        <w:rPr>
          <w:rFonts w:ascii="Verdana" w:hAnsi="Verdana"/>
          <w:sz w:val="24"/>
          <w:szCs w:val="24"/>
        </w:rPr>
        <w:tab/>
      </w:r>
      <w:r w:rsidRPr="0081697F">
        <w:rPr>
          <w:rFonts w:ascii="Verdana" w:hAnsi="Verdana"/>
          <w:sz w:val="24"/>
          <w:szCs w:val="24"/>
        </w:rPr>
        <w:t>(1) Subject to sub paragraph (2) of this paragraph, the</w:t>
      </w:r>
      <w:r w:rsidR="0096487E" w:rsidRPr="0081697F">
        <w:rPr>
          <w:rFonts w:ascii="Verdana" w:hAnsi="Verdana"/>
          <w:sz w:val="24"/>
          <w:szCs w:val="24"/>
        </w:rPr>
        <w:t xml:space="preserve"> </w:t>
      </w:r>
      <w:r w:rsidRPr="0081697F">
        <w:rPr>
          <w:rFonts w:ascii="Verdana" w:hAnsi="Verdana"/>
          <w:sz w:val="24"/>
          <w:szCs w:val="24"/>
        </w:rPr>
        <w:t>provisions of the Civil Procedure Rules relating to</w:t>
      </w:r>
      <w:r w:rsidR="0096487E" w:rsidRPr="0081697F">
        <w:rPr>
          <w:rFonts w:ascii="Verdana" w:hAnsi="Verdana"/>
          <w:sz w:val="24"/>
          <w:szCs w:val="24"/>
        </w:rPr>
        <w:t xml:space="preserve"> </w:t>
      </w:r>
      <w:r w:rsidRPr="0081697F">
        <w:rPr>
          <w:rFonts w:ascii="Verdana" w:hAnsi="Verdana"/>
          <w:sz w:val="24"/>
          <w:szCs w:val="24"/>
        </w:rPr>
        <w:t>amendment of pleadings shall apply in relation to an</w:t>
      </w:r>
      <w:r w:rsidR="0096487E" w:rsidRPr="0081697F">
        <w:rPr>
          <w:rFonts w:ascii="Verdana" w:hAnsi="Verdana"/>
          <w:sz w:val="24"/>
          <w:szCs w:val="24"/>
        </w:rPr>
        <w:t xml:space="preserve"> </w:t>
      </w:r>
      <w:r w:rsidRPr="0081697F">
        <w:rPr>
          <w:rFonts w:ascii="Verdana" w:hAnsi="Verdana"/>
          <w:sz w:val="24"/>
          <w:szCs w:val="24"/>
        </w:rPr>
        <w:t>election or a reply to the election petition as if for</w:t>
      </w:r>
      <w:r w:rsidR="0096487E" w:rsidRPr="0081697F">
        <w:rPr>
          <w:rFonts w:ascii="Verdana" w:hAnsi="Verdana"/>
          <w:sz w:val="24"/>
          <w:szCs w:val="24"/>
        </w:rPr>
        <w:t xml:space="preserve"> </w:t>
      </w:r>
      <w:r w:rsidRPr="0081697F">
        <w:rPr>
          <w:rFonts w:ascii="Verdana" w:hAnsi="Verdana"/>
          <w:sz w:val="24"/>
          <w:szCs w:val="24"/>
        </w:rPr>
        <w:t>the words “any proceedings” in those rules there</w:t>
      </w:r>
      <w:r w:rsidR="0096487E" w:rsidRPr="0081697F">
        <w:rPr>
          <w:rFonts w:ascii="Verdana" w:hAnsi="Verdana"/>
          <w:sz w:val="24"/>
          <w:szCs w:val="24"/>
        </w:rPr>
        <w:t xml:space="preserve"> </w:t>
      </w:r>
      <w:r w:rsidRPr="0081697F">
        <w:rPr>
          <w:rFonts w:ascii="Verdana" w:hAnsi="Verdana"/>
          <w:sz w:val="24"/>
          <w:szCs w:val="24"/>
        </w:rPr>
        <w:t>were substituted, the words “the election petition or</w:t>
      </w:r>
      <w:r w:rsidR="0096487E" w:rsidRPr="0081697F">
        <w:rPr>
          <w:rFonts w:ascii="Verdana" w:hAnsi="Verdana"/>
          <w:sz w:val="24"/>
          <w:szCs w:val="24"/>
        </w:rPr>
        <w:t xml:space="preserve"> </w:t>
      </w:r>
      <w:r w:rsidRPr="0081697F">
        <w:rPr>
          <w:rFonts w:ascii="Verdana" w:hAnsi="Verdana"/>
          <w:sz w:val="24"/>
          <w:szCs w:val="24"/>
        </w:rPr>
        <w:t>reply.”</w:t>
      </w:r>
    </w:p>
    <w:p w:rsidR="000E5697" w:rsidRDefault="000E5697" w:rsidP="0081697F">
      <w:pPr>
        <w:spacing w:before="240" w:line="276" w:lineRule="auto"/>
        <w:ind w:left="0" w:firstLine="0"/>
        <w:rPr>
          <w:rFonts w:ascii="Verdana" w:hAnsi="Verdana"/>
          <w:sz w:val="24"/>
          <w:szCs w:val="24"/>
        </w:rPr>
      </w:pPr>
    </w:p>
    <w:p w:rsidR="00910997" w:rsidRPr="0081697F" w:rsidRDefault="00910997" w:rsidP="0081697F">
      <w:pPr>
        <w:spacing w:before="240" w:line="276" w:lineRule="auto"/>
        <w:ind w:left="0" w:firstLine="0"/>
        <w:rPr>
          <w:rFonts w:ascii="Verdana" w:hAnsi="Verdana"/>
          <w:sz w:val="24"/>
          <w:szCs w:val="24"/>
        </w:rPr>
      </w:pPr>
      <w:r w:rsidRPr="0081697F">
        <w:rPr>
          <w:rFonts w:ascii="Verdana" w:hAnsi="Verdana"/>
          <w:sz w:val="24"/>
          <w:szCs w:val="24"/>
        </w:rPr>
        <w:t>Sub-paragraph (2) of paragraph 14 in turn stipulates or</w:t>
      </w:r>
      <w:r w:rsidR="0096487E" w:rsidRPr="0081697F">
        <w:rPr>
          <w:rFonts w:ascii="Verdana" w:hAnsi="Verdana"/>
          <w:sz w:val="24"/>
          <w:szCs w:val="24"/>
        </w:rPr>
        <w:t xml:space="preserve"> </w:t>
      </w:r>
      <w:r w:rsidRPr="0081697F">
        <w:rPr>
          <w:rFonts w:ascii="Verdana" w:hAnsi="Verdana"/>
          <w:sz w:val="24"/>
          <w:szCs w:val="24"/>
        </w:rPr>
        <w:t>prohibits the introduction in an amendment after the time</w:t>
      </w:r>
      <w:r w:rsidR="0096487E" w:rsidRPr="0081697F">
        <w:rPr>
          <w:rFonts w:ascii="Verdana" w:hAnsi="Verdana"/>
          <w:sz w:val="24"/>
          <w:szCs w:val="24"/>
        </w:rPr>
        <w:t xml:space="preserve"> </w:t>
      </w:r>
      <w:r w:rsidRPr="0081697F">
        <w:rPr>
          <w:rFonts w:ascii="Verdana" w:hAnsi="Verdana"/>
          <w:sz w:val="24"/>
          <w:szCs w:val="24"/>
        </w:rPr>
        <w:t>stipulated for the presentation of election petition:</w:t>
      </w:r>
    </w:p>
    <w:p w:rsidR="00910997" w:rsidRPr="0081697F" w:rsidRDefault="00910997" w:rsidP="000E5697">
      <w:pPr>
        <w:spacing w:before="240" w:line="276" w:lineRule="auto"/>
        <w:ind w:left="1440"/>
        <w:rPr>
          <w:rFonts w:ascii="Verdana" w:hAnsi="Verdana"/>
          <w:sz w:val="24"/>
          <w:szCs w:val="24"/>
        </w:rPr>
      </w:pPr>
      <w:r w:rsidRPr="0081697F">
        <w:rPr>
          <w:rFonts w:ascii="Verdana" w:hAnsi="Verdana"/>
          <w:sz w:val="24"/>
          <w:szCs w:val="24"/>
        </w:rPr>
        <w:t>“(</w:t>
      </w:r>
      <w:proofErr w:type="gramStart"/>
      <w:r w:rsidRPr="0081697F">
        <w:rPr>
          <w:rFonts w:ascii="Verdana" w:hAnsi="Verdana"/>
          <w:sz w:val="24"/>
          <w:szCs w:val="24"/>
        </w:rPr>
        <w:t>i</w:t>
      </w:r>
      <w:proofErr w:type="gramEnd"/>
      <w:r w:rsidRPr="0081697F">
        <w:rPr>
          <w:rFonts w:ascii="Verdana" w:hAnsi="Verdana"/>
          <w:sz w:val="24"/>
          <w:szCs w:val="24"/>
        </w:rPr>
        <w:t xml:space="preserve">) </w:t>
      </w:r>
      <w:r w:rsidR="0096487E" w:rsidRPr="0081697F">
        <w:rPr>
          <w:rFonts w:ascii="Verdana" w:hAnsi="Verdana"/>
          <w:sz w:val="24"/>
          <w:szCs w:val="24"/>
        </w:rPr>
        <w:tab/>
      </w:r>
      <w:r w:rsidRPr="0081697F">
        <w:rPr>
          <w:rFonts w:ascii="Verdana" w:hAnsi="Verdana"/>
          <w:sz w:val="24"/>
          <w:szCs w:val="24"/>
        </w:rPr>
        <w:t>Any of sub-paragraph (1) of paragraph 4 of the First</w:t>
      </w:r>
      <w:r w:rsidR="0096487E" w:rsidRPr="0081697F">
        <w:rPr>
          <w:rFonts w:ascii="Verdana" w:hAnsi="Verdana"/>
          <w:sz w:val="24"/>
          <w:szCs w:val="24"/>
        </w:rPr>
        <w:t xml:space="preserve"> </w:t>
      </w:r>
      <w:r w:rsidRPr="0081697F">
        <w:rPr>
          <w:rFonts w:ascii="Verdana" w:hAnsi="Verdana"/>
          <w:sz w:val="24"/>
          <w:szCs w:val="24"/>
        </w:rPr>
        <w:t>Schedule to the Act, not contained in the original</w:t>
      </w:r>
      <w:r w:rsidR="00292EF9" w:rsidRPr="0081697F">
        <w:rPr>
          <w:rFonts w:ascii="Verdana" w:hAnsi="Verdana"/>
          <w:sz w:val="24"/>
          <w:szCs w:val="24"/>
        </w:rPr>
        <w:t xml:space="preserve"> </w:t>
      </w:r>
      <w:r w:rsidRPr="0081697F">
        <w:rPr>
          <w:rFonts w:ascii="Verdana" w:hAnsi="Verdana"/>
          <w:sz w:val="24"/>
          <w:szCs w:val="24"/>
        </w:rPr>
        <w:t>Election Petition filed;</w:t>
      </w:r>
    </w:p>
    <w:p w:rsidR="00910997" w:rsidRPr="0081697F" w:rsidRDefault="00910997" w:rsidP="000E5697">
      <w:pPr>
        <w:spacing w:before="240" w:line="276" w:lineRule="auto"/>
        <w:ind w:left="1440"/>
        <w:rPr>
          <w:rFonts w:ascii="Verdana" w:hAnsi="Verdana"/>
          <w:sz w:val="24"/>
          <w:szCs w:val="24"/>
        </w:rPr>
      </w:pPr>
      <w:r w:rsidRPr="0081697F">
        <w:rPr>
          <w:rFonts w:ascii="Verdana" w:hAnsi="Verdana"/>
          <w:sz w:val="24"/>
          <w:szCs w:val="24"/>
        </w:rPr>
        <w:t xml:space="preserve">(ii) </w:t>
      </w:r>
      <w:r w:rsidR="00292EF9" w:rsidRPr="0081697F">
        <w:rPr>
          <w:rFonts w:ascii="Verdana" w:hAnsi="Verdana"/>
          <w:sz w:val="24"/>
          <w:szCs w:val="24"/>
        </w:rPr>
        <w:tab/>
      </w:r>
      <w:r w:rsidRPr="0081697F">
        <w:rPr>
          <w:rFonts w:ascii="Verdana" w:hAnsi="Verdana"/>
          <w:sz w:val="24"/>
          <w:szCs w:val="24"/>
        </w:rPr>
        <w:t>Effecting a substantial alteration of the ground for,</w:t>
      </w:r>
      <w:r w:rsidR="00292EF9" w:rsidRPr="0081697F">
        <w:rPr>
          <w:rFonts w:ascii="Verdana" w:hAnsi="Verdana"/>
          <w:sz w:val="24"/>
          <w:szCs w:val="24"/>
        </w:rPr>
        <w:t xml:space="preserve"> </w:t>
      </w:r>
      <w:r w:rsidRPr="0081697F">
        <w:rPr>
          <w:rFonts w:ascii="Verdana" w:hAnsi="Verdana"/>
          <w:sz w:val="24"/>
          <w:szCs w:val="24"/>
        </w:rPr>
        <w:t>or the prayer in the election;</w:t>
      </w:r>
    </w:p>
    <w:p w:rsidR="00910997" w:rsidRPr="0081697F" w:rsidRDefault="00910997" w:rsidP="000E5697">
      <w:pPr>
        <w:spacing w:before="240" w:line="276" w:lineRule="auto"/>
        <w:ind w:left="1440"/>
        <w:rPr>
          <w:rFonts w:ascii="Verdana" w:hAnsi="Verdana"/>
          <w:sz w:val="24"/>
          <w:szCs w:val="24"/>
        </w:rPr>
      </w:pPr>
      <w:r w:rsidRPr="0081697F">
        <w:rPr>
          <w:rFonts w:ascii="Verdana" w:hAnsi="Verdana"/>
          <w:sz w:val="24"/>
          <w:szCs w:val="24"/>
        </w:rPr>
        <w:t xml:space="preserve">(iii) </w:t>
      </w:r>
      <w:r w:rsidR="00292EF9" w:rsidRPr="0081697F">
        <w:rPr>
          <w:rFonts w:ascii="Verdana" w:hAnsi="Verdana"/>
          <w:sz w:val="24"/>
          <w:szCs w:val="24"/>
        </w:rPr>
        <w:tab/>
      </w:r>
      <w:r w:rsidRPr="0081697F">
        <w:rPr>
          <w:rFonts w:ascii="Verdana" w:hAnsi="Verdana"/>
          <w:sz w:val="24"/>
          <w:szCs w:val="24"/>
        </w:rPr>
        <w:t>Effecting a substantial alteration of or addition to</w:t>
      </w:r>
      <w:r w:rsidR="00292EF9" w:rsidRPr="0081697F">
        <w:rPr>
          <w:rFonts w:ascii="Verdana" w:hAnsi="Verdana"/>
          <w:sz w:val="24"/>
          <w:szCs w:val="24"/>
        </w:rPr>
        <w:t xml:space="preserve"> </w:t>
      </w:r>
      <w:r w:rsidRPr="0081697F">
        <w:rPr>
          <w:rFonts w:ascii="Verdana" w:hAnsi="Verdana"/>
          <w:sz w:val="24"/>
          <w:szCs w:val="24"/>
        </w:rPr>
        <w:t>the statement of facts relied on to support the ground</w:t>
      </w:r>
      <w:r w:rsidR="00292EF9" w:rsidRPr="0081697F">
        <w:rPr>
          <w:rFonts w:ascii="Verdana" w:hAnsi="Verdana"/>
          <w:sz w:val="24"/>
          <w:szCs w:val="24"/>
        </w:rPr>
        <w:t xml:space="preserve"> </w:t>
      </w:r>
      <w:r w:rsidRPr="0081697F">
        <w:rPr>
          <w:rFonts w:ascii="Verdana" w:hAnsi="Verdana"/>
          <w:sz w:val="24"/>
          <w:szCs w:val="24"/>
        </w:rPr>
        <w:t>for or sustain the prayer in the election petition,</w:t>
      </w:r>
      <w:r w:rsidR="00292EF9" w:rsidRPr="0081697F">
        <w:rPr>
          <w:rFonts w:ascii="Verdana" w:hAnsi="Verdana"/>
          <w:sz w:val="24"/>
          <w:szCs w:val="24"/>
        </w:rPr>
        <w:t xml:space="preserve"> </w:t>
      </w:r>
      <w:r w:rsidRPr="0081697F">
        <w:rPr>
          <w:rFonts w:ascii="Verdana" w:hAnsi="Verdana"/>
          <w:sz w:val="24"/>
          <w:szCs w:val="24"/>
        </w:rPr>
        <w:t>except anything which may be done under the</w:t>
      </w:r>
      <w:r w:rsidR="00292EF9" w:rsidRPr="0081697F">
        <w:rPr>
          <w:rFonts w:ascii="Verdana" w:hAnsi="Verdana"/>
          <w:sz w:val="24"/>
          <w:szCs w:val="24"/>
        </w:rPr>
        <w:t xml:space="preserve"> </w:t>
      </w:r>
      <w:r w:rsidRPr="0081697F">
        <w:rPr>
          <w:rFonts w:ascii="Verdana" w:hAnsi="Verdana"/>
          <w:sz w:val="24"/>
          <w:szCs w:val="24"/>
        </w:rPr>
        <w:t>provisions of sub-paragraph 2(a</w:t>
      </w:r>
      <w:proofErr w:type="gramStart"/>
      <w:r w:rsidRPr="0081697F">
        <w:rPr>
          <w:rFonts w:ascii="Verdana" w:hAnsi="Verdana"/>
          <w:sz w:val="24"/>
          <w:szCs w:val="24"/>
        </w:rPr>
        <w:t>)(</w:t>
      </w:r>
      <w:proofErr w:type="gramEnd"/>
      <w:r w:rsidRPr="0081697F">
        <w:rPr>
          <w:rFonts w:ascii="Verdana" w:hAnsi="Verdana"/>
          <w:sz w:val="24"/>
          <w:szCs w:val="24"/>
        </w:rPr>
        <w:t>ii) of paragraph 14</w:t>
      </w:r>
      <w:r w:rsidR="00292EF9" w:rsidRPr="0081697F">
        <w:rPr>
          <w:rFonts w:ascii="Verdana" w:hAnsi="Verdana"/>
          <w:sz w:val="24"/>
          <w:szCs w:val="24"/>
        </w:rPr>
        <w:t xml:space="preserve"> </w:t>
      </w:r>
      <w:r w:rsidRPr="0081697F">
        <w:rPr>
          <w:rFonts w:ascii="Verdana" w:hAnsi="Verdana"/>
          <w:sz w:val="24"/>
          <w:szCs w:val="24"/>
        </w:rPr>
        <w:t>of the Schedule;</w:t>
      </w:r>
    </w:p>
    <w:p w:rsidR="00910997" w:rsidRPr="0081697F" w:rsidRDefault="00910997" w:rsidP="000E5697">
      <w:pPr>
        <w:spacing w:before="240" w:line="276" w:lineRule="auto"/>
        <w:ind w:left="1440"/>
        <w:rPr>
          <w:rFonts w:ascii="Verdana" w:hAnsi="Verdana"/>
          <w:sz w:val="24"/>
          <w:szCs w:val="24"/>
        </w:rPr>
      </w:pPr>
      <w:r w:rsidRPr="0081697F">
        <w:rPr>
          <w:rFonts w:ascii="Verdana" w:hAnsi="Verdana"/>
          <w:sz w:val="24"/>
          <w:szCs w:val="24"/>
        </w:rPr>
        <w:t xml:space="preserve">(iv) </w:t>
      </w:r>
      <w:r w:rsidR="00292EF9" w:rsidRPr="0081697F">
        <w:rPr>
          <w:rFonts w:ascii="Verdana" w:hAnsi="Verdana"/>
          <w:sz w:val="24"/>
          <w:szCs w:val="24"/>
        </w:rPr>
        <w:tab/>
      </w:r>
      <w:r w:rsidRPr="0081697F">
        <w:rPr>
          <w:rFonts w:ascii="Verdana" w:hAnsi="Verdana"/>
          <w:sz w:val="24"/>
          <w:szCs w:val="24"/>
        </w:rPr>
        <w:t>Except anything that may be done under paragraph</w:t>
      </w:r>
      <w:r w:rsidR="00292EF9" w:rsidRPr="0081697F">
        <w:rPr>
          <w:rFonts w:ascii="Verdana" w:hAnsi="Verdana"/>
          <w:sz w:val="24"/>
          <w:szCs w:val="24"/>
        </w:rPr>
        <w:t xml:space="preserve"> </w:t>
      </w:r>
      <w:r w:rsidRPr="0081697F">
        <w:rPr>
          <w:rFonts w:ascii="Verdana" w:hAnsi="Verdana"/>
          <w:sz w:val="24"/>
          <w:szCs w:val="24"/>
        </w:rPr>
        <w:t>12 of the First Schedule for the filing of a reply by</w:t>
      </w:r>
      <w:r w:rsidR="00292EF9" w:rsidRPr="0081697F">
        <w:rPr>
          <w:rFonts w:ascii="Verdana" w:hAnsi="Verdana"/>
          <w:sz w:val="24"/>
          <w:szCs w:val="24"/>
        </w:rPr>
        <w:t xml:space="preserve"> </w:t>
      </w:r>
      <w:r w:rsidRPr="0081697F">
        <w:rPr>
          <w:rFonts w:ascii="Verdana" w:hAnsi="Verdana"/>
          <w:sz w:val="24"/>
          <w:szCs w:val="24"/>
        </w:rPr>
        <w:t>the respondent, no amendment shall be made alleging</w:t>
      </w:r>
      <w:r w:rsidR="00292EF9" w:rsidRPr="0081697F">
        <w:rPr>
          <w:rFonts w:ascii="Verdana" w:hAnsi="Verdana"/>
          <w:sz w:val="24"/>
          <w:szCs w:val="24"/>
        </w:rPr>
        <w:t xml:space="preserve"> </w:t>
      </w:r>
      <w:r w:rsidRPr="0081697F">
        <w:rPr>
          <w:rFonts w:ascii="Verdana" w:hAnsi="Verdana"/>
          <w:sz w:val="24"/>
          <w:szCs w:val="24"/>
        </w:rPr>
        <w:t>that the claim of the seat or office by the petitioner</w:t>
      </w:r>
      <w:r w:rsidR="00292EF9" w:rsidRPr="0081697F">
        <w:rPr>
          <w:rFonts w:ascii="Verdana" w:hAnsi="Verdana"/>
          <w:sz w:val="24"/>
          <w:szCs w:val="24"/>
        </w:rPr>
        <w:t xml:space="preserve"> </w:t>
      </w:r>
      <w:r w:rsidRPr="0081697F">
        <w:rPr>
          <w:rFonts w:ascii="Verdana" w:hAnsi="Verdana"/>
          <w:sz w:val="24"/>
          <w:szCs w:val="24"/>
        </w:rPr>
        <w:t>is incorrect or false; or,</w:t>
      </w:r>
    </w:p>
    <w:p w:rsidR="00910997" w:rsidRPr="0081697F" w:rsidRDefault="00910997" w:rsidP="000E5697">
      <w:pPr>
        <w:spacing w:before="240" w:line="276" w:lineRule="auto"/>
        <w:ind w:left="1440"/>
        <w:rPr>
          <w:rFonts w:ascii="Verdana" w:hAnsi="Verdana"/>
          <w:sz w:val="24"/>
          <w:szCs w:val="24"/>
        </w:rPr>
      </w:pPr>
      <w:r w:rsidRPr="0081697F">
        <w:rPr>
          <w:rFonts w:ascii="Verdana" w:hAnsi="Verdana"/>
          <w:sz w:val="24"/>
          <w:szCs w:val="24"/>
        </w:rPr>
        <w:t xml:space="preserve">(v) </w:t>
      </w:r>
      <w:r w:rsidR="00292EF9" w:rsidRPr="0081697F">
        <w:rPr>
          <w:rFonts w:ascii="Verdana" w:hAnsi="Verdana"/>
          <w:sz w:val="24"/>
          <w:szCs w:val="24"/>
        </w:rPr>
        <w:tab/>
      </w:r>
      <w:r w:rsidRPr="0081697F">
        <w:rPr>
          <w:rFonts w:ascii="Verdana" w:hAnsi="Verdana"/>
          <w:sz w:val="24"/>
          <w:szCs w:val="24"/>
        </w:rPr>
        <w:t>Except anything which may be done under the</w:t>
      </w:r>
      <w:r w:rsidR="00292EF9" w:rsidRPr="0081697F">
        <w:rPr>
          <w:rFonts w:ascii="Verdana" w:hAnsi="Verdana"/>
          <w:sz w:val="24"/>
          <w:szCs w:val="24"/>
        </w:rPr>
        <w:t xml:space="preserve"> </w:t>
      </w:r>
      <w:r w:rsidRPr="0081697F">
        <w:rPr>
          <w:rFonts w:ascii="Verdana" w:hAnsi="Verdana"/>
          <w:sz w:val="24"/>
          <w:szCs w:val="24"/>
        </w:rPr>
        <w:t>provisions of sub-paragraph (2</w:t>
      </w:r>
      <w:proofErr w:type="gramStart"/>
      <w:r w:rsidRPr="0081697F">
        <w:rPr>
          <w:rFonts w:ascii="Verdana" w:hAnsi="Verdana"/>
          <w:sz w:val="24"/>
          <w:szCs w:val="24"/>
        </w:rPr>
        <w:t>)(</w:t>
      </w:r>
      <w:proofErr w:type="gramEnd"/>
      <w:r w:rsidRPr="0081697F">
        <w:rPr>
          <w:rFonts w:ascii="Verdana" w:hAnsi="Verdana"/>
          <w:sz w:val="24"/>
          <w:szCs w:val="24"/>
        </w:rPr>
        <w:t>a)(ii) of the said</w:t>
      </w:r>
      <w:r w:rsidR="00292EF9" w:rsidRPr="0081697F">
        <w:rPr>
          <w:rFonts w:ascii="Verdana" w:hAnsi="Verdana"/>
          <w:sz w:val="24"/>
          <w:szCs w:val="24"/>
        </w:rPr>
        <w:t xml:space="preserve"> </w:t>
      </w:r>
      <w:r w:rsidRPr="0081697F">
        <w:rPr>
          <w:rFonts w:ascii="Verdana" w:hAnsi="Verdana"/>
          <w:sz w:val="24"/>
          <w:szCs w:val="24"/>
        </w:rPr>
        <w:t>paragraph 14, no amendment shall be done affecting</w:t>
      </w:r>
      <w:r w:rsidR="00292EF9" w:rsidRPr="0081697F">
        <w:rPr>
          <w:rFonts w:ascii="Verdana" w:hAnsi="Verdana"/>
          <w:sz w:val="24"/>
          <w:szCs w:val="24"/>
        </w:rPr>
        <w:t xml:space="preserve"> </w:t>
      </w:r>
      <w:r w:rsidRPr="0081697F">
        <w:rPr>
          <w:rFonts w:ascii="Verdana" w:hAnsi="Verdana"/>
          <w:sz w:val="24"/>
          <w:szCs w:val="24"/>
        </w:rPr>
        <w:t>any substantial alteration in or addition to the</w:t>
      </w:r>
      <w:r w:rsidR="00292EF9" w:rsidRPr="0081697F">
        <w:rPr>
          <w:rFonts w:ascii="Verdana" w:hAnsi="Verdana"/>
          <w:sz w:val="24"/>
          <w:szCs w:val="24"/>
        </w:rPr>
        <w:t xml:space="preserve"> </w:t>
      </w:r>
      <w:r w:rsidRPr="0081697F">
        <w:rPr>
          <w:rFonts w:ascii="Verdana" w:hAnsi="Verdana"/>
          <w:sz w:val="24"/>
          <w:szCs w:val="24"/>
        </w:rPr>
        <w:t>admissions or the denials contained in the original</w:t>
      </w:r>
      <w:r w:rsidR="00292EF9" w:rsidRPr="0081697F">
        <w:rPr>
          <w:rFonts w:ascii="Verdana" w:hAnsi="Verdana"/>
          <w:sz w:val="24"/>
          <w:szCs w:val="24"/>
        </w:rPr>
        <w:t xml:space="preserve"> </w:t>
      </w:r>
      <w:r w:rsidRPr="0081697F">
        <w:rPr>
          <w:rFonts w:ascii="Verdana" w:hAnsi="Verdana"/>
          <w:sz w:val="24"/>
          <w:szCs w:val="24"/>
        </w:rPr>
        <w:t>reply filed, or to the facts set out in the reply.”</w:t>
      </w:r>
    </w:p>
    <w:p w:rsidR="000E5697" w:rsidRDefault="000E5697" w:rsidP="0081697F">
      <w:pPr>
        <w:spacing w:before="240" w:line="276" w:lineRule="auto"/>
        <w:ind w:left="0" w:firstLine="0"/>
        <w:rPr>
          <w:rFonts w:ascii="Verdana" w:hAnsi="Verdana"/>
          <w:sz w:val="24"/>
          <w:szCs w:val="24"/>
        </w:rPr>
      </w:pPr>
    </w:p>
    <w:p w:rsidR="00910997" w:rsidRPr="0081697F" w:rsidRDefault="00910997" w:rsidP="0081697F">
      <w:pPr>
        <w:spacing w:before="240" w:line="276" w:lineRule="auto"/>
        <w:ind w:left="0" w:firstLine="0"/>
        <w:rPr>
          <w:rFonts w:ascii="Verdana" w:hAnsi="Verdana"/>
          <w:sz w:val="24"/>
          <w:szCs w:val="24"/>
        </w:rPr>
      </w:pPr>
      <w:r w:rsidRPr="0081697F">
        <w:rPr>
          <w:rFonts w:ascii="Verdana" w:hAnsi="Verdana"/>
          <w:sz w:val="24"/>
          <w:szCs w:val="24"/>
        </w:rPr>
        <w:lastRenderedPageBreak/>
        <w:t>It is also pertinent to note that paragraph 4 of the Schedule</w:t>
      </w:r>
      <w:r w:rsidR="00292EF9" w:rsidRPr="0081697F">
        <w:rPr>
          <w:rFonts w:ascii="Verdana" w:hAnsi="Verdana"/>
          <w:sz w:val="24"/>
          <w:szCs w:val="24"/>
        </w:rPr>
        <w:t xml:space="preserve"> </w:t>
      </w:r>
      <w:r w:rsidRPr="0081697F">
        <w:rPr>
          <w:rFonts w:ascii="Verdana" w:hAnsi="Verdana"/>
          <w:sz w:val="24"/>
          <w:szCs w:val="24"/>
        </w:rPr>
        <w:t>to the Electoral Act, 2010 (as amended) deals with the contents</w:t>
      </w:r>
      <w:r w:rsidR="00292EF9" w:rsidRPr="0081697F">
        <w:rPr>
          <w:rFonts w:ascii="Verdana" w:hAnsi="Verdana"/>
          <w:sz w:val="24"/>
          <w:szCs w:val="24"/>
        </w:rPr>
        <w:t xml:space="preserve"> </w:t>
      </w:r>
      <w:r w:rsidRPr="0081697F">
        <w:rPr>
          <w:rFonts w:ascii="Verdana" w:hAnsi="Verdana"/>
          <w:sz w:val="24"/>
          <w:szCs w:val="24"/>
        </w:rPr>
        <w:t>of an election petition and the provisions are quite copious but</w:t>
      </w:r>
      <w:r w:rsidR="00292EF9" w:rsidRPr="0081697F">
        <w:rPr>
          <w:rFonts w:ascii="Verdana" w:hAnsi="Verdana"/>
          <w:sz w:val="24"/>
          <w:szCs w:val="24"/>
        </w:rPr>
        <w:t xml:space="preserve"> </w:t>
      </w:r>
      <w:r w:rsidRPr="0081697F">
        <w:rPr>
          <w:rFonts w:ascii="Verdana" w:hAnsi="Verdana"/>
          <w:sz w:val="24"/>
          <w:szCs w:val="24"/>
        </w:rPr>
        <w:t xml:space="preserve">suffice it to say that in order to determine the propriety </w:t>
      </w:r>
      <w:proofErr w:type="spellStart"/>
      <w:r w:rsidRPr="0081697F">
        <w:rPr>
          <w:rFonts w:ascii="Verdana" w:hAnsi="Verdana"/>
          <w:sz w:val="24"/>
          <w:szCs w:val="24"/>
        </w:rPr>
        <w:t>vel</w:t>
      </w:r>
      <w:proofErr w:type="spellEnd"/>
      <w:r w:rsidRPr="0081697F">
        <w:rPr>
          <w:rFonts w:ascii="Verdana" w:hAnsi="Verdana"/>
          <w:sz w:val="24"/>
          <w:szCs w:val="24"/>
        </w:rPr>
        <w:t xml:space="preserve"> non</w:t>
      </w:r>
      <w:r w:rsidR="00292EF9" w:rsidRPr="0081697F">
        <w:rPr>
          <w:rFonts w:ascii="Verdana" w:hAnsi="Verdana"/>
          <w:sz w:val="24"/>
          <w:szCs w:val="24"/>
        </w:rPr>
        <w:t xml:space="preserve"> </w:t>
      </w:r>
      <w:r w:rsidRPr="0081697F">
        <w:rPr>
          <w:rFonts w:ascii="Verdana" w:hAnsi="Verdana"/>
          <w:sz w:val="24"/>
          <w:szCs w:val="24"/>
        </w:rPr>
        <w:t>of a petitioner’s reply to the replies of the respondents as in the</w:t>
      </w:r>
      <w:r w:rsidR="00292EF9" w:rsidRPr="0081697F">
        <w:rPr>
          <w:rFonts w:ascii="Verdana" w:hAnsi="Verdana"/>
          <w:sz w:val="24"/>
          <w:szCs w:val="24"/>
        </w:rPr>
        <w:t xml:space="preserve"> </w:t>
      </w:r>
      <w:r w:rsidRPr="0081697F">
        <w:rPr>
          <w:rFonts w:ascii="Verdana" w:hAnsi="Verdana"/>
          <w:sz w:val="24"/>
          <w:szCs w:val="24"/>
        </w:rPr>
        <w:t>instant case; paragraph 16(1) (a) and (b) should be construed</w:t>
      </w:r>
      <w:r w:rsidR="00292EF9" w:rsidRPr="0081697F">
        <w:rPr>
          <w:rFonts w:ascii="Verdana" w:hAnsi="Verdana"/>
          <w:sz w:val="24"/>
          <w:szCs w:val="24"/>
        </w:rPr>
        <w:t xml:space="preserve"> </w:t>
      </w:r>
      <w:r w:rsidRPr="0081697F">
        <w:rPr>
          <w:rFonts w:ascii="Verdana" w:hAnsi="Verdana"/>
          <w:sz w:val="24"/>
          <w:szCs w:val="24"/>
        </w:rPr>
        <w:t>holistically along with paragraphs 4, 12 and 14 of the First</w:t>
      </w:r>
      <w:r w:rsidR="00292EF9" w:rsidRPr="0081697F">
        <w:rPr>
          <w:rFonts w:ascii="Verdana" w:hAnsi="Verdana"/>
          <w:sz w:val="24"/>
          <w:szCs w:val="24"/>
        </w:rPr>
        <w:t xml:space="preserve"> </w:t>
      </w:r>
      <w:r w:rsidRPr="0081697F">
        <w:rPr>
          <w:rFonts w:ascii="Verdana" w:hAnsi="Verdana"/>
          <w:sz w:val="24"/>
          <w:szCs w:val="24"/>
        </w:rPr>
        <w:t>Schedule to the Electoral Act, 2010 (as amended).</w:t>
      </w:r>
    </w:p>
    <w:p w:rsidR="000E5697" w:rsidRDefault="000E5697" w:rsidP="0081697F">
      <w:pPr>
        <w:spacing w:before="240" w:line="276" w:lineRule="auto"/>
        <w:ind w:left="0" w:firstLine="0"/>
        <w:rPr>
          <w:rFonts w:ascii="Verdana" w:hAnsi="Verdana"/>
          <w:sz w:val="24"/>
          <w:szCs w:val="24"/>
        </w:rPr>
      </w:pPr>
    </w:p>
    <w:p w:rsidR="00910997" w:rsidRPr="0081697F" w:rsidRDefault="00910997" w:rsidP="0081697F">
      <w:pPr>
        <w:spacing w:before="240" w:line="276" w:lineRule="auto"/>
        <w:ind w:left="0" w:firstLine="0"/>
        <w:rPr>
          <w:rFonts w:ascii="Verdana" w:hAnsi="Verdana"/>
          <w:sz w:val="24"/>
          <w:szCs w:val="24"/>
        </w:rPr>
      </w:pPr>
      <w:r w:rsidRPr="0081697F">
        <w:rPr>
          <w:rFonts w:ascii="Verdana" w:hAnsi="Verdana"/>
          <w:sz w:val="24"/>
          <w:szCs w:val="24"/>
        </w:rPr>
        <w:t>At page 3098 of the record of appeal the learned judges of</w:t>
      </w:r>
      <w:r w:rsidR="00292EF9" w:rsidRPr="0081697F">
        <w:rPr>
          <w:rFonts w:ascii="Verdana" w:hAnsi="Verdana"/>
          <w:sz w:val="24"/>
          <w:szCs w:val="24"/>
        </w:rPr>
        <w:t xml:space="preserve"> </w:t>
      </w:r>
      <w:r w:rsidRPr="0081697F">
        <w:rPr>
          <w:rFonts w:ascii="Verdana" w:hAnsi="Verdana"/>
          <w:sz w:val="24"/>
          <w:szCs w:val="24"/>
        </w:rPr>
        <w:t>Tribunal considered the totality of the impugned paragraphs of</w:t>
      </w:r>
      <w:r w:rsidR="00292EF9" w:rsidRPr="0081697F">
        <w:rPr>
          <w:rFonts w:ascii="Verdana" w:hAnsi="Verdana"/>
          <w:sz w:val="24"/>
          <w:szCs w:val="24"/>
        </w:rPr>
        <w:t xml:space="preserve"> </w:t>
      </w:r>
      <w:r w:rsidRPr="0081697F">
        <w:rPr>
          <w:rFonts w:ascii="Verdana" w:hAnsi="Verdana"/>
          <w:sz w:val="24"/>
          <w:szCs w:val="24"/>
        </w:rPr>
        <w:t>the appellants’ reply to the replies of the respondent and held in</w:t>
      </w:r>
      <w:r w:rsidR="00292EF9" w:rsidRPr="0081697F">
        <w:rPr>
          <w:rFonts w:ascii="Verdana" w:hAnsi="Verdana"/>
          <w:sz w:val="24"/>
          <w:szCs w:val="24"/>
        </w:rPr>
        <w:t xml:space="preserve"> </w:t>
      </w:r>
      <w:r w:rsidRPr="0081697F">
        <w:rPr>
          <w:rFonts w:ascii="Verdana" w:hAnsi="Verdana"/>
          <w:sz w:val="24"/>
          <w:szCs w:val="24"/>
        </w:rPr>
        <w:t>part thus:</w:t>
      </w:r>
    </w:p>
    <w:p w:rsidR="00910997" w:rsidRPr="0081697F" w:rsidRDefault="00910997" w:rsidP="000E5697">
      <w:pPr>
        <w:spacing w:before="240" w:line="276" w:lineRule="auto"/>
        <w:ind w:firstLine="0"/>
        <w:rPr>
          <w:rFonts w:ascii="Verdana" w:hAnsi="Verdana"/>
          <w:sz w:val="24"/>
          <w:szCs w:val="24"/>
        </w:rPr>
      </w:pPr>
      <w:r w:rsidRPr="0081697F">
        <w:rPr>
          <w:rFonts w:ascii="Verdana" w:hAnsi="Verdana"/>
          <w:sz w:val="24"/>
          <w:szCs w:val="24"/>
        </w:rPr>
        <w:t>“It must be noted that some of the paragraphs now</w:t>
      </w:r>
      <w:r w:rsidR="00292EF9" w:rsidRPr="0081697F">
        <w:rPr>
          <w:rFonts w:ascii="Verdana" w:hAnsi="Verdana"/>
          <w:sz w:val="24"/>
          <w:szCs w:val="24"/>
        </w:rPr>
        <w:t xml:space="preserve"> </w:t>
      </w:r>
      <w:r w:rsidRPr="0081697F">
        <w:rPr>
          <w:rFonts w:ascii="Verdana" w:hAnsi="Verdana"/>
          <w:sz w:val="24"/>
          <w:szCs w:val="24"/>
        </w:rPr>
        <w:t>sought to be introduced by the petitioners raised new</w:t>
      </w:r>
      <w:r w:rsidR="00292EF9" w:rsidRPr="0081697F">
        <w:rPr>
          <w:rFonts w:ascii="Verdana" w:hAnsi="Verdana"/>
          <w:sz w:val="24"/>
          <w:szCs w:val="24"/>
        </w:rPr>
        <w:t xml:space="preserve"> </w:t>
      </w:r>
      <w:r w:rsidRPr="0081697F">
        <w:rPr>
          <w:rFonts w:ascii="Verdana" w:hAnsi="Verdana"/>
          <w:sz w:val="24"/>
          <w:szCs w:val="24"/>
        </w:rPr>
        <w:t>issues that are not supported by the pleadings in the</w:t>
      </w:r>
      <w:r w:rsidR="00074C31" w:rsidRPr="0081697F">
        <w:rPr>
          <w:rFonts w:ascii="Verdana" w:hAnsi="Verdana"/>
          <w:sz w:val="24"/>
          <w:szCs w:val="24"/>
        </w:rPr>
        <w:t xml:space="preserve"> </w:t>
      </w:r>
      <w:r w:rsidRPr="0081697F">
        <w:rPr>
          <w:rFonts w:ascii="Verdana" w:hAnsi="Verdana"/>
          <w:sz w:val="24"/>
          <w:szCs w:val="24"/>
        </w:rPr>
        <w:t>petition, more so, that time for filing pleadings by</w:t>
      </w:r>
      <w:r w:rsidR="00074C31" w:rsidRPr="0081697F">
        <w:rPr>
          <w:rFonts w:ascii="Verdana" w:hAnsi="Verdana"/>
          <w:sz w:val="24"/>
          <w:szCs w:val="24"/>
        </w:rPr>
        <w:t xml:space="preserve"> </w:t>
      </w:r>
      <w:r w:rsidRPr="0081697F">
        <w:rPr>
          <w:rFonts w:ascii="Verdana" w:hAnsi="Verdana"/>
          <w:sz w:val="24"/>
          <w:szCs w:val="24"/>
        </w:rPr>
        <w:t>petitioners had lapsed. Such acts we hold have the</w:t>
      </w:r>
      <w:r w:rsidR="00074C31" w:rsidRPr="0081697F">
        <w:rPr>
          <w:rFonts w:ascii="Verdana" w:hAnsi="Verdana"/>
          <w:sz w:val="24"/>
          <w:szCs w:val="24"/>
        </w:rPr>
        <w:t xml:space="preserve"> </w:t>
      </w:r>
      <w:r w:rsidRPr="0081697F">
        <w:rPr>
          <w:rFonts w:ascii="Verdana" w:hAnsi="Verdana"/>
          <w:sz w:val="24"/>
          <w:szCs w:val="24"/>
        </w:rPr>
        <w:t>tendency of springing surprises at the respondents</w:t>
      </w:r>
      <w:r w:rsidR="00074C31" w:rsidRPr="0081697F">
        <w:rPr>
          <w:rFonts w:ascii="Verdana" w:hAnsi="Verdana"/>
          <w:sz w:val="24"/>
          <w:szCs w:val="24"/>
        </w:rPr>
        <w:t xml:space="preserve"> </w:t>
      </w:r>
      <w:r w:rsidRPr="0081697F">
        <w:rPr>
          <w:rFonts w:ascii="Verdana" w:hAnsi="Verdana"/>
          <w:sz w:val="24"/>
          <w:szCs w:val="24"/>
        </w:rPr>
        <w:t>since they may not have a right to respond. It thus</w:t>
      </w:r>
      <w:r w:rsidR="00074C31" w:rsidRPr="0081697F">
        <w:rPr>
          <w:rFonts w:ascii="Verdana" w:hAnsi="Verdana"/>
          <w:sz w:val="24"/>
          <w:szCs w:val="24"/>
        </w:rPr>
        <w:t xml:space="preserve"> </w:t>
      </w:r>
      <w:r w:rsidRPr="0081697F">
        <w:rPr>
          <w:rFonts w:ascii="Verdana" w:hAnsi="Verdana"/>
          <w:sz w:val="24"/>
          <w:szCs w:val="24"/>
        </w:rPr>
        <w:t xml:space="preserve">runs counter to the principles of </w:t>
      </w:r>
      <w:proofErr w:type="spellStart"/>
      <w:r w:rsidRPr="0081697F">
        <w:rPr>
          <w:rFonts w:ascii="Verdana" w:hAnsi="Verdana"/>
          <w:sz w:val="24"/>
          <w:szCs w:val="24"/>
        </w:rPr>
        <w:t>audi</w:t>
      </w:r>
      <w:proofErr w:type="spellEnd"/>
      <w:r w:rsidRPr="0081697F">
        <w:rPr>
          <w:rFonts w:ascii="Verdana" w:hAnsi="Verdana"/>
          <w:sz w:val="24"/>
          <w:szCs w:val="24"/>
        </w:rPr>
        <w:t xml:space="preserve"> </w:t>
      </w:r>
      <w:proofErr w:type="spellStart"/>
      <w:r w:rsidRPr="0081697F">
        <w:rPr>
          <w:rFonts w:ascii="Verdana" w:hAnsi="Verdana"/>
          <w:sz w:val="24"/>
          <w:szCs w:val="24"/>
        </w:rPr>
        <w:t>alteram</w:t>
      </w:r>
      <w:proofErr w:type="spellEnd"/>
    </w:p>
    <w:p w:rsidR="00910997" w:rsidRPr="0081697F" w:rsidRDefault="00910997" w:rsidP="000E5697">
      <w:pPr>
        <w:spacing w:before="240" w:line="276" w:lineRule="auto"/>
        <w:ind w:firstLine="0"/>
        <w:rPr>
          <w:rFonts w:ascii="Verdana" w:hAnsi="Verdana"/>
          <w:sz w:val="24"/>
          <w:szCs w:val="24"/>
        </w:rPr>
      </w:pPr>
      <w:r w:rsidRPr="0081697F">
        <w:rPr>
          <w:rFonts w:ascii="Verdana" w:hAnsi="Verdana"/>
          <w:sz w:val="24"/>
          <w:szCs w:val="24"/>
        </w:rPr>
        <w:t>We shall not also embark on a voyage in a sea</w:t>
      </w:r>
      <w:r w:rsidR="00074C31" w:rsidRPr="0081697F">
        <w:rPr>
          <w:rFonts w:ascii="Verdana" w:hAnsi="Verdana"/>
          <w:sz w:val="24"/>
          <w:szCs w:val="24"/>
        </w:rPr>
        <w:t xml:space="preserve"> </w:t>
      </w:r>
      <w:r w:rsidRPr="0081697F">
        <w:rPr>
          <w:rFonts w:ascii="Verdana" w:hAnsi="Verdana"/>
          <w:sz w:val="24"/>
          <w:szCs w:val="24"/>
        </w:rPr>
        <w:t xml:space="preserve">that has no </w:t>
      </w:r>
      <w:proofErr w:type="gramStart"/>
      <w:r w:rsidRPr="0081697F">
        <w:rPr>
          <w:rFonts w:ascii="Verdana" w:hAnsi="Verdana"/>
          <w:sz w:val="24"/>
          <w:szCs w:val="24"/>
        </w:rPr>
        <w:t>shore,</w:t>
      </w:r>
      <w:proofErr w:type="gramEnd"/>
      <w:r w:rsidRPr="0081697F">
        <w:rPr>
          <w:rFonts w:ascii="Verdana" w:hAnsi="Verdana"/>
          <w:sz w:val="24"/>
          <w:szCs w:val="24"/>
        </w:rPr>
        <w:t xml:space="preserve"> we thus decline to honour the</w:t>
      </w:r>
      <w:r w:rsidR="00074C31" w:rsidRPr="0081697F">
        <w:rPr>
          <w:rFonts w:ascii="Verdana" w:hAnsi="Verdana"/>
          <w:sz w:val="24"/>
          <w:szCs w:val="24"/>
        </w:rPr>
        <w:t xml:space="preserve"> </w:t>
      </w:r>
      <w:r w:rsidRPr="0081697F">
        <w:rPr>
          <w:rFonts w:ascii="Verdana" w:hAnsi="Verdana"/>
          <w:sz w:val="24"/>
          <w:szCs w:val="24"/>
        </w:rPr>
        <w:t>invitation of the Petitioners. We refer to the case of</w:t>
      </w:r>
      <w:r w:rsidR="00074C31" w:rsidRPr="0081697F">
        <w:rPr>
          <w:rFonts w:ascii="Verdana" w:hAnsi="Verdana"/>
          <w:sz w:val="24"/>
          <w:szCs w:val="24"/>
        </w:rPr>
        <w:t xml:space="preserve"> </w:t>
      </w:r>
      <w:proofErr w:type="spellStart"/>
      <w:r w:rsidRPr="0081697F">
        <w:rPr>
          <w:rFonts w:ascii="Verdana" w:hAnsi="Verdana"/>
          <w:sz w:val="24"/>
          <w:szCs w:val="24"/>
        </w:rPr>
        <w:t>Ajiogu</w:t>
      </w:r>
      <w:proofErr w:type="spellEnd"/>
      <w:r w:rsidRPr="0081697F">
        <w:rPr>
          <w:rFonts w:ascii="Verdana" w:hAnsi="Verdana"/>
          <w:sz w:val="24"/>
          <w:szCs w:val="24"/>
        </w:rPr>
        <w:t xml:space="preserve"> v. </w:t>
      </w:r>
      <w:proofErr w:type="spellStart"/>
      <w:r w:rsidRPr="0081697F">
        <w:rPr>
          <w:rFonts w:ascii="Verdana" w:hAnsi="Verdana"/>
          <w:sz w:val="24"/>
          <w:szCs w:val="24"/>
        </w:rPr>
        <w:t>Ajiogu</w:t>
      </w:r>
      <w:proofErr w:type="spellEnd"/>
      <w:r w:rsidRPr="0081697F">
        <w:rPr>
          <w:rFonts w:ascii="Verdana" w:hAnsi="Verdana"/>
          <w:sz w:val="24"/>
          <w:szCs w:val="24"/>
        </w:rPr>
        <w:t xml:space="preserve"> (2010) 9 NWLR (Pt. 11980) 1 at</w:t>
      </w:r>
      <w:r w:rsidR="00074C31" w:rsidRPr="0081697F">
        <w:rPr>
          <w:rFonts w:ascii="Verdana" w:hAnsi="Verdana"/>
          <w:sz w:val="24"/>
          <w:szCs w:val="24"/>
        </w:rPr>
        <w:t xml:space="preserve"> </w:t>
      </w:r>
      <w:r w:rsidRPr="0081697F">
        <w:rPr>
          <w:rFonts w:ascii="Verdana" w:hAnsi="Verdana"/>
          <w:sz w:val="24"/>
          <w:szCs w:val="24"/>
        </w:rPr>
        <w:t>page 20. In the light of this, paragraphs 2, 4, 5, 6, 7,</w:t>
      </w:r>
      <w:r w:rsidR="00074C31" w:rsidRPr="0081697F">
        <w:rPr>
          <w:rFonts w:ascii="Verdana" w:hAnsi="Verdana"/>
          <w:sz w:val="24"/>
          <w:szCs w:val="24"/>
        </w:rPr>
        <w:t xml:space="preserve"> </w:t>
      </w:r>
      <w:r w:rsidRPr="0081697F">
        <w:rPr>
          <w:rFonts w:ascii="Verdana" w:hAnsi="Verdana"/>
          <w:sz w:val="24"/>
          <w:szCs w:val="24"/>
        </w:rPr>
        <w:t>8, 9, 10, 11, 12, 13 and 14 are hereby struck out.”</w:t>
      </w:r>
    </w:p>
    <w:p w:rsidR="000E5697" w:rsidRDefault="000E5697" w:rsidP="0081697F">
      <w:pPr>
        <w:spacing w:before="240" w:line="276" w:lineRule="auto"/>
        <w:ind w:left="0" w:firstLine="0"/>
        <w:rPr>
          <w:rFonts w:ascii="Verdana" w:hAnsi="Verdana"/>
          <w:sz w:val="24"/>
          <w:szCs w:val="24"/>
        </w:rPr>
      </w:pPr>
    </w:p>
    <w:p w:rsidR="00910997" w:rsidRPr="0081697F" w:rsidRDefault="00910997" w:rsidP="0081697F">
      <w:pPr>
        <w:spacing w:before="240" w:line="276" w:lineRule="auto"/>
        <w:ind w:left="0" w:firstLine="0"/>
        <w:rPr>
          <w:rFonts w:ascii="Verdana" w:hAnsi="Verdana"/>
          <w:sz w:val="24"/>
          <w:szCs w:val="24"/>
        </w:rPr>
      </w:pPr>
      <w:r w:rsidRPr="0081697F">
        <w:rPr>
          <w:rFonts w:ascii="Verdana" w:hAnsi="Verdana"/>
          <w:sz w:val="24"/>
          <w:szCs w:val="24"/>
        </w:rPr>
        <w:t>I have taken a critical look at paragraphs 2, 9, 11, 13, 14, 15,</w:t>
      </w:r>
      <w:r w:rsidR="00074C31" w:rsidRPr="0081697F">
        <w:rPr>
          <w:rFonts w:ascii="Verdana" w:hAnsi="Verdana"/>
          <w:sz w:val="24"/>
          <w:szCs w:val="24"/>
        </w:rPr>
        <w:t xml:space="preserve"> </w:t>
      </w:r>
      <w:r w:rsidRPr="0081697F">
        <w:rPr>
          <w:rFonts w:ascii="Verdana" w:hAnsi="Verdana"/>
          <w:sz w:val="24"/>
          <w:szCs w:val="24"/>
        </w:rPr>
        <w:t>16, 17, 18, 19, 20 and 21 of the 1st respondent’s reply brief to</w:t>
      </w:r>
      <w:r w:rsidR="00074C31" w:rsidRPr="0081697F">
        <w:rPr>
          <w:rFonts w:ascii="Verdana" w:hAnsi="Verdana"/>
          <w:sz w:val="24"/>
          <w:szCs w:val="24"/>
        </w:rPr>
        <w:t xml:space="preserve"> </w:t>
      </w:r>
      <w:r w:rsidRPr="0081697F">
        <w:rPr>
          <w:rFonts w:ascii="Verdana" w:hAnsi="Verdana"/>
          <w:sz w:val="24"/>
          <w:szCs w:val="24"/>
        </w:rPr>
        <w:t>which the appellants responded by their paragraphs 2, 4, 6, 9, 10</w:t>
      </w:r>
      <w:r w:rsidR="00074C31" w:rsidRPr="0081697F">
        <w:rPr>
          <w:rFonts w:ascii="Verdana" w:hAnsi="Verdana"/>
          <w:sz w:val="24"/>
          <w:szCs w:val="24"/>
        </w:rPr>
        <w:t xml:space="preserve"> </w:t>
      </w:r>
      <w:r w:rsidRPr="0081697F">
        <w:rPr>
          <w:rFonts w:ascii="Verdana" w:hAnsi="Verdana"/>
          <w:sz w:val="24"/>
          <w:szCs w:val="24"/>
        </w:rPr>
        <w:t>of which the learned senior counsel for the respondents urged us</w:t>
      </w:r>
      <w:r w:rsidR="00074C31" w:rsidRPr="0081697F">
        <w:rPr>
          <w:rFonts w:ascii="Verdana" w:hAnsi="Verdana"/>
          <w:sz w:val="24"/>
          <w:szCs w:val="24"/>
        </w:rPr>
        <w:t xml:space="preserve"> </w:t>
      </w:r>
      <w:r w:rsidRPr="0081697F">
        <w:rPr>
          <w:rFonts w:ascii="Verdana" w:hAnsi="Verdana"/>
          <w:sz w:val="24"/>
          <w:szCs w:val="24"/>
        </w:rPr>
        <w:t>to juxtapose in the determination of the competence of the</w:t>
      </w:r>
      <w:r w:rsidR="00074C31" w:rsidRPr="0081697F">
        <w:rPr>
          <w:rFonts w:ascii="Verdana" w:hAnsi="Verdana"/>
          <w:sz w:val="24"/>
          <w:szCs w:val="24"/>
        </w:rPr>
        <w:t xml:space="preserve"> </w:t>
      </w:r>
      <w:r w:rsidRPr="0081697F">
        <w:rPr>
          <w:rFonts w:ascii="Verdana" w:hAnsi="Verdana"/>
          <w:sz w:val="24"/>
          <w:szCs w:val="24"/>
        </w:rPr>
        <w:t>purported impugned appellants’ reply and I am of the firm view</w:t>
      </w:r>
      <w:r w:rsidR="00074C31" w:rsidRPr="0081697F">
        <w:rPr>
          <w:rFonts w:ascii="Verdana" w:hAnsi="Verdana"/>
          <w:sz w:val="24"/>
          <w:szCs w:val="24"/>
        </w:rPr>
        <w:t xml:space="preserve"> </w:t>
      </w:r>
      <w:r w:rsidRPr="0081697F">
        <w:rPr>
          <w:rFonts w:ascii="Verdana" w:hAnsi="Verdana"/>
          <w:sz w:val="24"/>
          <w:szCs w:val="24"/>
        </w:rPr>
        <w:t>that paragraph 2 of the petitioners’ reply is a mere reply to the</w:t>
      </w:r>
      <w:r w:rsidR="00074C31" w:rsidRPr="0081697F">
        <w:rPr>
          <w:rFonts w:ascii="Verdana" w:hAnsi="Verdana"/>
          <w:sz w:val="24"/>
          <w:szCs w:val="24"/>
        </w:rPr>
        <w:t xml:space="preserve"> </w:t>
      </w:r>
      <w:r w:rsidRPr="0081697F">
        <w:rPr>
          <w:rFonts w:ascii="Verdana" w:hAnsi="Verdana"/>
          <w:sz w:val="24"/>
          <w:szCs w:val="24"/>
        </w:rPr>
        <w:t>averment of the 1st respondent in paragraph 2 of his said reply.</w:t>
      </w:r>
    </w:p>
    <w:p w:rsidR="000E5697" w:rsidRDefault="000E5697" w:rsidP="0081697F">
      <w:pPr>
        <w:spacing w:before="240" w:line="276" w:lineRule="auto"/>
        <w:ind w:left="0" w:firstLine="0"/>
        <w:rPr>
          <w:rFonts w:ascii="Verdana" w:hAnsi="Verdana"/>
          <w:sz w:val="24"/>
          <w:szCs w:val="24"/>
        </w:rPr>
      </w:pPr>
    </w:p>
    <w:p w:rsidR="00910997" w:rsidRPr="0081697F" w:rsidRDefault="00910997" w:rsidP="0081697F">
      <w:pPr>
        <w:spacing w:before="240" w:line="276" w:lineRule="auto"/>
        <w:ind w:left="0" w:firstLine="0"/>
        <w:rPr>
          <w:rFonts w:ascii="Verdana" w:hAnsi="Verdana"/>
          <w:sz w:val="24"/>
          <w:szCs w:val="24"/>
        </w:rPr>
      </w:pPr>
      <w:r w:rsidRPr="0081697F">
        <w:rPr>
          <w:rFonts w:ascii="Verdana" w:hAnsi="Verdana"/>
          <w:sz w:val="24"/>
          <w:szCs w:val="24"/>
        </w:rPr>
        <w:lastRenderedPageBreak/>
        <w:t>Pleadings of invalid ballot papers was part of the original facts</w:t>
      </w:r>
      <w:r w:rsidR="00074C31" w:rsidRPr="0081697F">
        <w:rPr>
          <w:rFonts w:ascii="Verdana" w:hAnsi="Verdana"/>
          <w:sz w:val="24"/>
          <w:szCs w:val="24"/>
        </w:rPr>
        <w:t xml:space="preserve"> </w:t>
      </w:r>
      <w:r w:rsidRPr="0081697F">
        <w:rPr>
          <w:rFonts w:ascii="Verdana" w:hAnsi="Verdana"/>
          <w:sz w:val="24"/>
          <w:szCs w:val="24"/>
        </w:rPr>
        <w:t>upon which the petitioner predicated his petition and to debunk</w:t>
      </w:r>
      <w:r w:rsidR="00074C31" w:rsidRPr="0081697F">
        <w:rPr>
          <w:rFonts w:ascii="Verdana" w:hAnsi="Verdana"/>
          <w:sz w:val="24"/>
          <w:szCs w:val="24"/>
        </w:rPr>
        <w:t xml:space="preserve"> </w:t>
      </w:r>
      <w:r w:rsidRPr="0081697F">
        <w:rPr>
          <w:rFonts w:ascii="Verdana" w:hAnsi="Verdana"/>
          <w:sz w:val="24"/>
          <w:szCs w:val="24"/>
        </w:rPr>
        <w:t>the claim by the 1st respondent that he scored 1/4 of all the valid</w:t>
      </w:r>
      <w:r w:rsidR="00074C31" w:rsidRPr="0081697F">
        <w:rPr>
          <w:rFonts w:ascii="Verdana" w:hAnsi="Verdana"/>
          <w:sz w:val="24"/>
          <w:szCs w:val="24"/>
        </w:rPr>
        <w:t xml:space="preserve"> </w:t>
      </w:r>
      <w:r w:rsidRPr="0081697F">
        <w:rPr>
          <w:rFonts w:ascii="Verdana" w:hAnsi="Verdana"/>
          <w:sz w:val="24"/>
          <w:szCs w:val="24"/>
        </w:rPr>
        <w:t>votes cast in each of at least 2/3 of all Local Government Areas</w:t>
      </w:r>
      <w:r w:rsidR="00074C31" w:rsidRPr="0081697F">
        <w:rPr>
          <w:rFonts w:ascii="Verdana" w:hAnsi="Verdana"/>
          <w:sz w:val="24"/>
          <w:szCs w:val="24"/>
        </w:rPr>
        <w:t xml:space="preserve"> </w:t>
      </w:r>
      <w:r w:rsidRPr="0081697F">
        <w:rPr>
          <w:rFonts w:ascii="Verdana" w:hAnsi="Verdana"/>
          <w:sz w:val="24"/>
          <w:szCs w:val="24"/>
        </w:rPr>
        <w:t xml:space="preserve">in </w:t>
      </w:r>
      <w:proofErr w:type="spellStart"/>
      <w:r w:rsidRPr="0081697F">
        <w:rPr>
          <w:rFonts w:ascii="Verdana" w:hAnsi="Verdana"/>
          <w:sz w:val="24"/>
          <w:szCs w:val="24"/>
        </w:rPr>
        <w:t>Nassarawa</w:t>
      </w:r>
      <w:proofErr w:type="spellEnd"/>
      <w:r w:rsidRPr="0081697F">
        <w:rPr>
          <w:rFonts w:ascii="Verdana" w:hAnsi="Verdana"/>
          <w:sz w:val="24"/>
          <w:szCs w:val="24"/>
        </w:rPr>
        <w:t xml:space="preserve"> State.</w:t>
      </w:r>
    </w:p>
    <w:p w:rsidR="000E5697" w:rsidRDefault="000E5697" w:rsidP="0081697F">
      <w:pPr>
        <w:spacing w:before="240" w:line="276" w:lineRule="auto"/>
        <w:ind w:left="0" w:firstLine="0"/>
        <w:rPr>
          <w:rFonts w:ascii="Verdana" w:hAnsi="Verdana"/>
          <w:sz w:val="24"/>
          <w:szCs w:val="24"/>
        </w:rPr>
      </w:pPr>
    </w:p>
    <w:p w:rsidR="00910997" w:rsidRPr="0081697F" w:rsidRDefault="00910997" w:rsidP="0081697F">
      <w:pPr>
        <w:spacing w:before="240" w:line="276" w:lineRule="auto"/>
        <w:ind w:left="0" w:firstLine="0"/>
        <w:rPr>
          <w:rFonts w:ascii="Verdana" w:hAnsi="Verdana"/>
          <w:sz w:val="24"/>
          <w:szCs w:val="24"/>
        </w:rPr>
      </w:pPr>
      <w:r w:rsidRPr="0081697F">
        <w:rPr>
          <w:rFonts w:ascii="Verdana" w:hAnsi="Verdana"/>
          <w:sz w:val="24"/>
          <w:szCs w:val="24"/>
        </w:rPr>
        <w:t>I also do not see any new facts pleaded in paragraph 4 of</w:t>
      </w:r>
      <w:r w:rsidR="00074C31" w:rsidRPr="0081697F">
        <w:rPr>
          <w:rFonts w:ascii="Verdana" w:hAnsi="Verdana"/>
          <w:sz w:val="24"/>
          <w:szCs w:val="24"/>
        </w:rPr>
        <w:t xml:space="preserve"> </w:t>
      </w:r>
      <w:r w:rsidRPr="0081697F">
        <w:rPr>
          <w:rFonts w:ascii="Verdana" w:hAnsi="Verdana"/>
          <w:sz w:val="24"/>
          <w:szCs w:val="24"/>
        </w:rPr>
        <w:t>the petitioner’s reply which the petition could not sustain in that</w:t>
      </w:r>
      <w:r w:rsidR="00074C31" w:rsidRPr="0081697F">
        <w:rPr>
          <w:rFonts w:ascii="Verdana" w:hAnsi="Verdana"/>
          <w:sz w:val="24"/>
          <w:szCs w:val="24"/>
        </w:rPr>
        <w:t xml:space="preserve"> </w:t>
      </w:r>
      <w:r w:rsidRPr="0081697F">
        <w:rPr>
          <w:rFonts w:ascii="Verdana" w:hAnsi="Verdana"/>
          <w:sz w:val="24"/>
          <w:szCs w:val="24"/>
        </w:rPr>
        <w:t>the said paragraph of the appellants’ reply was also to merely</w:t>
      </w:r>
      <w:r w:rsidR="00074C31" w:rsidRPr="0081697F">
        <w:rPr>
          <w:rFonts w:ascii="Verdana" w:hAnsi="Verdana"/>
          <w:sz w:val="24"/>
          <w:szCs w:val="24"/>
        </w:rPr>
        <w:t xml:space="preserve"> </w:t>
      </w:r>
      <w:r w:rsidRPr="0081697F">
        <w:rPr>
          <w:rFonts w:ascii="Verdana" w:hAnsi="Verdana"/>
          <w:sz w:val="24"/>
          <w:szCs w:val="24"/>
        </w:rPr>
        <w:t>deny paragraph 9 of the respondent’s reply on the basis that the</w:t>
      </w:r>
      <w:r w:rsidR="00074C31" w:rsidRPr="0081697F">
        <w:rPr>
          <w:rFonts w:ascii="Verdana" w:hAnsi="Verdana"/>
          <w:sz w:val="24"/>
          <w:szCs w:val="24"/>
        </w:rPr>
        <w:t xml:space="preserve"> </w:t>
      </w:r>
      <w:r w:rsidRPr="0081697F">
        <w:rPr>
          <w:rFonts w:ascii="Verdana" w:hAnsi="Verdana"/>
          <w:sz w:val="24"/>
          <w:szCs w:val="24"/>
        </w:rPr>
        <w:t>total number of votes cast at the mentioned Local Government</w:t>
      </w:r>
    </w:p>
    <w:p w:rsidR="000E5697" w:rsidRDefault="000E5697" w:rsidP="0081697F">
      <w:pPr>
        <w:spacing w:before="240" w:line="276" w:lineRule="auto"/>
        <w:ind w:left="0" w:firstLine="0"/>
        <w:rPr>
          <w:rFonts w:ascii="Verdana" w:hAnsi="Verdana"/>
          <w:sz w:val="24"/>
          <w:szCs w:val="24"/>
        </w:rPr>
      </w:pPr>
    </w:p>
    <w:p w:rsidR="00910997" w:rsidRPr="0081697F" w:rsidRDefault="00910997" w:rsidP="0081697F">
      <w:pPr>
        <w:spacing w:before="240" w:line="276" w:lineRule="auto"/>
        <w:ind w:left="0" w:firstLine="0"/>
        <w:rPr>
          <w:rFonts w:ascii="Verdana" w:hAnsi="Verdana"/>
          <w:sz w:val="24"/>
          <w:szCs w:val="24"/>
        </w:rPr>
      </w:pPr>
      <w:r w:rsidRPr="0081697F">
        <w:rPr>
          <w:rFonts w:ascii="Verdana" w:hAnsi="Verdana"/>
          <w:sz w:val="24"/>
          <w:szCs w:val="24"/>
        </w:rPr>
        <w:t>Areas exceeded the number of accredited voters which was the</w:t>
      </w:r>
      <w:r w:rsidR="00074C31" w:rsidRPr="0081697F">
        <w:rPr>
          <w:rFonts w:ascii="Verdana" w:hAnsi="Verdana"/>
          <w:sz w:val="24"/>
          <w:szCs w:val="24"/>
        </w:rPr>
        <w:t xml:space="preserve"> </w:t>
      </w:r>
      <w:r w:rsidRPr="0081697F">
        <w:rPr>
          <w:rFonts w:ascii="Verdana" w:hAnsi="Verdana"/>
          <w:sz w:val="24"/>
          <w:szCs w:val="24"/>
        </w:rPr>
        <w:t>subject of the forensic analysis by the PW51 which report was</w:t>
      </w:r>
      <w:r w:rsidR="00074C31" w:rsidRPr="0081697F">
        <w:rPr>
          <w:rFonts w:ascii="Verdana" w:hAnsi="Verdana"/>
          <w:sz w:val="24"/>
          <w:szCs w:val="24"/>
        </w:rPr>
        <w:t xml:space="preserve"> </w:t>
      </w:r>
      <w:r w:rsidRPr="0081697F">
        <w:rPr>
          <w:rFonts w:ascii="Verdana" w:hAnsi="Verdana"/>
          <w:sz w:val="24"/>
          <w:szCs w:val="24"/>
        </w:rPr>
        <w:t>along with his evidence discredited at the trial. The pleadings of</w:t>
      </w:r>
      <w:r w:rsidR="00074C31" w:rsidRPr="0081697F">
        <w:rPr>
          <w:rFonts w:ascii="Verdana" w:hAnsi="Verdana"/>
          <w:sz w:val="24"/>
          <w:szCs w:val="24"/>
        </w:rPr>
        <w:t xml:space="preserve"> </w:t>
      </w:r>
      <w:r w:rsidRPr="0081697F">
        <w:rPr>
          <w:rFonts w:ascii="Verdana" w:hAnsi="Verdana"/>
          <w:sz w:val="24"/>
          <w:szCs w:val="24"/>
        </w:rPr>
        <w:t>voters’ register, Data Bank Record of Card Reader on the number</w:t>
      </w:r>
      <w:r w:rsidR="00074C31" w:rsidRPr="0081697F">
        <w:rPr>
          <w:rFonts w:ascii="Verdana" w:hAnsi="Verdana"/>
          <w:sz w:val="24"/>
          <w:szCs w:val="24"/>
        </w:rPr>
        <w:t xml:space="preserve"> </w:t>
      </w:r>
      <w:r w:rsidRPr="0081697F">
        <w:rPr>
          <w:rFonts w:ascii="Verdana" w:hAnsi="Verdana"/>
          <w:sz w:val="24"/>
          <w:szCs w:val="24"/>
        </w:rPr>
        <w:t>of accredited voters, used and unused ballot papers with respect</w:t>
      </w:r>
      <w:r w:rsidR="00074C31" w:rsidRPr="0081697F">
        <w:rPr>
          <w:rFonts w:ascii="Verdana" w:hAnsi="Verdana"/>
          <w:sz w:val="24"/>
          <w:szCs w:val="24"/>
        </w:rPr>
        <w:t xml:space="preserve"> </w:t>
      </w:r>
      <w:r w:rsidRPr="0081697F">
        <w:rPr>
          <w:rFonts w:ascii="Verdana" w:hAnsi="Verdana"/>
          <w:sz w:val="24"/>
          <w:szCs w:val="24"/>
        </w:rPr>
        <w:t>to the Polling Units in the aforesaid Local Government Areas,</w:t>
      </w:r>
      <w:r w:rsidR="00074C31" w:rsidRPr="0081697F">
        <w:rPr>
          <w:rFonts w:ascii="Verdana" w:hAnsi="Verdana"/>
          <w:sz w:val="24"/>
          <w:szCs w:val="24"/>
        </w:rPr>
        <w:t xml:space="preserve"> </w:t>
      </w:r>
      <w:r w:rsidRPr="0081697F">
        <w:rPr>
          <w:rFonts w:ascii="Verdana" w:hAnsi="Verdana"/>
          <w:sz w:val="24"/>
          <w:szCs w:val="24"/>
        </w:rPr>
        <w:t>were predicated on the allegations in the original petition. As</w:t>
      </w:r>
      <w:r w:rsidR="00074C31" w:rsidRPr="0081697F">
        <w:rPr>
          <w:rFonts w:ascii="Verdana" w:hAnsi="Verdana"/>
          <w:sz w:val="24"/>
          <w:szCs w:val="24"/>
        </w:rPr>
        <w:t xml:space="preserve"> </w:t>
      </w:r>
      <w:r w:rsidRPr="0081697F">
        <w:rPr>
          <w:rFonts w:ascii="Verdana" w:hAnsi="Verdana"/>
          <w:sz w:val="24"/>
          <w:szCs w:val="24"/>
        </w:rPr>
        <w:t>regards paragraph 6 where the petitioner merely denied the</w:t>
      </w:r>
      <w:r w:rsidR="00074C31" w:rsidRPr="0081697F">
        <w:rPr>
          <w:rFonts w:ascii="Verdana" w:hAnsi="Verdana"/>
          <w:sz w:val="24"/>
          <w:szCs w:val="24"/>
        </w:rPr>
        <w:t xml:space="preserve"> </w:t>
      </w:r>
      <w:r w:rsidRPr="0081697F">
        <w:rPr>
          <w:rFonts w:ascii="Verdana" w:hAnsi="Verdana"/>
          <w:sz w:val="24"/>
          <w:szCs w:val="24"/>
        </w:rPr>
        <w:t>averments contained in paragraph 11 of the respondents’ reply,</w:t>
      </w:r>
      <w:r w:rsidR="00074C31" w:rsidRPr="0081697F">
        <w:rPr>
          <w:rFonts w:ascii="Verdana" w:hAnsi="Verdana"/>
          <w:sz w:val="24"/>
          <w:szCs w:val="24"/>
        </w:rPr>
        <w:t xml:space="preserve"> </w:t>
      </w:r>
      <w:r w:rsidRPr="0081697F">
        <w:rPr>
          <w:rFonts w:ascii="Verdana" w:hAnsi="Verdana"/>
          <w:sz w:val="24"/>
          <w:szCs w:val="24"/>
        </w:rPr>
        <w:t>the issue of creation of voting points from where votes were</w:t>
      </w:r>
      <w:r w:rsidR="00074C31" w:rsidRPr="0081697F">
        <w:rPr>
          <w:rFonts w:ascii="Verdana" w:hAnsi="Verdana"/>
          <w:sz w:val="24"/>
          <w:szCs w:val="24"/>
        </w:rPr>
        <w:t xml:space="preserve"> </w:t>
      </w:r>
      <w:r w:rsidRPr="0081697F">
        <w:rPr>
          <w:rFonts w:ascii="Verdana" w:hAnsi="Verdana"/>
          <w:sz w:val="24"/>
          <w:szCs w:val="24"/>
        </w:rPr>
        <w:t>merely allocated to parties was not a new issue but was a reaction</w:t>
      </w:r>
      <w:r w:rsidR="00074C31" w:rsidRPr="0081697F">
        <w:rPr>
          <w:rFonts w:ascii="Verdana" w:hAnsi="Verdana"/>
          <w:sz w:val="24"/>
          <w:szCs w:val="24"/>
        </w:rPr>
        <w:t xml:space="preserve"> </w:t>
      </w:r>
      <w:r w:rsidRPr="0081697F">
        <w:rPr>
          <w:rFonts w:ascii="Verdana" w:hAnsi="Verdana"/>
          <w:sz w:val="24"/>
          <w:szCs w:val="24"/>
        </w:rPr>
        <w:t>to the 1st respondent’s pleadings in the aforesaid paragraph of</w:t>
      </w:r>
      <w:r w:rsidR="00074C31" w:rsidRPr="0081697F">
        <w:rPr>
          <w:rFonts w:ascii="Verdana" w:hAnsi="Verdana"/>
          <w:sz w:val="24"/>
          <w:szCs w:val="24"/>
        </w:rPr>
        <w:t xml:space="preserve"> </w:t>
      </w:r>
      <w:r w:rsidRPr="0081697F">
        <w:rPr>
          <w:rFonts w:ascii="Verdana" w:hAnsi="Verdana"/>
          <w:sz w:val="24"/>
          <w:szCs w:val="24"/>
        </w:rPr>
        <w:t>the 1st respondent’s reply. Therefore no fresh issue of facts was</w:t>
      </w:r>
      <w:r w:rsidR="00074C31" w:rsidRPr="0081697F">
        <w:rPr>
          <w:rFonts w:ascii="Verdana" w:hAnsi="Verdana"/>
          <w:sz w:val="24"/>
          <w:szCs w:val="24"/>
        </w:rPr>
        <w:t xml:space="preserve"> </w:t>
      </w:r>
      <w:r w:rsidRPr="0081697F">
        <w:rPr>
          <w:rFonts w:ascii="Verdana" w:hAnsi="Verdana"/>
          <w:sz w:val="24"/>
          <w:szCs w:val="24"/>
        </w:rPr>
        <w:t>raised in paragraph 6 of the appellants’ reply.</w:t>
      </w:r>
    </w:p>
    <w:p w:rsidR="000E5697" w:rsidRDefault="000E5697" w:rsidP="0081697F">
      <w:pPr>
        <w:spacing w:before="240" w:line="276" w:lineRule="auto"/>
        <w:ind w:left="0" w:firstLine="0"/>
        <w:rPr>
          <w:rFonts w:ascii="Verdana" w:hAnsi="Verdana"/>
          <w:sz w:val="24"/>
          <w:szCs w:val="24"/>
        </w:rPr>
      </w:pPr>
    </w:p>
    <w:p w:rsidR="00910997" w:rsidRPr="0081697F" w:rsidRDefault="00910997" w:rsidP="0081697F">
      <w:pPr>
        <w:spacing w:before="240" w:line="276" w:lineRule="auto"/>
        <w:ind w:left="0" w:firstLine="0"/>
        <w:rPr>
          <w:rFonts w:ascii="Verdana" w:hAnsi="Verdana"/>
          <w:sz w:val="24"/>
          <w:szCs w:val="24"/>
        </w:rPr>
      </w:pPr>
      <w:r w:rsidRPr="0081697F">
        <w:rPr>
          <w:rFonts w:ascii="Verdana" w:hAnsi="Verdana"/>
          <w:sz w:val="24"/>
          <w:szCs w:val="24"/>
        </w:rPr>
        <w:t>In respect of paragraph 9 of the appellants’/petitioners’</w:t>
      </w:r>
      <w:r w:rsidR="00074C31" w:rsidRPr="0081697F">
        <w:rPr>
          <w:rFonts w:ascii="Verdana" w:hAnsi="Verdana"/>
          <w:sz w:val="24"/>
          <w:szCs w:val="24"/>
        </w:rPr>
        <w:t xml:space="preserve"> </w:t>
      </w:r>
      <w:r w:rsidRPr="0081697F">
        <w:rPr>
          <w:rFonts w:ascii="Verdana" w:hAnsi="Verdana"/>
          <w:sz w:val="24"/>
          <w:szCs w:val="24"/>
        </w:rPr>
        <w:t>reply, it was also a mere response to the allegations contained in</w:t>
      </w:r>
      <w:r w:rsidR="00074C31" w:rsidRPr="0081697F">
        <w:rPr>
          <w:rFonts w:ascii="Verdana" w:hAnsi="Verdana"/>
          <w:sz w:val="24"/>
          <w:szCs w:val="24"/>
        </w:rPr>
        <w:t xml:space="preserve"> </w:t>
      </w:r>
      <w:r w:rsidRPr="0081697F">
        <w:rPr>
          <w:rFonts w:ascii="Verdana" w:hAnsi="Verdana"/>
          <w:sz w:val="24"/>
          <w:szCs w:val="24"/>
        </w:rPr>
        <w:t>paragraphs 13,14,15,16,17,18 and 19 of the respondents’ reply</w:t>
      </w:r>
      <w:r w:rsidR="00074C31" w:rsidRPr="0081697F">
        <w:rPr>
          <w:rFonts w:ascii="Verdana" w:hAnsi="Verdana"/>
          <w:sz w:val="24"/>
          <w:szCs w:val="24"/>
        </w:rPr>
        <w:t xml:space="preserve"> </w:t>
      </w:r>
      <w:r w:rsidRPr="0081697F">
        <w:rPr>
          <w:rFonts w:ascii="Verdana" w:hAnsi="Verdana"/>
          <w:sz w:val="24"/>
          <w:szCs w:val="24"/>
        </w:rPr>
        <w:t>and repetition or re-emphasis of their pleadings in paragraphs</w:t>
      </w:r>
      <w:r w:rsidR="00074C31" w:rsidRPr="0081697F">
        <w:rPr>
          <w:rFonts w:ascii="Verdana" w:hAnsi="Verdana"/>
          <w:sz w:val="24"/>
          <w:szCs w:val="24"/>
        </w:rPr>
        <w:t xml:space="preserve"> </w:t>
      </w:r>
      <w:r w:rsidRPr="0081697F">
        <w:rPr>
          <w:rFonts w:ascii="Verdana" w:hAnsi="Verdana"/>
          <w:sz w:val="24"/>
          <w:szCs w:val="24"/>
        </w:rPr>
        <w:t>26-59 of the petition and there is nothing wrong in giving the 3rd</w:t>
      </w:r>
      <w:r w:rsidR="00074C31" w:rsidRPr="0081697F">
        <w:rPr>
          <w:rFonts w:ascii="Verdana" w:hAnsi="Verdana"/>
          <w:sz w:val="24"/>
          <w:szCs w:val="24"/>
        </w:rPr>
        <w:t xml:space="preserve"> </w:t>
      </w:r>
      <w:r w:rsidRPr="0081697F">
        <w:rPr>
          <w:rFonts w:ascii="Verdana" w:hAnsi="Verdana"/>
          <w:sz w:val="24"/>
          <w:szCs w:val="24"/>
        </w:rPr>
        <w:t>respondent notice to produce the electoral materials as mentioned</w:t>
      </w:r>
      <w:r w:rsidR="00074C31" w:rsidRPr="0081697F">
        <w:rPr>
          <w:rFonts w:ascii="Verdana" w:hAnsi="Verdana"/>
          <w:sz w:val="24"/>
          <w:szCs w:val="24"/>
        </w:rPr>
        <w:t xml:space="preserve"> </w:t>
      </w:r>
      <w:r w:rsidRPr="0081697F">
        <w:rPr>
          <w:rFonts w:ascii="Verdana" w:hAnsi="Verdana"/>
          <w:sz w:val="24"/>
          <w:szCs w:val="24"/>
        </w:rPr>
        <w:t>which in any case, the 3rd respondent said she produced but the</w:t>
      </w:r>
      <w:r w:rsidR="00074C31" w:rsidRPr="0081697F">
        <w:rPr>
          <w:rFonts w:ascii="Verdana" w:hAnsi="Verdana"/>
          <w:sz w:val="24"/>
          <w:szCs w:val="24"/>
        </w:rPr>
        <w:t xml:space="preserve"> </w:t>
      </w:r>
      <w:r w:rsidRPr="0081697F">
        <w:rPr>
          <w:rFonts w:ascii="Verdana" w:hAnsi="Verdana"/>
          <w:sz w:val="24"/>
          <w:szCs w:val="24"/>
        </w:rPr>
        <w:lastRenderedPageBreak/>
        <w:t>appellants could not utilize them adequately to buttress their</w:t>
      </w:r>
      <w:r w:rsidR="00074C31" w:rsidRPr="0081697F">
        <w:rPr>
          <w:rFonts w:ascii="Verdana" w:hAnsi="Verdana"/>
          <w:sz w:val="24"/>
          <w:szCs w:val="24"/>
        </w:rPr>
        <w:t xml:space="preserve"> </w:t>
      </w:r>
      <w:r w:rsidRPr="0081697F">
        <w:rPr>
          <w:rFonts w:ascii="Verdana" w:hAnsi="Verdana"/>
          <w:sz w:val="24"/>
          <w:szCs w:val="24"/>
        </w:rPr>
        <w:t>case, thus leading to the subsequent dismissal of the petition as</w:t>
      </w:r>
      <w:r w:rsidR="00074C31" w:rsidRPr="0081697F">
        <w:rPr>
          <w:rFonts w:ascii="Verdana" w:hAnsi="Verdana"/>
          <w:sz w:val="24"/>
          <w:szCs w:val="24"/>
        </w:rPr>
        <w:t xml:space="preserve"> </w:t>
      </w:r>
      <w:r w:rsidRPr="0081697F">
        <w:rPr>
          <w:rFonts w:ascii="Verdana" w:hAnsi="Verdana"/>
          <w:sz w:val="24"/>
          <w:szCs w:val="24"/>
        </w:rPr>
        <w:t>a consequence.</w:t>
      </w:r>
    </w:p>
    <w:p w:rsidR="000E5697" w:rsidRDefault="000E5697" w:rsidP="0081697F">
      <w:pPr>
        <w:spacing w:before="240" w:line="276" w:lineRule="auto"/>
        <w:ind w:left="0" w:firstLine="0"/>
        <w:rPr>
          <w:rFonts w:ascii="Verdana" w:hAnsi="Verdana"/>
          <w:sz w:val="24"/>
          <w:szCs w:val="24"/>
        </w:rPr>
      </w:pPr>
    </w:p>
    <w:p w:rsidR="00910997" w:rsidRPr="0081697F" w:rsidRDefault="00910997" w:rsidP="0081697F">
      <w:pPr>
        <w:spacing w:before="240" w:line="276" w:lineRule="auto"/>
        <w:ind w:left="0" w:firstLine="0"/>
        <w:rPr>
          <w:rFonts w:ascii="Verdana" w:hAnsi="Verdana"/>
          <w:sz w:val="24"/>
          <w:szCs w:val="24"/>
        </w:rPr>
      </w:pPr>
      <w:r w:rsidRPr="0081697F">
        <w:rPr>
          <w:rFonts w:ascii="Verdana" w:hAnsi="Verdana"/>
          <w:sz w:val="24"/>
          <w:szCs w:val="24"/>
        </w:rPr>
        <w:t>Turning to paragraph 10 of the petitioners’ reply, there is</w:t>
      </w:r>
      <w:r w:rsidR="00074C31" w:rsidRPr="0081697F">
        <w:rPr>
          <w:rFonts w:ascii="Verdana" w:hAnsi="Verdana"/>
          <w:sz w:val="24"/>
          <w:szCs w:val="24"/>
        </w:rPr>
        <w:t xml:space="preserve"> </w:t>
      </w:r>
      <w:r w:rsidRPr="0081697F">
        <w:rPr>
          <w:rFonts w:ascii="Verdana" w:hAnsi="Verdana"/>
          <w:sz w:val="24"/>
          <w:szCs w:val="24"/>
        </w:rPr>
        <w:t>nothing offensive or new in the facts pleaded in response to</w:t>
      </w:r>
      <w:r w:rsidR="00074C31" w:rsidRPr="0081697F">
        <w:rPr>
          <w:rFonts w:ascii="Verdana" w:hAnsi="Verdana"/>
          <w:sz w:val="24"/>
          <w:szCs w:val="24"/>
        </w:rPr>
        <w:t xml:space="preserve"> </w:t>
      </w:r>
      <w:r w:rsidRPr="0081697F">
        <w:rPr>
          <w:rFonts w:ascii="Verdana" w:hAnsi="Verdana"/>
          <w:sz w:val="24"/>
          <w:szCs w:val="24"/>
        </w:rPr>
        <w:t>paragraph 20 of the 1st respondent’s reply when the appellants</w:t>
      </w:r>
      <w:r w:rsidR="00074C31" w:rsidRPr="0081697F">
        <w:rPr>
          <w:rFonts w:ascii="Verdana" w:hAnsi="Verdana"/>
          <w:sz w:val="24"/>
          <w:szCs w:val="24"/>
        </w:rPr>
        <w:t xml:space="preserve"> </w:t>
      </w:r>
      <w:r w:rsidRPr="0081697F">
        <w:rPr>
          <w:rFonts w:ascii="Verdana" w:hAnsi="Verdana"/>
          <w:sz w:val="24"/>
          <w:szCs w:val="24"/>
        </w:rPr>
        <w:t>merely averred that after the exclusion of all unlawful votes,</w:t>
      </w:r>
      <w:r w:rsidR="00074C31" w:rsidRPr="0081697F">
        <w:rPr>
          <w:rFonts w:ascii="Verdana" w:hAnsi="Verdana"/>
          <w:sz w:val="24"/>
          <w:szCs w:val="24"/>
        </w:rPr>
        <w:t xml:space="preserve"> </w:t>
      </w:r>
      <w:r w:rsidRPr="0081697F">
        <w:rPr>
          <w:rFonts w:ascii="Verdana" w:hAnsi="Verdana"/>
          <w:sz w:val="24"/>
          <w:szCs w:val="24"/>
        </w:rPr>
        <w:t>deduction of all wrongly added votes, and addition of all</w:t>
      </w:r>
      <w:r w:rsidR="00074C31" w:rsidRPr="0081697F">
        <w:rPr>
          <w:rFonts w:ascii="Verdana" w:hAnsi="Verdana"/>
          <w:sz w:val="24"/>
          <w:szCs w:val="24"/>
        </w:rPr>
        <w:t xml:space="preserve"> </w:t>
      </w:r>
      <w:r w:rsidRPr="0081697F">
        <w:rPr>
          <w:rFonts w:ascii="Verdana" w:hAnsi="Verdana"/>
          <w:sz w:val="24"/>
          <w:szCs w:val="24"/>
        </w:rPr>
        <w:t>unlawfully cancelled votes, they met all the constitutional</w:t>
      </w:r>
      <w:r w:rsidR="00074C31" w:rsidRPr="0081697F">
        <w:rPr>
          <w:rFonts w:ascii="Verdana" w:hAnsi="Verdana"/>
          <w:sz w:val="24"/>
          <w:szCs w:val="24"/>
        </w:rPr>
        <w:t xml:space="preserve"> </w:t>
      </w:r>
      <w:r w:rsidRPr="0081697F">
        <w:rPr>
          <w:rFonts w:ascii="Verdana" w:hAnsi="Verdana"/>
          <w:sz w:val="24"/>
          <w:szCs w:val="24"/>
        </w:rPr>
        <w:t>requirements for them to be returned as winners of the election.</w:t>
      </w:r>
    </w:p>
    <w:p w:rsidR="000E5697" w:rsidRDefault="000E5697" w:rsidP="0081697F">
      <w:pPr>
        <w:spacing w:before="240" w:line="276" w:lineRule="auto"/>
        <w:ind w:left="0" w:firstLine="0"/>
        <w:rPr>
          <w:rFonts w:ascii="Verdana" w:hAnsi="Verdana"/>
          <w:sz w:val="24"/>
          <w:szCs w:val="24"/>
        </w:rPr>
      </w:pPr>
    </w:p>
    <w:p w:rsidR="00910997" w:rsidRPr="0081697F" w:rsidRDefault="00910997" w:rsidP="0081697F">
      <w:pPr>
        <w:spacing w:before="240" w:line="276" w:lineRule="auto"/>
        <w:ind w:left="0" w:firstLine="0"/>
        <w:rPr>
          <w:rFonts w:ascii="Verdana" w:hAnsi="Verdana"/>
          <w:sz w:val="24"/>
          <w:szCs w:val="24"/>
        </w:rPr>
      </w:pPr>
      <w:r w:rsidRPr="0081697F">
        <w:rPr>
          <w:rFonts w:ascii="Verdana" w:hAnsi="Verdana"/>
          <w:sz w:val="24"/>
          <w:szCs w:val="24"/>
        </w:rPr>
        <w:t>This is because by the grounds upon which the petition was</w:t>
      </w:r>
      <w:r w:rsidR="00074C31" w:rsidRPr="0081697F">
        <w:rPr>
          <w:rFonts w:ascii="Verdana" w:hAnsi="Verdana"/>
          <w:sz w:val="24"/>
          <w:szCs w:val="24"/>
        </w:rPr>
        <w:t xml:space="preserve"> </w:t>
      </w:r>
      <w:r w:rsidRPr="0081697F">
        <w:rPr>
          <w:rFonts w:ascii="Verdana" w:hAnsi="Verdana"/>
          <w:sz w:val="24"/>
          <w:szCs w:val="24"/>
        </w:rPr>
        <w:t>predicated, the petitioners alleged that the 1st respondent was</w:t>
      </w:r>
      <w:r w:rsidR="00074C31" w:rsidRPr="0081697F">
        <w:rPr>
          <w:rFonts w:ascii="Verdana" w:hAnsi="Verdana"/>
          <w:sz w:val="24"/>
          <w:szCs w:val="24"/>
        </w:rPr>
        <w:t xml:space="preserve"> </w:t>
      </w:r>
      <w:r w:rsidRPr="0081697F">
        <w:rPr>
          <w:rFonts w:ascii="Verdana" w:hAnsi="Verdana"/>
          <w:sz w:val="24"/>
          <w:szCs w:val="24"/>
        </w:rPr>
        <w:t>not duly elected at the disputed election, and that the election in</w:t>
      </w:r>
      <w:r w:rsidR="00074C31" w:rsidRPr="0081697F">
        <w:rPr>
          <w:rFonts w:ascii="Verdana" w:hAnsi="Verdana"/>
          <w:sz w:val="24"/>
          <w:szCs w:val="24"/>
        </w:rPr>
        <w:t xml:space="preserve"> </w:t>
      </w:r>
      <w:r w:rsidRPr="0081697F">
        <w:rPr>
          <w:rFonts w:ascii="Verdana" w:hAnsi="Verdana"/>
          <w:sz w:val="24"/>
          <w:szCs w:val="24"/>
        </w:rPr>
        <w:t>the various Local Government Areas aforementioned was invalid</w:t>
      </w:r>
      <w:r w:rsidR="00074C31" w:rsidRPr="0081697F">
        <w:rPr>
          <w:rFonts w:ascii="Verdana" w:hAnsi="Verdana"/>
          <w:sz w:val="24"/>
          <w:szCs w:val="24"/>
        </w:rPr>
        <w:t xml:space="preserve"> </w:t>
      </w:r>
      <w:r w:rsidRPr="0081697F">
        <w:rPr>
          <w:rFonts w:ascii="Verdana" w:hAnsi="Verdana"/>
          <w:sz w:val="24"/>
          <w:szCs w:val="24"/>
        </w:rPr>
        <w:t>by reason of corrupt practices and non-compliance with the</w:t>
      </w:r>
      <w:r w:rsidR="00074C31" w:rsidRPr="0081697F">
        <w:rPr>
          <w:rFonts w:ascii="Verdana" w:hAnsi="Verdana"/>
          <w:sz w:val="24"/>
          <w:szCs w:val="24"/>
        </w:rPr>
        <w:t xml:space="preserve"> </w:t>
      </w:r>
      <w:r w:rsidRPr="0081697F">
        <w:rPr>
          <w:rFonts w:ascii="Verdana" w:hAnsi="Verdana"/>
          <w:sz w:val="24"/>
          <w:szCs w:val="24"/>
        </w:rPr>
        <w:t>Electoral Act, 2010 (as amended).</w:t>
      </w:r>
    </w:p>
    <w:p w:rsidR="000E5697" w:rsidRDefault="000E5697" w:rsidP="0081697F">
      <w:pPr>
        <w:spacing w:before="240" w:line="276" w:lineRule="auto"/>
        <w:ind w:left="0" w:firstLine="0"/>
        <w:rPr>
          <w:rFonts w:ascii="Verdana" w:hAnsi="Verdana"/>
          <w:sz w:val="24"/>
          <w:szCs w:val="24"/>
        </w:rPr>
      </w:pPr>
    </w:p>
    <w:p w:rsidR="00910997" w:rsidRPr="0081697F" w:rsidRDefault="00910997" w:rsidP="0081697F">
      <w:pPr>
        <w:spacing w:before="240" w:line="276" w:lineRule="auto"/>
        <w:ind w:left="0" w:firstLine="0"/>
        <w:rPr>
          <w:rFonts w:ascii="Verdana" w:hAnsi="Verdana"/>
          <w:sz w:val="24"/>
          <w:szCs w:val="24"/>
        </w:rPr>
      </w:pPr>
      <w:r w:rsidRPr="0081697F">
        <w:rPr>
          <w:rFonts w:ascii="Verdana" w:hAnsi="Verdana"/>
          <w:sz w:val="24"/>
          <w:szCs w:val="24"/>
        </w:rPr>
        <w:t>Also by reliefs (a) - (e) of the petition, the so-called</w:t>
      </w:r>
      <w:r w:rsidR="00074C31" w:rsidRPr="0081697F">
        <w:rPr>
          <w:rFonts w:ascii="Verdana" w:hAnsi="Verdana"/>
          <w:sz w:val="24"/>
          <w:szCs w:val="24"/>
        </w:rPr>
        <w:t xml:space="preserve"> </w:t>
      </w:r>
      <w:r w:rsidRPr="0081697F">
        <w:rPr>
          <w:rFonts w:ascii="Verdana" w:hAnsi="Verdana"/>
          <w:sz w:val="24"/>
          <w:szCs w:val="24"/>
        </w:rPr>
        <w:t>offensive paragraphs were sustainable if proven and were</w:t>
      </w:r>
      <w:r w:rsidR="00074C31" w:rsidRPr="0081697F">
        <w:rPr>
          <w:rFonts w:ascii="Verdana" w:hAnsi="Verdana"/>
          <w:sz w:val="24"/>
          <w:szCs w:val="24"/>
        </w:rPr>
        <w:t xml:space="preserve"> </w:t>
      </w:r>
      <w:r w:rsidRPr="0081697F">
        <w:rPr>
          <w:rFonts w:ascii="Verdana" w:hAnsi="Verdana"/>
          <w:sz w:val="24"/>
          <w:szCs w:val="24"/>
        </w:rPr>
        <w:t>therefore competent. I am also not prepared to concede that</w:t>
      </w:r>
      <w:r w:rsidR="00074C31" w:rsidRPr="0081697F">
        <w:rPr>
          <w:rFonts w:ascii="Verdana" w:hAnsi="Verdana"/>
          <w:sz w:val="24"/>
          <w:szCs w:val="24"/>
        </w:rPr>
        <w:t xml:space="preserve"> </w:t>
      </w:r>
      <w:r w:rsidRPr="0081697F">
        <w:rPr>
          <w:rFonts w:ascii="Verdana" w:hAnsi="Verdana"/>
          <w:sz w:val="24"/>
          <w:szCs w:val="24"/>
        </w:rPr>
        <w:t>paragraph 11 of the appellants’ reply raised any fresh issues of</w:t>
      </w:r>
      <w:r w:rsidR="00074C31" w:rsidRPr="0081697F">
        <w:rPr>
          <w:rFonts w:ascii="Verdana" w:hAnsi="Verdana"/>
          <w:sz w:val="24"/>
          <w:szCs w:val="24"/>
        </w:rPr>
        <w:t xml:space="preserve"> </w:t>
      </w:r>
      <w:r w:rsidRPr="0081697F">
        <w:rPr>
          <w:rFonts w:ascii="Verdana" w:hAnsi="Verdana"/>
          <w:sz w:val="24"/>
          <w:szCs w:val="24"/>
        </w:rPr>
        <w:t>cancellation of votes by their illustration through charts depicting</w:t>
      </w:r>
      <w:r w:rsidR="00074C31" w:rsidRPr="0081697F">
        <w:rPr>
          <w:rFonts w:ascii="Verdana" w:hAnsi="Verdana"/>
          <w:sz w:val="24"/>
          <w:szCs w:val="24"/>
        </w:rPr>
        <w:t xml:space="preserve"> </w:t>
      </w:r>
      <w:r w:rsidRPr="0081697F">
        <w:rPr>
          <w:rFonts w:ascii="Verdana" w:hAnsi="Verdana"/>
          <w:sz w:val="24"/>
          <w:szCs w:val="24"/>
        </w:rPr>
        <w:t>the units in the various Local Government Areas where their</w:t>
      </w:r>
      <w:r w:rsidR="00074C31" w:rsidRPr="0081697F">
        <w:rPr>
          <w:rFonts w:ascii="Verdana" w:hAnsi="Verdana"/>
          <w:sz w:val="24"/>
          <w:szCs w:val="24"/>
        </w:rPr>
        <w:t xml:space="preserve"> </w:t>
      </w:r>
      <w:r w:rsidRPr="0081697F">
        <w:rPr>
          <w:rFonts w:ascii="Verdana" w:hAnsi="Verdana"/>
          <w:sz w:val="24"/>
          <w:szCs w:val="24"/>
        </w:rPr>
        <w:t>votes were unlawfully cancelled. The appellants were merely</w:t>
      </w:r>
      <w:r w:rsidR="00074C31" w:rsidRPr="0081697F">
        <w:rPr>
          <w:rFonts w:ascii="Verdana" w:hAnsi="Verdana"/>
          <w:sz w:val="24"/>
          <w:szCs w:val="24"/>
        </w:rPr>
        <w:t xml:space="preserve"> </w:t>
      </w:r>
      <w:r w:rsidRPr="0081697F">
        <w:rPr>
          <w:rFonts w:ascii="Verdana" w:hAnsi="Verdana"/>
          <w:sz w:val="24"/>
          <w:szCs w:val="24"/>
        </w:rPr>
        <w:t>reacting further to the 1st respondent’s allegations in paragraph</w:t>
      </w:r>
      <w:r w:rsidR="00074C31" w:rsidRPr="0081697F">
        <w:rPr>
          <w:rFonts w:ascii="Verdana" w:hAnsi="Verdana"/>
          <w:sz w:val="24"/>
          <w:szCs w:val="24"/>
        </w:rPr>
        <w:t xml:space="preserve"> </w:t>
      </w:r>
      <w:r w:rsidRPr="0081697F">
        <w:rPr>
          <w:rFonts w:ascii="Verdana" w:hAnsi="Verdana"/>
          <w:sz w:val="24"/>
          <w:szCs w:val="24"/>
        </w:rPr>
        <w:t>21, and indeed 22 of the 1st respondent’s reply where the said</w:t>
      </w:r>
      <w:r w:rsidR="00074C31" w:rsidRPr="0081697F">
        <w:rPr>
          <w:rFonts w:ascii="Verdana" w:hAnsi="Verdana"/>
          <w:sz w:val="24"/>
          <w:szCs w:val="24"/>
        </w:rPr>
        <w:t xml:space="preserve"> </w:t>
      </w:r>
      <w:r w:rsidRPr="0081697F">
        <w:rPr>
          <w:rFonts w:ascii="Verdana" w:hAnsi="Verdana"/>
          <w:sz w:val="24"/>
          <w:szCs w:val="24"/>
        </w:rPr>
        <w:t>respondent denied the appellants’ earlier assertion that their votes</w:t>
      </w:r>
      <w:r w:rsidR="00074C31" w:rsidRPr="0081697F">
        <w:rPr>
          <w:rFonts w:ascii="Verdana" w:hAnsi="Verdana"/>
          <w:sz w:val="24"/>
          <w:szCs w:val="24"/>
        </w:rPr>
        <w:t xml:space="preserve"> </w:t>
      </w:r>
      <w:r w:rsidRPr="0081697F">
        <w:rPr>
          <w:rFonts w:ascii="Verdana" w:hAnsi="Verdana"/>
          <w:sz w:val="24"/>
          <w:szCs w:val="24"/>
        </w:rPr>
        <w:t>were unlawfully cancelled and that the 1st respondent scored</w:t>
      </w:r>
      <w:r w:rsidR="00074C31" w:rsidRPr="0081697F">
        <w:rPr>
          <w:rFonts w:ascii="Verdana" w:hAnsi="Verdana"/>
          <w:sz w:val="24"/>
          <w:szCs w:val="24"/>
        </w:rPr>
        <w:t xml:space="preserve"> </w:t>
      </w:r>
      <w:r w:rsidRPr="0081697F">
        <w:rPr>
          <w:rFonts w:ascii="Verdana" w:hAnsi="Verdana"/>
          <w:sz w:val="24"/>
          <w:szCs w:val="24"/>
        </w:rPr>
        <w:t>more than 1/4 of the total votes cast in at least two thirds of the</w:t>
      </w:r>
      <w:r w:rsidR="00074C31" w:rsidRPr="0081697F">
        <w:rPr>
          <w:rFonts w:ascii="Verdana" w:hAnsi="Verdana"/>
          <w:sz w:val="24"/>
          <w:szCs w:val="24"/>
        </w:rPr>
        <w:t xml:space="preserve"> </w:t>
      </w:r>
      <w:r w:rsidRPr="0081697F">
        <w:rPr>
          <w:rFonts w:ascii="Verdana" w:hAnsi="Verdana"/>
          <w:sz w:val="24"/>
          <w:szCs w:val="24"/>
        </w:rPr>
        <w:t xml:space="preserve">total number of the Local Government Areas in </w:t>
      </w:r>
      <w:proofErr w:type="spellStart"/>
      <w:r w:rsidRPr="0081697F">
        <w:rPr>
          <w:rFonts w:ascii="Verdana" w:hAnsi="Verdana"/>
          <w:sz w:val="24"/>
          <w:szCs w:val="24"/>
        </w:rPr>
        <w:t>Nassarawa</w:t>
      </w:r>
      <w:proofErr w:type="spellEnd"/>
      <w:r w:rsidRPr="0081697F">
        <w:rPr>
          <w:rFonts w:ascii="Verdana" w:hAnsi="Verdana"/>
          <w:sz w:val="24"/>
          <w:szCs w:val="24"/>
        </w:rPr>
        <w:t xml:space="preserve"> State,</w:t>
      </w:r>
      <w:r w:rsidR="00074C31" w:rsidRPr="0081697F">
        <w:rPr>
          <w:rFonts w:ascii="Verdana" w:hAnsi="Verdana"/>
          <w:sz w:val="24"/>
          <w:szCs w:val="24"/>
        </w:rPr>
        <w:t xml:space="preserve"> </w:t>
      </w:r>
      <w:r w:rsidRPr="0081697F">
        <w:rPr>
          <w:rFonts w:ascii="Verdana" w:hAnsi="Verdana"/>
          <w:sz w:val="24"/>
          <w:szCs w:val="24"/>
        </w:rPr>
        <w:t>while the second petitioner scored only 178,983 at the election.</w:t>
      </w:r>
    </w:p>
    <w:p w:rsidR="000E5697" w:rsidRDefault="000E5697" w:rsidP="0081697F">
      <w:pPr>
        <w:spacing w:before="240" w:line="276" w:lineRule="auto"/>
        <w:ind w:left="0" w:firstLine="0"/>
        <w:rPr>
          <w:rFonts w:ascii="Verdana" w:hAnsi="Verdana"/>
          <w:sz w:val="24"/>
          <w:szCs w:val="24"/>
        </w:rPr>
      </w:pPr>
    </w:p>
    <w:p w:rsidR="00910997" w:rsidRPr="0081697F" w:rsidRDefault="00910997" w:rsidP="0081697F">
      <w:pPr>
        <w:spacing w:before="240" w:line="276" w:lineRule="auto"/>
        <w:ind w:left="0" w:firstLine="0"/>
        <w:rPr>
          <w:rFonts w:ascii="Verdana" w:hAnsi="Verdana"/>
          <w:sz w:val="24"/>
          <w:szCs w:val="24"/>
        </w:rPr>
      </w:pPr>
      <w:r w:rsidRPr="0081697F">
        <w:rPr>
          <w:rFonts w:ascii="Verdana" w:hAnsi="Verdana"/>
          <w:sz w:val="24"/>
          <w:szCs w:val="24"/>
        </w:rPr>
        <w:lastRenderedPageBreak/>
        <w:t>A careful perusal of the reply of the 1st respondent to the</w:t>
      </w:r>
      <w:r w:rsidR="00074C31" w:rsidRPr="0081697F">
        <w:rPr>
          <w:rFonts w:ascii="Verdana" w:hAnsi="Verdana"/>
          <w:sz w:val="24"/>
          <w:szCs w:val="24"/>
        </w:rPr>
        <w:t xml:space="preserve"> </w:t>
      </w:r>
      <w:r w:rsidRPr="0081697F">
        <w:rPr>
          <w:rFonts w:ascii="Verdana" w:hAnsi="Verdana"/>
          <w:sz w:val="24"/>
          <w:szCs w:val="24"/>
        </w:rPr>
        <w:t>petition will reveal that the said respondent at pages 846, 847,</w:t>
      </w:r>
      <w:r w:rsidR="00074C31" w:rsidRPr="0081697F">
        <w:rPr>
          <w:rFonts w:ascii="Verdana" w:hAnsi="Verdana"/>
          <w:sz w:val="24"/>
          <w:szCs w:val="24"/>
        </w:rPr>
        <w:t xml:space="preserve"> </w:t>
      </w:r>
      <w:r w:rsidRPr="0081697F">
        <w:rPr>
          <w:rFonts w:ascii="Verdana" w:hAnsi="Verdana"/>
          <w:sz w:val="24"/>
          <w:szCs w:val="24"/>
        </w:rPr>
        <w:t>848, 849 and 850, supported his pleadings with charts in</w:t>
      </w:r>
      <w:r w:rsidR="00074C31" w:rsidRPr="0081697F">
        <w:rPr>
          <w:rFonts w:ascii="Verdana" w:hAnsi="Verdana"/>
          <w:sz w:val="24"/>
          <w:szCs w:val="24"/>
        </w:rPr>
        <w:t xml:space="preserve"> </w:t>
      </w:r>
      <w:r w:rsidRPr="0081697F">
        <w:rPr>
          <w:rFonts w:ascii="Verdana" w:hAnsi="Verdana"/>
          <w:sz w:val="24"/>
          <w:szCs w:val="24"/>
        </w:rPr>
        <w:t>vehemently denying the petitioners’ allegations of inflation of</w:t>
      </w:r>
      <w:r w:rsidR="00074C31" w:rsidRPr="0081697F">
        <w:rPr>
          <w:rFonts w:ascii="Verdana" w:hAnsi="Verdana"/>
          <w:sz w:val="24"/>
          <w:szCs w:val="24"/>
        </w:rPr>
        <w:t xml:space="preserve"> </w:t>
      </w:r>
      <w:r w:rsidRPr="0081697F">
        <w:rPr>
          <w:rFonts w:ascii="Verdana" w:hAnsi="Verdana"/>
          <w:sz w:val="24"/>
          <w:szCs w:val="24"/>
        </w:rPr>
        <w:t>votes and over-voting in the various Local Government Areas</w:t>
      </w:r>
      <w:r w:rsidR="00074C31" w:rsidRPr="0081697F">
        <w:rPr>
          <w:rFonts w:ascii="Verdana" w:hAnsi="Verdana"/>
          <w:sz w:val="24"/>
          <w:szCs w:val="24"/>
        </w:rPr>
        <w:t xml:space="preserve"> </w:t>
      </w:r>
      <w:r w:rsidRPr="0081697F">
        <w:rPr>
          <w:rFonts w:ascii="Verdana" w:hAnsi="Verdana"/>
          <w:sz w:val="24"/>
          <w:szCs w:val="24"/>
        </w:rPr>
        <w:t xml:space="preserve">of </w:t>
      </w:r>
      <w:proofErr w:type="spellStart"/>
      <w:r w:rsidRPr="0081697F">
        <w:rPr>
          <w:rFonts w:ascii="Verdana" w:hAnsi="Verdana"/>
          <w:sz w:val="24"/>
          <w:szCs w:val="24"/>
        </w:rPr>
        <w:t>Nassarawa</w:t>
      </w:r>
      <w:proofErr w:type="spellEnd"/>
      <w:r w:rsidRPr="0081697F">
        <w:rPr>
          <w:rFonts w:ascii="Verdana" w:hAnsi="Verdana"/>
          <w:sz w:val="24"/>
          <w:szCs w:val="24"/>
        </w:rPr>
        <w:t xml:space="preserve"> State where such malpractices allegedly took</w:t>
      </w:r>
      <w:r w:rsidR="00074C31" w:rsidRPr="0081697F">
        <w:rPr>
          <w:rFonts w:ascii="Verdana" w:hAnsi="Verdana"/>
          <w:sz w:val="24"/>
          <w:szCs w:val="24"/>
        </w:rPr>
        <w:t xml:space="preserve"> </w:t>
      </w:r>
      <w:r w:rsidRPr="0081697F">
        <w:rPr>
          <w:rFonts w:ascii="Verdana" w:hAnsi="Verdana"/>
          <w:sz w:val="24"/>
          <w:szCs w:val="24"/>
        </w:rPr>
        <w:t>place. To the best of my opinion, the appellants were merely</w:t>
      </w:r>
      <w:r w:rsidR="00074C31" w:rsidRPr="0081697F">
        <w:rPr>
          <w:rFonts w:ascii="Verdana" w:hAnsi="Verdana"/>
          <w:sz w:val="24"/>
          <w:szCs w:val="24"/>
        </w:rPr>
        <w:t xml:space="preserve"> </w:t>
      </w:r>
      <w:r w:rsidRPr="0081697F">
        <w:rPr>
          <w:rFonts w:ascii="Verdana" w:hAnsi="Verdana"/>
          <w:sz w:val="24"/>
          <w:szCs w:val="24"/>
        </w:rPr>
        <w:t>supplying the respondents with further particulars of malpractices</w:t>
      </w:r>
      <w:r w:rsidR="00074C31" w:rsidRPr="0081697F">
        <w:rPr>
          <w:rFonts w:ascii="Verdana" w:hAnsi="Verdana"/>
          <w:sz w:val="24"/>
          <w:szCs w:val="24"/>
        </w:rPr>
        <w:t xml:space="preserve"> </w:t>
      </w:r>
      <w:r w:rsidRPr="0081697F">
        <w:rPr>
          <w:rFonts w:ascii="Verdana" w:hAnsi="Verdana"/>
          <w:sz w:val="24"/>
          <w:szCs w:val="24"/>
        </w:rPr>
        <w:t>and non-compliance to debunk the denial by the respective</w:t>
      </w:r>
      <w:r w:rsidR="00074C31" w:rsidRPr="0081697F">
        <w:rPr>
          <w:rFonts w:ascii="Verdana" w:hAnsi="Verdana"/>
          <w:sz w:val="24"/>
          <w:szCs w:val="24"/>
        </w:rPr>
        <w:t xml:space="preserve"> </w:t>
      </w:r>
      <w:r w:rsidRPr="0081697F">
        <w:rPr>
          <w:rFonts w:ascii="Verdana" w:hAnsi="Verdana"/>
          <w:sz w:val="24"/>
          <w:szCs w:val="24"/>
        </w:rPr>
        <w:t>respondents in their replies to the petition.</w:t>
      </w:r>
    </w:p>
    <w:p w:rsidR="000E5697" w:rsidRDefault="000E5697" w:rsidP="0081697F">
      <w:pPr>
        <w:spacing w:before="240" w:line="276" w:lineRule="auto"/>
        <w:ind w:left="0" w:firstLine="0"/>
        <w:rPr>
          <w:rFonts w:ascii="Verdana" w:hAnsi="Verdana"/>
          <w:sz w:val="24"/>
          <w:szCs w:val="24"/>
        </w:rPr>
      </w:pPr>
    </w:p>
    <w:p w:rsidR="000E5697" w:rsidRDefault="00910997" w:rsidP="0081697F">
      <w:pPr>
        <w:spacing w:before="240" w:line="276" w:lineRule="auto"/>
        <w:ind w:left="0" w:firstLine="0"/>
        <w:rPr>
          <w:rFonts w:ascii="Verdana" w:hAnsi="Verdana"/>
          <w:sz w:val="24"/>
          <w:szCs w:val="24"/>
        </w:rPr>
      </w:pPr>
      <w:r w:rsidRPr="0081697F">
        <w:rPr>
          <w:rFonts w:ascii="Verdana" w:hAnsi="Verdana"/>
          <w:sz w:val="24"/>
          <w:szCs w:val="24"/>
        </w:rPr>
        <w:t xml:space="preserve">In </w:t>
      </w:r>
      <w:proofErr w:type="spellStart"/>
      <w:r w:rsidRPr="0081697F">
        <w:rPr>
          <w:rFonts w:ascii="Verdana" w:hAnsi="Verdana"/>
          <w:sz w:val="24"/>
          <w:szCs w:val="24"/>
        </w:rPr>
        <w:t>Dingyadi</w:t>
      </w:r>
      <w:proofErr w:type="spellEnd"/>
      <w:r w:rsidRPr="0081697F">
        <w:rPr>
          <w:rFonts w:ascii="Verdana" w:hAnsi="Verdana"/>
          <w:sz w:val="24"/>
          <w:szCs w:val="24"/>
        </w:rPr>
        <w:t xml:space="preserve"> v. </w:t>
      </w:r>
      <w:proofErr w:type="spellStart"/>
      <w:r w:rsidRPr="0081697F">
        <w:rPr>
          <w:rFonts w:ascii="Verdana" w:hAnsi="Verdana"/>
          <w:sz w:val="24"/>
          <w:szCs w:val="24"/>
        </w:rPr>
        <w:t>Wamako</w:t>
      </w:r>
      <w:proofErr w:type="spellEnd"/>
      <w:r w:rsidRPr="0081697F">
        <w:rPr>
          <w:rFonts w:ascii="Verdana" w:hAnsi="Verdana"/>
          <w:sz w:val="24"/>
          <w:szCs w:val="24"/>
        </w:rPr>
        <w:t xml:space="preserve"> (2008) 17 NWLR (Pt. 1116) at</w:t>
      </w:r>
      <w:r w:rsidR="000E5697">
        <w:rPr>
          <w:rFonts w:ascii="Verdana" w:hAnsi="Verdana"/>
          <w:sz w:val="24"/>
          <w:szCs w:val="24"/>
        </w:rPr>
        <w:t xml:space="preserve"> </w:t>
      </w:r>
      <w:r w:rsidRPr="0081697F">
        <w:rPr>
          <w:rFonts w:ascii="Verdana" w:hAnsi="Verdana"/>
          <w:sz w:val="24"/>
          <w:szCs w:val="24"/>
        </w:rPr>
        <w:t>pages 442-443, it was held that:</w:t>
      </w:r>
      <w:r w:rsidR="00074C31" w:rsidRPr="0081697F">
        <w:rPr>
          <w:rFonts w:ascii="Verdana" w:hAnsi="Verdana"/>
          <w:sz w:val="24"/>
          <w:szCs w:val="24"/>
        </w:rPr>
        <w:t xml:space="preserve"> </w:t>
      </w:r>
    </w:p>
    <w:p w:rsidR="00910997" w:rsidRPr="0081697F" w:rsidRDefault="00910997" w:rsidP="000E5697">
      <w:pPr>
        <w:spacing w:before="240" w:line="276" w:lineRule="auto"/>
        <w:ind w:firstLine="0"/>
        <w:rPr>
          <w:rFonts w:ascii="Verdana" w:hAnsi="Verdana"/>
          <w:sz w:val="24"/>
          <w:szCs w:val="24"/>
        </w:rPr>
      </w:pPr>
      <w:r w:rsidRPr="0081697F">
        <w:rPr>
          <w:rFonts w:ascii="Verdana" w:hAnsi="Verdana"/>
          <w:sz w:val="24"/>
          <w:szCs w:val="24"/>
        </w:rPr>
        <w:t>“A petitioner is entitled to file a reply where the</w:t>
      </w:r>
      <w:r w:rsidR="00074C31" w:rsidRPr="0081697F">
        <w:rPr>
          <w:rFonts w:ascii="Verdana" w:hAnsi="Verdana"/>
          <w:sz w:val="24"/>
          <w:szCs w:val="24"/>
        </w:rPr>
        <w:t xml:space="preserve"> </w:t>
      </w:r>
      <w:r w:rsidRPr="0081697F">
        <w:rPr>
          <w:rFonts w:ascii="Verdana" w:hAnsi="Verdana"/>
          <w:sz w:val="24"/>
          <w:szCs w:val="24"/>
        </w:rPr>
        <w:t>respondent’s reply raises new issues of facts.</w:t>
      </w:r>
      <w:r w:rsidR="000E5697">
        <w:rPr>
          <w:rFonts w:ascii="Verdana" w:hAnsi="Verdana"/>
          <w:sz w:val="24"/>
          <w:szCs w:val="24"/>
        </w:rPr>
        <w:t xml:space="preserve"> </w:t>
      </w:r>
      <w:r w:rsidRPr="0081697F">
        <w:rPr>
          <w:rFonts w:ascii="Verdana" w:hAnsi="Verdana"/>
          <w:sz w:val="24"/>
          <w:szCs w:val="24"/>
        </w:rPr>
        <w:t>However, it is not open to the petitioner who is filing</w:t>
      </w:r>
      <w:r w:rsidR="00074C31" w:rsidRPr="0081697F">
        <w:rPr>
          <w:rFonts w:ascii="Verdana" w:hAnsi="Verdana"/>
          <w:sz w:val="24"/>
          <w:szCs w:val="24"/>
        </w:rPr>
        <w:t xml:space="preserve"> </w:t>
      </w:r>
      <w:r w:rsidRPr="0081697F">
        <w:rPr>
          <w:rFonts w:ascii="Verdana" w:hAnsi="Verdana"/>
          <w:sz w:val="24"/>
          <w:szCs w:val="24"/>
        </w:rPr>
        <w:t>a reply to bring in new facts, grounds or prayers</w:t>
      </w:r>
      <w:r w:rsidR="00074C31" w:rsidRPr="0081697F">
        <w:rPr>
          <w:rFonts w:ascii="Verdana" w:hAnsi="Verdana"/>
          <w:sz w:val="24"/>
          <w:szCs w:val="24"/>
        </w:rPr>
        <w:t xml:space="preserve"> </w:t>
      </w:r>
      <w:r w:rsidRPr="0081697F">
        <w:rPr>
          <w:rFonts w:ascii="Verdana" w:hAnsi="Verdana"/>
          <w:sz w:val="24"/>
          <w:szCs w:val="24"/>
        </w:rPr>
        <w:t>tending to amend or add to the contents of the petition.</w:t>
      </w:r>
    </w:p>
    <w:p w:rsidR="00910997" w:rsidRPr="0081697F" w:rsidRDefault="00910997" w:rsidP="000E5697">
      <w:pPr>
        <w:spacing w:before="240" w:line="276" w:lineRule="auto"/>
        <w:ind w:firstLine="0"/>
        <w:rPr>
          <w:rFonts w:ascii="Verdana" w:hAnsi="Verdana"/>
          <w:sz w:val="24"/>
          <w:szCs w:val="24"/>
        </w:rPr>
      </w:pPr>
      <w:r w:rsidRPr="0081697F">
        <w:rPr>
          <w:rFonts w:ascii="Verdana" w:hAnsi="Verdana"/>
          <w:sz w:val="24"/>
          <w:szCs w:val="24"/>
        </w:rPr>
        <w:t>In the instant ease, where the 1st and 2nd respondents</w:t>
      </w:r>
      <w:r w:rsidR="00074C31" w:rsidRPr="0081697F">
        <w:rPr>
          <w:rFonts w:ascii="Verdana" w:hAnsi="Verdana"/>
          <w:sz w:val="24"/>
          <w:szCs w:val="24"/>
        </w:rPr>
        <w:t xml:space="preserve"> </w:t>
      </w:r>
      <w:r w:rsidRPr="0081697F">
        <w:rPr>
          <w:rFonts w:ascii="Verdana" w:hAnsi="Verdana"/>
          <w:sz w:val="24"/>
          <w:szCs w:val="24"/>
        </w:rPr>
        <w:t>attached to their reply (defence) certain documents,</w:t>
      </w:r>
      <w:r w:rsidR="00074C31" w:rsidRPr="0081697F">
        <w:rPr>
          <w:rFonts w:ascii="Verdana" w:hAnsi="Verdana"/>
          <w:sz w:val="24"/>
          <w:szCs w:val="24"/>
        </w:rPr>
        <w:t xml:space="preserve"> </w:t>
      </w:r>
      <w:r w:rsidRPr="0081697F">
        <w:rPr>
          <w:rFonts w:ascii="Verdana" w:hAnsi="Verdana"/>
          <w:sz w:val="24"/>
          <w:szCs w:val="24"/>
        </w:rPr>
        <w:t>which if not responded to were capable of completely</w:t>
      </w:r>
      <w:r w:rsidR="00074C31" w:rsidRPr="0081697F">
        <w:rPr>
          <w:rFonts w:ascii="Verdana" w:hAnsi="Verdana"/>
          <w:sz w:val="24"/>
          <w:szCs w:val="24"/>
        </w:rPr>
        <w:t xml:space="preserve"> </w:t>
      </w:r>
      <w:r w:rsidRPr="0081697F">
        <w:rPr>
          <w:rFonts w:ascii="Verdana" w:hAnsi="Verdana"/>
          <w:sz w:val="24"/>
          <w:szCs w:val="24"/>
        </w:rPr>
        <w:t>knocking off the very foundation of the appellants’</w:t>
      </w:r>
      <w:r w:rsidR="00074C31" w:rsidRPr="0081697F">
        <w:rPr>
          <w:rFonts w:ascii="Verdana" w:hAnsi="Verdana"/>
          <w:sz w:val="24"/>
          <w:szCs w:val="24"/>
        </w:rPr>
        <w:t xml:space="preserve"> </w:t>
      </w:r>
      <w:r w:rsidRPr="0081697F">
        <w:rPr>
          <w:rFonts w:ascii="Verdana" w:hAnsi="Verdana"/>
          <w:sz w:val="24"/>
          <w:szCs w:val="24"/>
        </w:rPr>
        <w:t>claim, the only option open to the appellants was to</w:t>
      </w:r>
      <w:r w:rsidR="00074C31" w:rsidRPr="0081697F">
        <w:rPr>
          <w:rFonts w:ascii="Verdana" w:hAnsi="Verdana"/>
          <w:sz w:val="24"/>
          <w:szCs w:val="24"/>
        </w:rPr>
        <w:t xml:space="preserve"> </w:t>
      </w:r>
      <w:r w:rsidRPr="0081697F">
        <w:rPr>
          <w:rFonts w:ascii="Verdana" w:hAnsi="Verdana"/>
          <w:sz w:val="24"/>
          <w:szCs w:val="24"/>
        </w:rPr>
        <w:t>tender such defence evidence as would make such</w:t>
      </w:r>
      <w:r w:rsidR="00074C31" w:rsidRPr="0081697F">
        <w:rPr>
          <w:rFonts w:ascii="Verdana" w:hAnsi="Verdana"/>
          <w:sz w:val="24"/>
          <w:szCs w:val="24"/>
        </w:rPr>
        <w:t xml:space="preserve"> </w:t>
      </w:r>
      <w:r w:rsidRPr="0081697F">
        <w:rPr>
          <w:rFonts w:ascii="Verdana" w:hAnsi="Verdana"/>
          <w:sz w:val="24"/>
          <w:szCs w:val="24"/>
        </w:rPr>
        <w:t>defence untenable and not maintainable. In the</w:t>
      </w:r>
      <w:r w:rsidR="00074C31" w:rsidRPr="0081697F">
        <w:rPr>
          <w:rFonts w:ascii="Verdana" w:hAnsi="Verdana"/>
          <w:sz w:val="24"/>
          <w:szCs w:val="24"/>
        </w:rPr>
        <w:t xml:space="preserve"> </w:t>
      </w:r>
      <w:r w:rsidRPr="0081697F">
        <w:rPr>
          <w:rFonts w:ascii="Verdana" w:hAnsi="Verdana"/>
          <w:sz w:val="24"/>
          <w:szCs w:val="24"/>
        </w:rPr>
        <w:t>circumstance, the tribunal erred when it struck out</w:t>
      </w:r>
      <w:r w:rsidR="00074C31" w:rsidRPr="0081697F">
        <w:rPr>
          <w:rFonts w:ascii="Verdana" w:hAnsi="Verdana"/>
          <w:sz w:val="24"/>
          <w:szCs w:val="24"/>
        </w:rPr>
        <w:t xml:space="preserve"> </w:t>
      </w:r>
      <w:r w:rsidRPr="0081697F">
        <w:rPr>
          <w:rFonts w:ascii="Verdana" w:hAnsi="Verdana"/>
          <w:sz w:val="24"/>
          <w:szCs w:val="24"/>
        </w:rPr>
        <w:t>the appellants’ reply, which did not raise any new</w:t>
      </w:r>
      <w:r w:rsidR="00074C31" w:rsidRPr="0081697F">
        <w:rPr>
          <w:rFonts w:ascii="Verdana" w:hAnsi="Verdana"/>
          <w:sz w:val="24"/>
          <w:szCs w:val="24"/>
        </w:rPr>
        <w:t xml:space="preserve"> </w:t>
      </w:r>
      <w:r w:rsidRPr="0081697F">
        <w:rPr>
          <w:rFonts w:ascii="Verdana" w:hAnsi="Verdana"/>
          <w:sz w:val="24"/>
          <w:szCs w:val="24"/>
        </w:rPr>
        <w:t>issues, grounds or prayers but only sought to plead</w:t>
      </w:r>
      <w:r w:rsidR="00074C31" w:rsidRPr="0081697F">
        <w:rPr>
          <w:rFonts w:ascii="Verdana" w:hAnsi="Verdana"/>
          <w:sz w:val="24"/>
          <w:szCs w:val="24"/>
        </w:rPr>
        <w:t xml:space="preserve"> </w:t>
      </w:r>
      <w:r w:rsidRPr="0081697F">
        <w:rPr>
          <w:rFonts w:ascii="Verdana" w:hAnsi="Verdana"/>
          <w:sz w:val="24"/>
          <w:szCs w:val="24"/>
        </w:rPr>
        <w:t>facts that would make the 1st and 2nd respondent’s</w:t>
      </w:r>
      <w:r w:rsidR="00074C31" w:rsidRPr="0081697F">
        <w:rPr>
          <w:rFonts w:ascii="Verdana" w:hAnsi="Verdana"/>
          <w:sz w:val="24"/>
          <w:szCs w:val="24"/>
        </w:rPr>
        <w:t xml:space="preserve"> </w:t>
      </w:r>
      <w:r w:rsidRPr="0081697F">
        <w:rPr>
          <w:rFonts w:ascii="Verdana" w:hAnsi="Verdana"/>
          <w:sz w:val="24"/>
          <w:szCs w:val="24"/>
        </w:rPr>
        <w:t>defence untenable.”</w:t>
      </w:r>
      <w:r w:rsidR="00074C31" w:rsidRPr="0081697F">
        <w:rPr>
          <w:rFonts w:ascii="Verdana" w:hAnsi="Verdana"/>
          <w:sz w:val="24"/>
          <w:szCs w:val="24"/>
        </w:rPr>
        <w:t xml:space="preserve"> </w:t>
      </w:r>
      <w:r w:rsidRPr="0081697F">
        <w:rPr>
          <w:rFonts w:ascii="Verdana" w:hAnsi="Verdana"/>
          <w:sz w:val="24"/>
          <w:szCs w:val="24"/>
        </w:rPr>
        <w:t xml:space="preserve">See also </w:t>
      </w:r>
      <w:proofErr w:type="spellStart"/>
      <w:r w:rsidRPr="0081697F">
        <w:rPr>
          <w:rFonts w:ascii="Verdana" w:hAnsi="Verdana"/>
          <w:sz w:val="24"/>
          <w:szCs w:val="24"/>
        </w:rPr>
        <w:t>Adepoju</w:t>
      </w:r>
      <w:proofErr w:type="spellEnd"/>
      <w:r w:rsidRPr="0081697F">
        <w:rPr>
          <w:rFonts w:ascii="Verdana" w:hAnsi="Verdana"/>
          <w:sz w:val="24"/>
          <w:szCs w:val="24"/>
        </w:rPr>
        <w:t xml:space="preserve"> v. </w:t>
      </w:r>
      <w:proofErr w:type="spellStart"/>
      <w:r w:rsidRPr="0081697F">
        <w:rPr>
          <w:rFonts w:ascii="Verdana" w:hAnsi="Verdana"/>
          <w:sz w:val="24"/>
          <w:szCs w:val="24"/>
        </w:rPr>
        <w:t>Aladuyilemi</w:t>
      </w:r>
      <w:proofErr w:type="spellEnd"/>
      <w:r w:rsidRPr="0081697F">
        <w:rPr>
          <w:rFonts w:ascii="Verdana" w:hAnsi="Verdana"/>
          <w:sz w:val="24"/>
          <w:szCs w:val="24"/>
        </w:rPr>
        <w:t xml:space="preserve"> (1999) 5 NWLR (Pt. 603)</w:t>
      </w:r>
      <w:r w:rsidR="00074C31" w:rsidRPr="0081697F">
        <w:rPr>
          <w:rFonts w:ascii="Verdana" w:hAnsi="Verdana"/>
          <w:sz w:val="24"/>
          <w:szCs w:val="24"/>
        </w:rPr>
        <w:t xml:space="preserve"> </w:t>
      </w:r>
      <w:r w:rsidRPr="0081697F">
        <w:rPr>
          <w:rFonts w:ascii="Verdana" w:hAnsi="Verdana"/>
          <w:sz w:val="24"/>
          <w:szCs w:val="24"/>
        </w:rPr>
        <w:t xml:space="preserve">364, (1999) 4 LRCN 53; </w:t>
      </w:r>
      <w:proofErr w:type="spellStart"/>
      <w:r w:rsidRPr="0081697F">
        <w:rPr>
          <w:rFonts w:ascii="Verdana" w:hAnsi="Verdana"/>
          <w:sz w:val="24"/>
          <w:szCs w:val="24"/>
        </w:rPr>
        <w:t>Ikoro</w:t>
      </w:r>
      <w:proofErr w:type="spellEnd"/>
      <w:r w:rsidRPr="0081697F">
        <w:rPr>
          <w:rFonts w:ascii="Verdana" w:hAnsi="Verdana"/>
          <w:sz w:val="24"/>
          <w:szCs w:val="24"/>
        </w:rPr>
        <w:t xml:space="preserve"> v. </w:t>
      </w:r>
      <w:proofErr w:type="spellStart"/>
      <w:r w:rsidRPr="0081697F">
        <w:rPr>
          <w:rFonts w:ascii="Verdana" w:hAnsi="Verdana"/>
          <w:sz w:val="24"/>
          <w:szCs w:val="24"/>
        </w:rPr>
        <w:t>Izunaso</w:t>
      </w:r>
      <w:proofErr w:type="spellEnd"/>
      <w:r w:rsidRPr="0081697F">
        <w:rPr>
          <w:rFonts w:ascii="Verdana" w:hAnsi="Verdana"/>
          <w:sz w:val="24"/>
          <w:szCs w:val="24"/>
        </w:rPr>
        <w:t xml:space="preserve"> &amp; Ors. </w:t>
      </w:r>
      <w:proofErr w:type="gramStart"/>
      <w:r w:rsidRPr="0081697F">
        <w:rPr>
          <w:rFonts w:ascii="Verdana" w:hAnsi="Verdana"/>
          <w:sz w:val="24"/>
          <w:szCs w:val="24"/>
        </w:rPr>
        <w:t>(2008) 4</w:t>
      </w:r>
      <w:r w:rsidR="00074C31" w:rsidRPr="0081697F">
        <w:rPr>
          <w:rFonts w:ascii="Verdana" w:hAnsi="Verdana"/>
          <w:sz w:val="24"/>
          <w:szCs w:val="24"/>
        </w:rPr>
        <w:t xml:space="preserve"> </w:t>
      </w:r>
      <w:r w:rsidRPr="0081697F">
        <w:rPr>
          <w:rFonts w:ascii="Verdana" w:hAnsi="Verdana"/>
          <w:sz w:val="24"/>
          <w:szCs w:val="24"/>
        </w:rPr>
        <w:t>LRECN 17, (2009) 4 NWLR (Pt. 1130) 45, (2010) All FWLR</w:t>
      </w:r>
      <w:r w:rsidR="00074C31" w:rsidRPr="0081697F">
        <w:rPr>
          <w:rFonts w:ascii="Verdana" w:hAnsi="Verdana"/>
          <w:sz w:val="24"/>
          <w:szCs w:val="24"/>
        </w:rPr>
        <w:t xml:space="preserve"> </w:t>
      </w:r>
      <w:r w:rsidRPr="0081697F">
        <w:rPr>
          <w:rFonts w:ascii="Verdana" w:hAnsi="Verdana"/>
          <w:sz w:val="24"/>
          <w:szCs w:val="24"/>
        </w:rPr>
        <w:t xml:space="preserve">(Pt. 521) 1550 and Orji v. </w:t>
      </w:r>
      <w:proofErr w:type="spellStart"/>
      <w:r w:rsidRPr="0081697F">
        <w:rPr>
          <w:rFonts w:ascii="Verdana" w:hAnsi="Verdana"/>
          <w:sz w:val="24"/>
          <w:szCs w:val="24"/>
        </w:rPr>
        <w:t>Ugochukwu</w:t>
      </w:r>
      <w:proofErr w:type="spellEnd"/>
      <w:r w:rsidRPr="0081697F">
        <w:rPr>
          <w:rFonts w:ascii="Verdana" w:hAnsi="Verdana"/>
          <w:sz w:val="24"/>
          <w:szCs w:val="24"/>
        </w:rPr>
        <w:t xml:space="preserve"> (2009) 14 NWLR (Pt.</w:t>
      </w:r>
      <w:r w:rsidR="00074C31" w:rsidRPr="0081697F">
        <w:rPr>
          <w:rFonts w:ascii="Verdana" w:hAnsi="Verdana"/>
          <w:sz w:val="24"/>
          <w:szCs w:val="24"/>
        </w:rPr>
        <w:t xml:space="preserve"> </w:t>
      </w:r>
      <w:r w:rsidRPr="0081697F">
        <w:rPr>
          <w:rFonts w:ascii="Verdana" w:hAnsi="Verdana"/>
          <w:sz w:val="24"/>
          <w:szCs w:val="24"/>
        </w:rPr>
        <w:t>1161) 207.</w:t>
      </w:r>
      <w:proofErr w:type="gramEnd"/>
    </w:p>
    <w:p w:rsidR="000E5697" w:rsidRDefault="000E5697" w:rsidP="0081697F">
      <w:pPr>
        <w:spacing w:before="240" w:line="276" w:lineRule="auto"/>
        <w:ind w:left="0" w:firstLine="0"/>
        <w:rPr>
          <w:rFonts w:ascii="Verdana" w:hAnsi="Verdana"/>
          <w:sz w:val="24"/>
          <w:szCs w:val="24"/>
        </w:rPr>
      </w:pPr>
    </w:p>
    <w:p w:rsidR="00910997" w:rsidRPr="0081697F" w:rsidRDefault="00910997" w:rsidP="0081697F">
      <w:pPr>
        <w:spacing w:before="240" w:line="276" w:lineRule="auto"/>
        <w:ind w:left="0" w:firstLine="0"/>
        <w:rPr>
          <w:rFonts w:ascii="Verdana" w:hAnsi="Verdana"/>
          <w:sz w:val="24"/>
          <w:szCs w:val="24"/>
        </w:rPr>
      </w:pPr>
      <w:r w:rsidRPr="0081697F">
        <w:rPr>
          <w:rFonts w:ascii="Verdana" w:hAnsi="Verdana"/>
          <w:sz w:val="24"/>
          <w:szCs w:val="24"/>
        </w:rPr>
        <w:t>With the greatest respect to the learned counsel to the 1st</w:t>
      </w:r>
      <w:r w:rsidR="00074C31" w:rsidRPr="0081697F">
        <w:rPr>
          <w:rFonts w:ascii="Verdana" w:hAnsi="Verdana"/>
          <w:sz w:val="24"/>
          <w:szCs w:val="24"/>
        </w:rPr>
        <w:t xml:space="preserve"> </w:t>
      </w:r>
      <w:r w:rsidRPr="0081697F">
        <w:rPr>
          <w:rFonts w:ascii="Verdana" w:hAnsi="Verdana"/>
          <w:sz w:val="24"/>
          <w:szCs w:val="24"/>
        </w:rPr>
        <w:t>and 2nd respondents, the purported offensive paragraphs which</w:t>
      </w:r>
      <w:r w:rsidR="00074C31" w:rsidRPr="0081697F">
        <w:rPr>
          <w:rFonts w:ascii="Verdana" w:hAnsi="Verdana"/>
          <w:sz w:val="24"/>
          <w:szCs w:val="24"/>
        </w:rPr>
        <w:t xml:space="preserve"> </w:t>
      </w:r>
      <w:r w:rsidRPr="0081697F">
        <w:rPr>
          <w:rFonts w:ascii="Verdana" w:hAnsi="Verdana"/>
          <w:sz w:val="24"/>
          <w:szCs w:val="24"/>
        </w:rPr>
        <w:t>were highlighted in their briefs of argument were not incompetent</w:t>
      </w:r>
      <w:r w:rsidR="00074C31" w:rsidRPr="0081697F">
        <w:rPr>
          <w:rFonts w:ascii="Verdana" w:hAnsi="Verdana"/>
          <w:sz w:val="24"/>
          <w:szCs w:val="24"/>
        </w:rPr>
        <w:t xml:space="preserve"> </w:t>
      </w:r>
      <w:r w:rsidRPr="0081697F">
        <w:rPr>
          <w:rFonts w:ascii="Verdana" w:hAnsi="Verdana"/>
          <w:sz w:val="24"/>
          <w:szCs w:val="24"/>
        </w:rPr>
        <w:t xml:space="preserve">as no reason was advanced </w:t>
      </w:r>
      <w:r w:rsidRPr="0081697F">
        <w:rPr>
          <w:rFonts w:ascii="Verdana" w:hAnsi="Verdana"/>
          <w:sz w:val="24"/>
          <w:szCs w:val="24"/>
        </w:rPr>
        <w:lastRenderedPageBreak/>
        <w:t>by the learned members of the</w:t>
      </w:r>
      <w:r w:rsidR="00074C31" w:rsidRPr="0081697F">
        <w:rPr>
          <w:rFonts w:ascii="Verdana" w:hAnsi="Verdana"/>
          <w:sz w:val="24"/>
          <w:szCs w:val="24"/>
        </w:rPr>
        <w:t xml:space="preserve"> </w:t>
      </w:r>
      <w:r w:rsidRPr="0081697F">
        <w:rPr>
          <w:rFonts w:ascii="Verdana" w:hAnsi="Verdana"/>
          <w:sz w:val="24"/>
          <w:szCs w:val="24"/>
        </w:rPr>
        <w:t xml:space="preserve">Tribunal in striking them out. </w:t>
      </w:r>
      <w:proofErr w:type="spellStart"/>
      <w:r w:rsidRPr="0081697F">
        <w:rPr>
          <w:rFonts w:ascii="Verdana" w:hAnsi="Verdana"/>
          <w:sz w:val="24"/>
          <w:szCs w:val="24"/>
        </w:rPr>
        <w:t>Oke</w:t>
      </w:r>
      <w:proofErr w:type="spellEnd"/>
      <w:r w:rsidRPr="0081697F">
        <w:rPr>
          <w:rFonts w:ascii="Verdana" w:hAnsi="Verdana"/>
          <w:sz w:val="24"/>
          <w:szCs w:val="24"/>
        </w:rPr>
        <w:t xml:space="preserve"> v. </w:t>
      </w:r>
      <w:proofErr w:type="spellStart"/>
      <w:r w:rsidRPr="0081697F">
        <w:rPr>
          <w:rFonts w:ascii="Verdana" w:hAnsi="Verdana"/>
          <w:sz w:val="24"/>
          <w:szCs w:val="24"/>
        </w:rPr>
        <w:t>Mimiko</w:t>
      </w:r>
      <w:proofErr w:type="spellEnd"/>
      <w:r w:rsidRPr="0081697F">
        <w:rPr>
          <w:rFonts w:ascii="Verdana" w:hAnsi="Verdana"/>
          <w:sz w:val="24"/>
          <w:szCs w:val="24"/>
        </w:rPr>
        <w:t xml:space="preserve"> (2013) All FWLR</w:t>
      </w:r>
      <w:r w:rsidR="00074C31" w:rsidRPr="0081697F">
        <w:rPr>
          <w:rFonts w:ascii="Verdana" w:hAnsi="Verdana"/>
          <w:sz w:val="24"/>
          <w:szCs w:val="24"/>
        </w:rPr>
        <w:t xml:space="preserve"> </w:t>
      </w:r>
      <w:r w:rsidRPr="0081697F">
        <w:rPr>
          <w:rFonts w:ascii="Verdana" w:hAnsi="Verdana"/>
          <w:sz w:val="24"/>
          <w:szCs w:val="24"/>
        </w:rPr>
        <w:t>(PT. 693) 1853 At pages 1875 - 1876 &amp; pages 1877-1878,</w:t>
      </w:r>
      <w:r w:rsidR="00074C31" w:rsidRPr="0081697F">
        <w:rPr>
          <w:rFonts w:ascii="Verdana" w:hAnsi="Verdana"/>
          <w:sz w:val="24"/>
          <w:szCs w:val="24"/>
        </w:rPr>
        <w:t xml:space="preserve"> </w:t>
      </w:r>
      <w:r w:rsidRPr="0081697F">
        <w:rPr>
          <w:rFonts w:ascii="Verdana" w:hAnsi="Verdana"/>
          <w:sz w:val="24"/>
          <w:szCs w:val="24"/>
        </w:rPr>
        <w:t>(2013) LPELR - 20645; must have been decided on its peculiar</w:t>
      </w:r>
      <w:r w:rsidR="00074C31" w:rsidRPr="0081697F">
        <w:rPr>
          <w:rFonts w:ascii="Verdana" w:hAnsi="Verdana"/>
          <w:sz w:val="24"/>
          <w:szCs w:val="24"/>
        </w:rPr>
        <w:t xml:space="preserve"> </w:t>
      </w:r>
      <w:r w:rsidRPr="0081697F">
        <w:rPr>
          <w:rFonts w:ascii="Verdana" w:hAnsi="Verdana"/>
          <w:sz w:val="24"/>
          <w:szCs w:val="24"/>
        </w:rPr>
        <w:t>facts but on the facts and circumstances of the instant appeal,</w:t>
      </w:r>
      <w:r w:rsidR="00074C31" w:rsidRPr="0081697F">
        <w:rPr>
          <w:rFonts w:ascii="Verdana" w:hAnsi="Verdana"/>
          <w:sz w:val="24"/>
          <w:szCs w:val="24"/>
        </w:rPr>
        <w:t xml:space="preserve"> </w:t>
      </w:r>
      <w:r w:rsidRPr="0081697F">
        <w:rPr>
          <w:rFonts w:ascii="Verdana" w:hAnsi="Verdana"/>
          <w:sz w:val="24"/>
          <w:szCs w:val="24"/>
        </w:rPr>
        <w:t>the appellants were not attempting to amend the petition nor to</w:t>
      </w:r>
      <w:r w:rsidR="00074C31" w:rsidRPr="0081697F">
        <w:rPr>
          <w:rFonts w:ascii="Verdana" w:hAnsi="Verdana"/>
          <w:sz w:val="24"/>
          <w:szCs w:val="24"/>
        </w:rPr>
        <w:t xml:space="preserve"> </w:t>
      </w:r>
      <w:r w:rsidRPr="0081697F">
        <w:rPr>
          <w:rFonts w:ascii="Verdana" w:hAnsi="Verdana"/>
          <w:sz w:val="24"/>
          <w:szCs w:val="24"/>
        </w:rPr>
        <w:t>deprive the respondents of their right to fair hearing under section</w:t>
      </w:r>
      <w:r w:rsidR="00074C31" w:rsidRPr="0081697F">
        <w:rPr>
          <w:rFonts w:ascii="Verdana" w:hAnsi="Verdana"/>
          <w:sz w:val="24"/>
          <w:szCs w:val="24"/>
        </w:rPr>
        <w:t xml:space="preserve"> </w:t>
      </w:r>
      <w:r w:rsidRPr="0081697F">
        <w:rPr>
          <w:rFonts w:ascii="Verdana" w:hAnsi="Verdana"/>
          <w:sz w:val="24"/>
          <w:szCs w:val="24"/>
        </w:rPr>
        <w:t>36 of the Constitution of the Federal Republic of Nigeria, 1999</w:t>
      </w:r>
      <w:r w:rsidR="00074C31" w:rsidRPr="0081697F">
        <w:rPr>
          <w:rFonts w:ascii="Verdana" w:hAnsi="Verdana"/>
          <w:sz w:val="24"/>
          <w:szCs w:val="24"/>
        </w:rPr>
        <w:t xml:space="preserve"> </w:t>
      </w:r>
      <w:r w:rsidRPr="0081697F">
        <w:rPr>
          <w:rFonts w:ascii="Verdana" w:hAnsi="Verdana"/>
          <w:sz w:val="24"/>
          <w:szCs w:val="24"/>
        </w:rPr>
        <w:t>(as amended), by subterfuge. The authorities of Williamson v.</w:t>
      </w:r>
      <w:r w:rsidR="00074C31" w:rsidRPr="0081697F">
        <w:rPr>
          <w:rFonts w:ascii="Verdana" w:hAnsi="Verdana"/>
          <w:sz w:val="24"/>
          <w:szCs w:val="24"/>
        </w:rPr>
        <w:t xml:space="preserve"> </w:t>
      </w:r>
      <w:proofErr w:type="spellStart"/>
      <w:r w:rsidRPr="0081697F">
        <w:rPr>
          <w:rFonts w:ascii="Verdana" w:hAnsi="Verdana"/>
          <w:sz w:val="24"/>
          <w:szCs w:val="24"/>
        </w:rPr>
        <w:t>Northwestern</w:t>
      </w:r>
      <w:proofErr w:type="spellEnd"/>
      <w:r w:rsidRPr="0081697F">
        <w:rPr>
          <w:rFonts w:ascii="Verdana" w:hAnsi="Verdana"/>
          <w:sz w:val="24"/>
          <w:szCs w:val="24"/>
        </w:rPr>
        <w:t xml:space="preserve"> Railway Co. (1879) 12 </w:t>
      </w:r>
      <w:proofErr w:type="spellStart"/>
      <w:r w:rsidRPr="0081697F">
        <w:rPr>
          <w:rFonts w:ascii="Verdana" w:hAnsi="Verdana"/>
          <w:sz w:val="24"/>
          <w:szCs w:val="24"/>
        </w:rPr>
        <w:t>Ch.D</w:t>
      </w:r>
      <w:proofErr w:type="spellEnd"/>
      <w:r w:rsidRPr="0081697F">
        <w:rPr>
          <w:rFonts w:ascii="Verdana" w:hAnsi="Verdana"/>
          <w:sz w:val="24"/>
          <w:szCs w:val="24"/>
        </w:rPr>
        <w:t xml:space="preserve"> 787 at page 794,</w:t>
      </w:r>
      <w:r w:rsidR="00074C31" w:rsidRPr="0081697F">
        <w:rPr>
          <w:rFonts w:ascii="Verdana" w:hAnsi="Verdana"/>
          <w:sz w:val="24"/>
          <w:szCs w:val="24"/>
        </w:rPr>
        <w:t xml:space="preserve"> </w:t>
      </w:r>
      <w:r w:rsidRPr="0081697F">
        <w:rPr>
          <w:rFonts w:ascii="Verdana" w:hAnsi="Verdana"/>
          <w:sz w:val="24"/>
          <w:szCs w:val="24"/>
        </w:rPr>
        <w:t>and APC v. PDP (2015) 15 NWLR (Pt. 1481) 1 at page 118; as</w:t>
      </w:r>
      <w:r w:rsidR="00074C31" w:rsidRPr="0081697F">
        <w:rPr>
          <w:rFonts w:ascii="Verdana" w:hAnsi="Verdana"/>
          <w:sz w:val="24"/>
          <w:szCs w:val="24"/>
        </w:rPr>
        <w:t xml:space="preserve"> </w:t>
      </w:r>
      <w:r w:rsidRPr="0081697F">
        <w:rPr>
          <w:rFonts w:ascii="Verdana" w:hAnsi="Verdana"/>
          <w:sz w:val="24"/>
          <w:szCs w:val="24"/>
        </w:rPr>
        <w:t>cited by the 1st and 2nd respondents were apt on the principle</w:t>
      </w:r>
      <w:r w:rsidR="00074C31" w:rsidRPr="0081697F">
        <w:rPr>
          <w:rFonts w:ascii="Verdana" w:hAnsi="Verdana"/>
          <w:sz w:val="24"/>
          <w:szCs w:val="24"/>
        </w:rPr>
        <w:t xml:space="preserve"> </w:t>
      </w:r>
      <w:r w:rsidRPr="0081697F">
        <w:rPr>
          <w:rFonts w:ascii="Verdana" w:hAnsi="Verdana"/>
          <w:sz w:val="24"/>
          <w:szCs w:val="24"/>
        </w:rPr>
        <w:t>enunciated on reply of the appellants to the respondents’ reply.</w:t>
      </w:r>
    </w:p>
    <w:p w:rsidR="000E5697" w:rsidRDefault="000E5697" w:rsidP="0081697F">
      <w:pPr>
        <w:spacing w:before="240" w:line="276" w:lineRule="auto"/>
        <w:ind w:left="0" w:firstLine="0"/>
        <w:rPr>
          <w:rFonts w:ascii="Verdana" w:hAnsi="Verdana"/>
          <w:sz w:val="24"/>
          <w:szCs w:val="24"/>
        </w:rPr>
      </w:pPr>
    </w:p>
    <w:p w:rsidR="00910997" w:rsidRPr="0081697F" w:rsidRDefault="00910997" w:rsidP="0081697F">
      <w:pPr>
        <w:spacing w:before="240" w:line="276" w:lineRule="auto"/>
        <w:ind w:left="0" w:firstLine="0"/>
        <w:rPr>
          <w:rFonts w:ascii="Verdana" w:hAnsi="Verdana"/>
          <w:sz w:val="24"/>
          <w:szCs w:val="24"/>
        </w:rPr>
      </w:pPr>
      <w:r w:rsidRPr="0081697F">
        <w:rPr>
          <w:rFonts w:ascii="Verdana" w:hAnsi="Verdana"/>
          <w:sz w:val="24"/>
          <w:szCs w:val="24"/>
        </w:rPr>
        <w:t>By striking out those salient paragraphs of the appellants’</w:t>
      </w:r>
      <w:r w:rsidR="00074C31" w:rsidRPr="0081697F">
        <w:rPr>
          <w:rFonts w:ascii="Verdana" w:hAnsi="Verdana"/>
          <w:sz w:val="24"/>
          <w:szCs w:val="24"/>
        </w:rPr>
        <w:t xml:space="preserve"> </w:t>
      </w:r>
      <w:r w:rsidRPr="0081697F">
        <w:rPr>
          <w:rFonts w:ascii="Verdana" w:hAnsi="Verdana"/>
          <w:sz w:val="24"/>
          <w:szCs w:val="24"/>
        </w:rPr>
        <w:t>reply to the respondents’ reply, the appellants definitely ought</w:t>
      </w:r>
      <w:r w:rsidR="00074C31" w:rsidRPr="0081697F">
        <w:rPr>
          <w:rFonts w:ascii="Verdana" w:hAnsi="Verdana"/>
          <w:sz w:val="24"/>
          <w:szCs w:val="24"/>
        </w:rPr>
        <w:t xml:space="preserve"> </w:t>
      </w:r>
      <w:r w:rsidRPr="0081697F">
        <w:rPr>
          <w:rFonts w:ascii="Verdana" w:hAnsi="Verdana"/>
          <w:sz w:val="24"/>
          <w:szCs w:val="24"/>
        </w:rPr>
        <w:t>to have suffered a miscarriage of justice. However, since the</w:t>
      </w:r>
      <w:r w:rsidR="00074C31" w:rsidRPr="0081697F">
        <w:rPr>
          <w:rFonts w:ascii="Verdana" w:hAnsi="Verdana"/>
          <w:sz w:val="24"/>
          <w:szCs w:val="24"/>
        </w:rPr>
        <w:t xml:space="preserve"> </w:t>
      </w:r>
      <w:r w:rsidRPr="0081697F">
        <w:rPr>
          <w:rFonts w:ascii="Verdana" w:hAnsi="Verdana"/>
          <w:sz w:val="24"/>
          <w:szCs w:val="24"/>
        </w:rPr>
        <w:t>lower Tribunal still went on to consider those paragraphs on</w:t>
      </w:r>
      <w:r w:rsidR="00074C31" w:rsidRPr="0081697F">
        <w:rPr>
          <w:rFonts w:ascii="Verdana" w:hAnsi="Verdana"/>
          <w:sz w:val="24"/>
          <w:szCs w:val="24"/>
        </w:rPr>
        <w:t xml:space="preserve"> </w:t>
      </w:r>
      <w:r w:rsidRPr="0081697F">
        <w:rPr>
          <w:rFonts w:ascii="Verdana" w:hAnsi="Verdana"/>
          <w:sz w:val="24"/>
          <w:szCs w:val="24"/>
        </w:rPr>
        <w:t>their merits when their lordships held at page 3100 of the records</w:t>
      </w:r>
      <w:r w:rsidR="00074C31" w:rsidRPr="0081697F">
        <w:rPr>
          <w:rFonts w:ascii="Verdana" w:hAnsi="Verdana"/>
          <w:sz w:val="24"/>
          <w:szCs w:val="24"/>
        </w:rPr>
        <w:t xml:space="preserve"> </w:t>
      </w:r>
      <w:r w:rsidRPr="0081697F">
        <w:rPr>
          <w:rFonts w:ascii="Verdana" w:hAnsi="Verdana"/>
          <w:sz w:val="24"/>
          <w:szCs w:val="24"/>
        </w:rPr>
        <w:t>that:</w:t>
      </w:r>
    </w:p>
    <w:p w:rsidR="00910997" w:rsidRPr="0081697F" w:rsidRDefault="00910997" w:rsidP="000E5697">
      <w:pPr>
        <w:spacing w:before="240" w:line="276" w:lineRule="auto"/>
        <w:ind w:firstLine="0"/>
        <w:rPr>
          <w:rFonts w:ascii="Verdana" w:hAnsi="Verdana"/>
          <w:sz w:val="24"/>
          <w:szCs w:val="24"/>
        </w:rPr>
      </w:pPr>
      <w:r w:rsidRPr="0081697F">
        <w:rPr>
          <w:rFonts w:ascii="Verdana" w:hAnsi="Verdana"/>
          <w:sz w:val="24"/>
          <w:szCs w:val="24"/>
        </w:rPr>
        <w:t>“In the event that we are wrong for striking out some</w:t>
      </w:r>
      <w:r w:rsidR="00074C31" w:rsidRPr="0081697F">
        <w:rPr>
          <w:rFonts w:ascii="Verdana" w:hAnsi="Verdana"/>
          <w:sz w:val="24"/>
          <w:szCs w:val="24"/>
        </w:rPr>
        <w:t xml:space="preserve"> </w:t>
      </w:r>
      <w:r w:rsidRPr="0081697F">
        <w:rPr>
          <w:rFonts w:ascii="Verdana" w:hAnsi="Verdana"/>
          <w:sz w:val="24"/>
          <w:szCs w:val="24"/>
        </w:rPr>
        <w:t>paragraphs of the petition and reply by the petitioners</w:t>
      </w:r>
      <w:r w:rsidR="00074C31" w:rsidRPr="0081697F">
        <w:rPr>
          <w:rFonts w:ascii="Verdana" w:hAnsi="Verdana"/>
          <w:sz w:val="24"/>
          <w:szCs w:val="24"/>
        </w:rPr>
        <w:t xml:space="preserve"> </w:t>
      </w:r>
      <w:r w:rsidRPr="0081697F">
        <w:rPr>
          <w:rFonts w:ascii="Verdana" w:hAnsi="Verdana"/>
          <w:sz w:val="24"/>
          <w:szCs w:val="24"/>
        </w:rPr>
        <w:t>to the respondents’ reply, we now seek to take the</w:t>
      </w:r>
      <w:r w:rsidR="00074C31" w:rsidRPr="0081697F">
        <w:rPr>
          <w:rFonts w:ascii="Verdana" w:hAnsi="Verdana"/>
          <w:sz w:val="24"/>
          <w:szCs w:val="24"/>
        </w:rPr>
        <w:t xml:space="preserve"> </w:t>
      </w:r>
      <w:r w:rsidRPr="0081697F">
        <w:rPr>
          <w:rFonts w:ascii="Verdana" w:hAnsi="Verdana"/>
          <w:sz w:val="24"/>
          <w:szCs w:val="24"/>
        </w:rPr>
        <w:t xml:space="preserve">whole paragraphs holistically with a view to </w:t>
      </w:r>
      <w:proofErr w:type="gramStart"/>
      <w:r w:rsidRPr="0081697F">
        <w:rPr>
          <w:rFonts w:ascii="Verdana" w:hAnsi="Verdana"/>
          <w:sz w:val="24"/>
          <w:szCs w:val="24"/>
        </w:rPr>
        <w:t>doing</w:t>
      </w:r>
      <w:r w:rsidR="00074C31" w:rsidRPr="0081697F">
        <w:rPr>
          <w:rFonts w:ascii="Verdana" w:hAnsi="Verdana"/>
          <w:sz w:val="24"/>
          <w:szCs w:val="24"/>
        </w:rPr>
        <w:t xml:space="preserve">  </w:t>
      </w:r>
      <w:r w:rsidRPr="0081697F">
        <w:rPr>
          <w:rFonts w:ascii="Verdana" w:hAnsi="Verdana"/>
          <w:sz w:val="24"/>
          <w:szCs w:val="24"/>
        </w:rPr>
        <w:t>substantial</w:t>
      </w:r>
      <w:proofErr w:type="gramEnd"/>
      <w:r w:rsidRPr="0081697F">
        <w:rPr>
          <w:rFonts w:ascii="Verdana" w:hAnsi="Verdana"/>
          <w:sz w:val="24"/>
          <w:szCs w:val="24"/>
        </w:rPr>
        <w:t xml:space="preserve"> justice in tackling issues one and four on</w:t>
      </w:r>
      <w:r w:rsidR="00074C31" w:rsidRPr="0081697F">
        <w:rPr>
          <w:rFonts w:ascii="Verdana" w:hAnsi="Verdana"/>
          <w:sz w:val="24"/>
          <w:szCs w:val="24"/>
        </w:rPr>
        <w:t xml:space="preserve"> </w:t>
      </w:r>
      <w:r w:rsidRPr="0081697F">
        <w:rPr>
          <w:rFonts w:ascii="Verdana" w:hAnsi="Verdana"/>
          <w:sz w:val="24"/>
          <w:szCs w:val="24"/>
        </w:rPr>
        <w:t>the merits.”</w:t>
      </w:r>
    </w:p>
    <w:p w:rsidR="000E5697" w:rsidRDefault="000E5697" w:rsidP="0081697F">
      <w:pPr>
        <w:spacing w:before="240" w:line="276" w:lineRule="auto"/>
        <w:ind w:left="0" w:firstLine="0"/>
        <w:rPr>
          <w:rFonts w:ascii="Verdana" w:hAnsi="Verdana"/>
          <w:sz w:val="24"/>
          <w:szCs w:val="24"/>
        </w:rPr>
      </w:pPr>
    </w:p>
    <w:p w:rsidR="00910997" w:rsidRPr="0081697F" w:rsidRDefault="00910997" w:rsidP="0081697F">
      <w:pPr>
        <w:spacing w:before="240" w:line="276" w:lineRule="auto"/>
        <w:ind w:left="0" w:firstLine="0"/>
        <w:rPr>
          <w:rFonts w:ascii="Verdana" w:hAnsi="Verdana"/>
          <w:sz w:val="24"/>
          <w:szCs w:val="24"/>
        </w:rPr>
      </w:pPr>
      <w:r w:rsidRPr="0081697F">
        <w:rPr>
          <w:rFonts w:ascii="Verdana" w:hAnsi="Verdana"/>
          <w:sz w:val="24"/>
          <w:szCs w:val="24"/>
        </w:rPr>
        <w:t>I am minded to agree that even if the appeal succeeds on</w:t>
      </w:r>
      <w:r w:rsidR="00074C31" w:rsidRPr="0081697F">
        <w:rPr>
          <w:rFonts w:ascii="Verdana" w:hAnsi="Verdana"/>
          <w:sz w:val="24"/>
          <w:szCs w:val="24"/>
        </w:rPr>
        <w:t xml:space="preserve"> </w:t>
      </w:r>
      <w:r w:rsidRPr="0081697F">
        <w:rPr>
          <w:rFonts w:ascii="Verdana" w:hAnsi="Verdana"/>
          <w:sz w:val="24"/>
          <w:szCs w:val="24"/>
        </w:rPr>
        <w:t>these grounds/issues, no difference would have been made, as</w:t>
      </w:r>
      <w:r w:rsidR="00074C31" w:rsidRPr="0081697F">
        <w:rPr>
          <w:rFonts w:ascii="Verdana" w:hAnsi="Verdana"/>
          <w:sz w:val="24"/>
          <w:szCs w:val="24"/>
        </w:rPr>
        <w:t xml:space="preserve"> </w:t>
      </w:r>
      <w:r w:rsidRPr="0081697F">
        <w:rPr>
          <w:rFonts w:ascii="Verdana" w:hAnsi="Verdana"/>
          <w:sz w:val="24"/>
          <w:szCs w:val="24"/>
        </w:rPr>
        <w:t>the case of the appellants has become spent and academic without</w:t>
      </w:r>
      <w:r w:rsidR="00074C31" w:rsidRPr="0081697F">
        <w:rPr>
          <w:rFonts w:ascii="Verdana" w:hAnsi="Verdana"/>
          <w:sz w:val="24"/>
          <w:szCs w:val="24"/>
        </w:rPr>
        <w:t xml:space="preserve"> </w:t>
      </w:r>
      <w:r w:rsidRPr="0081697F">
        <w:rPr>
          <w:rFonts w:ascii="Verdana" w:hAnsi="Verdana"/>
          <w:sz w:val="24"/>
          <w:szCs w:val="24"/>
        </w:rPr>
        <w:t xml:space="preserve">any utilitarian value to them. See Amah v. </w:t>
      </w:r>
      <w:proofErr w:type="spellStart"/>
      <w:r w:rsidRPr="0081697F">
        <w:rPr>
          <w:rFonts w:ascii="Verdana" w:hAnsi="Verdana"/>
          <w:sz w:val="24"/>
          <w:szCs w:val="24"/>
        </w:rPr>
        <w:t>Nwankwo</w:t>
      </w:r>
      <w:proofErr w:type="spellEnd"/>
      <w:r w:rsidRPr="0081697F">
        <w:rPr>
          <w:rFonts w:ascii="Verdana" w:hAnsi="Verdana"/>
          <w:sz w:val="24"/>
          <w:szCs w:val="24"/>
        </w:rPr>
        <w:t xml:space="preserve"> (2007) 13</w:t>
      </w:r>
      <w:r w:rsidR="00074C31" w:rsidRPr="0081697F">
        <w:rPr>
          <w:rFonts w:ascii="Verdana" w:hAnsi="Verdana"/>
          <w:sz w:val="24"/>
          <w:szCs w:val="24"/>
        </w:rPr>
        <w:t xml:space="preserve"> </w:t>
      </w:r>
      <w:r w:rsidRPr="0081697F">
        <w:rPr>
          <w:rFonts w:ascii="Verdana" w:hAnsi="Verdana"/>
          <w:sz w:val="24"/>
          <w:szCs w:val="24"/>
        </w:rPr>
        <w:t xml:space="preserve">NWLR (Pt.1049) 552, (2008) All FWLR (Pt. 411) 879; </w:t>
      </w:r>
      <w:proofErr w:type="spellStart"/>
      <w:r w:rsidRPr="0081697F">
        <w:rPr>
          <w:rFonts w:ascii="Verdana" w:hAnsi="Verdana"/>
          <w:sz w:val="24"/>
          <w:szCs w:val="24"/>
        </w:rPr>
        <w:t>Okulate</w:t>
      </w:r>
      <w:proofErr w:type="spellEnd"/>
      <w:r w:rsidR="00074C31" w:rsidRPr="0081697F">
        <w:rPr>
          <w:rFonts w:ascii="Verdana" w:hAnsi="Verdana"/>
          <w:sz w:val="24"/>
          <w:szCs w:val="24"/>
        </w:rPr>
        <w:t xml:space="preserve"> </w:t>
      </w:r>
      <w:r w:rsidRPr="0081697F">
        <w:rPr>
          <w:rFonts w:ascii="Verdana" w:hAnsi="Verdana"/>
          <w:sz w:val="24"/>
          <w:szCs w:val="24"/>
        </w:rPr>
        <w:t xml:space="preserve">v. </w:t>
      </w:r>
      <w:proofErr w:type="spellStart"/>
      <w:r w:rsidRPr="0081697F">
        <w:rPr>
          <w:rFonts w:ascii="Verdana" w:hAnsi="Verdana"/>
          <w:sz w:val="24"/>
          <w:szCs w:val="24"/>
        </w:rPr>
        <w:t>Awosanya</w:t>
      </w:r>
      <w:proofErr w:type="spellEnd"/>
      <w:r w:rsidRPr="0081697F">
        <w:rPr>
          <w:rFonts w:ascii="Verdana" w:hAnsi="Verdana"/>
          <w:sz w:val="24"/>
          <w:szCs w:val="24"/>
        </w:rPr>
        <w:t xml:space="preserve"> (2000) FWLR (Pt. 25) 1666, (2000) 2 NWLR (Pt.</w:t>
      </w:r>
      <w:r w:rsidR="00074C31" w:rsidRPr="0081697F">
        <w:rPr>
          <w:rFonts w:ascii="Verdana" w:hAnsi="Verdana"/>
          <w:sz w:val="24"/>
          <w:szCs w:val="24"/>
        </w:rPr>
        <w:t xml:space="preserve"> </w:t>
      </w:r>
      <w:r w:rsidRPr="0081697F">
        <w:rPr>
          <w:rFonts w:ascii="Verdana" w:hAnsi="Verdana"/>
          <w:sz w:val="24"/>
          <w:szCs w:val="24"/>
        </w:rPr>
        <w:t>646) 530, (2000) 1 SC 107, (2000) 74 LRCN 167; Obi-</w:t>
      </w:r>
      <w:proofErr w:type="spellStart"/>
      <w:r w:rsidRPr="0081697F">
        <w:rPr>
          <w:rFonts w:ascii="Verdana" w:hAnsi="Verdana"/>
          <w:sz w:val="24"/>
          <w:szCs w:val="24"/>
        </w:rPr>
        <w:t>Odu</w:t>
      </w:r>
      <w:proofErr w:type="spellEnd"/>
      <w:r w:rsidRPr="0081697F">
        <w:rPr>
          <w:rFonts w:ascii="Verdana" w:hAnsi="Verdana"/>
          <w:sz w:val="24"/>
          <w:szCs w:val="24"/>
        </w:rPr>
        <w:t xml:space="preserve"> v.</w:t>
      </w:r>
      <w:r w:rsidR="00074C31" w:rsidRPr="0081697F">
        <w:rPr>
          <w:rFonts w:ascii="Verdana" w:hAnsi="Verdana"/>
          <w:sz w:val="24"/>
          <w:szCs w:val="24"/>
        </w:rPr>
        <w:t xml:space="preserve"> </w:t>
      </w:r>
      <w:r w:rsidRPr="0081697F">
        <w:rPr>
          <w:rFonts w:ascii="Verdana" w:hAnsi="Verdana"/>
          <w:sz w:val="24"/>
          <w:szCs w:val="24"/>
        </w:rPr>
        <w:t>Duke (No.2) (2005) All FWLR (Pt. 250) 171, (2005) 10 NWLR</w:t>
      </w:r>
      <w:r w:rsidR="00074C31" w:rsidRPr="0081697F">
        <w:rPr>
          <w:rFonts w:ascii="Verdana" w:hAnsi="Verdana"/>
          <w:sz w:val="24"/>
          <w:szCs w:val="24"/>
        </w:rPr>
        <w:t xml:space="preserve"> </w:t>
      </w:r>
      <w:r w:rsidRPr="0081697F">
        <w:rPr>
          <w:rFonts w:ascii="Verdana" w:hAnsi="Verdana"/>
          <w:sz w:val="24"/>
          <w:szCs w:val="24"/>
        </w:rPr>
        <w:t xml:space="preserve">(Pt. 932) 105 and </w:t>
      </w:r>
      <w:proofErr w:type="spellStart"/>
      <w:r w:rsidRPr="0081697F">
        <w:rPr>
          <w:rFonts w:ascii="Verdana" w:hAnsi="Verdana"/>
          <w:sz w:val="24"/>
          <w:szCs w:val="24"/>
        </w:rPr>
        <w:t>Bakare</w:t>
      </w:r>
      <w:proofErr w:type="spellEnd"/>
      <w:r w:rsidRPr="0081697F">
        <w:rPr>
          <w:rFonts w:ascii="Verdana" w:hAnsi="Verdana"/>
          <w:sz w:val="24"/>
          <w:szCs w:val="24"/>
        </w:rPr>
        <w:t xml:space="preserve"> v. A.C.B. Ltd (1986) 3 NWLR (Pt. 26)</w:t>
      </w:r>
      <w:r w:rsidR="00074C31" w:rsidRPr="0081697F">
        <w:rPr>
          <w:rFonts w:ascii="Verdana" w:hAnsi="Verdana"/>
          <w:sz w:val="24"/>
          <w:szCs w:val="24"/>
        </w:rPr>
        <w:t xml:space="preserve"> </w:t>
      </w:r>
      <w:r w:rsidRPr="0081697F">
        <w:rPr>
          <w:rFonts w:ascii="Verdana" w:hAnsi="Verdana"/>
          <w:sz w:val="24"/>
          <w:szCs w:val="24"/>
        </w:rPr>
        <w:t>47, (1986) LPELR (708) 1. The learned counsel for the</w:t>
      </w:r>
      <w:r w:rsidR="00074C31" w:rsidRPr="0081697F">
        <w:rPr>
          <w:rFonts w:ascii="Verdana" w:hAnsi="Verdana"/>
          <w:sz w:val="24"/>
          <w:szCs w:val="24"/>
        </w:rPr>
        <w:t xml:space="preserve"> </w:t>
      </w:r>
      <w:r w:rsidRPr="0081697F">
        <w:rPr>
          <w:rFonts w:ascii="Verdana" w:hAnsi="Verdana"/>
          <w:sz w:val="24"/>
          <w:szCs w:val="24"/>
        </w:rPr>
        <w:t>respondents have ably cited and relied on the above cited cases</w:t>
      </w:r>
      <w:r w:rsidR="00074C31" w:rsidRPr="0081697F">
        <w:rPr>
          <w:rFonts w:ascii="Verdana" w:hAnsi="Verdana"/>
          <w:sz w:val="24"/>
          <w:szCs w:val="24"/>
        </w:rPr>
        <w:t xml:space="preserve"> </w:t>
      </w:r>
      <w:r w:rsidRPr="0081697F">
        <w:rPr>
          <w:rFonts w:ascii="Verdana" w:hAnsi="Verdana"/>
          <w:sz w:val="24"/>
          <w:szCs w:val="24"/>
        </w:rPr>
        <w:t>as well as Ben Electronics Co. Nig. Ltd v. A.T.S. &amp; Sons &amp; Ors.</w:t>
      </w:r>
      <w:r w:rsidR="00074C31" w:rsidRPr="0081697F">
        <w:rPr>
          <w:rFonts w:ascii="Verdana" w:hAnsi="Verdana"/>
          <w:sz w:val="24"/>
          <w:szCs w:val="24"/>
        </w:rPr>
        <w:t xml:space="preserve"> </w:t>
      </w:r>
      <w:r w:rsidRPr="0081697F">
        <w:rPr>
          <w:rFonts w:ascii="Verdana" w:hAnsi="Verdana"/>
          <w:sz w:val="24"/>
          <w:szCs w:val="24"/>
        </w:rPr>
        <w:t>(2013) LPELR - 20870 (CA), where we cited the dictum of the</w:t>
      </w:r>
      <w:r w:rsidR="00074C31" w:rsidRPr="0081697F">
        <w:rPr>
          <w:rFonts w:ascii="Verdana" w:hAnsi="Verdana"/>
          <w:sz w:val="24"/>
          <w:szCs w:val="24"/>
        </w:rPr>
        <w:t xml:space="preserve"> </w:t>
      </w:r>
      <w:r w:rsidRPr="0081697F">
        <w:rPr>
          <w:rFonts w:ascii="Verdana" w:hAnsi="Verdana"/>
          <w:sz w:val="24"/>
          <w:szCs w:val="24"/>
        </w:rPr>
        <w:t>erudite and emeritus law lord, Tobi JSC; on what amounts to</w:t>
      </w:r>
      <w:r w:rsidR="00074C31" w:rsidRPr="0081697F">
        <w:rPr>
          <w:rFonts w:ascii="Verdana" w:hAnsi="Verdana"/>
          <w:sz w:val="24"/>
          <w:szCs w:val="24"/>
        </w:rPr>
        <w:t xml:space="preserve"> </w:t>
      </w:r>
      <w:r w:rsidRPr="0081697F">
        <w:rPr>
          <w:rFonts w:ascii="Verdana" w:hAnsi="Verdana"/>
          <w:sz w:val="24"/>
          <w:szCs w:val="24"/>
        </w:rPr>
        <w:t xml:space="preserve">academic questions </w:t>
      </w:r>
      <w:r w:rsidRPr="0081697F">
        <w:rPr>
          <w:rFonts w:ascii="Verdana" w:hAnsi="Verdana"/>
          <w:sz w:val="24"/>
          <w:szCs w:val="24"/>
        </w:rPr>
        <w:lastRenderedPageBreak/>
        <w:t>in agreeing with the learned senior counsel</w:t>
      </w:r>
      <w:r w:rsidR="00074C31" w:rsidRPr="0081697F">
        <w:rPr>
          <w:rFonts w:ascii="Verdana" w:hAnsi="Verdana"/>
          <w:sz w:val="24"/>
          <w:szCs w:val="24"/>
        </w:rPr>
        <w:t xml:space="preserve"> </w:t>
      </w:r>
      <w:r w:rsidRPr="0081697F">
        <w:rPr>
          <w:rFonts w:ascii="Verdana" w:hAnsi="Verdana"/>
          <w:sz w:val="24"/>
          <w:szCs w:val="24"/>
        </w:rPr>
        <w:t>that since the lower Tribunal still considered the case of the</w:t>
      </w:r>
      <w:r w:rsidR="00074C31" w:rsidRPr="0081697F">
        <w:rPr>
          <w:rFonts w:ascii="Verdana" w:hAnsi="Verdana"/>
          <w:sz w:val="24"/>
          <w:szCs w:val="24"/>
        </w:rPr>
        <w:t xml:space="preserve"> </w:t>
      </w:r>
      <w:r w:rsidRPr="0081697F">
        <w:rPr>
          <w:rFonts w:ascii="Verdana" w:hAnsi="Verdana"/>
          <w:sz w:val="24"/>
          <w:szCs w:val="24"/>
        </w:rPr>
        <w:t>appellant in the light, the struck out paragraphs of the petitioners’/appellants’ petition, no miscarriage of justice has been</w:t>
      </w:r>
      <w:r w:rsidR="00074C31" w:rsidRPr="0081697F">
        <w:rPr>
          <w:rFonts w:ascii="Verdana" w:hAnsi="Verdana"/>
          <w:sz w:val="24"/>
          <w:szCs w:val="24"/>
        </w:rPr>
        <w:t xml:space="preserve"> </w:t>
      </w:r>
      <w:r w:rsidRPr="0081697F">
        <w:rPr>
          <w:rFonts w:ascii="Verdana" w:hAnsi="Verdana"/>
          <w:sz w:val="24"/>
          <w:szCs w:val="24"/>
        </w:rPr>
        <w:t>occasioned them as they failed to discharge the burden of</w:t>
      </w:r>
      <w:r w:rsidR="00074C31" w:rsidRPr="0081697F">
        <w:rPr>
          <w:rFonts w:ascii="Verdana" w:hAnsi="Verdana"/>
          <w:sz w:val="24"/>
          <w:szCs w:val="24"/>
        </w:rPr>
        <w:t xml:space="preserve"> </w:t>
      </w:r>
      <w:r w:rsidRPr="0081697F">
        <w:rPr>
          <w:rFonts w:ascii="Verdana" w:hAnsi="Verdana"/>
          <w:sz w:val="24"/>
          <w:szCs w:val="24"/>
        </w:rPr>
        <w:t>establishing that the election that threw up the first respondent</w:t>
      </w:r>
      <w:r w:rsidR="00074C31" w:rsidRPr="0081697F">
        <w:rPr>
          <w:rFonts w:ascii="Verdana" w:hAnsi="Verdana"/>
          <w:sz w:val="24"/>
          <w:szCs w:val="24"/>
        </w:rPr>
        <w:t xml:space="preserve"> </w:t>
      </w:r>
      <w:r w:rsidRPr="0081697F">
        <w:rPr>
          <w:rFonts w:ascii="Verdana" w:hAnsi="Verdana"/>
          <w:sz w:val="24"/>
          <w:szCs w:val="24"/>
        </w:rPr>
        <w:t>as the Governor of Nasarawa State was vitiated by corrupt</w:t>
      </w:r>
      <w:r w:rsidR="00074C31" w:rsidRPr="0081697F">
        <w:rPr>
          <w:rFonts w:ascii="Verdana" w:hAnsi="Verdana"/>
          <w:sz w:val="24"/>
          <w:szCs w:val="24"/>
        </w:rPr>
        <w:t xml:space="preserve"> </w:t>
      </w:r>
      <w:r w:rsidRPr="0081697F">
        <w:rPr>
          <w:rFonts w:ascii="Verdana" w:hAnsi="Verdana"/>
          <w:sz w:val="24"/>
          <w:szCs w:val="24"/>
        </w:rPr>
        <w:t>practices and substantial non-compliance with the Electoral Act,</w:t>
      </w:r>
      <w:r w:rsidR="00074C31" w:rsidRPr="0081697F">
        <w:rPr>
          <w:rFonts w:ascii="Verdana" w:hAnsi="Verdana"/>
          <w:sz w:val="24"/>
          <w:szCs w:val="24"/>
        </w:rPr>
        <w:t xml:space="preserve"> </w:t>
      </w:r>
      <w:r w:rsidRPr="0081697F">
        <w:rPr>
          <w:rFonts w:ascii="Verdana" w:hAnsi="Verdana"/>
          <w:sz w:val="24"/>
          <w:szCs w:val="24"/>
        </w:rPr>
        <w:t>2010 (as amended).</w:t>
      </w:r>
    </w:p>
    <w:p w:rsidR="000E5697" w:rsidRDefault="000E5697" w:rsidP="0081697F">
      <w:pPr>
        <w:spacing w:before="240" w:line="276" w:lineRule="auto"/>
        <w:ind w:left="0" w:firstLine="0"/>
        <w:rPr>
          <w:rFonts w:ascii="Verdana" w:hAnsi="Verdana"/>
          <w:sz w:val="24"/>
          <w:szCs w:val="24"/>
        </w:rPr>
      </w:pPr>
    </w:p>
    <w:p w:rsidR="00910997" w:rsidRPr="0081697F" w:rsidRDefault="00910997" w:rsidP="0081697F">
      <w:pPr>
        <w:spacing w:before="240" w:line="276" w:lineRule="auto"/>
        <w:ind w:left="0" w:firstLine="0"/>
        <w:rPr>
          <w:rFonts w:ascii="Verdana" w:hAnsi="Verdana"/>
          <w:sz w:val="24"/>
          <w:szCs w:val="24"/>
        </w:rPr>
      </w:pPr>
      <w:r w:rsidRPr="0081697F">
        <w:rPr>
          <w:rFonts w:ascii="Verdana" w:hAnsi="Verdana"/>
          <w:sz w:val="24"/>
          <w:szCs w:val="24"/>
        </w:rPr>
        <w:t>On the whole, I shall resolve this issue partly in favour of</w:t>
      </w:r>
      <w:r w:rsidR="00074C31" w:rsidRPr="0081697F">
        <w:rPr>
          <w:rFonts w:ascii="Verdana" w:hAnsi="Verdana"/>
          <w:sz w:val="24"/>
          <w:szCs w:val="24"/>
        </w:rPr>
        <w:t xml:space="preserve"> </w:t>
      </w:r>
      <w:r w:rsidRPr="0081697F">
        <w:rPr>
          <w:rFonts w:ascii="Verdana" w:hAnsi="Verdana"/>
          <w:sz w:val="24"/>
          <w:szCs w:val="24"/>
        </w:rPr>
        <w:t>the appellants and dismiss the appeal of the present appellants</w:t>
      </w:r>
      <w:r w:rsidR="00074C31" w:rsidRPr="0081697F">
        <w:rPr>
          <w:rFonts w:ascii="Verdana" w:hAnsi="Verdana"/>
          <w:sz w:val="24"/>
          <w:szCs w:val="24"/>
        </w:rPr>
        <w:t xml:space="preserve"> </w:t>
      </w:r>
      <w:r w:rsidRPr="0081697F">
        <w:rPr>
          <w:rFonts w:ascii="Verdana" w:hAnsi="Verdana"/>
          <w:sz w:val="24"/>
          <w:szCs w:val="24"/>
        </w:rPr>
        <w:t>for being generally unmeritorious. I shall however make no order</w:t>
      </w:r>
      <w:r w:rsidR="00074C31" w:rsidRPr="0081697F">
        <w:rPr>
          <w:rFonts w:ascii="Verdana" w:hAnsi="Verdana"/>
          <w:sz w:val="24"/>
          <w:szCs w:val="24"/>
        </w:rPr>
        <w:t xml:space="preserve"> </w:t>
      </w:r>
      <w:r w:rsidRPr="0081697F">
        <w:rPr>
          <w:rFonts w:ascii="Verdana" w:hAnsi="Verdana"/>
          <w:sz w:val="24"/>
          <w:szCs w:val="24"/>
        </w:rPr>
        <w:t>as to costs.</w:t>
      </w:r>
    </w:p>
    <w:p w:rsidR="000E5697" w:rsidRDefault="000E5697" w:rsidP="0081697F">
      <w:pPr>
        <w:spacing w:before="240" w:line="276" w:lineRule="auto"/>
        <w:ind w:left="0" w:firstLine="0"/>
        <w:rPr>
          <w:rFonts w:ascii="Verdana" w:hAnsi="Verdana"/>
          <w:sz w:val="24"/>
          <w:szCs w:val="24"/>
        </w:rPr>
      </w:pPr>
    </w:p>
    <w:p w:rsidR="00910997" w:rsidRPr="0081697F" w:rsidRDefault="000E5697" w:rsidP="0081697F">
      <w:pPr>
        <w:spacing w:before="240" w:line="276" w:lineRule="auto"/>
        <w:ind w:left="0" w:firstLine="0"/>
        <w:rPr>
          <w:rFonts w:ascii="Verdana" w:hAnsi="Verdana"/>
          <w:sz w:val="24"/>
          <w:szCs w:val="24"/>
        </w:rPr>
      </w:pPr>
      <w:r w:rsidRPr="000E5697">
        <w:rPr>
          <w:rFonts w:ascii="Verdana" w:hAnsi="Verdana"/>
          <w:b/>
          <w:sz w:val="24"/>
          <w:szCs w:val="24"/>
        </w:rPr>
        <w:t>GARBA JCA</w:t>
      </w:r>
      <w:r w:rsidR="00910997" w:rsidRPr="000E5697">
        <w:rPr>
          <w:rFonts w:ascii="Verdana" w:hAnsi="Verdana"/>
          <w:b/>
          <w:sz w:val="24"/>
          <w:szCs w:val="24"/>
        </w:rPr>
        <w:t>:</w:t>
      </w:r>
      <w:r w:rsidR="00910997" w:rsidRPr="0081697F">
        <w:rPr>
          <w:rFonts w:ascii="Verdana" w:hAnsi="Verdana"/>
          <w:sz w:val="24"/>
          <w:szCs w:val="24"/>
        </w:rPr>
        <w:t xml:space="preserve"> My learned brother, Ignatius </w:t>
      </w:r>
      <w:proofErr w:type="spellStart"/>
      <w:r w:rsidR="00910997" w:rsidRPr="0081697F">
        <w:rPr>
          <w:rFonts w:ascii="Verdana" w:hAnsi="Verdana"/>
          <w:sz w:val="24"/>
          <w:szCs w:val="24"/>
        </w:rPr>
        <w:t>Igwe</w:t>
      </w:r>
      <w:proofErr w:type="spellEnd"/>
      <w:r w:rsidR="00910997" w:rsidRPr="0081697F">
        <w:rPr>
          <w:rFonts w:ascii="Verdana" w:hAnsi="Verdana"/>
          <w:sz w:val="24"/>
          <w:szCs w:val="24"/>
        </w:rPr>
        <w:t xml:space="preserve"> </w:t>
      </w:r>
      <w:proofErr w:type="spellStart"/>
      <w:r w:rsidR="00910997" w:rsidRPr="0081697F">
        <w:rPr>
          <w:rFonts w:ascii="Verdana" w:hAnsi="Verdana"/>
          <w:sz w:val="24"/>
          <w:szCs w:val="24"/>
        </w:rPr>
        <w:t>Agube</w:t>
      </w:r>
      <w:proofErr w:type="spellEnd"/>
      <w:r w:rsidR="00910997" w:rsidRPr="0081697F">
        <w:rPr>
          <w:rFonts w:ascii="Verdana" w:hAnsi="Verdana"/>
          <w:sz w:val="24"/>
          <w:szCs w:val="24"/>
        </w:rPr>
        <w:t xml:space="preserve"> JCA</w:t>
      </w:r>
      <w:r w:rsidR="00074C31" w:rsidRPr="0081697F">
        <w:rPr>
          <w:rFonts w:ascii="Verdana" w:hAnsi="Verdana"/>
          <w:sz w:val="24"/>
          <w:szCs w:val="24"/>
        </w:rPr>
        <w:t xml:space="preserve"> </w:t>
      </w:r>
      <w:r w:rsidR="00910997" w:rsidRPr="0081697F">
        <w:rPr>
          <w:rFonts w:ascii="Verdana" w:hAnsi="Verdana"/>
          <w:sz w:val="24"/>
          <w:szCs w:val="24"/>
        </w:rPr>
        <w:t>has comprehensively and lucidly considered and dealt with all</w:t>
      </w:r>
      <w:r w:rsidR="00074C31" w:rsidRPr="0081697F">
        <w:rPr>
          <w:rFonts w:ascii="Verdana" w:hAnsi="Verdana"/>
          <w:sz w:val="24"/>
          <w:szCs w:val="24"/>
        </w:rPr>
        <w:t xml:space="preserve"> </w:t>
      </w:r>
      <w:r w:rsidR="00910997" w:rsidRPr="0081697F">
        <w:rPr>
          <w:rFonts w:ascii="Verdana" w:hAnsi="Verdana"/>
          <w:sz w:val="24"/>
          <w:szCs w:val="24"/>
        </w:rPr>
        <w:t>the crucial issues which call for decisions in respect of this</w:t>
      </w:r>
      <w:r w:rsidR="00074C31" w:rsidRPr="0081697F">
        <w:rPr>
          <w:rFonts w:ascii="Verdana" w:hAnsi="Verdana"/>
          <w:sz w:val="24"/>
          <w:szCs w:val="24"/>
        </w:rPr>
        <w:t xml:space="preserve"> </w:t>
      </w:r>
      <w:r w:rsidR="00910997" w:rsidRPr="0081697F">
        <w:rPr>
          <w:rFonts w:ascii="Verdana" w:hAnsi="Verdana"/>
          <w:sz w:val="24"/>
          <w:szCs w:val="24"/>
        </w:rPr>
        <w:t>appeal in the lead judgment delivered by him, a draft of which</w:t>
      </w:r>
      <w:r w:rsidR="00074C31" w:rsidRPr="0081697F">
        <w:rPr>
          <w:rFonts w:ascii="Verdana" w:hAnsi="Verdana"/>
          <w:sz w:val="24"/>
          <w:szCs w:val="24"/>
        </w:rPr>
        <w:t xml:space="preserve"> </w:t>
      </w:r>
      <w:r w:rsidR="00910997" w:rsidRPr="0081697F">
        <w:rPr>
          <w:rFonts w:ascii="Verdana" w:hAnsi="Verdana"/>
          <w:sz w:val="24"/>
          <w:szCs w:val="24"/>
        </w:rPr>
        <w:t>I had read before now. For the reasons ably adumbrated therein,</w:t>
      </w:r>
      <w:r w:rsidR="00074C31" w:rsidRPr="0081697F">
        <w:rPr>
          <w:rFonts w:ascii="Verdana" w:hAnsi="Verdana"/>
          <w:sz w:val="24"/>
          <w:szCs w:val="24"/>
        </w:rPr>
        <w:t xml:space="preserve"> </w:t>
      </w:r>
      <w:r w:rsidR="00910997" w:rsidRPr="0081697F">
        <w:rPr>
          <w:rFonts w:ascii="Verdana" w:hAnsi="Verdana"/>
          <w:sz w:val="24"/>
          <w:szCs w:val="24"/>
        </w:rPr>
        <w:t>I completely agree with the views expressed on and the</w:t>
      </w:r>
      <w:r w:rsidR="00074C31" w:rsidRPr="0081697F">
        <w:rPr>
          <w:rFonts w:ascii="Verdana" w:hAnsi="Verdana"/>
          <w:sz w:val="24"/>
          <w:szCs w:val="24"/>
        </w:rPr>
        <w:t xml:space="preserve"> </w:t>
      </w:r>
      <w:r w:rsidR="00910997" w:rsidRPr="0081697F">
        <w:rPr>
          <w:rFonts w:ascii="Verdana" w:hAnsi="Verdana"/>
          <w:sz w:val="24"/>
          <w:szCs w:val="24"/>
        </w:rPr>
        <w:t>resolutions of the said issues to the effect that the appeal is</w:t>
      </w:r>
      <w:r w:rsidR="00074C31" w:rsidRPr="0081697F">
        <w:rPr>
          <w:rFonts w:ascii="Verdana" w:hAnsi="Verdana"/>
          <w:sz w:val="24"/>
          <w:szCs w:val="24"/>
        </w:rPr>
        <w:t xml:space="preserve"> </w:t>
      </w:r>
      <w:r w:rsidR="00910997" w:rsidRPr="0081697F">
        <w:rPr>
          <w:rFonts w:ascii="Verdana" w:hAnsi="Verdana"/>
          <w:sz w:val="24"/>
          <w:szCs w:val="24"/>
        </w:rPr>
        <w:t>wanting in merit. I join in dismissing the appeal in terms of the</w:t>
      </w:r>
      <w:r w:rsidR="00074C31" w:rsidRPr="0081697F">
        <w:rPr>
          <w:rFonts w:ascii="Verdana" w:hAnsi="Verdana"/>
          <w:sz w:val="24"/>
          <w:szCs w:val="24"/>
        </w:rPr>
        <w:t xml:space="preserve"> </w:t>
      </w:r>
      <w:r w:rsidR="00910997" w:rsidRPr="0081697F">
        <w:rPr>
          <w:rFonts w:ascii="Verdana" w:hAnsi="Verdana"/>
          <w:sz w:val="24"/>
          <w:szCs w:val="24"/>
        </w:rPr>
        <w:t>lead judgment.</w:t>
      </w:r>
    </w:p>
    <w:p w:rsidR="000E5697" w:rsidRDefault="000E5697" w:rsidP="0081697F">
      <w:pPr>
        <w:spacing w:before="240" w:line="276" w:lineRule="auto"/>
        <w:ind w:left="0" w:firstLine="0"/>
        <w:rPr>
          <w:rFonts w:ascii="Verdana" w:hAnsi="Verdana"/>
          <w:b/>
          <w:sz w:val="24"/>
          <w:szCs w:val="24"/>
        </w:rPr>
      </w:pPr>
    </w:p>
    <w:p w:rsidR="00E20A84" w:rsidRDefault="00E20A84" w:rsidP="0081697F">
      <w:pPr>
        <w:spacing w:before="240" w:line="276" w:lineRule="auto"/>
        <w:ind w:left="0" w:firstLine="0"/>
        <w:rPr>
          <w:rFonts w:ascii="Verdana" w:hAnsi="Verdana"/>
          <w:b/>
          <w:sz w:val="24"/>
          <w:szCs w:val="24"/>
        </w:rPr>
      </w:pPr>
    </w:p>
    <w:p w:rsidR="00E20A84" w:rsidRDefault="00910997" w:rsidP="0081697F">
      <w:pPr>
        <w:spacing w:before="240" w:line="276" w:lineRule="auto"/>
        <w:ind w:left="0" w:firstLine="0"/>
        <w:rPr>
          <w:rFonts w:ascii="Verdana" w:hAnsi="Verdana"/>
          <w:sz w:val="24"/>
          <w:szCs w:val="24"/>
        </w:rPr>
      </w:pPr>
      <w:r w:rsidRPr="000E5697">
        <w:rPr>
          <w:rFonts w:ascii="Verdana" w:hAnsi="Verdana"/>
          <w:b/>
          <w:sz w:val="24"/>
          <w:szCs w:val="24"/>
        </w:rPr>
        <w:t>PEMU JCA:</w:t>
      </w:r>
      <w:r w:rsidRPr="0081697F">
        <w:rPr>
          <w:rFonts w:ascii="Verdana" w:hAnsi="Verdana"/>
          <w:sz w:val="24"/>
          <w:szCs w:val="24"/>
        </w:rPr>
        <w:t xml:space="preserve"> </w:t>
      </w:r>
    </w:p>
    <w:p w:rsidR="00910997" w:rsidRPr="0081697F" w:rsidRDefault="00910997" w:rsidP="0081697F">
      <w:pPr>
        <w:spacing w:before="240" w:line="276" w:lineRule="auto"/>
        <w:ind w:left="0" w:firstLine="0"/>
        <w:rPr>
          <w:rFonts w:ascii="Verdana" w:hAnsi="Verdana"/>
          <w:sz w:val="24"/>
          <w:szCs w:val="24"/>
        </w:rPr>
      </w:pPr>
      <w:r w:rsidRPr="0081697F">
        <w:rPr>
          <w:rFonts w:ascii="Verdana" w:hAnsi="Verdana"/>
          <w:sz w:val="24"/>
          <w:szCs w:val="24"/>
        </w:rPr>
        <w:t>I agree.</w:t>
      </w:r>
    </w:p>
    <w:p w:rsidR="000E5697" w:rsidRDefault="000E5697" w:rsidP="0081697F">
      <w:pPr>
        <w:spacing w:before="240" w:line="276" w:lineRule="auto"/>
        <w:ind w:left="0" w:firstLine="0"/>
        <w:rPr>
          <w:rFonts w:ascii="Verdana" w:hAnsi="Verdana"/>
          <w:b/>
          <w:sz w:val="24"/>
          <w:szCs w:val="24"/>
        </w:rPr>
      </w:pPr>
    </w:p>
    <w:p w:rsidR="00E20A84" w:rsidRDefault="00E20A84" w:rsidP="0081697F">
      <w:pPr>
        <w:spacing w:before="240" w:line="276" w:lineRule="auto"/>
        <w:ind w:left="0" w:firstLine="0"/>
        <w:rPr>
          <w:rFonts w:ascii="Verdana" w:hAnsi="Verdana"/>
          <w:b/>
          <w:sz w:val="24"/>
          <w:szCs w:val="24"/>
        </w:rPr>
      </w:pPr>
    </w:p>
    <w:p w:rsidR="00E20A84" w:rsidRDefault="00910997" w:rsidP="0081697F">
      <w:pPr>
        <w:spacing w:before="240" w:line="276" w:lineRule="auto"/>
        <w:ind w:left="0" w:firstLine="0"/>
        <w:rPr>
          <w:rFonts w:ascii="Verdana" w:hAnsi="Verdana"/>
          <w:sz w:val="24"/>
          <w:szCs w:val="24"/>
        </w:rPr>
      </w:pPr>
      <w:r w:rsidRPr="000E5697">
        <w:rPr>
          <w:rFonts w:ascii="Verdana" w:hAnsi="Verdana"/>
          <w:b/>
          <w:sz w:val="24"/>
          <w:szCs w:val="24"/>
        </w:rPr>
        <w:t>HASSAN JCA:</w:t>
      </w:r>
      <w:r w:rsidRPr="0081697F">
        <w:rPr>
          <w:rFonts w:ascii="Verdana" w:hAnsi="Verdana"/>
          <w:sz w:val="24"/>
          <w:szCs w:val="24"/>
        </w:rPr>
        <w:t xml:space="preserve"> </w:t>
      </w:r>
    </w:p>
    <w:p w:rsidR="00910997" w:rsidRPr="0081697F" w:rsidRDefault="00910997" w:rsidP="0081697F">
      <w:pPr>
        <w:spacing w:before="240" w:line="276" w:lineRule="auto"/>
        <w:ind w:left="0" w:firstLine="0"/>
        <w:rPr>
          <w:rFonts w:ascii="Verdana" w:hAnsi="Verdana"/>
          <w:sz w:val="24"/>
          <w:szCs w:val="24"/>
        </w:rPr>
      </w:pPr>
      <w:r w:rsidRPr="0081697F">
        <w:rPr>
          <w:rFonts w:ascii="Verdana" w:hAnsi="Verdana"/>
          <w:sz w:val="24"/>
          <w:szCs w:val="24"/>
        </w:rPr>
        <w:t>I agree.</w:t>
      </w:r>
    </w:p>
    <w:p w:rsidR="000E5697" w:rsidRDefault="000E5697" w:rsidP="0081697F">
      <w:pPr>
        <w:spacing w:before="240" w:line="276" w:lineRule="auto"/>
        <w:ind w:left="0" w:firstLine="0"/>
        <w:rPr>
          <w:rFonts w:ascii="Verdana" w:hAnsi="Verdana"/>
          <w:b/>
          <w:sz w:val="24"/>
          <w:szCs w:val="24"/>
        </w:rPr>
      </w:pPr>
    </w:p>
    <w:p w:rsidR="00910997" w:rsidRPr="0081697F" w:rsidRDefault="00910997" w:rsidP="0081697F">
      <w:pPr>
        <w:spacing w:before="240" w:line="276" w:lineRule="auto"/>
        <w:ind w:left="0" w:firstLine="0"/>
        <w:rPr>
          <w:rFonts w:ascii="Verdana" w:hAnsi="Verdana"/>
          <w:sz w:val="24"/>
          <w:szCs w:val="24"/>
        </w:rPr>
      </w:pPr>
      <w:r w:rsidRPr="000E5697">
        <w:rPr>
          <w:rFonts w:ascii="Verdana" w:hAnsi="Verdana"/>
          <w:b/>
          <w:sz w:val="24"/>
          <w:szCs w:val="24"/>
        </w:rPr>
        <w:t>SANGA JCA:</w:t>
      </w:r>
      <w:r w:rsidRPr="0081697F">
        <w:rPr>
          <w:rFonts w:ascii="Verdana" w:hAnsi="Verdana"/>
          <w:sz w:val="24"/>
          <w:szCs w:val="24"/>
        </w:rPr>
        <w:t xml:space="preserve"> I agree.</w:t>
      </w:r>
    </w:p>
    <w:p w:rsidR="000E5697" w:rsidRDefault="000E5697" w:rsidP="0081697F">
      <w:pPr>
        <w:spacing w:before="240" w:line="276" w:lineRule="auto"/>
        <w:ind w:left="0" w:firstLine="0"/>
        <w:rPr>
          <w:rFonts w:ascii="Verdana" w:hAnsi="Verdana"/>
          <w:sz w:val="24"/>
          <w:szCs w:val="24"/>
        </w:rPr>
      </w:pPr>
    </w:p>
    <w:p w:rsidR="00074C31" w:rsidRPr="0081697F" w:rsidRDefault="00910997" w:rsidP="0081697F">
      <w:pPr>
        <w:spacing w:before="240" w:line="276" w:lineRule="auto"/>
        <w:ind w:left="0" w:firstLine="0"/>
        <w:rPr>
          <w:rFonts w:ascii="Verdana" w:hAnsi="Verdana"/>
          <w:sz w:val="24"/>
          <w:szCs w:val="24"/>
        </w:rPr>
      </w:pPr>
      <w:r w:rsidRPr="0081697F">
        <w:rPr>
          <w:rFonts w:ascii="Verdana" w:hAnsi="Verdana"/>
          <w:sz w:val="24"/>
          <w:szCs w:val="24"/>
        </w:rPr>
        <w:t>Appeal dismissed</w:t>
      </w:r>
    </w:p>
    <w:sectPr w:rsidR="00074C31" w:rsidRPr="0081697F" w:rsidSect="005A5517">
      <w:pgSz w:w="16838" w:h="11906"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drawingGridHorizontalSpacing w:val="110"/>
  <w:displayHorizontalDrawingGridEvery w:val="2"/>
  <w:characterSpacingControl w:val="doNotCompress"/>
  <w:compat/>
  <w:rsids>
    <w:rsidRoot w:val="00910997"/>
    <w:rsid w:val="00010D24"/>
    <w:rsid w:val="00074C31"/>
    <w:rsid w:val="000A77F0"/>
    <w:rsid w:val="000B48ED"/>
    <w:rsid w:val="000E21A2"/>
    <w:rsid w:val="000E5697"/>
    <w:rsid w:val="00146ACD"/>
    <w:rsid w:val="001F6CD3"/>
    <w:rsid w:val="00224DF0"/>
    <w:rsid w:val="00233FE6"/>
    <w:rsid w:val="002345AD"/>
    <w:rsid w:val="00292EF9"/>
    <w:rsid w:val="00322FD5"/>
    <w:rsid w:val="00343FA8"/>
    <w:rsid w:val="00372750"/>
    <w:rsid w:val="003935D4"/>
    <w:rsid w:val="003C27B3"/>
    <w:rsid w:val="00415164"/>
    <w:rsid w:val="00470326"/>
    <w:rsid w:val="004811B3"/>
    <w:rsid w:val="005122F6"/>
    <w:rsid w:val="00561AA6"/>
    <w:rsid w:val="005675D0"/>
    <w:rsid w:val="005A5517"/>
    <w:rsid w:val="005D57F7"/>
    <w:rsid w:val="00682E50"/>
    <w:rsid w:val="00685EB6"/>
    <w:rsid w:val="006F7C37"/>
    <w:rsid w:val="00705608"/>
    <w:rsid w:val="00750D00"/>
    <w:rsid w:val="0081697F"/>
    <w:rsid w:val="0084004F"/>
    <w:rsid w:val="0086507C"/>
    <w:rsid w:val="009051B3"/>
    <w:rsid w:val="00910997"/>
    <w:rsid w:val="0096487E"/>
    <w:rsid w:val="00971BA2"/>
    <w:rsid w:val="009727D6"/>
    <w:rsid w:val="009F6341"/>
    <w:rsid w:val="00A65B6D"/>
    <w:rsid w:val="00AD55F3"/>
    <w:rsid w:val="00AE4E60"/>
    <w:rsid w:val="00B71656"/>
    <w:rsid w:val="00C63773"/>
    <w:rsid w:val="00CE6FE3"/>
    <w:rsid w:val="00D60188"/>
    <w:rsid w:val="00DC36AB"/>
    <w:rsid w:val="00E06783"/>
    <w:rsid w:val="00E20A84"/>
    <w:rsid w:val="00E63912"/>
    <w:rsid w:val="00EE65B2"/>
    <w:rsid w:val="00F27DBF"/>
    <w:rsid w:val="00F32D48"/>
    <w:rsid w:val="00FD6E3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ind w:left="720" w:hanging="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2FD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0188"/>
    <w:pPr>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81</Pages>
  <Words>20601</Words>
  <Characters>117429</Characters>
  <Application>Microsoft Office Word</Application>
  <DocSecurity>0</DocSecurity>
  <Lines>978</Lines>
  <Paragraphs>275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137755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TREE &amp; TREES</dc:creator>
  <cp:lastModifiedBy>Windows User</cp:lastModifiedBy>
  <cp:revision>2</cp:revision>
  <dcterms:created xsi:type="dcterms:W3CDTF">2021-12-21T20:52:00Z</dcterms:created>
  <dcterms:modified xsi:type="dcterms:W3CDTF">2021-12-21T20:52:00Z</dcterms:modified>
</cp:coreProperties>
</file>