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80F" w:rsidRPr="00384551" w:rsidRDefault="00657169" w:rsidP="00CB20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384551">
        <w:rPr>
          <w:rFonts w:ascii="Verdana" w:eastAsia="Times New Roman" w:hAnsi="Verdana" w:cs="Times New Roman"/>
          <w:b/>
          <w:bCs/>
          <w:color w:val="000000" w:themeColor="text1"/>
          <w:sz w:val="28"/>
          <w:szCs w:val="28"/>
          <w:lang w:eastAsia="en-GB"/>
        </w:rPr>
        <w:t xml:space="preserve">PASTOR </w:t>
      </w:r>
      <w:proofErr w:type="gramStart"/>
      <w:r w:rsidRPr="00384551">
        <w:rPr>
          <w:rFonts w:ascii="Verdana" w:eastAsia="Times New Roman" w:hAnsi="Verdana" w:cs="Times New Roman"/>
          <w:b/>
          <w:bCs/>
          <w:color w:val="000000" w:themeColor="text1"/>
          <w:sz w:val="28"/>
          <w:szCs w:val="28"/>
          <w:lang w:eastAsia="en-GB"/>
        </w:rPr>
        <w:t>AKIN</w:t>
      </w:r>
      <w:proofErr w:type="gramEnd"/>
      <w:r w:rsidRPr="00384551">
        <w:rPr>
          <w:rFonts w:ascii="Verdana" w:eastAsia="Times New Roman" w:hAnsi="Verdana" w:cs="Times New Roman"/>
          <w:b/>
          <w:bCs/>
          <w:color w:val="000000" w:themeColor="text1"/>
          <w:sz w:val="28"/>
          <w:szCs w:val="28"/>
          <w:lang w:eastAsia="en-GB"/>
        </w:rPr>
        <w:t xml:space="preserve"> OLATUNJI </w:t>
      </w:r>
    </w:p>
    <w:p w:rsidR="0088380F" w:rsidRPr="00384551" w:rsidRDefault="00657169" w:rsidP="00CB20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384551">
        <w:rPr>
          <w:rFonts w:ascii="Verdana" w:eastAsia="Times New Roman" w:hAnsi="Verdana" w:cs="Times New Roman"/>
          <w:b/>
          <w:bCs/>
          <w:color w:val="000000" w:themeColor="text1"/>
          <w:sz w:val="28"/>
          <w:szCs w:val="28"/>
          <w:lang w:eastAsia="en-GB"/>
        </w:rPr>
        <w:t>V</w:t>
      </w:r>
      <w:r w:rsidR="00340EA1" w:rsidRPr="00384551">
        <w:rPr>
          <w:rFonts w:ascii="Verdana" w:eastAsia="Times New Roman" w:hAnsi="Verdana" w:cs="Times New Roman"/>
          <w:b/>
          <w:bCs/>
          <w:color w:val="000000" w:themeColor="text1"/>
          <w:sz w:val="28"/>
          <w:szCs w:val="28"/>
          <w:lang w:eastAsia="en-GB"/>
        </w:rPr>
        <w:t>.</w:t>
      </w:r>
      <w:r w:rsidR="004F3651" w:rsidRPr="00384551">
        <w:rPr>
          <w:rFonts w:ascii="Verdana" w:eastAsia="Times New Roman" w:hAnsi="Verdana" w:cs="Times New Roman"/>
          <w:b/>
          <w:bCs/>
          <w:color w:val="000000" w:themeColor="text1"/>
          <w:sz w:val="28"/>
          <w:szCs w:val="28"/>
          <w:lang w:eastAsia="en-GB"/>
        </w:rPr>
        <w:t xml:space="preserve"> </w:t>
      </w:r>
    </w:p>
    <w:p w:rsidR="00340EA1" w:rsidRDefault="005418A8" w:rsidP="00CB20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MR.</w:t>
      </w:r>
      <w:r w:rsidR="00580F43">
        <w:rPr>
          <w:rFonts w:ascii="Verdana" w:eastAsia="Times New Roman" w:hAnsi="Verdana" w:cs="Times New Roman"/>
          <w:b/>
          <w:bCs/>
          <w:color w:val="000000" w:themeColor="text1"/>
          <w:sz w:val="28"/>
          <w:szCs w:val="28"/>
          <w:lang w:eastAsia="en-GB"/>
        </w:rPr>
        <w:t xml:space="preserve"> </w:t>
      </w:r>
      <w:r>
        <w:rPr>
          <w:rFonts w:ascii="Verdana" w:eastAsia="Times New Roman" w:hAnsi="Verdana" w:cs="Times New Roman"/>
          <w:b/>
          <w:bCs/>
          <w:color w:val="000000" w:themeColor="text1"/>
          <w:sz w:val="28"/>
          <w:szCs w:val="28"/>
          <w:lang w:eastAsia="en-GB"/>
        </w:rPr>
        <w:t>OLUWOLE AKINGBASOTE AND</w:t>
      </w:r>
      <w:r w:rsidR="00340EA1" w:rsidRPr="00384551">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340EA1" w:rsidRPr="00384551">
        <w:rPr>
          <w:rFonts w:ascii="Verdana" w:eastAsia="Times New Roman" w:hAnsi="Verdana" w:cs="Times New Roman"/>
          <w:b/>
          <w:bCs/>
          <w:color w:val="000000" w:themeColor="text1"/>
          <w:sz w:val="28"/>
          <w:szCs w:val="28"/>
          <w:lang w:eastAsia="en-GB"/>
        </w:rPr>
        <w:t>RS</w:t>
      </w:r>
    </w:p>
    <w:p w:rsidR="00340EA1" w:rsidRPr="00B31E33" w:rsidRDefault="0088380F" w:rsidP="00CB2026">
      <w:pPr>
        <w:spacing w:before="240" w:line="276" w:lineRule="auto"/>
        <w:ind w:left="0" w:firstLine="0"/>
        <w:jc w:val="center"/>
        <w:outlineLvl w:val="3"/>
        <w:rPr>
          <w:rFonts w:ascii="Verdana" w:eastAsia="Times New Roman" w:hAnsi="Verdana" w:cs="Times New Roman"/>
          <w:bCs/>
          <w:lang w:eastAsia="en-GB"/>
        </w:rPr>
      </w:pPr>
      <w:r w:rsidRPr="00B31E33">
        <w:rPr>
          <w:rFonts w:ascii="Verdana" w:eastAsia="Times New Roman" w:hAnsi="Verdana" w:cs="Times New Roman"/>
          <w:bCs/>
          <w:lang w:eastAsia="en-GB"/>
        </w:rPr>
        <w:t>IN THE COURT OF APPEAL OF NIGERIA</w:t>
      </w:r>
    </w:p>
    <w:p w:rsidR="00340EA1" w:rsidRPr="00B31E33" w:rsidRDefault="0088380F" w:rsidP="00CB2026">
      <w:pPr>
        <w:spacing w:before="240" w:line="276" w:lineRule="auto"/>
        <w:ind w:left="0" w:firstLine="0"/>
        <w:jc w:val="center"/>
        <w:rPr>
          <w:rFonts w:ascii="Verdana" w:eastAsia="Times New Roman" w:hAnsi="Verdana" w:cs="Times New Roman"/>
          <w:lang w:eastAsia="en-GB"/>
        </w:rPr>
      </w:pPr>
      <w:r w:rsidRPr="00B31E33">
        <w:rPr>
          <w:rFonts w:ascii="Verdana" w:eastAsia="Times New Roman" w:hAnsi="Verdana" w:cs="Times New Roman"/>
          <w:lang w:eastAsia="en-GB"/>
        </w:rPr>
        <w:t>THE 27TH DAY OF JANUARY, 2015</w:t>
      </w:r>
    </w:p>
    <w:p w:rsidR="0088380F" w:rsidRDefault="00340EA1" w:rsidP="00CB2026">
      <w:pPr>
        <w:spacing w:before="240" w:line="276" w:lineRule="auto"/>
        <w:ind w:left="0" w:firstLine="0"/>
        <w:jc w:val="center"/>
        <w:outlineLvl w:val="2"/>
        <w:rPr>
          <w:rFonts w:ascii="Verdana" w:eastAsia="Times New Roman" w:hAnsi="Verdana" w:cs="Times New Roman"/>
          <w:bCs/>
          <w:lang w:eastAsia="en-GB"/>
        </w:rPr>
      </w:pPr>
      <w:r w:rsidRPr="00B31E33">
        <w:rPr>
          <w:rFonts w:ascii="Verdana" w:eastAsia="Times New Roman" w:hAnsi="Verdana" w:cs="Times New Roman"/>
          <w:bCs/>
          <w:lang w:eastAsia="en-GB"/>
        </w:rPr>
        <w:t>CA/AK/270/2013</w:t>
      </w:r>
    </w:p>
    <w:p w:rsidR="005418A8" w:rsidRPr="005418A8" w:rsidRDefault="005418A8" w:rsidP="00CB2026">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5418A8">
        <w:rPr>
          <w:rFonts w:ascii="Verdana" w:eastAsia="Times New Roman" w:hAnsi="Verdana" w:cs="Times New Roman"/>
          <w:b/>
          <w:bCs/>
          <w:lang w:eastAsia="en-GB"/>
        </w:rPr>
        <w:t>CA/AK/270/2013</w:t>
      </w:r>
    </w:p>
    <w:p w:rsidR="00F75A8B" w:rsidRPr="005418A8" w:rsidRDefault="00F75A8B" w:rsidP="005418A8">
      <w:pPr>
        <w:spacing w:before="240" w:line="276" w:lineRule="auto"/>
        <w:jc w:val="right"/>
        <w:rPr>
          <w:rFonts w:ascii="Verdana" w:eastAsia="Times New Roman" w:hAnsi="Verdana" w:cs="Times New Roman"/>
          <w:color w:val="000000" w:themeColor="text1"/>
          <w:sz w:val="20"/>
          <w:szCs w:val="20"/>
          <w:lang w:eastAsia="en-GB"/>
        </w:rPr>
      </w:pPr>
    </w:p>
    <w:p w:rsidR="00AE7DEC" w:rsidRDefault="00AE7DEC" w:rsidP="00CB2026">
      <w:pPr>
        <w:spacing w:before="240" w:line="276" w:lineRule="auto"/>
        <w:ind w:left="0" w:firstLine="0"/>
        <w:jc w:val="right"/>
        <w:outlineLvl w:val="2"/>
        <w:rPr>
          <w:rFonts w:ascii="Verdana" w:hAnsi="Verdana"/>
          <w:b/>
        </w:rPr>
      </w:pPr>
    </w:p>
    <w:p w:rsidR="00B31E33" w:rsidRDefault="00B31E33" w:rsidP="00CB2026">
      <w:pPr>
        <w:spacing w:before="240" w:line="276" w:lineRule="auto"/>
        <w:ind w:left="0" w:firstLine="0"/>
        <w:jc w:val="right"/>
        <w:outlineLvl w:val="2"/>
        <w:rPr>
          <w:rFonts w:ascii="Verdana" w:hAnsi="Verdana"/>
          <w:b/>
          <w:sz w:val="20"/>
          <w:szCs w:val="20"/>
        </w:rPr>
      </w:pPr>
    </w:p>
    <w:p w:rsidR="00AE7DEC" w:rsidRPr="005418A8" w:rsidRDefault="00143DEE" w:rsidP="00CB2026">
      <w:pPr>
        <w:spacing w:line="276" w:lineRule="auto"/>
        <w:ind w:left="0" w:firstLine="0"/>
        <w:jc w:val="right"/>
        <w:outlineLvl w:val="2"/>
        <w:rPr>
          <w:rFonts w:ascii="Verdana" w:hAnsi="Verdana"/>
          <w:sz w:val="20"/>
          <w:szCs w:val="20"/>
        </w:rPr>
      </w:pPr>
      <w:r w:rsidRPr="005418A8">
        <w:rPr>
          <w:rFonts w:ascii="Verdana" w:hAnsi="Verdana"/>
          <w:sz w:val="20"/>
          <w:szCs w:val="20"/>
        </w:rPr>
        <w:t>OTHER CITATIONS</w:t>
      </w:r>
    </w:p>
    <w:p w:rsidR="005418A8" w:rsidRPr="005418A8" w:rsidRDefault="005418A8" w:rsidP="00CB2026">
      <w:pPr>
        <w:spacing w:line="276" w:lineRule="auto"/>
        <w:ind w:left="0" w:firstLine="0"/>
        <w:jc w:val="right"/>
        <w:outlineLvl w:val="2"/>
        <w:rPr>
          <w:rFonts w:ascii="Verdana" w:hAnsi="Verdana"/>
          <w:color w:val="000000" w:themeColor="text1"/>
          <w:sz w:val="20"/>
          <w:szCs w:val="20"/>
        </w:rPr>
      </w:pPr>
      <w:r w:rsidRPr="005418A8">
        <w:rPr>
          <w:rFonts w:ascii="Verdana" w:eastAsia="Times New Roman" w:hAnsi="Verdana" w:cs="Times New Roman"/>
          <w:color w:val="000000" w:themeColor="text1"/>
          <w:sz w:val="20"/>
          <w:szCs w:val="20"/>
          <w:lang w:eastAsia="en-GB"/>
        </w:rPr>
        <w:t>2PLR/2015/122 (CA)</w:t>
      </w:r>
      <w:r w:rsidRPr="005418A8">
        <w:rPr>
          <w:rFonts w:ascii="Verdana" w:hAnsi="Verdana"/>
          <w:color w:val="000000" w:themeColor="text1"/>
          <w:sz w:val="20"/>
          <w:szCs w:val="20"/>
        </w:rPr>
        <w:t xml:space="preserve"> </w:t>
      </w:r>
    </w:p>
    <w:p w:rsidR="004F3651" w:rsidRPr="005418A8" w:rsidRDefault="00F75A8B" w:rsidP="00CB2026">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5418A8">
        <w:rPr>
          <w:rFonts w:ascii="Verdana" w:hAnsi="Verdana"/>
          <w:color w:val="000000" w:themeColor="text1"/>
          <w:sz w:val="20"/>
          <w:szCs w:val="20"/>
        </w:rPr>
        <w:t>(2015) LPELR-24275(CA)</w:t>
      </w:r>
    </w:p>
    <w:p w:rsidR="00340EA1" w:rsidRPr="00657169" w:rsidRDefault="004F3651" w:rsidP="00CB2026">
      <w:pPr>
        <w:spacing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BEFORE THEIR LORDSHIPS</w:t>
      </w:r>
    </w:p>
    <w:p w:rsidR="00340EA1"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MOJEED ADEKUNLE OWOADE</w:t>
      </w:r>
      <w:r w:rsidR="00DD61E9">
        <w:rPr>
          <w:rFonts w:ascii="Verdana" w:eastAsia="Times New Roman" w:hAnsi="Verdana" w:cs="Times New Roman"/>
          <w:lang w:eastAsia="en-GB"/>
        </w:rPr>
        <w:t>, JCA</w:t>
      </w:r>
    </w:p>
    <w:p w:rsidR="00340EA1"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MOHAMMAD AMBI-USI DANJUMA</w:t>
      </w:r>
      <w:r w:rsidR="00DD61E9">
        <w:rPr>
          <w:rFonts w:ascii="Verdana" w:eastAsia="Times New Roman" w:hAnsi="Verdana" w:cs="Times New Roman"/>
          <w:lang w:eastAsia="en-GB"/>
        </w:rPr>
        <w:t>, JCA</w:t>
      </w:r>
    </w:p>
    <w:p w:rsidR="00340EA1"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JAMES SHEHU ABIRIYI</w:t>
      </w:r>
      <w:r w:rsidR="00DD61E9">
        <w:rPr>
          <w:rFonts w:ascii="Verdana" w:eastAsia="Times New Roman" w:hAnsi="Verdana" w:cs="Times New Roman"/>
          <w:lang w:eastAsia="en-GB"/>
        </w:rPr>
        <w:t>, JCA</w:t>
      </w:r>
    </w:p>
    <w:p w:rsidR="004F3651" w:rsidRDefault="004F3651" w:rsidP="00CB2026">
      <w:pPr>
        <w:spacing w:before="240" w:line="276" w:lineRule="auto"/>
        <w:ind w:left="0" w:firstLine="0"/>
        <w:rPr>
          <w:rFonts w:ascii="Verdana" w:eastAsia="Times New Roman" w:hAnsi="Verdana" w:cs="Times New Roman"/>
          <w:b/>
          <w:bCs/>
          <w:lang w:eastAsia="en-GB"/>
        </w:rPr>
      </w:pPr>
    </w:p>
    <w:p w:rsidR="004F3651" w:rsidRDefault="004F3651" w:rsidP="00CB2026">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lastRenderedPageBreak/>
        <w:t>BETWEEN</w:t>
      </w:r>
    </w:p>
    <w:p w:rsidR="00384551" w:rsidRPr="00AE7DEC"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PASTOR </w:t>
      </w:r>
      <w:proofErr w:type="gramStart"/>
      <w:r w:rsidRPr="00657169">
        <w:rPr>
          <w:rFonts w:ascii="Verdana" w:eastAsia="Times New Roman" w:hAnsi="Verdana" w:cs="Times New Roman"/>
          <w:lang w:eastAsia="en-GB"/>
        </w:rPr>
        <w:t>AKIN</w:t>
      </w:r>
      <w:proofErr w:type="gramEnd"/>
      <w:r w:rsidRPr="00657169">
        <w:rPr>
          <w:rFonts w:ascii="Verdana" w:eastAsia="Times New Roman" w:hAnsi="Verdana" w:cs="Times New Roman"/>
          <w:lang w:eastAsia="en-GB"/>
        </w:rPr>
        <w:t xml:space="preserve"> OLATUNJI </w:t>
      </w:r>
      <w:r w:rsidR="004F3651">
        <w:rPr>
          <w:rFonts w:ascii="Verdana" w:eastAsia="Times New Roman" w:hAnsi="Verdana" w:cs="Times New Roman"/>
          <w:lang w:eastAsia="en-GB"/>
        </w:rPr>
        <w:t xml:space="preserve">- </w:t>
      </w:r>
      <w:r w:rsidRPr="00657169">
        <w:rPr>
          <w:rFonts w:ascii="Verdana" w:eastAsia="Times New Roman" w:hAnsi="Verdana" w:cs="Times New Roman"/>
          <w:lang w:eastAsia="en-GB"/>
        </w:rPr>
        <w:t>Appellant(s)</w:t>
      </w:r>
    </w:p>
    <w:p w:rsidR="00340EA1" w:rsidRPr="005418A8" w:rsidRDefault="00340EA1" w:rsidP="00CB2026">
      <w:pPr>
        <w:spacing w:before="240" w:line="276" w:lineRule="auto"/>
        <w:ind w:left="0" w:firstLine="0"/>
        <w:outlineLvl w:val="3"/>
        <w:rPr>
          <w:rFonts w:ascii="Verdana" w:eastAsia="Times New Roman" w:hAnsi="Verdana" w:cs="Times New Roman"/>
          <w:bCs/>
          <w:lang w:eastAsia="en-GB"/>
        </w:rPr>
      </w:pPr>
      <w:r w:rsidRPr="005418A8">
        <w:rPr>
          <w:rFonts w:ascii="Verdana" w:eastAsia="Times New Roman" w:hAnsi="Verdana" w:cs="Times New Roman"/>
          <w:bCs/>
          <w:lang w:eastAsia="en-GB"/>
        </w:rPr>
        <w:t>AND</w:t>
      </w:r>
    </w:p>
    <w:p w:rsidR="004F3651" w:rsidRDefault="004F3651" w:rsidP="00CB20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sidR="002A57E0">
        <w:rPr>
          <w:rFonts w:ascii="Verdana" w:eastAsia="Times New Roman" w:hAnsi="Verdana" w:cs="Times New Roman"/>
          <w:lang w:eastAsia="en-GB"/>
        </w:rPr>
        <w:tab/>
      </w:r>
      <w:r>
        <w:rPr>
          <w:rFonts w:ascii="Verdana" w:eastAsia="Times New Roman" w:hAnsi="Verdana" w:cs="Times New Roman"/>
          <w:lang w:eastAsia="en-GB"/>
        </w:rPr>
        <w:t>MR.OLUWOLE AKINGBASOTE</w:t>
      </w:r>
    </w:p>
    <w:p w:rsidR="004F3651" w:rsidRDefault="004F3651" w:rsidP="00CB20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sidR="002A57E0">
        <w:rPr>
          <w:rFonts w:ascii="Verdana" w:eastAsia="Times New Roman" w:hAnsi="Verdana" w:cs="Times New Roman"/>
          <w:lang w:eastAsia="en-GB"/>
        </w:rPr>
        <w:tab/>
      </w:r>
      <w:r>
        <w:rPr>
          <w:rFonts w:ascii="Verdana" w:eastAsia="Times New Roman" w:hAnsi="Verdana" w:cs="Times New Roman"/>
          <w:lang w:eastAsia="en-GB"/>
        </w:rPr>
        <w:t>MR. ODUNMORAYO AKINGBESOTE</w:t>
      </w:r>
    </w:p>
    <w:p w:rsidR="00340EA1" w:rsidRPr="00657169" w:rsidRDefault="00340EA1" w:rsidP="00CB2026">
      <w:pPr>
        <w:spacing w:before="240" w:line="276" w:lineRule="auto"/>
        <w:rPr>
          <w:rFonts w:ascii="Verdana" w:eastAsia="Times New Roman" w:hAnsi="Verdana" w:cs="Times New Roman"/>
          <w:lang w:eastAsia="en-GB"/>
        </w:rPr>
      </w:pPr>
      <w:r w:rsidRPr="00657169">
        <w:rPr>
          <w:rFonts w:ascii="Verdana" w:eastAsia="Times New Roman" w:hAnsi="Verdana" w:cs="Times New Roman"/>
          <w:lang w:eastAsia="en-GB"/>
        </w:rPr>
        <w:t xml:space="preserve">3. </w:t>
      </w:r>
      <w:r w:rsidR="002A57E0">
        <w:rPr>
          <w:rFonts w:ascii="Verdana" w:eastAsia="Times New Roman" w:hAnsi="Verdana" w:cs="Times New Roman"/>
          <w:lang w:eastAsia="en-GB"/>
        </w:rPr>
        <w:tab/>
      </w:r>
      <w:r w:rsidRPr="00657169">
        <w:rPr>
          <w:rFonts w:ascii="Verdana" w:eastAsia="Times New Roman" w:hAnsi="Verdana" w:cs="Times New Roman"/>
          <w:lang w:eastAsia="en-GB"/>
        </w:rPr>
        <w:t xml:space="preserve">MR. OLUSOLA </w:t>
      </w:r>
      <w:r w:rsidR="004F3651">
        <w:rPr>
          <w:rFonts w:ascii="Verdana" w:eastAsia="Times New Roman" w:hAnsi="Verdana" w:cs="Times New Roman"/>
          <w:lang w:eastAsia="en-GB"/>
        </w:rPr>
        <w:t xml:space="preserve">AKINGBASOTE </w:t>
      </w:r>
      <w:r w:rsidRPr="00657169">
        <w:rPr>
          <w:rFonts w:ascii="Verdana" w:eastAsia="Times New Roman" w:hAnsi="Verdana" w:cs="Times New Roman"/>
          <w:lang w:eastAsia="en-GB"/>
        </w:rPr>
        <w:t>(For themselves and on behalf of late Mr. Rufu</w:t>
      </w:r>
      <w:r w:rsidR="00DD7A7A">
        <w:rPr>
          <w:rFonts w:ascii="Verdana" w:eastAsia="Times New Roman" w:hAnsi="Verdana" w:cs="Times New Roman"/>
          <w:lang w:eastAsia="en-GB"/>
        </w:rPr>
        <w:t xml:space="preserve">s </w:t>
      </w:r>
      <w:proofErr w:type="spellStart"/>
      <w:r w:rsidR="00DD7A7A">
        <w:rPr>
          <w:rFonts w:ascii="Verdana" w:eastAsia="Times New Roman" w:hAnsi="Verdana" w:cs="Times New Roman"/>
          <w:lang w:eastAsia="en-GB"/>
        </w:rPr>
        <w:t>Olatuji</w:t>
      </w:r>
      <w:proofErr w:type="spellEnd"/>
      <w:r w:rsidR="00DD7A7A">
        <w:rPr>
          <w:rFonts w:ascii="Verdana" w:eastAsia="Times New Roman" w:hAnsi="Verdana" w:cs="Times New Roman"/>
          <w:lang w:eastAsia="en-GB"/>
        </w:rPr>
        <w:t xml:space="preserve"> </w:t>
      </w:r>
      <w:proofErr w:type="spellStart"/>
      <w:r w:rsidR="00DD7A7A">
        <w:rPr>
          <w:rFonts w:ascii="Verdana" w:eastAsia="Times New Roman" w:hAnsi="Verdana" w:cs="Times New Roman"/>
          <w:lang w:eastAsia="en-GB"/>
        </w:rPr>
        <w:t>Akingbasote's</w:t>
      </w:r>
      <w:proofErr w:type="spellEnd"/>
      <w:r w:rsidR="00DD7A7A">
        <w:rPr>
          <w:rFonts w:ascii="Verdana" w:eastAsia="Times New Roman" w:hAnsi="Verdana" w:cs="Times New Roman"/>
          <w:lang w:eastAsia="en-GB"/>
        </w:rPr>
        <w:t xml:space="preserve"> Family)</w:t>
      </w:r>
      <w:r w:rsidR="004F3651">
        <w:rPr>
          <w:rFonts w:ascii="Verdana" w:eastAsia="Times New Roman" w:hAnsi="Verdana" w:cs="Times New Roman"/>
          <w:lang w:eastAsia="en-GB"/>
        </w:rPr>
        <w:t xml:space="preserve"> - </w:t>
      </w:r>
      <w:r w:rsidRPr="00657169">
        <w:rPr>
          <w:rFonts w:ascii="Verdana" w:eastAsia="Times New Roman" w:hAnsi="Verdana" w:cs="Times New Roman"/>
          <w:lang w:eastAsia="en-GB"/>
        </w:rPr>
        <w:t>Respondent(s)</w:t>
      </w:r>
    </w:p>
    <w:p w:rsidR="00B4378B" w:rsidRDefault="00B4378B" w:rsidP="00CB2026">
      <w:pPr>
        <w:spacing w:before="240" w:line="276" w:lineRule="auto"/>
        <w:ind w:left="0" w:firstLine="0"/>
        <w:rPr>
          <w:rFonts w:ascii="Verdana" w:eastAsia="Times New Roman" w:hAnsi="Verdana" w:cs="Times New Roman"/>
          <w:b/>
          <w:lang w:eastAsia="en-GB"/>
        </w:rPr>
      </w:pPr>
    </w:p>
    <w:p w:rsidR="005418A8" w:rsidRDefault="005418A8" w:rsidP="00CB2026">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ORIGINATING COURT</w:t>
      </w:r>
    </w:p>
    <w:p w:rsidR="005418A8" w:rsidRDefault="005418A8" w:rsidP="00CB2026">
      <w:pPr>
        <w:spacing w:before="240" w:line="276" w:lineRule="auto"/>
        <w:ind w:left="0" w:firstLine="0"/>
        <w:rPr>
          <w:rFonts w:ascii="Verdana" w:eastAsia="Times New Roman" w:hAnsi="Verdana" w:cs="Times New Roman"/>
          <w:b/>
          <w:lang w:eastAsia="en-GB"/>
        </w:rPr>
      </w:pPr>
      <w:r w:rsidRPr="00657169">
        <w:rPr>
          <w:rFonts w:ascii="Verdana" w:eastAsia="Times New Roman" w:hAnsi="Verdana" w:cs="Times New Roman"/>
          <w:lang w:eastAsia="en-GB"/>
        </w:rPr>
        <w:t>ONDO STATE HIGH COURT SITTING AT AKURE</w:t>
      </w:r>
    </w:p>
    <w:p w:rsidR="005418A8" w:rsidRDefault="005418A8" w:rsidP="00CB2026">
      <w:pPr>
        <w:spacing w:before="240" w:line="276" w:lineRule="auto"/>
        <w:ind w:left="0" w:firstLine="0"/>
        <w:rPr>
          <w:rFonts w:ascii="Verdana" w:eastAsia="Times New Roman" w:hAnsi="Verdana" w:cs="Times New Roman"/>
          <w:b/>
          <w:lang w:eastAsia="en-GB"/>
        </w:rPr>
      </w:pPr>
    </w:p>
    <w:p w:rsidR="00657169" w:rsidRPr="00B4378B" w:rsidRDefault="00F52144" w:rsidP="00CB2026">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REPRESENTATION</w:t>
      </w:r>
    </w:p>
    <w:p w:rsidR="00B4378B" w:rsidRDefault="00CB2026"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KEMISOLA AJAYI - OBAFEMI </w:t>
      </w:r>
      <w:r w:rsidR="00B4378B" w:rsidRPr="00657169">
        <w:rPr>
          <w:rFonts w:ascii="Verdana" w:eastAsia="Times New Roman" w:hAnsi="Verdana" w:cs="Times New Roman"/>
          <w:lang w:eastAsia="en-GB"/>
        </w:rPr>
        <w:t xml:space="preserve">Esq. </w:t>
      </w:r>
      <w:r w:rsidR="00B4378B">
        <w:rPr>
          <w:rFonts w:ascii="Verdana" w:eastAsia="Times New Roman" w:hAnsi="Verdana" w:cs="Times New Roman"/>
          <w:lang w:eastAsia="en-GB"/>
        </w:rPr>
        <w:t xml:space="preserve">- </w:t>
      </w:r>
      <w:r w:rsidR="00B4378B" w:rsidRPr="00657169">
        <w:rPr>
          <w:rFonts w:ascii="Verdana" w:eastAsia="Times New Roman" w:hAnsi="Verdana" w:cs="Times New Roman"/>
          <w:lang w:eastAsia="en-GB"/>
        </w:rPr>
        <w:t>For Appellant</w:t>
      </w:r>
    </w:p>
    <w:p w:rsidR="00B4378B" w:rsidRPr="005418A8" w:rsidRDefault="00B4378B" w:rsidP="00CB2026">
      <w:pPr>
        <w:spacing w:before="240" w:line="276" w:lineRule="auto"/>
        <w:ind w:left="0" w:firstLine="0"/>
        <w:rPr>
          <w:rFonts w:ascii="Verdana" w:eastAsia="Times New Roman" w:hAnsi="Verdana" w:cs="Times New Roman"/>
          <w:bCs/>
          <w:lang w:eastAsia="en-GB"/>
        </w:rPr>
      </w:pPr>
      <w:r w:rsidRPr="005418A8">
        <w:rPr>
          <w:rFonts w:ascii="Verdana" w:eastAsia="Times New Roman" w:hAnsi="Verdana" w:cs="Times New Roman"/>
          <w:bCs/>
          <w:lang w:eastAsia="en-GB"/>
        </w:rPr>
        <w:t>AND</w:t>
      </w:r>
    </w:p>
    <w:p w:rsidR="00B4378B" w:rsidRPr="00657169" w:rsidRDefault="00CB2026"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O. J. JEJELOLA ESQ. </w:t>
      </w:r>
      <w:r w:rsidR="00B4378B">
        <w:rPr>
          <w:rFonts w:ascii="Verdana" w:eastAsia="Times New Roman" w:hAnsi="Verdana" w:cs="Times New Roman"/>
          <w:lang w:eastAsia="en-GB"/>
        </w:rPr>
        <w:t xml:space="preserve">- </w:t>
      </w:r>
      <w:r w:rsidR="00B4378B" w:rsidRPr="00657169">
        <w:rPr>
          <w:rFonts w:ascii="Verdana" w:eastAsia="Times New Roman" w:hAnsi="Verdana" w:cs="Times New Roman"/>
          <w:lang w:eastAsia="en-GB"/>
        </w:rPr>
        <w:t>For Respondent</w:t>
      </w:r>
    </w:p>
    <w:p w:rsidR="00F52144" w:rsidRDefault="00F52144" w:rsidP="00CB2026">
      <w:pPr>
        <w:spacing w:before="240" w:line="276" w:lineRule="auto"/>
        <w:ind w:left="0" w:firstLine="0"/>
        <w:outlineLvl w:val="3"/>
        <w:rPr>
          <w:rFonts w:ascii="Verdana" w:eastAsia="Times New Roman" w:hAnsi="Verdana" w:cs="Times New Roman"/>
          <w:b/>
          <w:bCs/>
          <w:lang w:eastAsia="en-GB"/>
        </w:rPr>
      </w:pPr>
    </w:p>
    <w:p w:rsidR="00790A1F" w:rsidRPr="00657169" w:rsidRDefault="00790A1F" w:rsidP="00CB2026">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ISSUES </w:t>
      </w:r>
      <w:r w:rsidR="005418A8">
        <w:rPr>
          <w:rFonts w:ascii="Verdana" w:eastAsia="Times New Roman" w:hAnsi="Verdana" w:cs="Times New Roman"/>
          <w:b/>
          <w:bCs/>
          <w:lang w:eastAsia="en-GB"/>
        </w:rPr>
        <w:t>FROM THE CAUSE(S) OF ACTION</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lastRenderedPageBreak/>
        <w:t xml:space="preserve">CUSTOMARY LAW – YORUBA FAMILY SYSTEM- HEAD OF FAMILY: </w:t>
      </w:r>
      <w:r w:rsidRPr="00CB2026">
        <w:rPr>
          <w:rFonts w:ascii="Verdana" w:eastAsia="Times New Roman" w:hAnsi="Verdana" w:cs="Times New Roman"/>
          <w:lang w:eastAsia="en-GB"/>
        </w:rPr>
        <w:t xml:space="preserve">How the head of a family emerges – </w:t>
      </w:r>
      <w:r w:rsidR="00B715DC">
        <w:rPr>
          <w:rFonts w:ascii="Verdana" w:eastAsia="Times New Roman" w:hAnsi="Verdana" w:cs="Times New Roman"/>
          <w:lang w:eastAsia="en-GB"/>
        </w:rPr>
        <w:t xml:space="preserve">Whether by consensus or birth right – </w:t>
      </w:r>
      <w:r w:rsidR="004812BE">
        <w:rPr>
          <w:rFonts w:ascii="Verdana" w:eastAsia="Times New Roman" w:hAnsi="Verdana" w:cs="Times New Roman"/>
          <w:lang w:eastAsia="en-GB"/>
        </w:rPr>
        <w:t xml:space="preserve">Complaint against family head – Whether ground for de-recognition as such - </w:t>
      </w:r>
      <w:r w:rsidR="00B715DC">
        <w:rPr>
          <w:rFonts w:ascii="Verdana" w:eastAsia="Times New Roman" w:hAnsi="Verdana" w:cs="Times New Roman"/>
          <w:lang w:eastAsia="en-GB"/>
        </w:rPr>
        <w:t xml:space="preserve">Whether a non-member of family can be recognised as Head of family - </w:t>
      </w:r>
      <w:r w:rsidRPr="00CB2026">
        <w:rPr>
          <w:rFonts w:ascii="Verdana" w:eastAsia="Times New Roman" w:hAnsi="Verdana" w:cs="Times New Roman"/>
          <w:lang w:eastAsia="en-GB"/>
        </w:rPr>
        <w:t>Rights, powers and privileges of the Head of family – limits of the powers of the Head of the family vis a vis branches (</w:t>
      </w:r>
      <w:proofErr w:type="spellStart"/>
      <w:r w:rsidRPr="00CB2026">
        <w:rPr>
          <w:rFonts w:ascii="Verdana" w:eastAsia="Times New Roman" w:hAnsi="Verdana" w:cs="Times New Roman"/>
          <w:lang w:eastAsia="en-GB"/>
        </w:rPr>
        <w:t>stirpes</w:t>
      </w:r>
      <w:proofErr w:type="spellEnd"/>
      <w:r w:rsidRPr="00CB2026">
        <w:rPr>
          <w:rFonts w:ascii="Verdana" w:eastAsia="Times New Roman" w:hAnsi="Verdana" w:cs="Times New Roman"/>
          <w:lang w:eastAsia="en-GB"/>
        </w:rPr>
        <w:t>) and members of the family</w:t>
      </w:r>
      <w:r w:rsidR="00B715DC">
        <w:rPr>
          <w:rFonts w:ascii="Verdana" w:eastAsia="Times New Roman" w:hAnsi="Verdana" w:cs="Times New Roman"/>
          <w:lang w:eastAsia="en-GB"/>
        </w:rPr>
        <w:t xml:space="preserve"> – Proper mode of making binding decisions regarding family property </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t xml:space="preserve">CUSTOMARY LAW – YORUBA FAMILY SYSTEM – FAMILY PROPERTY: </w:t>
      </w:r>
      <w:r w:rsidRPr="00CB2026">
        <w:rPr>
          <w:rFonts w:ascii="Verdana" w:eastAsia="Times New Roman" w:hAnsi="Verdana" w:cs="Times New Roman"/>
          <w:lang w:eastAsia="en-GB"/>
        </w:rPr>
        <w:t xml:space="preserve">The powers the family Head over family property – Rights of branches or </w:t>
      </w:r>
      <w:proofErr w:type="spellStart"/>
      <w:r w:rsidRPr="00CB2026">
        <w:rPr>
          <w:rFonts w:ascii="Verdana" w:eastAsia="Times New Roman" w:hAnsi="Verdana" w:cs="Times New Roman"/>
          <w:lang w:eastAsia="en-GB"/>
        </w:rPr>
        <w:t>stirpes</w:t>
      </w:r>
      <w:proofErr w:type="spellEnd"/>
      <w:r w:rsidRPr="00CB2026">
        <w:rPr>
          <w:rFonts w:ascii="Verdana" w:eastAsia="Times New Roman" w:hAnsi="Verdana" w:cs="Times New Roman"/>
          <w:lang w:eastAsia="en-GB"/>
        </w:rPr>
        <w:t xml:space="preserve"> of a family over dealings concerning family property </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t>CUSTOMARY LAW – YORUBA FAMILY SYSTEM – SHARING OF FAMILY PROPERTY – ‘IDI IGI’ AND ‘ORI OJORI</w:t>
      </w:r>
      <w:r w:rsidR="00B715DC">
        <w:rPr>
          <w:rFonts w:ascii="Verdana" w:eastAsia="Times New Roman" w:hAnsi="Verdana" w:cs="Times New Roman"/>
          <w:bCs/>
          <w:lang w:eastAsia="en-GB"/>
        </w:rPr>
        <w:t>’</w:t>
      </w:r>
      <w:r w:rsidRPr="00CB2026">
        <w:rPr>
          <w:rFonts w:ascii="Verdana" w:eastAsia="Times New Roman" w:hAnsi="Verdana" w:cs="Times New Roman"/>
          <w:bCs/>
          <w:lang w:eastAsia="en-GB"/>
        </w:rPr>
        <w:t xml:space="preserve"> MODES: </w:t>
      </w:r>
      <w:r w:rsidRPr="00CB2026">
        <w:rPr>
          <w:rFonts w:ascii="Verdana" w:eastAsia="Times New Roman" w:hAnsi="Verdana" w:cs="Times New Roman"/>
          <w:lang w:eastAsia="en-GB"/>
        </w:rPr>
        <w:t>How a mode of sharing family proper</w:t>
      </w:r>
      <w:r w:rsidR="00B715DC">
        <w:rPr>
          <w:rFonts w:ascii="Verdana" w:eastAsia="Times New Roman" w:hAnsi="Verdana" w:cs="Times New Roman"/>
          <w:lang w:eastAsia="en-GB"/>
        </w:rPr>
        <w:t>ty is arrived at –</w:t>
      </w:r>
      <w:r w:rsidRPr="00CB2026">
        <w:rPr>
          <w:rFonts w:ascii="Verdana" w:eastAsia="Times New Roman" w:hAnsi="Verdana" w:cs="Times New Roman"/>
          <w:lang w:eastAsia="en-GB"/>
        </w:rPr>
        <w:t xml:space="preserve">Head of the family </w:t>
      </w:r>
      <w:r w:rsidR="00B715DC">
        <w:rPr>
          <w:rFonts w:ascii="Verdana" w:eastAsia="Times New Roman" w:hAnsi="Verdana" w:cs="Times New Roman"/>
          <w:lang w:eastAsia="en-GB"/>
        </w:rPr>
        <w:t>- W</w:t>
      </w:r>
      <w:r w:rsidR="00B715DC" w:rsidRPr="00CB2026">
        <w:rPr>
          <w:rFonts w:ascii="Verdana" w:eastAsia="Times New Roman" w:hAnsi="Verdana" w:cs="Times New Roman"/>
          <w:lang w:eastAsia="en-GB"/>
        </w:rPr>
        <w:t xml:space="preserve">hether </w:t>
      </w:r>
      <w:r w:rsidRPr="00CB2026">
        <w:rPr>
          <w:rFonts w:ascii="Verdana" w:eastAsia="Times New Roman" w:hAnsi="Verdana" w:cs="Times New Roman"/>
          <w:lang w:eastAsia="en-GB"/>
        </w:rPr>
        <w:t xml:space="preserve">has exclusive discretion to choose a sharing mode or change one already chosen </w:t>
      </w:r>
    </w:p>
    <w:p w:rsidR="00790A1F" w:rsidRPr="00CB2026" w:rsidRDefault="00790A1F" w:rsidP="00CB2026">
      <w:pPr>
        <w:spacing w:before="240" w:line="276" w:lineRule="auto"/>
        <w:ind w:left="0" w:firstLine="0"/>
        <w:rPr>
          <w:rFonts w:ascii="Verdana" w:eastAsia="Times New Roman" w:hAnsi="Verdana" w:cs="Times New Roman"/>
          <w:bCs/>
          <w:lang w:eastAsia="en-GB"/>
        </w:rPr>
      </w:pPr>
      <w:r w:rsidRPr="00CB2026">
        <w:rPr>
          <w:rFonts w:ascii="Verdana" w:eastAsia="Times New Roman" w:hAnsi="Verdana" w:cs="Times New Roman"/>
          <w:bCs/>
          <w:lang w:eastAsia="en-GB"/>
        </w:rPr>
        <w:t>CUSTOMARY LAW – FAMILY PROPERTY –INCORPORATED COMPANY</w:t>
      </w:r>
      <w:proofErr w:type="gramStart"/>
      <w:r w:rsidRPr="00CB2026">
        <w:rPr>
          <w:rFonts w:ascii="Verdana" w:eastAsia="Times New Roman" w:hAnsi="Verdana" w:cs="Times New Roman"/>
          <w:bCs/>
          <w:lang w:eastAsia="en-GB"/>
        </w:rPr>
        <w:t>:</w:t>
      </w:r>
      <w:r w:rsidR="00B715DC">
        <w:rPr>
          <w:rFonts w:ascii="Verdana" w:eastAsia="Times New Roman" w:hAnsi="Verdana" w:cs="Times New Roman"/>
          <w:bCs/>
          <w:lang w:eastAsia="en-GB"/>
        </w:rPr>
        <w:t>-</w:t>
      </w:r>
      <w:proofErr w:type="gramEnd"/>
      <w:r w:rsidRPr="00CB2026">
        <w:rPr>
          <w:rFonts w:ascii="Verdana" w:eastAsia="Times New Roman" w:hAnsi="Verdana" w:cs="Times New Roman"/>
          <w:bCs/>
          <w:lang w:eastAsia="en-GB"/>
        </w:rPr>
        <w:t xml:space="preserve"> Whether assets owned by an incorporated company can be shared under customary law principles </w:t>
      </w:r>
      <w:r w:rsidR="00B715DC">
        <w:rPr>
          <w:rFonts w:ascii="Verdana" w:eastAsia="Times New Roman" w:hAnsi="Verdana" w:cs="Times New Roman"/>
          <w:bCs/>
          <w:lang w:eastAsia="en-GB"/>
        </w:rPr>
        <w:t xml:space="preserve">– Relevant considerations </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t xml:space="preserve">CUSTOMARY LAW – YORUBA FAMILY SYSTEM – RULES GUIDING SUCCESSION: </w:t>
      </w:r>
      <w:r w:rsidRPr="00CB2026">
        <w:rPr>
          <w:rFonts w:ascii="Verdana" w:eastAsia="Times New Roman" w:hAnsi="Verdana" w:cs="Times New Roman"/>
          <w:lang w:eastAsia="en-GB"/>
        </w:rPr>
        <w:t>Customary Law rules of succession and inheritance the under Yoruba family system – Preservation of the founder’s house</w:t>
      </w:r>
      <w:r w:rsidR="00B715DC">
        <w:rPr>
          <w:rFonts w:ascii="Verdana" w:eastAsia="Times New Roman" w:hAnsi="Verdana" w:cs="Times New Roman"/>
          <w:lang w:eastAsia="en-GB"/>
        </w:rPr>
        <w:t xml:space="preserve"> </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t xml:space="preserve">COMPANY LAW - INCORPORATION AND WINDING UP OF A COMPANY: </w:t>
      </w:r>
      <w:r w:rsidR="00B715DC">
        <w:rPr>
          <w:rFonts w:ascii="Verdana" w:eastAsia="Times New Roman" w:hAnsi="Verdana" w:cs="Times New Roman"/>
          <w:bCs/>
          <w:lang w:eastAsia="en-GB"/>
        </w:rPr>
        <w:t>Legal i</w:t>
      </w:r>
      <w:r w:rsidRPr="00CB2026">
        <w:rPr>
          <w:rFonts w:ascii="Verdana" w:eastAsia="Times New Roman" w:hAnsi="Verdana" w:cs="Times New Roman"/>
          <w:lang w:eastAsia="en-GB"/>
        </w:rPr>
        <w:t>mplications of incorporati</w:t>
      </w:r>
      <w:r w:rsidR="00B715DC">
        <w:rPr>
          <w:rFonts w:ascii="Verdana" w:eastAsia="Times New Roman" w:hAnsi="Verdana" w:cs="Times New Roman"/>
          <w:lang w:eastAsia="en-GB"/>
        </w:rPr>
        <w:t>on –</w:t>
      </w:r>
      <w:r w:rsidRPr="00CB2026">
        <w:rPr>
          <w:rFonts w:ascii="Verdana" w:eastAsia="Times New Roman" w:hAnsi="Verdana" w:cs="Times New Roman"/>
          <w:lang w:eastAsia="en-GB"/>
        </w:rPr>
        <w:t xml:space="preserve"> </w:t>
      </w:r>
      <w:r w:rsidR="00B715DC">
        <w:rPr>
          <w:rFonts w:ascii="Verdana" w:eastAsia="Times New Roman" w:hAnsi="Verdana" w:cs="Times New Roman"/>
          <w:lang w:eastAsia="en-GB"/>
        </w:rPr>
        <w:t xml:space="preserve">Winding up – Proper treatment of assets of </w:t>
      </w:r>
      <w:r w:rsidRPr="00CB2026">
        <w:rPr>
          <w:rFonts w:ascii="Verdana" w:eastAsia="Times New Roman" w:hAnsi="Verdana" w:cs="Times New Roman"/>
          <w:lang w:eastAsia="en-GB"/>
        </w:rPr>
        <w:t xml:space="preserve">incorporated company which had been wound up </w:t>
      </w:r>
    </w:p>
    <w:p w:rsidR="00790A1F" w:rsidRPr="00CB2026" w:rsidRDefault="00790A1F" w:rsidP="00CB2026">
      <w:pPr>
        <w:spacing w:before="240" w:line="276" w:lineRule="auto"/>
        <w:ind w:left="0" w:firstLine="0"/>
        <w:rPr>
          <w:rFonts w:ascii="Verdana" w:eastAsia="Times New Roman" w:hAnsi="Verdana" w:cs="Times New Roman"/>
          <w:lang w:eastAsia="en-GB"/>
        </w:rPr>
      </w:pPr>
      <w:r w:rsidRPr="00CB2026">
        <w:rPr>
          <w:rFonts w:ascii="Verdana" w:eastAsia="Times New Roman" w:hAnsi="Verdana" w:cs="Times New Roman"/>
          <w:bCs/>
          <w:lang w:eastAsia="en-GB"/>
        </w:rPr>
        <w:t>COMPANY LAW - LEGAL PERSONALITY</w:t>
      </w:r>
      <w:proofErr w:type="gramStart"/>
      <w:r w:rsidR="00B715DC">
        <w:rPr>
          <w:rFonts w:ascii="Verdana" w:eastAsia="Times New Roman" w:hAnsi="Verdana" w:cs="Times New Roman"/>
          <w:bCs/>
          <w:lang w:eastAsia="en-GB"/>
        </w:rPr>
        <w:t>:-</w:t>
      </w:r>
      <w:proofErr w:type="gramEnd"/>
      <w:r w:rsidR="00B715DC">
        <w:rPr>
          <w:rFonts w:ascii="Verdana" w:eastAsia="Times New Roman" w:hAnsi="Verdana" w:cs="Times New Roman"/>
          <w:bCs/>
          <w:lang w:eastAsia="en-GB"/>
        </w:rPr>
        <w:t xml:space="preserve"> Property and assets held by a company – Whether subject to the customary law of succession of its promoters </w:t>
      </w:r>
      <w:r w:rsidRPr="00CB2026">
        <w:rPr>
          <w:rFonts w:ascii="Verdana" w:eastAsia="Times New Roman" w:hAnsi="Verdana" w:cs="Times New Roman"/>
          <w:lang w:eastAsia="en-GB"/>
        </w:rPr>
        <w:t>– Proper procedure for dealing with the properties and assets of a company</w:t>
      </w:r>
    </w:p>
    <w:p w:rsidR="00B715DC" w:rsidRDefault="00CB2026" w:rsidP="00CB20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REAL ESTATE AND PROPERTY LAW</w:t>
      </w:r>
      <w:proofErr w:type="gramStart"/>
      <w:r>
        <w:rPr>
          <w:rFonts w:ascii="Verdana" w:eastAsia="Times New Roman" w:hAnsi="Verdana" w:cs="Times New Roman"/>
          <w:lang w:eastAsia="en-GB"/>
        </w:rPr>
        <w:t>:-</w:t>
      </w:r>
      <w:proofErr w:type="gramEnd"/>
      <w:r w:rsidR="00B715DC">
        <w:rPr>
          <w:rFonts w:ascii="Verdana" w:eastAsia="Times New Roman" w:hAnsi="Verdana" w:cs="Times New Roman"/>
          <w:lang w:eastAsia="en-GB"/>
        </w:rPr>
        <w:t xml:space="preserve"> Properties and assets of an incorporated company – Whether subject to customary laws of succession and inheritance – Proper treatment of </w:t>
      </w:r>
      <w:r>
        <w:rPr>
          <w:rFonts w:ascii="Verdana" w:eastAsia="Times New Roman" w:hAnsi="Verdana" w:cs="Times New Roman"/>
          <w:lang w:eastAsia="en-GB"/>
        </w:rPr>
        <w:t xml:space="preserve"> </w:t>
      </w:r>
    </w:p>
    <w:p w:rsidR="00CB2026" w:rsidRDefault="00CB2026" w:rsidP="00CB20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ESTATE ADMINISTRATION AND PLANNING:- </w:t>
      </w:r>
      <w:r w:rsidR="00B715DC">
        <w:rPr>
          <w:rFonts w:ascii="Verdana" w:eastAsia="Times New Roman" w:hAnsi="Verdana" w:cs="Times New Roman"/>
          <w:lang w:eastAsia="en-GB"/>
        </w:rPr>
        <w:t xml:space="preserve">Intestacy – Yoruba customary </w:t>
      </w:r>
      <w:r w:rsidR="00CB60CE">
        <w:rPr>
          <w:rFonts w:ascii="Verdana" w:eastAsia="Times New Roman" w:hAnsi="Verdana" w:cs="Times New Roman"/>
          <w:lang w:eastAsia="en-GB"/>
        </w:rPr>
        <w:t xml:space="preserve">family </w:t>
      </w:r>
      <w:r w:rsidR="00B715DC">
        <w:rPr>
          <w:rFonts w:ascii="Verdana" w:eastAsia="Times New Roman" w:hAnsi="Verdana" w:cs="Times New Roman"/>
          <w:lang w:eastAsia="en-GB"/>
        </w:rPr>
        <w:t>law –</w:t>
      </w:r>
      <w:r w:rsidR="00CB60CE">
        <w:rPr>
          <w:rFonts w:ascii="Verdana" w:eastAsia="Times New Roman" w:hAnsi="Verdana" w:cs="Times New Roman"/>
          <w:lang w:eastAsia="en-GB"/>
        </w:rPr>
        <w:t xml:space="preserve"> Recognised m</w:t>
      </w:r>
      <w:r w:rsidR="00B715DC">
        <w:rPr>
          <w:rFonts w:ascii="Verdana" w:eastAsia="Times New Roman" w:hAnsi="Verdana" w:cs="Times New Roman"/>
          <w:lang w:eastAsia="en-GB"/>
        </w:rPr>
        <w:t xml:space="preserve">odes of </w:t>
      </w:r>
      <w:r w:rsidR="00CB60CE">
        <w:rPr>
          <w:rFonts w:ascii="Verdana" w:eastAsia="Times New Roman" w:hAnsi="Verdana" w:cs="Times New Roman"/>
          <w:lang w:eastAsia="en-GB"/>
        </w:rPr>
        <w:t xml:space="preserve">sharing the assets of deceased person – Head of family – Role of – Founder’s house – Proper treatment of </w:t>
      </w:r>
    </w:p>
    <w:p w:rsidR="005418A8" w:rsidRDefault="005418A8" w:rsidP="00CB2026">
      <w:pPr>
        <w:spacing w:before="240" w:line="276" w:lineRule="auto"/>
        <w:ind w:left="0" w:firstLine="0"/>
        <w:rPr>
          <w:rFonts w:ascii="Verdana" w:eastAsia="Times New Roman" w:hAnsi="Verdana" w:cs="Times New Roman"/>
          <w:lang w:eastAsia="en-GB"/>
        </w:rPr>
      </w:pPr>
    </w:p>
    <w:p w:rsidR="005418A8" w:rsidRPr="005418A8" w:rsidRDefault="00903E91" w:rsidP="00CB2026">
      <w:pPr>
        <w:spacing w:before="240" w:line="276" w:lineRule="auto"/>
        <w:ind w:left="0" w:firstLine="0"/>
        <w:rPr>
          <w:rFonts w:ascii="Verdana" w:eastAsia="Times New Roman" w:hAnsi="Verdana" w:cs="Times New Roman"/>
          <w:b/>
          <w:lang w:eastAsia="en-GB"/>
        </w:rPr>
      </w:pPr>
      <w:r w:rsidRPr="005418A8">
        <w:rPr>
          <w:rFonts w:ascii="Verdana" w:eastAsia="Times New Roman" w:hAnsi="Verdana" w:cs="Times New Roman"/>
          <w:b/>
          <w:lang w:eastAsia="en-GB"/>
        </w:rPr>
        <w:t xml:space="preserve">PRACTICE AND PROCEDURE </w:t>
      </w:r>
      <w:r w:rsidR="005418A8" w:rsidRPr="005418A8">
        <w:rPr>
          <w:rFonts w:ascii="Verdana" w:eastAsia="Times New Roman" w:hAnsi="Verdana" w:cs="Times New Roman"/>
          <w:b/>
          <w:lang w:eastAsia="en-GB"/>
        </w:rPr>
        <w:t xml:space="preserve">ISSUES </w:t>
      </w:r>
    </w:p>
    <w:p w:rsidR="00903E91" w:rsidRDefault="00903E91" w:rsidP="00CB20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EVIDENCE – PLEADING</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Evidence of party which contradict his pleadings – Whether can be relied upon </w:t>
      </w:r>
    </w:p>
    <w:p w:rsidR="00903E91" w:rsidRPr="00CB2026" w:rsidRDefault="00903E91" w:rsidP="00CB2026">
      <w:pPr>
        <w:spacing w:before="240" w:line="276" w:lineRule="auto"/>
        <w:ind w:left="0" w:firstLine="0"/>
        <w:rPr>
          <w:rFonts w:ascii="Verdana" w:eastAsia="Times New Roman" w:hAnsi="Verdana" w:cs="Times New Roman"/>
          <w:lang w:eastAsia="en-GB"/>
        </w:rPr>
      </w:pPr>
    </w:p>
    <w:p w:rsidR="00340EA1" w:rsidRDefault="00340EA1" w:rsidP="00CB2026">
      <w:pPr>
        <w:spacing w:before="240" w:line="276" w:lineRule="auto"/>
        <w:ind w:left="0" w:firstLine="0"/>
        <w:rPr>
          <w:rFonts w:ascii="Verdana" w:eastAsia="Times New Roman" w:hAnsi="Verdana" w:cs="Times New Roman"/>
          <w:lang w:eastAsia="en-GB"/>
        </w:rPr>
      </w:pPr>
    </w:p>
    <w:p w:rsidR="00CB2026" w:rsidRPr="00657169" w:rsidRDefault="00CB2026" w:rsidP="00CB2026">
      <w:pPr>
        <w:spacing w:before="240" w:line="276" w:lineRule="auto"/>
        <w:ind w:left="0" w:firstLine="0"/>
        <w:rPr>
          <w:rFonts w:ascii="Verdana" w:eastAsia="Times New Roman" w:hAnsi="Verdana" w:cs="Times New Roman"/>
          <w:lang w:eastAsia="en-GB"/>
        </w:rPr>
      </w:pPr>
    </w:p>
    <w:p w:rsidR="00DE603F" w:rsidRDefault="00DE603F" w:rsidP="00CB2026">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033AE7" w:rsidRPr="005418A8" w:rsidRDefault="005418A8" w:rsidP="00CB2026">
      <w:pPr>
        <w:spacing w:before="240" w:line="276" w:lineRule="auto"/>
        <w:ind w:left="0" w:firstLine="0"/>
        <w:rPr>
          <w:rFonts w:ascii="Verdana" w:eastAsia="Times New Roman" w:hAnsi="Verdana" w:cs="Times New Roman"/>
          <w:lang w:eastAsia="en-GB"/>
        </w:rPr>
      </w:pPr>
      <w:r w:rsidRPr="005418A8">
        <w:rPr>
          <w:rFonts w:ascii="Verdana" w:eastAsia="Times New Roman" w:hAnsi="Verdana" w:cs="Times New Roman"/>
          <w:bCs/>
          <w:lang w:eastAsia="en-GB"/>
        </w:rPr>
        <w:t>JAMES SHEHU ABIRIYI, J.C.A.</w:t>
      </w:r>
      <w:r>
        <w:rPr>
          <w:rFonts w:ascii="Verdana" w:eastAsia="Times New Roman" w:hAnsi="Verdana" w:cs="Times New Roman"/>
          <w:bCs/>
          <w:lang w:eastAsia="en-GB"/>
        </w:rPr>
        <w:t xml:space="preserve"> </w:t>
      </w:r>
      <w:r w:rsidRPr="005418A8">
        <w:rPr>
          <w:rFonts w:ascii="Verdana" w:eastAsia="Times New Roman" w:hAnsi="Verdana" w:cs="Times New Roman"/>
          <w:bCs/>
          <w:lang w:eastAsia="en-GB"/>
        </w:rPr>
        <w:t>(DELIVERING THE LEADING JUDGMENT):</w:t>
      </w:r>
      <w:r w:rsidRPr="005418A8">
        <w:rPr>
          <w:rFonts w:ascii="Verdana" w:eastAsia="Times New Roman" w:hAnsi="Verdana" w:cs="Times New Roman"/>
          <w:lang w:eastAsia="en-GB"/>
        </w:rPr>
        <w:t xml:space="preserve"> </w:t>
      </w:r>
    </w:p>
    <w:p w:rsidR="00657169" w:rsidRPr="00657169" w:rsidRDefault="00340EA1" w:rsidP="00CB2026">
      <w:pPr>
        <w:spacing w:before="240" w:line="276" w:lineRule="auto"/>
        <w:ind w:left="0" w:firstLine="0"/>
        <w:rPr>
          <w:rFonts w:ascii="Verdana" w:eastAsia="Times New Roman" w:hAnsi="Verdana" w:cs="Times New Roman"/>
          <w:b/>
          <w:bCs/>
          <w:lang w:eastAsia="en-GB"/>
        </w:rPr>
      </w:pPr>
      <w:r w:rsidRPr="00657169">
        <w:rPr>
          <w:rFonts w:ascii="Verdana" w:eastAsia="Times New Roman" w:hAnsi="Verdana" w:cs="Times New Roman"/>
          <w:lang w:eastAsia="en-GB"/>
        </w:rPr>
        <w:t xml:space="preserve">This is an appeal against the judgment of the </w:t>
      </w:r>
      <w:proofErr w:type="spellStart"/>
      <w:r w:rsidRPr="00657169">
        <w:rPr>
          <w:rFonts w:ascii="Verdana" w:eastAsia="Times New Roman" w:hAnsi="Verdana" w:cs="Times New Roman"/>
          <w:lang w:eastAsia="en-GB"/>
        </w:rPr>
        <w:t>Ondo</w:t>
      </w:r>
      <w:proofErr w:type="spellEnd"/>
      <w:r w:rsidRPr="00657169">
        <w:rPr>
          <w:rFonts w:ascii="Verdana" w:eastAsia="Times New Roman" w:hAnsi="Verdana" w:cs="Times New Roman"/>
          <w:lang w:eastAsia="en-GB"/>
        </w:rPr>
        <w:t xml:space="preserve"> State High Court sitting at Akure. Both parties are brothers who are not agreed as to who is the head of the family after the death of their father and the mode of distribution of the property of their late father. The Respondents were the Plaintiffs at the Lower Court. The Appellant was the defendant. The claim of the Respondents at the Lower Court was for the following:</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(a)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A declaration that all the properties of Late MR. RUFUS OLATUNJI AKINGBASOTE (Deceased) comprising of both corporeal and </w:t>
      </w:r>
      <w:r w:rsidR="00CB2026">
        <w:rPr>
          <w:rFonts w:ascii="Verdana" w:eastAsia="Times New Roman" w:hAnsi="Verdana" w:cs="Times New Roman"/>
          <w:bCs/>
          <w:lang w:eastAsia="en-GB"/>
        </w:rPr>
        <w:t xml:space="preserve">incorporeal </w:t>
      </w:r>
      <w:proofErr w:type="spellStart"/>
      <w:r w:rsidR="00CB2026">
        <w:rPr>
          <w:rFonts w:ascii="Verdana" w:eastAsia="Times New Roman" w:hAnsi="Verdana" w:cs="Times New Roman"/>
          <w:bCs/>
          <w:lang w:eastAsia="en-GB"/>
        </w:rPr>
        <w:t>hereditaments</w:t>
      </w:r>
      <w:proofErr w:type="spellEnd"/>
      <w:r w:rsidR="00CB2026">
        <w:rPr>
          <w:rFonts w:ascii="Verdana" w:eastAsia="Times New Roman" w:hAnsi="Verdana" w:cs="Times New Roman"/>
          <w:bCs/>
          <w:lang w:eastAsia="en-GB"/>
        </w:rPr>
        <w:t xml:space="preserve"> </w:t>
      </w:r>
      <w:proofErr w:type="spellStart"/>
      <w:r w:rsidR="00CB2026">
        <w:rPr>
          <w:rFonts w:ascii="Verdana" w:eastAsia="Times New Roman" w:hAnsi="Verdana" w:cs="Times New Roman"/>
          <w:bCs/>
          <w:lang w:eastAsia="en-GB"/>
        </w:rPr>
        <w:t>viz</w:t>
      </w:r>
      <w:proofErr w:type="spellEnd"/>
      <w:proofErr w:type="gramStart"/>
      <w:r w:rsidR="00CB2026">
        <w:rPr>
          <w:rFonts w:ascii="Verdana" w:eastAsia="Times New Roman" w:hAnsi="Verdana" w:cs="Times New Roman"/>
          <w:bCs/>
          <w:lang w:eastAsia="en-GB"/>
        </w:rPr>
        <w:t>:-</w:t>
      </w:r>
      <w:proofErr w:type="gramEnd"/>
      <w:r w:rsidR="00CB2026">
        <w:rPr>
          <w:rFonts w:ascii="Verdana" w:eastAsia="Times New Roman" w:hAnsi="Verdana" w:cs="Times New Roman"/>
          <w:bCs/>
          <w:lang w:eastAsia="en-GB"/>
        </w:rPr>
        <w:t xml:space="preserve"> </w:t>
      </w:r>
      <w:r w:rsidRPr="00657169">
        <w:rPr>
          <w:rFonts w:ascii="Verdana" w:eastAsia="Times New Roman" w:hAnsi="Verdana" w:cs="Times New Roman"/>
          <w:bCs/>
          <w:lang w:eastAsia="en-GB"/>
        </w:rPr>
        <w:t xml:space="preserve">The deceased houses at No. 2, </w:t>
      </w:r>
      <w:proofErr w:type="spellStart"/>
      <w:r w:rsidRPr="00657169">
        <w:rPr>
          <w:rFonts w:ascii="Verdana" w:eastAsia="Times New Roman" w:hAnsi="Verdana" w:cs="Times New Roman"/>
          <w:bCs/>
          <w:lang w:eastAsia="en-GB"/>
        </w:rPr>
        <w:t>Eruoba</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Titun</w:t>
      </w:r>
      <w:proofErr w:type="spellEnd"/>
      <w:r w:rsidRPr="00657169">
        <w:rPr>
          <w:rFonts w:ascii="Verdana" w:eastAsia="Times New Roman" w:hAnsi="Verdana" w:cs="Times New Roman"/>
          <w:bCs/>
          <w:lang w:eastAsia="en-GB"/>
        </w:rPr>
        <w:t xml:space="preserve"> Street, Akure, No. 34, </w:t>
      </w:r>
      <w:proofErr w:type="spellStart"/>
      <w:r w:rsidRPr="00657169">
        <w:rPr>
          <w:rFonts w:ascii="Verdana" w:eastAsia="Times New Roman" w:hAnsi="Verdana" w:cs="Times New Roman"/>
          <w:bCs/>
          <w:lang w:eastAsia="en-GB"/>
        </w:rPr>
        <w:t>Danjuma</w:t>
      </w:r>
      <w:proofErr w:type="spellEnd"/>
      <w:r w:rsidRPr="00657169">
        <w:rPr>
          <w:rFonts w:ascii="Verdana" w:eastAsia="Times New Roman" w:hAnsi="Verdana" w:cs="Times New Roman"/>
          <w:bCs/>
          <w:lang w:eastAsia="en-GB"/>
        </w:rPr>
        <w:t xml:space="preserve"> Road, Akure, undeveloped land of about 6.12 Hectares situate at ASIWO Comp, Akure - </w:t>
      </w:r>
      <w:proofErr w:type="spellStart"/>
      <w:r w:rsidRPr="00657169">
        <w:rPr>
          <w:rFonts w:ascii="Verdana" w:eastAsia="Times New Roman" w:hAnsi="Verdana" w:cs="Times New Roman"/>
          <w:bCs/>
          <w:lang w:eastAsia="en-GB"/>
        </w:rPr>
        <w:t>Owo</w:t>
      </w:r>
      <w:proofErr w:type="spellEnd"/>
      <w:r w:rsidRPr="00657169">
        <w:rPr>
          <w:rFonts w:ascii="Verdana" w:eastAsia="Times New Roman" w:hAnsi="Verdana" w:cs="Times New Roman"/>
          <w:bCs/>
          <w:lang w:eastAsia="en-GB"/>
        </w:rPr>
        <w:t xml:space="preserve"> express Road, Akure and all his shares in the Nigeria Bottling Co.; Intercontinental Bank Plc.; Access Bank Plc; Union Bank Plc. And Tropical Petroleum Product Ltd.; are the joint properties inherited under the </w:t>
      </w:r>
      <w:proofErr w:type="spellStart"/>
      <w:r w:rsidRPr="00657169">
        <w:rPr>
          <w:rFonts w:ascii="Verdana" w:eastAsia="Times New Roman" w:hAnsi="Verdana" w:cs="Times New Roman"/>
          <w:bCs/>
          <w:lang w:eastAsia="en-GB"/>
        </w:rPr>
        <w:t>Idanre</w:t>
      </w:r>
      <w:proofErr w:type="spellEnd"/>
      <w:r w:rsidRPr="00657169">
        <w:rPr>
          <w:rFonts w:ascii="Verdana" w:eastAsia="Times New Roman" w:hAnsi="Verdana" w:cs="Times New Roman"/>
          <w:bCs/>
          <w:lang w:eastAsia="en-GB"/>
        </w:rPr>
        <w:t xml:space="preserve"> native law and custom by all the children of the said deceased who died intestate</w:t>
      </w:r>
      <w:r w:rsidR="00CB2026">
        <w:rPr>
          <w:rFonts w:ascii="Verdana" w:eastAsia="Times New Roman" w:hAnsi="Verdana" w:cs="Times New Roman"/>
          <w:bCs/>
          <w:lang w:eastAsia="en-GB"/>
        </w:rPr>
        <w:t xml:space="preserve"> on the 14th day of July, 2005.</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(b)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A declaration that the defendant has no right to sell, alienate, lease, mortgage, transfer, pledge or assign any of the aforementioned properties without the consent of all the plaintiffs. </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lastRenderedPageBreak/>
        <w:t xml:space="preserve">(c)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A declaration that all the original title deeds of all the aforementioned properties which are now in possession and custody of the defendant be surrendered and handed over forthwith to the plaintiffs' family for the safe keep with the WMA Bank Plc., Akure which is the Banker's of the plaintiffs' family.</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(d)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An order of the Honourable Court that the defendant should render account of the proceeds of sales of the uncompleted building of the said Late Ar. Rufus </w:t>
      </w:r>
      <w:proofErr w:type="spellStart"/>
      <w:r w:rsidRPr="00657169">
        <w:rPr>
          <w:rFonts w:ascii="Verdana" w:eastAsia="Times New Roman" w:hAnsi="Verdana" w:cs="Times New Roman"/>
          <w:bCs/>
          <w:lang w:eastAsia="en-GB"/>
        </w:rPr>
        <w:t>Olat</w:t>
      </w:r>
      <w:r w:rsidR="00CB2026">
        <w:rPr>
          <w:rFonts w:ascii="Verdana" w:eastAsia="Times New Roman" w:hAnsi="Verdana" w:cs="Times New Roman"/>
          <w:bCs/>
          <w:lang w:eastAsia="en-GB"/>
        </w:rPr>
        <w:t>unji</w:t>
      </w:r>
      <w:proofErr w:type="spellEnd"/>
      <w:r w:rsidR="00CB2026">
        <w:rPr>
          <w:rFonts w:ascii="Verdana" w:eastAsia="Times New Roman" w:hAnsi="Verdana" w:cs="Times New Roman"/>
          <w:bCs/>
          <w:lang w:eastAsia="en-GB"/>
        </w:rPr>
        <w:t xml:space="preserve"> </w:t>
      </w:r>
      <w:proofErr w:type="spellStart"/>
      <w:r w:rsidR="00CB2026">
        <w:rPr>
          <w:rFonts w:ascii="Verdana" w:eastAsia="Times New Roman" w:hAnsi="Verdana" w:cs="Times New Roman"/>
          <w:bCs/>
          <w:lang w:eastAsia="en-GB"/>
        </w:rPr>
        <w:t>Akingbasote</w:t>
      </w:r>
      <w:proofErr w:type="spellEnd"/>
      <w:r w:rsidR="00CB2026">
        <w:rPr>
          <w:rFonts w:ascii="Verdana" w:eastAsia="Times New Roman" w:hAnsi="Verdana" w:cs="Times New Roman"/>
          <w:bCs/>
          <w:lang w:eastAsia="en-GB"/>
        </w:rPr>
        <w:t xml:space="preserve"> situate at Oba-</w:t>
      </w:r>
      <w:r w:rsidRPr="00657169">
        <w:rPr>
          <w:rFonts w:ascii="Verdana" w:eastAsia="Times New Roman" w:hAnsi="Verdana" w:cs="Times New Roman"/>
          <w:bCs/>
          <w:lang w:eastAsia="en-GB"/>
        </w:rPr>
        <w:t>Ile Akure which was sold by the defendant without the consent and knowledge of the plaintiffs sometimes in 2006 the proceeds of which was not paid into the plaintiffs' said family Bank Account by the defendant till date.</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(e)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An order of the Honourable Court that the defendant should render account of the sum of N200</w:t>
      </w:r>
      <w:proofErr w:type="gramStart"/>
      <w:r w:rsidRPr="00657169">
        <w:rPr>
          <w:rFonts w:ascii="Verdana" w:eastAsia="Times New Roman" w:hAnsi="Verdana" w:cs="Times New Roman"/>
          <w:bCs/>
          <w:lang w:eastAsia="en-GB"/>
        </w:rPr>
        <w:t>,000.00</w:t>
      </w:r>
      <w:proofErr w:type="gramEnd"/>
      <w:r w:rsidRPr="00657169">
        <w:rPr>
          <w:rFonts w:ascii="Verdana" w:eastAsia="Times New Roman" w:hAnsi="Verdana" w:cs="Times New Roman"/>
          <w:lang w:eastAsia="en-GB"/>
        </w:rPr>
        <w:t xml:space="preserve"> </w:t>
      </w:r>
      <w:r w:rsidRPr="00657169">
        <w:rPr>
          <w:rFonts w:ascii="Verdana" w:eastAsia="Times New Roman" w:hAnsi="Verdana" w:cs="Times New Roman"/>
          <w:bCs/>
          <w:lang w:eastAsia="en-GB"/>
        </w:rPr>
        <w:t xml:space="preserve">(Two Hundred Thousand Naira only) collected by him at No. 34, </w:t>
      </w:r>
      <w:proofErr w:type="spellStart"/>
      <w:r w:rsidRPr="00657169">
        <w:rPr>
          <w:rFonts w:ascii="Verdana" w:eastAsia="Times New Roman" w:hAnsi="Verdana" w:cs="Times New Roman"/>
          <w:bCs/>
          <w:lang w:eastAsia="en-GB"/>
        </w:rPr>
        <w:t>Danjuma</w:t>
      </w:r>
      <w:proofErr w:type="spellEnd"/>
      <w:r w:rsidRPr="00657169">
        <w:rPr>
          <w:rFonts w:ascii="Verdana" w:eastAsia="Times New Roman" w:hAnsi="Verdana" w:cs="Times New Roman"/>
          <w:bCs/>
          <w:lang w:eastAsia="en-GB"/>
        </w:rPr>
        <w:t xml:space="preserve"> Street, Akure from Mr. </w:t>
      </w:r>
      <w:proofErr w:type="spellStart"/>
      <w:r w:rsidRPr="00657169">
        <w:rPr>
          <w:rFonts w:ascii="Verdana" w:eastAsia="Times New Roman" w:hAnsi="Verdana" w:cs="Times New Roman"/>
          <w:bCs/>
          <w:lang w:eastAsia="en-GB"/>
        </w:rPr>
        <w:t>Ogunfunmiloye</w:t>
      </w:r>
      <w:proofErr w:type="spellEnd"/>
      <w:r w:rsidRPr="00657169">
        <w:rPr>
          <w:rFonts w:ascii="Verdana" w:eastAsia="Times New Roman" w:hAnsi="Verdana" w:cs="Times New Roman"/>
          <w:bCs/>
          <w:lang w:eastAsia="en-GB"/>
        </w:rPr>
        <w:t xml:space="preserve"> sometime in July, 2008 who is one of the tenant of the plaintiffs' family, the said sum of which was never paid into the said plaintiffs' family Bank Acco</w:t>
      </w:r>
      <w:r w:rsidR="00CB2026">
        <w:rPr>
          <w:rFonts w:ascii="Verdana" w:eastAsia="Times New Roman" w:hAnsi="Verdana" w:cs="Times New Roman"/>
          <w:bCs/>
          <w:lang w:eastAsia="en-GB"/>
        </w:rPr>
        <w:t>unt by the defendant till date.</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(f)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An order of the Honourable Court dividing all the aforementioned properties of the said deceased into four equal parts in accordance with the '</w:t>
      </w:r>
      <w:proofErr w:type="spellStart"/>
      <w:r w:rsidRPr="00657169">
        <w:rPr>
          <w:rFonts w:ascii="Verdana" w:eastAsia="Times New Roman" w:hAnsi="Verdana" w:cs="Times New Roman"/>
          <w:bCs/>
          <w:lang w:eastAsia="en-GB"/>
        </w:rPr>
        <w:t>Idi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Igi</w:t>
      </w:r>
      <w:proofErr w:type="spellEnd"/>
      <w:r w:rsidRPr="00657169">
        <w:rPr>
          <w:rFonts w:ascii="Verdana" w:eastAsia="Times New Roman" w:hAnsi="Verdana" w:cs="Times New Roman"/>
          <w:bCs/>
          <w:lang w:eastAsia="en-GB"/>
        </w:rPr>
        <w:t>' mode of succession to all the children of the said deceased.</w:t>
      </w:r>
    </w:p>
    <w:p w:rsidR="00657169" w:rsidRPr="00657169" w:rsidRDefault="00340EA1" w:rsidP="00CB2026">
      <w:pPr>
        <w:spacing w:before="240" w:line="276" w:lineRule="auto"/>
        <w:rPr>
          <w:rFonts w:ascii="Verdana" w:eastAsia="Times New Roman" w:hAnsi="Verdana" w:cs="Times New Roman"/>
          <w:lang w:eastAsia="en-GB"/>
        </w:rPr>
      </w:pPr>
      <w:r w:rsidRPr="00657169">
        <w:rPr>
          <w:rFonts w:ascii="Verdana" w:eastAsia="Times New Roman" w:hAnsi="Verdana" w:cs="Times New Roman"/>
          <w:bCs/>
          <w:lang w:eastAsia="en-GB"/>
        </w:rPr>
        <w:t xml:space="preserve">(g)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An order of perpetual injunction restraining the defendant his agents, assigns or any other person or </w:t>
      </w:r>
      <w:proofErr w:type="gramStart"/>
      <w:r w:rsidRPr="00657169">
        <w:rPr>
          <w:rFonts w:ascii="Verdana" w:eastAsia="Times New Roman" w:hAnsi="Verdana" w:cs="Times New Roman"/>
          <w:bCs/>
          <w:lang w:eastAsia="en-GB"/>
        </w:rPr>
        <w:t>persons acting</w:t>
      </w:r>
      <w:proofErr w:type="gramEnd"/>
      <w:r w:rsidRPr="00657169">
        <w:rPr>
          <w:rFonts w:ascii="Verdana" w:eastAsia="Times New Roman" w:hAnsi="Verdana" w:cs="Times New Roman"/>
          <w:bCs/>
          <w:lang w:eastAsia="en-GB"/>
        </w:rPr>
        <w:t xml:space="preserve"> through or under</w:t>
      </w:r>
      <w:r w:rsidRPr="00657169">
        <w:rPr>
          <w:rFonts w:ascii="Verdana" w:eastAsia="Times New Roman" w:hAnsi="Verdana" w:cs="Times New Roman"/>
          <w:b/>
          <w:bCs/>
          <w:lang w:eastAsia="en-GB"/>
        </w:rPr>
        <w:t xml:space="preserve"> </w:t>
      </w:r>
      <w:r w:rsidRPr="00657169">
        <w:rPr>
          <w:rFonts w:ascii="Verdana" w:eastAsia="Times New Roman" w:hAnsi="Verdana" w:cs="Times New Roman"/>
          <w:bCs/>
          <w:lang w:eastAsia="en-GB"/>
        </w:rPr>
        <w:t>him from any act of control, management, supervision and/or having anything to do with all the aforementioned properties of the said deceased forthwith."</w:t>
      </w:r>
    </w:p>
    <w:p w:rsidR="00657169" w:rsidRPr="00657169" w:rsidRDefault="00657169"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According to the 2nd Respondent (Pw2), after the burial of their father, they had a meeting in the presence of their uncle (Pw3) and agreed that house rent for one of the hous</w:t>
      </w:r>
      <w:r w:rsidR="00CB2026">
        <w:rPr>
          <w:rFonts w:ascii="Verdana" w:eastAsia="Times New Roman" w:hAnsi="Verdana" w:cs="Times New Roman"/>
          <w:lang w:eastAsia="en-GB"/>
        </w:rPr>
        <w:t>es be paid into a bank account.</w:t>
      </w:r>
    </w:p>
    <w:p w:rsidR="00CB2026" w:rsidRDefault="00CB2026"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The Appellant who is the eldest child went to the house in which title deeds were kept and broke open the cabinet</w:t>
      </w:r>
      <w:r w:rsidR="00CB2026">
        <w:rPr>
          <w:rFonts w:ascii="Verdana" w:eastAsia="Times New Roman" w:hAnsi="Verdana" w:cs="Times New Roman"/>
          <w:lang w:eastAsia="en-GB"/>
        </w:rPr>
        <w:t xml:space="preserve"> and took the title deeds away.</w:t>
      </w:r>
    </w:p>
    <w:p w:rsidR="00CB2026" w:rsidRPr="00657169" w:rsidRDefault="00CB2026"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About two years later the Appellant went to Akure to se</w:t>
      </w:r>
      <w:r w:rsidR="00CB2026">
        <w:rPr>
          <w:rFonts w:ascii="Verdana" w:eastAsia="Times New Roman" w:hAnsi="Verdana" w:cs="Times New Roman"/>
          <w:lang w:eastAsia="en-GB"/>
        </w:rPr>
        <w:t xml:space="preserve">ll the house at </w:t>
      </w:r>
      <w:proofErr w:type="spellStart"/>
      <w:r w:rsidR="00CB2026">
        <w:rPr>
          <w:rFonts w:ascii="Verdana" w:eastAsia="Times New Roman" w:hAnsi="Verdana" w:cs="Times New Roman"/>
          <w:lang w:eastAsia="en-GB"/>
        </w:rPr>
        <w:t>Eru</w:t>
      </w:r>
      <w:proofErr w:type="spellEnd"/>
      <w:r w:rsidR="00CB2026">
        <w:rPr>
          <w:rFonts w:ascii="Verdana" w:eastAsia="Times New Roman" w:hAnsi="Verdana" w:cs="Times New Roman"/>
          <w:lang w:eastAsia="en-GB"/>
        </w:rPr>
        <w:t>-Oba.</w:t>
      </w:r>
    </w:p>
    <w:p w:rsidR="00CB2026" w:rsidRDefault="00CB2026"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Some property of the late father, cocoa plantations and rents from a house </w:t>
      </w:r>
      <w:r w:rsidR="00CB2026">
        <w:rPr>
          <w:rFonts w:ascii="Verdana" w:eastAsia="Times New Roman" w:hAnsi="Verdana" w:cs="Times New Roman"/>
          <w:lang w:eastAsia="en-GB"/>
        </w:rPr>
        <w:t>were shared among the children.</w:t>
      </w:r>
    </w:p>
    <w:p w:rsidR="00CB2026" w:rsidRPr="00657169" w:rsidRDefault="00CB2026"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He denied that the Appella</w:t>
      </w:r>
      <w:r w:rsidR="00CB2026">
        <w:rPr>
          <w:rFonts w:ascii="Verdana" w:eastAsia="Times New Roman" w:hAnsi="Verdana" w:cs="Times New Roman"/>
          <w:lang w:eastAsia="en-GB"/>
        </w:rPr>
        <w:t xml:space="preserve">nt is the head of the family. </w:t>
      </w:r>
    </w:p>
    <w:p w:rsidR="00CB2026" w:rsidRDefault="00CB2026"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The case of the Appellant however, was that as first son he did not need the consent of the Respondents, his younger brothers to deal with family property because he is the head of the family. When their father d</w:t>
      </w:r>
      <w:r w:rsidR="00CB2026">
        <w:rPr>
          <w:rFonts w:ascii="Verdana" w:eastAsia="Times New Roman" w:hAnsi="Verdana" w:cs="Times New Roman"/>
          <w:lang w:eastAsia="en-GB"/>
        </w:rPr>
        <w:t>ied, he stepped into his shoes.</w:t>
      </w:r>
    </w:p>
    <w:p w:rsidR="00CB2026" w:rsidRPr="00657169" w:rsidRDefault="00CB2026"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The original documents for their late father's (property) properties are wit</w:t>
      </w:r>
      <w:r w:rsidR="00CB2026">
        <w:rPr>
          <w:rFonts w:ascii="Verdana" w:eastAsia="Times New Roman" w:hAnsi="Verdana" w:cs="Times New Roman"/>
          <w:lang w:eastAsia="en-GB"/>
        </w:rPr>
        <w:t xml:space="preserve">h him. </w:t>
      </w:r>
    </w:p>
    <w:p w:rsidR="00CB2026" w:rsidRDefault="00CB2026"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When their father died on 14/7/05, he was informed and he came to Akure. He went to the house where the title deeds were kept, locked up the cabinet and took the keys to Lagos. He did not break open the cabinet</w:t>
      </w:r>
      <w:r w:rsidR="00CB2026">
        <w:rPr>
          <w:rFonts w:ascii="Verdana" w:eastAsia="Times New Roman" w:hAnsi="Verdana" w:cs="Times New Roman"/>
          <w:lang w:eastAsia="en-GB"/>
        </w:rPr>
        <w:t xml:space="preserve"> as claimed by the Respondents.</w:t>
      </w:r>
    </w:p>
    <w:p w:rsidR="00CB2026" w:rsidRPr="00657169" w:rsidRDefault="00CB2026"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Respondents were part of an agreement to sell one uncompleted building. Respondents rented property at No 34 </w:t>
      </w:r>
      <w:proofErr w:type="spellStart"/>
      <w:r w:rsidRPr="00657169">
        <w:rPr>
          <w:rFonts w:ascii="Verdana" w:eastAsia="Times New Roman" w:hAnsi="Verdana" w:cs="Times New Roman"/>
          <w:lang w:eastAsia="en-GB"/>
        </w:rPr>
        <w:t>Danjuma</w:t>
      </w:r>
      <w:proofErr w:type="spellEnd"/>
      <w:r w:rsidRPr="00657169">
        <w:rPr>
          <w:rFonts w:ascii="Verdana" w:eastAsia="Times New Roman" w:hAnsi="Verdana" w:cs="Times New Roman"/>
          <w:lang w:eastAsia="en-GB"/>
        </w:rPr>
        <w:t xml:space="preserve"> to </w:t>
      </w:r>
      <w:proofErr w:type="spellStart"/>
      <w:r w:rsidRPr="00657169">
        <w:rPr>
          <w:rFonts w:ascii="Verdana" w:eastAsia="Times New Roman" w:hAnsi="Verdana" w:cs="Times New Roman"/>
          <w:lang w:eastAsia="en-GB"/>
        </w:rPr>
        <w:t>Ogu</w:t>
      </w:r>
      <w:r w:rsidR="00CB2026">
        <w:rPr>
          <w:rFonts w:ascii="Verdana" w:eastAsia="Times New Roman" w:hAnsi="Verdana" w:cs="Times New Roman"/>
          <w:lang w:eastAsia="en-GB"/>
        </w:rPr>
        <w:t>nfumiloye</w:t>
      </w:r>
      <w:proofErr w:type="spellEnd"/>
      <w:r w:rsidR="00CB2026">
        <w:rPr>
          <w:rFonts w:ascii="Verdana" w:eastAsia="Times New Roman" w:hAnsi="Verdana" w:cs="Times New Roman"/>
          <w:lang w:eastAsia="en-GB"/>
        </w:rPr>
        <w:t xml:space="preserve"> without his approval.</w:t>
      </w:r>
    </w:p>
    <w:p w:rsidR="00CB2026" w:rsidRPr="00657169" w:rsidRDefault="00CB2026"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lastRenderedPageBreak/>
        <w:t>Although the Appellant had counterclaimed against the Respondents the counterclaim was later withdra</w:t>
      </w:r>
      <w:r w:rsidR="00CB2026">
        <w:rPr>
          <w:rFonts w:ascii="Verdana" w:eastAsia="Times New Roman" w:hAnsi="Verdana" w:cs="Times New Roman"/>
          <w:lang w:eastAsia="en-GB"/>
        </w:rPr>
        <w:t>wn.</w:t>
      </w:r>
    </w:p>
    <w:p w:rsidR="00CB2026" w:rsidRDefault="00CB2026" w:rsidP="00CB2026">
      <w:pPr>
        <w:spacing w:before="240" w:line="276" w:lineRule="auto"/>
        <w:ind w:left="0" w:firstLine="0"/>
        <w:rPr>
          <w:rFonts w:ascii="Verdana" w:eastAsia="Times New Roman" w:hAnsi="Verdana" w:cs="Times New Roman"/>
          <w:lang w:eastAsia="en-GB"/>
        </w:rPr>
      </w:pPr>
    </w:p>
    <w:p w:rsidR="00CB202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After considering the evidence led by both parties and addresses of learned counsel for the parties, the Lower Court in a considered judgment entered judgment</w:t>
      </w:r>
      <w:r w:rsidR="00CB2026">
        <w:rPr>
          <w:rFonts w:ascii="Verdana" w:eastAsia="Times New Roman" w:hAnsi="Verdana" w:cs="Times New Roman"/>
          <w:lang w:eastAsia="en-GB"/>
        </w:rPr>
        <w:t xml:space="preserve"> in favour of the Respondents.</w:t>
      </w:r>
    </w:p>
    <w:p w:rsidR="00CB2026" w:rsidRDefault="00CB2026"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eastAsia="Times New Roman" w:hAnsi="Verdana" w:cs="Times New Roman"/>
          <w:b/>
          <w:bCs/>
          <w:lang w:eastAsia="en-GB"/>
        </w:rPr>
      </w:pPr>
      <w:r w:rsidRPr="00657169">
        <w:rPr>
          <w:rFonts w:ascii="Verdana" w:eastAsia="Times New Roman" w:hAnsi="Verdana" w:cs="Times New Roman"/>
          <w:lang w:eastAsia="en-GB"/>
        </w:rPr>
        <w:t>The Appellant has appealed against the judgment upon eight grounds. He has however formulated four issues from the eight grounds of appeal. The four issues are reproduced immediately hereunder:</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"(i)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Whether the learned trial judge properly directed himself in law in holding that properties of </w:t>
      </w:r>
      <w:proofErr w:type="spellStart"/>
      <w:r w:rsidRPr="00657169">
        <w:rPr>
          <w:rFonts w:ascii="Verdana" w:eastAsia="Times New Roman" w:hAnsi="Verdana" w:cs="Times New Roman"/>
          <w:bCs/>
          <w:lang w:eastAsia="en-GB"/>
        </w:rPr>
        <w:t>Roakin</w:t>
      </w:r>
      <w:proofErr w:type="spellEnd"/>
      <w:r w:rsidRPr="00657169">
        <w:rPr>
          <w:rFonts w:ascii="Verdana" w:eastAsia="Times New Roman" w:hAnsi="Verdana" w:cs="Times New Roman"/>
          <w:bCs/>
          <w:lang w:eastAsia="en-GB"/>
        </w:rPr>
        <w:t xml:space="preserve"> Company Nig. Ltd (an incorporated company) devolve, in accordance with </w:t>
      </w:r>
      <w:proofErr w:type="spellStart"/>
      <w:r w:rsidRPr="00657169">
        <w:rPr>
          <w:rFonts w:ascii="Verdana" w:eastAsia="Times New Roman" w:hAnsi="Verdana" w:cs="Times New Roman"/>
          <w:bCs/>
          <w:lang w:eastAsia="en-GB"/>
        </w:rPr>
        <w:t>Idanre</w:t>
      </w:r>
      <w:proofErr w:type="spellEnd"/>
      <w:r w:rsidRPr="00657169">
        <w:rPr>
          <w:rFonts w:ascii="Verdana" w:eastAsia="Times New Roman" w:hAnsi="Verdana" w:cs="Times New Roman"/>
          <w:bCs/>
          <w:lang w:eastAsia="en-GB"/>
        </w:rPr>
        <w:t xml:space="preserve"> Customary practice, jointly on the children of late Rufus </w:t>
      </w:r>
      <w:proofErr w:type="spellStart"/>
      <w:r w:rsidRPr="00657169">
        <w:rPr>
          <w:rFonts w:ascii="Verdana" w:eastAsia="Times New Roman" w:hAnsi="Verdana" w:cs="Times New Roman"/>
          <w:bCs/>
          <w:lang w:eastAsia="en-GB"/>
        </w:rPr>
        <w:t>Olatunji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Akingbasote</w:t>
      </w:r>
      <w:proofErr w:type="spellEnd"/>
      <w:r w:rsidRPr="00657169">
        <w:rPr>
          <w:rFonts w:ascii="Verdana" w:eastAsia="Times New Roman" w:hAnsi="Verdana" w:cs="Times New Roman"/>
          <w:bCs/>
          <w:lang w:eastAsia="en-GB"/>
        </w:rPr>
        <w:t xml:space="preserve"> (a director in the company) who died intestate when the company is still a going concern with a Board of Directors and has not been wound up.</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(ii)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Whether or not </w:t>
      </w:r>
      <w:proofErr w:type="spellStart"/>
      <w:r w:rsidRPr="00657169">
        <w:rPr>
          <w:rFonts w:ascii="Verdana" w:eastAsia="Times New Roman" w:hAnsi="Verdana" w:cs="Times New Roman"/>
          <w:bCs/>
          <w:lang w:eastAsia="en-GB"/>
        </w:rPr>
        <w:t>Roakin</w:t>
      </w:r>
      <w:proofErr w:type="spellEnd"/>
      <w:r w:rsidRPr="00657169">
        <w:rPr>
          <w:rFonts w:ascii="Verdana" w:eastAsia="Times New Roman" w:hAnsi="Verdana" w:cs="Times New Roman"/>
          <w:bCs/>
          <w:lang w:eastAsia="en-GB"/>
        </w:rPr>
        <w:t xml:space="preserve"> Company Nig. Ltd, a company registered under the Company and Allied Matters Act is a distinct personality from its promoter or directors and as such not subject to </w:t>
      </w:r>
      <w:proofErr w:type="spellStart"/>
      <w:r w:rsidRPr="00657169">
        <w:rPr>
          <w:rFonts w:ascii="Verdana" w:eastAsia="Times New Roman" w:hAnsi="Verdana" w:cs="Times New Roman"/>
          <w:bCs/>
          <w:lang w:eastAsia="en-GB"/>
        </w:rPr>
        <w:t>Idanre</w:t>
      </w:r>
      <w:proofErr w:type="spellEnd"/>
      <w:r w:rsidRPr="00657169">
        <w:rPr>
          <w:rFonts w:ascii="Verdana" w:eastAsia="Times New Roman" w:hAnsi="Verdana" w:cs="Times New Roman"/>
          <w:bCs/>
          <w:lang w:eastAsia="en-GB"/>
        </w:rPr>
        <w:t xml:space="preserve"> customary practice.</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(iii)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Whether the judge properly directed himself in law when he held that the defendant, the eldest child of the family of late Rufus </w:t>
      </w:r>
      <w:proofErr w:type="spellStart"/>
      <w:r w:rsidRPr="00657169">
        <w:rPr>
          <w:rFonts w:ascii="Verdana" w:eastAsia="Times New Roman" w:hAnsi="Verdana" w:cs="Times New Roman"/>
          <w:bCs/>
          <w:lang w:eastAsia="en-GB"/>
        </w:rPr>
        <w:t>Olatunji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Akingbasote</w:t>
      </w:r>
      <w:proofErr w:type="spellEnd"/>
      <w:r w:rsidRPr="00657169">
        <w:rPr>
          <w:rFonts w:ascii="Verdana" w:eastAsia="Times New Roman" w:hAnsi="Verdana" w:cs="Times New Roman"/>
          <w:bCs/>
          <w:lang w:eastAsia="en-GB"/>
        </w:rPr>
        <w:t>, is not the head of the family and issued an injunction restraining him from further interference or meddling with the administration of the family properties, thereby occasioning a breach of the Appellant's right under the native law and custom.</w:t>
      </w:r>
    </w:p>
    <w:p w:rsidR="00657169" w:rsidRPr="00657169" w:rsidRDefault="00340EA1" w:rsidP="00CB2026">
      <w:pPr>
        <w:spacing w:before="240" w:line="276" w:lineRule="auto"/>
        <w:rPr>
          <w:rFonts w:ascii="Verdana" w:eastAsia="Times New Roman" w:hAnsi="Verdana" w:cs="Times New Roman"/>
          <w:bCs/>
          <w:lang w:eastAsia="en-GB"/>
        </w:rPr>
      </w:pPr>
      <w:proofErr w:type="gramStart"/>
      <w:r w:rsidRPr="00657169">
        <w:rPr>
          <w:rFonts w:ascii="Verdana" w:eastAsia="Times New Roman" w:hAnsi="Verdana" w:cs="Times New Roman"/>
          <w:bCs/>
          <w:lang w:eastAsia="en-GB"/>
        </w:rPr>
        <w:t xml:space="preserve">(iv)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Whether</w:t>
      </w:r>
      <w:proofErr w:type="gramEnd"/>
      <w:r w:rsidRPr="00657169">
        <w:rPr>
          <w:rFonts w:ascii="Verdana" w:eastAsia="Times New Roman" w:hAnsi="Verdana" w:cs="Times New Roman"/>
          <w:bCs/>
          <w:lang w:eastAsia="en-GB"/>
        </w:rPr>
        <w:t xml:space="preserve"> the learned trial judge did not err in law when he held that the applicable law to the distribution estate of an intestate is the </w:t>
      </w:r>
      <w:proofErr w:type="spellStart"/>
      <w:r w:rsidRPr="00657169">
        <w:rPr>
          <w:rFonts w:ascii="Verdana" w:eastAsia="Times New Roman" w:hAnsi="Verdana" w:cs="Times New Roman"/>
          <w:bCs/>
          <w:lang w:eastAsia="en-GB"/>
        </w:rPr>
        <w:t>Idi-igi</w:t>
      </w:r>
      <w:proofErr w:type="spellEnd"/>
      <w:r w:rsidRPr="00657169">
        <w:rPr>
          <w:rFonts w:ascii="Verdana" w:eastAsia="Times New Roman" w:hAnsi="Verdana" w:cs="Times New Roman"/>
          <w:bCs/>
          <w:lang w:eastAsia="en-GB"/>
        </w:rPr>
        <w:t xml:space="preserve"> system and not </w:t>
      </w:r>
      <w:proofErr w:type="spellStart"/>
      <w:r w:rsidRPr="00657169">
        <w:rPr>
          <w:rFonts w:ascii="Verdana" w:eastAsia="Times New Roman" w:hAnsi="Verdana" w:cs="Times New Roman"/>
          <w:bCs/>
          <w:lang w:eastAsia="en-GB"/>
        </w:rPr>
        <w:t>Ori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Ojori</w:t>
      </w:r>
      <w:proofErr w:type="spellEnd"/>
      <w:r w:rsidRPr="00657169">
        <w:rPr>
          <w:rFonts w:ascii="Verdana" w:eastAsia="Times New Roman" w:hAnsi="Verdana" w:cs="Times New Roman"/>
          <w:bCs/>
          <w:lang w:eastAsia="en-GB"/>
        </w:rPr>
        <w:t xml:space="preserve"> and thereby occ</w:t>
      </w:r>
      <w:r w:rsidR="00657169" w:rsidRPr="00657169">
        <w:rPr>
          <w:rFonts w:ascii="Verdana" w:eastAsia="Times New Roman" w:hAnsi="Verdana" w:cs="Times New Roman"/>
          <w:bCs/>
          <w:lang w:eastAsia="en-GB"/>
        </w:rPr>
        <w:t>asioned miscarriage of justice.</w:t>
      </w:r>
    </w:p>
    <w:p w:rsidR="00657169" w:rsidRPr="00657169" w:rsidRDefault="00657169" w:rsidP="00CB2026">
      <w:pPr>
        <w:spacing w:before="240" w:line="276" w:lineRule="auto"/>
        <w:ind w:left="0" w:firstLine="0"/>
        <w:rPr>
          <w:rFonts w:ascii="Verdana" w:eastAsia="Times New Roman" w:hAnsi="Verdana" w:cs="Times New Roman"/>
          <w:bCs/>
          <w:lang w:eastAsia="en-GB"/>
        </w:rPr>
      </w:pPr>
    </w:p>
    <w:p w:rsidR="00657169" w:rsidRPr="00657169" w:rsidRDefault="00340EA1" w:rsidP="00CB2026">
      <w:pPr>
        <w:spacing w:before="240" w:line="276" w:lineRule="auto"/>
        <w:ind w:left="0" w:firstLine="0"/>
        <w:rPr>
          <w:rFonts w:ascii="Verdana" w:eastAsia="Times New Roman" w:hAnsi="Verdana" w:cs="Times New Roman"/>
          <w:bCs/>
          <w:lang w:eastAsia="en-GB"/>
        </w:rPr>
      </w:pPr>
      <w:r w:rsidRPr="00657169">
        <w:rPr>
          <w:rFonts w:ascii="Verdana" w:eastAsia="Times New Roman" w:hAnsi="Verdana" w:cs="Times New Roman"/>
          <w:lang w:eastAsia="en-GB"/>
        </w:rPr>
        <w:t>The Respondents on their part formula</w:t>
      </w:r>
      <w:r w:rsidR="00AB3346">
        <w:rPr>
          <w:rFonts w:ascii="Verdana" w:eastAsia="Times New Roman" w:hAnsi="Verdana" w:cs="Times New Roman"/>
          <w:lang w:eastAsia="en-GB"/>
        </w:rPr>
        <w:t>ted the following three issues:</w:t>
      </w:r>
    </w:p>
    <w:p w:rsidR="00657169" w:rsidRPr="00657169" w:rsidRDefault="005418A8" w:rsidP="00CB2026">
      <w:pPr>
        <w:spacing w:before="240" w:line="276" w:lineRule="auto"/>
        <w:rPr>
          <w:rFonts w:ascii="Verdana" w:eastAsia="Times New Roman" w:hAnsi="Verdana" w:cs="Times New Roman"/>
          <w:bCs/>
          <w:lang w:eastAsia="en-GB"/>
        </w:rPr>
      </w:pPr>
      <w:r>
        <w:rPr>
          <w:rFonts w:ascii="Verdana" w:eastAsia="Times New Roman" w:hAnsi="Verdana" w:cs="Times New Roman"/>
          <w:bCs/>
          <w:lang w:eastAsia="en-GB"/>
        </w:rPr>
        <w:lastRenderedPageBreak/>
        <w:t>“</w:t>
      </w:r>
      <w:r w:rsidR="00340EA1" w:rsidRPr="00657169">
        <w:rPr>
          <w:rFonts w:ascii="Verdana" w:eastAsia="Times New Roman" w:hAnsi="Verdana" w:cs="Times New Roman"/>
          <w:bCs/>
          <w:lang w:eastAsia="en-GB"/>
        </w:rPr>
        <w:t xml:space="preserve">1. </w:t>
      </w:r>
      <w:r w:rsidR="00657169" w:rsidRPr="00657169">
        <w:rPr>
          <w:rFonts w:ascii="Verdana" w:eastAsia="Times New Roman" w:hAnsi="Verdana" w:cs="Times New Roman"/>
          <w:bCs/>
          <w:lang w:eastAsia="en-GB"/>
        </w:rPr>
        <w:tab/>
      </w:r>
      <w:r w:rsidR="00340EA1" w:rsidRPr="00657169">
        <w:rPr>
          <w:rFonts w:ascii="Verdana" w:eastAsia="Times New Roman" w:hAnsi="Verdana" w:cs="Times New Roman"/>
          <w:bCs/>
          <w:lang w:eastAsia="en-GB"/>
        </w:rPr>
        <w:t xml:space="preserve">Whether having regard to the facts and evidence adduced by the parties at the trial in this case, the trial judge was right in holding that all the properties of Late Mr. Rufus </w:t>
      </w:r>
      <w:proofErr w:type="spellStart"/>
      <w:r w:rsidR="00340EA1" w:rsidRPr="00657169">
        <w:rPr>
          <w:rFonts w:ascii="Verdana" w:eastAsia="Times New Roman" w:hAnsi="Verdana" w:cs="Times New Roman"/>
          <w:bCs/>
          <w:lang w:eastAsia="en-GB"/>
        </w:rPr>
        <w:t>Olatunji</w:t>
      </w:r>
      <w:proofErr w:type="spellEnd"/>
      <w:r w:rsidR="00340EA1" w:rsidRPr="00657169">
        <w:rPr>
          <w:rFonts w:ascii="Verdana" w:eastAsia="Times New Roman" w:hAnsi="Verdana" w:cs="Times New Roman"/>
          <w:bCs/>
          <w:lang w:eastAsia="en-GB"/>
        </w:rPr>
        <w:t xml:space="preserve"> </w:t>
      </w:r>
      <w:proofErr w:type="spellStart"/>
      <w:r w:rsidR="00340EA1" w:rsidRPr="00657169">
        <w:rPr>
          <w:rFonts w:ascii="Verdana" w:eastAsia="Times New Roman" w:hAnsi="Verdana" w:cs="Times New Roman"/>
          <w:bCs/>
          <w:lang w:eastAsia="en-GB"/>
        </w:rPr>
        <w:t>Akingbasote</w:t>
      </w:r>
      <w:proofErr w:type="spellEnd"/>
      <w:r w:rsidR="00340EA1" w:rsidRPr="00657169">
        <w:rPr>
          <w:rFonts w:ascii="Verdana" w:eastAsia="Times New Roman" w:hAnsi="Verdana" w:cs="Times New Roman"/>
          <w:bCs/>
          <w:lang w:eastAsia="en-GB"/>
        </w:rPr>
        <w:t xml:space="preserve"> both corporate and incorporate are the joint properties of his children and to be administered in accordance with the N</w:t>
      </w:r>
      <w:r w:rsidR="00F3763B">
        <w:rPr>
          <w:rFonts w:ascii="Verdana" w:eastAsia="Times New Roman" w:hAnsi="Verdana" w:cs="Times New Roman"/>
          <w:bCs/>
          <w:lang w:eastAsia="en-GB"/>
        </w:rPr>
        <w:t xml:space="preserve">ative Law and Custom of </w:t>
      </w:r>
      <w:proofErr w:type="spellStart"/>
      <w:r w:rsidR="00F3763B">
        <w:rPr>
          <w:rFonts w:ascii="Verdana" w:eastAsia="Times New Roman" w:hAnsi="Verdana" w:cs="Times New Roman"/>
          <w:bCs/>
          <w:lang w:eastAsia="en-GB"/>
        </w:rPr>
        <w:t>Idanre</w:t>
      </w:r>
      <w:proofErr w:type="spellEnd"/>
      <w:r w:rsidR="00F3763B">
        <w:rPr>
          <w:rFonts w:ascii="Verdana" w:eastAsia="Times New Roman" w:hAnsi="Verdana" w:cs="Times New Roman"/>
          <w:bCs/>
          <w:lang w:eastAsia="en-GB"/>
        </w:rPr>
        <w:t>.</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2.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Whether the trial judge was right in holding that Pw3, Mr. Samuel </w:t>
      </w:r>
      <w:proofErr w:type="spellStart"/>
      <w:r w:rsidRPr="00657169">
        <w:rPr>
          <w:rFonts w:ascii="Verdana" w:eastAsia="Times New Roman" w:hAnsi="Verdana" w:cs="Times New Roman"/>
          <w:bCs/>
          <w:lang w:eastAsia="en-GB"/>
        </w:rPr>
        <w:t>Akinleye</w:t>
      </w:r>
      <w:proofErr w:type="spellEnd"/>
      <w:r w:rsidRPr="00657169">
        <w:rPr>
          <w:rFonts w:ascii="Verdana" w:eastAsia="Times New Roman" w:hAnsi="Verdana" w:cs="Times New Roman"/>
          <w:bCs/>
          <w:lang w:eastAsia="en-GB"/>
        </w:rPr>
        <w:t xml:space="preserve"> is the Head of the family of Late Rufus </w:t>
      </w:r>
      <w:proofErr w:type="spellStart"/>
      <w:r w:rsidRPr="00657169">
        <w:rPr>
          <w:rFonts w:ascii="Verdana" w:eastAsia="Times New Roman" w:hAnsi="Verdana" w:cs="Times New Roman"/>
          <w:bCs/>
          <w:lang w:eastAsia="en-GB"/>
        </w:rPr>
        <w:t>Olatunji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Akingbasote</w:t>
      </w:r>
      <w:proofErr w:type="spellEnd"/>
      <w:r w:rsidRPr="00657169">
        <w:rPr>
          <w:rFonts w:ascii="Verdana" w:eastAsia="Times New Roman" w:hAnsi="Verdana" w:cs="Times New Roman"/>
          <w:bCs/>
          <w:lang w:eastAsia="en-GB"/>
        </w:rPr>
        <w:t xml:space="preserve"> and not the Appellant.</w:t>
      </w:r>
    </w:p>
    <w:p w:rsidR="00657169" w:rsidRPr="00657169" w:rsidRDefault="00340EA1" w:rsidP="00CB2026">
      <w:pPr>
        <w:spacing w:before="240" w:line="276" w:lineRule="auto"/>
        <w:rPr>
          <w:rFonts w:ascii="Verdana" w:eastAsia="Times New Roman" w:hAnsi="Verdana" w:cs="Times New Roman"/>
          <w:bCs/>
          <w:lang w:eastAsia="en-GB"/>
        </w:rPr>
      </w:pPr>
      <w:r w:rsidRPr="00657169">
        <w:rPr>
          <w:rFonts w:ascii="Verdana" w:eastAsia="Times New Roman" w:hAnsi="Verdana" w:cs="Times New Roman"/>
          <w:bCs/>
          <w:lang w:eastAsia="en-GB"/>
        </w:rPr>
        <w:t xml:space="preserve">3. </w:t>
      </w:r>
      <w:r w:rsidR="00657169" w:rsidRPr="00657169">
        <w:rPr>
          <w:rFonts w:ascii="Verdana" w:eastAsia="Times New Roman" w:hAnsi="Verdana" w:cs="Times New Roman"/>
          <w:bCs/>
          <w:lang w:eastAsia="en-GB"/>
        </w:rPr>
        <w:tab/>
      </w:r>
      <w:r w:rsidRPr="00657169">
        <w:rPr>
          <w:rFonts w:ascii="Verdana" w:eastAsia="Times New Roman" w:hAnsi="Verdana" w:cs="Times New Roman"/>
          <w:bCs/>
          <w:lang w:eastAsia="en-GB"/>
        </w:rPr>
        <w:t xml:space="preserve">Whether from the facts of this case and the totality of evidences adduced by the Respondents, the trial judge was right in holding that the </w:t>
      </w:r>
      <w:proofErr w:type="spellStart"/>
      <w:r w:rsidRPr="00657169">
        <w:rPr>
          <w:rFonts w:ascii="Verdana" w:eastAsia="Times New Roman" w:hAnsi="Verdana" w:cs="Times New Roman"/>
          <w:bCs/>
          <w:lang w:eastAsia="en-GB"/>
        </w:rPr>
        <w:t>Idi-Igi</w:t>
      </w:r>
      <w:proofErr w:type="spellEnd"/>
      <w:r w:rsidRPr="00657169">
        <w:rPr>
          <w:rFonts w:ascii="Verdana" w:eastAsia="Times New Roman" w:hAnsi="Verdana" w:cs="Times New Roman"/>
          <w:bCs/>
          <w:lang w:eastAsia="en-GB"/>
        </w:rPr>
        <w:t xml:space="preserve"> method of distribution of estate of Late Rufus </w:t>
      </w:r>
      <w:proofErr w:type="spellStart"/>
      <w:r w:rsidRPr="00657169">
        <w:rPr>
          <w:rFonts w:ascii="Verdana" w:eastAsia="Times New Roman" w:hAnsi="Verdana" w:cs="Times New Roman"/>
          <w:bCs/>
          <w:lang w:eastAsia="en-GB"/>
        </w:rPr>
        <w:t>Olatunji</w:t>
      </w:r>
      <w:proofErr w:type="spellEnd"/>
      <w:r w:rsidRPr="00657169">
        <w:rPr>
          <w:rFonts w:ascii="Verdana" w:eastAsia="Times New Roman" w:hAnsi="Verdana" w:cs="Times New Roman"/>
          <w:bCs/>
          <w:lang w:eastAsia="en-GB"/>
        </w:rPr>
        <w:t xml:space="preserve"> </w:t>
      </w:r>
      <w:proofErr w:type="spellStart"/>
      <w:r w:rsidRPr="00657169">
        <w:rPr>
          <w:rFonts w:ascii="Verdana" w:eastAsia="Times New Roman" w:hAnsi="Verdana" w:cs="Times New Roman"/>
          <w:bCs/>
          <w:lang w:eastAsia="en-GB"/>
        </w:rPr>
        <w:t>Akingbasote</w:t>
      </w:r>
      <w:proofErr w:type="spellEnd"/>
      <w:r w:rsidRPr="00657169">
        <w:rPr>
          <w:rFonts w:ascii="Verdana" w:eastAsia="Times New Roman" w:hAnsi="Verdana" w:cs="Times New Roman"/>
          <w:bCs/>
          <w:lang w:eastAsia="en-GB"/>
        </w:rPr>
        <w:t xml:space="preserve"> is fairer, equitable</w:t>
      </w:r>
      <w:r w:rsidR="00657169" w:rsidRPr="00657169">
        <w:rPr>
          <w:rFonts w:ascii="Verdana" w:eastAsia="Times New Roman" w:hAnsi="Verdana" w:cs="Times New Roman"/>
          <w:bCs/>
          <w:lang w:eastAsia="en-GB"/>
        </w:rPr>
        <w:t xml:space="preserve"> and just in the instant case."</w:t>
      </w:r>
    </w:p>
    <w:p w:rsidR="00657169" w:rsidRPr="00657169" w:rsidRDefault="00657169" w:rsidP="00CB2026">
      <w:pPr>
        <w:spacing w:before="240" w:line="276" w:lineRule="auto"/>
        <w:ind w:left="0" w:firstLine="0"/>
        <w:rPr>
          <w:rFonts w:ascii="Verdana" w:eastAsia="Times New Roman" w:hAnsi="Verdana" w:cs="Times New Roman"/>
          <w:bCs/>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Arguing issues 1 and 2, learned counsel for the Appellant wondered how the learned trial Judge having found that some of the properties belong to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Company Nigeria Ltd a company incorporated in Nigeria would still hold that such propertie</w:t>
      </w:r>
      <w:r w:rsidR="006F6DC1">
        <w:rPr>
          <w:rFonts w:ascii="Verdana" w:eastAsia="Times New Roman" w:hAnsi="Verdana" w:cs="Times New Roman"/>
          <w:lang w:eastAsia="en-GB"/>
        </w:rPr>
        <w:t>s are subject to Customary Law.</w:t>
      </w:r>
    </w:p>
    <w:p w:rsidR="006F6DC1" w:rsidRPr="00657169" w:rsidRDefault="006F6DC1"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He submitted that the personality of an incorporated company is distinct from its promoters/director. He referred the Court to </w:t>
      </w:r>
      <w:r w:rsidRPr="00657169">
        <w:rPr>
          <w:rFonts w:ascii="Verdana" w:eastAsia="Times New Roman" w:hAnsi="Verdana" w:cs="Times New Roman"/>
          <w:bCs/>
          <w:i/>
          <w:iCs/>
          <w:u w:val="single"/>
          <w:lang w:eastAsia="en-GB"/>
        </w:rPr>
        <w:t xml:space="preserve">Salomon v Salomon &amp; Co. (1872) AC 22 </w:t>
      </w:r>
      <w:proofErr w:type="spellStart"/>
      <w:r w:rsidRPr="00657169">
        <w:rPr>
          <w:rFonts w:ascii="Verdana" w:eastAsia="Times New Roman" w:hAnsi="Verdana" w:cs="Times New Roman"/>
          <w:bCs/>
          <w:i/>
          <w:iCs/>
          <w:u w:val="single"/>
          <w:lang w:eastAsia="en-GB"/>
        </w:rPr>
        <w:t>Macaura</w:t>
      </w:r>
      <w:proofErr w:type="spellEnd"/>
      <w:r w:rsidRPr="00657169">
        <w:rPr>
          <w:rFonts w:ascii="Verdana" w:eastAsia="Times New Roman" w:hAnsi="Verdana" w:cs="Times New Roman"/>
          <w:bCs/>
          <w:i/>
          <w:iCs/>
          <w:u w:val="single"/>
          <w:lang w:eastAsia="en-GB"/>
        </w:rPr>
        <w:t xml:space="preserve"> v. Northern Assurance Co. Ltd (1925) AC 619 Section 37 of the Companies And Allied Matters Act Cap C 20 LFN 2004, CDBI v. COBEC (Nigeria) Ltd (2004) 13 NWLR (Pt.948) 376, Union Bank (Nigeria) Ltd v Penny - Mart Ltd (1992) 5 NWLR (Pt 240) 228 at 237 and </w:t>
      </w:r>
      <w:proofErr w:type="spellStart"/>
      <w:r w:rsidRPr="00657169">
        <w:rPr>
          <w:rFonts w:ascii="Verdana" w:eastAsia="Times New Roman" w:hAnsi="Verdana" w:cs="Times New Roman"/>
          <w:bCs/>
          <w:i/>
          <w:iCs/>
          <w:u w:val="single"/>
          <w:lang w:eastAsia="en-GB"/>
        </w:rPr>
        <w:t>Habib</w:t>
      </w:r>
      <w:proofErr w:type="spellEnd"/>
      <w:r w:rsidRPr="00657169">
        <w:rPr>
          <w:rFonts w:ascii="Verdana" w:eastAsia="Times New Roman" w:hAnsi="Verdana" w:cs="Times New Roman"/>
          <w:bCs/>
          <w:i/>
          <w:iCs/>
          <w:u w:val="single"/>
          <w:lang w:eastAsia="en-GB"/>
        </w:rPr>
        <w:t xml:space="preserve"> (Nig) Bank Ltd v. </w:t>
      </w:r>
      <w:proofErr w:type="spellStart"/>
      <w:r w:rsidRPr="00657169">
        <w:rPr>
          <w:rFonts w:ascii="Verdana" w:eastAsia="Times New Roman" w:hAnsi="Verdana" w:cs="Times New Roman"/>
          <w:bCs/>
          <w:i/>
          <w:iCs/>
          <w:u w:val="single"/>
          <w:lang w:eastAsia="en-GB"/>
        </w:rPr>
        <w:t>Ochete</w:t>
      </w:r>
      <w:proofErr w:type="spellEnd"/>
      <w:r w:rsidRPr="00657169">
        <w:rPr>
          <w:rFonts w:ascii="Verdana" w:eastAsia="Times New Roman" w:hAnsi="Verdana" w:cs="Times New Roman"/>
          <w:bCs/>
          <w:i/>
          <w:iCs/>
          <w:u w:val="single"/>
          <w:lang w:eastAsia="en-GB"/>
        </w:rPr>
        <w:t xml:space="preserve"> (2001) 3 NWLR (Pt.699) 114</w:t>
      </w:r>
      <w:r w:rsidRPr="00657169">
        <w:rPr>
          <w:rFonts w:ascii="Verdana" w:eastAsia="Times New Roman" w:hAnsi="Verdana" w:cs="Times New Roman"/>
          <w:lang w:eastAsia="en-GB"/>
        </w:rPr>
        <w:t>. It was submitted that from the moment a business name is incorporated into a liability company, it legally assumes a separate and distinct personality from its members. From that moment, it could own property and accept transfer of assets and l</w:t>
      </w:r>
      <w:r w:rsidR="00AD6622">
        <w:rPr>
          <w:rFonts w:ascii="Verdana" w:eastAsia="Times New Roman" w:hAnsi="Verdana" w:cs="Times New Roman"/>
          <w:lang w:eastAsia="en-GB"/>
        </w:rPr>
        <w:t>iability in its corporate name.</w:t>
      </w:r>
    </w:p>
    <w:p w:rsidR="00AD6622" w:rsidRDefault="00340EA1" w:rsidP="00CB2026">
      <w:pPr>
        <w:spacing w:before="240" w:line="276" w:lineRule="auto"/>
        <w:ind w:left="0" w:firstLine="0"/>
        <w:rPr>
          <w:rFonts w:ascii="Verdana" w:eastAsia="Times New Roman" w:hAnsi="Verdana" w:cs="Times New Roman"/>
          <w:bCs/>
          <w:i/>
          <w:iCs/>
          <w:u w:val="single"/>
          <w:lang w:eastAsia="en-GB"/>
        </w:rPr>
      </w:pPr>
      <w:r w:rsidRPr="00657169">
        <w:rPr>
          <w:rFonts w:ascii="Verdana" w:eastAsia="Times New Roman" w:hAnsi="Verdana" w:cs="Times New Roman"/>
          <w:lang w:eastAsia="en-GB"/>
        </w:rPr>
        <w:br/>
        <w:t xml:space="preserve">It was submitted that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Company Nigeria Ltd is alive, functioning properly with all its structures in place and has not transferred any of its assets to any individuals, neither was it joined as a party to this suit. Yet the Lower Court held that these assets can still be administered under the Native Law and Custom of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We were referred to </w:t>
      </w:r>
      <w:proofErr w:type="spellStart"/>
      <w:r w:rsidRPr="00657169">
        <w:rPr>
          <w:rFonts w:ascii="Verdana" w:eastAsia="Times New Roman" w:hAnsi="Verdana" w:cs="Times New Roman"/>
          <w:bCs/>
          <w:i/>
          <w:iCs/>
          <w:u w:val="single"/>
          <w:lang w:eastAsia="en-GB"/>
        </w:rPr>
        <w:t>Shotunumu</w:t>
      </w:r>
      <w:proofErr w:type="spellEnd"/>
      <w:r w:rsidRPr="00657169">
        <w:rPr>
          <w:rFonts w:ascii="Verdana" w:eastAsia="Times New Roman" w:hAnsi="Verdana" w:cs="Times New Roman"/>
          <w:bCs/>
          <w:i/>
          <w:iCs/>
          <w:u w:val="single"/>
          <w:lang w:eastAsia="en-GB"/>
        </w:rPr>
        <w:t xml:space="preserve"> v. Ocean </w:t>
      </w:r>
      <w:r w:rsidRPr="00657169">
        <w:rPr>
          <w:rFonts w:ascii="Verdana" w:eastAsia="Times New Roman" w:hAnsi="Verdana" w:cs="Times New Roman"/>
          <w:bCs/>
          <w:i/>
          <w:iCs/>
          <w:u w:val="single"/>
          <w:lang w:eastAsia="en-GB"/>
        </w:rPr>
        <w:lastRenderedPageBreak/>
        <w:t xml:space="preserve">Steamship Nig. Ltd (1987) 3 NWLR (Pt 66) 691, </w:t>
      </w:r>
      <w:proofErr w:type="spellStart"/>
      <w:r w:rsidRPr="00657169">
        <w:rPr>
          <w:rFonts w:ascii="Verdana" w:eastAsia="Times New Roman" w:hAnsi="Verdana" w:cs="Times New Roman"/>
          <w:bCs/>
          <w:i/>
          <w:iCs/>
          <w:u w:val="single"/>
          <w:lang w:eastAsia="en-GB"/>
        </w:rPr>
        <w:t>Vassilar</w:t>
      </w:r>
      <w:proofErr w:type="spellEnd"/>
      <w:r w:rsidRPr="00657169">
        <w:rPr>
          <w:rFonts w:ascii="Verdana" w:eastAsia="Times New Roman" w:hAnsi="Verdana" w:cs="Times New Roman"/>
          <w:bCs/>
          <w:i/>
          <w:iCs/>
          <w:u w:val="single"/>
          <w:lang w:eastAsia="en-GB"/>
        </w:rPr>
        <w:t xml:space="preserve"> v. </w:t>
      </w:r>
      <w:proofErr w:type="spellStart"/>
      <w:r w:rsidRPr="00657169">
        <w:rPr>
          <w:rFonts w:ascii="Verdana" w:eastAsia="Times New Roman" w:hAnsi="Verdana" w:cs="Times New Roman"/>
          <w:bCs/>
          <w:i/>
          <w:iCs/>
          <w:u w:val="single"/>
          <w:lang w:eastAsia="en-GB"/>
        </w:rPr>
        <w:t>Paas</w:t>
      </w:r>
      <w:proofErr w:type="spellEnd"/>
      <w:r w:rsidRPr="00657169">
        <w:rPr>
          <w:rFonts w:ascii="Verdana" w:eastAsia="Times New Roman" w:hAnsi="Verdana" w:cs="Times New Roman"/>
          <w:bCs/>
          <w:i/>
          <w:iCs/>
          <w:u w:val="single"/>
          <w:lang w:eastAsia="en-GB"/>
        </w:rPr>
        <w:t xml:space="preserve"> Industries Ltd (2002) FWLR (Pt.19) 418 </w:t>
      </w:r>
      <w:proofErr w:type="spellStart"/>
      <w:r w:rsidRPr="00657169">
        <w:rPr>
          <w:rFonts w:ascii="Verdana" w:eastAsia="Times New Roman" w:hAnsi="Verdana" w:cs="Times New Roman"/>
          <w:bCs/>
          <w:i/>
          <w:iCs/>
          <w:u w:val="single"/>
          <w:lang w:eastAsia="en-GB"/>
        </w:rPr>
        <w:t>Kwara</w:t>
      </w:r>
      <w:proofErr w:type="spellEnd"/>
      <w:r w:rsidRPr="00657169">
        <w:rPr>
          <w:rFonts w:ascii="Verdana" w:eastAsia="Times New Roman" w:hAnsi="Verdana" w:cs="Times New Roman"/>
          <w:bCs/>
          <w:i/>
          <w:iCs/>
          <w:u w:val="single"/>
          <w:lang w:eastAsia="en-GB"/>
        </w:rPr>
        <w:t xml:space="preserve"> Investment Co. Ltd v. </w:t>
      </w:r>
      <w:proofErr w:type="spellStart"/>
      <w:r w:rsidRPr="00657169">
        <w:rPr>
          <w:rFonts w:ascii="Verdana" w:eastAsia="Times New Roman" w:hAnsi="Verdana" w:cs="Times New Roman"/>
          <w:bCs/>
          <w:i/>
          <w:iCs/>
          <w:u w:val="single"/>
          <w:lang w:eastAsia="en-GB"/>
        </w:rPr>
        <w:t>Garuba</w:t>
      </w:r>
      <w:proofErr w:type="spellEnd"/>
      <w:r w:rsidRPr="00657169">
        <w:rPr>
          <w:rFonts w:ascii="Verdana" w:eastAsia="Times New Roman" w:hAnsi="Verdana" w:cs="Times New Roman"/>
          <w:bCs/>
          <w:i/>
          <w:iCs/>
          <w:u w:val="single"/>
          <w:lang w:eastAsia="en-GB"/>
        </w:rPr>
        <w:t xml:space="preserve"> (2000) FWLR (Pt.2) 198 and </w:t>
      </w:r>
      <w:proofErr w:type="spellStart"/>
      <w:r w:rsidRPr="00657169">
        <w:rPr>
          <w:rFonts w:ascii="Verdana" w:eastAsia="Times New Roman" w:hAnsi="Verdana" w:cs="Times New Roman"/>
          <w:bCs/>
          <w:i/>
          <w:iCs/>
          <w:u w:val="single"/>
          <w:lang w:eastAsia="en-GB"/>
        </w:rPr>
        <w:t>Isolara</w:t>
      </w:r>
      <w:proofErr w:type="spellEnd"/>
      <w:r w:rsidRPr="00657169">
        <w:rPr>
          <w:rFonts w:ascii="Verdana" w:eastAsia="Times New Roman" w:hAnsi="Verdana" w:cs="Times New Roman"/>
          <w:bCs/>
          <w:i/>
          <w:iCs/>
          <w:u w:val="single"/>
          <w:lang w:eastAsia="en-GB"/>
        </w:rPr>
        <w:t xml:space="preserve"> v. U. B. N. (1996) 12 SCNJ 445.</w:t>
      </w:r>
    </w:p>
    <w:p w:rsidR="00AD6622" w:rsidRDefault="00AD6622"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The learned trial Judge, it was submitted, held that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Company Nigeria Ltd had two Directors including the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That the company is left now with a single Director and that the company may be wound up and its assets monetized and paid into the Estate Account to be distributed according t</w:t>
      </w:r>
      <w:r w:rsidR="00AD6622">
        <w:rPr>
          <w:rFonts w:ascii="Verdana" w:eastAsia="Times New Roman" w:hAnsi="Verdana" w:cs="Times New Roman"/>
          <w:lang w:eastAsia="en-GB"/>
        </w:rPr>
        <w:t xml:space="preserve">o </w:t>
      </w:r>
      <w:proofErr w:type="spellStart"/>
      <w:r w:rsidR="00AD6622">
        <w:rPr>
          <w:rFonts w:ascii="Verdana" w:eastAsia="Times New Roman" w:hAnsi="Verdana" w:cs="Times New Roman"/>
          <w:lang w:eastAsia="en-GB"/>
        </w:rPr>
        <w:t>Idanre</w:t>
      </w:r>
      <w:proofErr w:type="spellEnd"/>
      <w:r w:rsidR="00AD6622">
        <w:rPr>
          <w:rFonts w:ascii="Verdana" w:eastAsia="Times New Roman" w:hAnsi="Verdana" w:cs="Times New Roman"/>
          <w:lang w:eastAsia="en-GB"/>
        </w:rPr>
        <w:t xml:space="preserve"> Native Law and Custom.</w:t>
      </w:r>
    </w:p>
    <w:p w:rsidR="00AD6622" w:rsidRPr="00657169" w:rsidRDefault="00AD6622"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bCs/>
          <w:i/>
          <w:iCs/>
          <w:u w:val="single"/>
          <w:lang w:eastAsia="en-GB"/>
        </w:rPr>
      </w:pPr>
      <w:r w:rsidRPr="00657169">
        <w:rPr>
          <w:rFonts w:ascii="Verdana" w:eastAsia="Times New Roman" w:hAnsi="Verdana" w:cs="Times New Roman"/>
          <w:lang w:eastAsia="en-GB"/>
        </w:rPr>
        <w:t xml:space="preserve">It was submitted that the assets of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Company Nigeria Ltd are not and cannot be part of the estate of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(a Director in the Company) capable of being inherited by his children in accordance with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Customary Law as ordered by the Lower Court. We were referred to </w:t>
      </w:r>
      <w:proofErr w:type="spellStart"/>
      <w:r w:rsidRPr="004B7E8A">
        <w:rPr>
          <w:rFonts w:ascii="Verdana" w:eastAsia="Times New Roman" w:hAnsi="Verdana" w:cs="Times New Roman"/>
          <w:bCs/>
          <w:i/>
          <w:iCs/>
          <w:u w:val="single"/>
          <w:lang w:eastAsia="en-GB"/>
        </w:rPr>
        <w:t>Okolo</w:t>
      </w:r>
      <w:proofErr w:type="spellEnd"/>
      <w:r w:rsidRPr="004B7E8A">
        <w:rPr>
          <w:rFonts w:ascii="Verdana" w:eastAsia="Times New Roman" w:hAnsi="Verdana" w:cs="Times New Roman"/>
          <w:bCs/>
          <w:i/>
          <w:iCs/>
          <w:u w:val="single"/>
          <w:lang w:eastAsia="en-GB"/>
        </w:rPr>
        <w:t xml:space="preserve"> v. U.B.A. N Ltd (2004) 3 NWLR (Pt.859) 87 and </w:t>
      </w:r>
      <w:proofErr w:type="spellStart"/>
      <w:r w:rsidRPr="004B7E8A">
        <w:rPr>
          <w:rFonts w:ascii="Verdana" w:eastAsia="Times New Roman" w:hAnsi="Verdana" w:cs="Times New Roman"/>
          <w:bCs/>
          <w:i/>
          <w:iCs/>
          <w:u w:val="single"/>
          <w:lang w:eastAsia="en-GB"/>
        </w:rPr>
        <w:t>Okoli</w:t>
      </w:r>
      <w:proofErr w:type="spellEnd"/>
      <w:r w:rsidRPr="004B7E8A">
        <w:rPr>
          <w:rFonts w:ascii="Verdana" w:eastAsia="Times New Roman" w:hAnsi="Verdana" w:cs="Times New Roman"/>
          <w:bCs/>
          <w:i/>
          <w:iCs/>
          <w:u w:val="single"/>
          <w:lang w:eastAsia="en-GB"/>
        </w:rPr>
        <w:t xml:space="preserve"> v. </w:t>
      </w:r>
      <w:proofErr w:type="spellStart"/>
      <w:r w:rsidRPr="004B7E8A">
        <w:rPr>
          <w:rFonts w:ascii="Verdana" w:eastAsia="Times New Roman" w:hAnsi="Verdana" w:cs="Times New Roman"/>
          <w:bCs/>
          <w:i/>
          <w:iCs/>
          <w:u w:val="single"/>
          <w:lang w:eastAsia="en-GB"/>
        </w:rPr>
        <w:t>Morecab</w:t>
      </w:r>
      <w:proofErr w:type="spellEnd"/>
      <w:r w:rsidRPr="004B7E8A">
        <w:rPr>
          <w:rFonts w:ascii="Verdana" w:eastAsia="Times New Roman" w:hAnsi="Verdana" w:cs="Times New Roman"/>
          <w:bCs/>
          <w:i/>
          <w:iCs/>
          <w:u w:val="single"/>
          <w:lang w:eastAsia="en-GB"/>
        </w:rPr>
        <w:t xml:space="preserve"> Finance Ltd (2007) 30 (Pt.1) NSCQR 453.</w:t>
      </w:r>
    </w:p>
    <w:p w:rsidR="00AD6622" w:rsidRPr="00657169"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We were urged to resolve issues 1 an</w:t>
      </w:r>
      <w:r w:rsidR="00AD6622">
        <w:rPr>
          <w:rFonts w:ascii="Verdana" w:eastAsia="Times New Roman" w:hAnsi="Verdana" w:cs="Times New Roman"/>
          <w:lang w:eastAsia="en-GB"/>
        </w:rPr>
        <w:t>d 2 in favour of the Appellant.</w:t>
      </w:r>
    </w:p>
    <w:p w:rsidR="00AD6622"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On issue 3, it was submitted that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is one of the many Yoruba communities in </w:t>
      </w:r>
      <w:proofErr w:type="spellStart"/>
      <w:r w:rsidRPr="00657169">
        <w:rPr>
          <w:rFonts w:ascii="Verdana" w:eastAsia="Times New Roman" w:hAnsi="Verdana" w:cs="Times New Roman"/>
          <w:lang w:eastAsia="en-GB"/>
        </w:rPr>
        <w:t>Ondo</w:t>
      </w:r>
      <w:proofErr w:type="spellEnd"/>
      <w:r w:rsidRPr="00657169">
        <w:rPr>
          <w:rFonts w:ascii="Verdana" w:eastAsia="Times New Roman" w:hAnsi="Verdana" w:cs="Times New Roman"/>
          <w:lang w:eastAsia="en-GB"/>
        </w:rPr>
        <w:t xml:space="preserve"> State.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was a Yoruba man.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where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hailed from shares similar customary practices with other parts of Yoruba land in respect of succession and inheritance.</w:t>
      </w:r>
    </w:p>
    <w:p w:rsidR="00AD6622" w:rsidRDefault="00AD6622"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bCs/>
          <w:i/>
          <w:iCs/>
          <w:u w:val="single"/>
          <w:lang w:eastAsia="en-GB"/>
        </w:rPr>
      </w:pPr>
      <w:r w:rsidRPr="00657169">
        <w:rPr>
          <w:rFonts w:ascii="Verdana" w:eastAsia="Times New Roman" w:hAnsi="Verdana" w:cs="Times New Roman"/>
          <w:lang w:eastAsia="en-GB"/>
        </w:rPr>
        <w:t xml:space="preserve">On Yoruba Customary Law of succession the Court was referred </w:t>
      </w:r>
      <w:r w:rsidRPr="004B7E8A">
        <w:rPr>
          <w:rFonts w:ascii="Verdana" w:eastAsia="Times New Roman" w:hAnsi="Verdana" w:cs="Times New Roman"/>
          <w:lang w:eastAsia="en-GB"/>
        </w:rPr>
        <w:t xml:space="preserve">to </w:t>
      </w:r>
      <w:r w:rsidRPr="004B7E8A">
        <w:rPr>
          <w:rFonts w:ascii="Verdana" w:eastAsia="Times New Roman" w:hAnsi="Verdana" w:cs="Times New Roman"/>
          <w:bCs/>
          <w:i/>
          <w:iCs/>
          <w:u w:val="single"/>
          <w:lang w:eastAsia="en-GB"/>
        </w:rPr>
        <w:t>Lewis v. Bankole (1909), NLR 18.</w:t>
      </w:r>
      <w:r w:rsidRPr="004B7E8A">
        <w:rPr>
          <w:rFonts w:ascii="Verdana" w:eastAsia="Times New Roman" w:hAnsi="Verdana" w:cs="Times New Roman"/>
          <w:lang w:eastAsia="en-GB"/>
        </w:rPr>
        <w:t xml:space="preserve"> I</w:t>
      </w:r>
      <w:r w:rsidRPr="00657169">
        <w:rPr>
          <w:rFonts w:ascii="Verdana" w:eastAsia="Times New Roman" w:hAnsi="Verdana" w:cs="Times New Roman"/>
          <w:lang w:eastAsia="en-GB"/>
        </w:rPr>
        <w:t>t was submitted that "</w:t>
      </w:r>
      <w:proofErr w:type="spellStart"/>
      <w:r w:rsidRPr="00657169">
        <w:rPr>
          <w:rFonts w:ascii="Verdana" w:eastAsia="Times New Roman" w:hAnsi="Verdana" w:cs="Times New Roman"/>
          <w:lang w:eastAsia="en-GB"/>
        </w:rPr>
        <w:t>Idi</w:t>
      </w:r>
      <w:proofErr w:type="spellEnd"/>
      <w:r w:rsidRPr="00657169">
        <w:rPr>
          <w:rFonts w:ascii="Verdana" w:eastAsia="Times New Roman" w:hAnsi="Verdana" w:cs="Times New Roman"/>
          <w:lang w:eastAsia="en-GB"/>
        </w:rPr>
        <w:t xml:space="preserve"> - </w:t>
      </w:r>
      <w:proofErr w:type="spellStart"/>
      <w:r w:rsidRPr="00657169">
        <w:rPr>
          <w:rFonts w:ascii="Verdana" w:eastAsia="Times New Roman" w:hAnsi="Verdana" w:cs="Times New Roman"/>
          <w:lang w:eastAsia="en-GB"/>
        </w:rPr>
        <w:t>Igi</w:t>
      </w:r>
      <w:proofErr w:type="spellEnd"/>
      <w:r w:rsidRPr="00657169">
        <w:rPr>
          <w:rFonts w:ascii="Verdana" w:eastAsia="Times New Roman" w:hAnsi="Verdana" w:cs="Times New Roman"/>
          <w:lang w:eastAsia="en-GB"/>
        </w:rPr>
        <w:t xml:space="preserve">" is an integral part of the Yoruba Native Law and </w:t>
      </w:r>
      <w:proofErr w:type="gramStart"/>
      <w:r w:rsidRPr="00657169">
        <w:rPr>
          <w:rFonts w:ascii="Verdana" w:eastAsia="Times New Roman" w:hAnsi="Verdana" w:cs="Times New Roman"/>
          <w:lang w:eastAsia="en-GB"/>
        </w:rPr>
        <w:t>Custom</w:t>
      </w:r>
      <w:proofErr w:type="gramEnd"/>
      <w:r w:rsidRPr="00657169">
        <w:rPr>
          <w:rFonts w:ascii="Verdana" w:eastAsia="Times New Roman" w:hAnsi="Verdana" w:cs="Times New Roman"/>
          <w:lang w:eastAsia="en-GB"/>
        </w:rPr>
        <w:t xml:space="preserve"> relating to distribution of intestates estate but that the </w:t>
      </w:r>
      <w:r w:rsidRPr="00657169">
        <w:rPr>
          <w:rFonts w:ascii="Verdana" w:eastAsia="Times New Roman" w:hAnsi="Verdana" w:cs="Times New Roman"/>
          <w:lang w:eastAsia="en-GB"/>
        </w:rPr>
        <w:lastRenderedPageBreak/>
        <w:t>head of the family had the discretion to adopt "</w:t>
      </w:r>
      <w:proofErr w:type="spellStart"/>
      <w:r w:rsidRPr="00657169">
        <w:rPr>
          <w:rFonts w:ascii="Verdana" w:eastAsia="Times New Roman" w:hAnsi="Verdana" w:cs="Times New Roman"/>
          <w:lang w:eastAsia="en-GB"/>
        </w:rPr>
        <w:t>Ori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Ojori</w:t>
      </w:r>
      <w:proofErr w:type="spellEnd"/>
      <w:r w:rsidRPr="00657169">
        <w:rPr>
          <w:rFonts w:ascii="Verdana" w:eastAsia="Times New Roman" w:hAnsi="Verdana" w:cs="Times New Roman"/>
          <w:lang w:eastAsia="en-GB"/>
        </w:rPr>
        <w:t xml:space="preserve">" mode of distribution. We were referred to </w:t>
      </w:r>
      <w:proofErr w:type="spellStart"/>
      <w:r w:rsidRPr="004B7E8A">
        <w:rPr>
          <w:rFonts w:ascii="Verdana" w:eastAsia="Times New Roman" w:hAnsi="Verdana" w:cs="Times New Roman"/>
          <w:bCs/>
          <w:i/>
          <w:iCs/>
          <w:u w:val="single"/>
          <w:lang w:eastAsia="en-GB"/>
        </w:rPr>
        <w:t>Danmole</w:t>
      </w:r>
      <w:proofErr w:type="spellEnd"/>
      <w:r w:rsidRPr="004B7E8A">
        <w:rPr>
          <w:rFonts w:ascii="Verdana" w:eastAsia="Times New Roman" w:hAnsi="Verdana" w:cs="Times New Roman"/>
          <w:bCs/>
          <w:i/>
          <w:iCs/>
          <w:u w:val="single"/>
          <w:lang w:eastAsia="en-GB"/>
        </w:rPr>
        <w:t xml:space="preserve"> v. </w:t>
      </w:r>
      <w:proofErr w:type="spellStart"/>
      <w:r w:rsidRPr="004B7E8A">
        <w:rPr>
          <w:rFonts w:ascii="Verdana" w:eastAsia="Times New Roman" w:hAnsi="Verdana" w:cs="Times New Roman"/>
          <w:bCs/>
          <w:i/>
          <w:iCs/>
          <w:u w:val="single"/>
          <w:lang w:eastAsia="en-GB"/>
        </w:rPr>
        <w:t>Dawodu</w:t>
      </w:r>
      <w:proofErr w:type="spellEnd"/>
      <w:r w:rsidRPr="004B7E8A">
        <w:rPr>
          <w:rFonts w:ascii="Verdana" w:eastAsia="Times New Roman" w:hAnsi="Verdana" w:cs="Times New Roman"/>
          <w:bCs/>
          <w:i/>
          <w:iCs/>
          <w:u w:val="single"/>
          <w:lang w:eastAsia="en-GB"/>
        </w:rPr>
        <w:t xml:space="preserve"> (1962) 1 ALL NLR 702, </w:t>
      </w:r>
      <w:proofErr w:type="spellStart"/>
      <w:r w:rsidRPr="004B7E8A">
        <w:rPr>
          <w:rFonts w:ascii="Verdana" w:eastAsia="Times New Roman" w:hAnsi="Verdana" w:cs="Times New Roman"/>
          <w:bCs/>
          <w:i/>
          <w:iCs/>
          <w:u w:val="single"/>
          <w:lang w:eastAsia="en-GB"/>
        </w:rPr>
        <w:t>Salako</w:t>
      </w:r>
      <w:proofErr w:type="spellEnd"/>
      <w:r w:rsidRPr="004B7E8A">
        <w:rPr>
          <w:rFonts w:ascii="Verdana" w:eastAsia="Times New Roman" w:hAnsi="Verdana" w:cs="Times New Roman"/>
          <w:bCs/>
          <w:i/>
          <w:iCs/>
          <w:u w:val="single"/>
          <w:lang w:eastAsia="en-GB"/>
        </w:rPr>
        <w:t xml:space="preserve"> v. </w:t>
      </w:r>
      <w:proofErr w:type="spellStart"/>
      <w:r w:rsidRPr="004B7E8A">
        <w:rPr>
          <w:rFonts w:ascii="Verdana" w:eastAsia="Times New Roman" w:hAnsi="Verdana" w:cs="Times New Roman"/>
          <w:bCs/>
          <w:i/>
          <w:iCs/>
          <w:u w:val="single"/>
          <w:lang w:eastAsia="en-GB"/>
        </w:rPr>
        <w:t>Salako</w:t>
      </w:r>
      <w:proofErr w:type="spellEnd"/>
      <w:r w:rsidRPr="004B7E8A">
        <w:rPr>
          <w:rFonts w:ascii="Verdana" w:eastAsia="Times New Roman" w:hAnsi="Verdana" w:cs="Times New Roman"/>
          <w:bCs/>
          <w:i/>
          <w:iCs/>
          <w:u w:val="single"/>
          <w:lang w:eastAsia="en-GB"/>
        </w:rPr>
        <w:t xml:space="preserve"> (1965) LLR 136 and </w:t>
      </w:r>
      <w:proofErr w:type="spellStart"/>
      <w:r w:rsidRPr="004B7E8A">
        <w:rPr>
          <w:rFonts w:ascii="Verdana" w:eastAsia="Times New Roman" w:hAnsi="Verdana" w:cs="Times New Roman"/>
          <w:bCs/>
          <w:i/>
          <w:iCs/>
          <w:u w:val="single"/>
          <w:lang w:eastAsia="en-GB"/>
        </w:rPr>
        <w:t>Olowu</w:t>
      </w:r>
      <w:proofErr w:type="spellEnd"/>
      <w:r w:rsidRPr="004B7E8A">
        <w:rPr>
          <w:rFonts w:ascii="Verdana" w:eastAsia="Times New Roman" w:hAnsi="Verdana" w:cs="Times New Roman"/>
          <w:bCs/>
          <w:i/>
          <w:iCs/>
          <w:u w:val="single"/>
          <w:lang w:eastAsia="en-GB"/>
        </w:rPr>
        <w:t xml:space="preserve"> &amp; Ors v. </w:t>
      </w:r>
      <w:proofErr w:type="spellStart"/>
      <w:r w:rsidRPr="004B7E8A">
        <w:rPr>
          <w:rFonts w:ascii="Verdana" w:eastAsia="Times New Roman" w:hAnsi="Verdana" w:cs="Times New Roman"/>
          <w:bCs/>
          <w:i/>
          <w:iCs/>
          <w:u w:val="single"/>
          <w:lang w:eastAsia="en-GB"/>
        </w:rPr>
        <w:t>Olowu</w:t>
      </w:r>
      <w:proofErr w:type="spellEnd"/>
      <w:r w:rsidRPr="004B7E8A">
        <w:rPr>
          <w:rFonts w:ascii="Verdana" w:eastAsia="Times New Roman" w:hAnsi="Verdana" w:cs="Times New Roman"/>
          <w:bCs/>
          <w:i/>
          <w:iCs/>
          <w:u w:val="single"/>
          <w:lang w:eastAsia="en-GB"/>
        </w:rPr>
        <w:t xml:space="preserve"> &amp; Ors (1985) 3 N.N.L.R. (Pt.13) 372.</w:t>
      </w:r>
    </w:p>
    <w:p w:rsidR="00AD6622" w:rsidRPr="00657169" w:rsidRDefault="00AD6622"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It was submitted that </w:t>
      </w:r>
      <w:proofErr w:type="spellStart"/>
      <w:r w:rsidRPr="00657169">
        <w:rPr>
          <w:rFonts w:ascii="Verdana" w:eastAsia="Times New Roman" w:hAnsi="Verdana" w:cs="Times New Roman"/>
          <w:lang w:eastAsia="en-GB"/>
        </w:rPr>
        <w:t>inspite</w:t>
      </w:r>
      <w:proofErr w:type="spellEnd"/>
      <w:r w:rsidRPr="00657169">
        <w:rPr>
          <w:rFonts w:ascii="Verdana" w:eastAsia="Times New Roman" w:hAnsi="Verdana" w:cs="Times New Roman"/>
          <w:lang w:eastAsia="en-GB"/>
        </w:rPr>
        <w:t xml:space="preserve"> of the authorities which state that the eldest son "</w:t>
      </w:r>
      <w:proofErr w:type="spellStart"/>
      <w:r w:rsidRPr="00657169">
        <w:rPr>
          <w:rFonts w:ascii="Verdana" w:eastAsia="Times New Roman" w:hAnsi="Verdana" w:cs="Times New Roman"/>
          <w:lang w:eastAsia="en-GB"/>
        </w:rPr>
        <w:t>Dawodu</w:t>
      </w:r>
      <w:proofErr w:type="spellEnd"/>
      <w:r w:rsidRPr="00657169">
        <w:rPr>
          <w:rFonts w:ascii="Verdana" w:eastAsia="Times New Roman" w:hAnsi="Verdana" w:cs="Times New Roman"/>
          <w:lang w:eastAsia="en-GB"/>
        </w:rPr>
        <w:t>" becomes the head of the family and takes over the management of the estate of the deceased for himself and other children, the Lower Court held that the Appellant is not the head of the family and restrained him from meddling with the manageme</w:t>
      </w:r>
      <w:r w:rsidR="00AD6622">
        <w:rPr>
          <w:rFonts w:ascii="Verdana" w:eastAsia="Times New Roman" w:hAnsi="Verdana" w:cs="Times New Roman"/>
          <w:lang w:eastAsia="en-GB"/>
        </w:rPr>
        <w:t>nt of the estate of his father.</w:t>
      </w:r>
    </w:p>
    <w:p w:rsidR="00AD6622" w:rsidRPr="00657169"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It was submitted that the mere fact that the Appellant preferred the "</w:t>
      </w:r>
      <w:proofErr w:type="spellStart"/>
      <w:r w:rsidRPr="00657169">
        <w:rPr>
          <w:rFonts w:ascii="Verdana" w:eastAsia="Times New Roman" w:hAnsi="Verdana" w:cs="Times New Roman"/>
          <w:lang w:eastAsia="en-GB"/>
        </w:rPr>
        <w:t>Ori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Ojori</w:t>
      </w:r>
      <w:proofErr w:type="spellEnd"/>
      <w:r w:rsidRPr="00657169">
        <w:rPr>
          <w:rFonts w:ascii="Verdana" w:eastAsia="Times New Roman" w:hAnsi="Verdana" w:cs="Times New Roman"/>
          <w:lang w:eastAsia="en-GB"/>
        </w:rPr>
        <w:t>" mode of distribution to the "</w:t>
      </w:r>
      <w:proofErr w:type="spellStart"/>
      <w:r w:rsidRPr="00657169">
        <w:rPr>
          <w:rFonts w:ascii="Verdana" w:eastAsia="Times New Roman" w:hAnsi="Verdana" w:cs="Times New Roman"/>
          <w:lang w:eastAsia="en-GB"/>
        </w:rPr>
        <w:t>Idi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igi</w:t>
      </w:r>
      <w:proofErr w:type="spellEnd"/>
      <w:r w:rsidRPr="00657169">
        <w:rPr>
          <w:rFonts w:ascii="Verdana" w:eastAsia="Times New Roman" w:hAnsi="Verdana" w:cs="Times New Roman"/>
          <w:lang w:eastAsia="en-GB"/>
        </w:rPr>
        <w:t>" mode and the fact that some of the Respondents said they did not trust him do not disqualify</w:t>
      </w:r>
      <w:r w:rsidR="00AD6622">
        <w:rPr>
          <w:rFonts w:ascii="Verdana" w:eastAsia="Times New Roman" w:hAnsi="Verdana" w:cs="Times New Roman"/>
          <w:lang w:eastAsia="en-GB"/>
        </w:rPr>
        <w:t xml:space="preserve"> him as the head of the family.</w:t>
      </w:r>
    </w:p>
    <w:p w:rsidR="00AD6622" w:rsidRDefault="00AD6622" w:rsidP="00CB2026">
      <w:pPr>
        <w:spacing w:before="240" w:line="276" w:lineRule="auto"/>
        <w:ind w:left="0" w:firstLine="0"/>
        <w:rPr>
          <w:rFonts w:ascii="Verdana" w:eastAsia="Times New Roman" w:hAnsi="Verdana" w:cs="Times New Roman"/>
          <w:lang w:eastAsia="en-GB"/>
        </w:rPr>
      </w:pPr>
    </w:p>
    <w:p w:rsid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There was no other person contesting the position of head of the family, it was submitted. That 1st Respondent mentioned one </w:t>
      </w:r>
      <w:proofErr w:type="spellStart"/>
      <w:r w:rsidRPr="00657169">
        <w:rPr>
          <w:rFonts w:ascii="Verdana" w:eastAsia="Times New Roman" w:hAnsi="Verdana" w:cs="Times New Roman"/>
          <w:lang w:eastAsia="en-GB"/>
        </w:rPr>
        <w:t>Akinleye</w:t>
      </w:r>
      <w:proofErr w:type="spellEnd"/>
      <w:r w:rsidRPr="00657169">
        <w:rPr>
          <w:rFonts w:ascii="Verdana" w:eastAsia="Times New Roman" w:hAnsi="Verdana" w:cs="Times New Roman"/>
          <w:lang w:eastAsia="en-GB"/>
        </w:rPr>
        <w:t xml:space="preserve"> as the family head but that the said </w:t>
      </w:r>
      <w:proofErr w:type="spellStart"/>
      <w:r w:rsidRPr="00657169">
        <w:rPr>
          <w:rFonts w:ascii="Verdana" w:eastAsia="Times New Roman" w:hAnsi="Verdana" w:cs="Times New Roman"/>
          <w:lang w:eastAsia="en-GB"/>
        </w:rPr>
        <w:t>Akinleye</w:t>
      </w:r>
      <w:proofErr w:type="spellEnd"/>
      <w:r w:rsidRPr="00657169">
        <w:rPr>
          <w:rFonts w:ascii="Verdana" w:eastAsia="Times New Roman" w:hAnsi="Verdana" w:cs="Times New Roman"/>
          <w:lang w:eastAsia="en-GB"/>
        </w:rPr>
        <w:t xml:space="preserve"> who testified said that he is from Akure while the late father of the Appellant and his siblings were from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Yet the Lower Court held that the position of the head of the family is not vacant in that it resided</w:t>
      </w:r>
      <w:r w:rsidR="00AD6622">
        <w:rPr>
          <w:rFonts w:ascii="Verdana" w:eastAsia="Times New Roman" w:hAnsi="Verdana" w:cs="Times New Roman"/>
          <w:lang w:eastAsia="en-GB"/>
        </w:rPr>
        <w:t xml:space="preserve"> with the said Samuel </w:t>
      </w:r>
      <w:proofErr w:type="spellStart"/>
      <w:r w:rsidR="00AD6622">
        <w:rPr>
          <w:rFonts w:ascii="Verdana" w:eastAsia="Times New Roman" w:hAnsi="Verdana" w:cs="Times New Roman"/>
          <w:lang w:eastAsia="en-GB"/>
        </w:rPr>
        <w:t>Akinleye</w:t>
      </w:r>
      <w:proofErr w:type="spellEnd"/>
      <w:r w:rsidR="00AD6622">
        <w:rPr>
          <w:rFonts w:ascii="Verdana" w:eastAsia="Times New Roman" w:hAnsi="Verdana" w:cs="Times New Roman"/>
          <w:lang w:eastAsia="en-GB"/>
        </w:rPr>
        <w:t>.</w:t>
      </w:r>
    </w:p>
    <w:p w:rsidR="00AD6622" w:rsidRPr="00657169"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It was submitted that the position of the head of the family of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is the exclusive right of the Appellant under the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Native Law and custom and the Lower Court cannot deny same to him. </w:t>
      </w:r>
    </w:p>
    <w:p w:rsidR="00AD6622"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The Court was urged to resolve this is</w:t>
      </w:r>
      <w:r w:rsidR="00AD6622">
        <w:rPr>
          <w:rFonts w:ascii="Verdana" w:eastAsia="Times New Roman" w:hAnsi="Verdana" w:cs="Times New Roman"/>
          <w:lang w:eastAsia="en-GB"/>
        </w:rPr>
        <w:t>sue in favour of the Appellant.</w:t>
      </w:r>
    </w:p>
    <w:p w:rsidR="00AD6622" w:rsidRDefault="00AD6622" w:rsidP="00CB2026">
      <w:pPr>
        <w:spacing w:before="240" w:line="276" w:lineRule="auto"/>
        <w:ind w:left="0" w:firstLine="0"/>
        <w:rPr>
          <w:rFonts w:ascii="Verdana" w:eastAsia="Times New Roman" w:hAnsi="Verdana" w:cs="Times New Roman"/>
          <w:lang w:eastAsia="en-GB"/>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lastRenderedPageBreak/>
        <w:t>Learned counsel for the Appellant rightly observed that issue 4 had already been addressed, under issue 3. It was submitted that once the head of the family has chosen one of the two modes of distributio</w:t>
      </w:r>
      <w:r w:rsidR="00AD6622">
        <w:rPr>
          <w:rFonts w:ascii="Verdana" w:eastAsia="Times New Roman" w:hAnsi="Verdana" w:cs="Times New Roman"/>
          <w:lang w:eastAsia="en-GB"/>
        </w:rPr>
        <w:t>n then the one chosen prevails.</w:t>
      </w:r>
    </w:p>
    <w:p w:rsidR="00AD6622" w:rsidRDefault="00AD6622"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b/>
          <w:bCs/>
          <w:i/>
          <w:iCs/>
          <w:u w:val="single"/>
          <w:lang w:eastAsia="en-GB"/>
        </w:rPr>
      </w:pPr>
      <w:r w:rsidRPr="00657169">
        <w:rPr>
          <w:rFonts w:ascii="Verdana" w:eastAsia="Times New Roman" w:hAnsi="Verdana" w:cs="Times New Roman"/>
          <w:lang w:eastAsia="en-GB"/>
        </w:rPr>
        <w:t xml:space="preserve">Learned counsel for the Respondents submitted that the Lower Court was right in holding that all the properties of the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both corporate and incorporate are the joint properties of his children and to be administered in accordance with the native law and custom of </w:t>
      </w:r>
      <w:proofErr w:type="spellStart"/>
      <w:r w:rsidRPr="00657169">
        <w:rPr>
          <w:rFonts w:ascii="Verdana" w:eastAsia="Times New Roman" w:hAnsi="Verdana" w:cs="Times New Roman"/>
          <w:lang w:eastAsia="en-GB"/>
        </w:rPr>
        <w:t>Idanre</w:t>
      </w:r>
      <w:proofErr w:type="spellEnd"/>
      <w:r w:rsidRPr="00657169">
        <w:rPr>
          <w:rFonts w:ascii="Verdana" w:eastAsia="Times New Roman" w:hAnsi="Verdana" w:cs="Times New Roman"/>
          <w:lang w:eastAsia="en-GB"/>
        </w:rPr>
        <w:t xml:space="preserve">. He submitted that it is good law that the children of a deceased person on intestacy succeed to his properties whether corporate or incorporate and same can be distributed according to Native Law and Custom of the deceased once the deceased dies intestate and no letter of administration </w:t>
      </w:r>
      <w:proofErr w:type="gramStart"/>
      <w:r w:rsidRPr="00657169">
        <w:rPr>
          <w:rFonts w:ascii="Verdana" w:eastAsia="Times New Roman" w:hAnsi="Verdana" w:cs="Times New Roman"/>
          <w:lang w:eastAsia="en-GB"/>
        </w:rPr>
        <w:t>is</w:t>
      </w:r>
      <w:proofErr w:type="gramEnd"/>
      <w:r w:rsidRPr="00657169">
        <w:rPr>
          <w:rFonts w:ascii="Verdana" w:eastAsia="Times New Roman" w:hAnsi="Verdana" w:cs="Times New Roman"/>
          <w:lang w:eastAsia="en-GB"/>
        </w:rPr>
        <w:t xml:space="preserve"> obtained. We were referred to </w:t>
      </w:r>
      <w:proofErr w:type="spellStart"/>
      <w:r w:rsidRPr="004B7E8A">
        <w:rPr>
          <w:rFonts w:ascii="Verdana" w:eastAsia="Times New Roman" w:hAnsi="Verdana" w:cs="Times New Roman"/>
          <w:bCs/>
          <w:i/>
          <w:iCs/>
          <w:u w:val="single"/>
          <w:lang w:eastAsia="en-GB"/>
        </w:rPr>
        <w:t>Graig</w:t>
      </w:r>
      <w:proofErr w:type="spellEnd"/>
      <w:r w:rsidRPr="004B7E8A">
        <w:rPr>
          <w:rFonts w:ascii="Verdana" w:eastAsia="Times New Roman" w:hAnsi="Verdana" w:cs="Times New Roman"/>
          <w:bCs/>
          <w:i/>
          <w:iCs/>
          <w:u w:val="single"/>
          <w:lang w:eastAsia="en-GB"/>
        </w:rPr>
        <w:t xml:space="preserve"> v. </w:t>
      </w:r>
      <w:proofErr w:type="spellStart"/>
      <w:r w:rsidRPr="004B7E8A">
        <w:rPr>
          <w:rFonts w:ascii="Verdana" w:eastAsia="Times New Roman" w:hAnsi="Verdana" w:cs="Times New Roman"/>
          <w:bCs/>
          <w:i/>
          <w:iCs/>
          <w:u w:val="single"/>
          <w:lang w:eastAsia="en-GB"/>
        </w:rPr>
        <w:t>Graig</w:t>
      </w:r>
      <w:proofErr w:type="spellEnd"/>
      <w:r w:rsidRPr="004B7E8A">
        <w:rPr>
          <w:rFonts w:ascii="Verdana" w:eastAsia="Times New Roman" w:hAnsi="Verdana" w:cs="Times New Roman"/>
          <w:bCs/>
          <w:i/>
          <w:iCs/>
          <w:u w:val="single"/>
          <w:lang w:eastAsia="en-GB"/>
        </w:rPr>
        <w:t xml:space="preserve"> &amp; Ors (1967) NMLR 52; </w:t>
      </w:r>
      <w:proofErr w:type="spellStart"/>
      <w:r w:rsidRPr="004B7E8A">
        <w:rPr>
          <w:rFonts w:ascii="Verdana" w:eastAsia="Times New Roman" w:hAnsi="Verdana" w:cs="Times New Roman"/>
          <w:bCs/>
          <w:i/>
          <w:iCs/>
          <w:u w:val="single"/>
          <w:lang w:eastAsia="en-GB"/>
        </w:rPr>
        <w:t>Onayemi</w:t>
      </w:r>
      <w:proofErr w:type="spellEnd"/>
      <w:r w:rsidRPr="004B7E8A">
        <w:rPr>
          <w:rFonts w:ascii="Verdana" w:eastAsia="Times New Roman" w:hAnsi="Verdana" w:cs="Times New Roman"/>
          <w:bCs/>
          <w:i/>
          <w:iCs/>
          <w:u w:val="single"/>
          <w:lang w:eastAsia="en-GB"/>
        </w:rPr>
        <w:t xml:space="preserve"> v. </w:t>
      </w:r>
      <w:proofErr w:type="spellStart"/>
      <w:r w:rsidRPr="004B7E8A">
        <w:rPr>
          <w:rFonts w:ascii="Verdana" w:eastAsia="Times New Roman" w:hAnsi="Verdana" w:cs="Times New Roman"/>
          <w:bCs/>
          <w:i/>
          <w:iCs/>
          <w:u w:val="single"/>
          <w:lang w:eastAsia="en-GB"/>
        </w:rPr>
        <w:t>Okunubi</w:t>
      </w:r>
      <w:proofErr w:type="spellEnd"/>
      <w:r w:rsidRPr="004B7E8A">
        <w:rPr>
          <w:rFonts w:ascii="Verdana" w:eastAsia="Times New Roman" w:hAnsi="Verdana" w:cs="Times New Roman"/>
          <w:bCs/>
          <w:i/>
          <w:iCs/>
          <w:u w:val="single"/>
          <w:lang w:eastAsia="en-GB"/>
        </w:rPr>
        <w:t xml:space="preserve"> NWLR 119 and </w:t>
      </w:r>
      <w:proofErr w:type="spellStart"/>
      <w:r w:rsidRPr="004B7E8A">
        <w:rPr>
          <w:rFonts w:ascii="Verdana" w:eastAsia="Times New Roman" w:hAnsi="Verdana" w:cs="Times New Roman"/>
          <w:bCs/>
          <w:i/>
          <w:iCs/>
          <w:u w:val="single"/>
          <w:lang w:eastAsia="en-GB"/>
        </w:rPr>
        <w:t>Bolaji</w:t>
      </w:r>
      <w:proofErr w:type="spellEnd"/>
      <w:r w:rsidRPr="004B7E8A">
        <w:rPr>
          <w:rFonts w:ascii="Verdana" w:eastAsia="Times New Roman" w:hAnsi="Verdana" w:cs="Times New Roman"/>
          <w:bCs/>
          <w:i/>
          <w:iCs/>
          <w:u w:val="single"/>
          <w:lang w:eastAsia="en-GB"/>
        </w:rPr>
        <w:t xml:space="preserve"> &amp; Ors v. </w:t>
      </w:r>
      <w:proofErr w:type="spellStart"/>
      <w:r w:rsidRPr="004B7E8A">
        <w:rPr>
          <w:rFonts w:ascii="Verdana" w:eastAsia="Times New Roman" w:hAnsi="Verdana" w:cs="Times New Roman"/>
          <w:bCs/>
          <w:i/>
          <w:iCs/>
          <w:u w:val="single"/>
          <w:lang w:eastAsia="en-GB"/>
        </w:rPr>
        <w:t>Akapo</w:t>
      </w:r>
      <w:proofErr w:type="spellEnd"/>
      <w:r w:rsidRPr="004B7E8A">
        <w:rPr>
          <w:rFonts w:ascii="Verdana" w:eastAsia="Times New Roman" w:hAnsi="Verdana" w:cs="Times New Roman"/>
          <w:bCs/>
          <w:i/>
          <w:iCs/>
          <w:u w:val="single"/>
          <w:lang w:eastAsia="en-GB"/>
        </w:rPr>
        <w:t xml:space="preserve"> &amp; Ors (1968) NMLR 203.</w:t>
      </w:r>
    </w:p>
    <w:p w:rsidR="00AB3346" w:rsidRDefault="00AB3346" w:rsidP="00CB2026">
      <w:pPr>
        <w:spacing w:before="240" w:line="276" w:lineRule="auto"/>
        <w:ind w:left="0" w:firstLine="0"/>
        <w:rPr>
          <w:rFonts w:ascii="Verdana" w:eastAsia="Times New Roman" w:hAnsi="Verdana" w:cs="Times New Roman"/>
          <w:b/>
          <w:bCs/>
          <w:i/>
          <w:iCs/>
          <w:u w:val="single"/>
          <w:lang w:eastAsia="en-GB"/>
        </w:rPr>
      </w:pPr>
    </w:p>
    <w:p w:rsidR="00657169" w:rsidRPr="00AB3346" w:rsidRDefault="00340EA1" w:rsidP="00CB2026">
      <w:pPr>
        <w:spacing w:before="240" w:line="276" w:lineRule="auto"/>
        <w:ind w:left="0" w:firstLine="0"/>
        <w:rPr>
          <w:rFonts w:ascii="Verdana" w:eastAsia="Times New Roman" w:hAnsi="Verdana" w:cs="Times New Roman"/>
          <w:b/>
          <w:bCs/>
          <w:i/>
          <w:iCs/>
          <w:u w:val="single"/>
          <w:lang w:eastAsia="en-GB"/>
        </w:rPr>
      </w:pPr>
      <w:r w:rsidRPr="00657169">
        <w:rPr>
          <w:rFonts w:ascii="Verdana" w:eastAsia="Times New Roman" w:hAnsi="Verdana" w:cs="Times New Roman"/>
          <w:lang w:eastAsia="en-GB"/>
        </w:rPr>
        <w:t xml:space="preserve">It was submitted that the suit did not fall within the concept of corporate personality but bothers on the mode of distribution of the assets of the deceased in the said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Nig. Ltd. It was contended that it did not matter how the deceased acquired the property either in the name of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Nigeria Ltd or in any other form as long as he was the sole owner and had absolute control over it during his lifetime. We were referred to </w:t>
      </w:r>
      <w:r w:rsidRPr="004B7E8A">
        <w:rPr>
          <w:rFonts w:ascii="Verdana" w:eastAsia="Times New Roman" w:hAnsi="Verdana" w:cs="Times New Roman"/>
          <w:bCs/>
          <w:i/>
          <w:iCs/>
          <w:u w:val="single"/>
          <w:lang w:eastAsia="en-GB"/>
        </w:rPr>
        <w:t xml:space="preserve">Miller Bros (Liverpool) Ltd v. </w:t>
      </w:r>
      <w:proofErr w:type="spellStart"/>
      <w:r w:rsidRPr="004B7E8A">
        <w:rPr>
          <w:rFonts w:ascii="Verdana" w:eastAsia="Times New Roman" w:hAnsi="Verdana" w:cs="Times New Roman"/>
          <w:bCs/>
          <w:i/>
          <w:iCs/>
          <w:u w:val="single"/>
          <w:lang w:eastAsia="en-GB"/>
        </w:rPr>
        <w:t>Ayeni</w:t>
      </w:r>
      <w:proofErr w:type="spellEnd"/>
      <w:r w:rsidRPr="004B7E8A">
        <w:rPr>
          <w:rFonts w:ascii="Verdana" w:eastAsia="Times New Roman" w:hAnsi="Verdana" w:cs="Times New Roman"/>
          <w:bCs/>
          <w:i/>
          <w:iCs/>
          <w:u w:val="single"/>
          <w:lang w:eastAsia="en-GB"/>
        </w:rPr>
        <w:t xml:space="preserve"> (1924) 3 NLR 42.</w:t>
      </w:r>
    </w:p>
    <w:p w:rsidR="00AB3346" w:rsidRDefault="00AB3346"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It was submitted that the contentions on issues 1 and 2 of the Appellant's brief of argument a</w:t>
      </w:r>
      <w:r w:rsidR="00AB3346">
        <w:rPr>
          <w:rFonts w:ascii="Verdana" w:eastAsia="Times New Roman" w:hAnsi="Verdana" w:cs="Times New Roman"/>
          <w:lang w:eastAsia="en-GB"/>
        </w:rPr>
        <w:t>re misconceived and erroneous.</w:t>
      </w:r>
    </w:p>
    <w:p w:rsidR="00AB3346" w:rsidRDefault="00AB3346"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On issue 2, it was submitted that the Lower Court was right when it held that the Pw3 Samuel </w:t>
      </w:r>
      <w:proofErr w:type="spellStart"/>
      <w:r w:rsidRPr="00657169">
        <w:rPr>
          <w:rFonts w:ascii="Verdana" w:eastAsia="Times New Roman" w:hAnsi="Verdana" w:cs="Times New Roman"/>
          <w:lang w:eastAsia="en-GB"/>
        </w:rPr>
        <w:t>Akinleye</w:t>
      </w:r>
      <w:proofErr w:type="spellEnd"/>
      <w:r w:rsidRPr="00657169">
        <w:rPr>
          <w:rFonts w:ascii="Verdana" w:eastAsia="Times New Roman" w:hAnsi="Verdana" w:cs="Times New Roman"/>
          <w:lang w:eastAsia="en-GB"/>
        </w:rPr>
        <w:t xml:space="preserve"> was the head of the family of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and not the Appellant. It was submitted that the entire evidence adduced before the Lower Court shows that the Appellant is not and has never been chosen as the family head of the Respondents' family. Reference was made to the judgment of the Lower Court. Exhibits A1, A2, A3 and C1, C2 and C3 did not contain anything to </w:t>
      </w:r>
      <w:r w:rsidRPr="00657169">
        <w:rPr>
          <w:rFonts w:ascii="Verdana" w:eastAsia="Times New Roman" w:hAnsi="Verdana" w:cs="Times New Roman"/>
          <w:lang w:eastAsia="en-GB"/>
        </w:rPr>
        <w:lastRenderedPageBreak/>
        <w:t>show that the Appellant is the head of the family of the Respondents but one of the representatives of the four branches of th</w:t>
      </w:r>
      <w:r w:rsidR="00AB3346">
        <w:rPr>
          <w:rFonts w:ascii="Verdana" w:eastAsia="Times New Roman" w:hAnsi="Verdana" w:cs="Times New Roman"/>
          <w:lang w:eastAsia="en-GB"/>
        </w:rPr>
        <w:t>e said family and nothing more.</w:t>
      </w:r>
    </w:p>
    <w:p w:rsidR="00AB3346" w:rsidRDefault="00AB3346"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Learned counsel for the Respondents submitted that the Lower Court was justified in holding that the "</w:t>
      </w:r>
      <w:proofErr w:type="spellStart"/>
      <w:r w:rsidRPr="00657169">
        <w:rPr>
          <w:rFonts w:ascii="Verdana" w:eastAsia="Times New Roman" w:hAnsi="Verdana" w:cs="Times New Roman"/>
          <w:lang w:eastAsia="en-GB"/>
        </w:rPr>
        <w:t>Idi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Igi</w:t>
      </w:r>
      <w:proofErr w:type="spellEnd"/>
      <w:r w:rsidRPr="00657169">
        <w:rPr>
          <w:rFonts w:ascii="Verdana" w:eastAsia="Times New Roman" w:hAnsi="Verdana" w:cs="Times New Roman"/>
          <w:lang w:eastAsia="en-GB"/>
        </w:rPr>
        <w:t xml:space="preserve">" mode of distribution of the estate of the Late Rufus </w:t>
      </w:r>
      <w:proofErr w:type="spellStart"/>
      <w:r w:rsidRPr="00657169">
        <w:rPr>
          <w:rFonts w:ascii="Verdana" w:eastAsia="Times New Roman" w:hAnsi="Verdana" w:cs="Times New Roman"/>
          <w:lang w:eastAsia="en-GB"/>
        </w:rPr>
        <w:t>Olatunji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Akingbasote</w:t>
      </w:r>
      <w:proofErr w:type="spellEnd"/>
      <w:r w:rsidRPr="00657169">
        <w:rPr>
          <w:rFonts w:ascii="Verdana" w:eastAsia="Times New Roman" w:hAnsi="Verdana" w:cs="Times New Roman"/>
          <w:lang w:eastAsia="en-GB"/>
        </w:rPr>
        <w:t xml:space="preserve"> is fairer, equitable and just and that the parties had adopted the "</w:t>
      </w:r>
      <w:proofErr w:type="spellStart"/>
      <w:r w:rsidRPr="00657169">
        <w:rPr>
          <w:rFonts w:ascii="Verdana" w:eastAsia="Times New Roman" w:hAnsi="Verdana" w:cs="Times New Roman"/>
          <w:lang w:eastAsia="en-GB"/>
        </w:rPr>
        <w:t>Idi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Igi</w:t>
      </w:r>
      <w:proofErr w:type="spellEnd"/>
      <w:r w:rsidRPr="00657169">
        <w:rPr>
          <w:rFonts w:ascii="Verdana" w:eastAsia="Times New Roman" w:hAnsi="Verdana" w:cs="Times New Roman"/>
          <w:lang w:eastAsia="en-GB"/>
        </w:rPr>
        <w:t>" mode of distribution. Evidence of PW1-4 and DW1 established that Appellant and Respondents Adopted the "</w:t>
      </w:r>
      <w:proofErr w:type="spellStart"/>
      <w:r w:rsidRPr="00657169">
        <w:rPr>
          <w:rFonts w:ascii="Verdana" w:eastAsia="Times New Roman" w:hAnsi="Verdana" w:cs="Times New Roman"/>
          <w:lang w:eastAsia="en-GB"/>
        </w:rPr>
        <w:t>Idi</w:t>
      </w:r>
      <w:proofErr w:type="spellEnd"/>
      <w:r w:rsidRPr="00657169">
        <w:rPr>
          <w:rFonts w:ascii="Verdana" w:eastAsia="Times New Roman" w:hAnsi="Verdana" w:cs="Times New Roman"/>
          <w:lang w:eastAsia="en-GB"/>
        </w:rPr>
        <w:t xml:space="preserve"> </w:t>
      </w:r>
      <w:proofErr w:type="spellStart"/>
      <w:r w:rsidRPr="00657169">
        <w:rPr>
          <w:rFonts w:ascii="Verdana" w:eastAsia="Times New Roman" w:hAnsi="Verdana" w:cs="Times New Roman"/>
          <w:lang w:eastAsia="en-GB"/>
        </w:rPr>
        <w:t>Igi</w:t>
      </w:r>
      <w:proofErr w:type="spellEnd"/>
      <w:r w:rsidRPr="00657169">
        <w:rPr>
          <w:rFonts w:ascii="Verdana" w:eastAsia="Times New Roman" w:hAnsi="Verdana" w:cs="Times New Roman"/>
          <w:lang w:eastAsia="en-GB"/>
        </w:rPr>
        <w:t xml:space="preserve">" mode of distribution and that virtually all the properties of the deceased had been shared into four parts according to </w:t>
      </w:r>
      <w:r w:rsidR="00AB3346">
        <w:rPr>
          <w:rFonts w:ascii="Verdana" w:eastAsia="Times New Roman" w:hAnsi="Verdana" w:cs="Times New Roman"/>
          <w:lang w:eastAsia="en-GB"/>
        </w:rPr>
        <w:t>the four wives of the deceased.</w:t>
      </w:r>
    </w:p>
    <w:p w:rsidR="00AB3346" w:rsidRDefault="00AB3346"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The Court was also referred to Exhibits A1, A2 and A3 and C1, C2 and C3 which show the selection of one person from each of the </w:t>
      </w:r>
      <w:r w:rsidR="00AB3346">
        <w:rPr>
          <w:rFonts w:ascii="Verdana" w:eastAsia="Times New Roman" w:hAnsi="Verdana" w:cs="Times New Roman"/>
          <w:lang w:eastAsia="en-GB"/>
        </w:rPr>
        <w:t>wives of their deceased father.</w:t>
      </w:r>
    </w:p>
    <w:p w:rsidR="00AB3346" w:rsidRDefault="00AB3346"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It was submitted that where a person has consented to a particular cause or event or actions, he cannot later be heard to complain. We were referred to </w:t>
      </w:r>
      <w:r w:rsidRPr="004B7E8A">
        <w:rPr>
          <w:rFonts w:ascii="Verdana" w:eastAsia="Times New Roman" w:hAnsi="Verdana" w:cs="Times New Roman"/>
          <w:bCs/>
          <w:i/>
          <w:iCs/>
          <w:u w:val="single"/>
          <w:lang w:eastAsia="en-GB"/>
        </w:rPr>
        <w:t>C.B.N. v. S.A.P.N (2004) 37 W R N 103 at 136.</w:t>
      </w:r>
      <w:r w:rsidRPr="00657169">
        <w:rPr>
          <w:rFonts w:ascii="Verdana" w:eastAsia="Times New Roman" w:hAnsi="Verdana" w:cs="Times New Roman"/>
          <w:lang w:eastAsia="en-GB"/>
        </w:rPr>
        <w:t xml:space="preserve"> It was submitted that the argument o</w:t>
      </w:r>
      <w:r w:rsidR="00AD6622">
        <w:rPr>
          <w:rFonts w:ascii="Verdana" w:eastAsia="Times New Roman" w:hAnsi="Verdana" w:cs="Times New Roman"/>
          <w:lang w:eastAsia="en-GB"/>
        </w:rPr>
        <w:t>f the Appellant that the "</w:t>
      </w:r>
      <w:proofErr w:type="spellStart"/>
      <w:r w:rsidR="00AD6622">
        <w:rPr>
          <w:rFonts w:ascii="Verdana" w:eastAsia="Times New Roman" w:hAnsi="Verdana" w:cs="Times New Roman"/>
          <w:lang w:eastAsia="en-GB"/>
        </w:rPr>
        <w:t>Ori-</w:t>
      </w:r>
      <w:r w:rsidRPr="00657169">
        <w:rPr>
          <w:rFonts w:ascii="Verdana" w:eastAsia="Times New Roman" w:hAnsi="Verdana" w:cs="Times New Roman"/>
          <w:lang w:eastAsia="en-GB"/>
        </w:rPr>
        <w:t>Ojori</w:t>
      </w:r>
      <w:proofErr w:type="spellEnd"/>
      <w:r w:rsidRPr="00657169">
        <w:rPr>
          <w:rFonts w:ascii="Verdana" w:eastAsia="Times New Roman" w:hAnsi="Verdana" w:cs="Times New Roman"/>
          <w:lang w:eastAsia="en-GB"/>
        </w:rPr>
        <w:t>" mode of distribution is fairer and equitable to all the children is belated, misconceived and does not meet the justice of this case where most of the properties had earlier on been distributed unde</w:t>
      </w:r>
      <w:r w:rsidR="00AB3346">
        <w:rPr>
          <w:rFonts w:ascii="Verdana" w:eastAsia="Times New Roman" w:hAnsi="Verdana" w:cs="Times New Roman"/>
          <w:lang w:eastAsia="en-GB"/>
        </w:rPr>
        <w:t>r "</w:t>
      </w:r>
      <w:proofErr w:type="spellStart"/>
      <w:r w:rsidR="00AB3346">
        <w:rPr>
          <w:rFonts w:ascii="Verdana" w:eastAsia="Times New Roman" w:hAnsi="Verdana" w:cs="Times New Roman"/>
          <w:lang w:eastAsia="en-GB"/>
        </w:rPr>
        <w:t>Idi</w:t>
      </w:r>
      <w:proofErr w:type="spellEnd"/>
      <w:r w:rsidR="00AB3346">
        <w:rPr>
          <w:rFonts w:ascii="Verdana" w:eastAsia="Times New Roman" w:hAnsi="Verdana" w:cs="Times New Roman"/>
          <w:lang w:eastAsia="en-GB"/>
        </w:rPr>
        <w:t xml:space="preserve"> </w:t>
      </w:r>
      <w:proofErr w:type="spellStart"/>
      <w:r w:rsidR="00AB3346">
        <w:rPr>
          <w:rFonts w:ascii="Verdana" w:eastAsia="Times New Roman" w:hAnsi="Verdana" w:cs="Times New Roman"/>
          <w:lang w:eastAsia="en-GB"/>
        </w:rPr>
        <w:t>Igi</w:t>
      </w:r>
      <w:proofErr w:type="spellEnd"/>
      <w:r w:rsidR="00AB3346">
        <w:rPr>
          <w:rFonts w:ascii="Verdana" w:eastAsia="Times New Roman" w:hAnsi="Verdana" w:cs="Times New Roman"/>
          <w:lang w:eastAsia="en-GB"/>
        </w:rPr>
        <w:t>" mode of succession.</w:t>
      </w:r>
    </w:p>
    <w:p w:rsidR="00AB3346" w:rsidRDefault="00AB3346"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Replying on points of law, learned counsel for the Appellant submitted that the case of </w:t>
      </w:r>
      <w:r w:rsidRPr="004B7E8A">
        <w:rPr>
          <w:rFonts w:ascii="Verdana" w:eastAsia="Times New Roman" w:hAnsi="Verdana" w:cs="Times New Roman"/>
          <w:bCs/>
          <w:i/>
          <w:iCs/>
          <w:u w:val="single"/>
          <w:lang w:eastAsia="en-GB"/>
        </w:rPr>
        <w:t>Miller Bros Liverpool (supra)</w:t>
      </w:r>
      <w:r w:rsidRPr="00657169">
        <w:rPr>
          <w:rFonts w:ascii="Verdana" w:eastAsia="Times New Roman" w:hAnsi="Verdana" w:cs="Times New Roman"/>
          <w:lang w:eastAsia="en-GB"/>
        </w:rPr>
        <w:t xml:space="preserve"> relied upon by the Respondents i</w:t>
      </w:r>
      <w:r w:rsidR="00AB3346">
        <w:rPr>
          <w:rFonts w:ascii="Verdana" w:eastAsia="Times New Roman" w:hAnsi="Verdana" w:cs="Times New Roman"/>
          <w:lang w:eastAsia="en-GB"/>
        </w:rPr>
        <w:t>s not application to this case.</w:t>
      </w:r>
    </w:p>
    <w:p w:rsidR="00AB3346" w:rsidRDefault="00AB3346" w:rsidP="00CB2026">
      <w:pPr>
        <w:spacing w:before="240" w:line="276" w:lineRule="auto"/>
        <w:ind w:left="0" w:firstLine="0"/>
        <w:rPr>
          <w:rFonts w:ascii="Verdana" w:eastAsia="Times New Roman" w:hAnsi="Verdana" w:cs="Times New Roman"/>
          <w:lang w:eastAsia="en-GB"/>
        </w:rPr>
      </w:pPr>
    </w:p>
    <w:p w:rsidR="00AB3346"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lastRenderedPageBreak/>
        <w:t xml:space="preserve">I am of the view that this appeal should be determined on the issues presented by the Appellant for determination. I will therefore determine </w:t>
      </w:r>
      <w:bookmarkStart w:id="0" w:name="88557"/>
      <w:r w:rsidR="00AB3346">
        <w:rPr>
          <w:rFonts w:ascii="Verdana" w:eastAsia="Times New Roman" w:hAnsi="Verdana" w:cs="Times New Roman"/>
          <w:lang w:eastAsia="en-GB"/>
        </w:rPr>
        <w:t>the appeal on the said issues.</w:t>
      </w:r>
    </w:p>
    <w:p w:rsidR="00AB3346" w:rsidRDefault="00AB3346"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hAnsi="Verdana"/>
        </w:rPr>
      </w:pPr>
      <w:r w:rsidRPr="00657169">
        <w:rPr>
          <w:rFonts w:ascii="Verdana" w:hAnsi="Verdana"/>
        </w:rPr>
        <w:t>The rules of succession and inheritance among the Yorub</w:t>
      </w:r>
      <w:r w:rsidR="00AB3346">
        <w:rPr>
          <w:rFonts w:ascii="Verdana" w:hAnsi="Verdana"/>
        </w:rPr>
        <w:t>a people include the following:</w:t>
      </w:r>
    </w:p>
    <w:p w:rsidR="00657169" w:rsidRPr="00657169" w:rsidRDefault="00340EA1" w:rsidP="00CB2026">
      <w:pPr>
        <w:spacing w:before="240" w:line="276" w:lineRule="auto"/>
        <w:rPr>
          <w:rFonts w:ascii="Verdana" w:hAnsi="Verdana"/>
        </w:rPr>
      </w:pPr>
      <w:r w:rsidRPr="00657169">
        <w:rPr>
          <w:rFonts w:ascii="Verdana" w:hAnsi="Verdana"/>
        </w:rPr>
        <w:t xml:space="preserve">a) </w:t>
      </w:r>
      <w:r w:rsidR="00657169" w:rsidRPr="00657169">
        <w:rPr>
          <w:rFonts w:ascii="Verdana" w:hAnsi="Verdana"/>
        </w:rPr>
        <w:tab/>
      </w:r>
      <w:r w:rsidRPr="00657169">
        <w:rPr>
          <w:rFonts w:ascii="Verdana" w:hAnsi="Verdana"/>
        </w:rPr>
        <w:t>When the founder of the family dies, the eldest surviving son called the "</w:t>
      </w:r>
      <w:proofErr w:type="spellStart"/>
      <w:r w:rsidRPr="00657169">
        <w:rPr>
          <w:rFonts w:ascii="Verdana" w:hAnsi="Verdana"/>
        </w:rPr>
        <w:t>Dawodu</w:t>
      </w:r>
      <w:proofErr w:type="spellEnd"/>
      <w:r w:rsidRPr="00657169">
        <w:rPr>
          <w:rFonts w:ascii="Verdana" w:hAnsi="Verdana"/>
        </w:rPr>
        <w:t>" succeeds to the headship of the family and this includes the residence and giving of orders in his fa</w:t>
      </w:r>
      <w:r w:rsidR="00AB3346">
        <w:rPr>
          <w:rFonts w:ascii="Verdana" w:hAnsi="Verdana"/>
        </w:rPr>
        <w:t>ther house or compound;</w:t>
      </w:r>
    </w:p>
    <w:p w:rsidR="00657169" w:rsidRPr="00657169" w:rsidRDefault="00340EA1" w:rsidP="00CB2026">
      <w:pPr>
        <w:spacing w:before="240" w:line="276" w:lineRule="auto"/>
        <w:rPr>
          <w:rFonts w:ascii="Verdana" w:hAnsi="Verdana"/>
        </w:rPr>
      </w:pPr>
      <w:r w:rsidRPr="00657169">
        <w:rPr>
          <w:rFonts w:ascii="Verdana" w:hAnsi="Verdana"/>
        </w:rPr>
        <w:t xml:space="preserve">b) </w:t>
      </w:r>
      <w:r w:rsidR="00657169" w:rsidRPr="00657169">
        <w:rPr>
          <w:rFonts w:ascii="Verdana" w:hAnsi="Verdana"/>
        </w:rPr>
        <w:tab/>
      </w:r>
      <w:r w:rsidRPr="00657169">
        <w:rPr>
          <w:rFonts w:ascii="Verdana" w:hAnsi="Verdana"/>
        </w:rPr>
        <w:t xml:space="preserve">If there is going to be any important dealing with family property, all branches of the family must be consulted and representation on the family council is per </w:t>
      </w:r>
      <w:proofErr w:type="spellStart"/>
      <w:r w:rsidRPr="00657169">
        <w:rPr>
          <w:rFonts w:ascii="Verdana" w:hAnsi="Verdana"/>
        </w:rPr>
        <w:t>stirpes</w:t>
      </w:r>
      <w:proofErr w:type="spellEnd"/>
      <w:r w:rsidRPr="00657169">
        <w:rPr>
          <w:rFonts w:ascii="Verdana" w:hAnsi="Verdana"/>
        </w:rPr>
        <w:t xml:space="preserve"> (branch) according to the</w:t>
      </w:r>
      <w:r w:rsidR="00AB3346">
        <w:rPr>
          <w:rFonts w:ascii="Verdana" w:hAnsi="Verdana"/>
        </w:rPr>
        <w:t xml:space="preserve"> number of wives with children;</w:t>
      </w:r>
    </w:p>
    <w:p w:rsidR="00657169" w:rsidRPr="00657169" w:rsidRDefault="00340EA1" w:rsidP="00CB2026">
      <w:pPr>
        <w:spacing w:before="240" w:line="276" w:lineRule="auto"/>
        <w:rPr>
          <w:rFonts w:ascii="Verdana" w:hAnsi="Verdana"/>
        </w:rPr>
      </w:pPr>
      <w:r w:rsidRPr="00657169">
        <w:rPr>
          <w:rFonts w:ascii="Verdana" w:hAnsi="Verdana"/>
        </w:rPr>
        <w:t xml:space="preserve">c) </w:t>
      </w:r>
      <w:r w:rsidR="00657169" w:rsidRPr="00657169">
        <w:rPr>
          <w:rFonts w:ascii="Verdana" w:hAnsi="Verdana"/>
        </w:rPr>
        <w:tab/>
      </w:r>
      <w:r w:rsidRPr="00657169">
        <w:rPr>
          <w:rFonts w:ascii="Verdana" w:hAnsi="Verdana"/>
        </w:rPr>
        <w:t>The division is into equal shares between the respective branches regard being had to any property already received by any of the founder's childr</w:t>
      </w:r>
      <w:r w:rsidR="00AD6622">
        <w:rPr>
          <w:rFonts w:ascii="Verdana" w:hAnsi="Verdana"/>
        </w:rPr>
        <w:t>en during his life-</w:t>
      </w:r>
      <w:r w:rsidR="00AB3346">
        <w:rPr>
          <w:rFonts w:ascii="Verdana" w:hAnsi="Verdana"/>
        </w:rPr>
        <w:t xml:space="preserve">time; and </w:t>
      </w:r>
    </w:p>
    <w:p w:rsidR="00657169" w:rsidRPr="00657169" w:rsidRDefault="00340EA1" w:rsidP="00CB2026">
      <w:pPr>
        <w:spacing w:before="240" w:line="276" w:lineRule="auto"/>
        <w:rPr>
          <w:rFonts w:ascii="Verdana" w:hAnsi="Verdana"/>
        </w:rPr>
      </w:pPr>
      <w:r w:rsidRPr="00657169">
        <w:rPr>
          <w:rFonts w:ascii="Verdana" w:hAnsi="Verdana"/>
        </w:rPr>
        <w:t xml:space="preserve">d) </w:t>
      </w:r>
      <w:r w:rsidR="00657169" w:rsidRPr="00657169">
        <w:rPr>
          <w:rFonts w:ascii="Verdana" w:hAnsi="Verdana"/>
        </w:rPr>
        <w:tab/>
      </w:r>
      <w:r w:rsidRPr="00657169">
        <w:rPr>
          <w:rFonts w:ascii="Verdana" w:hAnsi="Verdana"/>
        </w:rPr>
        <w:t xml:space="preserve">The founder's compound is usually regarded as the 'family house' which must be preserved for posterity. </w:t>
      </w:r>
      <w:proofErr w:type="gramStart"/>
      <w:r w:rsidRPr="00657169">
        <w:rPr>
          <w:rFonts w:ascii="Verdana" w:hAnsi="Verdana"/>
        </w:rPr>
        <w:t xml:space="preserve">See </w:t>
      </w:r>
      <w:proofErr w:type="spellStart"/>
      <w:r w:rsidRPr="00657169">
        <w:rPr>
          <w:rFonts w:ascii="Verdana" w:hAnsi="Verdana"/>
        </w:rPr>
        <w:t>Otun</w:t>
      </w:r>
      <w:proofErr w:type="spellEnd"/>
      <w:r w:rsidRPr="00657169">
        <w:rPr>
          <w:rFonts w:ascii="Verdana" w:hAnsi="Verdana"/>
        </w:rPr>
        <w:t xml:space="preserve"> v. </w:t>
      </w:r>
      <w:proofErr w:type="spellStart"/>
      <w:r w:rsidRPr="00657169">
        <w:rPr>
          <w:rFonts w:ascii="Verdana" w:hAnsi="Verdana"/>
        </w:rPr>
        <w:t>Otun</w:t>
      </w:r>
      <w:proofErr w:type="spellEnd"/>
      <w:r w:rsidRPr="00657169">
        <w:rPr>
          <w:rFonts w:ascii="Verdana" w:hAnsi="Verdana"/>
        </w:rPr>
        <w:t xml:space="preserve"> (2004) 14 NWLR (Pt.893) 381 and </w:t>
      </w:r>
      <w:proofErr w:type="spellStart"/>
      <w:r w:rsidRPr="00657169">
        <w:rPr>
          <w:rFonts w:ascii="Verdana" w:hAnsi="Verdana"/>
        </w:rPr>
        <w:t>Falomo</w:t>
      </w:r>
      <w:proofErr w:type="spellEnd"/>
      <w:r w:rsidRPr="00657169">
        <w:rPr>
          <w:rFonts w:ascii="Verdana" w:hAnsi="Verdana"/>
        </w:rPr>
        <w:t xml:space="preserve"> v. </w:t>
      </w:r>
      <w:proofErr w:type="spellStart"/>
      <w:r w:rsidRPr="00657169">
        <w:rPr>
          <w:rFonts w:ascii="Verdana" w:hAnsi="Verdana"/>
        </w:rPr>
        <w:t>Onakanmi</w:t>
      </w:r>
      <w:proofErr w:type="spellEnd"/>
      <w:r w:rsidRPr="00657169">
        <w:rPr>
          <w:rFonts w:ascii="Verdana" w:hAnsi="Verdana"/>
        </w:rPr>
        <w:t xml:space="preserve"> (2005) 11 NWLR (Pt 935) 126.</w:t>
      </w:r>
      <w:bookmarkStart w:id="1" w:name="88558"/>
      <w:bookmarkEnd w:id="0"/>
      <w:proofErr w:type="gramEnd"/>
    </w:p>
    <w:p w:rsidR="00657169" w:rsidRPr="00657169" w:rsidRDefault="00657169" w:rsidP="00CB2026">
      <w:pPr>
        <w:spacing w:before="240" w:line="276" w:lineRule="auto"/>
        <w:ind w:left="0" w:firstLine="0"/>
        <w:rPr>
          <w:rFonts w:ascii="Verdana" w:hAnsi="Verdana"/>
        </w:rPr>
      </w:pPr>
    </w:p>
    <w:p w:rsidR="00AB3346" w:rsidRDefault="00340EA1" w:rsidP="00CB2026">
      <w:pPr>
        <w:spacing w:before="240" w:line="276" w:lineRule="auto"/>
        <w:ind w:left="0" w:firstLine="0"/>
        <w:rPr>
          <w:rFonts w:ascii="Verdana" w:hAnsi="Verdana"/>
        </w:rPr>
      </w:pPr>
      <w:r w:rsidRPr="00657169">
        <w:rPr>
          <w:rFonts w:ascii="Verdana" w:hAnsi="Verdana"/>
        </w:rPr>
        <w:t xml:space="preserve">An incorporated company is a creature of law clothed with independent legal personality from the moment of incorporation, distinct and separate from those who </w:t>
      </w:r>
      <w:proofErr w:type="spellStart"/>
      <w:r w:rsidRPr="00657169">
        <w:rPr>
          <w:rFonts w:ascii="Verdana" w:hAnsi="Verdana"/>
        </w:rPr>
        <w:t>labored</w:t>
      </w:r>
      <w:proofErr w:type="spellEnd"/>
      <w:r w:rsidRPr="00657169">
        <w:rPr>
          <w:rFonts w:ascii="Verdana" w:hAnsi="Verdana"/>
        </w:rPr>
        <w:t xml:space="preserve"> to give birth to it. It is capable of acquiring, holding and alienating property, both movable and immovable. If a company is wound up the assets of the company must first of all be identified and settled. Subsequently, the Court can then order the sharing of the remaining assets (if any) among the parties entitled thereto. See, </w:t>
      </w:r>
      <w:r w:rsidRPr="00657169">
        <w:rPr>
          <w:rFonts w:ascii="Verdana" w:hAnsi="Verdana"/>
          <w:u w:val="single"/>
        </w:rPr>
        <w:t xml:space="preserve">Marina Nominees Ltd v. Federal Board of Inland Revenue (1986) 2 NWLR (Pt 20) 48 Wilt &amp; Busch Ltd v. Goodwill &amp; Trust Inv. Ltd (2004) 8 NWLR (Pt 874) 179 and </w:t>
      </w:r>
      <w:proofErr w:type="spellStart"/>
      <w:r w:rsidRPr="00657169">
        <w:rPr>
          <w:rFonts w:ascii="Verdana" w:hAnsi="Verdana"/>
          <w:u w:val="single"/>
        </w:rPr>
        <w:t>Okafor</w:t>
      </w:r>
      <w:proofErr w:type="spellEnd"/>
      <w:r w:rsidRPr="00657169">
        <w:rPr>
          <w:rFonts w:ascii="Verdana" w:hAnsi="Verdana"/>
          <w:u w:val="single"/>
        </w:rPr>
        <w:t xml:space="preserve"> v. </w:t>
      </w:r>
      <w:proofErr w:type="spellStart"/>
      <w:r w:rsidRPr="00657169">
        <w:rPr>
          <w:rFonts w:ascii="Verdana" w:hAnsi="Verdana"/>
          <w:u w:val="single"/>
        </w:rPr>
        <w:t>Igwilo</w:t>
      </w:r>
      <w:proofErr w:type="spellEnd"/>
      <w:r w:rsidRPr="00657169">
        <w:rPr>
          <w:rFonts w:ascii="Verdana" w:hAnsi="Verdana"/>
          <w:u w:val="single"/>
        </w:rPr>
        <w:t xml:space="preserve"> (1997) 1 NWLR (Pt.527) 36 at 39</w:t>
      </w:r>
      <w:r w:rsidRPr="00657169">
        <w:rPr>
          <w:rFonts w:ascii="Verdana" w:hAnsi="Verdana"/>
        </w:rPr>
        <w:t>.</w:t>
      </w:r>
      <w:bookmarkEnd w:id="1"/>
    </w:p>
    <w:p w:rsidR="00AB3346" w:rsidRDefault="00AB3346" w:rsidP="00CB2026">
      <w:pPr>
        <w:spacing w:before="240" w:line="276" w:lineRule="auto"/>
        <w:ind w:left="0" w:firstLine="0"/>
        <w:rPr>
          <w:rFonts w:ascii="Verdana" w:hAnsi="Verdana"/>
        </w:rPr>
      </w:pPr>
    </w:p>
    <w:p w:rsidR="00AD6622"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lastRenderedPageBreak/>
        <w:t xml:space="preserve">The Respondents pleaded in paragraph 28 of the Statement of Claim that undeveloped land was bought in the name of their deceased father who later got two different statutory rights of occupancy thereto in the name of </w:t>
      </w:r>
      <w:proofErr w:type="spellStart"/>
      <w:r w:rsidRPr="00657169">
        <w:rPr>
          <w:rFonts w:ascii="Verdana" w:eastAsia="Times New Roman" w:hAnsi="Verdana" w:cs="Times New Roman"/>
          <w:lang w:eastAsia="en-GB"/>
        </w:rPr>
        <w:t>Roakin</w:t>
      </w:r>
      <w:proofErr w:type="spellEnd"/>
      <w:r w:rsidRPr="00657169">
        <w:rPr>
          <w:rFonts w:ascii="Verdana" w:eastAsia="Times New Roman" w:hAnsi="Verdana" w:cs="Times New Roman"/>
          <w:lang w:eastAsia="en-GB"/>
        </w:rPr>
        <w:t xml:space="preserve"> Company Nigeria Ltd which was incorporated by the deceased as the Chairman/Managing Director with som</w:t>
      </w:r>
      <w:r w:rsidR="00AD6622">
        <w:rPr>
          <w:rFonts w:ascii="Verdana" w:eastAsia="Times New Roman" w:hAnsi="Verdana" w:cs="Times New Roman"/>
          <w:lang w:eastAsia="en-GB"/>
        </w:rPr>
        <w:t>e of his children as Directors.</w:t>
      </w:r>
    </w:p>
    <w:p w:rsidR="00AD6622" w:rsidRDefault="00AD6622"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eastAsia="Times New Roman" w:hAnsi="Verdana" w:cs="Times New Roman"/>
          <w:lang w:eastAsia="en-GB"/>
        </w:rPr>
      </w:pPr>
      <w:r w:rsidRPr="00657169">
        <w:rPr>
          <w:rFonts w:ascii="Verdana" w:eastAsia="Times New Roman" w:hAnsi="Verdana" w:cs="Times New Roman"/>
          <w:lang w:eastAsia="en-GB"/>
        </w:rPr>
        <w:t xml:space="preserve">None of the witnesses (PW1 - PW4) testified one jot in support of this averment. </w:t>
      </w:r>
    </w:p>
    <w:p w:rsidR="00AB3346" w:rsidRDefault="00AB3346" w:rsidP="00CB2026">
      <w:pPr>
        <w:spacing w:before="240" w:line="276" w:lineRule="auto"/>
        <w:ind w:left="0" w:firstLine="0"/>
        <w:rPr>
          <w:rFonts w:ascii="Verdana" w:eastAsia="Times New Roman" w:hAnsi="Verdana" w:cs="Times New Roman"/>
          <w:lang w:eastAsia="en-GB"/>
        </w:rPr>
      </w:pPr>
    </w:p>
    <w:p w:rsidR="00657169" w:rsidRPr="00657169" w:rsidRDefault="00340EA1" w:rsidP="00CB2026">
      <w:pPr>
        <w:spacing w:before="240" w:line="276" w:lineRule="auto"/>
        <w:ind w:left="0" w:firstLine="0"/>
        <w:rPr>
          <w:rFonts w:ascii="Verdana" w:eastAsia="Times New Roman" w:hAnsi="Verdana" w:cs="Times New Roman"/>
          <w:b/>
          <w:bCs/>
          <w:lang w:eastAsia="en-GB"/>
        </w:rPr>
      </w:pPr>
      <w:proofErr w:type="spellStart"/>
      <w:r w:rsidRPr="00657169">
        <w:rPr>
          <w:rFonts w:ascii="Verdana" w:eastAsia="Times New Roman" w:hAnsi="Verdana" w:cs="Times New Roman"/>
          <w:lang w:eastAsia="en-GB"/>
        </w:rPr>
        <w:t>Inspite</w:t>
      </w:r>
      <w:proofErr w:type="spellEnd"/>
      <w:r w:rsidRPr="00657169">
        <w:rPr>
          <w:rFonts w:ascii="Verdana" w:eastAsia="Times New Roman" w:hAnsi="Verdana" w:cs="Times New Roman"/>
          <w:lang w:eastAsia="en-GB"/>
        </w:rPr>
        <w:t xml:space="preserve"> of this the Lower Court at page 85 of the record of appeal stated thus:</w:t>
      </w:r>
    </w:p>
    <w:p w:rsidR="00657169" w:rsidRPr="00657169" w:rsidRDefault="00340EA1" w:rsidP="00CB2026">
      <w:pPr>
        <w:spacing w:before="240" w:line="276" w:lineRule="auto"/>
        <w:ind w:firstLine="0"/>
        <w:rPr>
          <w:rFonts w:ascii="Verdana" w:eastAsia="Times New Roman" w:hAnsi="Verdana" w:cs="Times New Roman"/>
          <w:bCs/>
          <w:lang w:eastAsia="en-GB"/>
        </w:rPr>
      </w:pPr>
      <w:r w:rsidRPr="00657169">
        <w:rPr>
          <w:rFonts w:ascii="Verdana" w:eastAsia="Times New Roman" w:hAnsi="Verdana" w:cs="Times New Roman"/>
          <w:bCs/>
          <w:lang w:eastAsia="en-GB"/>
        </w:rPr>
        <w:t xml:space="preserve">"I find as a fact that the Late </w:t>
      </w:r>
      <w:proofErr w:type="spellStart"/>
      <w:r w:rsidRPr="00657169">
        <w:rPr>
          <w:rFonts w:ascii="Verdana" w:eastAsia="Times New Roman" w:hAnsi="Verdana" w:cs="Times New Roman"/>
          <w:bCs/>
          <w:lang w:eastAsia="en-GB"/>
        </w:rPr>
        <w:t>Akingbasote</w:t>
      </w:r>
      <w:proofErr w:type="spellEnd"/>
      <w:r w:rsidRPr="00657169">
        <w:rPr>
          <w:rFonts w:ascii="Verdana" w:eastAsia="Times New Roman" w:hAnsi="Verdana" w:cs="Times New Roman"/>
          <w:bCs/>
          <w:lang w:eastAsia="en-GB"/>
        </w:rPr>
        <w:t xml:space="preserve"> was a Director of </w:t>
      </w:r>
      <w:proofErr w:type="spellStart"/>
      <w:r w:rsidRPr="00657169">
        <w:rPr>
          <w:rFonts w:ascii="Verdana" w:eastAsia="Times New Roman" w:hAnsi="Verdana" w:cs="Times New Roman"/>
          <w:bCs/>
          <w:lang w:eastAsia="en-GB"/>
        </w:rPr>
        <w:t>Roaking</w:t>
      </w:r>
      <w:proofErr w:type="spellEnd"/>
      <w:r w:rsidRPr="00657169">
        <w:rPr>
          <w:rFonts w:ascii="Verdana" w:eastAsia="Times New Roman" w:hAnsi="Verdana" w:cs="Times New Roman"/>
          <w:bCs/>
          <w:lang w:eastAsia="en-GB"/>
        </w:rPr>
        <w:t xml:space="preserve"> (sic) Nigeria Ltd and one of the wives was a co-Director." </w:t>
      </w:r>
    </w:p>
    <w:p w:rsidR="004B7E8A" w:rsidRDefault="004B7E8A" w:rsidP="00CB2026">
      <w:pPr>
        <w:spacing w:before="240" w:line="276" w:lineRule="auto"/>
        <w:ind w:left="0" w:firstLine="0"/>
        <w:rPr>
          <w:rFonts w:ascii="Verdana" w:hAnsi="Verdana"/>
          <w:lang w:eastAsia="en-GB"/>
        </w:rPr>
      </w:pP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t>No witness called by the Respondents adduced evidence to the effect that the Deceased father of the parties and one of the wives were the Directors of the Company. Even if such evidence was led, that would have been contrary to the facts pleaded in paragraph 28 of the Statement of Claim wherein the Respondents pleaded that their deceased father and some of his children were</w:t>
      </w:r>
      <w:bookmarkStart w:id="2" w:name="88562"/>
      <w:r w:rsidR="00AB3346">
        <w:rPr>
          <w:rFonts w:ascii="Verdana" w:hAnsi="Verdana"/>
          <w:lang w:eastAsia="en-GB"/>
        </w:rPr>
        <w:t xml:space="preserve"> the Directors of the company. </w:t>
      </w:r>
    </w:p>
    <w:p w:rsidR="00AB3346" w:rsidRDefault="00AB3346" w:rsidP="00CB2026">
      <w:pPr>
        <w:spacing w:before="240" w:line="276" w:lineRule="auto"/>
        <w:ind w:left="0" w:firstLine="0"/>
        <w:rPr>
          <w:rFonts w:ascii="Verdana" w:hAnsi="Verdana"/>
          <w:lang w:eastAsia="en-GB"/>
        </w:rPr>
      </w:pPr>
    </w:p>
    <w:p w:rsidR="00657169" w:rsidRPr="00657169" w:rsidRDefault="00340EA1" w:rsidP="00CB2026">
      <w:pPr>
        <w:spacing w:before="240" w:line="276" w:lineRule="auto"/>
        <w:ind w:left="0" w:firstLine="0"/>
        <w:rPr>
          <w:rFonts w:ascii="Verdana" w:hAnsi="Verdana"/>
        </w:rPr>
      </w:pPr>
      <w:r w:rsidRPr="00657169">
        <w:rPr>
          <w:rFonts w:ascii="Verdana" w:hAnsi="Verdana"/>
        </w:rPr>
        <w:t xml:space="preserve">Although the Respondents never claimed that the company </w:t>
      </w:r>
      <w:proofErr w:type="gramStart"/>
      <w:r w:rsidRPr="00657169">
        <w:rPr>
          <w:rFonts w:ascii="Verdana" w:hAnsi="Verdana"/>
        </w:rPr>
        <w:t>be</w:t>
      </w:r>
      <w:proofErr w:type="gramEnd"/>
      <w:r w:rsidRPr="00657169">
        <w:rPr>
          <w:rFonts w:ascii="Verdana" w:hAnsi="Verdana"/>
        </w:rPr>
        <w:t xml:space="preserve"> wound up and its assets distributed according to native law, the Lower Court at page 92 of th</w:t>
      </w:r>
      <w:r w:rsidR="00AB3346">
        <w:rPr>
          <w:rFonts w:ascii="Verdana" w:hAnsi="Verdana"/>
        </w:rPr>
        <w:t>e record of appeal stated thus:</w:t>
      </w:r>
    </w:p>
    <w:p w:rsidR="00657169" w:rsidRPr="00657169" w:rsidRDefault="00340EA1" w:rsidP="00CB2026">
      <w:pPr>
        <w:spacing w:before="240" w:line="276" w:lineRule="auto"/>
        <w:ind w:firstLine="0"/>
        <w:rPr>
          <w:rFonts w:ascii="Verdana" w:hAnsi="Verdana"/>
        </w:rPr>
      </w:pPr>
      <w:r w:rsidRPr="00657169">
        <w:rPr>
          <w:rFonts w:ascii="Verdana" w:hAnsi="Verdana"/>
        </w:rPr>
        <w:t xml:space="preserve">"Earlier in this judgment, I held that </w:t>
      </w:r>
      <w:proofErr w:type="spellStart"/>
      <w:r w:rsidRPr="00657169">
        <w:rPr>
          <w:rFonts w:ascii="Verdana" w:hAnsi="Verdana"/>
        </w:rPr>
        <w:t>Roakin</w:t>
      </w:r>
      <w:proofErr w:type="spellEnd"/>
      <w:r w:rsidRPr="00657169">
        <w:rPr>
          <w:rFonts w:ascii="Verdana" w:hAnsi="Verdana"/>
        </w:rPr>
        <w:t xml:space="preserve"> Nigeria Ltd has only two Directors including Late </w:t>
      </w:r>
      <w:proofErr w:type="spellStart"/>
      <w:r w:rsidRPr="00657169">
        <w:rPr>
          <w:rFonts w:ascii="Verdana" w:hAnsi="Verdana"/>
        </w:rPr>
        <w:t>Akingbasote</w:t>
      </w:r>
      <w:proofErr w:type="spellEnd"/>
      <w:r w:rsidRPr="00657169">
        <w:rPr>
          <w:rFonts w:ascii="Verdana" w:hAnsi="Verdana"/>
        </w:rPr>
        <w:t xml:space="preserve">. I have held earlier in this judgment that the company may be wound up and its assets monetized and paid into the Estate Account and to be distributed according to </w:t>
      </w:r>
      <w:proofErr w:type="spellStart"/>
      <w:r w:rsidRPr="00657169">
        <w:rPr>
          <w:rFonts w:ascii="Verdana" w:hAnsi="Verdana"/>
        </w:rPr>
        <w:t>Idanre</w:t>
      </w:r>
      <w:proofErr w:type="spellEnd"/>
      <w:r w:rsidRPr="00657169">
        <w:rPr>
          <w:rFonts w:ascii="Verdana" w:hAnsi="Verdana"/>
        </w:rPr>
        <w:t xml:space="preserve"> Native Law and Custom."</w:t>
      </w:r>
      <w:r w:rsidRPr="00657169">
        <w:rPr>
          <w:rFonts w:ascii="Verdana" w:hAnsi="Verdana"/>
        </w:rPr>
        <w:br/>
      </w:r>
    </w:p>
    <w:p w:rsidR="00657169" w:rsidRDefault="00340EA1" w:rsidP="00CB2026">
      <w:pPr>
        <w:spacing w:before="240" w:line="276" w:lineRule="auto"/>
        <w:ind w:left="0" w:firstLine="0"/>
        <w:rPr>
          <w:rFonts w:ascii="Verdana" w:hAnsi="Verdana"/>
        </w:rPr>
      </w:pPr>
      <w:r w:rsidRPr="00657169">
        <w:rPr>
          <w:rFonts w:ascii="Verdana" w:hAnsi="Verdana"/>
        </w:rPr>
        <w:lastRenderedPageBreak/>
        <w:t xml:space="preserve">There was no basis for the foregoing Findings/holdings. It is therefore not surprising that </w:t>
      </w:r>
      <w:proofErr w:type="spellStart"/>
      <w:r w:rsidRPr="00657169">
        <w:rPr>
          <w:rFonts w:ascii="Verdana" w:hAnsi="Verdana"/>
        </w:rPr>
        <w:t>inspite</w:t>
      </w:r>
      <w:proofErr w:type="spellEnd"/>
      <w:r w:rsidRPr="00657169">
        <w:rPr>
          <w:rFonts w:ascii="Verdana" w:hAnsi="Verdana"/>
        </w:rPr>
        <w:t xml:space="preserve"> of the above findings/holdings of the Lower Court it made no order to the effect that the company </w:t>
      </w:r>
      <w:proofErr w:type="gramStart"/>
      <w:r w:rsidRPr="00657169">
        <w:rPr>
          <w:rFonts w:ascii="Verdana" w:hAnsi="Verdana"/>
        </w:rPr>
        <w:t>be</w:t>
      </w:r>
      <w:proofErr w:type="gramEnd"/>
      <w:r w:rsidRPr="00657169">
        <w:rPr>
          <w:rFonts w:ascii="Verdana" w:hAnsi="Verdana"/>
        </w:rPr>
        <w:t xml:space="preserve"> wound up and the assets monetized and be distributed according to Native Law and Custom.</w:t>
      </w:r>
      <w:r w:rsidRPr="00657169">
        <w:rPr>
          <w:rFonts w:ascii="Verdana" w:hAnsi="Verdana"/>
        </w:rPr>
        <w:br/>
      </w:r>
    </w:p>
    <w:p w:rsidR="00AD6622" w:rsidRDefault="00340EA1" w:rsidP="00CB2026">
      <w:pPr>
        <w:spacing w:before="240" w:line="276" w:lineRule="auto"/>
        <w:ind w:left="0" w:firstLine="0"/>
        <w:rPr>
          <w:rFonts w:ascii="Verdana" w:hAnsi="Verdana"/>
        </w:rPr>
      </w:pPr>
      <w:r w:rsidRPr="00657169">
        <w:rPr>
          <w:rFonts w:ascii="Verdana" w:hAnsi="Verdana"/>
        </w:rPr>
        <w:t xml:space="preserve">Even if there was such a claim by the Respondents, that claim would not have been sustained. A company is a distinct legal personality different from those who </w:t>
      </w:r>
      <w:proofErr w:type="spellStart"/>
      <w:r w:rsidRPr="00657169">
        <w:rPr>
          <w:rFonts w:ascii="Verdana" w:hAnsi="Verdana"/>
        </w:rPr>
        <w:t>labored</w:t>
      </w:r>
      <w:proofErr w:type="spellEnd"/>
      <w:r w:rsidRPr="00657169">
        <w:rPr>
          <w:rFonts w:ascii="Verdana" w:hAnsi="Verdana"/>
        </w:rPr>
        <w:t xml:space="preserve"> to give birth to it. It is capable of acquiring and holding property. Therefore the property of the Company is not the property of the deceased father of the parties in this case. The properties of the company cannot be dealt with as held above by the Lower Court. The procedure for dealing with the company and its property is as provided for in the Company Law.</w:t>
      </w:r>
      <w:bookmarkEnd w:id="2"/>
    </w:p>
    <w:p w:rsidR="00AD6622" w:rsidRDefault="00AD6622" w:rsidP="00CB2026">
      <w:pPr>
        <w:spacing w:before="240" w:line="276" w:lineRule="auto"/>
        <w:ind w:left="0" w:firstLine="0"/>
        <w:rPr>
          <w:rFonts w:ascii="Verdana" w:hAnsi="Verdana"/>
          <w:lang w:eastAsia="en-GB"/>
        </w:rPr>
      </w:pP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t>From the foregoing, I am of the view that issues 1 and 2 be resolved in favour of the Appellant. I accordingly resolve the two iss</w:t>
      </w:r>
      <w:r w:rsidR="00AB3346">
        <w:rPr>
          <w:rFonts w:ascii="Verdana" w:hAnsi="Verdana"/>
          <w:lang w:eastAsia="en-GB"/>
        </w:rPr>
        <w:t>ues in favour of the Appellant.</w:t>
      </w:r>
      <w:bookmarkStart w:id="3" w:name="88564"/>
    </w:p>
    <w:p w:rsidR="00AB3346" w:rsidRDefault="00AB3346" w:rsidP="00CB2026">
      <w:pPr>
        <w:spacing w:before="240" w:line="276" w:lineRule="auto"/>
        <w:ind w:left="0" w:firstLine="0"/>
        <w:rPr>
          <w:rFonts w:ascii="Verdana" w:hAnsi="Verdana"/>
          <w:lang w:eastAsia="en-GB"/>
        </w:rPr>
      </w:pPr>
    </w:p>
    <w:p w:rsidR="00657169" w:rsidRDefault="00340EA1" w:rsidP="00CB2026">
      <w:pPr>
        <w:spacing w:before="240" w:line="276" w:lineRule="auto"/>
        <w:ind w:left="0" w:firstLine="0"/>
        <w:rPr>
          <w:rFonts w:ascii="Verdana" w:hAnsi="Verdana"/>
        </w:rPr>
      </w:pPr>
      <w:r w:rsidRPr="00657169">
        <w:rPr>
          <w:rFonts w:ascii="Verdana" w:hAnsi="Verdana"/>
        </w:rPr>
        <w:t xml:space="preserve">The Respondents pleaded in paragraph 5 of the Statement of Claim that the Appellant was the eldest son of their late father. But Pw1 and Pw2 in their evidence in Court said the Appellant is not the head of the family. Pw1 went further to say that one </w:t>
      </w:r>
      <w:proofErr w:type="spellStart"/>
      <w:r w:rsidRPr="00657169">
        <w:rPr>
          <w:rFonts w:ascii="Verdana" w:hAnsi="Verdana"/>
        </w:rPr>
        <w:t>Akinleye</w:t>
      </w:r>
      <w:proofErr w:type="spellEnd"/>
      <w:r w:rsidRPr="00657169">
        <w:rPr>
          <w:rFonts w:ascii="Verdana" w:hAnsi="Verdana"/>
        </w:rPr>
        <w:t xml:space="preserve"> who Pw2 said is their big uncle is the head of the family. Mr. </w:t>
      </w:r>
      <w:proofErr w:type="spellStart"/>
      <w:r w:rsidRPr="00657169">
        <w:rPr>
          <w:rFonts w:ascii="Verdana" w:hAnsi="Verdana"/>
        </w:rPr>
        <w:t>Akinleye</w:t>
      </w:r>
      <w:proofErr w:type="spellEnd"/>
      <w:r w:rsidRPr="00657169">
        <w:rPr>
          <w:rFonts w:ascii="Verdana" w:hAnsi="Verdana"/>
        </w:rPr>
        <w:t xml:space="preserve"> who testified as Pw3 never claime</w:t>
      </w:r>
      <w:r w:rsidR="00AB3346">
        <w:rPr>
          <w:rFonts w:ascii="Verdana" w:hAnsi="Verdana"/>
        </w:rPr>
        <w:t>d to be the head of the family.</w:t>
      </w:r>
    </w:p>
    <w:p w:rsidR="00AB3346" w:rsidRDefault="00AB3346" w:rsidP="00CB2026">
      <w:pPr>
        <w:spacing w:before="240" w:line="276" w:lineRule="auto"/>
        <w:ind w:left="0" w:firstLine="0"/>
        <w:rPr>
          <w:rFonts w:ascii="Verdana" w:hAnsi="Verdana"/>
        </w:rPr>
      </w:pPr>
    </w:p>
    <w:p w:rsidR="00B715DC" w:rsidRDefault="00340EA1" w:rsidP="00CB2026">
      <w:pPr>
        <w:spacing w:before="240" w:line="276" w:lineRule="auto"/>
        <w:ind w:left="0" w:firstLine="0"/>
        <w:rPr>
          <w:rFonts w:ascii="Verdana" w:hAnsi="Verdana"/>
        </w:rPr>
      </w:pPr>
      <w:r w:rsidRPr="00657169">
        <w:rPr>
          <w:rFonts w:ascii="Verdana" w:hAnsi="Verdana"/>
        </w:rPr>
        <w:t>The Lower Court found that the Pw3 who Pw2 called big uncle was the head of the family. The Lower Court did not state under which native law and custom the Pw3 who was not the eldest child or brother of the parties in the case became the head of the family. On the authorities, it is the eldest son "</w:t>
      </w:r>
      <w:proofErr w:type="spellStart"/>
      <w:r w:rsidRPr="00657169">
        <w:rPr>
          <w:rFonts w:ascii="Verdana" w:hAnsi="Verdana"/>
        </w:rPr>
        <w:t>Dawodu</w:t>
      </w:r>
      <w:proofErr w:type="spellEnd"/>
      <w:r w:rsidRPr="00657169">
        <w:rPr>
          <w:rFonts w:ascii="Verdana" w:hAnsi="Verdana"/>
        </w:rPr>
        <w:t xml:space="preserve">" who succeeds the late father as head of the family. </w:t>
      </w:r>
      <w:proofErr w:type="gramStart"/>
      <w:r w:rsidRPr="00657169">
        <w:rPr>
          <w:rFonts w:ascii="Verdana" w:hAnsi="Verdana"/>
        </w:rPr>
        <w:t>Another person cannot be brought in not even a big uncle as the head of the family as the Respondents pretend to have done in this case.</w:t>
      </w:r>
      <w:proofErr w:type="gramEnd"/>
      <w:r w:rsidRPr="00657169">
        <w:rPr>
          <w:rFonts w:ascii="Verdana" w:hAnsi="Verdana"/>
        </w:rPr>
        <w:t xml:space="preserve"> The Lower Court tried to justify its decision by noting complaints made against the Appellant which showed that the Appellant was not worthy of being the head of the family. He did not show that under Yoruba native law and custom </w:t>
      </w:r>
      <w:r w:rsidRPr="00657169">
        <w:rPr>
          <w:rFonts w:ascii="Verdana" w:hAnsi="Verdana"/>
        </w:rPr>
        <w:lastRenderedPageBreak/>
        <w:t>if there is any complaint against the eldest son, then anybody not even another son of their late father could be made the head of the family. Having failed to do so, his finding that Pw3 is the head of the family because of purported complaints made against him had no basis.</w:t>
      </w:r>
    </w:p>
    <w:p w:rsidR="00B715DC" w:rsidRDefault="00B715DC" w:rsidP="00CB2026">
      <w:pPr>
        <w:spacing w:before="240" w:line="276" w:lineRule="auto"/>
        <w:ind w:left="0" w:firstLine="0"/>
        <w:rPr>
          <w:rFonts w:ascii="Verdana" w:hAnsi="Verdana"/>
        </w:rPr>
      </w:pPr>
    </w:p>
    <w:p w:rsidR="00657169" w:rsidRDefault="00340EA1" w:rsidP="00CB2026">
      <w:pPr>
        <w:spacing w:before="240" w:line="276" w:lineRule="auto"/>
        <w:ind w:left="0" w:firstLine="0"/>
        <w:rPr>
          <w:rFonts w:ascii="Verdana" w:hAnsi="Verdana"/>
          <w:b/>
          <w:bCs/>
          <w:shd w:val="clear" w:color="auto" w:fill="F0C000"/>
          <w:lang w:eastAsia="en-GB"/>
        </w:rPr>
      </w:pPr>
      <w:r w:rsidRPr="00657169">
        <w:rPr>
          <w:rFonts w:ascii="Verdana" w:hAnsi="Verdana"/>
        </w:rPr>
        <w:t>The Lower Court stated further thus:</w:t>
      </w:r>
    </w:p>
    <w:p w:rsidR="00657169" w:rsidRDefault="00340EA1" w:rsidP="00CB2026">
      <w:pPr>
        <w:spacing w:before="240" w:line="276" w:lineRule="auto"/>
        <w:ind w:left="0" w:firstLine="720"/>
        <w:rPr>
          <w:rFonts w:ascii="Verdana" w:hAnsi="Verdana"/>
        </w:rPr>
      </w:pPr>
      <w:r w:rsidRPr="00657169">
        <w:rPr>
          <w:rFonts w:ascii="Verdana" w:hAnsi="Verdana"/>
        </w:rPr>
        <w:t>"The Headship of the family is by popular demand from the Plaintiffs."</w:t>
      </w:r>
      <w:r w:rsidRPr="00657169">
        <w:rPr>
          <w:rFonts w:ascii="Verdana" w:hAnsi="Verdana"/>
        </w:rPr>
        <w:br/>
      </w:r>
    </w:p>
    <w:p w:rsidR="00657169" w:rsidRDefault="00340EA1" w:rsidP="00CB2026">
      <w:pPr>
        <w:spacing w:before="240" w:line="276" w:lineRule="auto"/>
        <w:ind w:left="0" w:firstLine="0"/>
        <w:rPr>
          <w:rFonts w:ascii="Verdana" w:hAnsi="Verdana"/>
        </w:rPr>
      </w:pPr>
      <w:r w:rsidRPr="00657169">
        <w:rPr>
          <w:rFonts w:ascii="Verdana" w:hAnsi="Verdana"/>
        </w:rPr>
        <w:t xml:space="preserve">Although it is difficult for me to understand what this means, I hasten to say that this is not an established Yoruba native law and custom. The Lower Court failed to show his authority for the above finding. It was not </w:t>
      </w:r>
      <w:proofErr w:type="spellStart"/>
      <w:r w:rsidRPr="00657169">
        <w:rPr>
          <w:rFonts w:ascii="Verdana" w:hAnsi="Verdana"/>
        </w:rPr>
        <w:t>pleaded</w:t>
      </w:r>
      <w:proofErr w:type="spellEnd"/>
      <w:r w:rsidRPr="00657169">
        <w:rPr>
          <w:rFonts w:ascii="Verdana" w:hAnsi="Verdana"/>
        </w:rPr>
        <w:t xml:space="preserve"> that the headship of the family is by popular demand and no such evid</w:t>
      </w:r>
      <w:r w:rsidR="00AB3346">
        <w:rPr>
          <w:rFonts w:ascii="Verdana" w:hAnsi="Verdana"/>
        </w:rPr>
        <w:t xml:space="preserve">ence was led in proof thereof. </w:t>
      </w:r>
    </w:p>
    <w:p w:rsidR="00AB3346" w:rsidRDefault="00AB3346" w:rsidP="00CB2026">
      <w:pPr>
        <w:spacing w:before="240" w:line="276" w:lineRule="auto"/>
        <w:ind w:left="0" w:firstLine="0"/>
        <w:rPr>
          <w:rFonts w:ascii="Verdana" w:hAnsi="Verdana"/>
        </w:rPr>
      </w:pPr>
    </w:p>
    <w:p w:rsidR="00AB3346" w:rsidRDefault="00340EA1" w:rsidP="00CB2026">
      <w:pPr>
        <w:spacing w:before="240" w:line="276" w:lineRule="auto"/>
        <w:ind w:left="0" w:firstLine="0"/>
        <w:rPr>
          <w:rFonts w:ascii="Verdana" w:hAnsi="Verdana"/>
        </w:rPr>
      </w:pPr>
      <w:r w:rsidRPr="00657169">
        <w:rPr>
          <w:rFonts w:ascii="Verdana" w:hAnsi="Verdana"/>
        </w:rPr>
        <w:t>In spite of the settled position of the law, the Lower Court in a round-about way found reasons to exclude the Appellant from the headship of the family a position which rightly belongs to him.</w:t>
      </w:r>
      <w:bookmarkEnd w:id="3"/>
    </w:p>
    <w:p w:rsidR="00AB3346" w:rsidRDefault="00AB3346" w:rsidP="00CB2026">
      <w:pPr>
        <w:spacing w:before="240" w:line="276" w:lineRule="auto"/>
        <w:ind w:left="0" w:firstLine="0"/>
        <w:rPr>
          <w:rFonts w:ascii="Verdana" w:hAnsi="Verdana"/>
        </w:rPr>
      </w:pP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t xml:space="preserve">It is clear from the foregoing that issue 3 should be resolved in favour of the Appellant. It is accordingly </w:t>
      </w:r>
      <w:bookmarkStart w:id="4" w:name="88568"/>
      <w:r w:rsidR="00AB3346">
        <w:rPr>
          <w:rFonts w:ascii="Verdana" w:hAnsi="Verdana"/>
          <w:lang w:eastAsia="en-GB"/>
        </w:rPr>
        <w:t xml:space="preserve">hereby resolved in his favour. </w:t>
      </w:r>
    </w:p>
    <w:p w:rsidR="00AB3346" w:rsidRDefault="00AB3346" w:rsidP="00CB2026">
      <w:pPr>
        <w:spacing w:before="240" w:line="276" w:lineRule="auto"/>
        <w:ind w:left="0" w:firstLine="0"/>
        <w:rPr>
          <w:rFonts w:ascii="Verdana" w:hAnsi="Verdana"/>
          <w:lang w:eastAsia="en-GB"/>
        </w:rPr>
      </w:pPr>
    </w:p>
    <w:p w:rsidR="00AB3346" w:rsidRDefault="00340EA1" w:rsidP="00CB2026">
      <w:pPr>
        <w:spacing w:before="240" w:line="276" w:lineRule="auto"/>
        <w:ind w:left="0" w:firstLine="0"/>
        <w:rPr>
          <w:rFonts w:ascii="Verdana" w:hAnsi="Verdana"/>
        </w:rPr>
      </w:pPr>
      <w:r w:rsidRPr="00657169">
        <w:rPr>
          <w:rFonts w:ascii="Verdana" w:hAnsi="Verdana"/>
        </w:rPr>
        <w:t xml:space="preserve">It should be noted that if there is going to be any important dealing with family property all the branches of the family must be consulted. See </w:t>
      </w:r>
      <w:proofErr w:type="spellStart"/>
      <w:r w:rsidRPr="00657169">
        <w:rPr>
          <w:rFonts w:ascii="Verdana" w:hAnsi="Verdana"/>
        </w:rPr>
        <w:t>Otun</w:t>
      </w:r>
      <w:proofErr w:type="spellEnd"/>
      <w:r w:rsidRPr="00657169">
        <w:rPr>
          <w:rFonts w:ascii="Verdana" w:hAnsi="Verdana"/>
        </w:rPr>
        <w:t xml:space="preserve"> v. </w:t>
      </w:r>
      <w:proofErr w:type="spellStart"/>
      <w:r w:rsidRPr="00657169">
        <w:rPr>
          <w:rFonts w:ascii="Verdana" w:hAnsi="Verdana"/>
        </w:rPr>
        <w:t>Otun</w:t>
      </w:r>
      <w:proofErr w:type="spellEnd"/>
      <w:r w:rsidRPr="00657169">
        <w:rPr>
          <w:rFonts w:ascii="Verdana" w:hAnsi="Verdana"/>
        </w:rPr>
        <w:t xml:space="preserve"> (supra).</w:t>
      </w:r>
      <w:bookmarkStart w:id="5" w:name="88569"/>
      <w:bookmarkEnd w:id="4"/>
    </w:p>
    <w:p w:rsidR="00AB3346" w:rsidRDefault="00AB3346" w:rsidP="00CB2026">
      <w:pPr>
        <w:spacing w:before="240" w:line="276" w:lineRule="auto"/>
        <w:ind w:left="0" w:firstLine="0"/>
        <w:rPr>
          <w:rFonts w:ascii="Verdana" w:hAnsi="Verdana"/>
        </w:rPr>
      </w:pPr>
    </w:p>
    <w:p w:rsidR="00AB3346" w:rsidRDefault="00340EA1" w:rsidP="00CB2026">
      <w:pPr>
        <w:spacing w:before="240" w:line="276" w:lineRule="auto"/>
        <w:ind w:left="0" w:firstLine="0"/>
        <w:rPr>
          <w:rFonts w:ascii="Verdana" w:hAnsi="Verdana"/>
        </w:rPr>
      </w:pPr>
      <w:r w:rsidRPr="00657169">
        <w:rPr>
          <w:rFonts w:ascii="Verdana" w:hAnsi="Verdana"/>
        </w:rPr>
        <w:lastRenderedPageBreak/>
        <w:t xml:space="preserve">In the instant case, the family of the late </w:t>
      </w:r>
      <w:proofErr w:type="spellStart"/>
      <w:r w:rsidRPr="00657169">
        <w:rPr>
          <w:rFonts w:ascii="Verdana" w:hAnsi="Verdana"/>
        </w:rPr>
        <w:t>Akingbasote</w:t>
      </w:r>
      <w:proofErr w:type="spellEnd"/>
      <w:r w:rsidRPr="00657169">
        <w:rPr>
          <w:rFonts w:ascii="Verdana" w:hAnsi="Verdana"/>
        </w:rPr>
        <w:t xml:space="preserve"> had agreed on the mode of sharing the assets of the late head of the family. The assets had been shared substantially by the "</w:t>
      </w:r>
      <w:proofErr w:type="spellStart"/>
      <w:r w:rsidRPr="00657169">
        <w:rPr>
          <w:rFonts w:ascii="Verdana" w:hAnsi="Verdana"/>
        </w:rPr>
        <w:t>Idi</w:t>
      </w:r>
      <w:proofErr w:type="spellEnd"/>
      <w:r w:rsidRPr="00657169">
        <w:rPr>
          <w:rFonts w:ascii="Verdana" w:hAnsi="Verdana"/>
        </w:rPr>
        <w:t xml:space="preserve"> </w:t>
      </w:r>
      <w:proofErr w:type="spellStart"/>
      <w:r w:rsidRPr="00657169">
        <w:rPr>
          <w:rFonts w:ascii="Verdana" w:hAnsi="Verdana"/>
        </w:rPr>
        <w:t>Igi</w:t>
      </w:r>
      <w:proofErr w:type="spellEnd"/>
      <w:r w:rsidRPr="00657169">
        <w:rPr>
          <w:rFonts w:ascii="Verdana" w:hAnsi="Verdana"/>
        </w:rPr>
        <w:t>" mode. In my view the choice of mode of distribution is a very important one in respect of the family property. The family having chosen one mode of distribution, the Appellant cannot alone be allowed to alter the mode for the other "</w:t>
      </w:r>
      <w:proofErr w:type="spellStart"/>
      <w:r w:rsidRPr="00657169">
        <w:rPr>
          <w:rFonts w:ascii="Verdana" w:hAnsi="Verdana"/>
        </w:rPr>
        <w:t>Ori</w:t>
      </w:r>
      <w:proofErr w:type="spellEnd"/>
      <w:r w:rsidRPr="00657169">
        <w:rPr>
          <w:rFonts w:ascii="Verdana" w:hAnsi="Verdana"/>
        </w:rPr>
        <w:t xml:space="preserve"> </w:t>
      </w:r>
      <w:proofErr w:type="spellStart"/>
      <w:r w:rsidRPr="00657169">
        <w:rPr>
          <w:rFonts w:ascii="Verdana" w:hAnsi="Verdana"/>
        </w:rPr>
        <w:t>Ojori</w:t>
      </w:r>
      <w:proofErr w:type="spellEnd"/>
      <w:r w:rsidRPr="00657169">
        <w:rPr>
          <w:rFonts w:ascii="Verdana" w:hAnsi="Verdana"/>
        </w:rPr>
        <w:t>" mode of distribution as he sought to do in this case.</w:t>
      </w:r>
      <w:bookmarkEnd w:id="5"/>
    </w:p>
    <w:p w:rsidR="00AB3346" w:rsidRDefault="00AB3346" w:rsidP="00CB2026">
      <w:pPr>
        <w:spacing w:before="240" w:line="276" w:lineRule="auto"/>
        <w:ind w:left="0" w:firstLine="0"/>
        <w:rPr>
          <w:rFonts w:ascii="Verdana" w:hAnsi="Verdana"/>
        </w:rPr>
      </w:pPr>
    </w:p>
    <w:p w:rsidR="00B4378B" w:rsidRDefault="00340EA1" w:rsidP="00CB2026">
      <w:pPr>
        <w:spacing w:before="240" w:line="276" w:lineRule="auto"/>
        <w:ind w:left="0" w:firstLine="0"/>
        <w:rPr>
          <w:rFonts w:ascii="Verdana" w:hAnsi="Verdana"/>
          <w:lang w:eastAsia="en-GB"/>
        </w:rPr>
      </w:pPr>
      <w:r w:rsidRPr="00657169">
        <w:rPr>
          <w:rFonts w:ascii="Verdana" w:hAnsi="Verdana"/>
          <w:lang w:eastAsia="en-GB"/>
        </w:rPr>
        <w:t>Issue 4 should therefore be resolved in favour of the Respondents. It is accordingly resolve</w:t>
      </w:r>
      <w:r w:rsidR="00AB3346">
        <w:rPr>
          <w:rFonts w:ascii="Verdana" w:hAnsi="Verdana"/>
          <w:lang w:eastAsia="en-GB"/>
        </w:rPr>
        <w:t xml:space="preserve">d in favour of the Respondent. </w:t>
      </w:r>
    </w:p>
    <w:p w:rsidR="00AB3346" w:rsidRDefault="00AB3346" w:rsidP="00CB2026">
      <w:pPr>
        <w:spacing w:before="240" w:line="276" w:lineRule="auto"/>
        <w:ind w:left="0" w:firstLine="0"/>
        <w:rPr>
          <w:rFonts w:ascii="Verdana" w:hAnsi="Verdana"/>
          <w:lang w:eastAsia="en-GB"/>
        </w:rPr>
      </w:pP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t>The app</w:t>
      </w:r>
      <w:r w:rsidR="00AB3346">
        <w:rPr>
          <w:rFonts w:ascii="Verdana" w:hAnsi="Verdana"/>
          <w:lang w:eastAsia="en-GB"/>
        </w:rPr>
        <w:t>eal therefore succeeds in part.</w:t>
      </w:r>
    </w:p>
    <w:p w:rsidR="00AB3346" w:rsidRDefault="00AB3346" w:rsidP="00CB2026">
      <w:pPr>
        <w:spacing w:before="240" w:line="276" w:lineRule="auto"/>
        <w:ind w:left="0" w:firstLine="0"/>
        <w:rPr>
          <w:rFonts w:ascii="Verdana" w:hAnsi="Verdana"/>
          <w:lang w:eastAsia="en-GB"/>
        </w:rPr>
      </w:pPr>
    </w:p>
    <w:p w:rsidR="00B4378B" w:rsidRDefault="00340EA1" w:rsidP="00CB2026">
      <w:pPr>
        <w:spacing w:before="240" w:line="276" w:lineRule="auto"/>
        <w:ind w:left="0" w:firstLine="0"/>
        <w:rPr>
          <w:rFonts w:ascii="Verdana" w:hAnsi="Verdana"/>
          <w:lang w:eastAsia="en-GB"/>
        </w:rPr>
      </w:pPr>
      <w:r w:rsidRPr="00657169">
        <w:rPr>
          <w:rFonts w:ascii="Verdana" w:hAnsi="Verdana"/>
          <w:lang w:eastAsia="en-GB"/>
        </w:rPr>
        <w:t xml:space="preserve">The properties of the Estate of the late </w:t>
      </w:r>
      <w:proofErr w:type="spellStart"/>
      <w:r w:rsidRPr="00657169">
        <w:rPr>
          <w:rFonts w:ascii="Verdana" w:hAnsi="Verdana"/>
          <w:lang w:eastAsia="en-GB"/>
        </w:rPr>
        <w:t>Akingbasote</w:t>
      </w:r>
      <w:proofErr w:type="spellEnd"/>
      <w:r w:rsidRPr="00657169">
        <w:rPr>
          <w:rFonts w:ascii="Verdana" w:hAnsi="Verdana"/>
          <w:lang w:eastAsia="en-GB"/>
        </w:rPr>
        <w:t xml:space="preserve"> shall be distributed among the beneficiaries of the Estate by the "</w:t>
      </w:r>
      <w:proofErr w:type="spellStart"/>
      <w:r w:rsidR="00AB3346">
        <w:rPr>
          <w:rFonts w:ascii="Verdana" w:hAnsi="Verdana"/>
          <w:lang w:eastAsia="en-GB"/>
        </w:rPr>
        <w:t>Idi</w:t>
      </w:r>
      <w:proofErr w:type="spellEnd"/>
      <w:r w:rsidR="00AB3346">
        <w:rPr>
          <w:rFonts w:ascii="Verdana" w:hAnsi="Verdana"/>
          <w:lang w:eastAsia="en-GB"/>
        </w:rPr>
        <w:t xml:space="preserve"> </w:t>
      </w:r>
      <w:proofErr w:type="spellStart"/>
      <w:r w:rsidR="00AB3346">
        <w:rPr>
          <w:rFonts w:ascii="Verdana" w:hAnsi="Verdana"/>
          <w:lang w:eastAsia="en-GB"/>
        </w:rPr>
        <w:t>Igi</w:t>
      </w:r>
      <w:proofErr w:type="spellEnd"/>
      <w:r w:rsidR="00AB3346">
        <w:rPr>
          <w:rFonts w:ascii="Verdana" w:hAnsi="Verdana"/>
          <w:lang w:eastAsia="en-GB"/>
        </w:rPr>
        <w:t xml:space="preserve">" mode of distribution. </w:t>
      </w:r>
    </w:p>
    <w:p w:rsidR="00AB3346" w:rsidRDefault="00AB3346" w:rsidP="00CB2026">
      <w:pPr>
        <w:spacing w:before="240" w:line="276" w:lineRule="auto"/>
        <w:ind w:left="0" w:firstLine="0"/>
        <w:rPr>
          <w:rFonts w:ascii="Verdana" w:hAnsi="Verdana"/>
          <w:lang w:eastAsia="en-GB"/>
        </w:rPr>
      </w:pPr>
    </w:p>
    <w:p w:rsidR="00B4378B" w:rsidRDefault="00340EA1" w:rsidP="00CB2026">
      <w:pPr>
        <w:spacing w:before="240" w:line="276" w:lineRule="auto"/>
        <w:ind w:left="0" w:firstLine="0"/>
        <w:rPr>
          <w:rFonts w:ascii="Verdana" w:hAnsi="Verdana"/>
          <w:lang w:eastAsia="en-GB"/>
        </w:rPr>
      </w:pPr>
      <w:r w:rsidRPr="00657169">
        <w:rPr>
          <w:rFonts w:ascii="Verdana" w:hAnsi="Verdana"/>
          <w:lang w:eastAsia="en-GB"/>
        </w:rPr>
        <w:t xml:space="preserve">The order of the Lower Court restraining the Appellant from the administration of </w:t>
      </w:r>
      <w:r w:rsidR="00AB3346">
        <w:rPr>
          <w:rFonts w:ascii="Verdana" w:hAnsi="Verdana"/>
          <w:lang w:eastAsia="en-GB"/>
        </w:rPr>
        <w:t>the Estate is hereby set aside.</w:t>
      </w:r>
    </w:p>
    <w:p w:rsidR="00AB3346" w:rsidRDefault="00AB3346" w:rsidP="00CB2026">
      <w:pPr>
        <w:spacing w:before="240" w:line="276" w:lineRule="auto"/>
        <w:ind w:left="0" w:firstLine="0"/>
        <w:rPr>
          <w:rFonts w:ascii="Verdana" w:hAnsi="Verdana"/>
          <w:lang w:eastAsia="en-GB"/>
        </w:rPr>
      </w:pP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t>Since this is a family disagreemen</w:t>
      </w:r>
      <w:r w:rsidR="00AB3346">
        <w:rPr>
          <w:rFonts w:ascii="Verdana" w:hAnsi="Verdana"/>
          <w:lang w:eastAsia="en-GB"/>
        </w:rPr>
        <w:t>t, I make no order as to costs.</w:t>
      </w:r>
    </w:p>
    <w:p w:rsidR="00AB3346" w:rsidRDefault="00AB3346" w:rsidP="00CB2026">
      <w:pPr>
        <w:spacing w:before="240" w:line="276" w:lineRule="auto"/>
        <w:ind w:left="0" w:firstLine="0"/>
        <w:rPr>
          <w:rFonts w:ascii="Verdana" w:hAnsi="Verdana"/>
          <w:lang w:eastAsia="en-GB"/>
        </w:rPr>
      </w:pPr>
    </w:p>
    <w:p w:rsidR="00AB3346" w:rsidRDefault="00AB3346" w:rsidP="00CB2026">
      <w:pPr>
        <w:spacing w:before="240" w:line="276" w:lineRule="auto"/>
        <w:ind w:left="0" w:firstLine="0"/>
        <w:rPr>
          <w:rFonts w:ascii="Verdana" w:hAnsi="Verdana"/>
          <w:lang w:eastAsia="en-GB"/>
        </w:rPr>
      </w:pPr>
    </w:p>
    <w:p w:rsidR="00B4378B" w:rsidRDefault="00340EA1" w:rsidP="00CB2026">
      <w:pPr>
        <w:spacing w:before="240" w:line="276" w:lineRule="auto"/>
        <w:ind w:left="0" w:firstLine="0"/>
        <w:rPr>
          <w:rFonts w:ascii="Verdana" w:hAnsi="Verdana"/>
          <w:lang w:eastAsia="en-GB"/>
        </w:rPr>
      </w:pPr>
      <w:r w:rsidRPr="00657169">
        <w:rPr>
          <w:rFonts w:ascii="Verdana" w:hAnsi="Verdana"/>
          <w:b/>
          <w:bCs/>
          <w:lang w:eastAsia="en-GB"/>
        </w:rPr>
        <w:t>MOJEED ADEKUNLE OWOADE, J.C.A.:</w:t>
      </w:r>
      <w:r w:rsidRPr="00657169">
        <w:rPr>
          <w:rFonts w:ascii="Verdana" w:hAnsi="Verdana"/>
          <w:lang w:eastAsia="en-GB"/>
        </w:rPr>
        <w:t xml:space="preserve"> </w:t>
      </w:r>
    </w:p>
    <w:p w:rsidR="00B4378B" w:rsidRDefault="00340EA1" w:rsidP="00CB2026">
      <w:pPr>
        <w:spacing w:before="240" w:line="276" w:lineRule="auto"/>
        <w:ind w:left="0" w:firstLine="0"/>
        <w:rPr>
          <w:rFonts w:ascii="Verdana" w:hAnsi="Verdana"/>
          <w:lang w:eastAsia="en-GB"/>
        </w:rPr>
      </w:pPr>
      <w:r w:rsidRPr="00657169">
        <w:rPr>
          <w:rFonts w:ascii="Verdana" w:hAnsi="Verdana"/>
          <w:lang w:eastAsia="en-GB"/>
        </w:rPr>
        <w:lastRenderedPageBreak/>
        <w:t xml:space="preserve">I read in draft the Judgment Delivered by my learned brother </w:t>
      </w:r>
      <w:r w:rsidRPr="00657169">
        <w:rPr>
          <w:rFonts w:ascii="Verdana" w:hAnsi="Verdana"/>
          <w:b/>
          <w:bCs/>
          <w:lang w:eastAsia="en-GB"/>
        </w:rPr>
        <w:t xml:space="preserve">James </w:t>
      </w:r>
      <w:proofErr w:type="spellStart"/>
      <w:r w:rsidRPr="00657169">
        <w:rPr>
          <w:rFonts w:ascii="Verdana" w:hAnsi="Verdana"/>
          <w:b/>
          <w:bCs/>
          <w:lang w:eastAsia="en-GB"/>
        </w:rPr>
        <w:t>Shehu</w:t>
      </w:r>
      <w:proofErr w:type="spellEnd"/>
      <w:r w:rsidRPr="00657169">
        <w:rPr>
          <w:rFonts w:ascii="Verdana" w:hAnsi="Verdana"/>
          <w:b/>
          <w:bCs/>
          <w:lang w:eastAsia="en-GB"/>
        </w:rPr>
        <w:t xml:space="preserve"> </w:t>
      </w:r>
      <w:proofErr w:type="spellStart"/>
      <w:r w:rsidRPr="00657169">
        <w:rPr>
          <w:rFonts w:ascii="Verdana" w:hAnsi="Verdana"/>
          <w:b/>
          <w:bCs/>
          <w:lang w:eastAsia="en-GB"/>
        </w:rPr>
        <w:t>Abiriyi</w:t>
      </w:r>
      <w:proofErr w:type="spellEnd"/>
      <w:r w:rsidRPr="00657169">
        <w:rPr>
          <w:rFonts w:ascii="Verdana" w:hAnsi="Verdana"/>
          <w:b/>
          <w:bCs/>
          <w:lang w:eastAsia="en-GB"/>
        </w:rPr>
        <w:t>, JCA</w:t>
      </w:r>
      <w:r w:rsidRPr="00657169">
        <w:rPr>
          <w:rFonts w:ascii="Verdana" w:hAnsi="Verdana"/>
          <w:lang w:eastAsia="en-GB"/>
        </w:rPr>
        <w:t>.</w:t>
      </w:r>
    </w:p>
    <w:p w:rsidR="00AB3346" w:rsidRDefault="00340EA1" w:rsidP="00CB2026">
      <w:pPr>
        <w:spacing w:before="240" w:line="276" w:lineRule="auto"/>
        <w:ind w:left="0" w:firstLine="0"/>
        <w:rPr>
          <w:rFonts w:ascii="Verdana" w:hAnsi="Verdana"/>
          <w:lang w:eastAsia="en-GB"/>
        </w:rPr>
      </w:pPr>
      <w:r w:rsidRPr="00657169">
        <w:rPr>
          <w:rFonts w:ascii="Verdana" w:hAnsi="Verdana"/>
          <w:lang w:eastAsia="en-GB"/>
        </w:rPr>
        <w:br/>
        <w:t>I agree with the conclusion and I also abide with the consequential orders,</w:t>
      </w:r>
    </w:p>
    <w:p w:rsidR="00AB3346" w:rsidRDefault="00AB3346" w:rsidP="00CB2026">
      <w:pPr>
        <w:spacing w:before="240" w:line="276" w:lineRule="auto"/>
        <w:ind w:left="0" w:firstLine="0"/>
        <w:rPr>
          <w:rFonts w:ascii="Verdana" w:hAnsi="Verdana"/>
          <w:lang w:eastAsia="en-GB"/>
        </w:rPr>
      </w:pPr>
    </w:p>
    <w:p w:rsidR="00AB3346" w:rsidRDefault="00AB3346" w:rsidP="00CB2026">
      <w:pPr>
        <w:spacing w:before="240" w:line="276" w:lineRule="auto"/>
        <w:ind w:left="0" w:firstLine="0"/>
        <w:rPr>
          <w:rFonts w:ascii="Verdana" w:hAnsi="Verdana"/>
          <w:lang w:eastAsia="en-GB"/>
        </w:rPr>
      </w:pPr>
    </w:p>
    <w:p w:rsidR="00B4378B" w:rsidRDefault="00340EA1" w:rsidP="00CB2026">
      <w:pPr>
        <w:spacing w:before="240" w:line="276" w:lineRule="auto"/>
        <w:ind w:left="0" w:firstLine="0"/>
        <w:rPr>
          <w:rFonts w:ascii="Verdana" w:hAnsi="Verdana"/>
          <w:lang w:eastAsia="en-GB"/>
        </w:rPr>
      </w:pPr>
      <w:r w:rsidRPr="00657169">
        <w:rPr>
          <w:rFonts w:ascii="Verdana" w:hAnsi="Verdana"/>
          <w:b/>
          <w:bCs/>
          <w:lang w:eastAsia="en-GB"/>
        </w:rPr>
        <w:t>MOHAMMED AMBI-USI DANJUMA, J.C.A.:</w:t>
      </w:r>
      <w:r w:rsidRPr="00657169">
        <w:rPr>
          <w:rFonts w:ascii="Verdana" w:hAnsi="Verdana"/>
          <w:lang w:eastAsia="en-GB"/>
        </w:rPr>
        <w:t xml:space="preserve"> </w:t>
      </w:r>
    </w:p>
    <w:p w:rsidR="00835F19" w:rsidRPr="00657169" w:rsidRDefault="00340EA1" w:rsidP="00CB2026">
      <w:pPr>
        <w:spacing w:before="240" w:line="276" w:lineRule="auto"/>
        <w:ind w:left="0" w:firstLine="0"/>
        <w:rPr>
          <w:rFonts w:ascii="Verdana" w:hAnsi="Verdana"/>
          <w:lang w:eastAsia="en-GB"/>
        </w:rPr>
      </w:pPr>
      <w:r w:rsidRPr="00657169">
        <w:rPr>
          <w:rFonts w:ascii="Verdana" w:hAnsi="Verdana"/>
          <w:lang w:eastAsia="en-GB"/>
        </w:rPr>
        <w:t>I agree that the appeal be allowed in part only and in terms of the leading Judgment, which I adopt including th</w:t>
      </w:r>
      <w:r w:rsidR="00657169">
        <w:rPr>
          <w:rFonts w:ascii="Verdana" w:hAnsi="Verdana"/>
          <w:lang w:eastAsia="en-GB"/>
        </w:rPr>
        <w:t>e order relating to costs.</w:t>
      </w:r>
    </w:p>
    <w:sectPr w:rsidR="00835F19" w:rsidRPr="00657169" w:rsidSect="00CB2026">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EB8" w:rsidRDefault="00A75EB8" w:rsidP="00CB2026">
      <w:r>
        <w:separator/>
      </w:r>
    </w:p>
  </w:endnote>
  <w:endnote w:type="continuationSeparator" w:id="0">
    <w:p w:rsidR="00A75EB8" w:rsidRDefault="00A75EB8" w:rsidP="00CB20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026" w:rsidRDefault="00CB2026" w:rsidP="00CB2026">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EB8" w:rsidRDefault="00A75EB8" w:rsidP="00CB2026">
      <w:r>
        <w:separator/>
      </w:r>
    </w:p>
  </w:footnote>
  <w:footnote w:type="continuationSeparator" w:id="0">
    <w:p w:rsidR="00A75EB8" w:rsidRDefault="00A75EB8" w:rsidP="00CB2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026" w:rsidRPr="00CB2026" w:rsidRDefault="00CB2026" w:rsidP="00CB2026">
    <w:pPr>
      <w:pStyle w:val="Header"/>
      <w:tabs>
        <w:tab w:val="left" w:pos="3645"/>
        <w:tab w:val="left" w:pos="3915"/>
        <w:tab w:val="left" w:pos="4560"/>
        <w:tab w:val="left" w:pos="4920"/>
        <w:tab w:val="left" w:pos="5280"/>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40EA1"/>
    <w:rsid w:val="00033AE7"/>
    <w:rsid w:val="000A4671"/>
    <w:rsid w:val="000B6AC8"/>
    <w:rsid w:val="00130DBB"/>
    <w:rsid w:val="00143DEE"/>
    <w:rsid w:val="00184704"/>
    <w:rsid w:val="00233FE6"/>
    <w:rsid w:val="002A57E0"/>
    <w:rsid w:val="00322FD5"/>
    <w:rsid w:val="00340A2D"/>
    <w:rsid w:val="00340EA1"/>
    <w:rsid w:val="00365B7F"/>
    <w:rsid w:val="00384551"/>
    <w:rsid w:val="003845A1"/>
    <w:rsid w:val="00410A7D"/>
    <w:rsid w:val="00425034"/>
    <w:rsid w:val="00444F49"/>
    <w:rsid w:val="00466BFB"/>
    <w:rsid w:val="004812BE"/>
    <w:rsid w:val="00487B5A"/>
    <w:rsid w:val="00496EC3"/>
    <w:rsid w:val="004B7E8A"/>
    <w:rsid w:val="004D73FB"/>
    <w:rsid w:val="004E527F"/>
    <w:rsid w:val="004F3651"/>
    <w:rsid w:val="005418A8"/>
    <w:rsid w:val="00580F43"/>
    <w:rsid w:val="00591AE1"/>
    <w:rsid w:val="005D57F7"/>
    <w:rsid w:val="00657169"/>
    <w:rsid w:val="006B02BD"/>
    <w:rsid w:val="006F6DC1"/>
    <w:rsid w:val="00790A1F"/>
    <w:rsid w:val="007A28FF"/>
    <w:rsid w:val="00802D1D"/>
    <w:rsid w:val="0088380F"/>
    <w:rsid w:val="00903E91"/>
    <w:rsid w:val="00971BA2"/>
    <w:rsid w:val="00A75EB8"/>
    <w:rsid w:val="00AB3346"/>
    <w:rsid w:val="00AD42E8"/>
    <w:rsid w:val="00AD6622"/>
    <w:rsid w:val="00AE7DEC"/>
    <w:rsid w:val="00AF1A31"/>
    <w:rsid w:val="00B06FC0"/>
    <w:rsid w:val="00B30E8F"/>
    <w:rsid w:val="00B31E33"/>
    <w:rsid w:val="00B4378B"/>
    <w:rsid w:val="00B715DC"/>
    <w:rsid w:val="00BE68F2"/>
    <w:rsid w:val="00C047F9"/>
    <w:rsid w:val="00CB2026"/>
    <w:rsid w:val="00CB36C0"/>
    <w:rsid w:val="00CB60CE"/>
    <w:rsid w:val="00DD61E9"/>
    <w:rsid w:val="00DD7A7A"/>
    <w:rsid w:val="00DE603F"/>
    <w:rsid w:val="00E054FE"/>
    <w:rsid w:val="00E9409E"/>
    <w:rsid w:val="00F3763B"/>
    <w:rsid w:val="00F52144"/>
    <w:rsid w:val="00F75A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40EA1"/>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40EA1"/>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40EA1"/>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EA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40EA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40EA1"/>
    <w:rPr>
      <w:rFonts w:ascii="Times New Roman" w:eastAsia="Times New Roman" w:hAnsi="Times New Roman" w:cs="Times New Roman"/>
      <w:b/>
      <w:bCs/>
      <w:sz w:val="20"/>
      <w:szCs w:val="20"/>
      <w:lang w:eastAsia="en-GB"/>
    </w:rPr>
  </w:style>
  <w:style w:type="paragraph" w:customStyle="1" w:styleId="date">
    <w:name w:val="date"/>
    <w:basedOn w:val="Normal"/>
    <w:rsid w:val="00340EA1"/>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40E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40EA1"/>
  </w:style>
  <w:style w:type="paragraph" w:customStyle="1" w:styleId="bold">
    <w:name w:val="bold"/>
    <w:basedOn w:val="Normal"/>
    <w:rsid w:val="00340E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40EA1"/>
  </w:style>
  <w:style w:type="character" w:customStyle="1" w:styleId="span3">
    <w:name w:val="span3"/>
    <w:basedOn w:val="DefaultParagraphFont"/>
    <w:rsid w:val="00340EA1"/>
  </w:style>
  <w:style w:type="character" w:customStyle="1" w:styleId="red">
    <w:name w:val="red"/>
    <w:basedOn w:val="DefaultParagraphFont"/>
    <w:rsid w:val="00340EA1"/>
  </w:style>
  <w:style w:type="character" w:customStyle="1" w:styleId="green">
    <w:name w:val="green"/>
    <w:basedOn w:val="DefaultParagraphFont"/>
    <w:rsid w:val="00340EA1"/>
  </w:style>
  <w:style w:type="paragraph" w:customStyle="1" w:styleId="blue">
    <w:name w:val="blue"/>
    <w:basedOn w:val="Normal"/>
    <w:rsid w:val="00340EA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0EA1"/>
    <w:rPr>
      <w:color w:val="0000FF"/>
      <w:u w:val="single"/>
    </w:rPr>
  </w:style>
  <w:style w:type="paragraph" w:styleId="BalloonText">
    <w:name w:val="Balloon Text"/>
    <w:basedOn w:val="Normal"/>
    <w:link w:val="BalloonTextChar"/>
    <w:uiPriority w:val="99"/>
    <w:semiHidden/>
    <w:unhideWhenUsed/>
    <w:rsid w:val="00340EA1"/>
    <w:rPr>
      <w:rFonts w:ascii="Tahoma" w:hAnsi="Tahoma" w:cs="Tahoma"/>
      <w:sz w:val="16"/>
      <w:szCs w:val="16"/>
    </w:rPr>
  </w:style>
  <w:style w:type="character" w:customStyle="1" w:styleId="BalloonTextChar">
    <w:name w:val="Balloon Text Char"/>
    <w:basedOn w:val="DefaultParagraphFont"/>
    <w:link w:val="BalloonText"/>
    <w:uiPriority w:val="99"/>
    <w:semiHidden/>
    <w:rsid w:val="00340EA1"/>
    <w:rPr>
      <w:rFonts w:ascii="Tahoma" w:hAnsi="Tahoma" w:cs="Tahoma"/>
      <w:sz w:val="16"/>
      <w:szCs w:val="16"/>
    </w:rPr>
  </w:style>
  <w:style w:type="paragraph" w:styleId="ListParagraph">
    <w:name w:val="List Paragraph"/>
    <w:basedOn w:val="Normal"/>
    <w:uiPriority w:val="34"/>
    <w:qFormat/>
    <w:rsid w:val="00790A1F"/>
    <w:pPr>
      <w:contextualSpacing/>
    </w:pPr>
  </w:style>
  <w:style w:type="paragraph" w:styleId="Header">
    <w:name w:val="header"/>
    <w:basedOn w:val="Normal"/>
    <w:link w:val="HeaderChar"/>
    <w:uiPriority w:val="99"/>
    <w:semiHidden/>
    <w:unhideWhenUsed/>
    <w:rsid w:val="00CB2026"/>
    <w:pPr>
      <w:tabs>
        <w:tab w:val="center" w:pos="4513"/>
        <w:tab w:val="right" w:pos="9026"/>
      </w:tabs>
    </w:pPr>
  </w:style>
  <w:style w:type="character" w:customStyle="1" w:styleId="HeaderChar">
    <w:name w:val="Header Char"/>
    <w:basedOn w:val="DefaultParagraphFont"/>
    <w:link w:val="Header"/>
    <w:uiPriority w:val="99"/>
    <w:semiHidden/>
    <w:rsid w:val="00CB2026"/>
  </w:style>
  <w:style w:type="paragraph" w:styleId="Footer">
    <w:name w:val="footer"/>
    <w:basedOn w:val="Normal"/>
    <w:link w:val="FooterChar"/>
    <w:uiPriority w:val="99"/>
    <w:semiHidden/>
    <w:unhideWhenUsed/>
    <w:rsid w:val="00CB2026"/>
    <w:pPr>
      <w:tabs>
        <w:tab w:val="center" w:pos="4513"/>
        <w:tab w:val="right" w:pos="9026"/>
      </w:tabs>
    </w:pPr>
  </w:style>
  <w:style w:type="character" w:customStyle="1" w:styleId="FooterChar">
    <w:name w:val="Footer Char"/>
    <w:basedOn w:val="DefaultParagraphFont"/>
    <w:link w:val="Footer"/>
    <w:uiPriority w:val="99"/>
    <w:semiHidden/>
    <w:rsid w:val="00CB2026"/>
  </w:style>
</w:styles>
</file>

<file path=word/webSettings.xml><?xml version="1.0" encoding="utf-8"?>
<w:webSettings xmlns:r="http://schemas.openxmlformats.org/officeDocument/2006/relationships" xmlns:w="http://schemas.openxmlformats.org/wordprocessingml/2006/main">
  <w:divs>
    <w:div w:id="333802788">
      <w:bodyDiv w:val="1"/>
      <w:marLeft w:val="0"/>
      <w:marRight w:val="0"/>
      <w:marTop w:val="0"/>
      <w:marBottom w:val="0"/>
      <w:divBdr>
        <w:top w:val="none" w:sz="0" w:space="0" w:color="auto"/>
        <w:left w:val="none" w:sz="0" w:space="0" w:color="auto"/>
        <w:bottom w:val="none" w:sz="0" w:space="0" w:color="auto"/>
        <w:right w:val="none" w:sz="0" w:space="0" w:color="auto"/>
      </w:divBdr>
      <w:divsChild>
        <w:div w:id="1760979696">
          <w:marLeft w:val="0"/>
          <w:marRight w:val="0"/>
          <w:marTop w:val="0"/>
          <w:marBottom w:val="0"/>
          <w:divBdr>
            <w:top w:val="none" w:sz="0" w:space="0" w:color="auto"/>
            <w:left w:val="none" w:sz="0" w:space="0" w:color="auto"/>
            <w:bottom w:val="none" w:sz="0" w:space="0" w:color="auto"/>
            <w:right w:val="none" w:sz="0" w:space="0" w:color="auto"/>
          </w:divBdr>
        </w:div>
        <w:div w:id="631448645">
          <w:marLeft w:val="0"/>
          <w:marRight w:val="0"/>
          <w:marTop w:val="145"/>
          <w:marBottom w:val="145"/>
          <w:divBdr>
            <w:top w:val="none" w:sz="0" w:space="0" w:color="auto"/>
            <w:left w:val="none" w:sz="0" w:space="0" w:color="auto"/>
            <w:bottom w:val="none" w:sz="0" w:space="0" w:color="auto"/>
            <w:right w:val="none" w:sz="0" w:space="0" w:color="auto"/>
          </w:divBdr>
        </w:div>
        <w:div w:id="1908956155">
          <w:marLeft w:val="0"/>
          <w:marRight w:val="0"/>
          <w:marTop w:val="145"/>
          <w:marBottom w:val="145"/>
          <w:divBdr>
            <w:top w:val="none" w:sz="0" w:space="0" w:color="auto"/>
            <w:left w:val="none" w:sz="0" w:space="0" w:color="auto"/>
            <w:bottom w:val="none" w:sz="0" w:space="0" w:color="auto"/>
            <w:right w:val="none" w:sz="0" w:space="0" w:color="auto"/>
          </w:divBdr>
        </w:div>
        <w:div w:id="1582912414">
          <w:marLeft w:val="0"/>
          <w:marRight w:val="0"/>
          <w:marTop w:val="0"/>
          <w:marBottom w:val="0"/>
          <w:divBdr>
            <w:top w:val="none" w:sz="0" w:space="0" w:color="auto"/>
            <w:left w:val="none" w:sz="0" w:space="0" w:color="auto"/>
            <w:bottom w:val="none" w:sz="0" w:space="0" w:color="auto"/>
            <w:right w:val="none" w:sz="0" w:space="0" w:color="auto"/>
          </w:divBdr>
        </w:div>
        <w:div w:id="1830245941">
          <w:marLeft w:val="0"/>
          <w:marRight w:val="0"/>
          <w:marTop w:val="0"/>
          <w:marBottom w:val="0"/>
          <w:divBdr>
            <w:top w:val="none" w:sz="0" w:space="0" w:color="auto"/>
            <w:left w:val="none" w:sz="0" w:space="0" w:color="auto"/>
            <w:bottom w:val="none" w:sz="0" w:space="0" w:color="auto"/>
            <w:right w:val="none" w:sz="0" w:space="0" w:color="auto"/>
          </w:divBdr>
        </w:div>
        <w:div w:id="1544825382">
          <w:marLeft w:val="0"/>
          <w:marRight w:val="0"/>
          <w:marTop w:val="0"/>
          <w:marBottom w:val="0"/>
          <w:divBdr>
            <w:top w:val="none" w:sz="0" w:space="0" w:color="auto"/>
            <w:left w:val="none" w:sz="0" w:space="0" w:color="auto"/>
            <w:bottom w:val="none" w:sz="0" w:space="0" w:color="auto"/>
            <w:right w:val="none" w:sz="0" w:space="0" w:color="auto"/>
          </w:divBdr>
        </w:div>
        <w:div w:id="70390643">
          <w:marLeft w:val="0"/>
          <w:marRight w:val="0"/>
          <w:marTop w:val="0"/>
          <w:marBottom w:val="0"/>
          <w:divBdr>
            <w:top w:val="none" w:sz="0" w:space="0" w:color="auto"/>
            <w:left w:val="none" w:sz="0" w:space="0" w:color="auto"/>
            <w:bottom w:val="none" w:sz="0" w:space="0" w:color="auto"/>
            <w:right w:val="none" w:sz="0" w:space="0" w:color="auto"/>
          </w:divBdr>
        </w:div>
        <w:div w:id="602030605">
          <w:marLeft w:val="0"/>
          <w:marRight w:val="0"/>
          <w:marTop w:val="0"/>
          <w:marBottom w:val="0"/>
          <w:divBdr>
            <w:top w:val="none" w:sz="0" w:space="0" w:color="auto"/>
            <w:left w:val="none" w:sz="0" w:space="0" w:color="auto"/>
            <w:bottom w:val="none" w:sz="0" w:space="0" w:color="auto"/>
            <w:right w:val="none" w:sz="0" w:space="0" w:color="auto"/>
          </w:divBdr>
        </w:div>
        <w:div w:id="367531782">
          <w:marLeft w:val="0"/>
          <w:marRight w:val="0"/>
          <w:marTop w:val="0"/>
          <w:marBottom w:val="0"/>
          <w:divBdr>
            <w:top w:val="none" w:sz="0" w:space="0" w:color="auto"/>
            <w:left w:val="none" w:sz="0" w:space="0" w:color="auto"/>
            <w:bottom w:val="none" w:sz="0" w:space="0" w:color="auto"/>
            <w:right w:val="none" w:sz="0" w:space="0" w:color="auto"/>
          </w:divBdr>
        </w:div>
        <w:div w:id="1026709596">
          <w:marLeft w:val="0"/>
          <w:marRight w:val="0"/>
          <w:marTop w:val="0"/>
          <w:marBottom w:val="0"/>
          <w:divBdr>
            <w:top w:val="none" w:sz="0" w:space="0" w:color="auto"/>
            <w:left w:val="none" w:sz="0" w:space="0" w:color="auto"/>
            <w:bottom w:val="none" w:sz="0" w:space="0" w:color="auto"/>
            <w:right w:val="none" w:sz="0" w:space="0" w:color="auto"/>
          </w:divBdr>
        </w:div>
        <w:div w:id="1969239692">
          <w:marLeft w:val="0"/>
          <w:marRight w:val="0"/>
          <w:marTop w:val="145"/>
          <w:marBottom w:val="145"/>
          <w:divBdr>
            <w:top w:val="none" w:sz="0" w:space="0" w:color="auto"/>
            <w:left w:val="none" w:sz="0" w:space="0" w:color="auto"/>
            <w:bottom w:val="none" w:sz="0" w:space="0" w:color="auto"/>
            <w:right w:val="none" w:sz="0" w:space="0" w:color="auto"/>
          </w:divBdr>
        </w:div>
        <w:div w:id="639387590">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2809B-D1A5-4DF4-B9D9-2D48A921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3900</Words>
  <Characters>22232</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PASTOR AKIN OLATUNJI </vt:lpstr>
      <vt:lpstr>        V. </vt:lpstr>
      <vt:lpstr>        MR.OLUWOLE AKINGBASOTE &amp; ORS</vt:lpstr>
      <vt:lpstr>        CA/AK/270/2013; </vt:lpstr>
      <vt:lpstr>        </vt:lpstr>
      <vt:lpstr>        </vt:lpstr>
      <vt:lpstr>        OTHER CITATIONS</vt:lpstr>
      <vt:lpstr>        (2015) LPELR-24275(CA)</vt:lpstr>
    </vt:vector>
  </TitlesOfParts>
  <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2021-12-13T14:19:00Z</dcterms:created>
  <dcterms:modified xsi:type="dcterms:W3CDTF">2021-12-13T14:19:00Z</dcterms:modified>
</cp:coreProperties>
</file>