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4A7" w:rsidRDefault="00175636" w:rsidP="00754187">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SKENCONSULT NIGERIA LTD AND</w:t>
      </w:r>
      <w:r w:rsidR="006C61E7" w:rsidRPr="00053FDF">
        <w:rPr>
          <w:rFonts w:ascii="Verdana" w:eastAsia="Times New Roman" w:hAnsi="Verdana" w:cs="Times New Roman"/>
          <w:b/>
          <w:bCs/>
          <w:sz w:val="28"/>
          <w:szCs w:val="28"/>
          <w:lang w:eastAsia="en-GB"/>
        </w:rPr>
        <w:t xml:space="preserve"> ANO</w:t>
      </w:r>
      <w:r>
        <w:rPr>
          <w:rFonts w:ascii="Verdana" w:eastAsia="Times New Roman" w:hAnsi="Verdana" w:cs="Times New Roman"/>
          <w:b/>
          <w:bCs/>
          <w:sz w:val="28"/>
          <w:szCs w:val="28"/>
          <w:lang w:eastAsia="en-GB"/>
        </w:rPr>
        <w:t>THE</w:t>
      </w:r>
      <w:r w:rsidR="006C61E7" w:rsidRPr="00053FDF">
        <w:rPr>
          <w:rFonts w:ascii="Verdana" w:eastAsia="Times New Roman" w:hAnsi="Verdana" w:cs="Times New Roman"/>
          <w:b/>
          <w:bCs/>
          <w:sz w:val="28"/>
          <w:szCs w:val="28"/>
          <w:lang w:eastAsia="en-GB"/>
        </w:rPr>
        <w:t xml:space="preserve">R </w:t>
      </w:r>
    </w:p>
    <w:p w:rsidR="00F274A7" w:rsidRDefault="006C61E7" w:rsidP="00754187">
      <w:pPr>
        <w:spacing w:before="240" w:line="276" w:lineRule="auto"/>
        <w:ind w:left="0" w:firstLine="0"/>
        <w:jc w:val="center"/>
        <w:outlineLvl w:val="2"/>
        <w:rPr>
          <w:rFonts w:ascii="Verdana" w:eastAsia="Times New Roman" w:hAnsi="Verdana" w:cs="Times New Roman"/>
          <w:b/>
          <w:bCs/>
          <w:sz w:val="28"/>
          <w:szCs w:val="28"/>
          <w:lang w:eastAsia="en-GB"/>
        </w:rPr>
      </w:pPr>
      <w:r w:rsidRPr="00053FDF">
        <w:rPr>
          <w:rFonts w:ascii="Verdana" w:eastAsia="Times New Roman" w:hAnsi="Verdana" w:cs="Times New Roman"/>
          <w:b/>
          <w:bCs/>
          <w:sz w:val="28"/>
          <w:szCs w:val="28"/>
          <w:lang w:eastAsia="en-GB"/>
        </w:rPr>
        <w:t>V.</w:t>
      </w:r>
    </w:p>
    <w:p w:rsidR="006C61E7" w:rsidRDefault="006C61E7" w:rsidP="00754187">
      <w:pPr>
        <w:spacing w:before="240" w:line="276" w:lineRule="auto"/>
        <w:ind w:left="0" w:firstLine="0"/>
        <w:jc w:val="center"/>
        <w:outlineLvl w:val="2"/>
        <w:rPr>
          <w:rFonts w:ascii="Verdana" w:eastAsia="Times New Roman" w:hAnsi="Verdana" w:cs="Times New Roman"/>
          <w:b/>
          <w:bCs/>
          <w:sz w:val="28"/>
          <w:szCs w:val="28"/>
          <w:lang w:eastAsia="en-GB"/>
        </w:rPr>
      </w:pPr>
      <w:r w:rsidRPr="00053FDF">
        <w:rPr>
          <w:rFonts w:ascii="Verdana" w:eastAsia="Times New Roman" w:hAnsi="Verdana" w:cs="Times New Roman"/>
          <w:b/>
          <w:bCs/>
          <w:sz w:val="28"/>
          <w:szCs w:val="28"/>
          <w:lang w:eastAsia="en-GB"/>
        </w:rPr>
        <w:t>GODWIN SEKONDY UKEY</w:t>
      </w:r>
    </w:p>
    <w:p w:rsidR="006C61E7" w:rsidRPr="00845863" w:rsidRDefault="00F274A7" w:rsidP="00754187">
      <w:pPr>
        <w:spacing w:before="240" w:line="276" w:lineRule="auto"/>
        <w:ind w:left="0" w:firstLine="0"/>
        <w:jc w:val="center"/>
        <w:outlineLvl w:val="3"/>
        <w:rPr>
          <w:rFonts w:ascii="Verdana" w:eastAsia="Times New Roman" w:hAnsi="Verdana" w:cs="Times New Roman"/>
          <w:bCs/>
          <w:lang w:eastAsia="en-GB"/>
        </w:rPr>
      </w:pPr>
      <w:r w:rsidRPr="00845863">
        <w:rPr>
          <w:rFonts w:ascii="Verdana" w:eastAsia="Times New Roman" w:hAnsi="Verdana" w:cs="Times New Roman"/>
          <w:bCs/>
          <w:lang w:eastAsia="en-GB"/>
        </w:rPr>
        <w:t>IN THE SUPREME COURT OF NIGERIA</w:t>
      </w:r>
    </w:p>
    <w:p w:rsidR="006C61E7" w:rsidRPr="00845863" w:rsidRDefault="00F274A7" w:rsidP="00754187">
      <w:pPr>
        <w:spacing w:before="240" w:line="276" w:lineRule="auto"/>
        <w:ind w:left="0" w:firstLine="0"/>
        <w:jc w:val="center"/>
        <w:rPr>
          <w:rFonts w:ascii="Verdana" w:eastAsia="Times New Roman" w:hAnsi="Verdana" w:cs="Times New Roman"/>
          <w:lang w:eastAsia="en-GB"/>
        </w:rPr>
      </w:pPr>
      <w:r w:rsidRPr="00845863">
        <w:rPr>
          <w:rFonts w:ascii="Verdana" w:eastAsia="Times New Roman" w:hAnsi="Verdana" w:cs="Times New Roman"/>
          <w:lang w:eastAsia="en-GB"/>
        </w:rPr>
        <w:t>THE 16TH DAY OF JANUARY, 1981</w:t>
      </w:r>
    </w:p>
    <w:p w:rsidR="006C61E7" w:rsidRDefault="00F274A7" w:rsidP="00754187">
      <w:pPr>
        <w:spacing w:before="240" w:line="276" w:lineRule="auto"/>
        <w:ind w:left="0" w:firstLine="0"/>
        <w:jc w:val="center"/>
        <w:outlineLvl w:val="2"/>
        <w:rPr>
          <w:rFonts w:ascii="Verdana" w:eastAsia="Times New Roman" w:hAnsi="Verdana" w:cs="Times New Roman"/>
          <w:bCs/>
          <w:lang w:eastAsia="en-GB"/>
        </w:rPr>
      </w:pPr>
      <w:r w:rsidRPr="00845863">
        <w:rPr>
          <w:rFonts w:ascii="Verdana" w:eastAsia="Times New Roman" w:hAnsi="Verdana" w:cs="Times New Roman"/>
          <w:bCs/>
          <w:lang w:eastAsia="en-GB"/>
        </w:rPr>
        <w:t>SC.</w:t>
      </w:r>
      <w:r w:rsidR="007152B8">
        <w:rPr>
          <w:rFonts w:ascii="Verdana" w:eastAsia="Times New Roman" w:hAnsi="Verdana" w:cs="Times New Roman"/>
          <w:bCs/>
          <w:lang w:eastAsia="en-GB"/>
        </w:rPr>
        <w:t xml:space="preserve"> </w:t>
      </w:r>
      <w:r w:rsidRPr="00845863">
        <w:rPr>
          <w:rFonts w:ascii="Verdana" w:eastAsia="Times New Roman" w:hAnsi="Verdana" w:cs="Times New Roman"/>
          <w:bCs/>
          <w:lang w:eastAsia="en-GB"/>
        </w:rPr>
        <w:t>50/1980</w:t>
      </w:r>
    </w:p>
    <w:p w:rsidR="007152B8" w:rsidRPr="007152B8" w:rsidRDefault="007152B8" w:rsidP="007152B8">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(1981) - </w:t>
      </w:r>
      <w:r w:rsidRPr="007152B8">
        <w:rPr>
          <w:rFonts w:ascii="Verdana" w:eastAsia="Times New Roman" w:hAnsi="Verdana" w:cs="Times New Roman"/>
          <w:b/>
          <w:bCs/>
          <w:lang w:eastAsia="en-GB"/>
        </w:rPr>
        <w:t>SC. 50/1980</w:t>
      </w:r>
    </w:p>
    <w:p w:rsidR="005C6C61" w:rsidRDefault="005C6C61" w:rsidP="00754187">
      <w:pPr>
        <w:spacing w:before="240" w:line="276" w:lineRule="auto"/>
        <w:ind w:left="0" w:firstLine="0"/>
        <w:jc w:val="center"/>
        <w:outlineLvl w:val="2"/>
        <w:rPr>
          <w:rFonts w:ascii="Verdana" w:eastAsia="Times New Roman" w:hAnsi="Verdana" w:cs="Times New Roman"/>
          <w:bCs/>
          <w:lang w:eastAsia="en-GB"/>
        </w:rPr>
      </w:pPr>
    </w:p>
    <w:p w:rsidR="005C6C61" w:rsidRPr="00845863" w:rsidRDefault="005C6C61" w:rsidP="00754187">
      <w:pPr>
        <w:spacing w:before="240" w:line="276" w:lineRule="auto"/>
        <w:ind w:left="0" w:firstLine="0"/>
        <w:jc w:val="center"/>
        <w:outlineLvl w:val="2"/>
        <w:rPr>
          <w:rFonts w:ascii="Verdana" w:eastAsia="Times New Roman" w:hAnsi="Verdana" w:cs="Times New Roman"/>
          <w:bCs/>
          <w:lang w:eastAsia="en-GB"/>
        </w:rPr>
      </w:pPr>
    </w:p>
    <w:p w:rsidR="00F274A7" w:rsidRDefault="00F274A7" w:rsidP="00754187">
      <w:pPr>
        <w:spacing w:before="240" w:line="276" w:lineRule="auto"/>
        <w:ind w:left="0" w:firstLine="0"/>
        <w:outlineLvl w:val="3"/>
        <w:rPr>
          <w:rFonts w:ascii="Verdana" w:eastAsia="Times New Roman" w:hAnsi="Verdana" w:cs="Times New Roman"/>
          <w:b/>
          <w:bCs/>
          <w:lang w:eastAsia="en-GB"/>
        </w:rPr>
      </w:pPr>
    </w:p>
    <w:p w:rsidR="005C6C61" w:rsidRPr="005C6C61" w:rsidRDefault="00431CA6" w:rsidP="005C6C61">
      <w:pPr>
        <w:spacing w:line="276" w:lineRule="auto"/>
        <w:ind w:left="0" w:firstLine="0"/>
        <w:jc w:val="right"/>
        <w:outlineLvl w:val="3"/>
        <w:rPr>
          <w:rFonts w:ascii="Verdana" w:eastAsia="Times New Roman" w:hAnsi="Verdana" w:cs="Times New Roman"/>
          <w:bCs/>
          <w:sz w:val="20"/>
          <w:szCs w:val="20"/>
          <w:lang w:eastAsia="en-GB"/>
        </w:rPr>
      </w:pPr>
      <w:r w:rsidRPr="005C6C61">
        <w:rPr>
          <w:rFonts w:ascii="Verdana" w:eastAsia="Times New Roman" w:hAnsi="Verdana" w:cs="Times New Roman"/>
          <w:bCs/>
          <w:sz w:val="20"/>
          <w:szCs w:val="20"/>
          <w:lang w:eastAsia="en-GB"/>
        </w:rPr>
        <w:t>OTHER CITATIONS</w:t>
      </w:r>
    </w:p>
    <w:p w:rsidR="005C6C61" w:rsidRPr="005C6C61" w:rsidRDefault="005C6C61" w:rsidP="005C6C61">
      <w:pPr>
        <w:spacing w:line="276" w:lineRule="auto"/>
        <w:ind w:left="0" w:firstLine="0"/>
        <w:jc w:val="right"/>
        <w:outlineLvl w:val="3"/>
        <w:rPr>
          <w:rFonts w:ascii="Verdana" w:hAnsi="Verdana"/>
          <w:color w:val="000000" w:themeColor="text1"/>
          <w:sz w:val="20"/>
          <w:szCs w:val="20"/>
          <w:lang w:val="fr-FR"/>
        </w:rPr>
      </w:pPr>
      <w:r w:rsidRPr="005C6C61">
        <w:rPr>
          <w:rFonts w:ascii="Verdana" w:hAnsi="Verdana"/>
          <w:color w:val="000000" w:themeColor="text1"/>
          <w:sz w:val="20"/>
          <w:szCs w:val="20"/>
          <w:lang w:val="fr-FR"/>
        </w:rPr>
        <w:t>2PLR/1981/27  (SC)</w:t>
      </w:r>
    </w:p>
    <w:p w:rsidR="00431CA6" w:rsidRPr="005C6C61" w:rsidRDefault="005C6C61" w:rsidP="005C6C61">
      <w:pPr>
        <w:spacing w:line="276" w:lineRule="auto"/>
        <w:ind w:left="0" w:firstLine="0"/>
        <w:jc w:val="right"/>
        <w:rPr>
          <w:rFonts w:ascii="Verdana" w:eastAsia="Times New Roman" w:hAnsi="Verdana" w:cs="Times New Roman"/>
          <w:sz w:val="20"/>
          <w:szCs w:val="20"/>
          <w:lang w:eastAsia="en-GB"/>
        </w:rPr>
      </w:pPr>
      <w:r w:rsidRPr="001D5ED6">
        <w:rPr>
          <w:rFonts w:ascii="Verdana" w:eastAsia="Times New Roman" w:hAnsi="Verdana" w:cs="Times New Roman"/>
          <w:sz w:val="20"/>
          <w:szCs w:val="20"/>
          <w:lang w:eastAsia="en-GB"/>
        </w:rPr>
        <w:t xml:space="preserve"> </w:t>
      </w:r>
      <w:r w:rsidR="00431CA6" w:rsidRPr="001D5ED6">
        <w:rPr>
          <w:rFonts w:ascii="Verdana" w:eastAsia="Times New Roman" w:hAnsi="Verdana" w:cs="Times New Roman"/>
          <w:sz w:val="20"/>
          <w:szCs w:val="20"/>
          <w:lang w:eastAsia="en-GB"/>
        </w:rPr>
        <w:t>(1981) 1 S.C. (REPRINT) 4</w:t>
      </w:r>
    </w:p>
    <w:p w:rsidR="006C61E7" w:rsidRPr="00F274A7" w:rsidRDefault="00F274A7" w:rsidP="00754187">
      <w:pPr>
        <w:spacing w:before="240" w:line="276" w:lineRule="auto"/>
        <w:ind w:left="0" w:firstLine="0"/>
        <w:outlineLvl w:val="3"/>
        <w:rPr>
          <w:rFonts w:ascii="Verdana" w:eastAsia="Times New Roman" w:hAnsi="Verdana" w:cs="Times New Roman"/>
          <w:b/>
          <w:bCs/>
          <w:lang w:eastAsia="en-GB"/>
        </w:rPr>
      </w:pPr>
      <w:r w:rsidRPr="00F274A7">
        <w:rPr>
          <w:rFonts w:ascii="Verdana" w:eastAsia="Times New Roman" w:hAnsi="Verdana" w:cs="Times New Roman"/>
          <w:b/>
          <w:bCs/>
          <w:lang w:eastAsia="en-GB"/>
        </w:rPr>
        <w:t>BEFORE THEIR LORDSHIPS</w:t>
      </w:r>
    </w:p>
    <w:p w:rsidR="006C61E7" w:rsidRPr="00741BA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GEORGE SODEINDE SOWEMIMO</w:t>
      </w:r>
      <w:r w:rsidR="00F274A7">
        <w:rPr>
          <w:rFonts w:ascii="Verdana" w:eastAsia="Times New Roman" w:hAnsi="Verdana" w:cs="Times New Roman"/>
          <w:lang w:eastAsia="en-GB"/>
        </w:rPr>
        <w:t>, JSC</w:t>
      </w:r>
    </w:p>
    <w:p w:rsidR="006C61E7" w:rsidRPr="00741BA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CHUKWUNWEIKE IDIGBE</w:t>
      </w:r>
      <w:r w:rsidR="00F274A7">
        <w:rPr>
          <w:rFonts w:ascii="Verdana" w:eastAsia="Times New Roman" w:hAnsi="Verdana" w:cs="Times New Roman"/>
          <w:lang w:eastAsia="en-GB"/>
        </w:rPr>
        <w:t>, JSC</w:t>
      </w:r>
    </w:p>
    <w:p w:rsidR="006C61E7" w:rsidRPr="00741BA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ANDREWS OTUTU OBASEKI</w:t>
      </w:r>
      <w:r w:rsidR="00F274A7">
        <w:rPr>
          <w:rFonts w:ascii="Verdana" w:eastAsia="Times New Roman" w:hAnsi="Verdana" w:cs="Times New Roman"/>
          <w:lang w:eastAsia="en-GB"/>
        </w:rPr>
        <w:t>, JSC</w:t>
      </w:r>
    </w:p>
    <w:p w:rsidR="006C61E7" w:rsidRPr="00741BA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lastRenderedPageBreak/>
        <w:t>KAYODE ESO</w:t>
      </w:r>
      <w:r w:rsidR="00F274A7">
        <w:rPr>
          <w:rFonts w:ascii="Verdana" w:eastAsia="Times New Roman" w:hAnsi="Verdana" w:cs="Times New Roman"/>
          <w:lang w:eastAsia="en-GB"/>
        </w:rPr>
        <w:t>, JSC</w:t>
      </w:r>
    </w:p>
    <w:p w:rsidR="006C61E7"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AUGUSTINE NNAMANI</w:t>
      </w:r>
      <w:r w:rsidR="00F274A7">
        <w:rPr>
          <w:rFonts w:ascii="Verdana" w:eastAsia="Times New Roman" w:hAnsi="Verdana" w:cs="Times New Roman"/>
          <w:lang w:eastAsia="en-GB"/>
        </w:rPr>
        <w:t>, JSC</w:t>
      </w:r>
    </w:p>
    <w:p w:rsidR="00F274A7" w:rsidRPr="00741BA0" w:rsidRDefault="00F274A7" w:rsidP="00754187">
      <w:pPr>
        <w:spacing w:before="240" w:line="276" w:lineRule="auto"/>
        <w:ind w:left="0" w:firstLine="0"/>
        <w:rPr>
          <w:rFonts w:ascii="Verdana" w:eastAsia="Times New Roman" w:hAnsi="Verdana" w:cs="Times New Roman"/>
          <w:lang w:eastAsia="en-GB"/>
        </w:rPr>
      </w:pPr>
    </w:p>
    <w:p w:rsidR="006C61E7" w:rsidRPr="00741BA0" w:rsidRDefault="00431CA6" w:rsidP="00754187">
      <w:pPr>
        <w:spacing w:before="240" w:line="276" w:lineRule="auto"/>
        <w:ind w:left="0" w:firstLine="0"/>
        <w:outlineLvl w:val="3"/>
        <w:rPr>
          <w:rFonts w:ascii="Verdana" w:eastAsia="Times New Roman" w:hAnsi="Verdana" w:cs="Times New Roman"/>
          <w:b/>
          <w:bCs/>
          <w:lang w:eastAsia="en-GB"/>
        </w:rPr>
      </w:pPr>
      <w:r w:rsidRPr="00741BA0">
        <w:rPr>
          <w:rFonts w:ascii="Verdana" w:eastAsia="Times New Roman" w:hAnsi="Verdana" w:cs="Times New Roman"/>
          <w:b/>
          <w:bCs/>
          <w:lang w:eastAsia="en-GB"/>
        </w:rPr>
        <w:t>BETWEEN</w:t>
      </w:r>
    </w:p>
    <w:p w:rsidR="00431CA6"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1. </w:t>
      </w:r>
      <w:r w:rsidR="00431CA6">
        <w:rPr>
          <w:rFonts w:ascii="Verdana" w:eastAsia="Times New Roman" w:hAnsi="Verdana" w:cs="Times New Roman"/>
          <w:lang w:eastAsia="en-GB"/>
        </w:rPr>
        <w:tab/>
      </w:r>
      <w:r w:rsidRPr="00741BA0">
        <w:rPr>
          <w:rFonts w:ascii="Verdana" w:eastAsia="Times New Roman" w:hAnsi="Verdana" w:cs="Times New Roman"/>
          <w:lang w:eastAsia="en-GB"/>
        </w:rPr>
        <w:t>SKENCONSULT (NIGERIA) LTD</w:t>
      </w:r>
    </w:p>
    <w:p w:rsidR="006C61E7" w:rsidRPr="00741BA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2. </w:t>
      </w:r>
      <w:r w:rsidR="00431CA6">
        <w:rPr>
          <w:rFonts w:ascii="Verdana" w:eastAsia="Times New Roman" w:hAnsi="Verdana" w:cs="Times New Roman"/>
          <w:lang w:eastAsia="en-GB"/>
        </w:rPr>
        <w:tab/>
      </w:r>
      <w:r w:rsidRPr="00741BA0">
        <w:rPr>
          <w:rFonts w:ascii="Verdana" w:eastAsia="Times New Roman" w:hAnsi="Verdana" w:cs="Times New Roman"/>
          <w:lang w:eastAsia="en-GB"/>
        </w:rPr>
        <w:t xml:space="preserve">LARS POUL SKENSVED </w:t>
      </w:r>
      <w:r w:rsidR="000B33A1">
        <w:rPr>
          <w:rFonts w:ascii="Verdana" w:eastAsia="Times New Roman" w:hAnsi="Verdana" w:cs="Times New Roman"/>
          <w:lang w:eastAsia="en-GB"/>
        </w:rPr>
        <w:t xml:space="preserve">- </w:t>
      </w:r>
      <w:r w:rsidRPr="00741BA0">
        <w:rPr>
          <w:rFonts w:ascii="Verdana" w:eastAsia="Times New Roman" w:hAnsi="Verdana" w:cs="Times New Roman"/>
          <w:lang w:eastAsia="en-GB"/>
        </w:rPr>
        <w:t>Appellant(s)</w:t>
      </w:r>
    </w:p>
    <w:p w:rsidR="006C61E7" w:rsidRPr="005C6C61" w:rsidRDefault="006C61E7" w:rsidP="00754187">
      <w:pPr>
        <w:spacing w:before="240" w:line="276" w:lineRule="auto"/>
        <w:ind w:left="0" w:firstLine="0"/>
        <w:outlineLvl w:val="3"/>
        <w:rPr>
          <w:rFonts w:ascii="Verdana" w:eastAsia="Times New Roman" w:hAnsi="Verdana" w:cs="Times New Roman"/>
          <w:bCs/>
          <w:lang w:eastAsia="en-GB"/>
        </w:rPr>
      </w:pPr>
      <w:r w:rsidRPr="005C6C61">
        <w:rPr>
          <w:rFonts w:ascii="Verdana" w:eastAsia="Times New Roman" w:hAnsi="Verdana" w:cs="Times New Roman"/>
          <w:bCs/>
          <w:lang w:eastAsia="en-GB"/>
        </w:rPr>
        <w:t>AND</w:t>
      </w:r>
    </w:p>
    <w:p w:rsidR="006C61E7" w:rsidRPr="00741BA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GODWIN SEKONDY UKEY </w:t>
      </w:r>
      <w:r w:rsidR="000B33A1">
        <w:rPr>
          <w:rFonts w:ascii="Verdana" w:eastAsia="Times New Roman" w:hAnsi="Verdana" w:cs="Times New Roman"/>
          <w:lang w:eastAsia="en-GB"/>
        </w:rPr>
        <w:t xml:space="preserve">- </w:t>
      </w:r>
      <w:r w:rsidRPr="00741BA0">
        <w:rPr>
          <w:rFonts w:ascii="Verdana" w:eastAsia="Times New Roman" w:hAnsi="Verdana" w:cs="Times New Roman"/>
          <w:lang w:eastAsia="en-GB"/>
        </w:rPr>
        <w:t>Respondent(s)</w:t>
      </w:r>
    </w:p>
    <w:p w:rsidR="006C61E7" w:rsidRDefault="006C61E7" w:rsidP="00754187">
      <w:pPr>
        <w:spacing w:before="240" w:line="276" w:lineRule="auto"/>
        <w:ind w:left="0" w:firstLine="0"/>
        <w:rPr>
          <w:rFonts w:ascii="Verdana" w:eastAsia="Times New Roman" w:hAnsi="Verdana" w:cs="Times New Roman"/>
          <w:lang w:eastAsia="en-GB"/>
        </w:rPr>
      </w:pPr>
    </w:p>
    <w:p w:rsidR="000B33A1" w:rsidRDefault="000B33A1" w:rsidP="00754187">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ORIGINATING COURT(S)</w:t>
      </w:r>
    </w:p>
    <w:p w:rsidR="000B33A1" w:rsidRDefault="000B33A1" w:rsidP="00754187">
      <w:pPr>
        <w:spacing w:before="240" w:line="276" w:lineRule="auto"/>
        <w:ind w:left="0" w:firstLine="0"/>
        <w:rPr>
          <w:rFonts w:ascii="Verdana" w:eastAsia="Times New Roman" w:hAnsi="Verdana" w:cs="Times New Roman"/>
          <w:bCs/>
          <w:lang w:eastAsia="en-GB"/>
        </w:rPr>
      </w:pPr>
      <w:r>
        <w:rPr>
          <w:rFonts w:ascii="Verdana" w:eastAsia="Times New Roman" w:hAnsi="Verdana" w:cs="Times New Roman"/>
          <w:bCs/>
          <w:lang w:eastAsia="en-GB"/>
        </w:rPr>
        <w:t>1.</w:t>
      </w:r>
      <w:r>
        <w:rPr>
          <w:rFonts w:ascii="Verdana" w:eastAsia="Times New Roman" w:hAnsi="Verdana" w:cs="Times New Roman"/>
          <w:bCs/>
          <w:lang w:eastAsia="en-GB"/>
        </w:rPr>
        <w:tab/>
        <w:t>FEDERAL COURT OF APPEAL</w:t>
      </w:r>
    </w:p>
    <w:p w:rsidR="000B33A1" w:rsidRPr="000B33A1" w:rsidRDefault="000B33A1" w:rsidP="00754187">
      <w:pPr>
        <w:spacing w:before="240" w:line="276" w:lineRule="auto"/>
        <w:ind w:left="0" w:firstLine="0"/>
        <w:rPr>
          <w:rFonts w:ascii="Verdana" w:eastAsia="Times New Roman" w:hAnsi="Verdana" w:cs="Times New Roman"/>
          <w:bCs/>
          <w:lang w:eastAsia="en-GB"/>
        </w:rPr>
      </w:pPr>
      <w:r>
        <w:rPr>
          <w:rFonts w:ascii="Verdana" w:eastAsia="Times New Roman" w:hAnsi="Verdana" w:cs="Times New Roman"/>
          <w:bCs/>
          <w:lang w:eastAsia="en-GB"/>
        </w:rPr>
        <w:t>2.</w:t>
      </w:r>
      <w:r>
        <w:rPr>
          <w:rFonts w:ascii="Verdana" w:eastAsia="Times New Roman" w:hAnsi="Verdana" w:cs="Times New Roman"/>
          <w:bCs/>
          <w:lang w:eastAsia="en-GB"/>
        </w:rPr>
        <w:tab/>
        <w:t>BENDEL STATE HIGH COURT, HOLDEN AT BENIN (</w:t>
      </w:r>
      <w:proofErr w:type="spellStart"/>
      <w:r w:rsidRPr="00741BA0">
        <w:rPr>
          <w:rFonts w:ascii="Verdana" w:eastAsia="Times New Roman" w:hAnsi="Verdana" w:cs="Times New Roman"/>
          <w:lang w:eastAsia="en-GB"/>
        </w:rPr>
        <w:t>Ekeruche</w:t>
      </w:r>
      <w:proofErr w:type="spellEnd"/>
      <w:r w:rsidRPr="00741BA0">
        <w:rPr>
          <w:rFonts w:ascii="Verdana" w:eastAsia="Times New Roman" w:hAnsi="Verdana" w:cs="Times New Roman"/>
          <w:lang w:eastAsia="en-GB"/>
        </w:rPr>
        <w:t xml:space="preserve"> J.,</w:t>
      </w:r>
      <w:r>
        <w:rPr>
          <w:rFonts w:ascii="Verdana" w:eastAsia="Times New Roman" w:hAnsi="Verdana" w:cs="Times New Roman"/>
          <w:lang w:eastAsia="en-GB"/>
        </w:rPr>
        <w:t xml:space="preserve"> Presiding)</w:t>
      </w:r>
    </w:p>
    <w:p w:rsidR="000B33A1" w:rsidRDefault="000B33A1" w:rsidP="00754187">
      <w:pPr>
        <w:spacing w:before="240" w:line="276" w:lineRule="auto"/>
        <w:ind w:left="0" w:firstLine="0"/>
        <w:rPr>
          <w:rFonts w:ascii="Verdana" w:eastAsia="Times New Roman" w:hAnsi="Verdana" w:cs="Times New Roman"/>
          <w:b/>
          <w:bCs/>
          <w:lang w:eastAsia="en-GB"/>
        </w:rPr>
      </w:pPr>
    </w:p>
    <w:p w:rsidR="006737A0" w:rsidRPr="000971F0" w:rsidRDefault="006737A0" w:rsidP="00754187">
      <w:pPr>
        <w:spacing w:before="240" w:line="276" w:lineRule="auto"/>
        <w:ind w:left="0" w:firstLine="0"/>
        <w:rPr>
          <w:rFonts w:ascii="Verdana" w:eastAsia="Times New Roman" w:hAnsi="Verdana" w:cs="Times New Roman"/>
          <w:lang w:eastAsia="en-GB"/>
        </w:rPr>
      </w:pPr>
      <w:r>
        <w:rPr>
          <w:rFonts w:ascii="Verdana" w:eastAsia="Times New Roman" w:hAnsi="Verdana" w:cs="Times New Roman"/>
          <w:b/>
          <w:bCs/>
          <w:lang w:eastAsia="en-GB"/>
        </w:rPr>
        <w:t>REPRESENTATION</w:t>
      </w:r>
    </w:p>
    <w:p w:rsidR="006737A0" w:rsidRPr="00741BA0" w:rsidRDefault="005C6C61"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ROTIMI WILLIAMS, </w:t>
      </w:r>
      <w:proofErr w:type="gramStart"/>
      <w:r>
        <w:rPr>
          <w:rFonts w:ascii="Verdana" w:eastAsia="Times New Roman" w:hAnsi="Verdana" w:cs="Times New Roman"/>
          <w:lang w:eastAsia="en-GB"/>
        </w:rPr>
        <w:t>SAN.,</w:t>
      </w:r>
      <w:proofErr w:type="gramEnd"/>
      <w:r>
        <w:rPr>
          <w:rFonts w:ascii="Verdana" w:eastAsia="Times New Roman" w:hAnsi="Verdana" w:cs="Times New Roman"/>
          <w:lang w:eastAsia="en-GB"/>
        </w:rPr>
        <w:t xml:space="preserve"> </w:t>
      </w:r>
      <w:r w:rsidR="006737A0" w:rsidRPr="00741BA0">
        <w:rPr>
          <w:rFonts w:ascii="Verdana" w:eastAsia="Times New Roman" w:hAnsi="Verdana" w:cs="Times New Roman"/>
          <w:lang w:eastAsia="en-GB"/>
        </w:rPr>
        <w:t xml:space="preserve">with </w:t>
      </w:r>
      <w:r w:rsidRPr="00741BA0">
        <w:rPr>
          <w:rFonts w:ascii="Verdana" w:eastAsia="Times New Roman" w:hAnsi="Verdana" w:cs="Times New Roman"/>
          <w:lang w:eastAsia="en-GB"/>
        </w:rPr>
        <w:t>S.A. ASEMOTA</w:t>
      </w:r>
      <w:r w:rsidR="006737A0" w:rsidRPr="00741BA0">
        <w:rPr>
          <w:rFonts w:ascii="Verdana" w:eastAsia="Times New Roman" w:hAnsi="Verdana" w:cs="Times New Roman"/>
          <w:lang w:eastAsia="en-GB"/>
        </w:rPr>
        <w:t xml:space="preserve"> </w:t>
      </w:r>
      <w:r w:rsidR="006737A0">
        <w:rPr>
          <w:rFonts w:ascii="Verdana" w:eastAsia="Times New Roman" w:hAnsi="Verdana" w:cs="Times New Roman"/>
          <w:lang w:eastAsia="en-GB"/>
        </w:rPr>
        <w:t xml:space="preserve">- </w:t>
      </w:r>
      <w:r w:rsidR="006737A0" w:rsidRPr="00741BA0">
        <w:rPr>
          <w:rFonts w:ascii="Verdana" w:eastAsia="Times New Roman" w:hAnsi="Verdana" w:cs="Times New Roman"/>
          <w:lang w:eastAsia="en-GB"/>
        </w:rPr>
        <w:t>For Appellant</w:t>
      </w:r>
    </w:p>
    <w:p w:rsidR="006737A0" w:rsidRPr="005C6C61" w:rsidRDefault="006737A0" w:rsidP="00754187">
      <w:pPr>
        <w:spacing w:before="240" w:line="276" w:lineRule="auto"/>
        <w:ind w:left="0" w:firstLine="0"/>
        <w:outlineLvl w:val="3"/>
        <w:rPr>
          <w:rFonts w:ascii="Verdana" w:eastAsia="Times New Roman" w:hAnsi="Verdana" w:cs="Times New Roman"/>
          <w:bCs/>
          <w:lang w:eastAsia="en-GB"/>
        </w:rPr>
      </w:pPr>
      <w:r w:rsidRPr="005C6C61">
        <w:rPr>
          <w:rFonts w:ascii="Verdana" w:eastAsia="Times New Roman" w:hAnsi="Verdana" w:cs="Times New Roman"/>
          <w:bCs/>
          <w:lang w:eastAsia="en-GB"/>
        </w:rPr>
        <w:t>AND</w:t>
      </w:r>
    </w:p>
    <w:p w:rsidR="006737A0" w:rsidRPr="00741BA0" w:rsidRDefault="005C6C61"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lastRenderedPageBreak/>
        <w:t xml:space="preserve">S. S. G. ENEMERI </w:t>
      </w:r>
      <w:r w:rsidR="006737A0">
        <w:rPr>
          <w:rFonts w:ascii="Verdana" w:eastAsia="Times New Roman" w:hAnsi="Verdana" w:cs="Times New Roman"/>
          <w:lang w:eastAsia="en-GB"/>
        </w:rPr>
        <w:t xml:space="preserve">- </w:t>
      </w:r>
      <w:r w:rsidR="006737A0" w:rsidRPr="00741BA0">
        <w:rPr>
          <w:rFonts w:ascii="Verdana" w:eastAsia="Times New Roman" w:hAnsi="Verdana" w:cs="Times New Roman"/>
          <w:lang w:eastAsia="en-GB"/>
        </w:rPr>
        <w:t>For Respondent</w:t>
      </w:r>
    </w:p>
    <w:p w:rsidR="006737A0" w:rsidRDefault="006737A0" w:rsidP="00754187">
      <w:pPr>
        <w:spacing w:before="240" w:line="276" w:lineRule="auto"/>
        <w:ind w:left="0" w:firstLine="0"/>
        <w:rPr>
          <w:rFonts w:ascii="Verdana" w:eastAsia="Times New Roman" w:hAnsi="Verdana" w:cs="Times New Roman"/>
          <w:lang w:eastAsia="en-GB"/>
        </w:rPr>
      </w:pPr>
    </w:p>
    <w:p w:rsidR="006C61E7" w:rsidRDefault="00431CA6" w:rsidP="00754187">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5C6C61">
        <w:rPr>
          <w:rFonts w:ascii="Verdana" w:eastAsia="Times New Roman" w:hAnsi="Verdana" w:cs="Times New Roman"/>
          <w:b/>
          <w:bCs/>
          <w:lang w:eastAsia="en-GB"/>
        </w:rPr>
        <w:t xml:space="preserve"> FROM THE CAUSE(S) OF ACTION </w:t>
      </w:r>
    </w:p>
    <w:p w:rsidR="00EE1AEC" w:rsidRPr="005C6C61" w:rsidRDefault="00EE1AEC" w:rsidP="00EE1AEC">
      <w:pPr>
        <w:spacing w:before="240" w:line="276" w:lineRule="auto"/>
        <w:ind w:left="0" w:firstLine="0"/>
        <w:rPr>
          <w:rFonts w:ascii="Verdana" w:eastAsia="Times New Roman" w:hAnsi="Verdana" w:cs="Times New Roman"/>
          <w:lang w:eastAsia="en-GB"/>
        </w:rPr>
      </w:pPr>
      <w:r w:rsidRPr="005C6C61">
        <w:rPr>
          <w:rFonts w:ascii="Verdana" w:eastAsia="Times New Roman" w:hAnsi="Verdana" w:cs="Times New Roman"/>
          <w:lang w:eastAsia="en-GB"/>
        </w:rPr>
        <w:t>COMPANY LAW</w:t>
      </w:r>
      <w:proofErr w:type="gramStart"/>
      <w:r w:rsidRPr="005C6C61">
        <w:rPr>
          <w:rFonts w:ascii="Verdana" w:eastAsia="Times New Roman" w:hAnsi="Verdana" w:cs="Times New Roman"/>
          <w:lang w:eastAsia="en-GB"/>
        </w:rPr>
        <w:t>:-</w:t>
      </w:r>
      <w:proofErr w:type="gramEnd"/>
      <w:r w:rsidRPr="005C6C61">
        <w:rPr>
          <w:rFonts w:ascii="Verdana" w:eastAsia="Times New Roman" w:hAnsi="Verdana" w:cs="Times New Roman"/>
          <w:lang w:eastAsia="en-GB"/>
        </w:rPr>
        <w:t xml:space="preserve"> Proceedings relating to an incorporated company – Court with jurisdiction – Whether Federal High Court by virtue of Section 7(1) (c) (i) of the Federal Revenue Court Act, No.13 of 1973 - Whether the jurisdiction of the State High Court has been ousted by virtue of Section 8(1) of the same Act</w:t>
      </w:r>
    </w:p>
    <w:p w:rsidR="005C6C61" w:rsidRDefault="005C6C61" w:rsidP="00754187">
      <w:pPr>
        <w:spacing w:before="240" w:line="276" w:lineRule="auto"/>
        <w:ind w:left="0" w:firstLine="0"/>
        <w:rPr>
          <w:rFonts w:ascii="Verdana" w:eastAsia="Times New Roman" w:hAnsi="Verdana" w:cs="Times New Roman"/>
          <w:b/>
          <w:lang w:eastAsia="en-GB"/>
        </w:rPr>
      </w:pPr>
    </w:p>
    <w:p w:rsidR="005C6C61" w:rsidRDefault="002A33D9" w:rsidP="00754187">
      <w:pPr>
        <w:spacing w:before="240" w:line="276" w:lineRule="auto"/>
        <w:ind w:left="0" w:firstLine="0"/>
        <w:rPr>
          <w:rFonts w:ascii="Verdana" w:eastAsia="Times New Roman" w:hAnsi="Verdana" w:cs="Times New Roman"/>
          <w:b/>
          <w:lang w:eastAsia="en-GB"/>
        </w:rPr>
      </w:pPr>
      <w:r w:rsidRPr="00754187">
        <w:rPr>
          <w:rFonts w:ascii="Verdana" w:eastAsia="Times New Roman" w:hAnsi="Verdana" w:cs="Times New Roman"/>
          <w:b/>
          <w:lang w:eastAsia="en-GB"/>
        </w:rPr>
        <w:t>PRACTICE AND PROCEDURE</w:t>
      </w:r>
      <w:r w:rsidR="005C6C61">
        <w:rPr>
          <w:rFonts w:ascii="Verdana" w:eastAsia="Times New Roman" w:hAnsi="Verdana" w:cs="Times New Roman"/>
          <w:b/>
          <w:lang w:eastAsia="en-GB"/>
        </w:rPr>
        <w:t xml:space="preserve"> ISSUES</w:t>
      </w:r>
    </w:p>
    <w:p w:rsidR="000B33A1" w:rsidRDefault="000B33A1" w:rsidP="00754187">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ACTION</w:t>
      </w:r>
      <w:r w:rsidRPr="00754187">
        <w:rPr>
          <w:rFonts w:ascii="Verdana" w:eastAsia="Times New Roman" w:hAnsi="Verdana" w:cs="Times New Roman"/>
          <w:b/>
          <w:lang w:eastAsia="en-GB"/>
        </w:rPr>
        <w:t xml:space="preserve"> –</w:t>
      </w:r>
      <w:r>
        <w:rPr>
          <w:rFonts w:ascii="Verdana" w:eastAsia="Times New Roman" w:hAnsi="Verdana" w:cs="Times New Roman"/>
          <w:lang w:eastAsia="en-GB"/>
        </w:rPr>
        <w:t xml:space="preserve"> REPRESENTATION BY COUNSEL</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Service of writ – Where delivered to counsel not acting for intended recipient – Effect </w:t>
      </w:r>
    </w:p>
    <w:p w:rsidR="000B33A1" w:rsidRDefault="000B33A1" w:rsidP="00754187">
      <w:pPr>
        <w:spacing w:before="240" w:line="276" w:lineRule="auto"/>
        <w:ind w:left="0" w:firstLine="0"/>
        <w:rPr>
          <w:rFonts w:ascii="Verdana" w:eastAsia="Times New Roman" w:hAnsi="Verdana" w:cs="Times New Roman"/>
          <w:lang w:eastAsia="en-GB"/>
        </w:rPr>
      </w:pPr>
      <w:r w:rsidRPr="0010679F">
        <w:rPr>
          <w:rFonts w:ascii="Verdana" w:eastAsia="Times New Roman" w:hAnsi="Verdana" w:cs="Times New Roman"/>
          <w:lang w:eastAsia="en-GB"/>
        </w:rPr>
        <w:t>ACTION</w:t>
      </w:r>
      <w:r w:rsidRPr="00754187">
        <w:rPr>
          <w:rFonts w:ascii="Verdana" w:eastAsia="Times New Roman" w:hAnsi="Verdana" w:cs="Times New Roman"/>
          <w:b/>
          <w:lang w:eastAsia="en-GB"/>
        </w:rPr>
        <w:t xml:space="preserve"> –</w:t>
      </w:r>
      <w:r>
        <w:rPr>
          <w:rFonts w:ascii="Verdana" w:eastAsia="Times New Roman" w:hAnsi="Verdana" w:cs="Times New Roman"/>
          <w:lang w:eastAsia="en-GB"/>
        </w:rPr>
        <w:t xml:space="preserve"> SERVICE OF WRITS</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Failure to properly serve on party – Whether </w:t>
      </w:r>
      <w:r w:rsidRPr="00741BA0">
        <w:rPr>
          <w:rFonts w:ascii="Verdana" w:eastAsia="Times New Roman" w:hAnsi="Verdana" w:cs="Times New Roman"/>
          <w:lang w:eastAsia="en-GB"/>
        </w:rPr>
        <w:t>mere irregularity, or something worse, which would give the defendant the right to have the order set aside</w:t>
      </w:r>
      <w:r>
        <w:rPr>
          <w:rFonts w:ascii="Verdana" w:eastAsia="Times New Roman" w:hAnsi="Verdana" w:cs="Times New Roman"/>
          <w:lang w:eastAsia="en-GB"/>
        </w:rPr>
        <w:t xml:space="preserve"> a</w:t>
      </w:r>
      <w:r w:rsidRPr="00741BA0">
        <w:rPr>
          <w:rFonts w:ascii="Verdana" w:eastAsia="Times New Roman" w:hAnsi="Verdana" w:cs="Times New Roman"/>
          <w:lang w:eastAsia="en-GB"/>
        </w:rPr>
        <w:t>s a fai</w:t>
      </w:r>
      <w:r>
        <w:rPr>
          <w:rFonts w:ascii="Verdana" w:eastAsia="Times New Roman" w:hAnsi="Verdana" w:cs="Times New Roman"/>
          <w:lang w:eastAsia="en-GB"/>
        </w:rPr>
        <w:t xml:space="preserve">lure which goes to the root of the </w:t>
      </w:r>
      <w:r w:rsidRPr="00741BA0">
        <w:rPr>
          <w:rFonts w:ascii="Verdana" w:eastAsia="Times New Roman" w:hAnsi="Verdana" w:cs="Times New Roman"/>
          <w:lang w:eastAsia="en-GB"/>
        </w:rPr>
        <w:t>conception of the proper procedure in litigation</w:t>
      </w:r>
    </w:p>
    <w:p w:rsidR="000B33A1" w:rsidRDefault="000B33A1" w:rsidP="00754187">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ACTION</w:t>
      </w:r>
      <w:r w:rsidRPr="00754187">
        <w:rPr>
          <w:rFonts w:ascii="Verdana" w:eastAsia="Times New Roman" w:hAnsi="Verdana" w:cs="Times New Roman"/>
          <w:b/>
          <w:lang w:eastAsia="en-GB"/>
        </w:rPr>
        <w:t xml:space="preserve"> –</w:t>
      </w:r>
      <w:r>
        <w:rPr>
          <w:rFonts w:ascii="Verdana" w:eastAsia="Times New Roman" w:hAnsi="Verdana" w:cs="Times New Roman"/>
          <w:lang w:eastAsia="en-GB"/>
        </w:rPr>
        <w:t xml:space="preserve"> SERVICE OF WRITS</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Mandatory nature - Ex parte applications – Whether exception thereto </w:t>
      </w:r>
    </w:p>
    <w:p w:rsidR="000B33A1" w:rsidRDefault="000B33A1" w:rsidP="00754187">
      <w:pPr>
        <w:spacing w:before="240" w:line="276" w:lineRule="auto"/>
        <w:ind w:left="0" w:firstLine="0"/>
        <w:rPr>
          <w:rFonts w:ascii="Verdana" w:eastAsia="Times New Roman" w:hAnsi="Verdana" w:cs="Times New Roman"/>
          <w:lang w:eastAsia="en-GB"/>
        </w:rPr>
      </w:pPr>
      <w:r w:rsidRPr="0010679F">
        <w:rPr>
          <w:rFonts w:ascii="Verdana" w:eastAsia="Times New Roman" w:hAnsi="Verdana" w:cs="Times New Roman"/>
          <w:lang w:eastAsia="en-GB"/>
        </w:rPr>
        <w:t>ACTION – SERVICE OF WRITS</w:t>
      </w:r>
      <w:proofErr w:type="gramStart"/>
      <w:r w:rsidRPr="0010679F">
        <w:rPr>
          <w:rFonts w:ascii="Verdana" w:eastAsia="Times New Roman" w:hAnsi="Verdana" w:cs="Times New Roman"/>
          <w:lang w:eastAsia="en-GB"/>
        </w:rPr>
        <w:t>:-</w:t>
      </w:r>
      <w:proofErr w:type="gramEnd"/>
      <w:r w:rsidRPr="0010679F">
        <w:rPr>
          <w:rFonts w:ascii="Verdana" w:eastAsia="Times New Roman" w:hAnsi="Verdana" w:cs="Times New Roman"/>
          <w:lang w:eastAsia="en-GB"/>
        </w:rPr>
        <w:t xml:space="preserve"> Sections 98, 99, and 101 of the Sheriffs and Civil Process Act, Cap. 189, Vol.6, Laws of the </w:t>
      </w:r>
      <w:r w:rsidRPr="00741BA0">
        <w:rPr>
          <w:rFonts w:ascii="Verdana" w:eastAsia="Times New Roman" w:hAnsi="Verdana" w:cs="Times New Roman"/>
          <w:lang w:eastAsia="en-GB"/>
        </w:rPr>
        <w:t>Federation of Nigeria,1958</w:t>
      </w:r>
      <w:r>
        <w:rPr>
          <w:rFonts w:ascii="Verdana" w:eastAsia="Times New Roman" w:hAnsi="Verdana" w:cs="Times New Roman"/>
          <w:lang w:eastAsia="en-GB"/>
        </w:rPr>
        <w:t xml:space="preserve"> – Non-compliance with stipulations as to period within which respondent is to answer to writ of summons – Whether renders proceedings so conducted </w:t>
      </w:r>
      <w:r w:rsidRPr="00741BA0">
        <w:rPr>
          <w:rFonts w:ascii="Verdana" w:eastAsia="Times New Roman" w:hAnsi="Verdana" w:cs="Times New Roman"/>
          <w:lang w:eastAsia="en-GB"/>
        </w:rPr>
        <w:t>premature and a nullity</w:t>
      </w:r>
      <w:r>
        <w:rPr>
          <w:rFonts w:ascii="Verdana" w:eastAsia="Times New Roman" w:hAnsi="Verdana" w:cs="Times New Roman"/>
          <w:lang w:eastAsia="en-GB"/>
        </w:rPr>
        <w:t xml:space="preserve"> – Justification </w:t>
      </w:r>
    </w:p>
    <w:p w:rsidR="000B33A1" w:rsidRPr="00741BA0" w:rsidRDefault="000B33A1" w:rsidP="00EE1AEC">
      <w:pPr>
        <w:spacing w:before="240" w:line="276" w:lineRule="auto"/>
        <w:ind w:left="0" w:firstLine="0"/>
        <w:rPr>
          <w:rFonts w:ascii="Verdana" w:eastAsia="Times New Roman" w:hAnsi="Verdana" w:cs="Times New Roman"/>
          <w:lang w:eastAsia="en-GB"/>
        </w:rPr>
      </w:pPr>
      <w:r w:rsidRPr="00852C91">
        <w:rPr>
          <w:rFonts w:ascii="Verdana" w:eastAsia="Times New Roman" w:hAnsi="Verdana" w:cs="Times New Roman"/>
          <w:bCs/>
          <w:lang w:eastAsia="en-GB"/>
        </w:rPr>
        <w:t>ACTION - WRIT OF SUMMONS:</w:t>
      </w:r>
      <w:r w:rsidRPr="00741BA0">
        <w:rPr>
          <w:rFonts w:ascii="Verdana" w:eastAsia="Times New Roman" w:hAnsi="Verdana" w:cs="Times New Roman"/>
          <w:b/>
          <w:bCs/>
          <w:lang w:eastAsia="en-GB"/>
        </w:rPr>
        <w:t xml:space="preserve"> </w:t>
      </w:r>
      <w:r w:rsidRPr="00741BA0">
        <w:rPr>
          <w:rFonts w:ascii="Verdana" w:eastAsia="Times New Roman" w:hAnsi="Verdana" w:cs="Times New Roman"/>
          <w:lang w:eastAsia="en-GB"/>
        </w:rPr>
        <w:t xml:space="preserve">Definition of "writ of summons" </w:t>
      </w:r>
      <w:r>
        <w:rPr>
          <w:rFonts w:ascii="Verdana" w:eastAsia="Times New Roman" w:hAnsi="Verdana" w:cs="Times New Roman"/>
          <w:lang w:eastAsia="en-GB"/>
        </w:rPr>
        <w:t>– Legal implication of</w:t>
      </w:r>
    </w:p>
    <w:p w:rsidR="000B33A1" w:rsidRPr="00741BA0" w:rsidRDefault="000B33A1" w:rsidP="00EE1AEC">
      <w:pPr>
        <w:spacing w:before="240" w:line="276" w:lineRule="auto"/>
        <w:ind w:left="0" w:firstLine="0"/>
        <w:rPr>
          <w:rFonts w:ascii="Verdana" w:eastAsia="Times New Roman" w:hAnsi="Verdana" w:cs="Times New Roman"/>
          <w:lang w:eastAsia="en-GB"/>
        </w:rPr>
      </w:pPr>
      <w:r w:rsidRPr="00852C91">
        <w:rPr>
          <w:rFonts w:ascii="Verdana" w:eastAsia="Times New Roman" w:hAnsi="Verdana" w:cs="Times New Roman"/>
          <w:bCs/>
          <w:lang w:eastAsia="en-GB"/>
        </w:rPr>
        <w:lastRenderedPageBreak/>
        <w:t>APPEAL - FRESH POINT OF LAW OR PROCEDURE:</w:t>
      </w:r>
      <w:r>
        <w:rPr>
          <w:rFonts w:ascii="Verdana" w:eastAsia="Times New Roman" w:hAnsi="Verdana" w:cs="Times New Roman"/>
          <w:b/>
          <w:bCs/>
          <w:lang w:eastAsia="en-GB"/>
        </w:rPr>
        <w:t xml:space="preserve">- </w:t>
      </w:r>
      <w:r>
        <w:rPr>
          <w:rFonts w:ascii="Verdana" w:eastAsia="Times New Roman" w:hAnsi="Verdana" w:cs="Times New Roman"/>
          <w:lang w:eastAsia="en-GB"/>
        </w:rPr>
        <w:t xml:space="preserve">When </w:t>
      </w:r>
      <w:r w:rsidRPr="00741BA0">
        <w:rPr>
          <w:rFonts w:ascii="Verdana" w:eastAsia="Times New Roman" w:hAnsi="Verdana" w:cs="Times New Roman"/>
          <w:lang w:eastAsia="en-GB"/>
        </w:rPr>
        <w:t xml:space="preserve">not raised in the court of trial </w:t>
      </w:r>
      <w:r>
        <w:rPr>
          <w:rFonts w:ascii="Verdana" w:eastAsia="Times New Roman" w:hAnsi="Verdana" w:cs="Times New Roman"/>
          <w:lang w:eastAsia="en-GB"/>
        </w:rPr>
        <w:t>– Attitude of court thereto – Where</w:t>
      </w:r>
      <w:r w:rsidRPr="00741BA0">
        <w:rPr>
          <w:rFonts w:ascii="Verdana" w:eastAsia="Times New Roman" w:hAnsi="Verdana" w:cs="Times New Roman"/>
          <w:lang w:eastAsia="en-GB"/>
        </w:rPr>
        <w:t xml:space="preserve"> the new points or new grounds involve substantial points of law substantive or procedural which need to be allowed to prevent an obvious miscarriage of justice</w:t>
      </w:r>
      <w:r>
        <w:rPr>
          <w:rFonts w:ascii="Verdana" w:eastAsia="Times New Roman" w:hAnsi="Verdana" w:cs="Times New Roman"/>
          <w:lang w:eastAsia="en-GB"/>
        </w:rPr>
        <w:t xml:space="preserve"> – How treated </w:t>
      </w:r>
    </w:p>
    <w:p w:rsidR="000B33A1" w:rsidRDefault="000B33A1" w:rsidP="00EE1AEC">
      <w:pPr>
        <w:spacing w:before="240" w:line="276" w:lineRule="auto"/>
        <w:ind w:left="0" w:firstLine="0"/>
        <w:rPr>
          <w:rFonts w:ascii="Verdana" w:eastAsia="Times New Roman" w:hAnsi="Verdana" w:cs="Times New Roman"/>
          <w:lang w:eastAsia="en-GB"/>
        </w:rPr>
      </w:pPr>
      <w:r w:rsidRPr="00852C91">
        <w:rPr>
          <w:rFonts w:ascii="Verdana" w:eastAsia="Times New Roman" w:hAnsi="Verdana" w:cs="Times New Roman"/>
          <w:bCs/>
          <w:lang w:eastAsia="en-GB"/>
        </w:rPr>
        <w:t>COURT</w:t>
      </w:r>
      <w:r>
        <w:rPr>
          <w:rFonts w:ascii="Verdana" w:eastAsia="Times New Roman" w:hAnsi="Verdana" w:cs="Times New Roman"/>
          <w:bCs/>
          <w:lang w:eastAsia="en-GB"/>
        </w:rPr>
        <w:t>: Competency of court - P</w:t>
      </w:r>
      <w:r w:rsidRPr="00741BA0">
        <w:rPr>
          <w:rFonts w:ascii="Verdana" w:eastAsia="Times New Roman" w:hAnsi="Verdana" w:cs="Times New Roman"/>
          <w:lang w:eastAsia="en-GB"/>
        </w:rPr>
        <w:t>roper</w:t>
      </w:r>
      <w:r>
        <w:rPr>
          <w:rFonts w:ascii="Verdana" w:eastAsia="Times New Roman" w:hAnsi="Verdana" w:cs="Times New Roman"/>
          <w:lang w:eastAsia="en-GB"/>
        </w:rPr>
        <w:t xml:space="preserve"> constitution</w:t>
      </w:r>
      <w:r w:rsidRPr="00741BA0">
        <w:rPr>
          <w:rFonts w:ascii="Verdana" w:eastAsia="Times New Roman" w:hAnsi="Verdana" w:cs="Times New Roman"/>
          <w:lang w:eastAsia="en-GB"/>
        </w:rPr>
        <w:t xml:space="preserve"> as regards numbers and qualifications of the members of the bench, and no member is disqualified for one reason or another</w:t>
      </w:r>
      <w:r>
        <w:rPr>
          <w:rFonts w:ascii="Verdana" w:eastAsia="Times New Roman" w:hAnsi="Verdana" w:cs="Times New Roman"/>
          <w:lang w:eastAsia="en-GB"/>
        </w:rPr>
        <w:t xml:space="preserve"> - S</w:t>
      </w:r>
      <w:r w:rsidRPr="00741BA0">
        <w:rPr>
          <w:rFonts w:ascii="Verdana" w:eastAsia="Times New Roman" w:hAnsi="Verdana" w:cs="Times New Roman"/>
          <w:lang w:eastAsia="en-GB"/>
        </w:rPr>
        <w:t>ubject matter of the case is within its jurisdiction</w:t>
      </w:r>
      <w:r>
        <w:rPr>
          <w:rFonts w:ascii="Verdana" w:eastAsia="Times New Roman" w:hAnsi="Verdana" w:cs="Times New Roman"/>
          <w:lang w:eastAsia="en-GB"/>
        </w:rPr>
        <w:t xml:space="preserve"> and n</w:t>
      </w:r>
      <w:r w:rsidRPr="00741BA0">
        <w:rPr>
          <w:rFonts w:ascii="Verdana" w:eastAsia="Times New Roman" w:hAnsi="Verdana" w:cs="Times New Roman"/>
          <w:lang w:eastAsia="en-GB"/>
        </w:rPr>
        <w:t>o feature in the case which prevents the court f</w:t>
      </w:r>
      <w:r>
        <w:rPr>
          <w:rFonts w:ascii="Verdana" w:eastAsia="Times New Roman" w:hAnsi="Verdana" w:cs="Times New Roman"/>
          <w:lang w:eastAsia="en-GB"/>
        </w:rPr>
        <w:t>rom exercising its jurisdiction - C</w:t>
      </w:r>
      <w:r w:rsidRPr="00741BA0">
        <w:rPr>
          <w:rFonts w:ascii="Verdana" w:eastAsia="Times New Roman" w:hAnsi="Verdana" w:cs="Times New Roman"/>
          <w:lang w:eastAsia="en-GB"/>
        </w:rPr>
        <w:t>ase comes before the court initiated by due process of law, and upon fulfilment of any condition precedent to the exercise of jurisdiction</w:t>
      </w:r>
      <w:r>
        <w:rPr>
          <w:rFonts w:ascii="Verdana" w:eastAsia="Times New Roman" w:hAnsi="Verdana" w:cs="Times New Roman"/>
          <w:lang w:eastAsia="en-GB"/>
        </w:rPr>
        <w:t xml:space="preserve"> – Whether a</w:t>
      </w:r>
      <w:r w:rsidRPr="00741BA0">
        <w:rPr>
          <w:rFonts w:ascii="Verdana" w:eastAsia="Times New Roman" w:hAnsi="Verdana" w:cs="Times New Roman"/>
          <w:lang w:eastAsia="en-GB"/>
        </w:rPr>
        <w:t>ny defect in competence is fatal</w:t>
      </w:r>
    </w:p>
    <w:p w:rsidR="000B33A1" w:rsidRDefault="000B33A1" w:rsidP="00754187">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COURT:- Orders of court which are</w:t>
      </w:r>
      <w:r w:rsidRPr="00741BA0">
        <w:rPr>
          <w:rFonts w:ascii="Verdana" w:eastAsia="Times New Roman" w:hAnsi="Verdana" w:cs="Times New Roman"/>
          <w:lang w:eastAsia="en-GB"/>
        </w:rPr>
        <w:t xml:space="preserve"> null and void</w:t>
      </w:r>
      <w:r>
        <w:rPr>
          <w:rFonts w:ascii="Verdana" w:eastAsia="Times New Roman" w:hAnsi="Verdana" w:cs="Times New Roman"/>
          <w:lang w:eastAsia="en-GB"/>
        </w:rPr>
        <w:t xml:space="preserve"> – Whether </w:t>
      </w:r>
      <w:r w:rsidRPr="00741BA0">
        <w:rPr>
          <w:rFonts w:ascii="Verdana" w:eastAsia="Times New Roman" w:hAnsi="Verdana" w:cs="Times New Roman"/>
          <w:lang w:eastAsia="en-GB"/>
        </w:rPr>
        <w:t>there is even no need "for an order of the court to set (them)  aside though it is sometimes convenient to have the court declare (them) to be so</w:t>
      </w:r>
      <w:r>
        <w:rPr>
          <w:rFonts w:ascii="Verdana" w:eastAsia="Times New Roman" w:hAnsi="Verdana" w:cs="Times New Roman"/>
          <w:lang w:eastAsia="en-GB"/>
        </w:rPr>
        <w:t xml:space="preserve"> – Whether </w:t>
      </w:r>
      <w:r w:rsidRPr="00741BA0">
        <w:rPr>
          <w:rFonts w:ascii="Verdana" w:eastAsia="Times New Roman" w:hAnsi="Verdana" w:cs="Times New Roman"/>
          <w:lang w:eastAsia="en-GB"/>
        </w:rPr>
        <w:t>every proceeding which is founded on (them) is bad and incurably bad</w:t>
      </w:r>
    </w:p>
    <w:p w:rsidR="000B33A1" w:rsidRPr="001D5A9B" w:rsidRDefault="000B33A1" w:rsidP="001D5A9B">
      <w:pPr>
        <w:spacing w:before="240" w:line="276" w:lineRule="auto"/>
        <w:ind w:left="0" w:firstLine="0"/>
      </w:pPr>
      <w:r>
        <w:rPr>
          <w:rFonts w:ascii="Verdana" w:eastAsia="Times New Roman" w:hAnsi="Verdana" w:cs="Times New Roman"/>
          <w:lang w:eastAsia="en-GB"/>
        </w:rPr>
        <w:t>COURT:-High court – decision of judge of the court – Whether can be set aside by another judge of the court – Whether setting same aside amounts to sitting on appeal over a court of coordinate jurisdiction - Judgment given without jurisdiction – Whether exception thereto</w:t>
      </w:r>
    </w:p>
    <w:p w:rsidR="006C61E7" w:rsidRPr="00741BA0" w:rsidRDefault="006C61E7" w:rsidP="00754187">
      <w:pPr>
        <w:spacing w:before="240" w:line="276" w:lineRule="auto"/>
        <w:ind w:left="0" w:firstLine="0"/>
        <w:rPr>
          <w:rFonts w:ascii="Verdana" w:eastAsia="Times New Roman" w:hAnsi="Verdana" w:cs="Times New Roman"/>
          <w:lang w:eastAsia="en-GB"/>
        </w:rPr>
      </w:pPr>
    </w:p>
    <w:p w:rsidR="00852C91" w:rsidRDefault="00852C91" w:rsidP="00754187">
      <w:pPr>
        <w:spacing w:before="240" w:line="276" w:lineRule="auto"/>
        <w:ind w:left="0" w:firstLine="0"/>
        <w:rPr>
          <w:rFonts w:ascii="Verdana" w:eastAsia="Times New Roman" w:hAnsi="Verdana" w:cs="Times New Roman"/>
          <w:b/>
          <w:bCs/>
          <w:lang w:eastAsia="en-GB"/>
        </w:rPr>
      </w:pPr>
    </w:p>
    <w:p w:rsidR="0032519B" w:rsidRDefault="0032519B" w:rsidP="00754187">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MAIN JUDGMENT</w:t>
      </w:r>
    </w:p>
    <w:p w:rsidR="0032519B" w:rsidRPr="0010679F" w:rsidRDefault="0010679F" w:rsidP="00754187">
      <w:pPr>
        <w:spacing w:before="240" w:line="276" w:lineRule="auto"/>
        <w:ind w:left="0" w:firstLine="0"/>
        <w:rPr>
          <w:rFonts w:ascii="Verdana" w:eastAsia="Times New Roman" w:hAnsi="Verdana" w:cs="Times New Roman"/>
          <w:bCs/>
          <w:lang w:eastAsia="en-GB"/>
        </w:rPr>
      </w:pPr>
      <w:r w:rsidRPr="0010679F">
        <w:rPr>
          <w:rFonts w:ascii="Verdana" w:eastAsia="Times New Roman" w:hAnsi="Verdana" w:cs="Times New Roman"/>
          <w:bCs/>
          <w:lang w:eastAsia="en-GB"/>
        </w:rPr>
        <w:t xml:space="preserve">A. NNAMANI, J.S.C. (DELIVERING THE LEADING JUDGMENT): </w:t>
      </w:r>
    </w:p>
    <w:p w:rsidR="00741BA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My Lords, the substance of this appeal before your Lordship's court is the setting aside of two orders made by </w:t>
      </w:r>
      <w:proofErr w:type="spellStart"/>
      <w:r w:rsidRPr="00741BA0">
        <w:rPr>
          <w:rFonts w:ascii="Verdana" w:eastAsia="Times New Roman" w:hAnsi="Verdana" w:cs="Times New Roman"/>
          <w:lang w:eastAsia="en-GB"/>
        </w:rPr>
        <w:t>Ekeruche</w:t>
      </w:r>
      <w:proofErr w:type="spellEnd"/>
      <w:r w:rsidRPr="00741BA0">
        <w:rPr>
          <w:rFonts w:ascii="Verdana" w:eastAsia="Times New Roman" w:hAnsi="Verdana" w:cs="Times New Roman"/>
          <w:lang w:eastAsia="en-GB"/>
        </w:rPr>
        <w:t xml:space="preserve"> J., (as he then was) on </w:t>
      </w:r>
      <w:r w:rsidR="00741BA0">
        <w:rPr>
          <w:rFonts w:ascii="Verdana" w:eastAsia="Times New Roman" w:hAnsi="Verdana" w:cs="Times New Roman"/>
          <w:lang w:eastAsia="en-GB"/>
        </w:rPr>
        <w:t>15th December, 1978 to wit</w:t>
      </w:r>
      <w:proofErr w:type="gramStart"/>
      <w:r w:rsidR="00741BA0">
        <w:rPr>
          <w:rFonts w:ascii="Verdana" w:eastAsia="Times New Roman" w:hAnsi="Verdana" w:cs="Times New Roman"/>
          <w:lang w:eastAsia="en-GB"/>
        </w:rPr>
        <w:t>:.</w:t>
      </w:r>
      <w:proofErr w:type="gramEnd"/>
    </w:p>
    <w:p w:rsidR="00741BA0" w:rsidRDefault="006C61E7" w:rsidP="00754187">
      <w:pPr>
        <w:spacing w:before="240" w:line="276" w:lineRule="auto"/>
        <w:rPr>
          <w:rFonts w:ascii="Verdana" w:eastAsia="Times New Roman" w:hAnsi="Verdana" w:cs="Times New Roman"/>
          <w:lang w:eastAsia="en-GB"/>
        </w:rPr>
      </w:pPr>
      <w:r w:rsidRPr="00741BA0">
        <w:rPr>
          <w:rFonts w:ascii="Verdana" w:eastAsia="Times New Roman" w:hAnsi="Verdana" w:cs="Times New Roman"/>
          <w:lang w:eastAsia="en-GB"/>
        </w:rPr>
        <w:t xml:space="preserve">(a) </w:t>
      </w:r>
      <w:r w:rsidR="00741BA0">
        <w:rPr>
          <w:rFonts w:ascii="Verdana" w:eastAsia="Times New Roman" w:hAnsi="Verdana" w:cs="Times New Roman"/>
          <w:lang w:eastAsia="en-GB"/>
        </w:rPr>
        <w:tab/>
      </w:r>
      <w:r w:rsidRPr="00741BA0">
        <w:rPr>
          <w:rFonts w:ascii="Verdana" w:eastAsia="Times New Roman" w:hAnsi="Verdana" w:cs="Times New Roman"/>
          <w:lang w:eastAsia="en-GB"/>
        </w:rPr>
        <w:t xml:space="preserve">That 42 refrigerated containers stolen at the Gate House, Parking Site </w:t>
      </w:r>
      <w:proofErr w:type="spellStart"/>
      <w:r w:rsidRPr="00741BA0">
        <w:rPr>
          <w:rFonts w:ascii="Verdana" w:eastAsia="Times New Roman" w:hAnsi="Verdana" w:cs="Times New Roman"/>
          <w:lang w:eastAsia="en-GB"/>
        </w:rPr>
        <w:t>Kokey</w:t>
      </w:r>
      <w:proofErr w:type="spellEnd"/>
      <w:r w:rsidRPr="00741BA0">
        <w:rPr>
          <w:rFonts w:ascii="Verdana" w:eastAsia="Times New Roman" w:hAnsi="Verdana" w:cs="Times New Roman"/>
          <w:lang w:eastAsia="en-GB"/>
        </w:rPr>
        <w:t xml:space="preserve"> Bendel State belonging to the 1st defendant company (i.e. 1st Appellant in these proceedings) be sold at once by the respondent by private treaty at </w:t>
      </w:r>
      <w:r w:rsidRPr="00741BA0">
        <w:rPr>
          <w:rFonts w:ascii="Verdana" w:eastAsia="Times New Roman" w:hAnsi="Verdana" w:cs="Times New Roman"/>
          <w:lang w:eastAsia="en-GB"/>
        </w:rPr>
        <w:lastRenderedPageBreak/>
        <w:t>any price which he can reasonably obtain for them and the proceeds of sale, after deducting the expenses thereof, be paid into court to</w:t>
      </w:r>
      <w:r w:rsidR="00741BA0">
        <w:rPr>
          <w:rFonts w:ascii="Verdana" w:eastAsia="Times New Roman" w:hAnsi="Verdana" w:cs="Times New Roman"/>
          <w:lang w:eastAsia="en-GB"/>
        </w:rPr>
        <w:t xml:space="preserve"> abide the event in the action.</w:t>
      </w:r>
    </w:p>
    <w:p w:rsidR="00741BA0" w:rsidRDefault="006C61E7" w:rsidP="00754187">
      <w:pPr>
        <w:spacing w:before="240" w:line="276" w:lineRule="auto"/>
        <w:rPr>
          <w:rFonts w:ascii="Verdana" w:eastAsia="Times New Roman" w:hAnsi="Verdana" w:cs="Times New Roman"/>
          <w:lang w:eastAsia="en-GB"/>
        </w:rPr>
      </w:pPr>
      <w:r w:rsidRPr="00741BA0">
        <w:rPr>
          <w:rFonts w:ascii="Verdana" w:eastAsia="Times New Roman" w:hAnsi="Verdana" w:cs="Times New Roman"/>
          <w:lang w:eastAsia="en-GB"/>
        </w:rPr>
        <w:t xml:space="preserve">(b) </w:t>
      </w:r>
      <w:r w:rsidR="00741BA0">
        <w:rPr>
          <w:rFonts w:ascii="Verdana" w:eastAsia="Times New Roman" w:hAnsi="Verdana" w:cs="Times New Roman"/>
          <w:lang w:eastAsia="en-GB"/>
        </w:rPr>
        <w:tab/>
      </w:r>
      <w:r w:rsidRPr="00741BA0">
        <w:rPr>
          <w:rFonts w:ascii="Verdana" w:eastAsia="Times New Roman" w:hAnsi="Verdana" w:cs="Times New Roman"/>
          <w:lang w:eastAsia="en-GB"/>
        </w:rPr>
        <w:t xml:space="preserve">An injunction to restrain the defendants (appellants) from doing various acts concerned with the management and administration of the 1st appellant company. In fact it was an order to restrain the 1st appellant company and to restrain the 2nd Appellant from carrying on various </w:t>
      </w:r>
      <w:r w:rsidR="00741BA0">
        <w:rPr>
          <w:rFonts w:ascii="Verdana" w:eastAsia="Times New Roman" w:hAnsi="Verdana" w:cs="Times New Roman"/>
          <w:lang w:eastAsia="en-GB"/>
        </w:rPr>
        <w:t>functions as Managing Director.</w:t>
      </w:r>
    </w:p>
    <w:p w:rsidR="00852C91" w:rsidRDefault="00852C91" w:rsidP="00754187">
      <w:pPr>
        <w:spacing w:before="240" w:line="276" w:lineRule="auto"/>
        <w:ind w:left="0" w:firstLine="0"/>
        <w:rPr>
          <w:rFonts w:ascii="Verdana" w:eastAsia="Times New Roman" w:hAnsi="Verdana" w:cs="Times New Roman"/>
          <w:lang w:eastAsia="en-GB"/>
        </w:rPr>
      </w:pPr>
    </w:p>
    <w:p w:rsidR="00852C91"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The facts which led to the present proceedings are briefly a</w:t>
      </w:r>
      <w:r w:rsidR="00852C91">
        <w:rPr>
          <w:rFonts w:ascii="Verdana" w:eastAsia="Times New Roman" w:hAnsi="Verdana" w:cs="Times New Roman"/>
          <w:lang w:eastAsia="en-GB"/>
        </w:rPr>
        <w:t>s follows:</w:t>
      </w:r>
    </w:p>
    <w:p w:rsidR="00852C91"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The 2nd defendant, LARS POUL SKENSVED</w:t>
      </w:r>
      <w:proofErr w:type="gramStart"/>
      <w:r w:rsidRPr="00741BA0">
        <w:rPr>
          <w:rFonts w:ascii="Verdana" w:eastAsia="Times New Roman" w:hAnsi="Verdana" w:cs="Times New Roman"/>
          <w:lang w:eastAsia="en-GB"/>
        </w:rPr>
        <w:t>,(</w:t>
      </w:r>
      <w:proofErr w:type="gramEnd"/>
      <w:r w:rsidRPr="00741BA0">
        <w:rPr>
          <w:rFonts w:ascii="Verdana" w:eastAsia="Times New Roman" w:hAnsi="Verdana" w:cs="Times New Roman"/>
          <w:lang w:eastAsia="en-GB"/>
        </w:rPr>
        <w:t xml:space="preserve">hereinafter referred to as 2nd appellant) and GODWIN SEKONDI UKEY (hereinafter referred to as respondent) were the Chairman/Managing Director and Director respectively of the Company, SKENCONSULT (NIGERIA) LTD., the 1st defendant in the proceedings in the High Court (hereinafter referred to as 1st appellant). A third party relevant in these proceedings is EMMANUEL OMETAN, a legal practitioner who is the Secretary/Legal Adviser of the 1st appellant. Following serious misunderstanding between the 2nd appellant and the respondent, the respondent instituted an action in the Bendel State High Court, Benin claiming various reliefs (to which I shall make reference in the course of this judgment) against the two appellants. The writ was dated 13th November, 1978 but the return date as endorsed thereon was 24th November, 1978. It is pertinent to mention at this stage that at the time </w:t>
      </w:r>
      <w:proofErr w:type="spellStart"/>
      <w:r w:rsidRPr="00741BA0">
        <w:rPr>
          <w:rFonts w:ascii="Verdana" w:eastAsia="Times New Roman" w:hAnsi="Verdana" w:cs="Times New Roman"/>
          <w:lang w:eastAsia="en-GB"/>
        </w:rPr>
        <w:t>the</w:t>
      </w:r>
      <w:proofErr w:type="spellEnd"/>
      <w:r w:rsidRPr="00741BA0">
        <w:rPr>
          <w:rFonts w:ascii="Verdana" w:eastAsia="Times New Roman" w:hAnsi="Verdana" w:cs="Times New Roman"/>
          <w:lang w:eastAsia="en-GB"/>
        </w:rPr>
        <w:t xml:space="preserve"> said suit was instituted, the address of the 1st appellant was 1, Chapel Street, </w:t>
      </w:r>
      <w:proofErr w:type="spellStart"/>
      <w:r w:rsidRPr="00741BA0">
        <w:rPr>
          <w:rFonts w:ascii="Verdana" w:eastAsia="Times New Roman" w:hAnsi="Verdana" w:cs="Times New Roman"/>
          <w:lang w:eastAsia="en-GB"/>
        </w:rPr>
        <w:t>Yaba</w:t>
      </w:r>
      <w:proofErr w:type="spellEnd"/>
      <w:r w:rsidRPr="00741BA0">
        <w:rPr>
          <w:rFonts w:ascii="Verdana" w:eastAsia="Times New Roman" w:hAnsi="Verdana" w:cs="Times New Roman"/>
          <w:lang w:eastAsia="en-GB"/>
        </w:rPr>
        <w:t xml:space="preserve">, Lagos while that of 2nd appellant was 3A, </w:t>
      </w:r>
      <w:proofErr w:type="spellStart"/>
      <w:r w:rsidRPr="00741BA0">
        <w:rPr>
          <w:rFonts w:ascii="Verdana" w:eastAsia="Times New Roman" w:hAnsi="Verdana" w:cs="Times New Roman"/>
          <w:lang w:eastAsia="en-GB"/>
        </w:rPr>
        <w:t>Oduduwa</w:t>
      </w:r>
      <w:proofErr w:type="spellEnd"/>
      <w:r w:rsidRPr="00741BA0">
        <w:rPr>
          <w:rFonts w:ascii="Verdana" w:eastAsia="Times New Roman" w:hAnsi="Verdana" w:cs="Times New Roman"/>
          <w:lang w:eastAsia="en-GB"/>
        </w:rPr>
        <w:t xml:space="preserve"> Way</w:t>
      </w:r>
      <w:r w:rsidR="00852C91">
        <w:rPr>
          <w:rFonts w:ascii="Verdana" w:eastAsia="Times New Roman" w:hAnsi="Verdana" w:cs="Times New Roman"/>
          <w:lang w:eastAsia="en-GB"/>
        </w:rPr>
        <w:t xml:space="preserve">, G.R.A., Ikeja, </w:t>
      </w:r>
      <w:proofErr w:type="gramStart"/>
      <w:r w:rsidR="00852C91">
        <w:rPr>
          <w:rFonts w:ascii="Verdana" w:eastAsia="Times New Roman" w:hAnsi="Verdana" w:cs="Times New Roman"/>
          <w:lang w:eastAsia="en-GB"/>
        </w:rPr>
        <w:t>Lagos</w:t>
      </w:r>
      <w:proofErr w:type="gramEnd"/>
      <w:r w:rsidR="00852C91">
        <w:rPr>
          <w:rFonts w:ascii="Verdana" w:eastAsia="Times New Roman" w:hAnsi="Verdana" w:cs="Times New Roman"/>
          <w:lang w:eastAsia="en-GB"/>
        </w:rPr>
        <w:t xml:space="preserve"> State. </w:t>
      </w:r>
    </w:p>
    <w:p w:rsidR="00852C91" w:rsidRDefault="00852C91" w:rsidP="00754187">
      <w:pPr>
        <w:spacing w:before="240" w:line="276" w:lineRule="auto"/>
        <w:ind w:left="0" w:firstLine="0"/>
        <w:rPr>
          <w:rFonts w:ascii="Verdana" w:eastAsia="Times New Roman" w:hAnsi="Verdana" w:cs="Times New Roman"/>
          <w:lang w:eastAsia="en-GB"/>
        </w:rPr>
      </w:pPr>
    </w:p>
    <w:p w:rsidR="00852C91"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Almost simultaneously with the filing of the writ of summons, the respondent on the 7th and 11th December, 1978 respectively, filed the two motions which resulted in the orders made on 15th December, 1978 and referred to above. The appellants, being totally aggrieved about these orders, filed a motion in the</w:t>
      </w:r>
      <w:r w:rsidR="00852C91">
        <w:rPr>
          <w:rFonts w:ascii="Verdana" w:eastAsia="Times New Roman" w:hAnsi="Verdana" w:cs="Times New Roman"/>
          <w:lang w:eastAsia="en-GB"/>
        </w:rPr>
        <w:t xml:space="preserve"> Bendel State High Court, Benin</w:t>
      </w:r>
      <w:r w:rsidRPr="00741BA0">
        <w:rPr>
          <w:rFonts w:ascii="Verdana" w:eastAsia="Times New Roman" w:hAnsi="Verdana" w:cs="Times New Roman"/>
          <w:lang w:eastAsia="en-GB"/>
        </w:rPr>
        <w:t>,</w:t>
      </w:r>
      <w:r w:rsidR="00852C91">
        <w:rPr>
          <w:rFonts w:ascii="Verdana" w:eastAsia="Times New Roman" w:hAnsi="Verdana" w:cs="Times New Roman"/>
          <w:lang w:eastAsia="en-GB"/>
        </w:rPr>
        <w:t xml:space="preserve"> </w:t>
      </w:r>
      <w:r w:rsidRPr="00741BA0">
        <w:rPr>
          <w:rFonts w:ascii="Verdana" w:eastAsia="Times New Roman" w:hAnsi="Verdana" w:cs="Times New Roman"/>
          <w:lang w:eastAsia="en-GB"/>
        </w:rPr>
        <w:t>dated 2nd January,</w:t>
      </w:r>
      <w:r w:rsidR="00852C91">
        <w:rPr>
          <w:rFonts w:ascii="Verdana" w:eastAsia="Times New Roman" w:hAnsi="Verdana" w:cs="Times New Roman"/>
          <w:lang w:eastAsia="en-GB"/>
        </w:rPr>
        <w:t xml:space="preserve"> 1979, in the following terms:</w:t>
      </w:r>
    </w:p>
    <w:p w:rsidR="00852C91" w:rsidRDefault="006C61E7" w:rsidP="00754187">
      <w:pPr>
        <w:spacing w:before="240" w:line="276" w:lineRule="auto"/>
        <w:ind w:firstLine="0"/>
        <w:rPr>
          <w:rFonts w:ascii="Verdana" w:eastAsia="Times New Roman" w:hAnsi="Verdana" w:cs="Times New Roman"/>
          <w:lang w:eastAsia="en-GB"/>
        </w:rPr>
      </w:pPr>
      <w:r w:rsidRPr="00741BA0">
        <w:rPr>
          <w:rFonts w:ascii="Verdana" w:eastAsia="Times New Roman" w:hAnsi="Verdana" w:cs="Times New Roman"/>
          <w:lang w:eastAsia="en-GB"/>
        </w:rPr>
        <w:lastRenderedPageBreak/>
        <w:t>"Take Notice that this Honourable Court will be moved on 9th of January 1979 at the hour of 9 o'clock in the fore noon or so soon thereafter as counsel for the defendants/applicants can be heard on their behalf for an o</w:t>
      </w:r>
      <w:r w:rsidR="00852C91">
        <w:rPr>
          <w:rFonts w:ascii="Verdana" w:eastAsia="Times New Roman" w:hAnsi="Verdana" w:cs="Times New Roman"/>
          <w:lang w:eastAsia="en-GB"/>
        </w:rPr>
        <w:t>rder of this Honourable Court:-</w:t>
      </w:r>
    </w:p>
    <w:p w:rsidR="00852C91" w:rsidRDefault="006C61E7" w:rsidP="00754187">
      <w:pPr>
        <w:spacing w:before="240" w:line="276" w:lineRule="auto"/>
        <w:ind w:firstLine="0"/>
        <w:rPr>
          <w:rFonts w:ascii="Verdana" w:eastAsia="Times New Roman" w:hAnsi="Verdana" w:cs="Times New Roman"/>
          <w:lang w:eastAsia="en-GB"/>
        </w:rPr>
      </w:pPr>
      <w:r w:rsidRPr="00741BA0">
        <w:rPr>
          <w:rFonts w:ascii="Verdana" w:eastAsia="Times New Roman" w:hAnsi="Verdana" w:cs="Times New Roman"/>
          <w:lang w:eastAsia="en-GB"/>
        </w:rPr>
        <w:t>Setting aside the order made by this Honourable Court on 15th day of December, 1978 and service of the writ of summons (and) the Motion on Notice dated 11th December, 1978 on the ground that such service was not in accordance with the provisions of the Sheriffs and Civil Process Act and also because the court has no jurisdiction to en</w:t>
      </w:r>
      <w:r w:rsidR="00852C91">
        <w:rPr>
          <w:rFonts w:ascii="Verdana" w:eastAsia="Times New Roman" w:hAnsi="Verdana" w:cs="Times New Roman"/>
          <w:lang w:eastAsia="en-GB"/>
        </w:rPr>
        <w:t xml:space="preserve">tertain the plaintiff's claim. </w:t>
      </w:r>
    </w:p>
    <w:p w:rsidR="00852C91" w:rsidRDefault="00852C91" w:rsidP="00754187">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(b)</w:t>
      </w:r>
      <w:r>
        <w:rPr>
          <w:rFonts w:ascii="Verdana" w:eastAsia="Times New Roman" w:hAnsi="Verdana" w:cs="Times New Roman"/>
          <w:lang w:eastAsia="en-GB"/>
        </w:rPr>
        <w:tab/>
      </w:r>
      <w:r w:rsidR="006C61E7" w:rsidRPr="00741BA0">
        <w:rPr>
          <w:rFonts w:ascii="Verdana" w:eastAsia="Times New Roman" w:hAnsi="Verdana" w:cs="Times New Roman"/>
          <w:lang w:eastAsia="en-GB"/>
        </w:rPr>
        <w:t>Setting aside the aforesaid order on the alternative ground that there was a misrepresentation to the court in regard to the stand of the above named defendants/applicants on the motion dated 11th December, 1978</w:t>
      </w:r>
      <w:r>
        <w:rPr>
          <w:rFonts w:ascii="Verdana" w:eastAsia="Times New Roman" w:hAnsi="Verdana" w:cs="Times New Roman"/>
          <w:lang w:eastAsia="en-GB"/>
        </w:rPr>
        <w:t xml:space="preserve"> </w:t>
      </w:r>
      <w:r w:rsidR="006C61E7" w:rsidRPr="00741BA0">
        <w:rPr>
          <w:rFonts w:ascii="Verdana" w:eastAsia="Times New Roman" w:hAnsi="Verdana" w:cs="Times New Roman"/>
          <w:lang w:eastAsia="en-GB"/>
        </w:rPr>
        <w:t>...</w:t>
      </w:r>
      <w:r>
        <w:rPr>
          <w:rFonts w:ascii="Verdana" w:eastAsia="Times New Roman" w:hAnsi="Verdana" w:cs="Times New Roman"/>
          <w:lang w:eastAsia="en-GB"/>
        </w:rPr>
        <w:t xml:space="preserve">" </w:t>
      </w:r>
    </w:p>
    <w:p w:rsidR="00852C91" w:rsidRDefault="00852C91" w:rsidP="00754187">
      <w:pPr>
        <w:spacing w:before="240" w:line="276" w:lineRule="auto"/>
        <w:ind w:left="0" w:firstLine="0"/>
        <w:rPr>
          <w:rFonts w:ascii="Verdana" w:eastAsia="Times New Roman" w:hAnsi="Verdana" w:cs="Times New Roman"/>
          <w:lang w:eastAsia="en-GB"/>
        </w:rPr>
      </w:pPr>
    </w:p>
    <w:p w:rsidR="00852C91"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I would like to mention here that although the terms of this motion do not appear to include a prayer for the setting aside of the order on the 42 Refrigerated containers also made on 15th December, 1978, pursuant to the motion filed by the respondent on 7th December, 1978, there is no doubt that the whole contest, both in the court of first instance, and in the Federal Court of Appeal (hereinafter referred to as the Court of Appeal) has been in respect of the setting aside of both orders. Indeed, in an  affidavit supporting the motion set down above, Dickson </w:t>
      </w:r>
      <w:proofErr w:type="spellStart"/>
      <w:r w:rsidRPr="00741BA0">
        <w:rPr>
          <w:rFonts w:ascii="Verdana" w:eastAsia="Times New Roman" w:hAnsi="Verdana" w:cs="Times New Roman"/>
          <w:lang w:eastAsia="en-GB"/>
        </w:rPr>
        <w:t>Dilibe</w:t>
      </w:r>
      <w:proofErr w:type="spellEnd"/>
      <w:r w:rsidRPr="00741BA0">
        <w:rPr>
          <w:rFonts w:ascii="Verdana" w:eastAsia="Times New Roman" w:hAnsi="Verdana" w:cs="Times New Roman"/>
          <w:lang w:eastAsia="en-GB"/>
        </w:rPr>
        <w:t xml:space="preserve"> </w:t>
      </w:r>
      <w:proofErr w:type="spellStart"/>
      <w:r w:rsidRPr="00741BA0">
        <w:rPr>
          <w:rFonts w:ascii="Verdana" w:eastAsia="Times New Roman" w:hAnsi="Verdana" w:cs="Times New Roman"/>
          <w:lang w:eastAsia="en-GB"/>
        </w:rPr>
        <w:t>Osuala</w:t>
      </w:r>
      <w:proofErr w:type="spellEnd"/>
      <w:r w:rsidRPr="00741BA0">
        <w:rPr>
          <w:rFonts w:ascii="Verdana" w:eastAsia="Times New Roman" w:hAnsi="Verdana" w:cs="Times New Roman"/>
          <w:lang w:eastAsia="en-GB"/>
        </w:rPr>
        <w:t>, a legal practitioner, had in paragraphs 2</w:t>
      </w:r>
      <w:r w:rsidR="00741BA0">
        <w:rPr>
          <w:rFonts w:ascii="Verdana" w:eastAsia="Times New Roman" w:hAnsi="Verdana" w:cs="Times New Roman"/>
          <w:lang w:eastAsia="en-GB"/>
        </w:rPr>
        <w:t>, 5 and 7 deposed as follows:-</w:t>
      </w:r>
    </w:p>
    <w:p w:rsidR="00741BA0" w:rsidRDefault="00852C91" w:rsidP="0010679F">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"(2)</w:t>
      </w:r>
      <w:r>
        <w:rPr>
          <w:rFonts w:ascii="Verdana" w:eastAsia="Times New Roman" w:hAnsi="Verdana" w:cs="Times New Roman"/>
          <w:lang w:eastAsia="en-GB"/>
        </w:rPr>
        <w:tab/>
      </w:r>
      <w:proofErr w:type="gramStart"/>
      <w:r w:rsidR="006C61E7" w:rsidRPr="00741BA0">
        <w:rPr>
          <w:rFonts w:ascii="Verdana" w:eastAsia="Times New Roman" w:hAnsi="Verdana" w:cs="Times New Roman"/>
          <w:lang w:eastAsia="en-GB"/>
        </w:rPr>
        <w:t>That</w:t>
      </w:r>
      <w:proofErr w:type="gramEnd"/>
      <w:r w:rsidR="006C61E7" w:rsidRPr="00741BA0">
        <w:rPr>
          <w:rFonts w:ascii="Verdana" w:eastAsia="Times New Roman" w:hAnsi="Verdana" w:cs="Times New Roman"/>
          <w:lang w:eastAsia="en-GB"/>
        </w:rPr>
        <w:t xml:space="preserve"> the orders of this Honourable Court made on the 15th day of December, 1978 in the above suit were obtai</w:t>
      </w:r>
      <w:r>
        <w:rPr>
          <w:rFonts w:ascii="Verdana" w:eastAsia="Times New Roman" w:hAnsi="Verdana" w:cs="Times New Roman"/>
          <w:lang w:eastAsia="en-GB"/>
        </w:rPr>
        <w:t>ned by fraud and deceit...</w:t>
      </w:r>
    </w:p>
    <w:p w:rsidR="00741BA0" w:rsidRDefault="006C61E7" w:rsidP="0010679F">
      <w:pPr>
        <w:spacing w:before="240" w:line="276" w:lineRule="auto"/>
        <w:ind w:left="1440"/>
        <w:rPr>
          <w:rFonts w:ascii="Verdana" w:eastAsia="Times New Roman" w:hAnsi="Verdana" w:cs="Times New Roman"/>
          <w:lang w:eastAsia="en-GB"/>
        </w:rPr>
      </w:pPr>
      <w:r w:rsidRPr="00741BA0">
        <w:rPr>
          <w:rFonts w:ascii="Verdana" w:eastAsia="Times New Roman" w:hAnsi="Verdana" w:cs="Times New Roman"/>
          <w:lang w:eastAsia="en-GB"/>
        </w:rPr>
        <w:t xml:space="preserve">(5) </w:t>
      </w:r>
      <w:r w:rsidR="00741BA0">
        <w:rPr>
          <w:rFonts w:ascii="Verdana" w:eastAsia="Times New Roman" w:hAnsi="Verdana" w:cs="Times New Roman"/>
          <w:lang w:eastAsia="en-GB"/>
        </w:rPr>
        <w:tab/>
      </w:r>
      <w:r w:rsidRPr="00741BA0">
        <w:rPr>
          <w:rFonts w:ascii="Verdana" w:eastAsia="Times New Roman" w:hAnsi="Verdana" w:cs="Times New Roman"/>
          <w:lang w:eastAsia="en-GB"/>
        </w:rPr>
        <w:t>That the said orders touch on the livelihood of the company and its ver</w:t>
      </w:r>
      <w:r w:rsidR="00741BA0">
        <w:rPr>
          <w:rFonts w:ascii="Verdana" w:eastAsia="Times New Roman" w:hAnsi="Verdana" w:cs="Times New Roman"/>
          <w:lang w:eastAsia="en-GB"/>
        </w:rPr>
        <w:t>y existence as a person at law</w:t>
      </w:r>
    </w:p>
    <w:p w:rsidR="00741BA0" w:rsidRDefault="006C61E7" w:rsidP="0010679F">
      <w:pPr>
        <w:spacing w:before="240" w:line="276" w:lineRule="auto"/>
        <w:ind w:left="1440"/>
        <w:rPr>
          <w:rFonts w:ascii="Verdana" w:eastAsia="Times New Roman" w:hAnsi="Verdana" w:cs="Times New Roman"/>
          <w:lang w:eastAsia="en-GB"/>
        </w:rPr>
      </w:pPr>
      <w:r w:rsidRPr="00741BA0">
        <w:rPr>
          <w:rFonts w:ascii="Verdana" w:eastAsia="Times New Roman" w:hAnsi="Verdana" w:cs="Times New Roman"/>
          <w:lang w:eastAsia="en-GB"/>
        </w:rPr>
        <w:t xml:space="preserve">(7) </w:t>
      </w:r>
      <w:r w:rsidR="00741BA0">
        <w:rPr>
          <w:rFonts w:ascii="Verdana" w:eastAsia="Times New Roman" w:hAnsi="Verdana" w:cs="Times New Roman"/>
          <w:lang w:eastAsia="en-GB"/>
        </w:rPr>
        <w:tab/>
      </w:r>
      <w:r w:rsidRPr="00741BA0">
        <w:rPr>
          <w:rFonts w:ascii="Verdana" w:eastAsia="Times New Roman" w:hAnsi="Verdana" w:cs="Times New Roman"/>
          <w:lang w:eastAsia="en-GB"/>
        </w:rPr>
        <w:t xml:space="preserve">That unless this application is heard with utmost promptitude and urgency, irretrievable injustice and loss shall be suffered </w:t>
      </w:r>
      <w:r w:rsidR="00741BA0">
        <w:rPr>
          <w:rFonts w:ascii="Verdana" w:eastAsia="Times New Roman" w:hAnsi="Verdana" w:cs="Times New Roman"/>
          <w:lang w:eastAsia="en-GB"/>
        </w:rPr>
        <w:t>by the defendants/appellants."</w:t>
      </w:r>
    </w:p>
    <w:p w:rsidR="00741BA0" w:rsidRDefault="00741BA0" w:rsidP="00754187">
      <w:pPr>
        <w:spacing w:before="240" w:line="276" w:lineRule="auto"/>
        <w:ind w:left="0" w:firstLine="0"/>
        <w:rPr>
          <w:rFonts w:ascii="Verdana" w:eastAsia="Times New Roman" w:hAnsi="Verdana" w:cs="Times New Roman"/>
          <w:lang w:eastAsia="en-GB"/>
        </w:rPr>
      </w:pPr>
    </w:p>
    <w:p w:rsidR="00741BA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lastRenderedPageBreak/>
        <w:t>In a counter-affidavit sworn to by the respondent, he deposed in p</w:t>
      </w:r>
      <w:r w:rsidR="00741BA0">
        <w:rPr>
          <w:rFonts w:ascii="Verdana" w:eastAsia="Times New Roman" w:hAnsi="Verdana" w:cs="Times New Roman"/>
          <w:lang w:eastAsia="en-GB"/>
        </w:rPr>
        <w:t>aragraphs 8 and 9 as follows:-</w:t>
      </w:r>
    </w:p>
    <w:p w:rsidR="00741BA0" w:rsidRDefault="006C61E7" w:rsidP="0010679F">
      <w:pPr>
        <w:spacing w:before="240" w:line="276" w:lineRule="auto"/>
        <w:ind w:left="1440"/>
        <w:rPr>
          <w:rFonts w:ascii="Verdana" w:eastAsia="Times New Roman" w:hAnsi="Verdana" w:cs="Times New Roman"/>
          <w:lang w:eastAsia="en-GB"/>
        </w:rPr>
      </w:pPr>
      <w:r w:rsidRPr="00741BA0">
        <w:rPr>
          <w:rFonts w:ascii="Verdana" w:eastAsia="Times New Roman" w:hAnsi="Verdana" w:cs="Times New Roman"/>
          <w:lang w:eastAsia="en-GB"/>
        </w:rPr>
        <w:t xml:space="preserve">"(8) </w:t>
      </w:r>
      <w:r w:rsidR="00741BA0">
        <w:rPr>
          <w:rFonts w:ascii="Verdana" w:eastAsia="Times New Roman" w:hAnsi="Verdana" w:cs="Times New Roman"/>
          <w:lang w:eastAsia="en-GB"/>
        </w:rPr>
        <w:tab/>
      </w:r>
      <w:proofErr w:type="gramStart"/>
      <w:r w:rsidRPr="00741BA0">
        <w:rPr>
          <w:rFonts w:ascii="Verdana" w:eastAsia="Times New Roman" w:hAnsi="Verdana" w:cs="Times New Roman"/>
          <w:lang w:eastAsia="en-GB"/>
        </w:rPr>
        <w:t>That</w:t>
      </w:r>
      <w:proofErr w:type="gramEnd"/>
      <w:r w:rsidRPr="00741BA0">
        <w:rPr>
          <w:rFonts w:ascii="Verdana" w:eastAsia="Times New Roman" w:hAnsi="Verdana" w:cs="Times New Roman"/>
          <w:lang w:eastAsia="en-GB"/>
        </w:rPr>
        <w:t xml:space="preserve"> as soon as the order of this Honourable Court dated 15th December</w:t>
      </w:r>
      <w:r w:rsidR="00741BA0">
        <w:rPr>
          <w:rFonts w:ascii="Verdana" w:eastAsia="Times New Roman" w:hAnsi="Verdana" w:cs="Times New Roman"/>
          <w:lang w:eastAsia="en-GB"/>
        </w:rPr>
        <w:t>, 1978 was made I acted on it.</w:t>
      </w:r>
    </w:p>
    <w:p w:rsidR="00741BA0" w:rsidRDefault="006C61E7" w:rsidP="0010679F">
      <w:pPr>
        <w:spacing w:before="240" w:line="276" w:lineRule="auto"/>
        <w:ind w:left="1440"/>
        <w:rPr>
          <w:rFonts w:ascii="Verdana" w:eastAsia="Times New Roman" w:hAnsi="Verdana" w:cs="Times New Roman"/>
          <w:lang w:eastAsia="en-GB"/>
        </w:rPr>
      </w:pPr>
      <w:r w:rsidRPr="00741BA0">
        <w:rPr>
          <w:rFonts w:ascii="Verdana" w:eastAsia="Times New Roman" w:hAnsi="Verdana" w:cs="Times New Roman"/>
          <w:lang w:eastAsia="en-GB"/>
        </w:rPr>
        <w:t xml:space="preserve">(9) </w:t>
      </w:r>
      <w:r w:rsidR="00741BA0">
        <w:rPr>
          <w:rFonts w:ascii="Verdana" w:eastAsia="Times New Roman" w:hAnsi="Verdana" w:cs="Times New Roman"/>
          <w:lang w:eastAsia="en-GB"/>
        </w:rPr>
        <w:tab/>
      </w:r>
      <w:r w:rsidRPr="00741BA0">
        <w:rPr>
          <w:rFonts w:ascii="Verdana" w:eastAsia="Times New Roman" w:hAnsi="Verdana" w:cs="Times New Roman"/>
          <w:lang w:eastAsia="en-GB"/>
        </w:rPr>
        <w:t>That I have sold all the refrigerated containers the subject matter of the said order to third parties and this long before the defendants' motion was served on my soli</w:t>
      </w:r>
      <w:r w:rsidR="00741BA0">
        <w:rPr>
          <w:rFonts w:ascii="Verdana" w:eastAsia="Times New Roman" w:hAnsi="Verdana" w:cs="Times New Roman"/>
          <w:lang w:eastAsia="en-GB"/>
        </w:rPr>
        <w:t>citor on 9th January 1979".</w:t>
      </w:r>
    </w:p>
    <w:p w:rsidR="00741BA0" w:rsidRDefault="00741BA0" w:rsidP="00754187">
      <w:pPr>
        <w:spacing w:before="240" w:line="276" w:lineRule="auto"/>
        <w:ind w:left="0" w:firstLine="0"/>
        <w:rPr>
          <w:rFonts w:ascii="Verdana" w:eastAsia="Times New Roman" w:hAnsi="Verdana" w:cs="Times New Roman"/>
          <w:lang w:eastAsia="en-GB"/>
        </w:rPr>
      </w:pPr>
    </w:p>
    <w:p w:rsidR="0010679F"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The motion was set down for hearing on 9th January, 1979 before </w:t>
      </w:r>
      <w:proofErr w:type="spellStart"/>
      <w:r w:rsidRPr="00741BA0">
        <w:rPr>
          <w:rFonts w:ascii="Verdana" w:eastAsia="Times New Roman" w:hAnsi="Verdana" w:cs="Times New Roman"/>
          <w:lang w:eastAsia="en-GB"/>
        </w:rPr>
        <w:t>Ekeruche</w:t>
      </w:r>
      <w:proofErr w:type="spellEnd"/>
      <w:r w:rsidRPr="00741BA0">
        <w:rPr>
          <w:rFonts w:ascii="Verdana" w:eastAsia="Times New Roman" w:hAnsi="Verdana" w:cs="Times New Roman"/>
          <w:lang w:eastAsia="en-GB"/>
        </w:rPr>
        <w:t>, J.,</w:t>
      </w:r>
      <w:r w:rsidR="007C51D9">
        <w:rPr>
          <w:rFonts w:ascii="Verdana" w:eastAsia="Times New Roman" w:hAnsi="Verdana" w:cs="Times New Roman"/>
          <w:lang w:eastAsia="en-GB"/>
        </w:rPr>
        <w:t xml:space="preserve"> (as he then was) who made the </w:t>
      </w:r>
      <w:r w:rsidRPr="00741BA0">
        <w:rPr>
          <w:rFonts w:ascii="Verdana" w:eastAsia="Times New Roman" w:hAnsi="Verdana" w:cs="Times New Roman"/>
          <w:lang w:eastAsia="en-GB"/>
        </w:rPr>
        <w:t xml:space="preserve">orders of 15th December, 1978 but hearing was adjourned to 24th January, 1979. After several adjournments before </w:t>
      </w:r>
      <w:proofErr w:type="spellStart"/>
      <w:r w:rsidRPr="00741BA0">
        <w:rPr>
          <w:rFonts w:ascii="Verdana" w:eastAsia="Times New Roman" w:hAnsi="Verdana" w:cs="Times New Roman"/>
          <w:lang w:eastAsia="en-GB"/>
        </w:rPr>
        <w:t>Ekeruche</w:t>
      </w:r>
      <w:proofErr w:type="spellEnd"/>
      <w:r w:rsidRPr="00741BA0">
        <w:rPr>
          <w:rFonts w:ascii="Verdana" w:eastAsia="Times New Roman" w:hAnsi="Verdana" w:cs="Times New Roman"/>
          <w:lang w:eastAsia="en-GB"/>
        </w:rPr>
        <w:t xml:space="preserve">, J., the motion was eventually set down for hearing on 1st February, 1979 before </w:t>
      </w:r>
      <w:proofErr w:type="spellStart"/>
      <w:r w:rsidRPr="00741BA0">
        <w:rPr>
          <w:rFonts w:ascii="Verdana" w:eastAsia="Times New Roman" w:hAnsi="Verdana" w:cs="Times New Roman"/>
          <w:lang w:eastAsia="en-GB"/>
        </w:rPr>
        <w:t>Maidoh</w:t>
      </w:r>
      <w:proofErr w:type="spellEnd"/>
      <w:r w:rsidRPr="00741BA0">
        <w:rPr>
          <w:rFonts w:ascii="Verdana" w:eastAsia="Times New Roman" w:hAnsi="Verdana" w:cs="Times New Roman"/>
          <w:lang w:eastAsia="en-GB"/>
        </w:rPr>
        <w:t xml:space="preserve">, J. In a considered ruling delivered on 1st March, 1979, </w:t>
      </w:r>
      <w:proofErr w:type="spellStart"/>
      <w:r w:rsidRPr="00741BA0">
        <w:rPr>
          <w:rFonts w:ascii="Verdana" w:eastAsia="Times New Roman" w:hAnsi="Verdana" w:cs="Times New Roman"/>
          <w:lang w:eastAsia="en-GB"/>
        </w:rPr>
        <w:t>Maidoh</w:t>
      </w:r>
      <w:proofErr w:type="spellEnd"/>
      <w:r w:rsidRPr="00741BA0">
        <w:rPr>
          <w:rFonts w:ascii="Verdana" w:eastAsia="Times New Roman" w:hAnsi="Verdana" w:cs="Times New Roman"/>
          <w:lang w:eastAsia="en-GB"/>
        </w:rPr>
        <w:t>, J., declined to set aside t</w:t>
      </w:r>
      <w:r w:rsidR="0010679F">
        <w:rPr>
          <w:rFonts w:ascii="Verdana" w:eastAsia="Times New Roman" w:hAnsi="Verdana" w:cs="Times New Roman"/>
          <w:lang w:eastAsia="en-GB"/>
        </w:rPr>
        <w:t>he orders.</w:t>
      </w:r>
    </w:p>
    <w:p w:rsidR="0010679F" w:rsidRDefault="0010679F" w:rsidP="00754187">
      <w:pPr>
        <w:spacing w:before="240" w:line="276" w:lineRule="auto"/>
        <w:ind w:left="0" w:firstLine="0"/>
        <w:rPr>
          <w:rFonts w:ascii="Verdana" w:eastAsia="Times New Roman" w:hAnsi="Verdana" w:cs="Times New Roman"/>
          <w:lang w:eastAsia="en-GB"/>
        </w:rPr>
      </w:pPr>
    </w:p>
    <w:p w:rsidR="00741BA0" w:rsidRDefault="00741BA0" w:rsidP="00754187">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He was of the view</w:t>
      </w:r>
    </w:p>
    <w:p w:rsidR="00741BA0" w:rsidRDefault="006C61E7" w:rsidP="00754187">
      <w:pPr>
        <w:spacing w:before="240" w:line="276" w:lineRule="auto"/>
        <w:ind w:firstLine="0"/>
        <w:rPr>
          <w:rFonts w:ascii="Verdana" w:eastAsia="Times New Roman" w:hAnsi="Verdana" w:cs="Times New Roman"/>
          <w:lang w:eastAsia="en-GB"/>
        </w:rPr>
      </w:pPr>
      <w:r w:rsidRPr="00741BA0">
        <w:rPr>
          <w:rFonts w:ascii="Verdana" w:eastAsia="Times New Roman" w:hAnsi="Verdana" w:cs="Times New Roman"/>
          <w:lang w:eastAsia="en-GB"/>
        </w:rPr>
        <w:t>"</w:t>
      </w:r>
      <w:proofErr w:type="gramStart"/>
      <w:r w:rsidRPr="00741BA0">
        <w:rPr>
          <w:rFonts w:ascii="Verdana" w:eastAsia="Times New Roman" w:hAnsi="Verdana" w:cs="Times New Roman"/>
          <w:lang w:eastAsia="en-GB"/>
        </w:rPr>
        <w:t>that</w:t>
      </w:r>
      <w:proofErr w:type="gramEnd"/>
      <w:r w:rsidRPr="00741BA0">
        <w:rPr>
          <w:rFonts w:ascii="Verdana" w:eastAsia="Times New Roman" w:hAnsi="Verdana" w:cs="Times New Roman"/>
          <w:lang w:eastAsia="en-GB"/>
        </w:rPr>
        <w:t xml:space="preserve"> the applicants in the instant application can only see</w:t>
      </w:r>
      <w:r w:rsidR="00741BA0">
        <w:rPr>
          <w:rFonts w:ascii="Verdana" w:eastAsia="Times New Roman" w:hAnsi="Verdana" w:cs="Times New Roman"/>
          <w:lang w:eastAsia="en-GB"/>
        </w:rPr>
        <w:t>k a redress by way of appeal."</w:t>
      </w:r>
    </w:p>
    <w:p w:rsidR="00741BA0" w:rsidRDefault="00741BA0" w:rsidP="00754187">
      <w:pPr>
        <w:spacing w:before="240" w:line="276" w:lineRule="auto"/>
        <w:ind w:left="0" w:firstLine="0"/>
        <w:rPr>
          <w:rFonts w:ascii="Verdana" w:eastAsia="Times New Roman" w:hAnsi="Verdana" w:cs="Times New Roman"/>
          <w:lang w:eastAsia="en-GB"/>
        </w:rPr>
      </w:pPr>
    </w:p>
    <w:p w:rsidR="00741BA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Th</w:t>
      </w:r>
      <w:r w:rsidR="00741BA0">
        <w:rPr>
          <w:rFonts w:ascii="Verdana" w:eastAsia="Times New Roman" w:hAnsi="Verdana" w:cs="Times New Roman"/>
          <w:lang w:eastAsia="en-GB"/>
        </w:rPr>
        <w:t>e Learned Judge concluded that</w:t>
      </w:r>
    </w:p>
    <w:p w:rsidR="00741BA0" w:rsidRDefault="006C61E7" w:rsidP="00754187">
      <w:pPr>
        <w:spacing w:before="240" w:line="276" w:lineRule="auto"/>
        <w:ind w:firstLine="0"/>
        <w:rPr>
          <w:rFonts w:ascii="Verdana" w:eastAsia="Times New Roman" w:hAnsi="Verdana" w:cs="Times New Roman"/>
          <w:lang w:eastAsia="en-GB"/>
        </w:rPr>
      </w:pPr>
      <w:r w:rsidRPr="00741BA0">
        <w:rPr>
          <w:rFonts w:ascii="Verdana" w:eastAsia="Times New Roman" w:hAnsi="Verdana" w:cs="Times New Roman"/>
          <w:lang w:eastAsia="en-GB"/>
        </w:rPr>
        <w:t>"</w:t>
      </w:r>
      <w:proofErr w:type="gramStart"/>
      <w:r w:rsidRPr="00741BA0">
        <w:rPr>
          <w:rFonts w:ascii="Verdana" w:eastAsia="Times New Roman" w:hAnsi="Verdana" w:cs="Times New Roman"/>
          <w:lang w:eastAsia="en-GB"/>
        </w:rPr>
        <w:t>having</w:t>
      </w:r>
      <w:proofErr w:type="gramEnd"/>
      <w:r w:rsidRPr="00741BA0">
        <w:rPr>
          <w:rFonts w:ascii="Verdana" w:eastAsia="Times New Roman" w:hAnsi="Verdana" w:cs="Times New Roman"/>
          <w:lang w:eastAsia="en-GB"/>
        </w:rPr>
        <w:t xml:space="preserve"> so held that the application is not properly before me, as I have no jurisdiction to entertain it, I do not propose to go into the other grounds argued in the m</w:t>
      </w:r>
      <w:r w:rsidR="00741BA0">
        <w:rPr>
          <w:rFonts w:ascii="Verdana" w:eastAsia="Times New Roman" w:hAnsi="Verdana" w:cs="Times New Roman"/>
          <w:lang w:eastAsia="en-GB"/>
        </w:rPr>
        <w:t>otion."</w:t>
      </w:r>
    </w:p>
    <w:p w:rsidR="00741BA0" w:rsidRDefault="00741BA0" w:rsidP="00754187">
      <w:pPr>
        <w:spacing w:before="240" w:line="276" w:lineRule="auto"/>
        <w:ind w:left="0" w:firstLine="0"/>
        <w:rPr>
          <w:rFonts w:ascii="Verdana" w:eastAsia="Times New Roman" w:hAnsi="Verdana" w:cs="Times New Roman"/>
          <w:lang w:eastAsia="en-GB"/>
        </w:rPr>
      </w:pPr>
    </w:p>
    <w:p w:rsidR="007C51D9"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The appellants appealed to the Federal Court of Appeal but the learned Justices of the Court of Appeal on 22nd May, 1980, affirmed the decision of </w:t>
      </w:r>
      <w:proofErr w:type="spellStart"/>
      <w:r w:rsidRPr="00741BA0">
        <w:rPr>
          <w:rFonts w:ascii="Verdana" w:eastAsia="Times New Roman" w:hAnsi="Verdana" w:cs="Times New Roman"/>
          <w:lang w:eastAsia="en-GB"/>
        </w:rPr>
        <w:t>Maidoh</w:t>
      </w:r>
      <w:proofErr w:type="spellEnd"/>
      <w:r w:rsidRPr="00741BA0">
        <w:rPr>
          <w:rFonts w:ascii="Verdana" w:eastAsia="Times New Roman" w:hAnsi="Verdana" w:cs="Times New Roman"/>
          <w:lang w:eastAsia="en-GB"/>
        </w:rPr>
        <w:t xml:space="preserve">, J. </w:t>
      </w:r>
      <w:proofErr w:type="spellStart"/>
      <w:r w:rsidRPr="00741BA0">
        <w:rPr>
          <w:rFonts w:ascii="Verdana" w:eastAsia="Times New Roman" w:hAnsi="Verdana" w:cs="Times New Roman"/>
          <w:lang w:eastAsia="en-GB"/>
        </w:rPr>
        <w:t>Omoh</w:t>
      </w:r>
      <w:proofErr w:type="spellEnd"/>
      <w:r w:rsidRPr="00741BA0">
        <w:rPr>
          <w:rFonts w:ascii="Verdana" w:eastAsia="Times New Roman" w:hAnsi="Verdana" w:cs="Times New Roman"/>
          <w:lang w:eastAsia="en-GB"/>
        </w:rPr>
        <w:t xml:space="preserve"> </w:t>
      </w:r>
      <w:proofErr w:type="spellStart"/>
      <w:r w:rsidRPr="00741BA0">
        <w:rPr>
          <w:rFonts w:ascii="Verdana" w:eastAsia="Times New Roman" w:hAnsi="Verdana" w:cs="Times New Roman"/>
          <w:lang w:eastAsia="en-GB"/>
        </w:rPr>
        <w:t>Eboh</w:t>
      </w:r>
      <w:proofErr w:type="spellEnd"/>
      <w:r w:rsidRPr="00741BA0">
        <w:rPr>
          <w:rFonts w:ascii="Verdana" w:eastAsia="Times New Roman" w:hAnsi="Verdana" w:cs="Times New Roman"/>
          <w:lang w:eastAsia="en-GB"/>
        </w:rPr>
        <w:t xml:space="preserve">, JCA., who delivered the leading judgment, also limited himself to the </w:t>
      </w:r>
      <w:r w:rsidRPr="00741BA0">
        <w:rPr>
          <w:rFonts w:ascii="Verdana" w:eastAsia="Times New Roman" w:hAnsi="Verdana" w:cs="Times New Roman"/>
          <w:lang w:eastAsia="en-GB"/>
        </w:rPr>
        <w:lastRenderedPageBreak/>
        <w:t xml:space="preserve">question whether </w:t>
      </w:r>
      <w:proofErr w:type="spellStart"/>
      <w:r w:rsidRPr="00741BA0">
        <w:rPr>
          <w:rFonts w:ascii="Verdana" w:eastAsia="Times New Roman" w:hAnsi="Verdana" w:cs="Times New Roman"/>
          <w:lang w:eastAsia="en-GB"/>
        </w:rPr>
        <w:t>Maidoh</w:t>
      </w:r>
      <w:proofErr w:type="spellEnd"/>
      <w:r w:rsidRPr="00741BA0">
        <w:rPr>
          <w:rFonts w:ascii="Verdana" w:eastAsia="Times New Roman" w:hAnsi="Verdana" w:cs="Times New Roman"/>
          <w:lang w:eastAsia="en-GB"/>
        </w:rPr>
        <w:t xml:space="preserve">, J., was right in deciding that he had no jurisdiction to set aside the orders made by his brother Judge. According to the learned </w:t>
      </w:r>
      <w:r w:rsidR="007C51D9">
        <w:rPr>
          <w:rFonts w:ascii="Verdana" w:eastAsia="Times New Roman" w:hAnsi="Verdana" w:cs="Times New Roman"/>
          <w:lang w:eastAsia="en-GB"/>
        </w:rPr>
        <w:t>Justice of the Court of Appeal-</w:t>
      </w:r>
    </w:p>
    <w:p w:rsidR="007C51D9" w:rsidRDefault="006C61E7" w:rsidP="00754187">
      <w:pPr>
        <w:spacing w:before="240" w:line="276" w:lineRule="auto"/>
        <w:ind w:firstLine="0"/>
        <w:rPr>
          <w:rFonts w:ascii="Verdana" w:eastAsia="Times New Roman" w:hAnsi="Verdana" w:cs="Times New Roman"/>
          <w:lang w:eastAsia="en-GB"/>
        </w:rPr>
      </w:pPr>
      <w:r w:rsidRPr="00741BA0">
        <w:rPr>
          <w:rFonts w:ascii="Verdana" w:eastAsia="Times New Roman" w:hAnsi="Verdana" w:cs="Times New Roman"/>
          <w:lang w:eastAsia="en-GB"/>
        </w:rPr>
        <w:t>"</w:t>
      </w:r>
      <w:proofErr w:type="gramStart"/>
      <w:r w:rsidRPr="00741BA0">
        <w:rPr>
          <w:rFonts w:ascii="Verdana" w:eastAsia="Times New Roman" w:hAnsi="Verdana" w:cs="Times New Roman"/>
          <w:lang w:eastAsia="en-GB"/>
        </w:rPr>
        <w:t>the</w:t>
      </w:r>
      <w:proofErr w:type="gramEnd"/>
      <w:r w:rsidRPr="00741BA0">
        <w:rPr>
          <w:rFonts w:ascii="Verdana" w:eastAsia="Times New Roman" w:hAnsi="Verdana" w:cs="Times New Roman"/>
          <w:lang w:eastAsia="en-GB"/>
        </w:rPr>
        <w:t xml:space="preserve"> question that arises is, who or what court is to decide whether that court (of </w:t>
      </w:r>
      <w:proofErr w:type="spellStart"/>
      <w:r w:rsidRPr="00741BA0">
        <w:rPr>
          <w:rFonts w:ascii="Verdana" w:eastAsia="Times New Roman" w:hAnsi="Verdana" w:cs="Times New Roman"/>
          <w:lang w:eastAsia="en-GB"/>
        </w:rPr>
        <w:t>Ekeruche</w:t>
      </w:r>
      <w:proofErr w:type="spellEnd"/>
      <w:r w:rsidRPr="00741BA0">
        <w:rPr>
          <w:rFonts w:ascii="Verdana" w:eastAsia="Times New Roman" w:hAnsi="Verdana" w:cs="Times New Roman"/>
          <w:lang w:eastAsia="en-GB"/>
        </w:rPr>
        <w:t xml:space="preserve">, J.,) had jurisdiction or not . My answer is "It is the court before which the suit is pending that is the court of </w:t>
      </w:r>
      <w:proofErr w:type="spellStart"/>
      <w:r w:rsidRPr="00741BA0">
        <w:rPr>
          <w:rFonts w:ascii="Verdana" w:eastAsia="Times New Roman" w:hAnsi="Verdana" w:cs="Times New Roman"/>
          <w:lang w:eastAsia="en-GB"/>
        </w:rPr>
        <w:t>Ekeruche</w:t>
      </w:r>
      <w:proofErr w:type="spellEnd"/>
      <w:r w:rsidRPr="00741BA0">
        <w:rPr>
          <w:rFonts w:ascii="Verdana" w:eastAsia="Times New Roman" w:hAnsi="Verdana" w:cs="Times New Roman"/>
          <w:lang w:eastAsia="en-GB"/>
        </w:rPr>
        <w:t>, J., or t</w:t>
      </w:r>
      <w:r w:rsidR="007C51D9">
        <w:rPr>
          <w:rFonts w:ascii="Verdana" w:eastAsia="Times New Roman" w:hAnsi="Verdana" w:cs="Times New Roman"/>
          <w:lang w:eastAsia="en-GB"/>
        </w:rPr>
        <w:t>hereafter the Court of Appeal"</w:t>
      </w:r>
    </w:p>
    <w:p w:rsidR="007C51D9" w:rsidRDefault="007C51D9" w:rsidP="00754187">
      <w:pPr>
        <w:spacing w:before="240" w:line="276" w:lineRule="auto"/>
        <w:ind w:left="0" w:firstLine="0"/>
        <w:rPr>
          <w:rFonts w:ascii="Verdana" w:eastAsia="Times New Roman" w:hAnsi="Verdana" w:cs="Times New Roman"/>
          <w:lang w:eastAsia="en-GB"/>
        </w:rPr>
      </w:pPr>
    </w:p>
    <w:p w:rsidR="007C51D9"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It was from the judgment of the Court of Appeal that the appellants appealed to this court.</w:t>
      </w:r>
      <w:r w:rsidRPr="00741BA0">
        <w:rPr>
          <w:rFonts w:ascii="Verdana" w:eastAsia="Times New Roman" w:hAnsi="Verdana" w:cs="Times New Roman"/>
          <w:lang w:eastAsia="en-GB"/>
        </w:rPr>
        <w:br/>
      </w:r>
      <w:r w:rsidRPr="00741BA0">
        <w:rPr>
          <w:rFonts w:ascii="Verdana" w:eastAsia="Times New Roman" w:hAnsi="Verdana" w:cs="Times New Roman"/>
          <w:lang w:eastAsia="en-GB"/>
        </w:rPr>
        <w:br/>
      </w:r>
    </w:p>
    <w:p w:rsidR="00741BA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In urging your Lordships to allow the appeal and set aside the two orders, Chief Williams, SAN., learned counsel for the appellants</w:t>
      </w:r>
      <w:r w:rsidR="00741BA0">
        <w:rPr>
          <w:rFonts w:ascii="Verdana" w:eastAsia="Times New Roman" w:hAnsi="Verdana" w:cs="Times New Roman"/>
          <w:lang w:eastAsia="en-GB"/>
        </w:rPr>
        <w:t>, relied on two main grounds:-</w:t>
      </w:r>
    </w:p>
    <w:p w:rsidR="007C51D9" w:rsidRDefault="006C61E7" w:rsidP="0010679F">
      <w:pPr>
        <w:spacing w:before="240" w:line="276" w:lineRule="auto"/>
        <w:rPr>
          <w:rFonts w:ascii="Verdana" w:eastAsia="Times New Roman" w:hAnsi="Verdana" w:cs="Times New Roman"/>
          <w:lang w:eastAsia="en-GB"/>
        </w:rPr>
      </w:pPr>
      <w:r w:rsidRPr="00741BA0">
        <w:rPr>
          <w:rFonts w:ascii="Verdana" w:eastAsia="Times New Roman" w:hAnsi="Verdana" w:cs="Times New Roman"/>
          <w:lang w:eastAsia="en-GB"/>
        </w:rPr>
        <w:t xml:space="preserve">(1) </w:t>
      </w:r>
      <w:r w:rsidR="00741BA0">
        <w:rPr>
          <w:rFonts w:ascii="Verdana" w:eastAsia="Times New Roman" w:hAnsi="Verdana" w:cs="Times New Roman"/>
          <w:lang w:eastAsia="en-GB"/>
        </w:rPr>
        <w:tab/>
      </w:r>
      <w:r w:rsidRPr="00741BA0">
        <w:rPr>
          <w:rFonts w:ascii="Verdana" w:eastAsia="Times New Roman" w:hAnsi="Verdana" w:cs="Times New Roman"/>
          <w:lang w:eastAsia="en-GB"/>
        </w:rPr>
        <w:t xml:space="preserve">He contended that the defendants i.e. appellants were not properly served and represented before </w:t>
      </w:r>
      <w:proofErr w:type="spellStart"/>
      <w:r w:rsidRPr="00741BA0">
        <w:rPr>
          <w:rFonts w:ascii="Verdana" w:eastAsia="Times New Roman" w:hAnsi="Verdana" w:cs="Times New Roman"/>
          <w:lang w:eastAsia="en-GB"/>
        </w:rPr>
        <w:t>Ekeruche</w:t>
      </w:r>
      <w:proofErr w:type="spellEnd"/>
      <w:r w:rsidRPr="00741BA0">
        <w:rPr>
          <w:rFonts w:ascii="Verdana" w:eastAsia="Times New Roman" w:hAnsi="Verdana" w:cs="Times New Roman"/>
          <w:lang w:eastAsia="en-GB"/>
        </w:rPr>
        <w:t>, J. He argued that the 2nd appellant was not served at all while 1st appellan</w:t>
      </w:r>
      <w:r w:rsidR="007C51D9">
        <w:rPr>
          <w:rFonts w:ascii="Verdana" w:eastAsia="Times New Roman" w:hAnsi="Verdana" w:cs="Times New Roman"/>
          <w:lang w:eastAsia="en-GB"/>
        </w:rPr>
        <w:t>t was not served as required by</w:t>
      </w:r>
      <w:r w:rsidRPr="00741BA0">
        <w:rPr>
          <w:rFonts w:ascii="Verdana" w:eastAsia="Times New Roman" w:hAnsi="Verdana" w:cs="Times New Roman"/>
          <w:lang w:eastAsia="en-GB"/>
        </w:rPr>
        <w:t> law.</w:t>
      </w:r>
    </w:p>
    <w:p w:rsidR="00741BA0" w:rsidRDefault="006C61E7" w:rsidP="0010679F">
      <w:pPr>
        <w:spacing w:before="240" w:line="276" w:lineRule="auto"/>
        <w:ind w:firstLine="0"/>
        <w:rPr>
          <w:rFonts w:ascii="Verdana" w:eastAsia="Times New Roman" w:hAnsi="Verdana" w:cs="Times New Roman"/>
          <w:lang w:eastAsia="en-GB"/>
        </w:rPr>
      </w:pPr>
      <w:r w:rsidRPr="00741BA0">
        <w:rPr>
          <w:rFonts w:ascii="Verdana" w:eastAsia="Times New Roman" w:hAnsi="Verdana" w:cs="Times New Roman"/>
          <w:lang w:eastAsia="en-GB"/>
        </w:rPr>
        <w:t>Referring to the writ of summons, he submitted that where the originating writ of summons is issued in one State for service in another State, the</w:t>
      </w:r>
      <w:r w:rsidR="007C51D9">
        <w:rPr>
          <w:rFonts w:ascii="Verdana" w:eastAsia="Times New Roman" w:hAnsi="Verdana" w:cs="Times New Roman"/>
          <w:lang w:eastAsia="en-GB"/>
        </w:rPr>
        <w:t xml:space="preserve"> law requires that there should</w:t>
      </w:r>
      <w:r w:rsidRPr="00741BA0">
        <w:rPr>
          <w:rFonts w:ascii="Verdana" w:eastAsia="Times New Roman" w:hAnsi="Verdana" w:cs="Times New Roman"/>
          <w:lang w:eastAsia="en-GB"/>
        </w:rPr>
        <w:t xml:space="preserve"> be a period of at least 30 days between the date of service and the date that the defendant is required to appear in court. He referred to the Sheriffs and Civil Process Act (a Federal Law). Chief Williams stated that when the case came before </w:t>
      </w:r>
      <w:proofErr w:type="spellStart"/>
      <w:r w:rsidRPr="00741BA0">
        <w:rPr>
          <w:rFonts w:ascii="Verdana" w:eastAsia="Times New Roman" w:hAnsi="Verdana" w:cs="Times New Roman"/>
          <w:lang w:eastAsia="en-GB"/>
        </w:rPr>
        <w:t>Ekeruche</w:t>
      </w:r>
      <w:proofErr w:type="spellEnd"/>
      <w:r w:rsidRPr="00741BA0">
        <w:rPr>
          <w:rFonts w:ascii="Verdana" w:eastAsia="Times New Roman" w:hAnsi="Verdana" w:cs="Times New Roman"/>
          <w:lang w:eastAsia="en-GB"/>
        </w:rPr>
        <w:t xml:space="preserve">, J. on 24th November 1978, the 30 days mandatory period for return of process under the provisions of Section 99 of the Sheriffs and Civil Process Act had not </w:t>
      </w:r>
      <w:proofErr w:type="gramStart"/>
      <w:r w:rsidRPr="00741BA0">
        <w:rPr>
          <w:rFonts w:ascii="Verdana" w:eastAsia="Times New Roman" w:hAnsi="Verdana" w:cs="Times New Roman"/>
          <w:lang w:eastAsia="en-GB"/>
        </w:rPr>
        <w:t>expired</w:t>
      </w:r>
      <w:proofErr w:type="gramEnd"/>
      <w:r w:rsidRPr="00741BA0">
        <w:rPr>
          <w:rFonts w:ascii="Verdana" w:eastAsia="Times New Roman" w:hAnsi="Verdana" w:cs="Times New Roman"/>
          <w:lang w:eastAsia="en-GB"/>
        </w:rPr>
        <w:t xml:space="preserve"> the writ having been issued on the 13th November, 1978. On the respondent's motions pursuant to which the controversial orders were made, service on the appellants, he said, was purported to be effected through "their solicitor" E. O. </w:t>
      </w:r>
      <w:proofErr w:type="spellStart"/>
      <w:r w:rsidRPr="00741BA0">
        <w:rPr>
          <w:rFonts w:ascii="Verdana" w:eastAsia="Times New Roman" w:hAnsi="Verdana" w:cs="Times New Roman"/>
          <w:lang w:eastAsia="en-GB"/>
        </w:rPr>
        <w:t>Ometan</w:t>
      </w:r>
      <w:proofErr w:type="spellEnd"/>
      <w:r w:rsidRPr="00741BA0">
        <w:rPr>
          <w:rFonts w:ascii="Verdana" w:eastAsia="Times New Roman" w:hAnsi="Verdana" w:cs="Times New Roman"/>
          <w:lang w:eastAsia="en-GB"/>
        </w:rPr>
        <w:t xml:space="preserve">. This was </w:t>
      </w:r>
      <w:proofErr w:type="spellStart"/>
      <w:r w:rsidRPr="00741BA0">
        <w:rPr>
          <w:rFonts w:ascii="Verdana" w:eastAsia="Times New Roman" w:hAnsi="Verdana" w:cs="Times New Roman"/>
          <w:lang w:eastAsia="en-GB"/>
        </w:rPr>
        <w:t>inspite</w:t>
      </w:r>
      <w:proofErr w:type="spellEnd"/>
      <w:r w:rsidRPr="00741BA0">
        <w:rPr>
          <w:rFonts w:ascii="Verdana" w:eastAsia="Times New Roman" w:hAnsi="Verdana" w:cs="Times New Roman"/>
          <w:lang w:eastAsia="en-GB"/>
        </w:rPr>
        <w:t xml:space="preserve"> of the averment in the affidavit of Mr. Lars </w:t>
      </w:r>
      <w:proofErr w:type="spellStart"/>
      <w:r w:rsidRPr="00741BA0">
        <w:rPr>
          <w:rFonts w:ascii="Verdana" w:eastAsia="Times New Roman" w:hAnsi="Verdana" w:cs="Times New Roman"/>
          <w:lang w:eastAsia="en-GB"/>
        </w:rPr>
        <w:t>Skensved</w:t>
      </w:r>
      <w:proofErr w:type="spellEnd"/>
      <w:r w:rsidRPr="00741BA0">
        <w:rPr>
          <w:rFonts w:ascii="Verdana" w:eastAsia="Times New Roman" w:hAnsi="Verdana" w:cs="Times New Roman"/>
          <w:lang w:eastAsia="en-GB"/>
        </w:rPr>
        <w:t xml:space="preserve">, 2nd appellant, that E. O. </w:t>
      </w:r>
      <w:proofErr w:type="spellStart"/>
      <w:r w:rsidRPr="00741BA0">
        <w:rPr>
          <w:rFonts w:ascii="Verdana" w:eastAsia="Times New Roman" w:hAnsi="Verdana" w:cs="Times New Roman"/>
          <w:lang w:eastAsia="en-GB"/>
        </w:rPr>
        <w:t>Ometan</w:t>
      </w:r>
      <w:proofErr w:type="spellEnd"/>
      <w:r w:rsidRPr="00741BA0">
        <w:rPr>
          <w:rFonts w:ascii="Verdana" w:eastAsia="Times New Roman" w:hAnsi="Verdana" w:cs="Times New Roman"/>
          <w:lang w:eastAsia="en-GB"/>
        </w:rPr>
        <w:t xml:space="preserve"> and Miss </w:t>
      </w:r>
      <w:proofErr w:type="spellStart"/>
      <w:r w:rsidRPr="00741BA0">
        <w:rPr>
          <w:rFonts w:ascii="Verdana" w:eastAsia="Times New Roman" w:hAnsi="Verdana" w:cs="Times New Roman"/>
          <w:lang w:eastAsia="en-GB"/>
        </w:rPr>
        <w:t>Oduko</w:t>
      </w:r>
      <w:proofErr w:type="spellEnd"/>
      <w:r w:rsidRPr="00741BA0">
        <w:rPr>
          <w:rFonts w:ascii="Verdana" w:eastAsia="Times New Roman" w:hAnsi="Verdana" w:cs="Times New Roman"/>
          <w:lang w:eastAsia="en-GB"/>
        </w:rPr>
        <w:t xml:space="preserve"> had no instruction from the 1st appellant or from himself to appear for the appellants - an averment which was never denied by Mr. </w:t>
      </w:r>
      <w:proofErr w:type="spellStart"/>
      <w:r w:rsidRPr="00741BA0">
        <w:rPr>
          <w:rFonts w:ascii="Verdana" w:eastAsia="Times New Roman" w:hAnsi="Verdana" w:cs="Times New Roman"/>
          <w:lang w:eastAsia="en-GB"/>
        </w:rPr>
        <w:t>Ometan</w:t>
      </w:r>
      <w:proofErr w:type="spellEnd"/>
      <w:r w:rsidRPr="00741BA0">
        <w:rPr>
          <w:rFonts w:ascii="Verdana" w:eastAsia="Times New Roman" w:hAnsi="Verdana" w:cs="Times New Roman"/>
          <w:lang w:eastAsia="en-GB"/>
        </w:rPr>
        <w:t xml:space="preserve">. On the issue of appearance, Chief Williams drew the attention of the court to the fact that throughout all the appearances in these proceedings before </w:t>
      </w:r>
      <w:proofErr w:type="spellStart"/>
      <w:r w:rsidRPr="00741BA0">
        <w:rPr>
          <w:rFonts w:ascii="Verdana" w:eastAsia="Times New Roman" w:hAnsi="Verdana" w:cs="Times New Roman"/>
          <w:lang w:eastAsia="en-GB"/>
        </w:rPr>
        <w:t>Ekeruche</w:t>
      </w:r>
      <w:proofErr w:type="spellEnd"/>
      <w:r w:rsidRPr="00741BA0">
        <w:rPr>
          <w:rFonts w:ascii="Verdana" w:eastAsia="Times New Roman" w:hAnsi="Verdana" w:cs="Times New Roman"/>
          <w:lang w:eastAsia="en-GB"/>
        </w:rPr>
        <w:t xml:space="preserve">, J., up to the date on </w:t>
      </w:r>
      <w:r w:rsidRPr="00741BA0">
        <w:rPr>
          <w:rFonts w:ascii="Verdana" w:eastAsia="Times New Roman" w:hAnsi="Verdana" w:cs="Times New Roman"/>
          <w:lang w:eastAsia="en-GB"/>
        </w:rPr>
        <w:lastRenderedPageBreak/>
        <w:t xml:space="preserve">which the orders in issue were made, there was no appearance by any counsel on behalf of the 2nd appellant. The court endorsements, he said, showed that Miss </w:t>
      </w:r>
      <w:proofErr w:type="spellStart"/>
      <w:r w:rsidRPr="00741BA0">
        <w:rPr>
          <w:rFonts w:ascii="Verdana" w:eastAsia="Times New Roman" w:hAnsi="Verdana" w:cs="Times New Roman"/>
          <w:lang w:eastAsia="en-GB"/>
        </w:rPr>
        <w:t>Oduko</w:t>
      </w:r>
      <w:proofErr w:type="spellEnd"/>
      <w:r w:rsidRPr="00741BA0">
        <w:rPr>
          <w:rFonts w:ascii="Verdana" w:eastAsia="Times New Roman" w:hAnsi="Verdana" w:cs="Times New Roman"/>
          <w:lang w:eastAsia="en-GB"/>
        </w:rPr>
        <w:t xml:space="preserve"> appeared for 1st appellant holding brief for Mr. </w:t>
      </w:r>
      <w:proofErr w:type="spellStart"/>
      <w:r w:rsidRPr="00741BA0">
        <w:rPr>
          <w:rFonts w:ascii="Verdana" w:eastAsia="Times New Roman" w:hAnsi="Verdana" w:cs="Times New Roman"/>
          <w:lang w:eastAsia="en-GB"/>
        </w:rPr>
        <w:t>Ometan</w:t>
      </w:r>
      <w:proofErr w:type="spellEnd"/>
      <w:r w:rsidRPr="00741BA0">
        <w:rPr>
          <w:rFonts w:ascii="Verdana" w:eastAsia="Times New Roman" w:hAnsi="Verdana" w:cs="Times New Roman"/>
          <w:lang w:eastAsia="en-GB"/>
        </w:rPr>
        <w:t>. This he argued can hardly be appearance for 1st appellant in view of the averment of M</w:t>
      </w:r>
      <w:r w:rsidR="00741BA0">
        <w:rPr>
          <w:rFonts w:ascii="Verdana" w:eastAsia="Times New Roman" w:hAnsi="Verdana" w:cs="Times New Roman"/>
          <w:lang w:eastAsia="en-GB"/>
        </w:rPr>
        <w:t xml:space="preserve">r. </w:t>
      </w:r>
      <w:proofErr w:type="spellStart"/>
      <w:r w:rsidR="00741BA0">
        <w:rPr>
          <w:rFonts w:ascii="Verdana" w:eastAsia="Times New Roman" w:hAnsi="Verdana" w:cs="Times New Roman"/>
          <w:lang w:eastAsia="en-GB"/>
        </w:rPr>
        <w:t>Skensved</w:t>
      </w:r>
      <w:proofErr w:type="spellEnd"/>
      <w:r w:rsidR="00741BA0">
        <w:rPr>
          <w:rFonts w:ascii="Verdana" w:eastAsia="Times New Roman" w:hAnsi="Verdana" w:cs="Times New Roman"/>
          <w:lang w:eastAsia="en-GB"/>
        </w:rPr>
        <w:t xml:space="preserve"> referred to above.</w:t>
      </w:r>
    </w:p>
    <w:p w:rsidR="00741BA0" w:rsidRDefault="006C61E7" w:rsidP="00754187">
      <w:pPr>
        <w:spacing w:before="240" w:line="276" w:lineRule="auto"/>
        <w:rPr>
          <w:rFonts w:ascii="Verdana" w:eastAsia="Times New Roman" w:hAnsi="Verdana" w:cs="Times New Roman"/>
          <w:i/>
          <w:iCs/>
          <w:lang w:eastAsia="en-GB"/>
        </w:rPr>
      </w:pPr>
      <w:r w:rsidRPr="00741BA0">
        <w:rPr>
          <w:rFonts w:ascii="Verdana" w:eastAsia="Times New Roman" w:hAnsi="Verdana" w:cs="Times New Roman"/>
          <w:lang w:eastAsia="en-GB"/>
        </w:rPr>
        <w:t xml:space="preserve">(2) </w:t>
      </w:r>
      <w:r w:rsidR="00741BA0">
        <w:rPr>
          <w:rFonts w:ascii="Verdana" w:eastAsia="Times New Roman" w:hAnsi="Verdana" w:cs="Times New Roman"/>
          <w:lang w:eastAsia="en-GB"/>
        </w:rPr>
        <w:tab/>
      </w:r>
      <w:r w:rsidRPr="00741BA0">
        <w:rPr>
          <w:rFonts w:ascii="Verdana" w:eastAsia="Times New Roman" w:hAnsi="Verdana" w:cs="Times New Roman"/>
          <w:lang w:eastAsia="en-GB"/>
        </w:rPr>
        <w:t xml:space="preserve">Learned counsel for the appellants in the second arm of </w:t>
      </w:r>
      <w:r w:rsidR="007C51D9">
        <w:rPr>
          <w:rFonts w:ascii="Verdana" w:eastAsia="Times New Roman" w:hAnsi="Verdana" w:cs="Times New Roman"/>
          <w:lang w:eastAsia="en-GB"/>
        </w:rPr>
        <w:t>his grounds submitted that the </w:t>
      </w:r>
      <w:r w:rsidRPr="00741BA0">
        <w:rPr>
          <w:rFonts w:ascii="Verdana" w:eastAsia="Times New Roman" w:hAnsi="Verdana" w:cs="Times New Roman"/>
          <w:lang w:eastAsia="en-GB"/>
        </w:rPr>
        <w:t xml:space="preserve">questions </w:t>
      </w:r>
      <w:proofErr w:type="gramStart"/>
      <w:r w:rsidRPr="00741BA0">
        <w:rPr>
          <w:rFonts w:ascii="Verdana" w:eastAsia="Times New Roman" w:hAnsi="Verdana" w:cs="Times New Roman"/>
          <w:lang w:eastAsia="en-GB"/>
        </w:rPr>
        <w:t>raised</w:t>
      </w:r>
      <w:proofErr w:type="gramEnd"/>
      <w:r w:rsidRPr="00741BA0">
        <w:rPr>
          <w:rFonts w:ascii="Verdana" w:eastAsia="Times New Roman" w:hAnsi="Verdana" w:cs="Times New Roman"/>
          <w:lang w:eastAsia="en-GB"/>
        </w:rPr>
        <w:t xml:space="preserve"> in the writ of summons and in the motions filed by the respondent (pursuant to which the orders were made) relate to the operation, management and administration of the appellant company. These questions he argued are not within the competence of a State High Court because they are matters within the exclusive jurisdiction of the Federal Revenue Court (now Federal High Court). He relied on Sections 7 (1) (c</w:t>
      </w:r>
      <w:proofErr w:type="gramStart"/>
      <w:r w:rsidRPr="00741BA0">
        <w:rPr>
          <w:rFonts w:ascii="Verdana" w:eastAsia="Times New Roman" w:hAnsi="Verdana" w:cs="Times New Roman"/>
          <w:lang w:eastAsia="en-GB"/>
        </w:rPr>
        <w:t>)(</w:t>
      </w:r>
      <w:proofErr w:type="gramEnd"/>
      <w:r w:rsidRPr="00741BA0">
        <w:rPr>
          <w:rFonts w:ascii="Verdana" w:eastAsia="Times New Roman" w:hAnsi="Verdana" w:cs="Times New Roman"/>
          <w:lang w:eastAsia="en-GB"/>
        </w:rPr>
        <w:t>i) and 8(1) of the Federal Revenue Court Act No.13 of 1973. Chief Williams made the point th</w:t>
      </w:r>
      <w:r w:rsidR="007C51D9">
        <w:rPr>
          <w:rFonts w:ascii="Verdana" w:eastAsia="Times New Roman" w:hAnsi="Verdana" w:cs="Times New Roman"/>
          <w:lang w:eastAsia="en-GB"/>
        </w:rPr>
        <w:t xml:space="preserve">at </w:t>
      </w:r>
      <w:proofErr w:type="gramStart"/>
      <w:r w:rsidR="007C51D9">
        <w:rPr>
          <w:rFonts w:ascii="Verdana" w:eastAsia="Times New Roman" w:hAnsi="Verdana" w:cs="Times New Roman"/>
          <w:lang w:eastAsia="en-GB"/>
        </w:rPr>
        <w:t xml:space="preserve">neither </w:t>
      </w:r>
      <w:proofErr w:type="spellStart"/>
      <w:r w:rsidRPr="00741BA0">
        <w:rPr>
          <w:rFonts w:ascii="Verdana" w:eastAsia="Times New Roman" w:hAnsi="Verdana" w:cs="Times New Roman"/>
          <w:lang w:eastAsia="en-GB"/>
        </w:rPr>
        <w:t>Maidoh</w:t>
      </w:r>
      <w:proofErr w:type="spellEnd"/>
      <w:r w:rsidRPr="00741BA0">
        <w:rPr>
          <w:rFonts w:ascii="Verdana" w:eastAsia="Times New Roman" w:hAnsi="Verdana" w:cs="Times New Roman"/>
          <w:lang w:eastAsia="en-GB"/>
        </w:rPr>
        <w:t>, J., nor the learned Justices of the Court of Appeal</w:t>
      </w:r>
      <w:proofErr w:type="gramEnd"/>
      <w:r w:rsidRPr="00741BA0">
        <w:rPr>
          <w:rFonts w:ascii="Verdana" w:eastAsia="Times New Roman" w:hAnsi="Verdana" w:cs="Times New Roman"/>
          <w:lang w:eastAsia="en-GB"/>
        </w:rPr>
        <w:t xml:space="preserve"> dealt with these two broad grounds. They rather decided the suit solely on the ground that </w:t>
      </w:r>
      <w:proofErr w:type="spellStart"/>
      <w:r w:rsidRPr="00741BA0">
        <w:rPr>
          <w:rFonts w:ascii="Verdana" w:eastAsia="Times New Roman" w:hAnsi="Verdana" w:cs="Times New Roman"/>
          <w:lang w:eastAsia="en-GB"/>
        </w:rPr>
        <w:t>Maidoh</w:t>
      </w:r>
      <w:proofErr w:type="spellEnd"/>
      <w:r w:rsidRPr="00741BA0">
        <w:rPr>
          <w:rFonts w:ascii="Verdana" w:eastAsia="Times New Roman" w:hAnsi="Verdana" w:cs="Times New Roman"/>
          <w:lang w:eastAsia="en-GB"/>
        </w:rPr>
        <w:t>, J.,</w:t>
      </w:r>
      <w:r w:rsidR="007C51D9">
        <w:rPr>
          <w:rFonts w:ascii="Verdana" w:eastAsia="Times New Roman" w:hAnsi="Verdana" w:cs="Times New Roman"/>
          <w:lang w:eastAsia="en-GB"/>
        </w:rPr>
        <w:t xml:space="preserve"> was not competent to take the </w:t>
      </w:r>
      <w:r w:rsidRPr="00741BA0">
        <w:rPr>
          <w:rFonts w:ascii="Verdana" w:eastAsia="Times New Roman" w:hAnsi="Verdana" w:cs="Times New Roman"/>
          <w:lang w:eastAsia="en-GB"/>
        </w:rPr>
        <w:t xml:space="preserve">application in view of the orders made by his brother judge, </w:t>
      </w:r>
      <w:proofErr w:type="spellStart"/>
      <w:r w:rsidRPr="00741BA0">
        <w:rPr>
          <w:rFonts w:ascii="Verdana" w:eastAsia="Times New Roman" w:hAnsi="Verdana" w:cs="Times New Roman"/>
          <w:lang w:eastAsia="en-GB"/>
        </w:rPr>
        <w:t>Ekeruche</w:t>
      </w:r>
      <w:proofErr w:type="spellEnd"/>
      <w:r w:rsidRPr="00741BA0">
        <w:rPr>
          <w:rFonts w:ascii="Verdana" w:eastAsia="Times New Roman" w:hAnsi="Verdana" w:cs="Times New Roman"/>
          <w:lang w:eastAsia="en-GB"/>
        </w:rPr>
        <w:t xml:space="preserve">, J. This he argued was wrong and he relied on the case of </w:t>
      </w:r>
      <w:r w:rsidRPr="00741BA0">
        <w:rPr>
          <w:rFonts w:ascii="Verdana" w:eastAsia="Times New Roman" w:hAnsi="Verdana" w:cs="Times New Roman"/>
          <w:i/>
          <w:iCs/>
          <w:lang w:eastAsia="en-GB"/>
        </w:rPr>
        <w:t xml:space="preserve">Marion </w:t>
      </w:r>
      <w:proofErr w:type="spellStart"/>
      <w:r w:rsidRPr="00741BA0">
        <w:rPr>
          <w:rFonts w:ascii="Verdana" w:eastAsia="Times New Roman" w:hAnsi="Verdana" w:cs="Times New Roman"/>
          <w:i/>
          <w:iCs/>
          <w:lang w:eastAsia="en-GB"/>
        </w:rPr>
        <w:t>Obimonure</w:t>
      </w:r>
      <w:proofErr w:type="spellEnd"/>
      <w:r w:rsidRPr="00741BA0">
        <w:rPr>
          <w:rFonts w:ascii="Verdana" w:eastAsia="Times New Roman" w:hAnsi="Verdana" w:cs="Times New Roman"/>
          <w:i/>
          <w:iCs/>
          <w:lang w:eastAsia="en-GB"/>
        </w:rPr>
        <w:t xml:space="preserve"> v. </w:t>
      </w:r>
      <w:proofErr w:type="spellStart"/>
      <w:r w:rsidRPr="00741BA0">
        <w:rPr>
          <w:rFonts w:ascii="Verdana" w:eastAsia="Times New Roman" w:hAnsi="Verdana" w:cs="Times New Roman"/>
          <w:i/>
          <w:iCs/>
          <w:lang w:eastAsia="en-GB"/>
        </w:rPr>
        <w:t>Ojumoola</w:t>
      </w:r>
      <w:proofErr w:type="spellEnd"/>
      <w:r w:rsidRPr="00741BA0">
        <w:rPr>
          <w:rFonts w:ascii="Verdana" w:eastAsia="Times New Roman" w:hAnsi="Verdana" w:cs="Times New Roman"/>
          <w:i/>
          <w:iCs/>
          <w:lang w:eastAsia="en-GB"/>
        </w:rPr>
        <w:t xml:space="preserve"> </w:t>
      </w:r>
      <w:proofErr w:type="spellStart"/>
      <w:r w:rsidRPr="00741BA0">
        <w:rPr>
          <w:rFonts w:ascii="Verdana" w:eastAsia="Times New Roman" w:hAnsi="Verdana" w:cs="Times New Roman"/>
          <w:i/>
          <w:iCs/>
          <w:lang w:eastAsia="en-GB"/>
        </w:rPr>
        <w:t>Erinosho</w:t>
      </w:r>
      <w:proofErr w:type="spellEnd"/>
      <w:r w:rsidRPr="00741BA0">
        <w:rPr>
          <w:rFonts w:ascii="Verdana" w:eastAsia="Times New Roman" w:hAnsi="Verdana" w:cs="Times New Roman"/>
          <w:i/>
          <w:iCs/>
          <w:lang w:eastAsia="en-GB"/>
        </w:rPr>
        <w:t xml:space="preserve"> and </w:t>
      </w:r>
      <w:proofErr w:type="spellStart"/>
      <w:r w:rsidRPr="00741BA0">
        <w:rPr>
          <w:rFonts w:ascii="Verdana" w:eastAsia="Times New Roman" w:hAnsi="Verdana" w:cs="Times New Roman"/>
          <w:i/>
          <w:iCs/>
          <w:lang w:eastAsia="en-GB"/>
        </w:rPr>
        <w:t>Anor</w:t>
      </w:r>
      <w:proofErr w:type="spellEnd"/>
      <w:r w:rsidRPr="00741BA0">
        <w:rPr>
          <w:rFonts w:ascii="Verdana" w:eastAsia="Times New Roman" w:hAnsi="Verdana" w:cs="Times New Roman"/>
          <w:i/>
          <w:iCs/>
          <w:lang w:eastAsia="en-GB"/>
        </w:rPr>
        <w:t xml:space="preserve"> (1966) 1 All NLR 250.</w:t>
      </w:r>
    </w:p>
    <w:p w:rsidR="00741BA0" w:rsidRDefault="00741BA0" w:rsidP="00754187">
      <w:pPr>
        <w:spacing w:before="240" w:line="276" w:lineRule="auto"/>
        <w:ind w:left="0" w:firstLine="0"/>
        <w:rPr>
          <w:rFonts w:ascii="Verdana" w:eastAsia="Times New Roman" w:hAnsi="Verdana" w:cs="Times New Roman"/>
          <w:i/>
          <w:iCs/>
          <w:lang w:eastAsia="en-GB"/>
        </w:rPr>
      </w:pPr>
    </w:p>
    <w:p w:rsidR="00741BA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In his reply, learned counsel for the respondent, Dr. S. S. G. </w:t>
      </w:r>
      <w:proofErr w:type="spellStart"/>
      <w:r w:rsidRPr="00741BA0">
        <w:rPr>
          <w:rFonts w:ascii="Verdana" w:eastAsia="Times New Roman" w:hAnsi="Verdana" w:cs="Times New Roman"/>
          <w:lang w:eastAsia="en-GB"/>
        </w:rPr>
        <w:t>Enemeri</w:t>
      </w:r>
      <w:proofErr w:type="spellEnd"/>
      <w:r w:rsidRPr="00741BA0">
        <w:rPr>
          <w:rFonts w:ascii="Verdana" w:eastAsia="Times New Roman" w:hAnsi="Verdana" w:cs="Times New Roman"/>
          <w:lang w:eastAsia="en-GB"/>
        </w:rPr>
        <w:t>, submitted as follows:-</w:t>
      </w:r>
    </w:p>
    <w:p w:rsidR="00741BA0" w:rsidRDefault="006C61E7" w:rsidP="0010679F">
      <w:pPr>
        <w:spacing w:before="240" w:line="276" w:lineRule="auto"/>
        <w:rPr>
          <w:rFonts w:ascii="Verdana" w:eastAsia="Times New Roman" w:hAnsi="Verdana" w:cs="Times New Roman"/>
          <w:lang w:eastAsia="en-GB"/>
        </w:rPr>
      </w:pPr>
      <w:r w:rsidRPr="00741BA0">
        <w:rPr>
          <w:rFonts w:ascii="Verdana" w:eastAsia="Times New Roman" w:hAnsi="Verdana" w:cs="Times New Roman"/>
          <w:lang w:eastAsia="en-GB"/>
        </w:rPr>
        <w:t xml:space="preserve">(1) </w:t>
      </w:r>
      <w:r w:rsidR="00741BA0">
        <w:rPr>
          <w:rFonts w:ascii="Verdana" w:eastAsia="Times New Roman" w:hAnsi="Verdana" w:cs="Times New Roman"/>
          <w:lang w:eastAsia="en-GB"/>
        </w:rPr>
        <w:tab/>
      </w:r>
      <w:r w:rsidRPr="00741BA0">
        <w:rPr>
          <w:rFonts w:ascii="Verdana" w:eastAsia="Times New Roman" w:hAnsi="Verdana" w:cs="Times New Roman"/>
          <w:lang w:eastAsia="en-GB"/>
        </w:rPr>
        <w:t xml:space="preserve">On the issue of service of the writ, he claimed that it was served on the appellants. He conceded that the return date on the writ did not comply with the Sheriffs and Civil Process Act but he asked the court to regard it as an irregularity arising from administrative problems in the High Court Registry. He thought that it did not invalidate the writ ipso facto and did not invalidate the service. He submitted that the endorsement as to service is binding on the parties. He was of the view that even if the return date was less than 30 days it did not matter. He submitted that Section 99 of the Sheriffs and Civil Process Act dealt with time to answer the summons, not service. He conceded, however, that the writ was not properly endorsed. On the motions, learned counsel for the respondent argued that Section 99 of the Sheriffs and Civil Process Act did not apply. He conceded that throughout there was no appearance by counsel for 2nd appellant but claimed that he served the motion on appellants through Mr. </w:t>
      </w:r>
      <w:proofErr w:type="spellStart"/>
      <w:r w:rsidRPr="00741BA0">
        <w:rPr>
          <w:rFonts w:ascii="Verdana" w:eastAsia="Times New Roman" w:hAnsi="Verdana" w:cs="Times New Roman"/>
          <w:lang w:eastAsia="en-GB"/>
        </w:rPr>
        <w:t>Ometan</w:t>
      </w:r>
      <w:proofErr w:type="spellEnd"/>
      <w:r w:rsidRPr="00741BA0">
        <w:rPr>
          <w:rFonts w:ascii="Verdana" w:eastAsia="Times New Roman" w:hAnsi="Verdana" w:cs="Times New Roman"/>
          <w:lang w:eastAsia="en-GB"/>
        </w:rPr>
        <w:t xml:space="preserve"> because he thought that Miss </w:t>
      </w:r>
      <w:proofErr w:type="spellStart"/>
      <w:r w:rsidRPr="00741BA0">
        <w:rPr>
          <w:rFonts w:ascii="Verdana" w:eastAsia="Times New Roman" w:hAnsi="Verdana" w:cs="Times New Roman"/>
          <w:lang w:eastAsia="en-GB"/>
        </w:rPr>
        <w:t>Oduko</w:t>
      </w:r>
      <w:proofErr w:type="spellEnd"/>
      <w:r w:rsidRPr="00741BA0">
        <w:rPr>
          <w:rFonts w:ascii="Verdana" w:eastAsia="Times New Roman" w:hAnsi="Verdana" w:cs="Times New Roman"/>
          <w:lang w:eastAsia="en-GB"/>
        </w:rPr>
        <w:t xml:space="preserve"> who appeared during the mention of the suit holding Mr. </w:t>
      </w:r>
      <w:proofErr w:type="spellStart"/>
      <w:r w:rsidRPr="00741BA0">
        <w:rPr>
          <w:rFonts w:ascii="Verdana" w:eastAsia="Times New Roman" w:hAnsi="Verdana" w:cs="Times New Roman"/>
          <w:lang w:eastAsia="en-GB"/>
        </w:rPr>
        <w:t>Ometan's</w:t>
      </w:r>
      <w:proofErr w:type="spellEnd"/>
      <w:r w:rsidRPr="00741BA0">
        <w:rPr>
          <w:rFonts w:ascii="Verdana" w:eastAsia="Times New Roman" w:hAnsi="Verdana" w:cs="Times New Roman"/>
          <w:lang w:eastAsia="en-GB"/>
        </w:rPr>
        <w:t xml:space="preserve"> brief was </w:t>
      </w:r>
      <w:r w:rsidR="00741BA0">
        <w:rPr>
          <w:rFonts w:ascii="Verdana" w:eastAsia="Times New Roman" w:hAnsi="Verdana" w:cs="Times New Roman"/>
          <w:lang w:eastAsia="en-GB"/>
        </w:rPr>
        <w:t>appearing for both defendants.</w:t>
      </w:r>
    </w:p>
    <w:p w:rsidR="00741BA0" w:rsidRDefault="006C61E7" w:rsidP="00754187">
      <w:pPr>
        <w:spacing w:before="240" w:line="276" w:lineRule="auto"/>
        <w:rPr>
          <w:rFonts w:ascii="Verdana" w:eastAsia="Times New Roman" w:hAnsi="Verdana" w:cs="Times New Roman"/>
          <w:i/>
          <w:iCs/>
          <w:lang w:eastAsia="en-GB"/>
        </w:rPr>
      </w:pPr>
      <w:r w:rsidRPr="00741BA0">
        <w:rPr>
          <w:rFonts w:ascii="Verdana" w:eastAsia="Times New Roman" w:hAnsi="Verdana" w:cs="Times New Roman"/>
          <w:lang w:eastAsia="en-GB"/>
        </w:rPr>
        <w:lastRenderedPageBreak/>
        <w:t xml:space="preserve">(2) </w:t>
      </w:r>
      <w:r w:rsidR="00741BA0">
        <w:rPr>
          <w:rFonts w:ascii="Verdana" w:eastAsia="Times New Roman" w:hAnsi="Verdana" w:cs="Times New Roman"/>
          <w:lang w:eastAsia="en-GB"/>
        </w:rPr>
        <w:tab/>
      </w:r>
      <w:r w:rsidRPr="00741BA0">
        <w:rPr>
          <w:rFonts w:ascii="Verdana" w:eastAsia="Times New Roman" w:hAnsi="Verdana" w:cs="Times New Roman"/>
          <w:lang w:eastAsia="en-GB"/>
        </w:rPr>
        <w:t xml:space="preserve">On the issue of the ouster of the jurisdiction of the State High Court, Dr. </w:t>
      </w:r>
      <w:proofErr w:type="spellStart"/>
      <w:r w:rsidRPr="00741BA0">
        <w:rPr>
          <w:rFonts w:ascii="Verdana" w:eastAsia="Times New Roman" w:hAnsi="Verdana" w:cs="Times New Roman"/>
          <w:lang w:eastAsia="en-GB"/>
        </w:rPr>
        <w:t>Enemeri</w:t>
      </w:r>
      <w:proofErr w:type="spellEnd"/>
      <w:r w:rsidRPr="00741BA0">
        <w:rPr>
          <w:rFonts w:ascii="Verdana" w:eastAsia="Times New Roman" w:hAnsi="Verdana" w:cs="Times New Roman"/>
          <w:lang w:eastAsia="en-GB"/>
        </w:rPr>
        <w:t xml:space="preserve"> submitted that lack of jurisdiction is not apparent on the face of th</w:t>
      </w:r>
      <w:r w:rsidR="007C51D9">
        <w:rPr>
          <w:rFonts w:ascii="Verdana" w:eastAsia="Times New Roman" w:hAnsi="Verdana" w:cs="Times New Roman"/>
          <w:lang w:eastAsia="en-GB"/>
        </w:rPr>
        <w:t>e claim. He argued that all the</w:t>
      </w:r>
      <w:r w:rsidRPr="00741BA0">
        <w:rPr>
          <w:rFonts w:ascii="Verdana" w:eastAsia="Times New Roman" w:hAnsi="Verdana" w:cs="Times New Roman"/>
          <w:lang w:eastAsia="en-GB"/>
        </w:rPr>
        <w:t xml:space="preserve"> claims (this was later amended to most) of the respondent fell outside Part IV of the Companies Act, 1968. He therefore argued that the Federal Revenue Court Act 1973 did not apply. He submitted that the issue of jurisdiction was prematurely raised and that nothing ex facie the claim takes it within the Federal Revenue Court Act. He relied on </w:t>
      </w:r>
      <w:r w:rsidRPr="00741BA0">
        <w:rPr>
          <w:rFonts w:ascii="Verdana" w:eastAsia="Times New Roman" w:hAnsi="Verdana" w:cs="Times New Roman"/>
          <w:i/>
          <w:iCs/>
          <w:lang w:eastAsia="en-GB"/>
        </w:rPr>
        <w:t xml:space="preserve">Barclays Bank of Nigeria Ltd. v. Central Bank of Nigeria (1976) 6. </w:t>
      </w:r>
      <w:proofErr w:type="gramStart"/>
      <w:r w:rsidRPr="00741BA0">
        <w:rPr>
          <w:rFonts w:ascii="Verdana" w:eastAsia="Times New Roman" w:hAnsi="Verdana" w:cs="Times New Roman"/>
          <w:i/>
          <w:iCs/>
          <w:lang w:eastAsia="en-GB"/>
        </w:rPr>
        <w:t>S.C.175.</w:t>
      </w:r>
      <w:proofErr w:type="gramEnd"/>
    </w:p>
    <w:p w:rsidR="00741BA0" w:rsidRDefault="00741BA0" w:rsidP="00754187">
      <w:pPr>
        <w:spacing w:before="240" w:line="276" w:lineRule="auto"/>
        <w:ind w:left="0" w:firstLine="0"/>
        <w:rPr>
          <w:rFonts w:ascii="Verdana" w:eastAsia="Times New Roman" w:hAnsi="Verdana" w:cs="Times New Roman"/>
          <w:i/>
          <w:iCs/>
          <w:lang w:eastAsia="en-GB"/>
        </w:rPr>
      </w:pPr>
    </w:p>
    <w:p w:rsidR="007C51D9"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Before dealing with the various arguments of learned counsel, I would wish to dispose of the complaint of the learned counsel for the respondent that the points raised in argument before us were never raised by the appellants before the trial court and the Court of Appeal</w:t>
      </w:r>
      <w:r w:rsidRPr="00741BA0">
        <w:rPr>
          <w:rFonts w:ascii="Verdana" w:hAnsi="Verdana"/>
        </w:rPr>
        <w:t>.</w:t>
      </w:r>
      <w:bookmarkStart w:id="0" w:name="12186"/>
      <w:r w:rsidRPr="00741BA0">
        <w:rPr>
          <w:rFonts w:ascii="Verdana" w:hAnsi="Verdana"/>
        </w:rPr>
        <w:t xml:space="preserve"> It is clear that this court will not allow a party on appeal to raise a question not raised in the court of trial or grant leave to a party to argue new grounds not canvassed in the lower courts except where the new points or new grounds involve substantial points of law substantive or procedural which need to be allowed to prevent an obvious miscarriage of justice. See K. </w:t>
      </w:r>
      <w:proofErr w:type="spellStart"/>
      <w:r w:rsidRPr="00741BA0">
        <w:rPr>
          <w:rFonts w:ascii="Verdana" w:hAnsi="Verdana"/>
        </w:rPr>
        <w:t>Akpene</w:t>
      </w:r>
      <w:proofErr w:type="spellEnd"/>
      <w:r w:rsidRPr="00741BA0">
        <w:rPr>
          <w:rFonts w:ascii="Verdana" w:hAnsi="Verdana"/>
        </w:rPr>
        <w:t xml:space="preserve"> and Barclays Bank of Nigeria Limited and </w:t>
      </w:r>
      <w:proofErr w:type="spellStart"/>
      <w:r w:rsidRPr="00741BA0">
        <w:rPr>
          <w:rFonts w:ascii="Verdana" w:hAnsi="Verdana"/>
        </w:rPr>
        <w:t>Anor</w:t>
      </w:r>
      <w:proofErr w:type="spellEnd"/>
      <w:r w:rsidRPr="00741BA0">
        <w:rPr>
          <w:rFonts w:ascii="Verdana" w:hAnsi="Verdana"/>
        </w:rPr>
        <w:t xml:space="preserve"> (1977) 1 S.C. 47;</w:t>
      </w:r>
      <w:proofErr w:type="gramStart"/>
      <w:r w:rsidRPr="00741BA0">
        <w:rPr>
          <w:rFonts w:ascii="Verdana" w:hAnsi="Verdana"/>
        </w:rPr>
        <w:t>  </w:t>
      </w:r>
      <w:proofErr w:type="spellStart"/>
      <w:r w:rsidRPr="00741BA0">
        <w:rPr>
          <w:rFonts w:ascii="Verdana" w:hAnsi="Verdana"/>
        </w:rPr>
        <w:t>Debesi</w:t>
      </w:r>
      <w:proofErr w:type="spellEnd"/>
      <w:proofErr w:type="gramEnd"/>
      <w:r w:rsidRPr="00741BA0">
        <w:rPr>
          <w:rFonts w:ascii="Verdana" w:hAnsi="Verdana"/>
        </w:rPr>
        <w:t xml:space="preserve"> </w:t>
      </w:r>
      <w:proofErr w:type="spellStart"/>
      <w:r w:rsidRPr="00741BA0">
        <w:rPr>
          <w:rFonts w:ascii="Verdana" w:hAnsi="Verdana"/>
        </w:rPr>
        <w:t>Djukpan</w:t>
      </w:r>
      <w:proofErr w:type="spellEnd"/>
      <w:r w:rsidRPr="00741BA0">
        <w:rPr>
          <w:rFonts w:ascii="Verdana" w:hAnsi="Verdana"/>
        </w:rPr>
        <w:t xml:space="preserve"> v. </w:t>
      </w:r>
      <w:proofErr w:type="spellStart"/>
      <w:r w:rsidRPr="00741BA0">
        <w:rPr>
          <w:rFonts w:ascii="Verdana" w:hAnsi="Verdana"/>
        </w:rPr>
        <w:t>Rhorhadjor</w:t>
      </w:r>
      <w:proofErr w:type="spellEnd"/>
      <w:r w:rsidRPr="00741BA0">
        <w:rPr>
          <w:rFonts w:ascii="Verdana" w:hAnsi="Verdana"/>
        </w:rPr>
        <w:t xml:space="preserve"> </w:t>
      </w:r>
      <w:proofErr w:type="spellStart"/>
      <w:r w:rsidRPr="00741BA0">
        <w:rPr>
          <w:rFonts w:ascii="Verdana" w:hAnsi="Verdana"/>
        </w:rPr>
        <w:t>Orovuyovbe</w:t>
      </w:r>
      <w:proofErr w:type="spellEnd"/>
      <w:r w:rsidRPr="00741BA0">
        <w:rPr>
          <w:rFonts w:ascii="Verdana" w:hAnsi="Verdana"/>
        </w:rPr>
        <w:t xml:space="preserve"> and </w:t>
      </w:r>
      <w:proofErr w:type="spellStart"/>
      <w:r w:rsidRPr="00741BA0">
        <w:rPr>
          <w:rFonts w:ascii="Verdana" w:hAnsi="Verdana"/>
        </w:rPr>
        <w:t>Anor</w:t>
      </w:r>
      <w:proofErr w:type="spellEnd"/>
      <w:r w:rsidRPr="00741BA0">
        <w:rPr>
          <w:rFonts w:ascii="Verdana" w:hAnsi="Verdana"/>
        </w:rPr>
        <w:t xml:space="preserve"> (1967) 1 All N.L.R. 134 at 137. Also see Re </w:t>
      </w:r>
      <w:proofErr w:type="spellStart"/>
      <w:r w:rsidRPr="00741BA0">
        <w:rPr>
          <w:rFonts w:ascii="Verdana" w:hAnsi="Verdana"/>
        </w:rPr>
        <w:t>Cowburn</w:t>
      </w:r>
      <w:proofErr w:type="spellEnd"/>
      <w:r w:rsidRPr="00741BA0">
        <w:rPr>
          <w:rFonts w:ascii="Verdana" w:hAnsi="Verdana"/>
        </w:rPr>
        <w:t xml:space="preserve"> Ex parte Firth (1881-85) All E.R. 987, at 991. </w:t>
      </w:r>
      <w:bookmarkEnd w:id="0"/>
      <w:r w:rsidRPr="00741BA0">
        <w:rPr>
          <w:rFonts w:ascii="Verdana" w:hAnsi="Verdana"/>
        </w:rPr>
        <w:t>T</w:t>
      </w:r>
      <w:r w:rsidRPr="00741BA0">
        <w:rPr>
          <w:rFonts w:ascii="Verdana" w:eastAsia="Times New Roman" w:hAnsi="Verdana" w:cs="Times New Roman"/>
          <w:lang w:eastAsia="en-GB"/>
        </w:rPr>
        <w:t xml:space="preserve">he rationale of this attitude is that it is desirable for your Lordships to have the benefit of the views on such points in issue of their Lordships of the lower court. But in the instant case there is no question of new questions being raised. All the matters </w:t>
      </w:r>
      <w:proofErr w:type="gramStart"/>
      <w:r w:rsidRPr="00741BA0">
        <w:rPr>
          <w:rFonts w:ascii="Verdana" w:eastAsia="Times New Roman" w:hAnsi="Verdana" w:cs="Times New Roman"/>
          <w:lang w:eastAsia="en-GB"/>
        </w:rPr>
        <w:t>raised</w:t>
      </w:r>
      <w:proofErr w:type="gramEnd"/>
      <w:r w:rsidRPr="00741BA0">
        <w:rPr>
          <w:rFonts w:ascii="Verdana" w:eastAsia="Times New Roman" w:hAnsi="Verdana" w:cs="Times New Roman"/>
          <w:lang w:eastAsia="en-GB"/>
        </w:rPr>
        <w:t xml:space="preserve"> before us were argued by the appellants before </w:t>
      </w:r>
      <w:proofErr w:type="spellStart"/>
      <w:r w:rsidRPr="00741BA0">
        <w:rPr>
          <w:rFonts w:ascii="Verdana" w:eastAsia="Times New Roman" w:hAnsi="Verdana" w:cs="Times New Roman"/>
          <w:lang w:eastAsia="en-GB"/>
        </w:rPr>
        <w:t>Maidoh</w:t>
      </w:r>
      <w:proofErr w:type="spellEnd"/>
      <w:r w:rsidRPr="00741BA0">
        <w:rPr>
          <w:rFonts w:ascii="Verdana" w:eastAsia="Times New Roman" w:hAnsi="Verdana" w:cs="Times New Roman"/>
          <w:lang w:eastAsia="en-GB"/>
        </w:rPr>
        <w:t xml:space="preserve">, J., and the learned Justices of the Court of Appeal. With all due respect, their Lordships failed to </w:t>
      </w:r>
      <w:proofErr w:type="gramStart"/>
      <w:r w:rsidRPr="00741BA0">
        <w:rPr>
          <w:rFonts w:ascii="Verdana" w:eastAsia="Times New Roman" w:hAnsi="Verdana" w:cs="Times New Roman"/>
          <w:lang w:eastAsia="en-GB"/>
        </w:rPr>
        <w:t>advert</w:t>
      </w:r>
      <w:proofErr w:type="gramEnd"/>
      <w:r w:rsidRPr="00741BA0">
        <w:rPr>
          <w:rFonts w:ascii="Verdana" w:eastAsia="Times New Roman" w:hAnsi="Verdana" w:cs="Times New Roman"/>
          <w:lang w:eastAsia="en-GB"/>
        </w:rPr>
        <w:t xml:space="preserve"> their minds to those points but were content to reach their decision by merely dealing with the question of whether a judge was competent to set aside orders made by another judge of concurrent jurisdiction. Indeed, they saw no merit in examining the various submissions now made to us on which the appellants base their plea to have the orders set aside. </w:t>
      </w:r>
      <w:proofErr w:type="spellStart"/>
      <w:r w:rsidRPr="00741BA0">
        <w:rPr>
          <w:rFonts w:ascii="Verdana" w:eastAsia="Times New Roman" w:hAnsi="Verdana" w:cs="Times New Roman"/>
          <w:lang w:eastAsia="en-GB"/>
        </w:rPr>
        <w:t>Maidoh</w:t>
      </w:r>
      <w:proofErr w:type="spellEnd"/>
      <w:r w:rsidRPr="00741BA0">
        <w:rPr>
          <w:rFonts w:ascii="Verdana" w:eastAsia="Times New Roman" w:hAnsi="Verdana" w:cs="Times New Roman"/>
          <w:lang w:eastAsia="en-GB"/>
        </w:rPr>
        <w:t>, J. as stated above had no intention of going into the other grounds argued in the</w:t>
      </w:r>
      <w:proofErr w:type="gramStart"/>
      <w:r w:rsidRPr="00741BA0">
        <w:rPr>
          <w:rFonts w:ascii="Verdana" w:eastAsia="Times New Roman" w:hAnsi="Verdana" w:cs="Times New Roman"/>
          <w:lang w:eastAsia="en-GB"/>
        </w:rPr>
        <w:t>  motion</w:t>
      </w:r>
      <w:proofErr w:type="gramEnd"/>
      <w:r w:rsidRPr="00741BA0">
        <w:rPr>
          <w:rFonts w:ascii="Verdana" w:eastAsia="Times New Roman" w:hAnsi="Verdana" w:cs="Times New Roman"/>
          <w:lang w:eastAsia="en-GB"/>
        </w:rPr>
        <w:t xml:space="preserve">. </w:t>
      </w:r>
      <w:proofErr w:type="spellStart"/>
      <w:r w:rsidRPr="00741BA0">
        <w:rPr>
          <w:rFonts w:ascii="Verdana" w:eastAsia="Times New Roman" w:hAnsi="Verdana" w:cs="Times New Roman"/>
          <w:lang w:eastAsia="en-GB"/>
        </w:rPr>
        <w:t>Omoh-Eboh</w:t>
      </w:r>
      <w:proofErr w:type="spellEnd"/>
      <w:r w:rsidRPr="00741BA0">
        <w:rPr>
          <w:rFonts w:ascii="Verdana" w:eastAsia="Times New Roman" w:hAnsi="Verdana" w:cs="Times New Roman"/>
          <w:lang w:eastAsia="en-GB"/>
        </w:rPr>
        <w:t xml:space="preserve">, </w:t>
      </w:r>
      <w:proofErr w:type="gramStart"/>
      <w:r w:rsidRPr="00741BA0">
        <w:rPr>
          <w:rFonts w:ascii="Verdana" w:eastAsia="Times New Roman" w:hAnsi="Verdana" w:cs="Times New Roman"/>
          <w:lang w:eastAsia="en-GB"/>
        </w:rPr>
        <w:t>JCA.,</w:t>
      </w:r>
      <w:proofErr w:type="gramEnd"/>
      <w:r w:rsidRPr="00741BA0">
        <w:rPr>
          <w:rFonts w:ascii="Verdana" w:eastAsia="Times New Roman" w:hAnsi="Verdana" w:cs="Times New Roman"/>
          <w:lang w:eastAsia="en-GB"/>
        </w:rPr>
        <w:t xml:space="preserve"> dwelt at length on this </w:t>
      </w:r>
      <w:r w:rsidRPr="00741BA0">
        <w:rPr>
          <w:rFonts w:ascii="Verdana" w:eastAsia="Times New Roman" w:hAnsi="Verdana" w:cs="Times New Roman"/>
          <w:lang w:eastAsia="en-GB"/>
        </w:rPr>
        <w:br/>
      </w:r>
      <w:r w:rsidRPr="00741BA0">
        <w:rPr>
          <w:rFonts w:ascii="Verdana" w:eastAsia="Times New Roman" w:hAnsi="Verdana" w:cs="Times New Roman"/>
          <w:lang w:eastAsia="en-GB"/>
        </w:rPr>
        <w:br/>
      </w:r>
    </w:p>
    <w:p w:rsidR="00741BA0" w:rsidRDefault="00741BA0" w:rsidP="00754187">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The learned Justice observed:-</w:t>
      </w:r>
    </w:p>
    <w:p w:rsidR="007C51D9" w:rsidRDefault="006C61E7" w:rsidP="00754187">
      <w:pPr>
        <w:spacing w:before="240" w:line="276" w:lineRule="auto"/>
        <w:ind w:firstLine="0"/>
        <w:rPr>
          <w:rFonts w:ascii="Verdana" w:eastAsia="Times New Roman" w:hAnsi="Verdana" w:cs="Times New Roman"/>
          <w:lang w:eastAsia="en-GB"/>
        </w:rPr>
      </w:pPr>
      <w:r w:rsidRPr="00741BA0">
        <w:rPr>
          <w:rFonts w:ascii="Verdana" w:eastAsia="Times New Roman" w:hAnsi="Verdana" w:cs="Times New Roman"/>
          <w:lang w:eastAsia="en-GB"/>
        </w:rPr>
        <w:lastRenderedPageBreak/>
        <w:t xml:space="preserve">"To my mind learned counsel to (sic) the applicants labours under the misconception arising from an erroneous impression prematurely formed in his own mind that the two orders made by the court of </w:t>
      </w:r>
      <w:proofErr w:type="spellStart"/>
      <w:r w:rsidRPr="00741BA0">
        <w:rPr>
          <w:rFonts w:ascii="Verdana" w:eastAsia="Times New Roman" w:hAnsi="Verdana" w:cs="Times New Roman"/>
          <w:lang w:eastAsia="en-GB"/>
        </w:rPr>
        <w:t>Ekeruche</w:t>
      </w:r>
      <w:proofErr w:type="spellEnd"/>
      <w:r w:rsidRPr="00741BA0">
        <w:rPr>
          <w:rFonts w:ascii="Verdana" w:eastAsia="Times New Roman" w:hAnsi="Verdana" w:cs="Times New Roman"/>
          <w:lang w:eastAsia="en-GB"/>
        </w:rPr>
        <w:t xml:space="preserve">, J,. </w:t>
      </w:r>
      <w:proofErr w:type="gramStart"/>
      <w:r w:rsidRPr="00741BA0">
        <w:rPr>
          <w:rFonts w:ascii="Verdana" w:eastAsia="Times New Roman" w:hAnsi="Verdana" w:cs="Times New Roman"/>
          <w:lang w:eastAsia="en-GB"/>
        </w:rPr>
        <w:t>on</w:t>
      </w:r>
      <w:proofErr w:type="gramEnd"/>
      <w:r w:rsidRPr="00741BA0">
        <w:rPr>
          <w:rFonts w:ascii="Verdana" w:eastAsia="Times New Roman" w:hAnsi="Verdana" w:cs="Times New Roman"/>
          <w:lang w:eastAsia="en-GB"/>
        </w:rPr>
        <w:t xml:space="preserve"> 15.12.78 are nullities, that is, are null and void on the ground that he had no jurisdiction to make them because the provisions of the Federal Revenue Court Decree No.13 of 1973 prevent any High Court of a State from entertaining the substantive suit between the parties. If only he (counsel) can appreciate that it must necessarily in the circumstances of this case be first decided by a court of competent jurisdiction that the court of </w:t>
      </w:r>
      <w:proofErr w:type="spellStart"/>
      <w:r w:rsidRPr="00741BA0">
        <w:rPr>
          <w:rFonts w:ascii="Verdana" w:eastAsia="Times New Roman" w:hAnsi="Verdana" w:cs="Times New Roman"/>
          <w:lang w:eastAsia="en-GB"/>
        </w:rPr>
        <w:t>Ekeruche</w:t>
      </w:r>
      <w:proofErr w:type="spellEnd"/>
      <w:r w:rsidRPr="00741BA0">
        <w:rPr>
          <w:rFonts w:ascii="Verdana" w:eastAsia="Times New Roman" w:hAnsi="Verdana" w:cs="Times New Roman"/>
          <w:lang w:eastAsia="en-GB"/>
        </w:rPr>
        <w:t>, J., had no jurisdiction to entertain the suit, for it is then, and then only that his cont</w:t>
      </w:r>
      <w:r w:rsidR="007C51D9">
        <w:rPr>
          <w:rFonts w:ascii="Verdana" w:eastAsia="Times New Roman" w:hAnsi="Verdana" w:cs="Times New Roman"/>
          <w:lang w:eastAsia="en-GB"/>
        </w:rPr>
        <w:t>entions can have a valid basis.</w:t>
      </w:r>
      <w:r w:rsidRPr="00741BA0">
        <w:rPr>
          <w:rFonts w:ascii="Verdana" w:eastAsia="Times New Roman" w:hAnsi="Verdana" w:cs="Times New Roman"/>
          <w:lang w:eastAsia="en-GB"/>
        </w:rPr>
        <w:t>...</w:t>
      </w:r>
    </w:p>
    <w:p w:rsidR="007C51D9" w:rsidRDefault="007C51D9" w:rsidP="00754187">
      <w:pPr>
        <w:spacing w:before="240" w:line="276" w:lineRule="auto"/>
        <w:ind w:firstLine="0"/>
        <w:rPr>
          <w:rFonts w:ascii="Verdana" w:eastAsia="Times New Roman" w:hAnsi="Verdana" w:cs="Times New Roman"/>
          <w:lang w:eastAsia="en-GB"/>
        </w:rPr>
      </w:pPr>
    </w:p>
    <w:p w:rsidR="00741BA0" w:rsidRDefault="006C61E7" w:rsidP="00754187">
      <w:pPr>
        <w:spacing w:before="240" w:line="276" w:lineRule="auto"/>
        <w:ind w:firstLine="0"/>
        <w:rPr>
          <w:rFonts w:ascii="Verdana" w:eastAsia="Times New Roman" w:hAnsi="Verdana" w:cs="Times New Roman"/>
          <w:lang w:eastAsia="en-GB"/>
        </w:rPr>
      </w:pPr>
      <w:r w:rsidRPr="00741BA0">
        <w:rPr>
          <w:rFonts w:ascii="Verdana" w:eastAsia="Times New Roman" w:hAnsi="Verdana" w:cs="Times New Roman"/>
          <w:lang w:eastAsia="en-GB"/>
        </w:rPr>
        <w:t xml:space="preserve">This is of necessity the course dictated by proper procedure for it is for a defendant or a party to a suit to raise the issue of jurisdiction of the court in the pleading or by a formal application on notice challenging directly the jurisdiction of the court in that court where the suit is pending. There is no doubt that this is not the position. Rather another court presided over this application to set aside certain orders which were previously made by </w:t>
      </w:r>
      <w:proofErr w:type="spellStart"/>
      <w:r w:rsidRPr="00741BA0">
        <w:rPr>
          <w:rFonts w:ascii="Verdana" w:eastAsia="Times New Roman" w:hAnsi="Verdana" w:cs="Times New Roman"/>
          <w:lang w:eastAsia="en-GB"/>
        </w:rPr>
        <w:t>Ekeruche</w:t>
      </w:r>
      <w:proofErr w:type="spellEnd"/>
      <w:r w:rsidRPr="00741BA0">
        <w:rPr>
          <w:rFonts w:ascii="Verdana" w:eastAsia="Times New Roman" w:hAnsi="Verdana" w:cs="Times New Roman"/>
          <w:lang w:eastAsia="en-GB"/>
        </w:rPr>
        <w:t xml:space="preserve">, J. and to rule that </w:t>
      </w:r>
      <w:proofErr w:type="spellStart"/>
      <w:r w:rsidRPr="00741BA0">
        <w:rPr>
          <w:rFonts w:ascii="Verdana" w:eastAsia="Times New Roman" w:hAnsi="Verdana" w:cs="Times New Roman"/>
          <w:lang w:eastAsia="en-GB"/>
        </w:rPr>
        <w:t>Ekeruche</w:t>
      </w:r>
      <w:proofErr w:type="spellEnd"/>
      <w:r w:rsidRPr="00741BA0">
        <w:rPr>
          <w:rFonts w:ascii="Verdana" w:eastAsia="Times New Roman" w:hAnsi="Verdana" w:cs="Times New Roman"/>
          <w:lang w:eastAsia="en-GB"/>
        </w:rPr>
        <w:t xml:space="preserve">, J., had no jurisdiction to entertain the substantive action in which he made those orders and to set aside the same orders on the ground of lack of jurisdiction. I must say that such a procedure seems to me novel and since it does not appear to me to be backed by any authority or based on any precedent it ought not (to) be allowed as it has the effect of constituting one High Court as Court of Appeal over another branch of the High Court or a court of </w:t>
      </w:r>
      <w:r w:rsidR="00741BA0">
        <w:rPr>
          <w:rFonts w:ascii="Verdana" w:eastAsia="Times New Roman" w:hAnsi="Verdana" w:cs="Times New Roman"/>
          <w:lang w:eastAsia="en-GB"/>
        </w:rPr>
        <w:t>co-ordinate jurisd</w:t>
      </w:r>
      <w:r w:rsidR="007C51D9">
        <w:rPr>
          <w:rFonts w:ascii="Verdana" w:eastAsia="Times New Roman" w:hAnsi="Verdana" w:cs="Times New Roman"/>
          <w:lang w:eastAsia="en-GB"/>
        </w:rPr>
        <w:t>iction.</w:t>
      </w:r>
      <w:r w:rsidR="00741BA0">
        <w:rPr>
          <w:rFonts w:ascii="Verdana" w:eastAsia="Times New Roman" w:hAnsi="Verdana" w:cs="Times New Roman"/>
          <w:lang w:eastAsia="en-GB"/>
        </w:rPr>
        <w:t>.."</w:t>
      </w:r>
    </w:p>
    <w:p w:rsidR="00741BA0" w:rsidRDefault="00741BA0" w:rsidP="00754187">
      <w:pPr>
        <w:spacing w:before="240" w:line="276" w:lineRule="auto"/>
        <w:ind w:left="0" w:firstLine="0"/>
        <w:rPr>
          <w:rFonts w:ascii="Verdana" w:eastAsia="Times New Roman" w:hAnsi="Verdana" w:cs="Times New Roman"/>
          <w:lang w:eastAsia="en-GB"/>
        </w:rPr>
      </w:pPr>
    </w:p>
    <w:p w:rsidR="00741BA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Turning now to the submissions made to us by learned counsel for the appellants, I shall deal with the main issues one after the other. On service of the writ of summons, it has been established that copies of the summons were collected from the High Court Registry, Benin for onward transmission to the Lagos State High Court. Service on the appellants was to take place in Lagos - outside Bendel State - as it has already been shown that both appellants were resident in Lagos. The return date for appearance in court was 24th November</w:t>
      </w:r>
      <w:proofErr w:type="gramStart"/>
      <w:r w:rsidRPr="00741BA0">
        <w:rPr>
          <w:rFonts w:ascii="Verdana" w:eastAsia="Times New Roman" w:hAnsi="Verdana" w:cs="Times New Roman"/>
          <w:lang w:eastAsia="en-GB"/>
        </w:rPr>
        <w:t>,1978</w:t>
      </w:r>
      <w:proofErr w:type="gramEnd"/>
      <w:r w:rsidRPr="00741BA0">
        <w:rPr>
          <w:rFonts w:ascii="Verdana" w:eastAsia="Times New Roman" w:hAnsi="Verdana" w:cs="Times New Roman"/>
          <w:lang w:eastAsia="en-GB"/>
        </w:rPr>
        <w:t xml:space="preserve"> while the writ of summons was dated 13th November, 1978. Where a writ of summons originates in one State for service in another State, it is mandatory that there should be a period of at least 30 days between the date of service and the date that the defendant is required to appear in court. See Sections 98, 99, and </w:t>
      </w:r>
      <w:r w:rsidRPr="00741BA0">
        <w:rPr>
          <w:rFonts w:ascii="Verdana" w:eastAsia="Times New Roman" w:hAnsi="Verdana" w:cs="Times New Roman"/>
          <w:lang w:eastAsia="en-GB"/>
        </w:rPr>
        <w:lastRenderedPageBreak/>
        <w:t>101 of the Sheriffs and Civil Process Act, Cap. 189, Vol.6, Laws of the Federation of Nigeria</w:t>
      </w:r>
      <w:proofErr w:type="gramStart"/>
      <w:r w:rsidRPr="00741BA0">
        <w:rPr>
          <w:rFonts w:ascii="Verdana" w:eastAsia="Times New Roman" w:hAnsi="Verdana" w:cs="Times New Roman"/>
          <w:lang w:eastAsia="en-GB"/>
        </w:rPr>
        <w:t>,1958</w:t>
      </w:r>
      <w:proofErr w:type="gramEnd"/>
      <w:r w:rsidRPr="00741BA0">
        <w:rPr>
          <w:rFonts w:ascii="Verdana" w:eastAsia="Times New Roman" w:hAnsi="Verdana" w:cs="Times New Roman"/>
          <w:lang w:eastAsia="en-GB"/>
        </w:rPr>
        <w:t>. The</w:t>
      </w:r>
      <w:r w:rsidR="00741BA0">
        <w:rPr>
          <w:rFonts w:ascii="Verdana" w:eastAsia="Times New Roman" w:hAnsi="Verdana" w:cs="Times New Roman"/>
          <w:lang w:eastAsia="en-GB"/>
        </w:rPr>
        <w:t xml:space="preserve"> sections provide as follows:-</w:t>
      </w:r>
    </w:p>
    <w:p w:rsidR="00741BA0" w:rsidRDefault="006C61E7" w:rsidP="0010679F">
      <w:pPr>
        <w:spacing w:before="240" w:line="276" w:lineRule="auto"/>
        <w:ind w:left="1440"/>
        <w:rPr>
          <w:rFonts w:ascii="Verdana" w:eastAsia="Times New Roman" w:hAnsi="Verdana" w:cs="Times New Roman"/>
          <w:lang w:eastAsia="en-GB"/>
        </w:rPr>
      </w:pPr>
      <w:r w:rsidRPr="00741BA0">
        <w:rPr>
          <w:rFonts w:ascii="Verdana" w:eastAsia="Times New Roman" w:hAnsi="Verdana" w:cs="Times New Roman"/>
          <w:lang w:eastAsia="en-GB"/>
        </w:rPr>
        <w:t xml:space="preserve">"98. </w:t>
      </w:r>
      <w:r w:rsidR="00741BA0">
        <w:rPr>
          <w:rFonts w:ascii="Verdana" w:eastAsia="Times New Roman" w:hAnsi="Verdana" w:cs="Times New Roman"/>
          <w:lang w:eastAsia="en-GB"/>
        </w:rPr>
        <w:tab/>
      </w:r>
      <w:r w:rsidRPr="00741BA0">
        <w:rPr>
          <w:rFonts w:ascii="Verdana" w:eastAsia="Times New Roman" w:hAnsi="Verdana" w:cs="Times New Roman"/>
          <w:lang w:eastAsia="en-GB"/>
        </w:rPr>
        <w:t>A writ of summons for ser</w:t>
      </w:r>
      <w:r w:rsidR="007C51D9">
        <w:rPr>
          <w:rFonts w:ascii="Verdana" w:eastAsia="Times New Roman" w:hAnsi="Verdana" w:cs="Times New Roman"/>
          <w:lang w:eastAsia="en-GB"/>
        </w:rPr>
        <w:t>vice out of the Region or part </w:t>
      </w:r>
      <w:r w:rsidRPr="00741BA0">
        <w:rPr>
          <w:rFonts w:ascii="Verdana" w:eastAsia="Times New Roman" w:hAnsi="Verdana" w:cs="Times New Roman"/>
          <w:lang w:eastAsia="en-GB"/>
        </w:rPr>
        <w:t>of the Federation in which it was issued may be issued as a concurrent writ with one for service within such Region or part of the Federation and shall in that</w:t>
      </w:r>
      <w:r w:rsidR="00741BA0">
        <w:rPr>
          <w:rFonts w:ascii="Verdana" w:eastAsia="Times New Roman" w:hAnsi="Verdana" w:cs="Times New Roman"/>
          <w:lang w:eastAsia="en-GB"/>
        </w:rPr>
        <w:t xml:space="preserve"> case be marked as concurrent.</w:t>
      </w:r>
    </w:p>
    <w:p w:rsidR="00741BA0" w:rsidRDefault="006C61E7" w:rsidP="0010679F">
      <w:pPr>
        <w:spacing w:before="240" w:line="276" w:lineRule="auto"/>
        <w:ind w:left="1440"/>
        <w:rPr>
          <w:rFonts w:ascii="Verdana" w:eastAsia="Times New Roman" w:hAnsi="Verdana" w:cs="Times New Roman"/>
          <w:lang w:eastAsia="en-GB"/>
        </w:rPr>
      </w:pPr>
      <w:r w:rsidRPr="00741BA0">
        <w:rPr>
          <w:rFonts w:ascii="Verdana" w:eastAsia="Times New Roman" w:hAnsi="Verdana" w:cs="Times New Roman"/>
          <w:lang w:eastAsia="en-GB"/>
        </w:rPr>
        <w:t xml:space="preserve">99. </w:t>
      </w:r>
      <w:r w:rsidR="00741BA0">
        <w:rPr>
          <w:rFonts w:ascii="Verdana" w:eastAsia="Times New Roman" w:hAnsi="Verdana" w:cs="Times New Roman"/>
          <w:lang w:eastAsia="en-GB"/>
        </w:rPr>
        <w:tab/>
      </w:r>
      <w:r w:rsidRPr="00741BA0">
        <w:rPr>
          <w:rFonts w:ascii="Verdana" w:eastAsia="Times New Roman" w:hAnsi="Verdana" w:cs="Times New Roman"/>
          <w:lang w:eastAsia="en-GB"/>
        </w:rPr>
        <w:t>The period specified in a writ of summons for service under this part as the period within which a defendant is required to answer before the court to the writ of summons shall be not less than thirty days after service of the writ has been effected, or if a longer period is prescribed by the rules of the court within which the writ of summons is issued, not</w:t>
      </w:r>
      <w:r w:rsidR="00741BA0">
        <w:rPr>
          <w:rFonts w:ascii="Verdana" w:eastAsia="Times New Roman" w:hAnsi="Verdana" w:cs="Times New Roman"/>
          <w:lang w:eastAsia="en-GB"/>
        </w:rPr>
        <w:t xml:space="preserve"> less than that longer period.</w:t>
      </w:r>
    </w:p>
    <w:p w:rsidR="00741BA0" w:rsidRDefault="006C61E7" w:rsidP="0010679F">
      <w:pPr>
        <w:spacing w:before="240" w:line="276" w:lineRule="auto"/>
        <w:ind w:left="1440"/>
        <w:rPr>
          <w:rFonts w:ascii="Verdana" w:eastAsia="Times New Roman" w:hAnsi="Verdana" w:cs="Times New Roman"/>
          <w:lang w:eastAsia="en-GB"/>
        </w:rPr>
      </w:pPr>
      <w:proofErr w:type="gramStart"/>
      <w:r w:rsidRPr="00741BA0">
        <w:rPr>
          <w:rFonts w:ascii="Verdana" w:eastAsia="Times New Roman" w:hAnsi="Verdana" w:cs="Times New Roman"/>
          <w:lang w:eastAsia="en-GB"/>
        </w:rPr>
        <w:t>101(1).</w:t>
      </w:r>
      <w:proofErr w:type="gramEnd"/>
      <w:r w:rsidRPr="00741BA0">
        <w:rPr>
          <w:rFonts w:ascii="Verdana" w:eastAsia="Times New Roman" w:hAnsi="Verdana" w:cs="Times New Roman"/>
          <w:lang w:eastAsia="en-GB"/>
        </w:rPr>
        <w:t xml:space="preserve"> When no appearance is made by a defendant to a writ of summons served on him under this part, if it is made to appear to the court fro</w:t>
      </w:r>
      <w:r w:rsidR="00741BA0">
        <w:rPr>
          <w:rFonts w:ascii="Verdana" w:eastAsia="Times New Roman" w:hAnsi="Verdana" w:cs="Times New Roman"/>
          <w:lang w:eastAsia="en-GB"/>
        </w:rPr>
        <w:t>m which the writ was issued...</w:t>
      </w:r>
    </w:p>
    <w:p w:rsidR="00741BA0" w:rsidRDefault="006C61E7" w:rsidP="0010679F">
      <w:pPr>
        <w:spacing w:before="240" w:line="276" w:lineRule="auto"/>
        <w:ind w:left="1440"/>
        <w:rPr>
          <w:rFonts w:ascii="Verdana" w:eastAsia="Times New Roman" w:hAnsi="Verdana" w:cs="Times New Roman"/>
          <w:lang w:eastAsia="en-GB"/>
        </w:rPr>
      </w:pPr>
      <w:r w:rsidRPr="00741BA0">
        <w:rPr>
          <w:rFonts w:ascii="Verdana" w:eastAsia="Times New Roman" w:hAnsi="Verdana" w:cs="Times New Roman"/>
          <w:lang w:eastAsia="en-GB"/>
        </w:rPr>
        <w:t xml:space="preserve">(g) </w:t>
      </w:r>
      <w:r w:rsidR="00741BA0">
        <w:rPr>
          <w:rFonts w:ascii="Verdana" w:eastAsia="Times New Roman" w:hAnsi="Verdana" w:cs="Times New Roman"/>
          <w:lang w:eastAsia="en-GB"/>
        </w:rPr>
        <w:tab/>
      </w:r>
      <w:r w:rsidRPr="00741BA0">
        <w:rPr>
          <w:rFonts w:ascii="Verdana" w:eastAsia="Times New Roman" w:hAnsi="Verdana" w:cs="Times New Roman"/>
          <w:lang w:eastAsia="en-GB"/>
        </w:rPr>
        <w:t>that the writ was personally served on the defendant, or in the case of a corporation, served on its principal officer or manager or secretary within the Region or part of the Federation in</w:t>
      </w:r>
      <w:r w:rsidR="00741BA0">
        <w:rPr>
          <w:rFonts w:ascii="Verdana" w:eastAsia="Times New Roman" w:hAnsi="Verdana" w:cs="Times New Roman"/>
          <w:lang w:eastAsia="en-GB"/>
        </w:rPr>
        <w:t xml:space="preserve"> which service is effected; or</w:t>
      </w:r>
    </w:p>
    <w:p w:rsidR="00741BA0" w:rsidRDefault="006C61E7" w:rsidP="0010679F">
      <w:pPr>
        <w:spacing w:before="240" w:line="276" w:lineRule="auto"/>
        <w:ind w:left="1440"/>
        <w:rPr>
          <w:rFonts w:ascii="Verdana" w:eastAsia="Times New Roman" w:hAnsi="Verdana" w:cs="Times New Roman"/>
          <w:lang w:eastAsia="en-GB"/>
        </w:rPr>
      </w:pPr>
      <w:r w:rsidRPr="00741BA0">
        <w:rPr>
          <w:rFonts w:ascii="Verdana" w:eastAsia="Times New Roman" w:hAnsi="Verdana" w:cs="Times New Roman"/>
          <w:lang w:eastAsia="en-GB"/>
        </w:rPr>
        <w:t xml:space="preserve">(h) </w:t>
      </w:r>
      <w:r w:rsidR="00741BA0">
        <w:rPr>
          <w:rFonts w:ascii="Verdana" w:eastAsia="Times New Roman" w:hAnsi="Verdana" w:cs="Times New Roman"/>
          <w:lang w:eastAsia="en-GB"/>
        </w:rPr>
        <w:tab/>
      </w:r>
      <w:r w:rsidRPr="00741BA0">
        <w:rPr>
          <w:rFonts w:ascii="Verdana" w:eastAsia="Times New Roman" w:hAnsi="Verdana" w:cs="Times New Roman"/>
          <w:lang w:eastAsia="en-GB"/>
        </w:rPr>
        <w:t>that reasonable efforts were made to effect personal service thereof on the defendant and that it came to his knowledge or in the case of a corporation that it came to the knowledge of such officer as aforesaid (in which case it shall be deemed to have been served on the defendant), such court may on the application of the plaintiff order from time to time that plaintiff shall be at liberty to proceed in the suit in such manner and subject to such conditions as the court may deem fit and thereupon the plaintiff may proceed in the suit again</w:t>
      </w:r>
      <w:r w:rsidR="00741BA0">
        <w:rPr>
          <w:rFonts w:ascii="Verdana" w:eastAsia="Times New Roman" w:hAnsi="Verdana" w:cs="Times New Roman"/>
          <w:lang w:eastAsia="en-GB"/>
        </w:rPr>
        <w:t>st such defendant accordingly.</w:t>
      </w:r>
    </w:p>
    <w:p w:rsidR="00741BA0" w:rsidRDefault="006C61E7" w:rsidP="0010679F">
      <w:pPr>
        <w:spacing w:before="240" w:line="276" w:lineRule="auto"/>
        <w:ind w:left="1440"/>
        <w:rPr>
          <w:rFonts w:ascii="Verdana" w:eastAsia="Times New Roman" w:hAnsi="Verdana" w:cs="Times New Roman"/>
          <w:lang w:eastAsia="en-GB"/>
        </w:rPr>
      </w:pPr>
      <w:r w:rsidRPr="00741BA0">
        <w:rPr>
          <w:rFonts w:ascii="Verdana" w:eastAsia="Times New Roman" w:hAnsi="Verdana" w:cs="Times New Roman"/>
          <w:lang w:eastAsia="en-GB"/>
        </w:rPr>
        <w:t xml:space="preserve">(2)   </w:t>
      </w:r>
      <w:r w:rsidR="00741BA0">
        <w:rPr>
          <w:rFonts w:ascii="Verdana" w:eastAsia="Times New Roman" w:hAnsi="Verdana" w:cs="Times New Roman"/>
          <w:lang w:eastAsia="en-GB"/>
        </w:rPr>
        <w:tab/>
      </w:r>
      <w:r w:rsidRPr="00741BA0">
        <w:rPr>
          <w:rFonts w:ascii="Verdana" w:eastAsia="Times New Roman" w:hAnsi="Verdana" w:cs="Times New Roman"/>
          <w:lang w:eastAsia="en-GB"/>
        </w:rPr>
        <w:t>Any such order may be rescinded or set aside or amended on the application of the defend</w:t>
      </w:r>
      <w:r w:rsidR="00741BA0">
        <w:rPr>
          <w:rFonts w:ascii="Verdana" w:eastAsia="Times New Roman" w:hAnsi="Verdana" w:cs="Times New Roman"/>
          <w:lang w:eastAsia="en-GB"/>
        </w:rPr>
        <w:t>ant."</w:t>
      </w:r>
    </w:p>
    <w:p w:rsidR="00741BA0" w:rsidRDefault="00741BA0" w:rsidP="00754187">
      <w:pPr>
        <w:spacing w:before="240" w:line="276" w:lineRule="auto"/>
        <w:ind w:left="0" w:firstLine="0"/>
        <w:rPr>
          <w:rFonts w:ascii="Verdana" w:eastAsia="Times New Roman" w:hAnsi="Verdana" w:cs="Times New Roman"/>
          <w:lang w:eastAsia="en-GB"/>
        </w:rPr>
      </w:pPr>
    </w:p>
    <w:p w:rsidR="00741BA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With respect to Section 99, I do not think that section can be interpreted as referring to a writ of summons for service. All that is</w:t>
      </w:r>
      <w:proofErr w:type="gramStart"/>
      <w:r w:rsidRPr="00741BA0">
        <w:rPr>
          <w:rFonts w:ascii="Verdana" w:eastAsia="Times New Roman" w:hAnsi="Verdana" w:cs="Times New Roman"/>
          <w:lang w:eastAsia="en-GB"/>
        </w:rPr>
        <w:t>  concerned</w:t>
      </w:r>
      <w:proofErr w:type="gramEnd"/>
      <w:r w:rsidRPr="00741BA0">
        <w:rPr>
          <w:rFonts w:ascii="Verdana" w:eastAsia="Times New Roman" w:hAnsi="Verdana" w:cs="Times New Roman"/>
          <w:lang w:eastAsia="en-GB"/>
        </w:rPr>
        <w:t xml:space="preserve"> with, in my view, is the period within which the defendant is to answer to the writ of summon. In this I </w:t>
      </w:r>
      <w:r w:rsidRPr="00741BA0">
        <w:rPr>
          <w:rFonts w:ascii="Verdana" w:eastAsia="Times New Roman" w:hAnsi="Verdana" w:cs="Times New Roman"/>
          <w:lang w:eastAsia="en-GB"/>
        </w:rPr>
        <w:lastRenderedPageBreak/>
        <w:t xml:space="preserve">seem to agree with learned counsel for the respondent. But the matter does not rest there. The return date was less than the 30 days prescribed by Section 99 </w:t>
      </w:r>
      <w:r w:rsidR="00AA053E">
        <w:rPr>
          <w:rFonts w:ascii="Verdana" w:eastAsia="Times New Roman" w:hAnsi="Verdana" w:cs="Times New Roman"/>
          <w:lang w:eastAsia="en-GB"/>
        </w:rPr>
        <w:t>and was clearly in breach of it</w:t>
      </w:r>
      <w:r w:rsidRPr="00741BA0">
        <w:rPr>
          <w:rFonts w:ascii="Verdana" w:eastAsia="Times New Roman" w:hAnsi="Verdana" w:cs="Times New Roman"/>
          <w:lang w:eastAsia="en-GB"/>
        </w:rPr>
        <w:t>. In my view the proceedings on 24th of November, 1978 were premature and, by virtue of the mandatory provisions of Section 99 of no effect. They must, therefore, be regarded as a nullity. In fact, I am also of the view, notwithstanding the stand I have taken as to the true import of Section 99, that failure to comply with the provisions of it as was the case here, really means t</w:t>
      </w:r>
      <w:r w:rsidR="00741BA0">
        <w:rPr>
          <w:rFonts w:ascii="Verdana" w:eastAsia="Times New Roman" w:hAnsi="Verdana" w:cs="Times New Roman"/>
          <w:lang w:eastAsia="en-GB"/>
        </w:rPr>
        <w:t>hat there has been no service.</w:t>
      </w:r>
    </w:p>
    <w:p w:rsidR="00741BA0" w:rsidRDefault="00741BA0" w:rsidP="00754187">
      <w:pPr>
        <w:spacing w:before="240" w:line="276" w:lineRule="auto"/>
        <w:ind w:left="0" w:firstLine="0"/>
        <w:rPr>
          <w:rFonts w:ascii="Verdana" w:eastAsia="Times New Roman" w:hAnsi="Verdana" w:cs="Times New Roman"/>
          <w:lang w:eastAsia="en-GB"/>
        </w:rPr>
      </w:pPr>
    </w:p>
    <w:p w:rsidR="00741BA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As regards the two motions pursuant to which the orders were made, service on the two appellants was in care of Mr. </w:t>
      </w:r>
      <w:proofErr w:type="spellStart"/>
      <w:r w:rsidRPr="00741BA0">
        <w:rPr>
          <w:rFonts w:ascii="Verdana" w:eastAsia="Times New Roman" w:hAnsi="Verdana" w:cs="Times New Roman"/>
          <w:lang w:eastAsia="en-GB"/>
        </w:rPr>
        <w:t>Ometan</w:t>
      </w:r>
      <w:proofErr w:type="spellEnd"/>
      <w:r w:rsidRPr="00741BA0">
        <w:rPr>
          <w:rFonts w:ascii="Verdana" w:eastAsia="Times New Roman" w:hAnsi="Verdana" w:cs="Times New Roman"/>
          <w:lang w:eastAsia="en-GB"/>
        </w:rPr>
        <w:t>. Th</w:t>
      </w:r>
      <w:r w:rsidR="00741BA0">
        <w:rPr>
          <w:rFonts w:ascii="Verdana" w:eastAsia="Times New Roman" w:hAnsi="Verdana" w:cs="Times New Roman"/>
          <w:lang w:eastAsia="en-GB"/>
        </w:rPr>
        <w:t>e endorsement for service read:</w:t>
      </w:r>
    </w:p>
    <w:p w:rsidR="00AA053E" w:rsidRDefault="0010679F" w:rsidP="00754187">
      <w:pPr>
        <w:spacing w:before="240" w:line="276" w:lineRule="auto"/>
        <w:ind w:firstLine="0"/>
        <w:rPr>
          <w:rFonts w:ascii="Verdana" w:eastAsia="Times New Roman" w:hAnsi="Verdana" w:cs="Times New Roman"/>
          <w:lang w:eastAsia="en-GB"/>
        </w:rPr>
      </w:pPr>
      <w:proofErr w:type="gramStart"/>
      <w:r>
        <w:rPr>
          <w:rFonts w:ascii="Verdana" w:eastAsia="Times New Roman" w:hAnsi="Verdana" w:cs="Times New Roman"/>
          <w:lang w:eastAsia="en-GB"/>
        </w:rPr>
        <w:t xml:space="preserve">"FOR SERVICE ON THE </w:t>
      </w:r>
      <w:r w:rsidR="006C61E7" w:rsidRPr="00741BA0">
        <w:rPr>
          <w:rFonts w:ascii="Verdana" w:eastAsia="Times New Roman" w:hAnsi="Verdana" w:cs="Times New Roman"/>
          <w:lang w:eastAsia="en-GB"/>
        </w:rPr>
        <w:t xml:space="preserve">1st and 2nd Defendants /Respondents through their Solicitors, E. </w:t>
      </w:r>
      <w:proofErr w:type="spellStart"/>
      <w:r w:rsidR="006C61E7" w:rsidRPr="00741BA0">
        <w:rPr>
          <w:rFonts w:ascii="Verdana" w:eastAsia="Times New Roman" w:hAnsi="Verdana" w:cs="Times New Roman"/>
          <w:lang w:eastAsia="en-GB"/>
        </w:rPr>
        <w:t>Ometan</w:t>
      </w:r>
      <w:proofErr w:type="spellEnd"/>
      <w:r w:rsidR="006C61E7" w:rsidRPr="00741BA0">
        <w:rPr>
          <w:rFonts w:ascii="Verdana" w:eastAsia="Times New Roman" w:hAnsi="Verdana" w:cs="Times New Roman"/>
          <w:lang w:eastAsia="en-GB"/>
        </w:rPr>
        <w:t xml:space="preserve"> &amp; Co.</w:t>
      </w:r>
      <w:proofErr w:type="gramEnd"/>
      <w:r w:rsidR="006C61E7" w:rsidRPr="00741BA0">
        <w:rPr>
          <w:rFonts w:ascii="Verdana" w:eastAsia="Times New Roman" w:hAnsi="Verdana" w:cs="Times New Roman"/>
          <w:lang w:eastAsia="en-GB"/>
        </w:rPr>
        <w:t xml:space="preserve"> No 11, </w:t>
      </w:r>
      <w:proofErr w:type="spellStart"/>
      <w:r w:rsidR="006C61E7" w:rsidRPr="00741BA0">
        <w:rPr>
          <w:rFonts w:ascii="Verdana" w:eastAsia="Times New Roman" w:hAnsi="Verdana" w:cs="Times New Roman"/>
          <w:lang w:eastAsia="en-GB"/>
        </w:rPr>
        <w:t>Pearse</w:t>
      </w:r>
      <w:proofErr w:type="spellEnd"/>
      <w:r w:rsidR="006C61E7" w:rsidRPr="00741BA0">
        <w:rPr>
          <w:rFonts w:ascii="Verdana" w:eastAsia="Times New Roman" w:hAnsi="Verdana" w:cs="Times New Roman"/>
          <w:lang w:eastAsia="en-GB"/>
        </w:rPr>
        <w:t xml:space="preserve"> Street, Off </w:t>
      </w:r>
      <w:proofErr w:type="spellStart"/>
      <w:r w:rsidR="006C61E7" w:rsidRPr="00741BA0">
        <w:rPr>
          <w:rFonts w:ascii="Verdana" w:eastAsia="Times New Roman" w:hAnsi="Verdana" w:cs="Times New Roman"/>
          <w:lang w:eastAsia="en-GB"/>
        </w:rPr>
        <w:t>Te</w:t>
      </w:r>
      <w:r w:rsidR="00AA053E">
        <w:rPr>
          <w:rFonts w:ascii="Verdana" w:eastAsia="Times New Roman" w:hAnsi="Verdana" w:cs="Times New Roman"/>
          <w:lang w:eastAsia="en-GB"/>
        </w:rPr>
        <w:t>juosho</w:t>
      </w:r>
      <w:proofErr w:type="spellEnd"/>
      <w:r w:rsidR="00AA053E">
        <w:rPr>
          <w:rFonts w:ascii="Verdana" w:eastAsia="Times New Roman" w:hAnsi="Verdana" w:cs="Times New Roman"/>
          <w:lang w:eastAsia="en-GB"/>
        </w:rPr>
        <w:t xml:space="preserve"> Street, </w:t>
      </w:r>
      <w:proofErr w:type="spellStart"/>
      <w:r w:rsidR="00AA053E">
        <w:rPr>
          <w:rFonts w:ascii="Verdana" w:eastAsia="Times New Roman" w:hAnsi="Verdana" w:cs="Times New Roman"/>
          <w:lang w:eastAsia="en-GB"/>
        </w:rPr>
        <w:t>Surulere</w:t>
      </w:r>
      <w:proofErr w:type="spellEnd"/>
      <w:r w:rsidR="00AA053E">
        <w:rPr>
          <w:rFonts w:ascii="Verdana" w:eastAsia="Times New Roman" w:hAnsi="Verdana" w:cs="Times New Roman"/>
          <w:lang w:eastAsia="en-GB"/>
        </w:rPr>
        <w:t>, Lagos"</w:t>
      </w:r>
    </w:p>
    <w:p w:rsidR="00AA053E" w:rsidRDefault="00AA053E" w:rsidP="00754187">
      <w:pPr>
        <w:spacing w:before="240" w:line="276" w:lineRule="auto"/>
        <w:ind w:left="0" w:firstLine="0"/>
        <w:rPr>
          <w:rFonts w:ascii="Verdana" w:eastAsia="Times New Roman" w:hAnsi="Verdana" w:cs="Times New Roman"/>
          <w:lang w:eastAsia="en-GB"/>
        </w:rPr>
      </w:pPr>
    </w:p>
    <w:p w:rsidR="00AA053E"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They were served on Mr. </w:t>
      </w:r>
      <w:proofErr w:type="spellStart"/>
      <w:proofErr w:type="gramStart"/>
      <w:r w:rsidRPr="00741BA0">
        <w:rPr>
          <w:rFonts w:ascii="Verdana" w:eastAsia="Times New Roman" w:hAnsi="Verdana" w:cs="Times New Roman"/>
          <w:lang w:eastAsia="en-GB"/>
        </w:rPr>
        <w:t>Ometan</w:t>
      </w:r>
      <w:proofErr w:type="spellEnd"/>
      <w:proofErr w:type="gramEnd"/>
      <w:r w:rsidRPr="00741BA0">
        <w:rPr>
          <w:rFonts w:ascii="Verdana" w:eastAsia="Times New Roman" w:hAnsi="Verdana" w:cs="Times New Roman"/>
          <w:lang w:eastAsia="en-GB"/>
        </w:rPr>
        <w:t xml:space="preserve"> who purported to receive them on behalf of appellants on 13th December, 1978. It is pertinent to mention that he did not in fact forward them to the Appellants until 9.30 p.m. on the 14th of December, a few hours before the date on which the orders were made! As already stated, there was an instruction of the 2nd appellant to Mr. </w:t>
      </w:r>
      <w:proofErr w:type="spellStart"/>
      <w:r w:rsidRPr="00741BA0">
        <w:rPr>
          <w:rFonts w:ascii="Verdana" w:eastAsia="Times New Roman" w:hAnsi="Verdana" w:cs="Times New Roman"/>
          <w:lang w:eastAsia="en-GB"/>
        </w:rPr>
        <w:t>Ometan</w:t>
      </w:r>
      <w:proofErr w:type="spellEnd"/>
      <w:r w:rsidRPr="00741BA0">
        <w:rPr>
          <w:rFonts w:ascii="Verdana" w:eastAsia="Times New Roman" w:hAnsi="Verdana" w:cs="Times New Roman"/>
          <w:lang w:eastAsia="en-GB"/>
        </w:rPr>
        <w:t xml:space="preserve"> not to appear for the appellants. In paragraph 8 of his affidavit in support of the motion to set aside the orders, 2nd appe</w:t>
      </w:r>
      <w:r w:rsidR="00AA053E">
        <w:rPr>
          <w:rFonts w:ascii="Verdana" w:eastAsia="Times New Roman" w:hAnsi="Verdana" w:cs="Times New Roman"/>
          <w:lang w:eastAsia="en-GB"/>
        </w:rPr>
        <w:t>llant had deposed as follows:-</w:t>
      </w:r>
    </w:p>
    <w:p w:rsidR="00AA053E" w:rsidRDefault="006C61E7" w:rsidP="00754187">
      <w:pPr>
        <w:spacing w:before="240" w:line="276" w:lineRule="auto"/>
        <w:ind w:firstLine="0"/>
        <w:rPr>
          <w:rFonts w:ascii="Verdana" w:eastAsia="Times New Roman" w:hAnsi="Verdana" w:cs="Times New Roman"/>
          <w:lang w:eastAsia="en-GB"/>
        </w:rPr>
      </w:pPr>
      <w:r w:rsidRPr="00741BA0">
        <w:rPr>
          <w:rFonts w:ascii="Verdana" w:eastAsia="Times New Roman" w:hAnsi="Verdana" w:cs="Times New Roman"/>
          <w:lang w:eastAsia="en-GB"/>
        </w:rPr>
        <w:t xml:space="preserve">"That Mr. E.O. </w:t>
      </w:r>
      <w:proofErr w:type="spellStart"/>
      <w:r w:rsidRPr="00741BA0">
        <w:rPr>
          <w:rFonts w:ascii="Verdana" w:eastAsia="Times New Roman" w:hAnsi="Verdana" w:cs="Times New Roman"/>
          <w:lang w:eastAsia="en-GB"/>
        </w:rPr>
        <w:t>Ometan</w:t>
      </w:r>
      <w:proofErr w:type="spellEnd"/>
      <w:r w:rsidRPr="00741BA0">
        <w:rPr>
          <w:rFonts w:ascii="Verdana" w:eastAsia="Times New Roman" w:hAnsi="Verdana" w:cs="Times New Roman"/>
          <w:lang w:eastAsia="en-GB"/>
        </w:rPr>
        <w:t xml:space="preserve"> and Miss </w:t>
      </w:r>
      <w:proofErr w:type="spellStart"/>
      <w:r w:rsidRPr="00741BA0">
        <w:rPr>
          <w:rFonts w:ascii="Verdana" w:eastAsia="Times New Roman" w:hAnsi="Verdana" w:cs="Times New Roman"/>
          <w:lang w:eastAsia="en-GB"/>
        </w:rPr>
        <w:t>Oduko</w:t>
      </w:r>
      <w:proofErr w:type="spellEnd"/>
      <w:r w:rsidRPr="00741BA0">
        <w:rPr>
          <w:rFonts w:ascii="Verdana" w:eastAsia="Times New Roman" w:hAnsi="Verdana" w:cs="Times New Roman"/>
          <w:lang w:eastAsia="en-GB"/>
        </w:rPr>
        <w:t xml:space="preserve"> had no instruction from either the Defendant Company or </w:t>
      </w:r>
      <w:proofErr w:type="gramStart"/>
      <w:r w:rsidRPr="00741BA0">
        <w:rPr>
          <w:rFonts w:ascii="Verdana" w:eastAsia="Times New Roman" w:hAnsi="Verdana" w:cs="Times New Roman"/>
          <w:lang w:eastAsia="en-GB"/>
        </w:rPr>
        <w:t>myself</w:t>
      </w:r>
      <w:proofErr w:type="gramEnd"/>
      <w:r w:rsidRPr="00741BA0">
        <w:rPr>
          <w:rFonts w:ascii="Verdana" w:eastAsia="Times New Roman" w:hAnsi="Verdana" w:cs="Times New Roman"/>
          <w:lang w:eastAsia="en-GB"/>
        </w:rPr>
        <w:t xml:space="preserve"> to appear on our behalf. On the contrary, E.O. </w:t>
      </w:r>
      <w:proofErr w:type="spellStart"/>
      <w:r w:rsidRPr="00741BA0">
        <w:rPr>
          <w:rFonts w:ascii="Verdana" w:eastAsia="Times New Roman" w:hAnsi="Verdana" w:cs="Times New Roman"/>
          <w:lang w:eastAsia="en-GB"/>
        </w:rPr>
        <w:t>Ometan</w:t>
      </w:r>
      <w:proofErr w:type="spellEnd"/>
      <w:r w:rsidRPr="00741BA0">
        <w:rPr>
          <w:rFonts w:ascii="Verdana" w:eastAsia="Times New Roman" w:hAnsi="Verdana" w:cs="Times New Roman"/>
          <w:lang w:eastAsia="en-GB"/>
        </w:rPr>
        <w:t xml:space="preserve"> who received service of the summons and motion papers was instructed by me not to appear either on behalf of the company or myself, as we had retained the services of other lawyers. </w:t>
      </w:r>
      <w:proofErr w:type="gramStart"/>
      <w:r w:rsidRPr="00741BA0">
        <w:rPr>
          <w:rFonts w:ascii="Verdana" w:eastAsia="Times New Roman" w:hAnsi="Verdana" w:cs="Times New Roman"/>
          <w:lang w:eastAsia="en-GB"/>
        </w:rPr>
        <w:t xml:space="preserve">Chief </w:t>
      </w:r>
      <w:proofErr w:type="spellStart"/>
      <w:r w:rsidRPr="00741BA0">
        <w:rPr>
          <w:rFonts w:ascii="Verdana" w:eastAsia="Times New Roman" w:hAnsi="Verdana" w:cs="Times New Roman"/>
          <w:lang w:eastAsia="en-GB"/>
        </w:rPr>
        <w:t>Rotimi</w:t>
      </w:r>
      <w:proofErr w:type="spellEnd"/>
      <w:r w:rsidRPr="00741BA0">
        <w:rPr>
          <w:rFonts w:ascii="Verdana" w:eastAsia="Times New Roman" w:hAnsi="Verdana" w:cs="Times New Roman"/>
          <w:lang w:eastAsia="en-GB"/>
        </w:rPr>
        <w:t xml:space="preserve"> Williams, S.A.N. and Mr. Dickson </w:t>
      </w:r>
      <w:proofErr w:type="spellStart"/>
      <w:r w:rsidRPr="00741BA0">
        <w:rPr>
          <w:rFonts w:ascii="Verdana" w:eastAsia="Times New Roman" w:hAnsi="Verdana" w:cs="Times New Roman"/>
          <w:lang w:eastAsia="en-GB"/>
        </w:rPr>
        <w:t>Osuala</w:t>
      </w:r>
      <w:proofErr w:type="spellEnd"/>
      <w:r w:rsidRPr="00741BA0">
        <w:rPr>
          <w:rFonts w:ascii="Verdana" w:eastAsia="Times New Roman" w:hAnsi="Verdana" w:cs="Times New Roman"/>
          <w:lang w:eastAsia="en-GB"/>
        </w:rPr>
        <w:t xml:space="preserve"> for the 1st Defendant and </w:t>
      </w:r>
      <w:proofErr w:type="spellStart"/>
      <w:r w:rsidRPr="00741BA0">
        <w:rPr>
          <w:rFonts w:ascii="Verdana" w:eastAsia="Times New Roman" w:hAnsi="Verdana" w:cs="Times New Roman"/>
          <w:lang w:eastAsia="en-GB"/>
        </w:rPr>
        <w:t>Kayode</w:t>
      </w:r>
      <w:proofErr w:type="spellEnd"/>
      <w:r w:rsidRPr="00741BA0">
        <w:rPr>
          <w:rFonts w:ascii="Verdana" w:eastAsia="Times New Roman" w:hAnsi="Verdana" w:cs="Times New Roman"/>
          <w:lang w:eastAsia="en-GB"/>
        </w:rPr>
        <w:t xml:space="preserve"> </w:t>
      </w:r>
      <w:proofErr w:type="spellStart"/>
      <w:r w:rsidRPr="00741BA0">
        <w:rPr>
          <w:rFonts w:ascii="Verdana" w:eastAsia="Times New Roman" w:hAnsi="Verdana" w:cs="Times New Roman"/>
          <w:lang w:eastAsia="en-GB"/>
        </w:rPr>
        <w:t>Ogunnekan</w:t>
      </w:r>
      <w:proofErr w:type="spellEnd"/>
      <w:r w:rsidRPr="00741BA0">
        <w:rPr>
          <w:rFonts w:ascii="Verdana" w:eastAsia="Times New Roman" w:hAnsi="Verdana" w:cs="Times New Roman"/>
          <w:lang w:eastAsia="en-GB"/>
        </w:rPr>
        <w:t xml:space="preserve"> and Solomon </w:t>
      </w:r>
      <w:proofErr w:type="spellStart"/>
      <w:r w:rsidRPr="00741BA0">
        <w:rPr>
          <w:rFonts w:ascii="Verdana" w:eastAsia="Times New Roman" w:hAnsi="Verdana" w:cs="Times New Roman"/>
          <w:lang w:eastAsia="en-GB"/>
        </w:rPr>
        <w:t>A</w:t>
      </w:r>
      <w:r w:rsidR="00AA053E">
        <w:rPr>
          <w:rFonts w:ascii="Verdana" w:eastAsia="Times New Roman" w:hAnsi="Verdana" w:cs="Times New Roman"/>
          <w:lang w:eastAsia="en-GB"/>
        </w:rPr>
        <w:t>semota</w:t>
      </w:r>
      <w:proofErr w:type="spellEnd"/>
      <w:r w:rsidR="00AA053E">
        <w:rPr>
          <w:rFonts w:ascii="Verdana" w:eastAsia="Times New Roman" w:hAnsi="Verdana" w:cs="Times New Roman"/>
          <w:lang w:eastAsia="en-GB"/>
        </w:rPr>
        <w:t xml:space="preserve"> for the 2nd Defendant."</w:t>
      </w:r>
      <w:proofErr w:type="gramEnd"/>
    </w:p>
    <w:p w:rsidR="00AA053E" w:rsidRDefault="00AA053E" w:rsidP="00754187">
      <w:pPr>
        <w:spacing w:before="240" w:line="276" w:lineRule="auto"/>
        <w:ind w:left="0" w:firstLine="0"/>
        <w:rPr>
          <w:rFonts w:ascii="Verdana" w:eastAsia="Times New Roman" w:hAnsi="Verdana" w:cs="Times New Roman"/>
          <w:lang w:eastAsia="en-GB"/>
        </w:rPr>
      </w:pPr>
    </w:p>
    <w:p w:rsidR="00741BA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lastRenderedPageBreak/>
        <w:t xml:space="preserve">Apart from this, Mr. </w:t>
      </w:r>
      <w:proofErr w:type="spellStart"/>
      <w:r w:rsidRPr="00741BA0">
        <w:rPr>
          <w:rFonts w:ascii="Verdana" w:eastAsia="Times New Roman" w:hAnsi="Verdana" w:cs="Times New Roman"/>
          <w:lang w:eastAsia="en-GB"/>
        </w:rPr>
        <w:t>Ometan</w:t>
      </w:r>
      <w:proofErr w:type="spellEnd"/>
      <w:r w:rsidRPr="00741BA0">
        <w:rPr>
          <w:rFonts w:ascii="Verdana" w:eastAsia="Times New Roman" w:hAnsi="Verdana" w:cs="Times New Roman"/>
          <w:lang w:eastAsia="en-GB"/>
        </w:rPr>
        <w:t xml:space="preserve"> had, in fact, at the hearing on 24th November, 1978 not put himself forward as counsel for the 2nd Defendant. Yet he accepted service of the respondent's motions on behalf of the 2nd defendant. The effect of this is that the appellants (more particularly the 2nd appellant) were not served. It is also pertinent at this stage to mention that on the 15th December, 1978, before </w:t>
      </w:r>
      <w:proofErr w:type="spellStart"/>
      <w:r w:rsidRPr="00741BA0">
        <w:rPr>
          <w:rFonts w:ascii="Verdana" w:eastAsia="Times New Roman" w:hAnsi="Verdana" w:cs="Times New Roman"/>
          <w:lang w:eastAsia="en-GB"/>
        </w:rPr>
        <w:t>Ekeruche</w:t>
      </w:r>
      <w:proofErr w:type="spellEnd"/>
      <w:r w:rsidRPr="00741BA0">
        <w:rPr>
          <w:rFonts w:ascii="Verdana" w:eastAsia="Times New Roman" w:hAnsi="Verdana" w:cs="Times New Roman"/>
          <w:lang w:eastAsia="en-GB"/>
        </w:rPr>
        <w:t>, J., appearance of cou</w:t>
      </w:r>
      <w:r w:rsidR="00AA053E">
        <w:rPr>
          <w:rFonts w:ascii="Verdana" w:eastAsia="Times New Roman" w:hAnsi="Verdana" w:cs="Times New Roman"/>
          <w:lang w:eastAsia="en-GB"/>
        </w:rPr>
        <w:t xml:space="preserve">nsel were recorded as follows: </w:t>
      </w:r>
      <w:r w:rsidRPr="00741BA0">
        <w:rPr>
          <w:rFonts w:ascii="Verdana" w:eastAsia="Times New Roman" w:hAnsi="Verdana" w:cs="Times New Roman"/>
          <w:lang w:eastAsia="en-GB"/>
        </w:rPr>
        <w:t>(a</w:t>
      </w:r>
      <w:r w:rsidR="00AA053E">
        <w:rPr>
          <w:rFonts w:ascii="Verdana" w:eastAsia="Times New Roman" w:hAnsi="Verdana" w:cs="Times New Roman"/>
          <w:lang w:eastAsia="en-GB"/>
        </w:rPr>
        <w:t>s shown in the court's records)</w:t>
      </w:r>
    </w:p>
    <w:p w:rsidR="00741BA0" w:rsidRDefault="006C61E7" w:rsidP="00754187">
      <w:pPr>
        <w:spacing w:before="240" w:line="276" w:lineRule="auto"/>
        <w:ind w:firstLine="0"/>
        <w:rPr>
          <w:rFonts w:ascii="Verdana" w:eastAsia="Times New Roman" w:hAnsi="Verdana" w:cs="Times New Roman"/>
          <w:lang w:eastAsia="en-GB"/>
        </w:rPr>
      </w:pPr>
      <w:proofErr w:type="gramStart"/>
      <w:r w:rsidRPr="00741BA0">
        <w:rPr>
          <w:rFonts w:ascii="Verdana" w:eastAsia="Times New Roman" w:hAnsi="Verdana" w:cs="Times New Roman"/>
          <w:lang w:eastAsia="en-GB"/>
        </w:rPr>
        <w:t>"Plaintiff present.</w:t>
      </w:r>
      <w:proofErr w:type="gramEnd"/>
      <w:r w:rsidRPr="00741BA0">
        <w:rPr>
          <w:rFonts w:ascii="Verdana" w:eastAsia="Times New Roman" w:hAnsi="Verdana" w:cs="Times New Roman"/>
          <w:lang w:eastAsia="en-GB"/>
        </w:rPr>
        <w:t xml:space="preserve"> Dr. </w:t>
      </w:r>
      <w:proofErr w:type="spellStart"/>
      <w:r w:rsidRPr="00741BA0">
        <w:rPr>
          <w:rFonts w:ascii="Verdana" w:eastAsia="Times New Roman" w:hAnsi="Verdana" w:cs="Times New Roman"/>
          <w:lang w:eastAsia="en-GB"/>
        </w:rPr>
        <w:t>Enemeri</w:t>
      </w:r>
      <w:proofErr w:type="spellEnd"/>
      <w:r w:rsidRPr="00741BA0">
        <w:rPr>
          <w:rFonts w:ascii="Verdana" w:eastAsia="Times New Roman" w:hAnsi="Verdana" w:cs="Times New Roman"/>
          <w:lang w:eastAsia="en-GB"/>
        </w:rPr>
        <w:t xml:space="preserve"> for him, defendants absent, served. </w:t>
      </w:r>
      <w:proofErr w:type="spellStart"/>
      <w:r w:rsidRPr="00741BA0">
        <w:rPr>
          <w:rFonts w:ascii="Verdana" w:eastAsia="Times New Roman" w:hAnsi="Verdana" w:cs="Times New Roman"/>
          <w:lang w:eastAsia="en-GB"/>
        </w:rPr>
        <w:t>Oduko</w:t>
      </w:r>
      <w:proofErr w:type="spellEnd"/>
      <w:r w:rsidRPr="00741BA0">
        <w:rPr>
          <w:rFonts w:ascii="Verdana" w:eastAsia="Times New Roman" w:hAnsi="Verdana" w:cs="Times New Roman"/>
          <w:lang w:eastAsia="en-GB"/>
        </w:rPr>
        <w:t xml:space="preserve"> for </w:t>
      </w:r>
      <w:proofErr w:type="spellStart"/>
      <w:r w:rsidRPr="00741BA0">
        <w:rPr>
          <w:rFonts w:ascii="Verdana" w:eastAsia="Times New Roman" w:hAnsi="Verdana" w:cs="Times New Roman"/>
          <w:lang w:eastAsia="en-GB"/>
        </w:rPr>
        <w:t>Ometan</w:t>
      </w:r>
      <w:proofErr w:type="spellEnd"/>
      <w:r w:rsidRPr="00741BA0">
        <w:rPr>
          <w:rFonts w:ascii="Verdana" w:eastAsia="Times New Roman" w:hAnsi="Verdana" w:cs="Times New Roman"/>
          <w:lang w:eastAsia="en-GB"/>
        </w:rPr>
        <w:t xml:space="preserve"> for 1st Defendant".... "Miss </w:t>
      </w:r>
      <w:proofErr w:type="spellStart"/>
      <w:r w:rsidRPr="00741BA0">
        <w:rPr>
          <w:rFonts w:ascii="Verdana" w:eastAsia="Times New Roman" w:hAnsi="Verdana" w:cs="Times New Roman"/>
          <w:lang w:eastAsia="en-GB"/>
        </w:rPr>
        <w:t>Oduko</w:t>
      </w:r>
      <w:proofErr w:type="spellEnd"/>
      <w:r w:rsidRPr="00741BA0">
        <w:rPr>
          <w:rFonts w:ascii="Verdana" w:eastAsia="Times New Roman" w:hAnsi="Verdana" w:cs="Times New Roman"/>
          <w:lang w:eastAsia="en-GB"/>
        </w:rPr>
        <w:t xml:space="preserve"> says sh</w:t>
      </w:r>
      <w:r w:rsidR="00741BA0">
        <w:rPr>
          <w:rFonts w:ascii="Verdana" w:eastAsia="Times New Roman" w:hAnsi="Verdana" w:cs="Times New Roman"/>
          <w:lang w:eastAsia="en-GB"/>
        </w:rPr>
        <w:t>e does not oppose the motion."</w:t>
      </w:r>
    </w:p>
    <w:p w:rsidR="00741BA0" w:rsidRDefault="00741BA0" w:rsidP="00754187">
      <w:pPr>
        <w:spacing w:before="240" w:line="276" w:lineRule="auto"/>
        <w:ind w:left="0" w:firstLine="0"/>
        <w:rPr>
          <w:rFonts w:ascii="Verdana" w:eastAsia="Times New Roman" w:hAnsi="Verdana" w:cs="Times New Roman"/>
          <w:lang w:eastAsia="en-GB"/>
        </w:rPr>
      </w:pPr>
    </w:p>
    <w:p w:rsidR="00741BA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There can be no argument at least in respect of the 2nd defendant that</w:t>
      </w:r>
      <w:r w:rsidR="00AA053E">
        <w:rPr>
          <w:rFonts w:ascii="Verdana" w:eastAsia="Times New Roman" w:hAnsi="Verdana" w:cs="Times New Roman"/>
          <w:lang w:eastAsia="en-GB"/>
        </w:rPr>
        <w:t xml:space="preserve"> he was neither served with the</w:t>
      </w:r>
      <w:r w:rsidRPr="00741BA0">
        <w:rPr>
          <w:rFonts w:ascii="Verdana" w:eastAsia="Times New Roman" w:hAnsi="Verdana" w:cs="Times New Roman"/>
          <w:lang w:eastAsia="en-GB"/>
        </w:rPr>
        <w:t> motion papers nor was he present in court on the date the controversial orders were made nor was he represented by any counsel. Learned counsel for the respondent had argued that Section 99 (and I should imagine Section 101) of the Sheriffs and Civil Process Act does not apply to motions. I do not agree with this having regard to the definition of 'writ of summons' in Section 95 Part VII of the Sheriffs and Civil Pr</w:t>
      </w:r>
      <w:r w:rsidR="00741BA0">
        <w:rPr>
          <w:rFonts w:ascii="Verdana" w:eastAsia="Times New Roman" w:hAnsi="Verdana" w:cs="Times New Roman"/>
          <w:lang w:eastAsia="en-GB"/>
        </w:rPr>
        <w:t>ocess Act. It is defined thus:</w:t>
      </w:r>
    </w:p>
    <w:p w:rsidR="00741BA0" w:rsidRDefault="006C61E7" w:rsidP="00754187">
      <w:pPr>
        <w:spacing w:before="240" w:line="276" w:lineRule="auto"/>
        <w:ind w:firstLine="0"/>
        <w:rPr>
          <w:rFonts w:ascii="Verdana" w:hAnsi="Verdana"/>
        </w:rPr>
      </w:pPr>
      <w:r w:rsidRPr="00741BA0">
        <w:rPr>
          <w:rFonts w:ascii="Verdana" w:hAnsi="Verdana"/>
        </w:rPr>
        <w:t>"</w:t>
      </w:r>
      <w:bookmarkStart w:id="1" w:name="12189"/>
      <w:r w:rsidRPr="00741BA0">
        <w:rPr>
          <w:rFonts w:ascii="Verdana" w:hAnsi="Verdana"/>
        </w:rPr>
        <w:t>Writ of summons includes any writ or process by which a suit is commenced or of which the object is to require the appearance of any person against whom relief is sought in a suit or who is interested in resisting such relief</w:t>
      </w:r>
      <w:bookmarkEnd w:id="1"/>
      <w:r w:rsidR="00741BA0">
        <w:rPr>
          <w:rFonts w:ascii="Verdana" w:hAnsi="Verdana"/>
        </w:rPr>
        <w:t>"</w:t>
      </w:r>
    </w:p>
    <w:p w:rsidR="00741BA0" w:rsidRDefault="00741BA0" w:rsidP="00754187">
      <w:pPr>
        <w:spacing w:before="240" w:line="276" w:lineRule="auto"/>
        <w:ind w:left="0" w:firstLine="0"/>
        <w:rPr>
          <w:rFonts w:ascii="Verdana" w:hAnsi="Verdana"/>
        </w:rPr>
      </w:pPr>
    </w:p>
    <w:p w:rsidR="00741BA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If the motion papers are to be served outside Bendel State in another State of the Federation as was the case here, even though service was through a solicitor, I agree with Chief Williams that Sections 98, 99 and 101 of the Sheriffs and Civil Process Act will apply. The discretion given to the Court in Section 101 will only apply when the</w:t>
      </w:r>
      <w:r w:rsidR="00AA053E">
        <w:rPr>
          <w:rFonts w:ascii="Verdana" w:eastAsia="Times New Roman" w:hAnsi="Verdana" w:cs="Times New Roman"/>
          <w:lang w:eastAsia="en-GB"/>
        </w:rPr>
        <w:t xml:space="preserve"> defendant has been served with</w:t>
      </w:r>
      <w:r w:rsidRPr="00741BA0">
        <w:rPr>
          <w:rFonts w:ascii="Verdana" w:eastAsia="Times New Roman" w:hAnsi="Verdana" w:cs="Times New Roman"/>
          <w:lang w:eastAsia="en-GB"/>
        </w:rPr>
        <w:t xml:space="preserve"> the writ of summons and fails to appear. That is not the case in this suit. Even where there has been proper service and the defendant fails to appear, the court by sub-section 2 of Section 101 has </w:t>
      </w:r>
      <w:proofErr w:type="gramStart"/>
      <w:r w:rsidRPr="00741BA0">
        <w:rPr>
          <w:rFonts w:ascii="Verdana" w:eastAsia="Times New Roman" w:hAnsi="Verdana" w:cs="Times New Roman"/>
          <w:lang w:eastAsia="en-GB"/>
        </w:rPr>
        <w:t>a discretion</w:t>
      </w:r>
      <w:proofErr w:type="gramEnd"/>
      <w:r w:rsidRPr="00741BA0">
        <w:rPr>
          <w:rFonts w:ascii="Verdana" w:eastAsia="Times New Roman" w:hAnsi="Verdana" w:cs="Times New Roman"/>
          <w:lang w:eastAsia="en-GB"/>
        </w:rPr>
        <w:t>, on the application of defendant, to set aside or rescind or amend any order it may have made. The court would also presumably exercise that discretion where there has been an erroneous impression in the court that the defendant has been served but does not appear and an order was, in fact, consequently made against him. That is closer to the</w:t>
      </w:r>
      <w:r w:rsidR="00741BA0">
        <w:rPr>
          <w:rFonts w:ascii="Verdana" w:eastAsia="Times New Roman" w:hAnsi="Verdana" w:cs="Times New Roman"/>
          <w:lang w:eastAsia="en-GB"/>
        </w:rPr>
        <w:t xml:space="preserve"> position in the instant case.</w:t>
      </w:r>
    </w:p>
    <w:p w:rsidR="00741BA0" w:rsidRDefault="00741BA0" w:rsidP="00754187">
      <w:pPr>
        <w:spacing w:before="240" w:line="276" w:lineRule="auto"/>
        <w:ind w:left="0" w:firstLine="0"/>
        <w:rPr>
          <w:rFonts w:ascii="Verdana" w:eastAsia="Times New Roman" w:hAnsi="Verdana" w:cs="Times New Roman"/>
          <w:lang w:eastAsia="en-GB"/>
        </w:rPr>
      </w:pPr>
    </w:p>
    <w:p w:rsidR="00741BA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The learned counsel for the respondent in the course of his argument be</w:t>
      </w:r>
      <w:r w:rsidR="00AA053E">
        <w:rPr>
          <w:rFonts w:ascii="Verdana" w:eastAsia="Times New Roman" w:hAnsi="Verdana" w:cs="Times New Roman"/>
          <w:lang w:eastAsia="en-GB"/>
        </w:rPr>
        <w:t>fore us conceded that there had</w:t>
      </w:r>
      <w:r w:rsidRPr="00741BA0">
        <w:rPr>
          <w:rFonts w:ascii="Verdana" w:eastAsia="Times New Roman" w:hAnsi="Verdana" w:cs="Times New Roman"/>
          <w:lang w:eastAsia="en-GB"/>
        </w:rPr>
        <w:t> been no compliance with Section 99 of the Sheriffs and Civil Process Act but has asked us to regard it as an irregularity due to administrative problems of the High Court Registry. I am of the contrary view and I think that all the breaches in the instant case of the regulations relating to service and appearance are fundamental defects and go to the question of the competence and the jurisdiction of the court which pronounced the orders sought to be set aside. I may add that even if they were irregularities mere acquiescence of the parties (as claimed by learned counsel for the respondent) cannot give the court competence or jurisdiction. (</w:t>
      </w:r>
      <w:r w:rsidRPr="00741BA0">
        <w:rPr>
          <w:rFonts w:ascii="Verdana" w:eastAsia="Times New Roman" w:hAnsi="Verdana" w:cs="Times New Roman"/>
          <w:i/>
          <w:iCs/>
          <w:lang w:eastAsia="en-GB"/>
        </w:rPr>
        <w:t xml:space="preserve">See </w:t>
      </w:r>
      <w:proofErr w:type="spellStart"/>
      <w:r w:rsidRPr="00741BA0">
        <w:rPr>
          <w:rFonts w:ascii="Verdana" w:eastAsia="Times New Roman" w:hAnsi="Verdana" w:cs="Times New Roman"/>
          <w:i/>
          <w:iCs/>
          <w:lang w:eastAsia="en-GB"/>
        </w:rPr>
        <w:t>Westiminster</w:t>
      </w:r>
      <w:proofErr w:type="spellEnd"/>
      <w:r w:rsidRPr="00741BA0">
        <w:rPr>
          <w:rFonts w:ascii="Verdana" w:eastAsia="Times New Roman" w:hAnsi="Verdana" w:cs="Times New Roman"/>
          <w:i/>
          <w:iCs/>
          <w:lang w:eastAsia="en-GB"/>
        </w:rPr>
        <w:t xml:space="preserve"> Bank Limited v. Edwards (1942) A.C. 529 at 536; (1942) 1 All E.R.470 at 474</w:t>
      </w:r>
      <w:r w:rsidR="00AA053E">
        <w:rPr>
          <w:rFonts w:ascii="Verdana" w:eastAsia="Times New Roman" w:hAnsi="Verdana" w:cs="Times New Roman"/>
          <w:lang w:eastAsia="en-GB"/>
        </w:rPr>
        <w:t xml:space="preserve"> where Lord Wright observed-</w:t>
      </w:r>
    </w:p>
    <w:p w:rsidR="00741BA0" w:rsidRDefault="006C61E7" w:rsidP="00754187">
      <w:pPr>
        <w:spacing w:before="240" w:line="276" w:lineRule="auto"/>
        <w:ind w:firstLine="0"/>
        <w:rPr>
          <w:rFonts w:ascii="Verdana" w:eastAsia="Times New Roman" w:hAnsi="Verdana" w:cs="Times New Roman"/>
          <w:lang w:eastAsia="en-GB"/>
        </w:rPr>
      </w:pPr>
      <w:r w:rsidRPr="00741BA0">
        <w:rPr>
          <w:rFonts w:ascii="Verdana" w:eastAsia="Times New Roman" w:hAnsi="Verdana" w:cs="Times New Roman"/>
          <w:lang w:eastAsia="en-GB"/>
        </w:rPr>
        <w:t>"Now it is clear that a court is not only entitled but bound to put an end to proceedings if at any stage and by any means it becomes manifest that they are incompetent. It can do so on its own initiative, even though the parties have consented to the irregularity because as WILLES, J., said in</w:t>
      </w:r>
      <w:r w:rsidRPr="00741BA0">
        <w:rPr>
          <w:rFonts w:ascii="Verdana" w:eastAsia="Times New Roman" w:hAnsi="Verdana" w:cs="Times New Roman"/>
          <w:i/>
          <w:iCs/>
          <w:lang w:eastAsia="en-GB"/>
        </w:rPr>
        <w:t xml:space="preserve"> London Corp. v. Cox (1867) L.R. 2 H.L. 239 </w:t>
      </w:r>
      <w:r w:rsidRPr="00741BA0">
        <w:rPr>
          <w:rFonts w:ascii="Verdana" w:eastAsia="Times New Roman" w:hAnsi="Verdana" w:cs="Times New Roman"/>
          <w:lang w:eastAsia="en-GB"/>
        </w:rPr>
        <w:t>in the course of giving the answers of the judges to this House, "mere acquiescence does not give jurisdiction." (Underlining mine)</w:t>
      </w:r>
      <w:bookmarkStart w:id="2" w:name="12191"/>
    </w:p>
    <w:p w:rsidR="00741BA0" w:rsidRDefault="00741BA0" w:rsidP="00754187">
      <w:pPr>
        <w:spacing w:before="240" w:line="276" w:lineRule="auto"/>
        <w:ind w:left="0" w:firstLine="0"/>
        <w:rPr>
          <w:rFonts w:ascii="Verdana" w:eastAsia="Times New Roman" w:hAnsi="Verdana" w:cs="Times New Roman"/>
          <w:lang w:eastAsia="en-GB"/>
        </w:rPr>
      </w:pPr>
    </w:p>
    <w:p w:rsidR="00741BA0" w:rsidRDefault="006C61E7" w:rsidP="0010679F">
      <w:pPr>
        <w:spacing w:before="240" w:line="276" w:lineRule="auto"/>
        <w:ind w:firstLine="0"/>
        <w:rPr>
          <w:rFonts w:ascii="Verdana" w:hAnsi="Verdana"/>
        </w:rPr>
      </w:pPr>
      <w:r w:rsidRPr="00741BA0">
        <w:rPr>
          <w:rFonts w:ascii="Verdana" w:hAnsi="Verdana"/>
        </w:rPr>
        <w:t xml:space="preserve">A court can only be competent if among other things all the conditions precedent for its having jurisdiction are fulfilled. </w:t>
      </w:r>
      <w:proofErr w:type="gramStart"/>
      <w:r w:rsidRPr="00741BA0">
        <w:rPr>
          <w:rFonts w:ascii="Verdana" w:hAnsi="Verdana"/>
        </w:rPr>
        <w:t xml:space="preserve">In </w:t>
      </w:r>
      <w:proofErr w:type="spellStart"/>
      <w:r w:rsidRPr="00741BA0">
        <w:rPr>
          <w:rFonts w:ascii="Verdana" w:hAnsi="Verdana"/>
        </w:rPr>
        <w:t>Madukolu</w:t>
      </w:r>
      <w:proofErr w:type="spellEnd"/>
      <w:r w:rsidRPr="00741BA0">
        <w:rPr>
          <w:rFonts w:ascii="Verdana" w:hAnsi="Verdana"/>
        </w:rPr>
        <w:t xml:space="preserve"> and Ors.</w:t>
      </w:r>
      <w:proofErr w:type="gramEnd"/>
      <w:r w:rsidRPr="00741BA0">
        <w:rPr>
          <w:rFonts w:ascii="Verdana" w:hAnsi="Verdana"/>
        </w:rPr>
        <w:t xml:space="preserve"> v. </w:t>
      </w:r>
      <w:proofErr w:type="spellStart"/>
      <w:r w:rsidRPr="00741BA0">
        <w:rPr>
          <w:rFonts w:ascii="Verdana" w:hAnsi="Verdana"/>
        </w:rPr>
        <w:t>Nkemdilim</w:t>
      </w:r>
      <w:proofErr w:type="spellEnd"/>
      <w:r w:rsidRPr="00741BA0">
        <w:rPr>
          <w:rFonts w:ascii="Verdana" w:hAnsi="Verdana"/>
        </w:rPr>
        <w:t xml:space="preserve"> (1962) 1 All N.L.R. 587 at 594 </w:t>
      </w:r>
      <w:proofErr w:type="spellStart"/>
      <w:r w:rsidRPr="00741BA0">
        <w:rPr>
          <w:rFonts w:ascii="Verdana" w:hAnsi="Verdana"/>
        </w:rPr>
        <w:t>Bairamian</w:t>
      </w:r>
      <w:proofErr w:type="spellEnd"/>
      <w:r w:rsidRPr="00741BA0">
        <w:rPr>
          <w:rFonts w:ascii="Verdana" w:hAnsi="Verdana"/>
        </w:rPr>
        <w:t xml:space="preserve">, </w:t>
      </w:r>
      <w:proofErr w:type="gramStart"/>
      <w:r w:rsidRPr="00741BA0">
        <w:rPr>
          <w:rFonts w:ascii="Verdana" w:hAnsi="Verdana"/>
        </w:rPr>
        <w:t>FJ.,</w:t>
      </w:r>
      <w:proofErr w:type="gramEnd"/>
      <w:r w:rsidRPr="00741BA0">
        <w:rPr>
          <w:rFonts w:ascii="Verdana" w:hAnsi="Verdana"/>
        </w:rPr>
        <w:t xml:space="preserve"> (as he then was) stated the principles which have been accepted in successive cases in this court.</w:t>
      </w:r>
      <w:r w:rsidRPr="00741BA0">
        <w:rPr>
          <w:rFonts w:ascii="Verdana" w:hAnsi="Verdana"/>
        </w:rPr>
        <w:br/>
      </w:r>
      <w:r w:rsidRPr="00741BA0">
        <w:rPr>
          <w:rFonts w:ascii="Verdana" w:hAnsi="Verdana"/>
        </w:rPr>
        <w:br/>
        <w:t>"A court i</w:t>
      </w:r>
      <w:r w:rsidR="00741BA0">
        <w:rPr>
          <w:rFonts w:ascii="Verdana" w:hAnsi="Verdana"/>
        </w:rPr>
        <w:t>s competent", he said, "when:-</w:t>
      </w:r>
    </w:p>
    <w:p w:rsidR="00741BA0" w:rsidRDefault="006C61E7" w:rsidP="0010679F">
      <w:pPr>
        <w:spacing w:before="240" w:line="276" w:lineRule="auto"/>
        <w:ind w:left="1440"/>
        <w:rPr>
          <w:rFonts w:ascii="Verdana" w:hAnsi="Verdana"/>
        </w:rPr>
      </w:pPr>
      <w:r w:rsidRPr="00741BA0">
        <w:rPr>
          <w:rFonts w:ascii="Verdana" w:hAnsi="Verdana"/>
        </w:rPr>
        <w:t>(1)  </w:t>
      </w:r>
      <w:r w:rsidR="00741BA0">
        <w:rPr>
          <w:rFonts w:ascii="Verdana" w:hAnsi="Verdana"/>
        </w:rPr>
        <w:tab/>
      </w:r>
      <w:r w:rsidRPr="00741BA0">
        <w:rPr>
          <w:rFonts w:ascii="Verdana" w:hAnsi="Verdana"/>
        </w:rPr>
        <w:t xml:space="preserve">It is properly constituted as regards numbers and qualifications of the members of the bench, and no member is disqualified </w:t>
      </w:r>
      <w:r w:rsidR="00741BA0">
        <w:rPr>
          <w:rFonts w:ascii="Verdana" w:hAnsi="Verdana"/>
        </w:rPr>
        <w:t>for one reason or another; and</w:t>
      </w:r>
    </w:p>
    <w:p w:rsidR="00741BA0" w:rsidRDefault="006C61E7" w:rsidP="0010679F">
      <w:pPr>
        <w:spacing w:before="240" w:line="276" w:lineRule="auto"/>
        <w:ind w:left="1440"/>
        <w:rPr>
          <w:rFonts w:ascii="Verdana" w:hAnsi="Verdana"/>
        </w:rPr>
      </w:pPr>
      <w:r w:rsidRPr="00741BA0">
        <w:rPr>
          <w:rFonts w:ascii="Verdana" w:hAnsi="Verdana"/>
        </w:rPr>
        <w:t>(2)  </w:t>
      </w:r>
      <w:r w:rsidR="00741BA0">
        <w:rPr>
          <w:rFonts w:ascii="Verdana" w:hAnsi="Verdana"/>
        </w:rPr>
        <w:tab/>
      </w:r>
      <w:proofErr w:type="gramStart"/>
      <w:r w:rsidRPr="00741BA0">
        <w:rPr>
          <w:rFonts w:ascii="Verdana" w:hAnsi="Verdana"/>
        </w:rPr>
        <w:t>the</w:t>
      </w:r>
      <w:proofErr w:type="gramEnd"/>
      <w:r w:rsidRPr="00741BA0">
        <w:rPr>
          <w:rFonts w:ascii="Verdana" w:hAnsi="Verdana"/>
        </w:rPr>
        <w:t xml:space="preserve"> subject matter of the case is within its jurisdiction, and there is no feature in the case which prevents the court from ex</w:t>
      </w:r>
      <w:r w:rsidR="00741BA0">
        <w:rPr>
          <w:rFonts w:ascii="Verdana" w:hAnsi="Verdana"/>
        </w:rPr>
        <w:t>ercising its jurisdiction; and</w:t>
      </w:r>
    </w:p>
    <w:p w:rsidR="00741BA0" w:rsidRDefault="006C61E7" w:rsidP="0010679F">
      <w:pPr>
        <w:spacing w:before="240" w:line="276" w:lineRule="auto"/>
        <w:ind w:left="1440"/>
        <w:rPr>
          <w:rFonts w:ascii="Verdana" w:hAnsi="Verdana"/>
        </w:rPr>
      </w:pPr>
      <w:r w:rsidRPr="00741BA0">
        <w:rPr>
          <w:rFonts w:ascii="Verdana" w:hAnsi="Verdana"/>
        </w:rPr>
        <w:lastRenderedPageBreak/>
        <w:t>(3)  </w:t>
      </w:r>
      <w:r w:rsidR="00741BA0">
        <w:rPr>
          <w:rFonts w:ascii="Verdana" w:hAnsi="Verdana"/>
        </w:rPr>
        <w:tab/>
      </w:r>
      <w:proofErr w:type="gramStart"/>
      <w:r w:rsidRPr="00741BA0">
        <w:rPr>
          <w:rFonts w:ascii="Verdana" w:hAnsi="Verdana"/>
        </w:rPr>
        <w:t>the</w:t>
      </w:r>
      <w:proofErr w:type="gramEnd"/>
      <w:r w:rsidRPr="00741BA0">
        <w:rPr>
          <w:rFonts w:ascii="Verdana" w:hAnsi="Verdana"/>
        </w:rPr>
        <w:t xml:space="preserve"> case comes before the court initiated by due process of law, and upon fulfilment of any condition precedent to the exercise of jurisdiction. Any defect in competence is fatal, for the proceedings are a nullity however well conducted and decided: the defect is extrinsic to the adjudicat</w:t>
      </w:r>
      <w:r w:rsidR="00741BA0">
        <w:rPr>
          <w:rFonts w:ascii="Verdana" w:hAnsi="Verdana"/>
        </w:rPr>
        <w:t>ion." (Underlining mine)</w:t>
      </w:r>
    </w:p>
    <w:p w:rsidR="00741BA0" w:rsidRDefault="00741BA0" w:rsidP="00754187">
      <w:pPr>
        <w:spacing w:before="240" w:line="276" w:lineRule="auto"/>
        <w:ind w:left="0" w:firstLine="0"/>
        <w:rPr>
          <w:rFonts w:ascii="Verdana" w:hAnsi="Verdana"/>
        </w:rPr>
      </w:pPr>
    </w:p>
    <w:p w:rsidR="00AA053E" w:rsidRDefault="006C61E7" w:rsidP="00754187">
      <w:pPr>
        <w:spacing w:before="240" w:line="276" w:lineRule="auto"/>
        <w:ind w:left="0" w:firstLine="0"/>
        <w:rPr>
          <w:rFonts w:ascii="Verdana" w:hAnsi="Verdana"/>
        </w:rPr>
      </w:pPr>
      <w:r w:rsidRPr="00741BA0">
        <w:rPr>
          <w:rFonts w:ascii="Verdana" w:hAnsi="Verdana"/>
        </w:rPr>
        <w:t>The  service of process on the defendant so as to enable him appear to defend the relief being sought against him and appearance by the party or any counsel must be those fundamental conditions precedent required before the court can have competence and jurisdiction. This very well accords with the principles of natural justice.</w:t>
      </w:r>
      <w:bookmarkEnd w:id="2"/>
    </w:p>
    <w:p w:rsidR="00AA053E" w:rsidRDefault="00AA053E" w:rsidP="00754187">
      <w:pPr>
        <w:spacing w:before="240" w:line="276" w:lineRule="auto"/>
        <w:ind w:left="0" w:firstLine="0"/>
        <w:rPr>
          <w:rFonts w:ascii="Verdana" w:hAnsi="Verdana"/>
        </w:rPr>
      </w:pPr>
    </w:p>
    <w:p w:rsidR="00741BA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The importance of service of process has been underlined by Lord Greene M.R. in </w:t>
      </w:r>
      <w:r w:rsidRPr="00741BA0">
        <w:rPr>
          <w:rFonts w:ascii="Verdana" w:eastAsia="Times New Roman" w:hAnsi="Verdana" w:cs="Times New Roman"/>
          <w:i/>
          <w:iCs/>
          <w:lang w:eastAsia="en-GB"/>
        </w:rPr>
        <w:t xml:space="preserve">Craig v. </w:t>
      </w:r>
      <w:proofErr w:type="spellStart"/>
      <w:r w:rsidRPr="00741BA0">
        <w:rPr>
          <w:rFonts w:ascii="Verdana" w:eastAsia="Times New Roman" w:hAnsi="Verdana" w:cs="Times New Roman"/>
          <w:i/>
          <w:iCs/>
          <w:lang w:eastAsia="en-GB"/>
        </w:rPr>
        <w:t>Kanssen</w:t>
      </w:r>
      <w:proofErr w:type="spellEnd"/>
      <w:r w:rsidRPr="00741BA0">
        <w:rPr>
          <w:rFonts w:ascii="Verdana" w:eastAsia="Times New Roman" w:hAnsi="Verdana" w:cs="Times New Roman"/>
          <w:i/>
          <w:iCs/>
          <w:lang w:eastAsia="en-GB"/>
        </w:rPr>
        <w:t xml:space="preserve"> (1943) K. B. 256 at pp.262 - 263; (1943) 1 All E.R. 108, at p. 113.</w:t>
      </w:r>
      <w:r w:rsidRPr="00741BA0">
        <w:rPr>
          <w:rFonts w:ascii="Verdana" w:eastAsia="Times New Roman" w:hAnsi="Verdana" w:cs="Times New Roman"/>
          <w:lang w:eastAsia="en-GB"/>
        </w:rPr>
        <w:t xml:space="preserve"> This was a case in which the issue was whether the High Court could set aside an order made by another judge of the same High Court giving the plaintiff leave to enforce a judgment under the Courts (Emergency Powers) Act, (1939) of England or whether the remedy lay only in appeal. In the course of his speech holding that the court could set aside its own order, the learned</w:t>
      </w:r>
      <w:r w:rsidR="00741BA0">
        <w:rPr>
          <w:rFonts w:ascii="Verdana" w:eastAsia="Times New Roman" w:hAnsi="Verdana" w:cs="Times New Roman"/>
          <w:lang w:eastAsia="en-GB"/>
        </w:rPr>
        <w:t xml:space="preserve"> Master of the Rolls observed:</w:t>
      </w:r>
    </w:p>
    <w:p w:rsidR="00741BA0" w:rsidRDefault="006C61E7" w:rsidP="0010679F">
      <w:pPr>
        <w:spacing w:before="240" w:line="276" w:lineRule="auto"/>
        <w:ind w:firstLine="0"/>
        <w:rPr>
          <w:rFonts w:ascii="Verdana" w:eastAsia="Times New Roman" w:hAnsi="Verdana" w:cs="Times New Roman"/>
          <w:lang w:eastAsia="en-GB"/>
        </w:rPr>
      </w:pPr>
      <w:r w:rsidRPr="00741BA0">
        <w:rPr>
          <w:rFonts w:ascii="Verdana" w:eastAsia="Times New Roman" w:hAnsi="Verdana" w:cs="Times New Roman"/>
          <w:lang w:eastAsia="en-GB"/>
        </w:rPr>
        <w:t xml:space="preserve">"...The question we have to deal with is whether the admitted failure to serve the summons upon which the order in this case was based was a mere irregularity, or whether it was something worse, which would give the defendant the right to have the order set aside. In my opinion, it is beyond question that failure to serve process where service of process is </w:t>
      </w:r>
      <w:proofErr w:type="gramStart"/>
      <w:r w:rsidRPr="00741BA0">
        <w:rPr>
          <w:rFonts w:ascii="Verdana" w:eastAsia="Times New Roman" w:hAnsi="Verdana" w:cs="Times New Roman"/>
          <w:lang w:eastAsia="en-GB"/>
        </w:rPr>
        <w:t>required,</w:t>
      </w:r>
      <w:proofErr w:type="gramEnd"/>
      <w:r w:rsidRPr="00741BA0">
        <w:rPr>
          <w:rFonts w:ascii="Verdana" w:eastAsia="Times New Roman" w:hAnsi="Verdana" w:cs="Times New Roman"/>
          <w:lang w:eastAsia="en-GB"/>
        </w:rPr>
        <w:t xml:space="preserve"> is a failure which goes to the root of our conception of the proper procedure in litigation. Apart from proper ex parte proceedings, the idea that an order can validly be made against a man who has had no notification of any intention to apply for it is one which has never been adopted in England. To say that an order of that kind is to be treated as a mere irregularity and not something which is affected by a fundamental </w:t>
      </w:r>
      <w:proofErr w:type="gramStart"/>
      <w:r w:rsidRPr="00741BA0">
        <w:rPr>
          <w:rFonts w:ascii="Verdana" w:eastAsia="Times New Roman" w:hAnsi="Verdana" w:cs="Times New Roman"/>
          <w:lang w:eastAsia="en-GB"/>
        </w:rPr>
        <w:t>vice,</w:t>
      </w:r>
      <w:proofErr w:type="gramEnd"/>
      <w:r w:rsidRPr="00741BA0">
        <w:rPr>
          <w:rFonts w:ascii="Verdana" w:eastAsia="Times New Roman" w:hAnsi="Verdana" w:cs="Times New Roman"/>
          <w:lang w:eastAsia="en-GB"/>
        </w:rPr>
        <w:t xml:space="preserve"> is an argument which, in my opinion, cannot be sustain</w:t>
      </w:r>
      <w:r w:rsidR="00741BA0">
        <w:rPr>
          <w:rFonts w:ascii="Verdana" w:eastAsia="Times New Roman" w:hAnsi="Verdana" w:cs="Times New Roman"/>
          <w:lang w:eastAsia="en-GB"/>
        </w:rPr>
        <w:t>ed." (Underlining mine)</w:t>
      </w:r>
    </w:p>
    <w:p w:rsidR="0010679F" w:rsidRDefault="006C61E7" w:rsidP="00754187">
      <w:pPr>
        <w:spacing w:before="240" w:line="276" w:lineRule="auto"/>
        <w:ind w:left="0" w:firstLine="0"/>
        <w:rPr>
          <w:rFonts w:ascii="Verdana" w:eastAsia="Times New Roman" w:hAnsi="Verdana" w:cs="Times New Roman"/>
          <w:i/>
          <w:iCs/>
          <w:lang w:eastAsia="en-GB"/>
        </w:rPr>
      </w:pPr>
      <w:r w:rsidRPr="00741BA0">
        <w:rPr>
          <w:rFonts w:ascii="Verdana" w:eastAsia="Times New Roman" w:hAnsi="Verdana" w:cs="Times New Roman"/>
          <w:lang w:eastAsia="en-GB"/>
        </w:rPr>
        <w:t>(</w:t>
      </w:r>
      <w:proofErr w:type="gramStart"/>
      <w:r w:rsidRPr="00741BA0">
        <w:rPr>
          <w:rFonts w:ascii="Verdana" w:eastAsia="Times New Roman" w:hAnsi="Verdana" w:cs="Times New Roman"/>
          <w:lang w:eastAsia="en-GB"/>
        </w:rPr>
        <w:t>see</w:t>
      </w:r>
      <w:proofErr w:type="gramEnd"/>
      <w:r w:rsidRPr="00741BA0">
        <w:rPr>
          <w:rFonts w:ascii="Verdana" w:eastAsia="Times New Roman" w:hAnsi="Verdana" w:cs="Times New Roman"/>
          <w:lang w:eastAsia="en-GB"/>
        </w:rPr>
        <w:t xml:space="preserve"> also </w:t>
      </w:r>
      <w:r w:rsidRPr="00741BA0">
        <w:rPr>
          <w:rFonts w:ascii="Verdana" w:eastAsia="Times New Roman" w:hAnsi="Verdana" w:cs="Times New Roman"/>
          <w:i/>
          <w:iCs/>
          <w:lang w:eastAsia="en-GB"/>
        </w:rPr>
        <w:t>White v Weston (1968) 2 All ER 824 at 846 C.A)</w:t>
      </w:r>
    </w:p>
    <w:p w:rsidR="0010679F" w:rsidRDefault="0010679F" w:rsidP="00754187">
      <w:pPr>
        <w:spacing w:before="240" w:line="276" w:lineRule="auto"/>
        <w:ind w:left="0" w:firstLine="0"/>
        <w:rPr>
          <w:rFonts w:ascii="Verdana" w:eastAsia="Times New Roman" w:hAnsi="Verdana" w:cs="Times New Roman"/>
          <w:i/>
          <w:iCs/>
          <w:lang w:eastAsia="en-GB"/>
        </w:rPr>
      </w:pPr>
    </w:p>
    <w:p w:rsidR="00AA053E"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lastRenderedPageBreak/>
        <w:t>It is fair to say that that had always been the conception of the Nigerian courts on the issue of proper procedure. In the instant case, the appellants were not properly served in law with the writ of summons. They were neither served with th</w:t>
      </w:r>
      <w:r w:rsidR="00AA053E">
        <w:rPr>
          <w:rFonts w:ascii="Verdana" w:eastAsia="Times New Roman" w:hAnsi="Verdana" w:cs="Times New Roman"/>
          <w:lang w:eastAsia="en-GB"/>
        </w:rPr>
        <w:t>e motions pursuant to which the</w:t>
      </w:r>
      <w:r w:rsidRPr="00741BA0">
        <w:rPr>
          <w:rFonts w:ascii="Verdana" w:eastAsia="Times New Roman" w:hAnsi="Verdana" w:cs="Times New Roman"/>
          <w:lang w:eastAsia="en-GB"/>
        </w:rPr>
        <w:t> two orders were made nor were they present or represented by counsel when the said orders were made. My Lords, I am of the view that on all these grounds the first arm of Chief Williams' argument must succeed and the orders ought to be set aside.</w:t>
      </w:r>
    </w:p>
    <w:p w:rsidR="00AA053E" w:rsidRDefault="00AA053E" w:rsidP="00754187">
      <w:pPr>
        <w:spacing w:before="240" w:line="276" w:lineRule="auto"/>
        <w:ind w:left="0" w:firstLine="0"/>
        <w:rPr>
          <w:rFonts w:ascii="Verdana" w:eastAsia="Times New Roman" w:hAnsi="Verdana" w:cs="Times New Roman"/>
          <w:lang w:eastAsia="en-GB"/>
        </w:rPr>
      </w:pPr>
    </w:p>
    <w:p w:rsidR="00741BA0" w:rsidRDefault="00AA053E" w:rsidP="00754187">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As regards the</w:t>
      </w:r>
      <w:r w:rsidR="006C61E7" w:rsidRPr="00741BA0">
        <w:rPr>
          <w:rFonts w:ascii="Verdana" w:eastAsia="Times New Roman" w:hAnsi="Verdana" w:cs="Times New Roman"/>
          <w:lang w:eastAsia="en-GB"/>
        </w:rPr>
        <w:t> second arm of Chief Williams' submission, it seems clear to me that even on the face of them the respondent's claim, and his motions (or at least his 2nd motion) contain matters whic</w:t>
      </w:r>
      <w:r>
        <w:rPr>
          <w:rFonts w:ascii="Verdana" w:eastAsia="Times New Roman" w:hAnsi="Verdana" w:cs="Times New Roman"/>
          <w:lang w:eastAsia="en-GB"/>
        </w:rPr>
        <w:t>h relate to the management and </w:t>
      </w:r>
      <w:r w:rsidR="006C61E7" w:rsidRPr="00741BA0">
        <w:rPr>
          <w:rFonts w:ascii="Verdana" w:eastAsia="Times New Roman" w:hAnsi="Verdana" w:cs="Times New Roman"/>
          <w:lang w:eastAsia="en-GB"/>
        </w:rPr>
        <w:t>administration of the appellant company. I pray the indulgence of your Lordships to set down just a few of the paragraphs to underline my point. In the writ itself the respondent had cla</w:t>
      </w:r>
      <w:r w:rsidR="00741BA0">
        <w:rPr>
          <w:rFonts w:ascii="Verdana" w:eastAsia="Times New Roman" w:hAnsi="Verdana" w:cs="Times New Roman"/>
          <w:lang w:eastAsia="en-GB"/>
        </w:rPr>
        <w:t>imed:</w:t>
      </w:r>
    </w:p>
    <w:p w:rsidR="00741BA0" w:rsidRDefault="00741BA0" w:rsidP="000B33A1">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r>
      <w:r w:rsidR="006C61E7" w:rsidRPr="00741BA0">
        <w:rPr>
          <w:rFonts w:ascii="Verdana" w:eastAsia="Times New Roman" w:hAnsi="Verdana" w:cs="Times New Roman"/>
          <w:lang w:eastAsia="en-GB"/>
        </w:rPr>
        <w:t xml:space="preserve">A declaration that in terms of the Memorandum and Articles of Association of the Defendant </w:t>
      </w:r>
      <w:r w:rsidR="00AA053E">
        <w:rPr>
          <w:rFonts w:ascii="Verdana" w:eastAsia="Times New Roman" w:hAnsi="Verdana" w:cs="Times New Roman"/>
          <w:lang w:eastAsia="en-GB"/>
        </w:rPr>
        <w:t>Company, the plaintiff as a co-</w:t>
      </w:r>
      <w:r w:rsidR="006C61E7" w:rsidRPr="00741BA0">
        <w:rPr>
          <w:rFonts w:ascii="Verdana" w:eastAsia="Times New Roman" w:hAnsi="Verdana" w:cs="Times New Roman"/>
          <w:lang w:eastAsia="en-GB"/>
        </w:rPr>
        <w:t>promoter and the only living Nigerian subscriber to the said Memorandum and Articles of Association of the Defendant company as also its Deputy Chairman/Director is jointly entitled with 2nd Defendant to the administration and management of the affairs of the Defendant Company and in particular to the operation of the Banking accoun</w:t>
      </w:r>
      <w:r>
        <w:rPr>
          <w:rFonts w:ascii="Verdana" w:eastAsia="Times New Roman" w:hAnsi="Verdana" w:cs="Times New Roman"/>
          <w:lang w:eastAsia="en-GB"/>
        </w:rPr>
        <w:t>ts of the Defendant Company...</w:t>
      </w:r>
    </w:p>
    <w:p w:rsidR="00AA053E" w:rsidRDefault="006C61E7" w:rsidP="000B33A1">
      <w:pPr>
        <w:spacing w:before="240" w:line="276" w:lineRule="auto"/>
        <w:ind w:left="1440"/>
        <w:rPr>
          <w:rFonts w:ascii="Verdana" w:eastAsia="Times New Roman" w:hAnsi="Verdana" w:cs="Times New Roman"/>
          <w:lang w:eastAsia="en-GB"/>
        </w:rPr>
      </w:pPr>
      <w:r w:rsidRPr="00741BA0">
        <w:rPr>
          <w:rFonts w:ascii="Verdana" w:eastAsia="Times New Roman" w:hAnsi="Verdana" w:cs="Times New Roman"/>
          <w:lang w:eastAsia="en-GB"/>
        </w:rPr>
        <w:t xml:space="preserve">4. </w:t>
      </w:r>
      <w:r w:rsidR="00741BA0">
        <w:rPr>
          <w:rFonts w:ascii="Verdana" w:eastAsia="Times New Roman" w:hAnsi="Verdana" w:cs="Times New Roman"/>
          <w:lang w:eastAsia="en-GB"/>
        </w:rPr>
        <w:tab/>
      </w:r>
      <w:r w:rsidRPr="00741BA0">
        <w:rPr>
          <w:rFonts w:ascii="Verdana" w:eastAsia="Times New Roman" w:hAnsi="Verdana" w:cs="Times New Roman"/>
          <w:lang w:eastAsia="en-GB"/>
        </w:rPr>
        <w:t>A declaration that in terms of the Memorandum and Articles of Association of the Defendant Co</w:t>
      </w:r>
      <w:r w:rsidR="00AA053E">
        <w:rPr>
          <w:rFonts w:ascii="Verdana" w:eastAsia="Times New Roman" w:hAnsi="Verdana" w:cs="Times New Roman"/>
          <w:lang w:eastAsia="en-GB"/>
        </w:rPr>
        <w:t>mpany, the 2nd Defendant is not</w:t>
      </w:r>
      <w:r w:rsidRPr="00741BA0">
        <w:rPr>
          <w:rFonts w:ascii="Verdana" w:eastAsia="Times New Roman" w:hAnsi="Verdana" w:cs="Times New Roman"/>
          <w:lang w:eastAsia="en-GB"/>
        </w:rPr>
        <w:t> competent to release or give valid discharge for debts or other obligations owing and due to the Defendant company, and that in particular the undated Deed of Release executed by the 2nd Defendant purportedly on behalf of the Defendant Company with the Nigerian National Fish Company Limited is null and avoid and of no effect whatsoever...</w:t>
      </w:r>
    </w:p>
    <w:p w:rsidR="00741BA0" w:rsidRDefault="006C61E7" w:rsidP="000B33A1">
      <w:pPr>
        <w:spacing w:before="240" w:line="276" w:lineRule="auto"/>
        <w:ind w:left="1440"/>
        <w:rPr>
          <w:rFonts w:ascii="Verdana" w:eastAsia="Times New Roman" w:hAnsi="Verdana" w:cs="Times New Roman"/>
          <w:lang w:eastAsia="en-GB"/>
        </w:rPr>
      </w:pPr>
      <w:r w:rsidRPr="00741BA0">
        <w:rPr>
          <w:rFonts w:ascii="Verdana" w:eastAsia="Times New Roman" w:hAnsi="Verdana" w:cs="Times New Roman"/>
          <w:lang w:eastAsia="en-GB"/>
        </w:rPr>
        <w:t xml:space="preserve">11. </w:t>
      </w:r>
      <w:r w:rsidR="00741BA0">
        <w:rPr>
          <w:rFonts w:ascii="Verdana" w:eastAsia="Times New Roman" w:hAnsi="Verdana" w:cs="Times New Roman"/>
          <w:lang w:eastAsia="en-GB"/>
        </w:rPr>
        <w:tab/>
      </w:r>
      <w:r w:rsidRPr="00741BA0">
        <w:rPr>
          <w:rFonts w:ascii="Verdana" w:eastAsia="Times New Roman" w:hAnsi="Verdana" w:cs="Times New Roman"/>
          <w:lang w:eastAsia="en-GB"/>
        </w:rPr>
        <w:t xml:space="preserve">A declaration that a decision taken at the Board meeting of the Defendant Company on Tuesday 12th September 1978 adopting and accepting the accounts of the company as presented by the  2nd Defendant and audited by Messrs </w:t>
      </w:r>
      <w:proofErr w:type="spellStart"/>
      <w:r w:rsidRPr="00741BA0">
        <w:rPr>
          <w:rFonts w:ascii="Verdana" w:eastAsia="Times New Roman" w:hAnsi="Verdana" w:cs="Times New Roman"/>
          <w:lang w:eastAsia="en-GB"/>
        </w:rPr>
        <w:t>Osunbade</w:t>
      </w:r>
      <w:proofErr w:type="spellEnd"/>
      <w:r w:rsidRPr="00741BA0">
        <w:rPr>
          <w:rFonts w:ascii="Verdana" w:eastAsia="Times New Roman" w:hAnsi="Verdana" w:cs="Times New Roman"/>
          <w:lang w:eastAsia="en-GB"/>
        </w:rPr>
        <w:t xml:space="preserve"> </w:t>
      </w:r>
      <w:proofErr w:type="spellStart"/>
      <w:r w:rsidRPr="00741BA0">
        <w:rPr>
          <w:rFonts w:ascii="Verdana" w:eastAsia="Times New Roman" w:hAnsi="Verdana" w:cs="Times New Roman"/>
          <w:lang w:eastAsia="en-GB"/>
        </w:rPr>
        <w:t>Okiti</w:t>
      </w:r>
      <w:proofErr w:type="spellEnd"/>
      <w:r w:rsidRPr="00741BA0">
        <w:rPr>
          <w:rFonts w:ascii="Verdana" w:eastAsia="Times New Roman" w:hAnsi="Verdana" w:cs="Times New Roman"/>
          <w:lang w:eastAsia="en-GB"/>
        </w:rPr>
        <w:t xml:space="preserve"> and Co. with its apparent inaccuracies and discrepancies, is invalid an</w:t>
      </w:r>
      <w:r w:rsidR="00741BA0">
        <w:rPr>
          <w:rFonts w:ascii="Verdana" w:eastAsia="Times New Roman" w:hAnsi="Verdana" w:cs="Times New Roman"/>
          <w:lang w:eastAsia="en-GB"/>
        </w:rPr>
        <w:t>d of no effect whatsoever...."</w:t>
      </w:r>
    </w:p>
    <w:p w:rsidR="00741BA0" w:rsidRDefault="00741BA0" w:rsidP="00754187">
      <w:pPr>
        <w:spacing w:before="240" w:line="276" w:lineRule="auto"/>
        <w:ind w:left="0" w:firstLine="0"/>
        <w:rPr>
          <w:rFonts w:ascii="Verdana" w:eastAsia="Times New Roman" w:hAnsi="Verdana" w:cs="Times New Roman"/>
          <w:lang w:eastAsia="en-GB"/>
        </w:rPr>
      </w:pPr>
    </w:p>
    <w:p w:rsidR="005531DB"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In the 2nd motion, the respondent pray</w:t>
      </w:r>
      <w:r w:rsidR="005531DB">
        <w:rPr>
          <w:rFonts w:ascii="Verdana" w:eastAsia="Times New Roman" w:hAnsi="Verdana" w:cs="Times New Roman"/>
          <w:lang w:eastAsia="en-GB"/>
        </w:rPr>
        <w:t xml:space="preserve">ed the court for an injunction - </w:t>
      </w:r>
    </w:p>
    <w:p w:rsidR="00741BA0" w:rsidRDefault="005531DB" w:rsidP="005531DB">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w:t>
      </w:r>
      <w:r w:rsidR="006C61E7" w:rsidRPr="00741BA0">
        <w:rPr>
          <w:rFonts w:ascii="Verdana" w:eastAsia="Times New Roman" w:hAnsi="Verdana" w:cs="Times New Roman"/>
          <w:lang w:eastAsia="en-GB"/>
        </w:rPr>
        <w:t>(1)    as against both de</w:t>
      </w:r>
      <w:r w:rsidR="00741BA0">
        <w:rPr>
          <w:rFonts w:ascii="Verdana" w:eastAsia="Times New Roman" w:hAnsi="Verdana" w:cs="Times New Roman"/>
          <w:lang w:eastAsia="en-GB"/>
        </w:rPr>
        <w:t>fendants restraining them from</w:t>
      </w:r>
    </w:p>
    <w:p w:rsidR="00741BA0" w:rsidRDefault="006C61E7" w:rsidP="005531DB">
      <w:pPr>
        <w:spacing w:before="240" w:line="276" w:lineRule="auto"/>
        <w:ind w:left="1440"/>
        <w:rPr>
          <w:rFonts w:ascii="Verdana" w:eastAsia="Times New Roman" w:hAnsi="Verdana" w:cs="Times New Roman"/>
          <w:lang w:eastAsia="en-GB"/>
        </w:rPr>
      </w:pPr>
      <w:r w:rsidRPr="00741BA0">
        <w:rPr>
          <w:rFonts w:ascii="Verdana" w:eastAsia="Times New Roman" w:hAnsi="Verdana" w:cs="Times New Roman"/>
          <w:lang w:eastAsia="en-GB"/>
        </w:rPr>
        <w:t>(a)  </w:t>
      </w:r>
      <w:r w:rsidR="00741BA0">
        <w:rPr>
          <w:rFonts w:ascii="Verdana" w:eastAsia="Times New Roman" w:hAnsi="Verdana" w:cs="Times New Roman"/>
          <w:lang w:eastAsia="en-GB"/>
        </w:rPr>
        <w:tab/>
      </w:r>
      <w:r w:rsidRPr="00741BA0">
        <w:rPr>
          <w:rFonts w:ascii="Verdana" w:eastAsia="Times New Roman" w:hAnsi="Verdana" w:cs="Times New Roman"/>
          <w:lang w:eastAsia="en-GB"/>
        </w:rPr>
        <w:t>summoning or holding any meetings whether general, extraordinary or Board of Directors meeting of the Defendant company or acting on any resolutions of any such meeting whether alread</w:t>
      </w:r>
      <w:r w:rsidR="00741BA0">
        <w:rPr>
          <w:rFonts w:ascii="Verdana" w:eastAsia="Times New Roman" w:hAnsi="Verdana" w:cs="Times New Roman"/>
          <w:lang w:eastAsia="en-GB"/>
        </w:rPr>
        <w:t>y  summoned or to be summoned.</w:t>
      </w:r>
    </w:p>
    <w:p w:rsidR="00741BA0" w:rsidRDefault="006C61E7" w:rsidP="005531DB">
      <w:pPr>
        <w:spacing w:before="240" w:line="276" w:lineRule="auto"/>
        <w:ind w:left="1440"/>
        <w:rPr>
          <w:rFonts w:ascii="Verdana" w:eastAsia="Times New Roman" w:hAnsi="Verdana" w:cs="Times New Roman"/>
          <w:lang w:eastAsia="en-GB"/>
        </w:rPr>
      </w:pPr>
      <w:r w:rsidRPr="00741BA0">
        <w:rPr>
          <w:rFonts w:ascii="Verdana" w:eastAsia="Times New Roman" w:hAnsi="Verdana" w:cs="Times New Roman"/>
          <w:lang w:eastAsia="en-GB"/>
        </w:rPr>
        <w:t xml:space="preserve">(b) </w:t>
      </w:r>
      <w:r w:rsidR="00741BA0">
        <w:rPr>
          <w:rFonts w:ascii="Verdana" w:eastAsia="Times New Roman" w:hAnsi="Verdana" w:cs="Times New Roman"/>
          <w:lang w:eastAsia="en-GB"/>
        </w:rPr>
        <w:tab/>
      </w:r>
      <w:r w:rsidRPr="00741BA0">
        <w:rPr>
          <w:rFonts w:ascii="Verdana" w:eastAsia="Times New Roman" w:hAnsi="Verdana" w:cs="Times New Roman"/>
          <w:lang w:eastAsia="en-GB"/>
        </w:rPr>
        <w:t xml:space="preserve">issuing orders for the call-up of the unpaid up issued share capital of the Defendant Company or any portion thereof whether by any notice already issued or to be issued for that purpose or otherwise receiving payments </w:t>
      </w:r>
      <w:r w:rsidR="00741BA0">
        <w:rPr>
          <w:rFonts w:ascii="Verdana" w:eastAsia="Times New Roman" w:hAnsi="Verdana" w:cs="Times New Roman"/>
          <w:lang w:eastAsia="en-GB"/>
        </w:rPr>
        <w:t>for any such calls or shares."</w:t>
      </w:r>
    </w:p>
    <w:p w:rsidR="00741BA0" w:rsidRDefault="00741BA0" w:rsidP="00754187">
      <w:pPr>
        <w:spacing w:before="240" w:line="276" w:lineRule="auto"/>
        <w:ind w:left="0" w:firstLine="0"/>
        <w:rPr>
          <w:rFonts w:ascii="Verdana" w:eastAsia="Times New Roman" w:hAnsi="Verdana" w:cs="Times New Roman"/>
          <w:lang w:eastAsia="en-GB"/>
        </w:rPr>
      </w:pPr>
    </w:p>
    <w:p w:rsidR="00741BA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And as ag</w:t>
      </w:r>
      <w:r w:rsidR="00741BA0">
        <w:rPr>
          <w:rFonts w:ascii="Verdana" w:eastAsia="Times New Roman" w:hAnsi="Verdana" w:cs="Times New Roman"/>
          <w:lang w:eastAsia="en-GB"/>
        </w:rPr>
        <w:t xml:space="preserve">ainst the 2nd defendant only: </w:t>
      </w:r>
    </w:p>
    <w:p w:rsidR="00741BA0" w:rsidRDefault="006C61E7" w:rsidP="005531DB">
      <w:pPr>
        <w:spacing w:before="240" w:line="276" w:lineRule="auto"/>
        <w:ind w:left="1440"/>
        <w:rPr>
          <w:rFonts w:ascii="Verdana" w:eastAsia="Times New Roman" w:hAnsi="Verdana" w:cs="Times New Roman"/>
          <w:lang w:eastAsia="en-GB"/>
        </w:rPr>
      </w:pPr>
      <w:r w:rsidRPr="00741BA0">
        <w:rPr>
          <w:rFonts w:ascii="Verdana" w:eastAsia="Times New Roman" w:hAnsi="Verdana" w:cs="Times New Roman"/>
          <w:lang w:eastAsia="en-GB"/>
        </w:rPr>
        <w:t xml:space="preserve">"(a) </w:t>
      </w:r>
      <w:r w:rsidR="00741BA0">
        <w:rPr>
          <w:rFonts w:ascii="Verdana" w:eastAsia="Times New Roman" w:hAnsi="Verdana" w:cs="Times New Roman"/>
          <w:lang w:eastAsia="en-GB"/>
        </w:rPr>
        <w:tab/>
      </w:r>
      <w:r w:rsidRPr="00741BA0">
        <w:rPr>
          <w:rFonts w:ascii="Verdana" w:eastAsia="Times New Roman" w:hAnsi="Verdana" w:cs="Times New Roman"/>
          <w:lang w:eastAsia="en-GB"/>
        </w:rPr>
        <w:t>signing any cheque or orders by whatever mandate for the withdrawal of money from the accou</w:t>
      </w:r>
      <w:r w:rsidR="00741BA0">
        <w:rPr>
          <w:rFonts w:ascii="Verdana" w:eastAsia="Times New Roman" w:hAnsi="Verdana" w:cs="Times New Roman"/>
          <w:lang w:eastAsia="en-GB"/>
        </w:rPr>
        <w:t>nt of the defendant company...</w:t>
      </w:r>
    </w:p>
    <w:p w:rsidR="00741BA0" w:rsidRDefault="00741BA0" w:rsidP="005531DB">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(b)    ....</w:t>
      </w:r>
    </w:p>
    <w:p w:rsidR="00741BA0" w:rsidRDefault="006C61E7" w:rsidP="005531DB">
      <w:pPr>
        <w:spacing w:before="240" w:line="276" w:lineRule="auto"/>
        <w:ind w:left="1440"/>
        <w:rPr>
          <w:rFonts w:ascii="Verdana" w:eastAsia="Times New Roman" w:hAnsi="Verdana" w:cs="Times New Roman"/>
          <w:lang w:eastAsia="en-GB"/>
        </w:rPr>
      </w:pPr>
      <w:r w:rsidRPr="00741BA0">
        <w:rPr>
          <w:rFonts w:ascii="Verdana" w:eastAsia="Times New Roman" w:hAnsi="Verdana" w:cs="Times New Roman"/>
          <w:lang w:eastAsia="en-GB"/>
        </w:rPr>
        <w:t xml:space="preserve">(c) </w:t>
      </w:r>
      <w:r w:rsidR="00741BA0">
        <w:rPr>
          <w:rFonts w:ascii="Verdana" w:eastAsia="Times New Roman" w:hAnsi="Verdana" w:cs="Times New Roman"/>
          <w:lang w:eastAsia="en-GB"/>
        </w:rPr>
        <w:tab/>
      </w:r>
      <w:r w:rsidRPr="00741BA0">
        <w:rPr>
          <w:rFonts w:ascii="Verdana" w:eastAsia="Times New Roman" w:hAnsi="Verdana" w:cs="Times New Roman"/>
          <w:lang w:eastAsia="en-GB"/>
        </w:rPr>
        <w:t>managing the business of the defendant company as for a managing director or otherwise doing all and sundry in that wise without the participation or refusal to participate in writing of the plaintiff/deputy chair</w:t>
      </w:r>
      <w:r w:rsidR="00741BA0">
        <w:rPr>
          <w:rFonts w:ascii="Verdana" w:eastAsia="Times New Roman" w:hAnsi="Verdana" w:cs="Times New Roman"/>
          <w:lang w:eastAsia="en-GB"/>
        </w:rPr>
        <w:t>man of the defendant company."</w:t>
      </w:r>
    </w:p>
    <w:p w:rsidR="00741BA0" w:rsidRDefault="00741BA0" w:rsidP="00754187">
      <w:pPr>
        <w:spacing w:before="240" w:line="276" w:lineRule="auto"/>
        <w:ind w:left="0" w:firstLine="0"/>
        <w:rPr>
          <w:rFonts w:ascii="Verdana" w:eastAsia="Times New Roman" w:hAnsi="Verdana" w:cs="Times New Roman"/>
          <w:lang w:eastAsia="en-GB"/>
        </w:rPr>
      </w:pPr>
    </w:p>
    <w:p w:rsidR="00741BA0" w:rsidRDefault="006C61E7" w:rsidP="005531DB">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These are in my view matters which fall within the exclusive jurisdiction of the Federal High Court by virtue of Section 7(1) (c) (i) of the Federal Revenue Court Act, No.13 of 1973 and in respect of which the jurisdiction of the State High Court has </w:t>
      </w:r>
      <w:r w:rsidRPr="00741BA0">
        <w:rPr>
          <w:rFonts w:ascii="Verdana" w:eastAsia="Times New Roman" w:hAnsi="Verdana" w:cs="Times New Roman"/>
          <w:lang w:eastAsia="en-GB"/>
        </w:rPr>
        <w:lastRenderedPageBreak/>
        <w:t>been ousted by virtue of Section 8(1) of the same Act. Sections 7(1</w:t>
      </w:r>
      <w:proofErr w:type="gramStart"/>
      <w:r w:rsidRPr="00741BA0">
        <w:rPr>
          <w:rFonts w:ascii="Verdana" w:eastAsia="Times New Roman" w:hAnsi="Verdana" w:cs="Times New Roman"/>
          <w:lang w:eastAsia="en-GB"/>
        </w:rPr>
        <w:t>)(</w:t>
      </w:r>
      <w:proofErr w:type="gramEnd"/>
      <w:r w:rsidRPr="00741BA0">
        <w:rPr>
          <w:rFonts w:ascii="Verdana" w:eastAsia="Times New Roman" w:hAnsi="Verdana" w:cs="Times New Roman"/>
          <w:lang w:eastAsia="en-GB"/>
        </w:rPr>
        <w:t>c)(i) and 8(1) of Act No. 1</w:t>
      </w:r>
      <w:r w:rsidR="00741BA0">
        <w:rPr>
          <w:rFonts w:ascii="Verdana" w:eastAsia="Times New Roman" w:hAnsi="Verdana" w:cs="Times New Roman"/>
          <w:lang w:eastAsia="en-GB"/>
        </w:rPr>
        <w:t>3 of 1973 provide as follows:-</w:t>
      </w:r>
    </w:p>
    <w:p w:rsidR="005531DB" w:rsidRDefault="005531DB" w:rsidP="00754187">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"7 (1)</w:t>
      </w:r>
      <w:r>
        <w:rPr>
          <w:rFonts w:ascii="Verdana" w:eastAsia="Times New Roman" w:hAnsi="Verdana" w:cs="Times New Roman"/>
          <w:lang w:eastAsia="en-GB"/>
        </w:rPr>
        <w:tab/>
      </w:r>
      <w:r w:rsidR="006C61E7" w:rsidRPr="00741BA0">
        <w:rPr>
          <w:rFonts w:ascii="Verdana" w:eastAsia="Times New Roman" w:hAnsi="Verdana" w:cs="Times New Roman"/>
          <w:lang w:eastAsia="en-GB"/>
        </w:rPr>
        <w:t xml:space="preserve">The Federal Revenue Court shall have and exercise jurisdiction in civil </w:t>
      </w:r>
      <w:proofErr w:type="spellStart"/>
      <w:r w:rsidR="006C61E7" w:rsidRPr="00741BA0">
        <w:rPr>
          <w:rFonts w:ascii="Verdana" w:eastAsia="Times New Roman" w:hAnsi="Verdana" w:cs="Times New Roman"/>
          <w:lang w:eastAsia="en-GB"/>
        </w:rPr>
        <w:t>causes</w:t>
      </w:r>
      <w:proofErr w:type="spellEnd"/>
      <w:r w:rsidR="006C61E7" w:rsidRPr="00741BA0">
        <w:rPr>
          <w:rFonts w:ascii="Verdana" w:eastAsia="Times New Roman" w:hAnsi="Verdana" w:cs="Times New Roman"/>
          <w:lang w:eastAsia="en-GB"/>
        </w:rPr>
        <w:t xml:space="preserve"> and </w:t>
      </w:r>
      <w:r>
        <w:rPr>
          <w:rFonts w:ascii="Verdana" w:eastAsia="Times New Roman" w:hAnsi="Verdana" w:cs="Times New Roman"/>
          <w:lang w:eastAsia="en-GB"/>
        </w:rPr>
        <w:t xml:space="preserve">matters- </w:t>
      </w:r>
    </w:p>
    <w:p w:rsidR="005531DB" w:rsidRDefault="005531DB" w:rsidP="005531DB">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ab/>
        <w:t>........................................</w:t>
      </w:r>
      <w:r w:rsidR="00741BA0">
        <w:rPr>
          <w:rFonts w:ascii="Verdana" w:eastAsia="Times New Roman" w:hAnsi="Verdana" w:cs="Times New Roman"/>
          <w:lang w:eastAsia="en-GB"/>
        </w:rPr>
        <w:t>.</w:t>
      </w:r>
    </w:p>
    <w:p w:rsidR="00741BA0" w:rsidRDefault="005531DB" w:rsidP="005531DB">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ab/>
      </w:r>
      <w:r w:rsidR="00741BA0">
        <w:rPr>
          <w:rFonts w:ascii="Verdana" w:eastAsia="Times New Roman" w:hAnsi="Verdana" w:cs="Times New Roman"/>
          <w:lang w:eastAsia="en-GB"/>
        </w:rPr>
        <w:t xml:space="preserve">(c) </w:t>
      </w:r>
      <w:r w:rsidR="00741BA0">
        <w:rPr>
          <w:rFonts w:ascii="Verdana" w:eastAsia="Times New Roman" w:hAnsi="Verdana" w:cs="Times New Roman"/>
          <w:lang w:eastAsia="en-GB"/>
        </w:rPr>
        <w:tab/>
      </w:r>
      <w:proofErr w:type="gramStart"/>
      <w:r w:rsidR="00741BA0">
        <w:rPr>
          <w:rFonts w:ascii="Verdana" w:eastAsia="Times New Roman" w:hAnsi="Verdana" w:cs="Times New Roman"/>
          <w:lang w:eastAsia="en-GB"/>
        </w:rPr>
        <w:t>arising</w:t>
      </w:r>
      <w:proofErr w:type="gramEnd"/>
      <w:r w:rsidR="00741BA0">
        <w:rPr>
          <w:rFonts w:ascii="Verdana" w:eastAsia="Times New Roman" w:hAnsi="Verdana" w:cs="Times New Roman"/>
          <w:lang w:eastAsia="en-GB"/>
        </w:rPr>
        <w:t xml:space="preserve"> from –</w:t>
      </w:r>
    </w:p>
    <w:p w:rsidR="00741BA0" w:rsidRDefault="006C61E7" w:rsidP="005531DB">
      <w:pPr>
        <w:spacing w:before="240" w:line="276" w:lineRule="auto"/>
        <w:ind w:left="2880"/>
        <w:rPr>
          <w:rFonts w:ascii="Verdana" w:eastAsia="Times New Roman" w:hAnsi="Verdana" w:cs="Times New Roman"/>
          <w:lang w:eastAsia="en-GB"/>
        </w:rPr>
      </w:pPr>
      <w:r w:rsidRPr="00741BA0">
        <w:rPr>
          <w:rFonts w:ascii="Verdana" w:eastAsia="Times New Roman" w:hAnsi="Verdana" w:cs="Times New Roman"/>
          <w:lang w:eastAsia="en-GB"/>
        </w:rPr>
        <w:t>(i)  </w:t>
      </w:r>
      <w:r w:rsidR="00741BA0">
        <w:rPr>
          <w:rFonts w:ascii="Verdana" w:eastAsia="Times New Roman" w:hAnsi="Verdana" w:cs="Times New Roman"/>
          <w:lang w:eastAsia="en-GB"/>
        </w:rPr>
        <w:tab/>
      </w:r>
      <w:proofErr w:type="gramStart"/>
      <w:r w:rsidRPr="00741BA0">
        <w:rPr>
          <w:rFonts w:ascii="Verdana" w:eastAsia="Times New Roman" w:hAnsi="Verdana" w:cs="Times New Roman"/>
          <w:lang w:eastAsia="en-GB"/>
        </w:rPr>
        <w:t>the</w:t>
      </w:r>
      <w:proofErr w:type="gramEnd"/>
      <w:r w:rsidRPr="00741BA0">
        <w:rPr>
          <w:rFonts w:ascii="Verdana" w:eastAsia="Times New Roman" w:hAnsi="Verdana" w:cs="Times New Roman"/>
          <w:lang w:eastAsia="en-GB"/>
        </w:rPr>
        <w:t xml:space="preserve"> operation of the Companies Decree 1968 or any other enactment regulating the operation of companies incorporated und</w:t>
      </w:r>
      <w:r w:rsidR="005531DB">
        <w:rPr>
          <w:rFonts w:ascii="Verdana" w:eastAsia="Times New Roman" w:hAnsi="Verdana" w:cs="Times New Roman"/>
          <w:lang w:eastAsia="en-GB"/>
        </w:rPr>
        <w:t>er the Companies Decree1968.</w:t>
      </w:r>
    </w:p>
    <w:p w:rsidR="00741BA0" w:rsidRDefault="006C61E7" w:rsidP="00754187">
      <w:pPr>
        <w:spacing w:before="240" w:line="276" w:lineRule="auto"/>
        <w:ind w:left="1440"/>
        <w:rPr>
          <w:rFonts w:ascii="Verdana" w:eastAsia="Times New Roman" w:hAnsi="Verdana" w:cs="Times New Roman"/>
          <w:lang w:eastAsia="en-GB"/>
        </w:rPr>
      </w:pPr>
      <w:r w:rsidRPr="00741BA0">
        <w:rPr>
          <w:rFonts w:ascii="Verdana" w:eastAsia="Times New Roman" w:hAnsi="Verdana" w:cs="Times New Roman"/>
          <w:lang w:eastAsia="en-GB"/>
        </w:rPr>
        <w:t>8</w:t>
      </w:r>
      <w:r w:rsidR="005531DB">
        <w:rPr>
          <w:rFonts w:ascii="Verdana" w:eastAsia="Times New Roman" w:hAnsi="Verdana" w:cs="Times New Roman"/>
          <w:lang w:eastAsia="en-GB"/>
        </w:rPr>
        <w:t xml:space="preserve"> </w:t>
      </w:r>
      <w:r w:rsidRPr="00741BA0">
        <w:rPr>
          <w:rFonts w:ascii="Verdana" w:eastAsia="Times New Roman" w:hAnsi="Verdana" w:cs="Times New Roman"/>
          <w:lang w:eastAsia="en-GB"/>
        </w:rPr>
        <w:t xml:space="preserve">(1) </w:t>
      </w:r>
      <w:r w:rsidR="00741BA0">
        <w:rPr>
          <w:rFonts w:ascii="Verdana" w:eastAsia="Times New Roman" w:hAnsi="Verdana" w:cs="Times New Roman"/>
          <w:lang w:eastAsia="en-GB"/>
        </w:rPr>
        <w:tab/>
      </w:r>
      <w:r w:rsidRPr="00741BA0">
        <w:rPr>
          <w:rFonts w:ascii="Verdana" w:eastAsia="Times New Roman" w:hAnsi="Verdana" w:cs="Times New Roman"/>
          <w:lang w:eastAsia="en-GB"/>
        </w:rPr>
        <w:t>In so far as jurisdiction is conferred upon the Federal Revenue Court in respect of the causes or matters mentioned in the foregoing provisions of this part the High Court or any other court of a State shall, to the extent of that jurisdiction is so conferred upon the Federal Revenue Court, cease to have jurisdiction in relation to such causes or matters."</w:t>
      </w:r>
    </w:p>
    <w:p w:rsidR="00C105C0" w:rsidRDefault="00C105C0" w:rsidP="00754187">
      <w:pPr>
        <w:spacing w:before="240" w:line="276" w:lineRule="auto"/>
        <w:ind w:left="0" w:firstLine="0"/>
        <w:rPr>
          <w:rFonts w:ascii="Verdana" w:eastAsia="Times New Roman" w:hAnsi="Verdana" w:cs="Times New Roman"/>
          <w:lang w:eastAsia="en-GB"/>
        </w:rPr>
      </w:pPr>
    </w:p>
    <w:p w:rsidR="00C105C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Learned counsel for the respondent as already pointed out had strenuously argued that the Revenue Court </w:t>
      </w:r>
      <w:proofErr w:type="gramStart"/>
      <w:r w:rsidRPr="00741BA0">
        <w:rPr>
          <w:rFonts w:ascii="Verdana" w:eastAsia="Times New Roman" w:hAnsi="Verdana" w:cs="Times New Roman"/>
          <w:lang w:eastAsia="en-GB"/>
        </w:rPr>
        <w:t>Act,</w:t>
      </w:r>
      <w:proofErr w:type="gramEnd"/>
      <w:r w:rsidRPr="00741BA0">
        <w:rPr>
          <w:rFonts w:ascii="Verdana" w:eastAsia="Times New Roman" w:hAnsi="Verdana" w:cs="Times New Roman"/>
          <w:lang w:eastAsia="en-GB"/>
        </w:rPr>
        <w:t xml:space="preserve"> did not apply to his client's claim (although in the course of argument he conceded that at least some of the claims dealt wit</w:t>
      </w:r>
      <w:r w:rsidR="00C105C0">
        <w:rPr>
          <w:rFonts w:ascii="Verdana" w:eastAsia="Times New Roman" w:hAnsi="Verdana" w:cs="Times New Roman"/>
          <w:lang w:eastAsia="en-GB"/>
        </w:rPr>
        <w:t>h the Companies Act). He first </w:t>
      </w:r>
      <w:r w:rsidRPr="00741BA0">
        <w:rPr>
          <w:rFonts w:ascii="Verdana" w:eastAsia="Times New Roman" w:hAnsi="Verdana" w:cs="Times New Roman"/>
          <w:lang w:eastAsia="en-GB"/>
        </w:rPr>
        <w:t xml:space="preserve">argued that the use of the word management and administration in his claim is merely descriptive and not definitive of the subject matter of the respondent's claim as these fall outside matters covered under that heading by part IV of the Companies Act, 1968. I am afraid that after careful perusal of the heads of claim some of which have been set out above, I cannot accept this contention. As regards the word "operation" in Section 7(1) (c)(i) of the Revenue Court Act I am unable to find any authority directly in point as to its proper meaning. This court was concerned specifically with the meaning of Section 7(i) (b) (iii) and generally with Section 7 of the Act in </w:t>
      </w:r>
      <w:proofErr w:type="spellStart"/>
      <w:r w:rsidRPr="00741BA0">
        <w:rPr>
          <w:rFonts w:ascii="Verdana" w:eastAsia="Times New Roman" w:hAnsi="Verdana" w:cs="Times New Roman"/>
          <w:i/>
          <w:iCs/>
          <w:lang w:eastAsia="en-GB"/>
        </w:rPr>
        <w:t>Jammal</w:t>
      </w:r>
      <w:proofErr w:type="spellEnd"/>
      <w:r w:rsidRPr="00741BA0">
        <w:rPr>
          <w:rFonts w:ascii="Verdana" w:eastAsia="Times New Roman" w:hAnsi="Verdana" w:cs="Times New Roman"/>
          <w:i/>
          <w:iCs/>
          <w:lang w:eastAsia="en-GB"/>
        </w:rPr>
        <w:t xml:space="preserve"> Steel Structures Ltd. v. African Continental Bank Ltd. (1974) (1) N.M.L.R. 1</w:t>
      </w:r>
      <w:r w:rsidRPr="00741BA0">
        <w:rPr>
          <w:rFonts w:ascii="Verdana" w:eastAsia="Times New Roman" w:hAnsi="Verdana" w:cs="Times New Roman"/>
          <w:lang w:eastAsia="en-GB"/>
        </w:rPr>
        <w:t xml:space="preserve"> but I am inclined to agree with Chief Williams that "Operation of the Companies Decree" can mean no more than operation of the Companies Decree (now Act) in relation to companies incorporated thereunder. This would include management of su</w:t>
      </w:r>
      <w:r w:rsidR="00C105C0">
        <w:rPr>
          <w:rFonts w:ascii="Verdana" w:eastAsia="Times New Roman" w:hAnsi="Verdana" w:cs="Times New Roman"/>
          <w:lang w:eastAsia="en-GB"/>
        </w:rPr>
        <w:t>ch companies and their assets.</w:t>
      </w:r>
    </w:p>
    <w:p w:rsidR="00C105C0" w:rsidRDefault="00C105C0" w:rsidP="00754187">
      <w:pPr>
        <w:spacing w:before="240" w:line="276" w:lineRule="auto"/>
        <w:ind w:left="0" w:firstLine="0"/>
        <w:rPr>
          <w:rFonts w:ascii="Verdana" w:eastAsia="Times New Roman" w:hAnsi="Verdana" w:cs="Times New Roman"/>
          <w:lang w:eastAsia="en-GB"/>
        </w:rPr>
      </w:pPr>
    </w:p>
    <w:p w:rsidR="00C105C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Learned counsel for</w:t>
      </w:r>
      <w:r w:rsidR="00C105C0">
        <w:rPr>
          <w:rFonts w:ascii="Verdana" w:eastAsia="Times New Roman" w:hAnsi="Verdana" w:cs="Times New Roman"/>
          <w:lang w:eastAsia="en-GB"/>
        </w:rPr>
        <w:t xml:space="preserve"> the respondent had raised the </w:t>
      </w:r>
      <w:r w:rsidRPr="00741BA0">
        <w:rPr>
          <w:rFonts w:ascii="Verdana" w:eastAsia="Times New Roman" w:hAnsi="Verdana" w:cs="Times New Roman"/>
          <w:lang w:eastAsia="en-GB"/>
        </w:rPr>
        <w:t>point that jurisdiction was raised prematurely because he contends that the issue of jurisdiction could only be determined after exchange of pleadings and taking of evidence. For this he relied on Barclays Bank of Nigeria Limited v Central Bank of Nigeria (supra). In that case, this court overruled a decision by the President of the Federal Revenue Court, that his court had no jurisdiction to entertain an originating summons brought by the plaintiffs determining whether their right to be reimbursed of certain monies had been extinguished by the Banking Obligations (Eastern States) Decree 1970. The judgment of the court that evidence h</w:t>
      </w:r>
      <w:r w:rsidR="00C105C0">
        <w:rPr>
          <w:rFonts w:ascii="Verdana" w:eastAsia="Times New Roman" w:hAnsi="Verdana" w:cs="Times New Roman"/>
          <w:lang w:eastAsia="en-GB"/>
        </w:rPr>
        <w:t>ad to be taken before deciding </w:t>
      </w:r>
      <w:r w:rsidRPr="00741BA0">
        <w:rPr>
          <w:rFonts w:ascii="Verdana" w:eastAsia="Times New Roman" w:hAnsi="Verdana" w:cs="Times New Roman"/>
          <w:lang w:eastAsia="en-GB"/>
        </w:rPr>
        <w:t>whether there was ouster of jurisdiction pursuant</w:t>
      </w:r>
      <w:proofErr w:type="gramStart"/>
      <w:r w:rsidRPr="00741BA0">
        <w:rPr>
          <w:rFonts w:ascii="Verdana" w:eastAsia="Times New Roman" w:hAnsi="Verdana" w:cs="Times New Roman"/>
          <w:lang w:eastAsia="en-GB"/>
        </w:rPr>
        <w:t>  to</w:t>
      </w:r>
      <w:proofErr w:type="gramEnd"/>
      <w:r w:rsidRPr="00741BA0">
        <w:rPr>
          <w:rFonts w:ascii="Verdana" w:eastAsia="Times New Roman" w:hAnsi="Verdana" w:cs="Times New Roman"/>
          <w:lang w:eastAsia="en-GB"/>
        </w:rPr>
        <w:t xml:space="preserve"> Section 8(2) of the Decree, was based on the view of the court that while the plainti</w:t>
      </w:r>
      <w:r w:rsidR="00C105C0">
        <w:rPr>
          <w:rFonts w:ascii="Verdana" w:eastAsia="Times New Roman" w:hAnsi="Verdana" w:cs="Times New Roman"/>
          <w:lang w:eastAsia="en-GB"/>
        </w:rPr>
        <w:t>ffs were of the view that the</w:t>
      </w:r>
      <w:r w:rsidRPr="00741BA0">
        <w:rPr>
          <w:rFonts w:ascii="Verdana" w:eastAsia="Times New Roman" w:hAnsi="Verdana" w:cs="Times New Roman"/>
          <w:lang w:eastAsia="en-GB"/>
        </w:rPr>
        <w:t> </w:t>
      </w:r>
      <w:proofErr w:type="spellStart"/>
      <w:r w:rsidRPr="00741BA0">
        <w:rPr>
          <w:rFonts w:ascii="Verdana" w:eastAsia="Times New Roman" w:hAnsi="Verdana" w:cs="Times New Roman"/>
          <w:lang w:eastAsia="en-GB"/>
        </w:rPr>
        <w:t>undischarged</w:t>
      </w:r>
      <w:proofErr w:type="spellEnd"/>
      <w:r w:rsidRPr="00741BA0">
        <w:rPr>
          <w:rFonts w:ascii="Verdana" w:eastAsia="Times New Roman" w:hAnsi="Verdana" w:cs="Times New Roman"/>
          <w:lang w:eastAsia="en-GB"/>
        </w:rPr>
        <w:t xml:space="preserve"> liabilities are not extinguished by the provisions of the Banking Obligations (Eastern States) Decree, the defendants i.e the Central Bank held a contrary view. This difference of opinion, the court held, could only be resolved by the court. As </w:t>
      </w:r>
      <w:proofErr w:type="spellStart"/>
      <w:r w:rsidRPr="00741BA0">
        <w:rPr>
          <w:rFonts w:ascii="Verdana" w:eastAsia="Times New Roman" w:hAnsi="Verdana" w:cs="Times New Roman"/>
          <w:lang w:eastAsia="en-GB"/>
        </w:rPr>
        <w:t>Fatayi</w:t>
      </w:r>
      <w:proofErr w:type="spellEnd"/>
      <w:r w:rsidRPr="00741BA0">
        <w:rPr>
          <w:rFonts w:ascii="Verdana" w:eastAsia="Times New Roman" w:hAnsi="Verdana" w:cs="Times New Roman"/>
          <w:lang w:eastAsia="en-GB"/>
        </w:rPr>
        <w:t xml:space="preserve"> -Williams, </w:t>
      </w:r>
      <w:proofErr w:type="gramStart"/>
      <w:r w:rsidRPr="00741BA0">
        <w:rPr>
          <w:rFonts w:ascii="Verdana" w:eastAsia="Times New Roman" w:hAnsi="Verdana" w:cs="Times New Roman"/>
          <w:lang w:eastAsia="en-GB"/>
        </w:rPr>
        <w:t>JSC.,</w:t>
      </w:r>
      <w:proofErr w:type="gramEnd"/>
      <w:r w:rsidRPr="00741BA0">
        <w:rPr>
          <w:rFonts w:ascii="Verdana" w:eastAsia="Times New Roman" w:hAnsi="Verdana" w:cs="Times New Roman"/>
          <w:lang w:eastAsia="en-GB"/>
        </w:rPr>
        <w:t xml:space="preserve"> (as he then was) delivering the judgment of</w:t>
      </w:r>
      <w:r w:rsidR="00C105C0">
        <w:rPr>
          <w:rFonts w:ascii="Verdana" w:eastAsia="Times New Roman" w:hAnsi="Verdana" w:cs="Times New Roman"/>
          <w:lang w:eastAsia="en-GB"/>
        </w:rPr>
        <w:t xml:space="preserve"> the court said at pp. 192-193.</w:t>
      </w:r>
    </w:p>
    <w:p w:rsidR="00C105C0" w:rsidRDefault="005531DB" w:rsidP="00754187">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w:t>
      </w:r>
      <w:r w:rsidR="006C61E7" w:rsidRPr="00741BA0">
        <w:rPr>
          <w:rFonts w:ascii="Verdana" w:eastAsia="Times New Roman" w:hAnsi="Verdana" w:cs="Times New Roman"/>
          <w:lang w:eastAsia="en-GB"/>
        </w:rPr>
        <w:t>...As for the second part which provides that the jurisdiction of the court is ousted in respect of any rights which are extinguished under the Decree, it is our view  that this part can only be invoked if the court is satisfied from the evidence before it that such rights are extinguished</w:t>
      </w:r>
      <w:r w:rsidR="00C105C0">
        <w:rPr>
          <w:rFonts w:ascii="Verdana" w:eastAsia="Times New Roman" w:hAnsi="Verdana" w:cs="Times New Roman"/>
          <w:lang w:eastAsia="en-GB"/>
        </w:rPr>
        <w:t xml:space="preserve"> </w:t>
      </w:r>
      <w:r w:rsidR="006C61E7" w:rsidRPr="00741BA0">
        <w:rPr>
          <w:rFonts w:ascii="Verdana" w:eastAsia="Times New Roman" w:hAnsi="Verdana" w:cs="Times New Roman"/>
          <w:lang w:eastAsia="en-GB"/>
        </w:rPr>
        <w:t xml:space="preserve">... It therefore follows that before the learned President of the Federal Revenue Court can determine whether or not the court has jurisdiction to entertain the claim, he must first of all examine what the plaintiffs/appellants contended to be their </w:t>
      </w:r>
      <w:proofErr w:type="spellStart"/>
      <w:r w:rsidR="006C61E7" w:rsidRPr="00741BA0">
        <w:rPr>
          <w:rFonts w:ascii="Verdana" w:eastAsia="Times New Roman" w:hAnsi="Verdana" w:cs="Times New Roman"/>
          <w:lang w:eastAsia="en-GB"/>
        </w:rPr>
        <w:t>undischarged</w:t>
      </w:r>
      <w:proofErr w:type="spellEnd"/>
      <w:r w:rsidR="006C61E7" w:rsidRPr="00741BA0">
        <w:rPr>
          <w:rFonts w:ascii="Verdana" w:eastAsia="Times New Roman" w:hAnsi="Verdana" w:cs="Times New Roman"/>
          <w:lang w:eastAsia="en-GB"/>
        </w:rPr>
        <w:t xml:space="preserve"> liabilities to their customers and determine, after pleadings have been delivered and evidence adduced in support of the facts pleaded, whether these </w:t>
      </w:r>
      <w:proofErr w:type="spellStart"/>
      <w:r w:rsidR="006C61E7" w:rsidRPr="00741BA0">
        <w:rPr>
          <w:rFonts w:ascii="Verdana" w:eastAsia="Times New Roman" w:hAnsi="Verdana" w:cs="Times New Roman"/>
          <w:lang w:eastAsia="en-GB"/>
        </w:rPr>
        <w:t>undischarged</w:t>
      </w:r>
      <w:proofErr w:type="spellEnd"/>
      <w:r w:rsidR="006C61E7" w:rsidRPr="00741BA0">
        <w:rPr>
          <w:rFonts w:ascii="Verdana" w:eastAsia="Times New Roman" w:hAnsi="Verdana" w:cs="Times New Roman"/>
          <w:lang w:eastAsia="en-GB"/>
        </w:rPr>
        <w:t xml:space="preserve"> liabilities relate to banking obligations, and, if they are, whether they are banking obligations wh</w:t>
      </w:r>
      <w:r w:rsidR="00C105C0">
        <w:rPr>
          <w:rFonts w:ascii="Verdana" w:eastAsia="Times New Roman" w:hAnsi="Verdana" w:cs="Times New Roman"/>
          <w:lang w:eastAsia="en-GB"/>
        </w:rPr>
        <w:t>ich have been extinguished ..."</w:t>
      </w:r>
    </w:p>
    <w:p w:rsidR="00C105C0" w:rsidRDefault="00C105C0" w:rsidP="00754187">
      <w:pPr>
        <w:spacing w:before="240" w:line="276" w:lineRule="auto"/>
        <w:ind w:firstLine="0"/>
        <w:rPr>
          <w:rFonts w:ascii="Verdana" w:eastAsia="Times New Roman" w:hAnsi="Verdana" w:cs="Times New Roman"/>
          <w:lang w:eastAsia="en-GB"/>
        </w:rPr>
      </w:pPr>
    </w:p>
    <w:p w:rsidR="00C105C0" w:rsidRDefault="00C105C0" w:rsidP="00754187">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This</w:t>
      </w:r>
      <w:r w:rsidR="006C61E7" w:rsidRPr="00741BA0">
        <w:rPr>
          <w:rFonts w:ascii="Verdana" w:eastAsia="Times New Roman" w:hAnsi="Verdana" w:cs="Times New Roman"/>
          <w:lang w:eastAsia="en-GB"/>
        </w:rPr>
        <w:t xml:space="preserve"> case must in my respectful view be distinguished from the instant one. As already stated, the matters in the respondent's claim and motion ex facie relate to the operation of the Companies Act and I do not see that there is any need to exchange pleadings or take evidence before deciding whether the jurisdiction of the State High Court was ousted. I hold that the jurisdiction of the Bendel State High Court was ousted pursuant to Section 8(1) of Act No. 13 of 1973. All the proceedings before </w:t>
      </w:r>
      <w:proofErr w:type="spellStart"/>
      <w:r w:rsidR="006C61E7" w:rsidRPr="00741BA0">
        <w:rPr>
          <w:rFonts w:ascii="Verdana" w:eastAsia="Times New Roman" w:hAnsi="Verdana" w:cs="Times New Roman"/>
          <w:lang w:eastAsia="en-GB"/>
        </w:rPr>
        <w:t>Ekeruche</w:t>
      </w:r>
      <w:proofErr w:type="spellEnd"/>
      <w:r w:rsidR="006C61E7" w:rsidRPr="00741BA0">
        <w:rPr>
          <w:rFonts w:ascii="Verdana" w:eastAsia="Times New Roman" w:hAnsi="Verdana" w:cs="Times New Roman"/>
          <w:lang w:eastAsia="en-GB"/>
        </w:rPr>
        <w:t xml:space="preserve">, J., are, accordingly, a nullity and the orders ought to be set aside. I should add that my </w:t>
      </w:r>
      <w:r w:rsidR="006C61E7" w:rsidRPr="00741BA0">
        <w:rPr>
          <w:rFonts w:ascii="Verdana" w:eastAsia="Times New Roman" w:hAnsi="Verdana" w:cs="Times New Roman"/>
          <w:lang w:eastAsia="en-GB"/>
        </w:rPr>
        <w:lastRenderedPageBreak/>
        <w:t>decision on the issue of jurisdiction</w:t>
      </w:r>
      <w:r>
        <w:rPr>
          <w:rFonts w:ascii="Verdana" w:eastAsia="Times New Roman" w:hAnsi="Verdana" w:cs="Times New Roman"/>
          <w:lang w:eastAsia="en-GB"/>
        </w:rPr>
        <w:t xml:space="preserve"> is only to the extent that is </w:t>
      </w:r>
      <w:r w:rsidR="006C61E7" w:rsidRPr="00741BA0">
        <w:rPr>
          <w:rFonts w:ascii="Verdana" w:eastAsia="Times New Roman" w:hAnsi="Verdana" w:cs="Times New Roman"/>
          <w:lang w:eastAsia="en-GB"/>
        </w:rPr>
        <w:t xml:space="preserve">necessary in deciding whether the two orders made by </w:t>
      </w:r>
      <w:proofErr w:type="spellStart"/>
      <w:r w:rsidR="006C61E7" w:rsidRPr="00741BA0">
        <w:rPr>
          <w:rFonts w:ascii="Verdana" w:eastAsia="Times New Roman" w:hAnsi="Verdana" w:cs="Times New Roman"/>
          <w:lang w:eastAsia="en-GB"/>
        </w:rPr>
        <w:t>Ekeruche</w:t>
      </w:r>
      <w:proofErr w:type="spellEnd"/>
      <w:r w:rsidR="006C61E7" w:rsidRPr="00741BA0">
        <w:rPr>
          <w:rFonts w:ascii="Verdana" w:eastAsia="Times New Roman" w:hAnsi="Verdana" w:cs="Times New Roman"/>
          <w:lang w:eastAsia="en-GB"/>
        </w:rPr>
        <w:t>, J., ought to be set aside. I say this because the substantive suit is not before us and is still pending in the Bendel State High Court Benin, although I trust that that court will take cognizance of my findings on the issue of jurisdiction when the sui</w:t>
      </w:r>
      <w:r>
        <w:rPr>
          <w:rFonts w:ascii="Verdana" w:eastAsia="Times New Roman" w:hAnsi="Verdana" w:cs="Times New Roman"/>
          <w:lang w:eastAsia="en-GB"/>
        </w:rPr>
        <w:t>t subsequently comes before it.</w:t>
      </w:r>
    </w:p>
    <w:p w:rsidR="00285492" w:rsidRDefault="006C61E7" w:rsidP="00754187">
      <w:pPr>
        <w:spacing w:before="240" w:line="276" w:lineRule="auto"/>
        <w:ind w:firstLine="0"/>
        <w:rPr>
          <w:rFonts w:ascii="Verdana" w:eastAsia="Times New Roman" w:hAnsi="Verdana" w:cs="Times New Roman"/>
          <w:lang w:eastAsia="en-GB"/>
        </w:rPr>
      </w:pPr>
      <w:r w:rsidRPr="00741BA0">
        <w:rPr>
          <w:rFonts w:ascii="Verdana" w:eastAsia="Times New Roman" w:hAnsi="Verdana" w:cs="Times New Roman"/>
          <w:lang w:eastAsia="en-GB"/>
        </w:rPr>
        <w:t xml:space="preserve">The only question left for me to decide is whether both </w:t>
      </w:r>
      <w:proofErr w:type="spellStart"/>
      <w:r w:rsidRPr="00741BA0">
        <w:rPr>
          <w:rFonts w:ascii="Verdana" w:eastAsia="Times New Roman" w:hAnsi="Verdana" w:cs="Times New Roman"/>
          <w:lang w:eastAsia="en-GB"/>
        </w:rPr>
        <w:t>Maidoh</w:t>
      </w:r>
      <w:proofErr w:type="spellEnd"/>
      <w:r w:rsidRPr="00741BA0">
        <w:rPr>
          <w:rFonts w:ascii="Verdana" w:eastAsia="Times New Roman" w:hAnsi="Verdana" w:cs="Times New Roman"/>
          <w:lang w:eastAsia="en-GB"/>
        </w:rPr>
        <w:t xml:space="preserve">, J., and the learned Justices of the Court of Appeal were right in holding, as they did, that </w:t>
      </w:r>
      <w:proofErr w:type="spellStart"/>
      <w:r w:rsidRPr="00741BA0">
        <w:rPr>
          <w:rFonts w:ascii="Verdana" w:eastAsia="Times New Roman" w:hAnsi="Verdana" w:cs="Times New Roman"/>
          <w:lang w:eastAsia="en-GB"/>
        </w:rPr>
        <w:t>Maidoh</w:t>
      </w:r>
      <w:proofErr w:type="spellEnd"/>
      <w:r w:rsidRPr="00741BA0">
        <w:rPr>
          <w:rFonts w:ascii="Verdana" w:eastAsia="Times New Roman" w:hAnsi="Verdana" w:cs="Times New Roman"/>
          <w:lang w:eastAsia="en-GB"/>
        </w:rPr>
        <w:t xml:space="preserve">, J., had no jurisdiction to set aside orders made by his brother Judge, </w:t>
      </w:r>
      <w:proofErr w:type="spellStart"/>
      <w:r w:rsidRPr="00741BA0">
        <w:rPr>
          <w:rFonts w:ascii="Verdana" w:eastAsia="Times New Roman" w:hAnsi="Verdana" w:cs="Times New Roman"/>
          <w:lang w:eastAsia="en-GB"/>
        </w:rPr>
        <w:t>Ekeruche</w:t>
      </w:r>
      <w:proofErr w:type="spellEnd"/>
      <w:r w:rsidRPr="00741BA0">
        <w:rPr>
          <w:rFonts w:ascii="Verdana" w:eastAsia="Times New Roman" w:hAnsi="Verdana" w:cs="Times New Roman"/>
          <w:lang w:eastAsia="en-GB"/>
        </w:rPr>
        <w:t xml:space="preserve">, J. There is a general proposition that, in the absence of statutory authority, one judge has no power to set aside or vary the order of another judge of concurrent or co-ordinate jurisdiction. There are several </w:t>
      </w:r>
      <w:proofErr w:type="gramStart"/>
      <w:r w:rsidRPr="00741BA0">
        <w:rPr>
          <w:rFonts w:ascii="Verdana" w:eastAsia="Times New Roman" w:hAnsi="Verdana" w:cs="Times New Roman"/>
          <w:lang w:eastAsia="en-GB"/>
        </w:rPr>
        <w:t>authorities</w:t>
      </w:r>
      <w:proofErr w:type="gramEnd"/>
      <w:r w:rsidRPr="00741BA0">
        <w:rPr>
          <w:rFonts w:ascii="Verdana" w:eastAsia="Times New Roman" w:hAnsi="Verdana" w:cs="Times New Roman"/>
          <w:lang w:eastAsia="en-GB"/>
        </w:rPr>
        <w:t xml:space="preserve"> local and English in support of this principle. </w:t>
      </w:r>
      <w:proofErr w:type="gramStart"/>
      <w:r w:rsidRPr="00741BA0">
        <w:rPr>
          <w:rFonts w:ascii="Verdana" w:eastAsia="Times New Roman" w:hAnsi="Verdana" w:cs="Times New Roman"/>
          <w:lang w:eastAsia="en-GB"/>
        </w:rPr>
        <w:t xml:space="preserve">In </w:t>
      </w:r>
      <w:r w:rsidRPr="00741BA0">
        <w:rPr>
          <w:rFonts w:ascii="Verdana" w:eastAsia="Times New Roman" w:hAnsi="Verdana" w:cs="Times New Roman"/>
          <w:i/>
          <w:iCs/>
          <w:lang w:eastAsia="en-GB"/>
        </w:rPr>
        <w:t xml:space="preserve">Grace </w:t>
      </w:r>
      <w:proofErr w:type="spellStart"/>
      <w:r w:rsidRPr="00741BA0">
        <w:rPr>
          <w:rFonts w:ascii="Verdana" w:eastAsia="Times New Roman" w:hAnsi="Verdana" w:cs="Times New Roman"/>
          <w:i/>
          <w:iCs/>
          <w:lang w:eastAsia="en-GB"/>
        </w:rPr>
        <w:t>Amanabu</w:t>
      </w:r>
      <w:proofErr w:type="spellEnd"/>
      <w:r w:rsidRPr="00741BA0">
        <w:rPr>
          <w:rFonts w:ascii="Verdana" w:eastAsia="Times New Roman" w:hAnsi="Verdana" w:cs="Times New Roman"/>
          <w:i/>
          <w:iCs/>
          <w:lang w:eastAsia="en-GB"/>
        </w:rPr>
        <w:t xml:space="preserve"> v Alexander </w:t>
      </w:r>
      <w:proofErr w:type="spellStart"/>
      <w:r w:rsidRPr="00741BA0">
        <w:rPr>
          <w:rFonts w:ascii="Verdana" w:eastAsia="Times New Roman" w:hAnsi="Verdana" w:cs="Times New Roman"/>
          <w:i/>
          <w:iCs/>
          <w:lang w:eastAsia="en-GB"/>
        </w:rPr>
        <w:t>Okafor</w:t>
      </w:r>
      <w:proofErr w:type="spellEnd"/>
      <w:r w:rsidRPr="00741BA0">
        <w:rPr>
          <w:rFonts w:ascii="Verdana" w:eastAsia="Times New Roman" w:hAnsi="Verdana" w:cs="Times New Roman"/>
          <w:i/>
          <w:iCs/>
          <w:lang w:eastAsia="en-GB"/>
        </w:rPr>
        <w:t xml:space="preserve"> and </w:t>
      </w:r>
      <w:proofErr w:type="spellStart"/>
      <w:r w:rsidRPr="00741BA0">
        <w:rPr>
          <w:rFonts w:ascii="Verdana" w:eastAsia="Times New Roman" w:hAnsi="Verdana" w:cs="Times New Roman"/>
          <w:i/>
          <w:iCs/>
          <w:lang w:eastAsia="en-GB"/>
        </w:rPr>
        <w:t>Anor</w:t>
      </w:r>
      <w:proofErr w:type="spellEnd"/>
      <w:r w:rsidRPr="00741BA0">
        <w:rPr>
          <w:rFonts w:ascii="Verdana" w:eastAsia="Times New Roman" w:hAnsi="Verdana" w:cs="Times New Roman"/>
          <w:i/>
          <w:iCs/>
          <w:lang w:eastAsia="en-GB"/>
        </w:rPr>
        <w:t>.</w:t>
      </w:r>
      <w:proofErr w:type="gramEnd"/>
      <w:r w:rsidRPr="00741BA0">
        <w:rPr>
          <w:rFonts w:ascii="Verdana" w:eastAsia="Times New Roman" w:hAnsi="Verdana" w:cs="Times New Roman"/>
          <w:i/>
          <w:iCs/>
          <w:lang w:eastAsia="en-GB"/>
        </w:rPr>
        <w:t xml:space="preserve"> (1966) 1 All N.L.R. 205 at 207,</w:t>
      </w:r>
      <w:r w:rsidRPr="00741BA0">
        <w:rPr>
          <w:rFonts w:ascii="Verdana" w:eastAsia="Times New Roman" w:hAnsi="Verdana" w:cs="Times New Roman"/>
          <w:lang w:eastAsia="en-GB"/>
        </w:rPr>
        <w:t xml:space="preserve"> this court refused to allow an amendment made by a judge to be treated as a nullity. </w:t>
      </w:r>
      <w:proofErr w:type="spellStart"/>
      <w:r w:rsidRPr="00741BA0">
        <w:rPr>
          <w:rFonts w:ascii="Verdana" w:eastAsia="Times New Roman" w:hAnsi="Verdana" w:cs="Times New Roman"/>
          <w:lang w:eastAsia="en-GB"/>
        </w:rPr>
        <w:t>Onyeama</w:t>
      </w:r>
      <w:proofErr w:type="spellEnd"/>
      <w:r w:rsidRPr="00741BA0">
        <w:rPr>
          <w:rFonts w:ascii="Verdana" w:eastAsia="Times New Roman" w:hAnsi="Verdana" w:cs="Times New Roman"/>
          <w:lang w:eastAsia="en-GB"/>
        </w:rPr>
        <w:t xml:space="preserve">, </w:t>
      </w:r>
      <w:proofErr w:type="gramStart"/>
      <w:r w:rsidRPr="00741BA0">
        <w:rPr>
          <w:rFonts w:ascii="Verdana" w:eastAsia="Times New Roman" w:hAnsi="Verdana" w:cs="Times New Roman"/>
          <w:lang w:eastAsia="en-GB"/>
        </w:rPr>
        <w:t>JSC.,</w:t>
      </w:r>
      <w:proofErr w:type="gramEnd"/>
      <w:r w:rsidRPr="00741BA0">
        <w:rPr>
          <w:rFonts w:ascii="Verdana" w:eastAsia="Times New Roman" w:hAnsi="Verdana" w:cs="Times New Roman"/>
          <w:lang w:eastAsia="en-GB"/>
        </w:rPr>
        <w:t xml:space="preserve"> delivering th</w:t>
      </w:r>
      <w:r w:rsidR="00285492">
        <w:rPr>
          <w:rFonts w:ascii="Verdana" w:eastAsia="Times New Roman" w:hAnsi="Verdana" w:cs="Times New Roman"/>
          <w:lang w:eastAsia="en-GB"/>
        </w:rPr>
        <w:t>e judgment of the court said :</w:t>
      </w:r>
    </w:p>
    <w:p w:rsidR="00285492" w:rsidRDefault="000B33A1" w:rsidP="00754187">
      <w:pPr>
        <w:spacing w:before="240" w:line="276" w:lineRule="auto"/>
        <w:ind w:left="1440" w:firstLine="0"/>
        <w:rPr>
          <w:rFonts w:ascii="Verdana" w:eastAsia="Times New Roman" w:hAnsi="Verdana" w:cs="Times New Roman"/>
          <w:lang w:eastAsia="en-GB"/>
        </w:rPr>
      </w:pPr>
      <w:r>
        <w:rPr>
          <w:rFonts w:ascii="Verdana" w:eastAsia="Times New Roman" w:hAnsi="Verdana" w:cs="Times New Roman"/>
          <w:lang w:eastAsia="en-GB"/>
        </w:rPr>
        <w:t>"W</w:t>
      </w:r>
      <w:r w:rsidR="006C61E7" w:rsidRPr="00741BA0">
        <w:rPr>
          <w:rFonts w:ascii="Verdana" w:eastAsia="Times New Roman" w:hAnsi="Verdana" w:cs="Times New Roman"/>
          <w:lang w:eastAsia="en-GB"/>
        </w:rPr>
        <w:t xml:space="preserve">e think that </w:t>
      </w:r>
      <w:proofErr w:type="spellStart"/>
      <w:r w:rsidR="006C61E7" w:rsidRPr="00741BA0">
        <w:rPr>
          <w:rFonts w:ascii="Verdana" w:eastAsia="Times New Roman" w:hAnsi="Verdana" w:cs="Times New Roman"/>
          <w:lang w:eastAsia="en-GB"/>
        </w:rPr>
        <w:t>Betuel</w:t>
      </w:r>
      <w:proofErr w:type="spellEnd"/>
      <w:r w:rsidR="006C61E7" w:rsidRPr="00741BA0">
        <w:rPr>
          <w:rFonts w:ascii="Verdana" w:eastAsia="Times New Roman" w:hAnsi="Verdana" w:cs="Times New Roman"/>
          <w:lang w:eastAsia="en-GB"/>
        </w:rPr>
        <w:t>, J., erred in treating the amendment made by Reynolds,</w:t>
      </w:r>
      <w:proofErr w:type="gramStart"/>
      <w:r w:rsidR="006C61E7" w:rsidRPr="00741BA0">
        <w:rPr>
          <w:rFonts w:ascii="Verdana" w:eastAsia="Times New Roman" w:hAnsi="Verdana" w:cs="Times New Roman"/>
          <w:lang w:eastAsia="en-GB"/>
        </w:rPr>
        <w:t>  J</w:t>
      </w:r>
      <w:proofErr w:type="gramEnd"/>
      <w:r w:rsidR="006C61E7" w:rsidRPr="00741BA0">
        <w:rPr>
          <w:rFonts w:ascii="Verdana" w:eastAsia="Times New Roman" w:hAnsi="Verdana" w:cs="Times New Roman"/>
          <w:lang w:eastAsia="en-GB"/>
        </w:rPr>
        <w:t xml:space="preserve">., as a nullity: for it was made in the presence of both parties, and </w:t>
      </w:r>
      <w:proofErr w:type="spellStart"/>
      <w:r w:rsidR="006C61E7" w:rsidRPr="00741BA0">
        <w:rPr>
          <w:rFonts w:ascii="Verdana" w:eastAsia="Times New Roman" w:hAnsi="Verdana" w:cs="Times New Roman"/>
          <w:lang w:eastAsia="en-GB"/>
        </w:rPr>
        <w:t>Betuel</w:t>
      </w:r>
      <w:proofErr w:type="spellEnd"/>
      <w:r w:rsidR="006C61E7" w:rsidRPr="00741BA0">
        <w:rPr>
          <w:rFonts w:ascii="Verdana" w:eastAsia="Times New Roman" w:hAnsi="Verdana" w:cs="Times New Roman"/>
          <w:lang w:eastAsia="en-GB"/>
        </w:rPr>
        <w:t>, J.,  had no power to review it as if he were sitting on appeal fr</w:t>
      </w:r>
      <w:r w:rsidR="00285492">
        <w:rPr>
          <w:rFonts w:ascii="Verdana" w:eastAsia="Times New Roman" w:hAnsi="Verdana" w:cs="Times New Roman"/>
          <w:lang w:eastAsia="en-GB"/>
        </w:rPr>
        <w:t>om that order of amendment..."</w:t>
      </w:r>
    </w:p>
    <w:p w:rsidR="00C105C0" w:rsidRDefault="00C105C0" w:rsidP="00754187">
      <w:pPr>
        <w:spacing w:before="240" w:line="276" w:lineRule="auto"/>
        <w:ind w:left="0" w:firstLine="0"/>
        <w:rPr>
          <w:rFonts w:ascii="Verdana" w:eastAsia="Times New Roman" w:hAnsi="Verdana" w:cs="Times New Roman"/>
          <w:lang w:eastAsia="en-GB"/>
        </w:rPr>
      </w:pPr>
    </w:p>
    <w:p w:rsidR="00285492"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The Supreme Court took a similar view in</w:t>
      </w:r>
      <w:r w:rsidRPr="00741BA0">
        <w:rPr>
          <w:rFonts w:ascii="Verdana" w:eastAsia="Times New Roman" w:hAnsi="Verdana" w:cs="Times New Roman"/>
          <w:i/>
          <w:iCs/>
          <w:lang w:eastAsia="en-GB"/>
        </w:rPr>
        <w:t xml:space="preserve"> Chief </w:t>
      </w:r>
      <w:proofErr w:type="spellStart"/>
      <w:r w:rsidRPr="00741BA0">
        <w:rPr>
          <w:rFonts w:ascii="Verdana" w:eastAsia="Times New Roman" w:hAnsi="Verdana" w:cs="Times New Roman"/>
          <w:i/>
          <w:iCs/>
          <w:lang w:eastAsia="en-GB"/>
        </w:rPr>
        <w:t>Uku</w:t>
      </w:r>
      <w:proofErr w:type="spellEnd"/>
      <w:r w:rsidRPr="00741BA0">
        <w:rPr>
          <w:rFonts w:ascii="Verdana" w:eastAsia="Times New Roman" w:hAnsi="Verdana" w:cs="Times New Roman"/>
          <w:i/>
          <w:iCs/>
          <w:lang w:eastAsia="en-GB"/>
        </w:rPr>
        <w:t xml:space="preserve"> and Ors. </w:t>
      </w:r>
      <w:proofErr w:type="gramStart"/>
      <w:r w:rsidRPr="00741BA0">
        <w:rPr>
          <w:rFonts w:ascii="Verdana" w:eastAsia="Times New Roman" w:hAnsi="Verdana" w:cs="Times New Roman"/>
          <w:i/>
          <w:iCs/>
          <w:lang w:eastAsia="en-GB"/>
        </w:rPr>
        <w:t>v</w:t>
      </w:r>
      <w:proofErr w:type="gramEnd"/>
      <w:r w:rsidRPr="00741BA0">
        <w:rPr>
          <w:rFonts w:ascii="Verdana" w:eastAsia="Times New Roman" w:hAnsi="Verdana" w:cs="Times New Roman"/>
          <w:i/>
          <w:iCs/>
          <w:lang w:eastAsia="en-GB"/>
        </w:rPr>
        <w:t xml:space="preserve"> D.E. </w:t>
      </w:r>
      <w:proofErr w:type="spellStart"/>
      <w:r w:rsidRPr="00741BA0">
        <w:rPr>
          <w:rFonts w:ascii="Verdana" w:eastAsia="Times New Roman" w:hAnsi="Verdana" w:cs="Times New Roman"/>
          <w:i/>
          <w:iCs/>
          <w:lang w:eastAsia="en-GB"/>
        </w:rPr>
        <w:t>Okumagba</w:t>
      </w:r>
      <w:proofErr w:type="spellEnd"/>
      <w:r w:rsidRPr="00741BA0">
        <w:rPr>
          <w:rFonts w:ascii="Verdana" w:eastAsia="Times New Roman" w:hAnsi="Verdana" w:cs="Times New Roman"/>
          <w:i/>
          <w:iCs/>
          <w:lang w:eastAsia="en-GB"/>
        </w:rPr>
        <w:t xml:space="preserve"> and Ors. </w:t>
      </w:r>
      <w:proofErr w:type="gramStart"/>
      <w:r w:rsidRPr="00741BA0">
        <w:rPr>
          <w:rFonts w:ascii="Verdana" w:eastAsia="Times New Roman" w:hAnsi="Verdana" w:cs="Times New Roman"/>
          <w:i/>
          <w:iCs/>
          <w:lang w:eastAsia="en-GB"/>
        </w:rPr>
        <w:t>(1974) 1 All N.L.R. part 1 475.</w:t>
      </w:r>
      <w:proofErr w:type="gramEnd"/>
      <w:r w:rsidRPr="00741BA0">
        <w:rPr>
          <w:rFonts w:ascii="Verdana" w:eastAsia="Times New Roman" w:hAnsi="Verdana" w:cs="Times New Roman"/>
          <w:i/>
          <w:iCs/>
          <w:lang w:eastAsia="en-GB"/>
        </w:rPr>
        <w:t xml:space="preserve"> </w:t>
      </w:r>
      <w:r w:rsidRPr="00741BA0">
        <w:rPr>
          <w:rFonts w:ascii="Verdana" w:eastAsia="Times New Roman" w:hAnsi="Verdana" w:cs="Times New Roman"/>
          <w:lang w:eastAsia="en-GB"/>
        </w:rPr>
        <w:t>There one judge had granted an application for appellants to represent the defendants sued in a representative capacity and another judge, upon the application of the respondent in that suit to join as co-defendant and replace the appellants, set aside the  other order and granted the application</w:t>
      </w:r>
      <w:r w:rsidR="00285492">
        <w:rPr>
          <w:rFonts w:ascii="Verdana" w:eastAsia="Times New Roman" w:hAnsi="Verdana" w:cs="Times New Roman"/>
          <w:lang w:eastAsia="en-GB"/>
        </w:rPr>
        <w:t>.</w:t>
      </w:r>
    </w:p>
    <w:p w:rsidR="00285492" w:rsidRDefault="00285492" w:rsidP="00754187">
      <w:pPr>
        <w:spacing w:before="240" w:line="276" w:lineRule="auto"/>
        <w:ind w:left="0" w:firstLine="0"/>
        <w:rPr>
          <w:rFonts w:ascii="Verdana" w:eastAsia="Times New Roman" w:hAnsi="Verdana" w:cs="Times New Roman"/>
          <w:lang w:eastAsia="en-GB"/>
        </w:rPr>
      </w:pPr>
    </w:p>
    <w:p w:rsidR="00285492"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As for the English cases, I would only refer to In</w:t>
      </w:r>
      <w:r w:rsidRPr="00741BA0">
        <w:rPr>
          <w:rFonts w:ascii="Verdana" w:eastAsia="Times New Roman" w:hAnsi="Verdana" w:cs="Times New Roman"/>
          <w:i/>
          <w:iCs/>
          <w:lang w:eastAsia="en-GB"/>
        </w:rPr>
        <w:t xml:space="preserve"> Re </w:t>
      </w:r>
      <w:proofErr w:type="spellStart"/>
      <w:r w:rsidRPr="00741BA0">
        <w:rPr>
          <w:rFonts w:ascii="Verdana" w:eastAsia="Times New Roman" w:hAnsi="Verdana" w:cs="Times New Roman"/>
          <w:i/>
          <w:iCs/>
          <w:lang w:eastAsia="en-GB"/>
        </w:rPr>
        <w:t>Hambroughs</w:t>
      </w:r>
      <w:proofErr w:type="spellEnd"/>
      <w:r w:rsidRPr="00741BA0">
        <w:rPr>
          <w:rFonts w:ascii="Verdana" w:eastAsia="Times New Roman" w:hAnsi="Verdana" w:cs="Times New Roman"/>
          <w:i/>
          <w:iCs/>
          <w:lang w:eastAsia="en-GB"/>
        </w:rPr>
        <w:t xml:space="preserve"> Estate: </w:t>
      </w:r>
      <w:proofErr w:type="spellStart"/>
      <w:r w:rsidRPr="00741BA0">
        <w:rPr>
          <w:rFonts w:ascii="Verdana" w:eastAsia="Times New Roman" w:hAnsi="Verdana" w:cs="Times New Roman"/>
          <w:i/>
          <w:iCs/>
          <w:lang w:eastAsia="en-GB"/>
        </w:rPr>
        <w:t>Hambrough</w:t>
      </w:r>
      <w:proofErr w:type="spellEnd"/>
      <w:r w:rsidRPr="00741BA0">
        <w:rPr>
          <w:rFonts w:ascii="Verdana" w:eastAsia="Times New Roman" w:hAnsi="Verdana" w:cs="Times New Roman"/>
          <w:i/>
          <w:iCs/>
          <w:lang w:eastAsia="en-GB"/>
        </w:rPr>
        <w:t xml:space="preserve"> v </w:t>
      </w:r>
      <w:proofErr w:type="spellStart"/>
      <w:r w:rsidRPr="00741BA0">
        <w:rPr>
          <w:rFonts w:ascii="Verdana" w:eastAsia="Times New Roman" w:hAnsi="Verdana" w:cs="Times New Roman"/>
          <w:i/>
          <w:iCs/>
          <w:lang w:eastAsia="en-GB"/>
        </w:rPr>
        <w:t>Hambrough</w:t>
      </w:r>
      <w:proofErr w:type="spellEnd"/>
      <w:r w:rsidRPr="00741BA0">
        <w:rPr>
          <w:rFonts w:ascii="Verdana" w:eastAsia="Times New Roman" w:hAnsi="Verdana" w:cs="Times New Roman"/>
          <w:i/>
          <w:iCs/>
          <w:lang w:eastAsia="en-GB"/>
        </w:rPr>
        <w:t xml:space="preserve"> (1909) 2 CH 620 and Re G.M. Holdings Ltd. (1941) 3 All E.R. 417.</w:t>
      </w:r>
      <w:r w:rsidRPr="00741BA0">
        <w:rPr>
          <w:rFonts w:ascii="Verdana" w:eastAsia="Times New Roman" w:hAnsi="Verdana" w:cs="Times New Roman"/>
          <w:lang w:eastAsia="en-GB"/>
        </w:rPr>
        <w:t xml:space="preserve"> </w:t>
      </w:r>
      <w:proofErr w:type="gramStart"/>
      <w:r w:rsidRPr="00741BA0">
        <w:rPr>
          <w:rFonts w:ascii="Verdana" w:eastAsia="Times New Roman" w:hAnsi="Verdana" w:cs="Times New Roman"/>
          <w:lang w:eastAsia="en-GB"/>
        </w:rPr>
        <w:t xml:space="preserve">In the earlier case where the issue was the validity of two orders made by </w:t>
      </w:r>
      <w:proofErr w:type="spellStart"/>
      <w:r w:rsidRPr="00741BA0">
        <w:rPr>
          <w:rFonts w:ascii="Verdana" w:eastAsia="Times New Roman" w:hAnsi="Verdana" w:cs="Times New Roman"/>
          <w:lang w:eastAsia="en-GB"/>
        </w:rPr>
        <w:t>Romer</w:t>
      </w:r>
      <w:proofErr w:type="spellEnd"/>
      <w:r w:rsidRPr="00741BA0">
        <w:rPr>
          <w:rFonts w:ascii="Verdana" w:eastAsia="Times New Roman" w:hAnsi="Verdana" w:cs="Times New Roman"/>
          <w:lang w:eastAsia="en-GB"/>
        </w:rPr>
        <w:t>.</w:t>
      </w:r>
      <w:proofErr w:type="gramEnd"/>
      <w:r w:rsidRPr="00741BA0">
        <w:rPr>
          <w:rFonts w:ascii="Verdana" w:eastAsia="Times New Roman" w:hAnsi="Verdana" w:cs="Times New Roman"/>
          <w:lang w:eastAsia="en-GB"/>
        </w:rPr>
        <w:t xml:space="preserve"> J. mortgaging an infant's interest in a settled estate for his maintenance, Warrington, J. held that the orders were made per </w:t>
      </w:r>
      <w:proofErr w:type="spellStart"/>
      <w:r w:rsidRPr="00741BA0">
        <w:rPr>
          <w:rFonts w:ascii="Verdana" w:eastAsia="Times New Roman" w:hAnsi="Verdana" w:cs="Times New Roman"/>
          <w:lang w:eastAsia="en-GB"/>
        </w:rPr>
        <w:t>incuriam</w:t>
      </w:r>
      <w:proofErr w:type="spellEnd"/>
      <w:r w:rsidRPr="00741BA0">
        <w:rPr>
          <w:rFonts w:ascii="Verdana" w:eastAsia="Times New Roman" w:hAnsi="Verdana" w:cs="Times New Roman"/>
          <w:lang w:eastAsia="en-GB"/>
        </w:rPr>
        <w:t xml:space="preserve"> and without jurisdiction</w:t>
      </w:r>
      <w:r w:rsidR="00285492">
        <w:rPr>
          <w:rFonts w:ascii="Verdana" w:eastAsia="Times New Roman" w:hAnsi="Verdana" w:cs="Times New Roman"/>
          <w:lang w:eastAsia="en-GB"/>
        </w:rPr>
        <w:t>. He was however, quick to add</w:t>
      </w:r>
    </w:p>
    <w:p w:rsidR="00285492" w:rsidRDefault="005531DB" w:rsidP="00754187">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lastRenderedPageBreak/>
        <w:t>"</w:t>
      </w:r>
      <w:proofErr w:type="gramStart"/>
      <w:r w:rsidR="006C61E7" w:rsidRPr="00741BA0">
        <w:rPr>
          <w:rFonts w:ascii="Verdana" w:eastAsia="Times New Roman" w:hAnsi="Verdana" w:cs="Times New Roman"/>
          <w:lang w:eastAsia="en-GB"/>
        </w:rPr>
        <w:t>strictly</w:t>
      </w:r>
      <w:proofErr w:type="gramEnd"/>
      <w:r w:rsidR="006C61E7" w:rsidRPr="00741BA0">
        <w:rPr>
          <w:rFonts w:ascii="Verdana" w:eastAsia="Times New Roman" w:hAnsi="Verdana" w:cs="Times New Roman"/>
          <w:lang w:eastAsia="en-GB"/>
        </w:rPr>
        <w:t xml:space="preserve"> speaking, I am not asked in this action to set aside the order. All I am asked to do is to say that notwithstanding the mortgage the land</w:t>
      </w:r>
      <w:proofErr w:type="gramStart"/>
      <w:r w:rsidR="006C61E7" w:rsidRPr="00741BA0">
        <w:rPr>
          <w:rFonts w:ascii="Verdana" w:eastAsia="Times New Roman" w:hAnsi="Verdana" w:cs="Times New Roman"/>
          <w:lang w:eastAsia="en-GB"/>
        </w:rPr>
        <w:t>  remains</w:t>
      </w:r>
      <w:proofErr w:type="gramEnd"/>
      <w:r w:rsidR="006C61E7" w:rsidRPr="00741BA0">
        <w:rPr>
          <w:rFonts w:ascii="Verdana" w:eastAsia="Times New Roman" w:hAnsi="Verdana" w:cs="Times New Roman"/>
          <w:lang w:eastAsia="en-GB"/>
        </w:rPr>
        <w:t xml:space="preserve"> limited to the same uses as it was before the extension of the mortgage. I agree I cannot set aside</w:t>
      </w:r>
      <w:r w:rsidR="00285492">
        <w:rPr>
          <w:rFonts w:ascii="Verdana" w:eastAsia="Times New Roman" w:hAnsi="Verdana" w:cs="Times New Roman"/>
          <w:lang w:eastAsia="en-GB"/>
        </w:rPr>
        <w:t xml:space="preserve"> the order" (Underlining mine)</w:t>
      </w:r>
    </w:p>
    <w:p w:rsidR="00285492" w:rsidRDefault="00285492" w:rsidP="00754187">
      <w:pPr>
        <w:spacing w:before="240" w:line="276" w:lineRule="auto"/>
        <w:ind w:left="0" w:firstLine="0"/>
        <w:rPr>
          <w:rFonts w:ascii="Verdana" w:eastAsia="Times New Roman" w:hAnsi="Verdana" w:cs="Times New Roman"/>
          <w:lang w:eastAsia="en-GB"/>
        </w:rPr>
      </w:pPr>
    </w:p>
    <w:p w:rsidR="00285492"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In G. M. Holdings case (supra) Morton, J. rejected an application to set aside an order for stay of execution granted </w:t>
      </w:r>
      <w:r w:rsidR="00285492">
        <w:rPr>
          <w:rFonts w:ascii="Verdana" w:eastAsia="Times New Roman" w:hAnsi="Verdana" w:cs="Times New Roman"/>
          <w:lang w:eastAsia="en-GB"/>
        </w:rPr>
        <w:t xml:space="preserve">by </w:t>
      </w:r>
      <w:proofErr w:type="spellStart"/>
      <w:r w:rsidR="00285492">
        <w:rPr>
          <w:rFonts w:ascii="Verdana" w:eastAsia="Times New Roman" w:hAnsi="Verdana" w:cs="Times New Roman"/>
          <w:lang w:eastAsia="en-GB"/>
        </w:rPr>
        <w:t>Bennet</w:t>
      </w:r>
      <w:proofErr w:type="spellEnd"/>
      <w:r w:rsidR="00285492">
        <w:rPr>
          <w:rFonts w:ascii="Verdana" w:eastAsia="Times New Roman" w:hAnsi="Verdana" w:cs="Times New Roman"/>
          <w:lang w:eastAsia="en-GB"/>
        </w:rPr>
        <w:t>, J. He said at p.418</w:t>
      </w:r>
      <w:r w:rsidR="005531DB">
        <w:rPr>
          <w:rFonts w:ascii="Verdana" w:eastAsia="Times New Roman" w:hAnsi="Verdana" w:cs="Times New Roman"/>
          <w:lang w:eastAsia="en-GB"/>
        </w:rPr>
        <w:t xml:space="preserve"> - </w:t>
      </w:r>
    </w:p>
    <w:p w:rsidR="00285492" w:rsidRDefault="006C61E7" w:rsidP="00754187">
      <w:pPr>
        <w:spacing w:before="240" w:line="276" w:lineRule="auto"/>
        <w:ind w:firstLine="0"/>
        <w:rPr>
          <w:rFonts w:ascii="Verdana" w:eastAsia="Times New Roman" w:hAnsi="Verdana" w:cs="Times New Roman"/>
          <w:lang w:eastAsia="en-GB"/>
        </w:rPr>
      </w:pPr>
      <w:r w:rsidRPr="00741BA0">
        <w:rPr>
          <w:rFonts w:ascii="Verdana" w:eastAsia="Times New Roman" w:hAnsi="Verdana" w:cs="Times New Roman"/>
          <w:lang w:eastAsia="en-GB"/>
        </w:rPr>
        <w:t xml:space="preserve">"The order upon the application has been made by him and passed and entered. He has exercised his jurisdiction as to the amount of the security which should be given and I am disposed to think that he is functus officio. I think that it would be a strange position if a judge were at liberty to reconsider his position and grant a stay of execution after he had made an order refusing it. I think that, when a judge has made an order such as that in the present case, the only remedy for the respondent, if he is dissatisfied with the order, is to go to the Court of Appeal which in this case he did not do. In my view, neither </w:t>
      </w:r>
      <w:proofErr w:type="spellStart"/>
      <w:r w:rsidRPr="00741BA0">
        <w:rPr>
          <w:rFonts w:ascii="Verdana" w:eastAsia="Times New Roman" w:hAnsi="Verdana" w:cs="Times New Roman"/>
          <w:lang w:eastAsia="en-GB"/>
        </w:rPr>
        <w:t>Bennet</w:t>
      </w:r>
      <w:proofErr w:type="spellEnd"/>
      <w:r w:rsidRPr="00741BA0">
        <w:rPr>
          <w:rFonts w:ascii="Verdana" w:eastAsia="Times New Roman" w:hAnsi="Verdana" w:cs="Times New Roman"/>
          <w:lang w:eastAsia="en-GB"/>
        </w:rPr>
        <w:t xml:space="preserve">, J., if he were sitting today, nor </w:t>
      </w:r>
      <w:proofErr w:type="gramStart"/>
      <w:r w:rsidRPr="00741BA0">
        <w:rPr>
          <w:rFonts w:ascii="Verdana" w:eastAsia="Times New Roman" w:hAnsi="Verdana" w:cs="Times New Roman"/>
          <w:lang w:eastAsia="en-GB"/>
        </w:rPr>
        <w:t>myself</w:t>
      </w:r>
      <w:proofErr w:type="gramEnd"/>
      <w:r w:rsidRPr="00741BA0">
        <w:rPr>
          <w:rFonts w:ascii="Verdana" w:eastAsia="Times New Roman" w:hAnsi="Verdana" w:cs="Times New Roman"/>
          <w:lang w:eastAsia="en-GB"/>
        </w:rPr>
        <w:t xml:space="preserve"> has jurisdiction</w:t>
      </w:r>
      <w:r w:rsidR="00285492">
        <w:rPr>
          <w:rFonts w:ascii="Verdana" w:eastAsia="Times New Roman" w:hAnsi="Verdana" w:cs="Times New Roman"/>
          <w:lang w:eastAsia="en-GB"/>
        </w:rPr>
        <w:t xml:space="preserve"> to make the order asked for."</w:t>
      </w:r>
    </w:p>
    <w:p w:rsidR="00285492" w:rsidRDefault="00285492" w:rsidP="00754187">
      <w:pPr>
        <w:spacing w:before="240" w:line="276" w:lineRule="auto"/>
        <w:ind w:left="0" w:firstLine="0"/>
        <w:rPr>
          <w:rFonts w:ascii="Verdana" w:eastAsia="Times New Roman" w:hAnsi="Verdana" w:cs="Times New Roman"/>
          <w:lang w:eastAsia="en-GB"/>
        </w:rPr>
      </w:pPr>
    </w:p>
    <w:p w:rsidR="00285492"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It is my view that looking through the authorities, it would seem that the  issue can be resolved depending on whether in the course of proceedings there has been a  fundamental defect, such as we have had in the instant case, which goes to the issue of jurisdiction and competence of the court. In such a case, the proceedings are a nullity and any orders made would also be nullities. If of course the court is competent and the order is the result of exercise of the judge's judicial discretion after hearing evidence, the decision will only be appealable. In Chief </w:t>
      </w:r>
      <w:proofErr w:type="spellStart"/>
      <w:r w:rsidRPr="00741BA0">
        <w:rPr>
          <w:rFonts w:ascii="Verdana" w:eastAsia="Times New Roman" w:hAnsi="Verdana" w:cs="Times New Roman"/>
          <w:lang w:eastAsia="en-GB"/>
        </w:rPr>
        <w:t>Uku's</w:t>
      </w:r>
      <w:proofErr w:type="spellEnd"/>
      <w:r w:rsidRPr="00741BA0">
        <w:rPr>
          <w:rFonts w:ascii="Verdana" w:eastAsia="Times New Roman" w:hAnsi="Verdana" w:cs="Times New Roman"/>
          <w:lang w:eastAsia="en-GB"/>
        </w:rPr>
        <w:t xml:space="preserve"> case, supra, the court that made first order was competent and made its order after examining conflicting affidavits and taking argument. </w:t>
      </w:r>
      <w:proofErr w:type="spellStart"/>
      <w:r w:rsidRPr="00741BA0">
        <w:rPr>
          <w:rFonts w:ascii="Verdana" w:eastAsia="Times New Roman" w:hAnsi="Verdana" w:cs="Times New Roman"/>
          <w:lang w:eastAsia="en-GB"/>
        </w:rPr>
        <w:t>Amanambu's</w:t>
      </w:r>
      <w:proofErr w:type="spellEnd"/>
      <w:r w:rsidRPr="00741BA0">
        <w:rPr>
          <w:rFonts w:ascii="Verdana" w:eastAsia="Times New Roman" w:hAnsi="Verdana" w:cs="Times New Roman"/>
          <w:lang w:eastAsia="en-GB"/>
        </w:rPr>
        <w:t xml:space="preserve"> case was a case of amendment and to interfere with the order made was tantamount to sitting on appeal over it. From the deduction I have made from the authorities, Warrington, J., ought to have set aside the orders made by </w:t>
      </w:r>
      <w:proofErr w:type="spellStart"/>
      <w:r w:rsidRPr="00741BA0">
        <w:rPr>
          <w:rFonts w:ascii="Verdana" w:eastAsia="Times New Roman" w:hAnsi="Verdana" w:cs="Times New Roman"/>
          <w:lang w:eastAsia="en-GB"/>
        </w:rPr>
        <w:t>Romer</w:t>
      </w:r>
      <w:proofErr w:type="spellEnd"/>
      <w:r w:rsidRPr="00741BA0">
        <w:rPr>
          <w:rFonts w:ascii="Verdana" w:eastAsia="Times New Roman" w:hAnsi="Verdana" w:cs="Times New Roman"/>
          <w:lang w:eastAsia="en-GB"/>
        </w:rPr>
        <w:t xml:space="preserve">, J., which he found had been made without jurisdiction and which were treated as nullities. The principle of fundamental defect is clearly the rationale of the decision of the Court of Appeal in England in </w:t>
      </w:r>
      <w:r w:rsidRPr="00741BA0">
        <w:rPr>
          <w:rFonts w:ascii="Verdana" w:eastAsia="Times New Roman" w:hAnsi="Verdana" w:cs="Times New Roman"/>
          <w:i/>
          <w:iCs/>
          <w:lang w:eastAsia="en-GB"/>
        </w:rPr>
        <w:t xml:space="preserve">Craig v. </w:t>
      </w:r>
      <w:proofErr w:type="spellStart"/>
      <w:r w:rsidRPr="00741BA0">
        <w:rPr>
          <w:rFonts w:ascii="Verdana" w:eastAsia="Times New Roman" w:hAnsi="Verdana" w:cs="Times New Roman"/>
          <w:i/>
          <w:iCs/>
          <w:lang w:eastAsia="en-GB"/>
        </w:rPr>
        <w:t>Kanssen</w:t>
      </w:r>
      <w:proofErr w:type="spellEnd"/>
      <w:r w:rsidRPr="00741BA0">
        <w:rPr>
          <w:rFonts w:ascii="Verdana" w:eastAsia="Times New Roman" w:hAnsi="Verdana" w:cs="Times New Roman"/>
          <w:i/>
          <w:iCs/>
          <w:lang w:eastAsia="en-GB"/>
        </w:rPr>
        <w:t xml:space="preserve"> (supra)</w:t>
      </w:r>
      <w:r w:rsidRPr="00741BA0">
        <w:rPr>
          <w:rFonts w:ascii="Verdana" w:eastAsia="Times New Roman" w:hAnsi="Verdana" w:cs="Times New Roman"/>
          <w:lang w:eastAsia="en-GB"/>
        </w:rPr>
        <w:t xml:space="preserve"> in which Lord Greene, Master of the Rolls, had drawn the distinction "between proceedings or orders which are nullities and those in respect of which there has been </w:t>
      </w:r>
      <w:r w:rsidRPr="00741BA0">
        <w:rPr>
          <w:rFonts w:ascii="Verdana" w:eastAsia="Times New Roman" w:hAnsi="Verdana" w:cs="Times New Roman"/>
          <w:lang w:eastAsia="en-GB"/>
        </w:rPr>
        <w:lastRenderedPageBreak/>
        <w:t xml:space="preserve">nothing worse than an irregularity." In the case of the former, it was his view that a person affected by such an order is entitled ex </w:t>
      </w:r>
      <w:proofErr w:type="spellStart"/>
      <w:r w:rsidRPr="00741BA0">
        <w:rPr>
          <w:rFonts w:ascii="Verdana" w:eastAsia="Times New Roman" w:hAnsi="Verdana" w:cs="Times New Roman"/>
          <w:lang w:eastAsia="en-GB"/>
        </w:rPr>
        <w:t>debito</w:t>
      </w:r>
      <w:proofErr w:type="spellEnd"/>
      <w:r w:rsidRPr="00741BA0">
        <w:rPr>
          <w:rFonts w:ascii="Verdana" w:eastAsia="Times New Roman" w:hAnsi="Verdana" w:cs="Times New Roman"/>
          <w:lang w:eastAsia="en-GB"/>
        </w:rPr>
        <w:t xml:space="preserve"> </w:t>
      </w:r>
      <w:proofErr w:type="spellStart"/>
      <w:r w:rsidRPr="00741BA0">
        <w:rPr>
          <w:rFonts w:ascii="Verdana" w:eastAsia="Times New Roman" w:hAnsi="Verdana" w:cs="Times New Roman"/>
          <w:lang w:eastAsia="en-GB"/>
        </w:rPr>
        <w:t>justitiae</w:t>
      </w:r>
      <w:proofErr w:type="spellEnd"/>
      <w:r w:rsidRPr="00741BA0">
        <w:rPr>
          <w:rFonts w:ascii="Verdana" w:eastAsia="Times New Roman" w:hAnsi="Verdana" w:cs="Times New Roman"/>
          <w:lang w:eastAsia="en-GB"/>
        </w:rPr>
        <w:t xml:space="preserve"> to have it set aside. It could be set</w:t>
      </w:r>
      <w:r w:rsidR="00285492">
        <w:rPr>
          <w:rFonts w:ascii="Verdana" w:eastAsia="Times New Roman" w:hAnsi="Verdana" w:cs="Times New Roman"/>
          <w:lang w:eastAsia="en-GB"/>
        </w:rPr>
        <w:t xml:space="preserve"> aside by court which made it.</w:t>
      </w:r>
    </w:p>
    <w:p w:rsidR="00285492" w:rsidRDefault="00285492" w:rsidP="00754187">
      <w:pPr>
        <w:spacing w:before="240" w:line="276" w:lineRule="auto"/>
        <w:ind w:left="0" w:firstLine="0"/>
        <w:rPr>
          <w:rFonts w:ascii="Verdana" w:eastAsia="Times New Roman" w:hAnsi="Verdana" w:cs="Times New Roman"/>
          <w:lang w:eastAsia="en-GB"/>
        </w:rPr>
      </w:pPr>
    </w:p>
    <w:p w:rsidR="005531DB"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This must also be taken to be the rationale of the Supreme Court case of Marion </w:t>
      </w:r>
      <w:proofErr w:type="spellStart"/>
      <w:r w:rsidRPr="00741BA0">
        <w:rPr>
          <w:rFonts w:ascii="Verdana" w:eastAsia="Times New Roman" w:hAnsi="Verdana" w:cs="Times New Roman"/>
          <w:lang w:eastAsia="en-GB"/>
        </w:rPr>
        <w:t>Obimonure</w:t>
      </w:r>
      <w:proofErr w:type="spellEnd"/>
      <w:r w:rsidRPr="00741BA0">
        <w:rPr>
          <w:rFonts w:ascii="Verdana" w:eastAsia="Times New Roman" w:hAnsi="Verdana" w:cs="Times New Roman"/>
          <w:lang w:eastAsia="en-GB"/>
        </w:rPr>
        <w:t xml:space="preserve"> v. </w:t>
      </w:r>
      <w:proofErr w:type="spellStart"/>
      <w:r w:rsidRPr="00741BA0">
        <w:rPr>
          <w:rFonts w:ascii="Verdana" w:eastAsia="Times New Roman" w:hAnsi="Verdana" w:cs="Times New Roman"/>
          <w:lang w:eastAsia="en-GB"/>
        </w:rPr>
        <w:t>Ojumoola</w:t>
      </w:r>
      <w:proofErr w:type="spellEnd"/>
      <w:r w:rsidRPr="00741BA0">
        <w:rPr>
          <w:rFonts w:ascii="Verdana" w:eastAsia="Times New Roman" w:hAnsi="Verdana" w:cs="Times New Roman"/>
          <w:lang w:eastAsia="en-GB"/>
        </w:rPr>
        <w:t xml:space="preserve"> </w:t>
      </w:r>
      <w:proofErr w:type="spellStart"/>
      <w:r w:rsidRPr="00741BA0">
        <w:rPr>
          <w:rFonts w:ascii="Verdana" w:eastAsia="Times New Roman" w:hAnsi="Verdana" w:cs="Times New Roman"/>
          <w:lang w:eastAsia="en-GB"/>
        </w:rPr>
        <w:t>Erin</w:t>
      </w:r>
      <w:r w:rsidR="00C105C0">
        <w:rPr>
          <w:rFonts w:ascii="Verdana" w:eastAsia="Times New Roman" w:hAnsi="Verdana" w:cs="Times New Roman"/>
          <w:lang w:eastAsia="en-GB"/>
        </w:rPr>
        <w:t>osho</w:t>
      </w:r>
      <w:proofErr w:type="spellEnd"/>
      <w:r w:rsidR="00C105C0">
        <w:rPr>
          <w:rFonts w:ascii="Verdana" w:eastAsia="Times New Roman" w:hAnsi="Verdana" w:cs="Times New Roman"/>
          <w:lang w:eastAsia="en-GB"/>
        </w:rPr>
        <w:t xml:space="preserve"> and </w:t>
      </w:r>
      <w:proofErr w:type="spellStart"/>
      <w:r w:rsidR="00C105C0">
        <w:rPr>
          <w:rFonts w:ascii="Verdana" w:eastAsia="Times New Roman" w:hAnsi="Verdana" w:cs="Times New Roman"/>
          <w:lang w:eastAsia="en-GB"/>
        </w:rPr>
        <w:t>Anor</w:t>
      </w:r>
      <w:proofErr w:type="spellEnd"/>
      <w:r w:rsidR="00C105C0">
        <w:rPr>
          <w:rFonts w:ascii="Verdana" w:eastAsia="Times New Roman" w:hAnsi="Verdana" w:cs="Times New Roman"/>
          <w:lang w:eastAsia="en-GB"/>
        </w:rPr>
        <w:t xml:space="preserve">. </w:t>
      </w:r>
      <w:proofErr w:type="gramStart"/>
      <w:r w:rsidR="00C105C0">
        <w:rPr>
          <w:rFonts w:ascii="Verdana" w:eastAsia="Times New Roman" w:hAnsi="Verdana" w:cs="Times New Roman"/>
          <w:lang w:eastAsia="en-GB"/>
        </w:rPr>
        <w:t>supra</w:t>
      </w:r>
      <w:proofErr w:type="gramEnd"/>
      <w:r w:rsidR="00C105C0">
        <w:rPr>
          <w:rFonts w:ascii="Verdana" w:eastAsia="Times New Roman" w:hAnsi="Verdana" w:cs="Times New Roman"/>
          <w:lang w:eastAsia="en-GB"/>
        </w:rPr>
        <w:t>, in which C</w:t>
      </w:r>
      <w:r w:rsidRPr="00741BA0">
        <w:rPr>
          <w:rFonts w:ascii="Verdana" w:eastAsia="Times New Roman" w:hAnsi="Verdana" w:cs="Times New Roman"/>
          <w:lang w:eastAsia="en-GB"/>
        </w:rPr>
        <w:t xml:space="preserve">raig and </w:t>
      </w:r>
      <w:proofErr w:type="spellStart"/>
      <w:r w:rsidRPr="00741BA0">
        <w:rPr>
          <w:rFonts w:ascii="Verdana" w:eastAsia="Times New Roman" w:hAnsi="Verdana" w:cs="Times New Roman"/>
          <w:lang w:eastAsia="en-GB"/>
        </w:rPr>
        <w:t>Kanssen</w:t>
      </w:r>
      <w:proofErr w:type="spellEnd"/>
      <w:r w:rsidRPr="00741BA0">
        <w:rPr>
          <w:rFonts w:ascii="Verdana" w:eastAsia="Times New Roman" w:hAnsi="Verdana" w:cs="Times New Roman"/>
          <w:lang w:eastAsia="en-GB"/>
        </w:rPr>
        <w:t xml:space="preserve"> was followed. It is pertinent to mention that </w:t>
      </w:r>
      <w:proofErr w:type="spellStart"/>
      <w:r w:rsidRPr="00741BA0">
        <w:rPr>
          <w:rFonts w:ascii="Verdana" w:eastAsia="Times New Roman" w:hAnsi="Verdana" w:cs="Times New Roman"/>
          <w:lang w:eastAsia="en-GB"/>
        </w:rPr>
        <w:t>Onyeama</w:t>
      </w:r>
      <w:proofErr w:type="spellEnd"/>
      <w:r w:rsidRPr="00741BA0">
        <w:rPr>
          <w:rFonts w:ascii="Verdana" w:eastAsia="Times New Roman" w:hAnsi="Verdana" w:cs="Times New Roman"/>
          <w:lang w:eastAsia="en-GB"/>
        </w:rPr>
        <w:t xml:space="preserve">, </w:t>
      </w:r>
      <w:proofErr w:type="gramStart"/>
      <w:r w:rsidRPr="00741BA0">
        <w:rPr>
          <w:rFonts w:ascii="Verdana" w:eastAsia="Times New Roman" w:hAnsi="Verdana" w:cs="Times New Roman"/>
          <w:lang w:eastAsia="en-GB"/>
        </w:rPr>
        <w:t>JSC.,</w:t>
      </w:r>
      <w:proofErr w:type="gramEnd"/>
      <w:r w:rsidRPr="00741BA0">
        <w:rPr>
          <w:rFonts w:ascii="Verdana" w:eastAsia="Times New Roman" w:hAnsi="Verdana" w:cs="Times New Roman"/>
          <w:lang w:eastAsia="en-GB"/>
        </w:rPr>
        <w:t xml:space="preserve"> who delivered the judgment of this court in </w:t>
      </w:r>
      <w:proofErr w:type="spellStart"/>
      <w:r w:rsidRPr="00741BA0">
        <w:rPr>
          <w:rFonts w:ascii="Verdana" w:eastAsia="Times New Roman" w:hAnsi="Verdana" w:cs="Times New Roman"/>
          <w:lang w:eastAsia="en-GB"/>
        </w:rPr>
        <w:t>Amanambu's</w:t>
      </w:r>
      <w:proofErr w:type="spellEnd"/>
      <w:r w:rsidRPr="00741BA0">
        <w:rPr>
          <w:rFonts w:ascii="Verdana" w:eastAsia="Times New Roman" w:hAnsi="Verdana" w:cs="Times New Roman"/>
          <w:lang w:eastAsia="en-GB"/>
        </w:rPr>
        <w:t xml:space="preserve"> case, supra, was also a member of the panel in </w:t>
      </w:r>
      <w:proofErr w:type="spellStart"/>
      <w:r w:rsidRPr="00741BA0">
        <w:rPr>
          <w:rFonts w:ascii="Verdana" w:eastAsia="Times New Roman" w:hAnsi="Verdana" w:cs="Times New Roman"/>
          <w:lang w:eastAsia="en-GB"/>
        </w:rPr>
        <w:t>Obimonure's</w:t>
      </w:r>
      <w:proofErr w:type="spellEnd"/>
      <w:r w:rsidRPr="00741BA0">
        <w:rPr>
          <w:rFonts w:ascii="Verdana" w:eastAsia="Times New Roman" w:hAnsi="Verdana" w:cs="Times New Roman"/>
          <w:lang w:eastAsia="en-GB"/>
        </w:rPr>
        <w:t xml:space="preserve"> case. The Editor's Note in the Report of </w:t>
      </w:r>
      <w:proofErr w:type="spellStart"/>
      <w:r w:rsidRPr="00741BA0">
        <w:rPr>
          <w:rFonts w:ascii="Verdana" w:eastAsia="Times New Roman" w:hAnsi="Verdana" w:cs="Times New Roman"/>
          <w:lang w:eastAsia="en-GB"/>
        </w:rPr>
        <w:t>Erinosho's</w:t>
      </w:r>
      <w:proofErr w:type="spellEnd"/>
      <w:r w:rsidRPr="00741BA0">
        <w:rPr>
          <w:rFonts w:ascii="Verdana" w:eastAsia="Times New Roman" w:hAnsi="Verdana" w:cs="Times New Roman"/>
          <w:lang w:eastAsia="en-GB"/>
        </w:rPr>
        <w:t xml:space="preserve"> case states: </w:t>
      </w:r>
    </w:p>
    <w:p w:rsidR="00C105C0" w:rsidRDefault="006C61E7" w:rsidP="005531DB">
      <w:pPr>
        <w:spacing w:before="240" w:line="276" w:lineRule="auto"/>
        <w:ind w:firstLine="0"/>
        <w:rPr>
          <w:rFonts w:ascii="Verdana" w:eastAsia="Times New Roman" w:hAnsi="Verdana" w:cs="Times New Roman"/>
          <w:lang w:eastAsia="en-GB"/>
        </w:rPr>
      </w:pPr>
      <w:r w:rsidRPr="00741BA0">
        <w:rPr>
          <w:rFonts w:ascii="Verdana" w:eastAsia="Times New Roman" w:hAnsi="Verdana" w:cs="Times New Roman"/>
          <w:lang w:eastAsia="en-GB"/>
        </w:rPr>
        <w:t xml:space="preserve">"This case (i.e the </w:t>
      </w:r>
      <w:proofErr w:type="spellStart"/>
      <w:r w:rsidRPr="00741BA0">
        <w:rPr>
          <w:rFonts w:ascii="Verdana" w:eastAsia="Times New Roman" w:hAnsi="Verdana" w:cs="Times New Roman"/>
          <w:lang w:eastAsia="en-GB"/>
        </w:rPr>
        <w:t>Obimonure's</w:t>
      </w:r>
      <w:proofErr w:type="spellEnd"/>
      <w:r w:rsidRPr="00741BA0">
        <w:rPr>
          <w:rFonts w:ascii="Verdana" w:eastAsia="Times New Roman" w:hAnsi="Verdana" w:cs="Times New Roman"/>
          <w:lang w:eastAsia="en-GB"/>
        </w:rPr>
        <w:t xml:space="preserve">) differs from </w:t>
      </w:r>
      <w:r w:rsidRPr="00741BA0">
        <w:rPr>
          <w:rFonts w:ascii="Verdana" w:eastAsia="Times New Roman" w:hAnsi="Verdana" w:cs="Times New Roman"/>
          <w:i/>
          <w:iCs/>
          <w:lang w:eastAsia="en-GB"/>
        </w:rPr>
        <w:t xml:space="preserve">Grace </w:t>
      </w:r>
      <w:proofErr w:type="spellStart"/>
      <w:r w:rsidRPr="00741BA0">
        <w:rPr>
          <w:rFonts w:ascii="Verdana" w:eastAsia="Times New Roman" w:hAnsi="Verdana" w:cs="Times New Roman"/>
          <w:i/>
          <w:iCs/>
          <w:lang w:eastAsia="en-GB"/>
        </w:rPr>
        <w:t>Amanambu</w:t>
      </w:r>
      <w:proofErr w:type="spellEnd"/>
      <w:r w:rsidRPr="00741BA0">
        <w:rPr>
          <w:rFonts w:ascii="Verdana" w:eastAsia="Times New Roman" w:hAnsi="Verdana" w:cs="Times New Roman"/>
          <w:i/>
          <w:iCs/>
          <w:lang w:eastAsia="en-GB"/>
        </w:rPr>
        <w:t xml:space="preserve"> v. Alexander </w:t>
      </w:r>
      <w:proofErr w:type="spellStart"/>
      <w:r w:rsidRPr="00741BA0">
        <w:rPr>
          <w:rFonts w:ascii="Verdana" w:eastAsia="Times New Roman" w:hAnsi="Verdana" w:cs="Times New Roman"/>
          <w:i/>
          <w:iCs/>
          <w:lang w:eastAsia="en-GB"/>
        </w:rPr>
        <w:t>Okafor</w:t>
      </w:r>
      <w:proofErr w:type="spellEnd"/>
      <w:r w:rsidRPr="00741BA0">
        <w:rPr>
          <w:rFonts w:ascii="Verdana" w:eastAsia="Times New Roman" w:hAnsi="Verdana" w:cs="Times New Roman"/>
          <w:i/>
          <w:iCs/>
          <w:lang w:eastAsia="en-GB"/>
        </w:rPr>
        <w:t xml:space="preserve"> and </w:t>
      </w:r>
      <w:proofErr w:type="spellStart"/>
      <w:r w:rsidRPr="00741BA0">
        <w:rPr>
          <w:rFonts w:ascii="Verdana" w:eastAsia="Times New Roman" w:hAnsi="Verdana" w:cs="Times New Roman"/>
          <w:i/>
          <w:iCs/>
          <w:lang w:eastAsia="en-GB"/>
        </w:rPr>
        <w:t>Anor</w:t>
      </w:r>
      <w:proofErr w:type="spellEnd"/>
      <w:r w:rsidRPr="00741BA0">
        <w:rPr>
          <w:rFonts w:ascii="Verdana" w:eastAsia="Times New Roman" w:hAnsi="Verdana" w:cs="Times New Roman"/>
          <w:i/>
          <w:iCs/>
          <w:lang w:eastAsia="en-GB"/>
        </w:rPr>
        <w:t xml:space="preserve">. </w:t>
      </w:r>
      <w:proofErr w:type="gramStart"/>
      <w:r w:rsidRPr="00741BA0">
        <w:rPr>
          <w:rFonts w:ascii="Verdana" w:eastAsia="Times New Roman" w:hAnsi="Verdana" w:cs="Times New Roman"/>
          <w:i/>
          <w:iCs/>
          <w:lang w:eastAsia="en-GB"/>
        </w:rPr>
        <w:t>ante</w:t>
      </w:r>
      <w:proofErr w:type="gramEnd"/>
      <w:r w:rsidRPr="00741BA0">
        <w:rPr>
          <w:rFonts w:ascii="Verdana" w:eastAsia="Times New Roman" w:hAnsi="Verdana" w:cs="Times New Roman"/>
          <w:i/>
          <w:iCs/>
          <w:lang w:eastAsia="en-GB"/>
        </w:rPr>
        <w:t xml:space="preserve"> p.205,</w:t>
      </w:r>
      <w:r w:rsidRPr="00741BA0">
        <w:rPr>
          <w:rFonts w:ascii="Verdana" w:eastAsia="Times New Roman" w:hAnsi="Verdana" w:cs="Times New Roman"/>
          <w:lang w:eastAsia="en-GB"/>
        </w:rPr>
        <w:t xml:space="preserve"> there, the order to amend was not </w:t>
      </w:r>
      <w:r w:rsidR="00C105C0">
        <w:rPr>
          <w:rFonts w:ascii="Verdana" w:eastAsia="Times New Roman" w:hAnsi="Verdana" w:cs="Times New Roman"/>
          <w:lang w:eastAsia="en-GB"/>
        </w:rPr>
        <w:t>a nullity" (Underlining mine).</w:t>
      </w:r>
    </w:p>
    <w:p w:rsidR="00C105C0" w:rsidRDefault="00C105C0" w:rsidP="00754187">
      <w:pPr>
        <w:spacing w:before="240" w:line="276" w:lineRule="auto"/>
        <w:ind w:left="0" w:firstLine="0"/>
        <w:rPr>
          <w:rFonts w:ascii="Verdana" w:eastAsia="Times New Roman" w:hAnsi="Verdana" w:cs="Times New Roman"/>
          <w:lang w:eastAsia="en-GB"/>
        </w:rPr>
      </w:pPr>
    </w:p>
    <w:p w:rsidR="00285492"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In </w:t>
      </w:r>
      <w:proofErr w:type="spellStart"/>
      <w:r w:rsidRPr="00741BA0">
        <w:rPr>
          <w:rFonts w:ascii="Verdana" w:eastAsia="Times New Roman" w:hAnsi="Verdana" w:cs="Times New Roman"/>
          <w:lang w:eastAsia="en-GB"/>
        </w:rPr>
        <w:t>Erinosho's</w:t>
      </w:r>
      <w:proofErr w:type="spellEnd"/>
      <w:r w:rsidRPr="00741BA0">
        <w:rPr>
          <w:rFonts w:ascii="Verdana" w:eastAsia="Times New Roman" w:hAnsi="Verdana" w:cs="Times New Roman"/>
          <w:lang w:eastAsia="en-GB"/>
        </w:rPr>
        <w:t xml:space="preserve"> case the defendants appealed to the High Court from a judgment in plaintiff's favour. Their notice of appeal was served on the legal practitioner who represented the plaintiff in the trial court. He did not know the whereabouts of the plaintiff and filed an affidavit deposing to such facts. In spite of this, Charles, J., before whom the matter came in the High Court of Western </w:t>
      </w:r>
      <w:proofErr w:type="gramStart"/>
      <w:r w:rsidRPr="00741BA0">
        <w:rPr>
          <w:rFonts w:ascii="Verdana" w:eastAsia="Times New Roman" w:hAnsi="Verdana" w:cs="Times New Roman"/>
          <w:lang w:eastAsia="en-GB"/>
        </w:rPr>
        <w:t>Nigeria</w:t>
      </w:r>
      <w:proofErr w:type="gramEnd"/>
      <w:r w:rsidRPr="00741BA0">
        <w:rPr>
          <w:rFonts w:ascii="Verdana" w:eastAsia="Times New Roman" w:hAnsi="Verdana" w:cs="Times New Roman"/>
          <w:lang w:eastAsia="en-GB"/>
        </w:rPr>
        <w:t xml:space="preserve"> directed that the hearing of the appeal should proceed. He allowed the appeal and ordered a non-suit. An application for an order to set aside this order of Charles, J. was rejected by Beckley, J., </w:t>
      </w:r>
      <w:proofErr w:type="gramStart"/>
      <w:r w:rsidRPr="00741BA0">
        <w:rPr>
          <w:rFonts w:ascii="Verdana" w:eastAsia="Times New Roman" w:hAnsi="Verdana" w:cs="Times New Roman"/>
          <w:lang w:eastAsia="en-GB"/>
        </w:rPr>
        <w:t>On</w:t>
      </w:r>
      <w:proofErr w:type="gramEnd"/>
      <w:r w:rsidRPr="00741BA0">
        <w:rPr>
          <w:rFonts w:ascii="Verdana" w:eastAsia="Times New Roman" w:hAnsi="Verdana" w:cs="Times New Roman"/>
          <w:lang w:eastAsia="en-GB"/>
        </w:rPr>
        <w:t xml:space="preserve"> appeal, this court was of the view that failure to serve process was a fundamental vice and the person affected is entitled to have the order set aside. It also decided that service on the legal practitioner was insufficient and the High Court had inherent jurisdiction to grant plaintiff's application. Brett, </w:t>
      </w:r>
      <w:proofErr w:type="gramStart"/>
      <w:r w:rsidRPr="00741BA0">
        <w:rPr>
          <w:rFonts w:ascii="Verdana" w:eastAsia="Times New Roman" w:hAnsi="Verdana" w:cs="Times New Roman"/>
          <w:lang w:eastAsia="en-GB"/>
        </w:rPr>
        <w:t>JSC.,</w:t>
      </w:r>
      <w:proofErr w:type="gramEnd"/>
      <w:r w:rsidRPr="00741BA0">
        <w:rPr>
          <w:rFonts w:ascii="Verdana" w:eastAsia="Times New Roman" w:hAnsi="Verdana" w:cs="Times New Roman"/>
          <w:lang w:eastAsia="en-GB"/>
        </w:rPr>
        <w:t xml:space="preserve"> delivering the judgment</w:t>
      </w:r>
      <w:r w:rsidR="00285492">
        <w:rPr>
          <w:rFonts w:ascii="Verdana" w:eastAsia="Times New Roman" w:hAnsi="Verdana" w:cs="Times New Roman"/>
          <w:lang w:eastAsia="en-GB"/>
        </w:rPr>
        <w:t xml:space="preserve"> of the court stated at p. 251</w:t>
      </w:r>
    </w:p>
    <w:p w:rsidR="002A33D9" w:rsidRDefault="006C61E7" w:rsidP="00754187">
      <w:pPr>
        <w:spacing w:before="240" w:line="276" w:lineRule="auto"/>
        <w:ind w:firstLine="0"/>
        <w:rPr>
          <w:rFonts w:ascii="Verdana" w:eastAsia="Times New Roman" w:hAnsi="Verdana" w:cs="Times New Roman"/>
          <w:lang w:eastAsia="en-GB"/>
        </w:rPr>
      </w:pPr>
      <w:r w:rsidRPr="00741BA0">
        <w:rPr>
          <w:rFonts w:ascii="Verdana" w:eastAsia="Times New Roman" w:hAnsi="Verdana" w:cs="Times New Roman"/>
          <w:lang w:eastAsia="en-GB"/>
        </w:rPr>
        <w:t xml:space="preserve">"Beckley, J. first considered whether jurisdiction to set aside a judgment given on appeal was conferred by any statute or rule of court and we agree with his </w:t>
      </w:r>
      <w:r w:rsidR="002A33D9">
        <w:rPr>
          <w:rFonts w:ascii="Verdana" w:eastAsia="Times New Roman" w:hAnsi="Verdana" w:cs="Times New Roman"/>
          <w:lang w:eastAsia="en-GB"/>
        </w:rPr>
        <w:t>conclusion that it is not ...</w:t>
      </w:r>
    </w:p>
    <w:p w:rsidR="00285492" w:rsidRDefault="006C61E7" w:rsidP="00754187">
      <w:pPr>
        <w:spacing w:before="240" w:line="276" w:lineRule="auto"/>
        <w:ind w:firstLine="0"/>
        <w:rPr>
          <w:rFonts w:ascii="Verdana" w:eastAsia="Times New Roman" w:hAnsi="Verdana" w:cs="Times New Roman"/>
          <w:lang w:eastAsia="en-GB"/>
        </w:rPr>
      </w:pPr>
      <w:r w:rsidRPr="00741BA0">
        <w:rPr>
          <w:rFonts w:ascii="Verdana" w:eastAsia="Times New Roman" w:hAnsi="Verdana" w:cs="Times New Roman"/>
          <w:lang w:eastAsia="en-GB"/>
        </w:rPr>
        <w:t xml:space="preserve">Beckley, J., following the judgment of the Divisional Court in </w:t>
      </w:r>
      <w:proofErr w:type="spellStart"/>
      <w:r w:rsidRPr="00741BA0">
        <w:rPr>
          <w:rFonts w:ascii="Verdana" w:eastAsia="Times New Roman" w:hAnsi="Verdana" w:cs="Times New Roman"/>
          <w:i/>
          <w:iCs/>
          <w:lang w:eastAsia="en-GB"/>
        </w:rPr>
        <w:t>Hession</w:t>
      </w:r>
      <w:proofErr w:type="spellEnd"/>
      <w:r w:rsidRPr="00741BA0">
        <w:rPr>
          <w:rFonts w:ascii="Verdana" w:eastAsia="Times New Roman" w:hAnsi="Verdana" w:cs="Times New Roman"/>
          <w:i/>
          <w:iCs/>
          <w:lang w:eastAsia="en-GB"/>
        </w:rPr>
        <w:t xml:space="preserve"> v. Jones (1914) 2 K.B. 421 </w:t>
      </w:r>
      <w:r w:rsidRPr="00741BA0">
        <w:rPr>
          <w:rFonts w:ascii="Verdana" w:eastAsia="Times New Roman" w:hAnsi="Verdana" w:cs="Times New Roman"/>
          <w:lang w:eastAsia="en-GB"/>
        </w:rPr>
        <w:t>where it was held that the former Order 36, rule 33 of the English Rules of the Supreme Court did not apply to proceedings on appeal and we agree with what he said on the point. Beckley, J., went on to consider whether there was inh</w:t>
      </w:r>
      <w:r w:rsidR="002A33D9">
        <w:rPr>
          <w:rFonts w:ascii="Verdana" w:eastAsia="Times New Roman" w:hAnsi="Verdana" w:cs="Times New Roman"/>
          <w:lang w:eastAsia="en-GB"/>
        </w:rPr>
        <w:t>erent jurisdiction to set aside</w:t>
      </w:r>
      <w:r w:rsidRPr="00741BA0">
        <w:rPr>
          <w:rFonts w:ascii="Verdana" w:eastAsia="Times New Roman" w:hAnsi="Verdana" w:cs="Times New Roman"/>
          <w:lang w:eastAsia="en-GB"/>
        </w:rPr>
        <w:t xml:space="preserve"> a judgment given on appeal in the absence of the respondent and held that there was not. In this matter </w:t>
      </w:r>
      <w:r w:rsidRPr="00741BA0">
        <w:rPr>
          <w:rFonts w:ascii="Verdana" w:eastAsia="Times New Roman" w:hAnsi="Verdana" w:cs="Times New Roman"/>
          <w:lang w:eastAsia="en-GB"/>
        </w:rPr>
        <w:lastRenderedPageBreak/>
        <w:t xml:space="preserve">he again followed the decision in </w:t>
      </w:r>
      <w:proofErr w:type="spellStart"/>
      <w:r w:rsidRPr="00741BA0">
        <w:rPr>
          <w:rFonts w:ascii="Verdana" w:eastAsia="Times New Roman" w:hAnsi="Verdana" w:cs="Times New Roman"/>
          <w:lang w:eastAsia="en-GB"/>
        </w:rPr>
        <w:t>Hession</w:t>
      </w:r>
      <w:proofErr w:type="spellEnd"/>
      <w:r w:rsidRPr="00741BA0">
        <w:rPr>
          <w:rFonts w:ascii="Verdana" w:eastAsia="Times New Roman" w:hAnsi="Verdana" w:cs="Times New Roman"/>
          <w:lang w:eastAsia="en-GB"/>
        </w:rPr>
        <w:t xml:space="preserve"> and Jones ... We think however that the cases can be distinguished. In </w:t>
      </w:r>
      <w:proofErr w:type="spellStart"/>
      <w:r w:rsidRPr="00741BA0">
        <w:rPr>
          <w:rFonts w:ascii="Verdana" w:eastAsia="Times New Roman" w:hAnsi="Verdana" w:cs="Times New Roman"/>
          <w:i/>
          <w:iCs/>
          <w:lang w:eastAsia="en-GB"/>
        </w:rPr>
        <w:t>Hession</w:t>
      </w:r>
      <w:proofErr w:type="spellEnd"/>
      <w:proofErr w:type="gramStart"/>
      <w:r w:rsidRPr="00741BA0">
        <w:rPr>
          <w:rFonts w:ascii="Verdana" w:eastAsia="Times New Roman" w:hAnsi="Verdana" w:cs="Times New Roman"/>
          <w:i/>
          <w:iCs/>
          <w:lang w:eastAsia="en-GB"/>
        </w:rPr>
        <w:t>  v</w:t>
      </w:r>
      <w:proofErr w:type="gramEnd"/>
      <w:r w:rsidRPr="00741BA0">
        <w:rPr>
          <w:rFonts w:ascii="Verdana" w:eastAsia="Times New Roman" w:hAnsi="Verdana" w:cs="Times New Roman"/>
          <w:i/>
          <w:iCs/>
          <w:lang w:eastAsia="en-GB"/>
        </w:rPr>
        <w:t>. Jones</w:t>
      </w:r>
      <w:r w:rsidRPr="00741BA0">
        <w:rPr>
          <w:rFonts w:ascii="Verdana" w:eastAsia="Times New Roman" w:hAnsi="Verdana" w:cs="Times New Roman"/>
          <w:lang w:eastAsia="en-GB"/>
        </w:rPr>
        <w:t xml:space="preserve"> the respondent to an appeal had been duly served with notices of the appeal, and it was through the inadvertence of his solicitor that he was not represented at the hearing. In such a case it cannot be said that there was any fundamental defect in the proceedings which it is sought to s</w:t>
      </w:r>
      <w:r w:rsidR="00285492">
        <w:rPr>
          <w:rFonts w:ascii="Verdana" w:eastAsia="Times New Roman" w:hAnsi="Verdana" w:cs="Times New Roman"/>
          <w:lang w:eastAsia="en-GB"/>
        </w:rPr>
        <w:t>et aside."</w:t>
      </w:r>
      <w:r w:rsidR="002A33D9">
        <w:rPr>
          <w:rFonts w:ascii="Verdana" w:eastAsia="Times New Roman" w:hAnsi="Verdana" w:cs="Times New Roman"/>
          <w:lang w:eastAsia="en-GB"/>
        </w:rPr>
        <w:t xml:space="preserve"> </w:t>
      </w:r>
      <w:proofErr w:type="gramStart"/>
      <w:r w:rsidR="00285492">
        <w:rPr>
          <w:rFonts w:ascii="Verdana" w:eastAsia="Times New Roman" w:hAnsi="Verdana" w:cs="Times New Roman"/>
          <w:lang w:eastAsia="en-GB"/>
        </w:rPr>
        <w:t>(Underlining mine).</w:t>
      </w:r>
      <w:proofErr w:type="gramEnd"/>
    </w:p>
    <w:p w:rsidR="00285492" w:rsidRDefault="00285492" w:rsidP="00754187">
      <w:pPr>
        <w:spacing w:before="240" w:line="276" w:lineRule="auto"/>
        <w:ind w:left="0" w:firstLine="0"/>
        <w:rPr>
          <w:rFonts w:ascii="Verdana" w:eastAsia="Times New Roman" w:hAnsi="Verdana" w:cs="Times New Roman"/>
          <w:lang w:eastAsia="en-GB"/>
        </w:rPr>
      </w:pPr>
    </w:p>
    <w:p w:rsidR="00285492"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After quoting with approval the comments of </w:t>
      </w:r>
      <w:proofErr w:type="spellStart"/>
      <w:r w:rsidRPr="00741BA0">
        <w:rPr>
          <w:rFonts w:ascii="Verdana" w:eastAsia="Times New Roman" w:hAnsi="Verdana" w:cs="Times New Roman"/>
          <w:lang w:eastAsia="en-GB"/>
        </w:rPr>
        <w:t>Bairamian</w:t>
      </w:r>
      <w:proofErr w:type="spellEnd"/>
      <w:r w:rsidRPr="00741BA0">
        <w:rPr>
          <w:rFonts w:ascii="Verdana" w:eastAsia="Times New Roman" w:hAnsi="Verdana" w:cs="Times New Roman"/>
          <w:lang w:eastAsia="en-GB"/>
        </w:rPr>
        <w:t xml:space="preserve">, </w:t>
      </w:r>
      <w:proofErr w:type="gramStart"/>
      <w:r w:rsidRPr="00741BA0">
        <w:rPr>
          <w:rFonts w:ascii="Verdana" w:eastAsia="Times New Roman" w:hAnsi="Verdana" w:cs="Times New Roman"/>
          <w:lang w:eastAsia="en-GB"/>
        </w:rPr>
        <w:t>JSC.,</w:t>
      </w:r>
      <w:proofErr w:type="gramEnd"/>
      <w:r w:rsidRPr="00741BA0">
        <w:rPr>
          <w:rFonts w:ascii="Verdana" w:eastAsia="Times New Roman" w:hAnsi="Verdana" w:cs="Times New Roman"/>
          <w:lang w:eastAsia="en-GB"/>
        </w:rPr>
        <w:t xml:space="preserve"> in </w:t>
      </w:r>
      <w:proofErr w:type="spellStart"/>
      <w:r w:rsidRPr="00741BA0">
        <w:rPr>
          <w:rFonts w:ascii="Verdana" w:eastAsia="Times New Roman" w:hAnsi="Verdana" w:cs="Times New Roman"/>
          <w:i/>
          <w:iCs/>
          <w:lang w:eastAsia="en-GB"/>
        </w:rPr>
        <w:t>Madukolu's</w:t>
      </w:r>
      <w:proofErr w:type="spellEnd"/>
      <w:r w:rsidRPr="00741BA0">
        <w:rPr>
          <w:rFonts w:ascii="Verdana" w:eastAsia="Times New Roman" w:hAnsi="Verdana" w:cs="Times New Roman"/>
          <w:i/>
          <w:iCs/>
          <w:lang w:eastAsia="en-GB"/>
        </w:rPr>
        <w:t xml:space="preserve"> case</w:t>
      </w:r>
      <w:r w:rsidRPr="00741BA0">
        <w:rPr>
          <w:rFonts w:ascii="Verdana" w:eastAsia="Times New Roman" w:hAnsi="Verdana" w:cs="Times New Roman"/>
          <w:lang w:eastAsia="en-GB"/>
        </w:rPr>
        <w:t>,</w:t>
      </w:r>
      <w:r w:rsidRPr="00741BA0">
        <w:rPr>
          <w:rFonts w:ascii="Verdana" w:eastAsia="Times New Roman" w:hAnsi="Verdana" w:cs="Times New Roman"/>
          <w:i/>
          <w:iCs/>
          <w:lang w:eastAsia="en-GB"/>
        </w:rPr>
        <w:t xml:space="preserve"> supra,</w:t>
      </w:r>
      <w:r w:rsidRPr="00741BA0">
        <w:rPr>
          <w:rFonts w:ascii="Verdana" w:eastAsia="Times New Roman" w:hAnsi="Verdana" w:cs="Times New Roman"/>
          <w:lang w:eastAsia="en-GB"/>
        </w:rPr>
        <w:t xml:space="preserve"> and Lord Greene in </w:t>
      </w:r>
      <w:r w:rsidRPr="00741BA0">
        <w:rPr>
          <w:rFonts w:ascii="Verdana" w:eastAsia="Times New Roman" w:hAnsi="Verdana" w:cs="Times New Roman"/>
          <w:i/>
          <w:iCs/>
          <w:lang w:eastAsia="en-GB"/>
        </w:rPr>
        <w:t xml:space="preserve">Craig v. </w:t>
      </w:r>
      <w:proofErr w:type="spellStart"/>
      <w:r w:rsidRPr="00741BA0">
        <w:rPr>
          <w:rFonts w:ascii="Verdana" w:eastAsia="Times New Roman" w:hAnsi="Verdana" w:cs="Times New Roman"/>
          <w:i/>
          <w:iCs/>
          <w:lang w:eastAsia="en-GB"/>
        </w:rPr>
        <w:t>Kanssen</w:t>
      </w:r>
      <w:proofErr w:type="spellEnd"/>
      <w:r w:rsidRPr="00741BA0">
        <w:rPr>
          <w:rFonts w:ascii="Verdana" w:eastAsia="Times New Roman" w:hAnsi="Verdana" w:cs="Times New Roman"/>
          <w:i/>
          <w:iCs/>
          <w:lang w:eastAsia="en-GB"/>
        </w:rPr>
        <w:t>, supra,</w:t>
      </w:r>
      <w:r w:rsidRPr="00741BA0">
        <w:rPr>
          <w:rFonts w:ascii="Verdana" w:eastAsia="Times New Roman" w:hAnsi="Verdana" w:cs="Times New Roman"/>
          <w:lang w:eastAsia="en-GB"/>
        </w:rPr>
        <w:t xml:space="preserve"> </w:t>
      </w:r>
      <w:r w:rsidR="00285492">
        <w:rPr>
          <w:rFonts w:ascii="Verdana" w:eastAsia="Times New Roman" w:hAnsi="Verdana" w:cs="Times New Roman"/>
          <w:lang w:eastAsia="en-GB"/>
        </w:rPr>
        <w:t>the learned Justice concluded:</w:t>
      </w:r>
    </w:p>
    <w:p w:rsidR="00285492" w:rsidRDefault="006C61E7" w:rsidP="00754187">
      <w:pPr>
        <w:spacing w:before="240" w:line="276" w:lineRule="auto"/>
        <w:ind w:firstLine="0"/>
        <w:rPr>
          <w:rFonts w:ascii="Verdana" w:eastAsia="Times New Roman" w:hAnsi="Verdana" w:cs="Times New Roman"/>
          <w:lang w:eastAsia="en-GB"/>
        </w:rPr>
      </w:pPr>
      <w:r w:rsidRPr="00741BA0">
        <w:rPr>
          <w:rFonts w:ascii="Verdana" w:eastAsia="Times New Roman" w:hAnsi="Verdana" w:cs="Times New Roman"/>
          <w:lang w:eastAsia="en-GB"/>
        </w:rPr>
        <w:t>"In our view the High Court in the present case had jurisdiction to make the or</w:t>
      </w:r>
      <w:r w:rsidR="00285492">
        <w:rPr>
          <w:rFonts w:ascii="Verdana" w:eastAsia="Times New Roman" w:hAnsi="Verdana" w:cs="Times New Roman"/>
          <w:lang w:eastAsia="en-GB"/>
        </w:rPr>
        <w:t>der sought" (Underlining mine)</w:t>
      </w:r>
    </w:p>
    <w:p w:rsidR="00285492" w:rsidRDefault="00285492" w:rsidP="00754187">
      <w:pPr>
        <w:spacing w:before="240" w:line="276" w:lineRule="auto"/>
        <w:ind w:left="0" w:firstLine="0"/>
        <w:rPr>
          <w:rFonts w:ascii="Verdana" w:eastAsia="Times New Roman" w:hAnsi="Verdana" w:cs="Times New Roman"/>
          <w:lang w:eastAsia="en-GB"/>
        </w:rPr>
      </w:pPr>
    </w:p>
    <w:p w:rsidR="002A33D9"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It is significant that the learned Justices of this court in the </w:t>
      </w:r>
      <w:proofErr w:type="spellStart"/>
      <w:r w:rsidRPr="00741BA0">
        <w:rPr>
          <w:rFonts w:ascii="Verdana" w:eastAsia="Times New Roman" w:hAnsi="Verdana" w:cs="Times New Roman"/>
          <w:lang w:eastAsia="en-GB"/>
        </w:rPr>
        <w:t>Obimonure</w:t>
      </w:r>
      <w:proofErr w:type="spellEnd"/>
      <w:r w:rsidRPr="00741BA0">
        <w:rPr>
          <w:rFonts w:ascii="Verdana" w:eastAsia="Times New Roman" w:hAnsi="Verdana" w:cs="Times New Roman"/>
          <w:lang w:eastAsia="en-GB"/>
        </w:rPr>
        <w:t xml:space="preserve"> case had in their decision put emphasis on the High Court not on the individual Judges. It is the High Court of Western Nigeria which was to make the order sought although the matter was before Beckley, J. They expressed the hope that "in view of the reasons for our decision we take it that the motion will now be granted as a matter of course by the High Court".</w:t>
      </w:r>
      <w:r w:rsidR="00285492">
        <w:rPr>
          <w:rFonts w:ascii="Verdana" w:eastAsia="Times New Roman" w:hAnsi="Verdana" w:cs="Times New Roman"/>
          <w:lang w:eastAsia="en-GB"/>
        </w:rPr>
        <w:t xml:space="preserve"> </w:t>
      </w:r>
      <w:r w:rsidRPr="00741BA0">
        <w:rPr>
          <w:rFonts w:ascii="Verdana" w:eastAsia="Times New Roman" w:hAnsi="Verdana" w:cs="Times New Roman"/>
          <w:lang w:eastAsia="en-GB"/>
        </w:rPr>
        <w:t xml:space="preserve">The emphasis on the High Court agrees with the view of Lord Greene that the order can be set aside by the court which made it. It is, therefore, my view that it is the High Court from which the order complained of emanated that must set it aside not necessarily the judge of that High Court who originally made the order. In the circumstances of this case, I hold that the High Court of Bendel State presided over by </w:t>
      </w:r>
      <w:proofErr w:type="spellStart"/>
      <w:r w:rsidRPr="00741BA0">
        <w:rPr>
          <w:rFonts w:ascii="Verdana" w:eastAsia="Times New Roman" w:hAnsi="Verdana" w:cs="Times New Roman"/>
          <w:lang w:eastAsia="en-GB"/>
        </w:rPr>
        <w:t>Maidoh</w:t>
      </w:r>
      <w:proofErr w:type="spellEnd"/>
      <w:r w:rsidRPr="00741BA0">
        <w:rPr>
          <w:rFonts w:ascii="Verdana" w:eastAsia="Times New Roman" w:hAnsi="Verdana" w:cs="Times New Roman"/>
          <w:lang w:eastAsia="en-GB"/>
        </w:rPr>
        <w:t xml:space="preserve">, J., ought to have </w:t>
      </w:r>
      <w:r w:rsidR="002A33D9">
        <w:rPr>
          <w:rFonts w:ascii="Verdana" w:eastAsia="Times New Roman" w:hAnsi="Verdana" w:cs="Times New Roman"/>
          <w:lang w:eastAsia="en-GB"/>
        </w:rPr>
        <w:t>set aside the offending orders.</w:t>
      </w:r>
    </w:p>
    <w:p w:rsidR="002A33D9" w:rsidRDefault="002A33D9" w:rsidP="00754187">
      <w:pPr>
        <w:spacing w:before="240" w:line="276" w:lineRule="auto"/>
        <w:ind w:left="0" w:firstLine="0"/>
        <w:rPr>
          <w:rFonts w:ascii="Verdana" w:eastAsia="Times New Roman" w:hAnsi="Verdana" w:cs="Times New Roman"/>
          <w:lang w:eastAsia="en-GB"/>
        </w:rPr>
      </w:pPr>
    </w:p>
    <w:p w:rsidR="002A33D9" w:rsidRDefault="006C61E7" w:rsidP="00754187">
      <w:pPr>
        <w:spacing w:before="240" w:line="276" w:lineRule="auto"/>
        <w:ind w:left="0" w:firstLine="0"/>
        <w:rPr>
          <w:rFonts w:ascii="Verdana" w:eastAsia="Times New Roman" w:hAnsi="Verdana" w:cs="Times New Roman"/>
          <w:lang w:eastAsia="en-GB"/>
        </w:rPr>
      </w:pPr>
      <w:proofErr w:type="gramStart"/>
      <w:r w:rsidRPr="00741BA0">
        <w:rPr>
          <w:rFonts w:ascii="Verdana" w:eastAsia="Times New Roman" w:hAnsi="Verdana" w:cs="Times New Roman"/>
          <w:lang w:eastAsia="en-GB"/>
        </w:rPr>
        <w:t>My Lords, for all the reasons given above.</w:t>
      </w:r>
      <w:proofErr w:type="gramEnd"/>
      <w:r w:rsidRPr="00741BA0">
        <w:rPr>
          <w:rFonts w:ascii="Verdana" w:eastAsia="Times New Roman" w:hAnsi="Verdana" w:cs="Times New Roman"/>
          <w:lang w:eastAsia="en-GB"/>
        </w:rPr>
        <w:t xml:space="preserve"> I am of the view that this appeal ought to succeed. The appeal is accordingly allowed. The ruling of </w:t>
      </w:r>
      <w:proofErr w:type="spellStart"/>
      <w:r w:rsidRPr="00741BA0">
        <w:rPr>
          <w:rFonts w:ascii="Verdana" w:eastAsia="Times New Roman" w:hAnsi="Verdana" w:cs="Times New Roman"/>
          <w:lang w:eastAsia="en-GB"/>
        </w:rPr>
        <w:t>Maidoh</w:t>
      </w:r>
      <w:proofErr w:type="spellEnd"/>
      <w:r w:rsidRPr="00741BA0">
        <w:rPr>
          <w:rFonts w:ascii="Verdana" w:eastAsia="Times New Roman" w:hAnsi="Verdana" w:cs="Times New Roman"/>
          <w:lang w:eastAsia="en-GB"/>
        </w:rPr>
        <w:t>, J., dated 1st March, 1979, and the judgment of the Federal Court of Appeal, Benin Judicial Division dated 22nd May, 1980 (</w:t>
      </w:r>
      <w:proofErr w:type="spellStart"/>
      <w:r w:rsidRPr="00741BA0">
        <w:rPr>
          <w:rFonts w:ascii="Verdana" w:eastAsia="Times New Roman" w:hAnsi="Verdana" w:cs="Times New Roman"/>
          <w:lang w:eastAsia="en-GB"/>
        </w:rPr>
        <w:t>Omo</w:t>
      </w:r>
      <w:proofErr w:type="spellEnd"/>
      <w:r w:rsidRPr="00741BA0">
        <w:rPr>
          <w:rFonts w:ascii="Verdana" w:eastAsia="Times New Roman" w:hAnsi="Verdana" w:cs="Times New Roman"/>
          <w:lang w:eastAsia="en-GB"/>
        </w:rPr>
        <w:t xml:space="preserve"> </w:t>
      </w:r>
      <w:proofErr w:type="spellStart"/>
      <w:r w:rsidRPr="00741BA0">
        <w:rPr>
          <w:rFonts w:ascii="Verdana" w:eastAsia="Times New Roman" w:hAnsi="Verdana" w:cs="Times New Roman"/>
          <w:lang w:eastAsia="en-GB"/>
        </w:rPr>
        <w:t>Eboh</w:t>
      </w:r>
      <w:proofErr w:type="spellEnd"/>
      <w:r w:rsidRPr="00741BA0">
        <w:rPr>
          <w:rFonts w:ascii="Verdana" w:eastAsia="Times New Roman" w:hAnsi="Verdana" w:cs="Times New Roman"/>
          <w:lang w:eastAsia="en-GB"/>
        </w:rPr>
        <w:t xml:space="preserve">; </w:t>
      </w:r>
      <w:proofErr w:type="spellStart"/>
      <w:r w:rsidRPr="00741BA0">
        <w:rPr>
          <w:rFonts w:ascii="Verdana" w:eastAsia="Times New Roman" w:hAnsi="Verdana" w:cs="Times New Roman"/>
          <w:lang w:eastAsia="en-GB"/>
        </w:rPr>
        <w:t>Ete</w:t>
      </w:r>
      <w:proofErr w:type="spellEnd"/>
      <w:r w:rsidRPr="00741BA0">
        <w:rPr>
          <w:rFonts w:ascii="Verdana" w:eastAsia="Times New Roman" w:hAnsi="Verdana" w:cs="Times New Roman"/>
          <w:lang w:eastAsia="en-GB"/>
        </w:rPr>
        <w:t xml:space="preserve">, </w:t>
      </w:r>
      <w:proofErr w:type="spellStart"/>
      <w:r w:rsidRPr="00741BA0">
        <w:rPr>
          <w:rFonts w:ascii="Verdana" w:eastAsia="Times New Roman" w:hAnsi="Verdana" w:cs="Times New Roman"/>
          <w:lang w:eastAsia="en-GB"/>
        </w:rPr>
        <w:t>Okagbue</w:t>
      </w:r>
      <w:proofErr w:type="spellEnd"/>
      <w:r w:rsidRPr="00741BA0">
        <w:rPr>
          <w:rFonts w:ascii="Verdana" w:eastAsia="Times New Roman" w:hAnsi="Verdana" w:cs="Times New Roman"/>
          <w:lang w:eastAsia="en-GB"/>
        </w:rPr>
        <w:t xml:space="preserve">, JJCA), are hereby set aside. I hereby further order that the two orders made by </w:t>
      </w:r>
      <w:proofErr w:type="spellStart"/>
      <w:r w:rsidRPr="00741BA0">
        <w:rPr>
          <w:rFonts w:ascii="Verdana" w:eastAsia="Times New Roman" w:hAnsi="Verdana" w:cs="Times New Roman"/>
          <w:lang w:eastAsia="en-GB"/>
        </w:rPr>
        <w:t>Ekeruche</w:t>
      </w:r>
      <w:proofErr w:type="spellEnd"/>
      <w:r w:rsidRPr="00741BA0">
        <w:rPr>
          <w:rFonts w:ascii="Verdana" w:eastAsia="Times New Roman" w:hAnsi="Verdana" w:cs="Times New Roman"/>
          <w:lang w:eastAsia="en-GB"/>
        </w:rPr>
        <w:t>, J. on 15th December</w:t>
      </w:r>
      <w:proofErr w:type="gramStart"/>
      <w:r w:rsidRPr="00741BA0">
        <w:rPr>
          <w:rFonts w:ascii="Verdana" w:eastAsia="Times New Roman" w:hAnsi="Verdana" w:cs="Times New Roman"/>
          <w:lang w:eastAsia="en-GB"/>
        </w:rPr>
        <w:t>,1978</w:t>
      </w:r>
      <w:proofErr w:type="gramEnd"/>
      <w:r w:rsidRPr="00741BA0">
        <w:rPr>
          <w:rFonts w:ascii="Verdana" w:eastAsia="Times New Roman" w:hAnsi="Verdana" w:cs="Times New Roman"/>
          <w:lang w:eastAsia="en-GB"/>
        </w:rPr>
        <w:t xml:space="preserve">, which orders, were enrolled and drawn in the Bendel State High Court, Benin on the same 15th December, 1978 be and are hereby set aside. The orders for costs are as contained in the judgment of my Lord </w:t>
      </w:r>
      <w:proofErr w:type="spellStart"/>
      <w:r w:rsidRPr="00741BA0">
        <w:rPr>
          <w:rFonts w:ascii="Verdana" w:eastAsia="Times New Roman" w:hAnsi="Verdana" w:cs="Times New Roman"/>
          <w:lang w:eastAsia="en-GB"/>
        </w:rPr>
        <w:t>Sowemimo</w:t>
      </w:r>
      <w:proofErr w:type="spellEnd"/>
      <w:r w:rsidRPr="00741BA0">
        <w:rPr>
          <w:rFonts w:ascii="Verdana" w:eastAsia="Times New Roman" w:hAnsi="Verdana" w:cs="Times New Roman"/>
          <w:lang w:eastAsia="en-GB"/>
        </w:rPr>
        <w:t>, JSC.</w:t>
      </w:r>
    </w:p>
    <w:p w:rsidR="002A33D9" w:rsidRDefault="002A33D9" w:rsidP="00754187">
      <w:pPr>
        <w:spacing w:before="240" w:line="276" w:lineRule="auto"/>
        <w:ind w:left="0" w:firstLine="0"/>
        <w:rPr>
          <w:rFonts w:ascii="Verdana" w:eastAsia="Times New Roman" w:hAnsi="Verdana" w:cs="Times New Roman"/>
          <w:lang w:eastAsia="en-GB"/>
        </w:rPr>
      </w:pPr>
    </w:p>
    <w:p w:rsidR="002A33D9" w:rsidRDefault="002A33D9" w:rsidP="00754187">
      <w:pPr>
        <w:spacing w:before="240" w:line="276" w:lineRule="auto"/>
        <w:ind w:left="0" w:firstLine="0"/>
        <w:rPr>
          <w:rFonts w:ascii="Verdana" w:eastAsia="Times New Roman" w:hAnsi="Verdana" w:cs="Times New Roman"/>
          <w:b/>
          <w:bCs/>
          <w:lang w:eastAsia="en-GB"/>
        </w:rPr>
      </w:pPr>
    </w:p>
    <w:p w:rsidR="002A33D9"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b/>
          <w:bCs/>
          <w:lang w:eastAsia="en-GB"/>
        </w:rPr>
        <w:t>G. S. SOWEMIMO, J.S.C.:</w:t>
      </w:r>
      <w:r w:rsidRPr="00741BA0">
        <w:rPr>
          <w:rFonts w:ascii="Verdana" w:eastAsia="Times New Roman" w:hAnsi="Verdana" w:cs="Times New Roman"/>
          <w:lang w:eastAsia="en-GB"/>
        </w:rPr>
        <w:t xml:space="preserve"> </w:t>
      </w:r>
    </w:p>
    <w:p w:rsidR="00285492"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I agree with the judgment now read by my brother Nnamani, JSC. For the reasons which he has given, the appeal is allowed and the fo</w:t>
      </w:r>
      <w:r w:rsidR="00285492">
        <w:rPr>
          <w:rFonts w:ascii="Verdana" w:eastAsia="Times New Roman" w:hAnsi="Verdana" w:cs="Times New Roman"/>
          <w:lang w:eastAsia="en-GB"/>
        </w:rPr>
        <w:t>llowing orders are hereby made:</w:t>
      </w:r>
    </w:p>
    <w:p w:rsidR="00285492" w:rsidRDefault="006C61E7" w:rsidP="005531DB">
      <w:pPr>
        <w:spacing w:before="240" w:line="276" w:lineRule="auto"/>
        <w:rPr>
          <w:rFonts w:ascii="Verdana" w:eastAsia="Times New Roman" w:hAnsi="Verdana" w:cs="Times New Roman"/>
          <w:lang w:eastAsia="en-GB"/>
        </w:rPr>
      </w:pPr>
      <w:r w:rsidRPr="00741BA0">
        <w:rPr>
          <w:rFonts w:ascii="Verdana" w:eastAsia="Times New Roman" w:hAnsi="Verdana" w:cs="Times New Roman"/>
          <w:lang w:eastAsia="en-GB"/>
        </w:rPr>
        <w:t xml:space="preserve">1. </w:t>
      </w:r>
      <w:r w:rsidR="00285492">
        <w:rPr>
          <w:rFonts w:ascii="Verdana" w:eastAsia="Times New Roman" w:hAnsi="Verdana" w:cs="Times New Roman"/>
          <w:lang w:eastAsia="en-GB"/>
        </w:rPr>
        <w:tab/>
      </w:r>
      <w:r w:rsidRPr="00741BA0">
        <w:rPr>
          <w:rFonts w:ascii="Verdana" w:eastAsia="Times New Roman" w:hAnsi="Verdana" w:cs="Times New Roman"/>
          <w:lang w:eastAsia="en-GB"/>
        </w:rPr>
        <w:t xml:space="preserve">The two orders made by </w:t>
      </w:r>
      <w:proofErr w:type="spellStart"/>
      <w:r w:rsidRPr="00741BA0">
        <w:rPr>
          <w:rFonts w:ascii="Verdana" w:eastAsia="Times New Roman" w:hAnsi="Verdana" w:cs="Times New Roman"/>
          <w:lang w:eastAsia="en-GB"/>
        </w:rPr>
        <w:t>Ekeruche</w:t>
      </w:r>
      <w:proofErr w:type="spellEnd"/>
      <w:r w:rsidRPr="00741BA0">
        <w:rPr>
          <w:rFonts w:ascii="Verdana" w:eastAsia="Times New Roman" w:hAnsi="Verdana" w:cs="Times New Roman"/>
          <w:lang w:eastAsia="en-GB"/>
        </w:rPr>
        <w:t>, J.,</w:t>
      </w:r>
      <w:r w:rsidR="002A33D9">
        <w:rPr>
          <w:rFonts w:ascii="Verdana" w:eastAsia="Times New Roman" w:hAnsi="Verdana" w:cs="Times New Roman"/>
          <w:lang w:eastAsia="en-GB"/>
        </w:rPr>
        <w:t xml:space="preserve"> </w:t>
      </w:r>
      <w:r w:rsidRPr="00741BA0">
        <w:rPr>
          <w:rFonts w:ascii="Verdana" w:eastAsia="Times New Roman" w:hAnsi="Verdana" w:cs="Times New Roman"/>
          <w:lang w:eastAsia="en-GB"/>
        </w:rPr>
        <w:t>(as he then was) on 15th of December, 1978 are hereby</w:t>
      </w:r>
      <w:r w:rsidR="00285492">
        <w:rPr>
          <w:rFonts w:ascii="Verdana" w:eastAsia="Times New Roman" w:hAnsi="Verdana" w:cs="Times New Roman"/>
          <w:lang w:eastAsia="en-GB"/>
        </w:rPr>
        <w:t xml:space="preserve"> set aside.</w:t>
      </w:r>
    </w:p>
    <w:p w:rsidR="00285492" w:rsidRDefault="006C61E7" w:rsidP="005531DB">
      <w:pPr>
        <w:spacing w:before="240" w:line="276" w:lineRule="auto"/>
        <w:rPr>
          <w:rFonts w:ascii="Verdana" w:eastAsia="Times New Roman" w:hAnsi="Verdana" w:cs="Times New Roman"/>
          <w:lang w:eastAsia="en-GB"/>
        </w:rPr>
      </w:pPr>
      <w:r w:rsidRPr="00741BA0">
        <w:rPr>
          <w:rFonts w:ascii="Verdana" w:eastAsia="Times New Roman" w:hAnsi="Verdana" w:cs="Times New Roman"/>
          <w:lang w:eastAsia="en-GB"/>
        </w:rPr>
        <w:t xml:space="preserve">2. </w:t>
      </w:r>
      <w:r w:rsidR="00285492">
        <w:rPr>
          <w:rFonts w:ascii="Verdana" w:eastAsia="Times New Roman" w:hAnsi="Verdana" w:cs="Times New Roman"/>
          <w:lang w:eastAsia="en-GB"/>
        </w:rPr>
        <w:tab/>
      </w:r>
      <w:r w:rsidRPr="00741BA0">
        <w:rPr>
          <w:rFonts w:ascii="Verdana" w:eastAsia="Times New Roman" w:hAnsi="Verdana" w:cs="Times New Roman"/>
          <w:lang w:eastAsia="en-GB"/>
        </w:rPr>
        <w:t xml:space="preserve">The Order made by </w:t>
      </w:r>
      <w:proofErr w:type="spellStart"/>
      <w:r w:rsidRPr="00741BA0">
        <w:rPr>
          <w:rFonts w:ascii="Verdana" w:eastAsia="Times New Roman" w:hAnsi="Verdana" w:cs="Times New Roman"/>
          <w:lang w:eastAsia="en-GB"/>
        </w:rPr>
        <w:t>Maidoh</w:t>
      </w:r>
      <w:proofErr w:type="spellEnd"/>
      <w:r w:rsidRPr="00741BA0">
        <w:rPr>
          <w:rFonts w:ascii="Verdana" w:eastAsia="Times New Roman" w:hAnsi="Verdana" w:cs="Times New Roman"/>
          <w:lang w:eastAsia="en-GB"/>
        </w:rPr>
        <w:t>, J., with his award of N200 costs against</w:t>
      </w:r>
      <w:proofErr w:type="gramStart"/>
      <w:r w:rsidRPr="00741BA0">
        <w:rPr>
          <w:rFonts w:ascii="Verdana" w:eastAsia="Times New Roman" w:hAnsi="Verdana" w:cs="Times New Roman"/>
          <w:lang w:eastAsia="en-GB"/>
        </w:rPr>
        <w:t>  the</w:t>
      </w:r>
      <w:proofErr w:type="gramEnd"/>
      <w:r w:rsidRPr="00741BA0">
        <w:rPr>
          <w:rFonts w:ascii="Verdana" w:eastAsia="Times New Roman" w:hAnsi="Verdana" w:cs="Times New Roman"/>
          <w:lang w:eastAsia="en-GB"/>
        </w:rPr>
        <w:t xml:space="preserve"> appellants is hereby set aside. If the costs of N200 had been paid, the respondent should refund</w:t>
      </w:r>
      <w:r w:rsidR="00285492">
        <w:rPr>
          <w:rFonts w:ascii="Verdana" w:eastAsia="Times New Roman" w:hAnsi="Verdana" w:cs="Times New Roman"/>
          <w:lang w:eastAsia="en-GB"/>
        </w:rPr>
        <w:t xml:space="preserve"> the amount to the appellants.</w:t>
      </w:r>
    </w:p>
    <w:p w:rsidR="00285492" w:rsidRDefault="006C61E7" w:rsidP="005531DB">
      <w:pPr>
        <w:spacing w:before="240" w:line="276" w:lineRule="auto"/>
        <w:rPr>
          <w:rFonts w:ascii="Verdana" w:eastAsia="Times New Roman" w:hAnsi="Verdana" w:cs="Times New Roman"/>
          <w:lang w:eastAsia="en-GB"/>
        </w:rPr>
      </w:pPr>
      <w:r w:rsidRPr="00741BA0">
        <w:rPr>
          <w:rFonts w:ascii="Verdana" w:eastAsia="Times New Roman" w:hAnsi="Verdana" w:cs="Times New Roman"/>
          <w:lang w:eastAsia="en-GB"/>
        </w:rPr>
        <w:t xml:space="preserve">3. </w:t>
      </w:r>
      <w:r w:rsidR="00285492">
        <w:rPr>
          <w:rFonts w:ascii="Verdana" w:eastAsia="Times New Roman" w:hAnsi="Verdana" w:cs="Times New Roman"/>
          <w:lang w:eastAsia="en-GB"/>
        </w:rPr>
        <w:tab/>
      </w:r>
      <w:r w:rsidRPr="00741BA0">
        <w:rPr>
          <w:rFonts w:ascii="Verdana" w:eastAsia="Times New Roman" w:hAnsi="Verdana" w:cs="Times New Roman"/>
          <w:lang w:eastAsia="en-GB"/>
        </w:rPr>
        <w:t>The judgment of the Federal Court of Appeal, Benin, is hereby set aside with</w:t>
      </w:r>
      <w:r w:rsidR="00285492">
        <w:rPr>
          <w:rFonts w:ascii="Verdana" w:eastAsia="Times New Roman" w:hAnsi="Verdana" w:cs="Times New Roman"/>
          <w:lang w:eastAsia="en-GB"/>
        </w:rPr>
        <w:t xml:space="preserve"> N100 costs to the appellants.</w:t>
      </w:r>
    </w:p>
    <w:p w:rsidR="00285492" w:rsidRDefault="006C61E7" w:rsidP="00754187">
      <w:pPr>
        <w:spacing w:before="240" w:line="276" w:lineRule="auto"/>
        <w:rPr>
          <w:rFonts w:ascii="Verdana" w:eastAsia="Times New Roman" w:hAnsi="Verdana" w:cs="Times New Roman"/>
          <w:lang w:eastAsia="en-GB"/>
        </w:rPr>
      </w:pPr>
      <w:r w:rsidRPr="00741BA0">
        <w:rPr>
          <w:rFonts w:ascii="Verdana" w:eastAsia="Times New Roman" w:hAnsi="Verdana" w:cs="Times New Roman"/>
          <w:lang w:eastAsia="en-GB"/>
        </w:rPr>
        <w:t xml:space="preserve">4. </w:t>
      </w:r>
      <w:r w:rsidR="00285492">
        <w:rPr>
          <w:rFonts w:ascii="Verdana" w:eastAsia="Times New Roman" w:hAnsi="Verdana" w:cs="Times New Roman"/>
          <w:lang w:eastAsia="en-GB"/>
        </w:rPr>
        <w:tab/>
      </w:r>
      <w:r w:rsidRPr="00741BA0">
        <w:rPr>
          <w:rFonts w:ascii="Verdana" w:eastAsia="Times New Roman" w:hAnsi="Verdana" w:cs="Times New Roman"/>
          <w:lang w:eastAsia="en-GB"/>
        </w:rPr>
        <w:t>Costs assessed at N548 are hereby awarded to the appellants against the respondent.</w:t>
      </w:r>
    </w:p>
    <w:p w:rsidR="00285492" w:rsidRDefault="00285492" w:rsidP="00754187">
      <w:pPr>
        <w:spacing w:before="240" w:line="276" w:lineRule="auto"/>
        <w:ind w:left="0" w:firstLine="0"/>
        <w:rPr>
          <w:rFonts w:ascii="Verdana" w:eastAsia="Times New Roman" w:hAnsi="Verdana" w:cs="Times New Roman"/>
          <w:lang w:eastAsia="en-GB"/>
        </w:rPr>
      </w:pPr>
    </w:p>
    <w:p w:rsidR="002A33D9" w:rsidRDefault="002A33D9" w:rsidP="00754187">
      <w:pPr>
        <w:spacing w:before="240" w:line="276" w:lineRule="auto"/>
        <w:ind w:left="0" w:firstLine="0"/>
        <w:rPr>
          <w:rFonts w:ascii="Verdana" w:eastAsia="Times New Roman" w:hAnsi="Verdana" w:cs="Times New Roman"/>
          <w:lang w:eastAsia="en-GB"/>
        </w:rPr>
      </w:pPr>
    </w:p>
    <w:p w:rsidR="002A33D9"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b/>
          <w:bCs/>
          <w:lang w:eastAsia="en-GB"/>
        </w:rPr>
        <w:t>C. IDIGBE, J.S.C.:</w:t>
      </w:r>
      <w:r w:rsidRPr="00741BA0">
        <w:rPr>
          <w:rFonts w:ascii="Verdana" w:eastAsia="Times New Roman" w:hAnsi="Verdana" w:cs="Times New Roman"/>
          <w:lang w:eastAsia="en-GB"/>
        </w:rPr>
        <w:t xml:space="preserve"> </w:t>
      </w:r>
    </w:p>
    <w:p w:rsidR="002A33D9" w:rsidRDefault="002A33D9" w:rsidP="00754187">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 agree with the judgment </w:t>
      </w:r>
      <w:r w:rsidR="006C61E7" w:rsidRPr="00741BA0">
        <w:rPr>
          <w:rFonts w:ascii="Verdana" w:eastAsia="Times New Roman" w:hAnsi="Verdana" w:cs="Times New Roman"/>
          <w:lang w:eastAsia="en-GB"/>
        </w:rPr>
        <w:t xml:space="preserve">just delivered by my brother, My Lord, Nnamani, </w:t>
      </w:r>
      <w:proofErr w:type="gramStart"/>
      <w:r w:rsidR="006C61E7" w:rsidRPr="00741BA0">
        <w:rPr>
          <w:rFonts w:ascii="Verdana" w:eastAsia="Times New Roman" w:hAnsi="Verdana" w:cs="Times New Roman"/>
          <w:lang w:eastAsia="en-GB"/>
        </w:rPr>
        <w:t>JSC.,</w:t>
      </w:r>
      <w:proofErr w:type="gramEnd"/>
      <w:r w:rsidR="006C61E7" w:rsidRPr="00741BA0">
        <w:rPr>
          <w:rFonts w:ascii="Verdana" w:eastAsia="Times New Roman" w:hAnsi="Verdana" w:cs="Times New Roman"/>
          <w:lang w:eastAsia="en-GB"/>
        </w:rPr>
        <w:t xml:space="preserve"> and only wish to add as follows. The orders in question made by </w:t>
      </w:r>
      <w:proofErr w:type="spellStart"/>
      <w:r w:rsidR="006C61E7" w:rsidRPr="00741BA0">
        <w:rPr>
          <w:rFonts w:ascii="Verdana" w:eastAsia="Times New Roman" w:hAnsi="Verdana" w:cs="Times New Roman"/>
          <w:lang w:eastAsia="en-GB"/>
        </w:rPr>
        <w:t>Ekeruche</w:t>
      </w:r>
      <w:proofErr w:type="spellEnd"/>
      <w:r w:rsidR="006C61E7" w:rsidRPr="00741BA0">
        <w:rPr>
          <w:rFonts w:ascii="Verdana" w:eastAsia="Times New Roman" w:hAnsi="Verdana" w:cs="Times New Roman"/>
          <w:lang w:eastAsia="en-GB"/>
        </w:rPr>
        <w:t xml:space="preserve">, J., had not the backing of the relevant law, the Sheriffs and Civil Process Act Cap. 189 Vol. 6 of the 1958 Edition of the Laws </w:t>
      </w:r>
      <w:proofErr w:type="gramStart"/>
      <w:r w:rsidR="006C61E7" w:rsidRPr="00741BA0">
        <w:rPr>
          <w:rFonts w:ascii="Verdana" w:eastAsia="Times New Roman" w:hAnsi="Verdana" w:cs="Times New Roman"/>
          <w:lang w:eastAsia="en-GB"/>
        </w:rPr>
        <w:t>of the</w:t>
      </w:r>
      <w:proofErr w:type="gramEnd"/>
      <w:r w:rsidR="006C61E7" w:rsidRPr="00741BA0">
        <w:rPr>
          <w:rFonts w:ascii="Verdana" w:eastAsia="Times New Roman" w:hAnsi="Verdana" w:cs="Times New Roman"/>
          <w:lang w:eastAsia="en-GB"/>
        </w:rPr>
        <w:t xml:space="preserve"> Federation, nor the rules made thereunder. In the words of Fry, L J., in </w:t>
      </w:r>
      <w:proofErr w:type="spellStart"/>
      <w:r w:rsidR="006C61E7" w:rsidRPr="00741BA0">
        <w:rPr>
          <w:rFonts w:ascii="Verdana" w:eastAsia="Times New Roman" w:hAnsi="Verdana" w:cs="Times New Roman"/>
          <w:i/>
          <w:iCs/>
          <w:lang w:eastAsia="en-GB"/>
        </w:rPr>
        <w:t>Analby</w:t>
      </w:r>
      <w:proofErr w:type="spellEnd"/>
      <w:r w:rsidR="006C61E7" w:rsidRPr="00741BA0">
        <w:rPr>
          <w:rFonts w:ascii="Verdana" w:eastAsia="Times New Roman" w:hAnsi="Verdana" w:cs="Times New Roman"/>
          <w:i/>
          <w:iCs/>
          <w:lang w:eastAsia="en-GB"/>
        </w:rPr>
        <w:t xml:space="preserve"> v. Pretorius (1888) 20 Q.B.D. 764 at 769</w:t>
      </w:r>
      <w:r w:rsidR="006C61E7" w:rsidRPr="00741BA0">
        <w:rPr>
          <w:rFonts w:ascii="Verdana" w:eastAsia="Times New Roman" w:hAnsi="Verdana" w:cs="Times New Roman"/>
          <w:lang w:eastAsia="en-GB"/>
        </w:rPr>
        <w:t xml:space="preserve"> they amount to judgments delivered "independently of any of the (relevant) rules; the plaintiff (here, the respondent) had no right to obtain" them. (Brackets are mine.) The position then is, as My Lord, Nnamani, </w:t>
      </w:r>
      <w:proofErr w:type="gramStart"/>
      <w:r w:rsidR="006C61E7" w:rsidRPr="00741BA0">
        <w:rPr>
          <w:rFonts w:ascii="Verdana" w:eastAsia="Times New Roman" w:hAnsi="Verdana" w:cs="Times New Roman"/>
          <w:lang w:eastAsia="en-GB"/>
        </w:rPr>
        <w:t>JSC.,</w:t>
      </w:r>
      <w:proofErr w:type="gramEnd"/>
      <w:r w:rsidR="006C61E7" w:rsidRPr="00741BA0">
        <w:rPr>
          <w:rFonts w:ascii="Verdana" w:eastAsia="Times New Roman" w:hAnsi="Verdana" w:cs="Times New Roman"/>
          <w:lang w:eastAsia="en-GB"/>
        </w:rPr>
        <w:t xml:space="preserve"> has said, that the said orders are, in each case, null and void. As was stated in </w:t>
      </w:r>
      <w:proofErr w:type="spellStart"/>
      <w:r w:rsidR="006C61E7" w:rsidRPr="00741BA0">
        <w:rPr>
          <w:rFonts w:ascii="Verdana" w:eastAsia="Times New Roman" w:hAnsi="Verdana" w:cs="Times New Roman"/>
          <w:i/>
          <w:iCs/>
          <w:lang w:eastAsia="en-GB"/>
        </w:rPr>
        <w:t>Macfoy</w:t>
      </w:r>
      <w:proofErr w:type="spellEnd"/>
      <w:r w:rsidR="006C61E7" w:rsidRPr="00741BA0">
        <w:rPr>
          <w:rFonts w:ascii="Verdana" w:eastAsia="Times New Roman" w:hAnsi="Verdana" w:cs="Times New Roman"/>
          <w:i/>
          <w:iCs/>
          <w:lang w:eastAsia="en-GB"/>
        </w:rPr>
        <w:t xml:space="preserve"> v. U.A.C. (1962) A.C. 152 at 160 </w:t>
      </w:r>
      <w:r w:rsidR="006C61E7" w:rsidRPr="00741BA0">
        <w:rPr>
          <w:rFonts w:ascii="Verdana" w:eastAsia="Times New Roman" w:hAnsi="Verdana" w:cs="Times New Roman"/>
          <w:lang w:eastAsia="en-GB"/>
        </w:rPr>
        <w:t>the orders being void, there is even no need "for an or</w:t>
      </w:r>
      <w:r>
        <w:rPr>
          <w:rFonts w:ascii="Verdana" w:eastAsia="Times New Roman" w:hAnsi="Verdana" w:cs="Times New Roman"/>
          <w:lang w:eastAsia="en-GB"/>
        </w:rPr>
        <w:t>der of the court to set (them) </w:t>
      </w:r>
      <w:r w:rsidR="006C61E7" w:rsidRPr="00741BA0">
        <w:rPr>
          <w:rFonts w:ascii="Verdana" w:eastAsia="Times New Roman" w:hAnsi="Verdana" w:cs="Times New Roman"/>
          <w:lang w:eastAsia="en-GB"/>
        </w:rPr>
        <w:t>aside</w:t>
      </w:r>
      <w:r>
        <w:rPr>
          <w:rFonts w:ascii="Verdana" w:eastAsia="Times New Roman" w:hAnsi="Verdana" w:cs="Times New Roman"/>
          <w:lang w:eastAsia="en-GB"/>
        </w:rPr>
        <w:t xml:space="preserve"> </w:t>
      </w:r>
      <w:r w:rsidR="006C61E7" w:rsidRPr="00741BA0">
        <w:rPr>
          <w:rFonts w:ascii="Verdana" w:eastAsia="Times New Roman" w:hAnsi="Verdana" w:cs="Times New Roman"/>
          <w:lang w:eastAsia="en-GB"/>
        </w:rPr>
        <w:t xml:space="preserve">... though it is </w:t>
      </w:r>
      <w:r w:rsidR="006C61E7" w:rsidRPr="00741BA0">
        <w:rPr>
          <w:rFonts w:ascii="Verdana" w:eastAsia="Times New Roman" w:hAnsi="Verdana" w:cs="Times New Roman"/>
          <w:lang w:eastAsia="en-GB"/>
        </w:rPr>
        <w:lastRenderedPageBreak/>
        <w:t xml:space="preserve">sometimes convenient to have the court declare (them) to be so. And every proceeding which is founded on (them) is bad and incurably bad" - per Lord Denning (brackets and underlining are mine). I agree that the High Court of Bendel State (not merely </w:t>
      </w:r>
      <w:proofErr w:type="spellStart"/>
      <w:r w:rsidR="006C61E7" w:rsidRPr="00741BA0">
        <w:rPr>
          <w:rFonts w:ascii="Verdana" w:eastAsia="Times New Roman" w:hAnsi="Verdana" w:cs="Times New Roman"/>
          <w:lang w:eastAsia="en-GB"/>
        </w:rPr>
        <w:t>Ekeruche</w:t>
      </w:r>
      <w:proofErr w:type="spellEnd"/>
      <w:r w:rsidR="006C61E7" w:rsidRPr="00741BA0">
        <w:rPr>
          <w:rFonts w:ascii="Verdana" w:eastAsia="Times New Roman" w:hAnsi="Verdana" w:cs="Times New Roman"/>
          <w:lang w:eastAsia="en-GB"/>
        </w:rPr>
        <w:t xml:space="preserve">, J., or </w:t>
      </w:r>
      <w:proofErr w:type="spellStart"/>
      <w:r w:rsidR="006C61E7" w:rsidRPr="00741BA0">
        <w:rPr>
          <w:rFonts w:ascii="Verdana" w:eastAsia="Times New Roman" w:hAnsi="Verdana" w:cs="Times New Roman"/>
          <w:lang w:eastAsia="en-GB"/>
        </w:rPr>
        <w:t>Maidoh</w:t>
      </w:r>
      <w:proofErr w:type="spellEnd"/>
      <w:r w:rsidR="006C61E7" w:rsidRPr="00741BA0">
        <w:rPr>
          <w:rFonts w:ascii="Verdana" w:eastAsia="Times New Roman" w:hAnsi="Verdana" w:cs="Times New Roman"/>
          <w:lang w:eastAsia="en-GB"/>
        </w:rPr>
        <w:t>, J.,) had inherent power to set aside the orders in question. I would also allow the appeal and I agree with the orders made by my lor</w:t>
      </w:r>
      <w:r w:rsidR="005531DB">
        <w:rPr>
          <w:rFonts w:ascii="Verdana" w:eastAsia="Times New Roman" w:hAnsi="Verdana" w:cs="Times New Roman"/>
          <w:lang w:eastAsia="en-GB"/>
        </w:rPr>
        <w:t xml:space="preserve">ds, </w:t>
      </w:r>
      <w:proofErr w:type="spellStart"/>
      <w:r w:rsidR="005531DB">
        <w:rPr>
          <w:rFonts w:ascii="Verdana" w:eastAsia="Times New Roman" w:hAnsi="Verdana" w:cs="Times New Roman"/>
          <w:lang w:eastAsia="en-GB"/>
        </w:rPr>
        <w:t>Sowemimo</w:t>
      </w:r>
      <w:proofErr w:type="spellEnd"/>
      <w:r w:rsidR="005531DB">
        <w:rPr>
          <w:rFonts w:ascii="Verdana" w:eastAsia="Times New Roman" w:hAnsi="Verdana" w:cs="Times New Roman"/>
          <w:lang w:eastAsia="en-GB"/>
        </w:rPr>
        <w:t xml:space="preserve"> and Nnamani, JJSC.</w:t>
      </w:r>
    </w:p>
    <w:p w:rsidR="005531DB" w:rsidRDefault="005531DB" w:rsidP="00754187">
      <w:pPr>
        <w:spacing w:before="240" w:line="276" w:lineRule="auto"/>
        <w:ind w:left="0" w:firstLine="0"/>
        <w:rPr>
          <w:rFonts w:ascii="Verdana" w:eastAsia="Times New Roman" w:hAnsi="Verdana" w:cs="Times New Roman"/>
          <w:b/>
          <w:bCs/>
          <w:lang w:eastAsia="en-GB"/>
        </w:rPr>
      </w:pPr>
    </w:p>
    <w:p w:rsidR="005531DB" w:rsidRDefault="005531DB" w:rsidP="00754187">
      <w:pPr>
        <w:spacing w:before="240" w:line="276" w:lineRule="auto"/>
        <w:ind w:left="0" w:firstLine="0"/>
        <w:rPr>
          <w:rFonts w:ascii="Verdana" w:eastAsia="Times New Roman" w:hAnsi="Verdana" w:cs="Times New Roman"/>
          <w:b/>
          <w:bCs/>
          <w:lang w:eastAsia="en-GB"/>
        </w:rPr>
      </w:pPr>
    </w:p>
    <w:p w:rsidR="002A33D9"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b/>
          <w:bCs/>
          <w:lang w:eastAsia="en-GB"/>
        </w:rPr>
        <w:t>A. O. OBASEKI, J.S.C.:</w:t>
      </w:r>
      <w:r w:rsidRPr="00741BA0">
        <w:rPr>
          <w:rFonts w:ascii="Verdana" w:eastAsia="Times New Roman" w:hAnsi="Verdana" w:cs="Times New Roman"/>
          <w:lang w:eastAsia="en-GB"/>
        </w:rPr>
        <w:t>  </w:t>
      </w:r>
    </w:p>
    <w:p w:rsidR="005531DB"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My Lords, I have had the advantage of reading, in draft, the judgment delivered this morning by my learned brother, Nnamani, JSC.  I agree with it. Certainly, I have no doubt in my mind that the High Court has inherent jurisdiction to set aside its null order</w:t>
      </w:r>
      <w:r w:rsidR="002A33D9">
        <w:rPr>
          <w:rFonts w:ascii="Verdana" w:eastAsia="Times New Roman" w:hAnsi="Verdana" w:cs="Times New Roman"/>
          <w:lang w:eastAsia="en-GB"/>
        </w:rPr>
        <w:t>s on a proper application to it</w:t>
      </w:r>
      <w:r w:rsidRPr="00741BA0">
        <w:rPr>
          <w:rFonts w:ascii="Verdana" w:eastAsia="Times New Roman" w:hAnsi="Verdana" w:cs="Times New Roman"/>
          <w:lang w:eastAsia="en-GB"/>
        </w:rPr>
        <w:t>.</w:t>
      </w:r>
    </w:p>
    <w:p w:rsidR="005531DB" w:rsidRDefault="005531DB" w:rsidP="00754187">
      <w:pPr>
        <w:spacing w:before="240" w:line="276" w:lineRule="auto"/>
        <w:ind w:left="0" w:firstLine="0"/>
        <w:rPr>
          <w:rFonts w:ascii="Verdana" w:eastAsia="Times New Roman" w:hAnsi="Verdana" w:cs="Times New Roman"/>
          <w:lang w:eastAsia="en-GB"/>
        </w:rPr>
      </w:pPr>
    </w:p>
    <w:p w:rsidR="005531DB"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The appeal succeeds and I hereby allow it. The Ruling of the High Court, Benin City (</w:t>
      </w:r>
      <w:proofErr w:type="spellStart"/>
      <w:r w:rsidRPr="00741BA0">
        <w:rPr>
          <w:rFonts w:ascii="Verdana" w:eastAsia="Times New Roman" w:hAnsi="Verdana" w:cs="Times New Roman"/>
          <w:lang w:eastAsia="en-GB"/>
        </w:rPr>
        <w:t>Maidoh</w:t>
      </w:r>
      <w:proofErr w:type="spellEnd"/>
      <w:r w:rsidRPr="00741BA0">
        <w:rPr>
          <w:rFonts w:ascii="Verdana" w:eastAsia="Times New Roman" w:hAnsi="Verdana" w:cs="Times New Roman"/>
          <w:lang w:eastAsia="en-GB"/>
        </w:rPr>
        <w:t>, J.), dated the 1st day of March, 1979, together with the orders as to costs and the judgment of the Federal Court of Appeal (</w:t>
      </w:r>
      <w:proofErr w:type="spellStart"/>
      <w:r w:rsidRPr="00741BA0">
        <w:rPr>
          <w:rFonts w:ascii="Verdana" w:eastAsia="Times New Roman" w:hAnsi="Verdana" w:cs="Times New Roman"/>
          <w:lang w:eastAsia="en-GB"/>
        </w:rPr>
        <w:t>Omo-Eboh</w:t>
      </w:r>
      <w:proofErr w:type="spellEnd"/>
      <w:r w:rsidRPr="00741BA0">
        <w:rPr>
          <w:rFonts w:ascii="Verdana" w:eastAsia="Times New Roman" w:hAnsi="Verdana" w:cs="Times New Roman"/>
          <w:lang w:eastAsia="en-GB"/>
        </w:rPr>
        <w:t xml:space="preserve">, </w:t>
      </w:r>
      <w:proofErr w:type="spellStart"/>
      <w:r w:rsidRPr="00741BA0">
        <w:rPr>
          <w:rFonts w:ascii="Verdana" w:eastAsia="Times New Roman" w:hAnsi="Verdana" w:cs="Times New Roman"/>
          <w:lang w:eastAsia="en-GB"/>
        </w:rPr>
        <w:t>Ete</w:t>
      </w:r>
      <w:proofErr w:type="spellEnd"/>
      <w:proofErr w:type="gramStart"/>
      <w:r w:rsidRPr="00741BA0">
        <w:rPr>
          <w:rFonts w:ascii="Verdana" w:eastAsia="Times New Roman" w:hAnsi="Verdana" w:cs="Times New Roman"/>
          <w:lang w:eastAsia="en-GB"/>
        </w:rPr>
        <w:t>  and</w:t>
      </w:r>
      <w:proofErr w:type="gramEnd"/>
      <w:r w:rsidRPr="00741BA0">
        <w:rPr>
          <w:rFonts w:ascii="Verdana" w:eastAsia="Times New Roman" w:hAnsi="Verdana" w:cs="Times New Roman"/>
          <w:lang w:eastAsia="en-GB"/>
        </w:rPr>
        <w:t xml:space="preserve"> </w:t>
      </w:r>
      <w:proofErr w:type="spellStart"/>
      <w:r w:rsidRPr="00741BA0">
        <w:rPr>
          <w:rFonts w:ascii="Verdana" w:eastAsia="Times New Roman" w:hAnsi="Verdana" w:cs="Times New Roman"/>
          <w:lang w:eastAsia="en-GB"/>
        </w:rPr>
        <w:t>Okagbue</w:t>
      </w:r>
      <w:proofErr w:type="spellEnd"/>
      <w:r w:rsidRPr="00741BA0">
        <w:rPr>
          <w:rFonts w:ascii="Verdana" w:eastAsia="Times New Roman" w:hAnsi="Verdana" w:cs="Times New Roman"/>
          <w:lang w:eastAsia="en-GB"/>
        </w:rPr>
        <w:t xml:space="preserve">, JJCA) dated 22nd day of May, 1980, affirming the ruling of </w:t>
      </w:r>
      <w:proofErr w:type="spellStart"/>
      <w:r w:rsidRPr="00741BA0">
        <w:rPr>
          <w:rFonts w:ascii="Verdana" w:eastAsia="Times New Roman" w:hAnsi="Verdana" w:cs="Times New Roman"/>
          <w:lang w:eastAsia="en-GB"/>
        </w:rPr>
        <w:t>Maidoh</w:t>
      </w:r>
      <w:proofErr w:type="spellEnd"/>
      <w:r w:rsidRPr="00741BA0">
        <w:rPr>
          <w:rFonts w:ascii="Verdana" w:eastAsia="Times New Roman" w:hAnsi="Verdana" w:cs="Times New Roman"/>
          <w:lang w:eastAsia="en-GB"/>
        </w:rPr>
        <w:t>, J., together with the orders as to costs are hereby set aside.</w:t>
      </w:r>
    </w:p>
    <w:p w:rsidR="005531DB" w:rsidRDefault="005531DB" w:rsidP="00754187">
      <w:pPr>
        <w:spacing w:before="240" w:line="276" w:lineRule="auto"/>
        <w:ind w:left="0" w:firstLine="0"/>
        <w:rPr>
          <w:rFonts w:ascii="Verdana" w:eastAsia="Times New Roman" w:hAnsi="Verdana" w:cs="Times New Roman"/>
          <w:lang w:eastAsia="en-GB"/>
        </w:rPr>
      </w:pPr>
    </w:p>
    <w:p w:rsidR="005531DB"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The applications made by the appellants to set aside the two orders made by </w:t>
      </w:r>
      <w:proofErr w:type="spellStart"/>
      <w:r w:rsidRPr="00741BA0">
        <w:rPr>
          <w:rFonts w:ascii="Verdana" w:eastAsia="Times New Roman" w:hAnsi="Verdana" w:cs="Times New Roman"/>
          <w:lang w:eastAsia="en-GB"/>
        </w:rPr>
        <w:t>Ekeruche</w:t>
      </w:r>
      <w:proofErr w:type="spellEnd"/>
      <w:r w:rsidRPr="00741BA0">
        <w:rPr>
          <w:rFonts w:ascii="Verdana" w:eastAsia="Times New Roman" w:hAnsi="Verdana" w:cs="Times New Roman"/>
          <w:lang w:eastAsia="en-GB"/>
        </w:rPr>
        <w:t>, J., on the 15th day of December, 1978, which orders were drawn up and enrolled in the Bendel State High Court, Benin City on the 15th day of December, 1978 succeed and are hereby granted. The said orders are hereby set aside and this shall be the order of the High Court, Benin City. The appellants are entitled to costs in the Federal Court of Appeal assessed at N100.00 (One Hundred Naira) and in this court which is assessed at N548 (Five Hundred and Forty-Eight Naira).</w:t>
      </w:r>
    </w:p>
    <w:p w:rsidR="005531DB" w:rsidRDefault="005531DB" w:rsidP="00754187">
      <w:pPr>
        <w:spacing w:before="240" w:line="276" w:lineRule="auto"/>
        <w:ind w:left="0" w:firstLine="0"/>
        <w:rPr>
          <w:rFonts w:ascii="Verdana" w:eastAsia="Times New Roman" w:hAnsi="Verdana" w:cs="Times New Roman"/>
          <w:lang w:eastAsia="en-GB"/>
        </w:rPr>
      </w:pPr>
    </w:p>
    <w:p w:rsidR="005531DB" w:rsidRDefault="005531DB" w:rsidP="00754187">
      <w:pPr>
        <w:spacing w:before="240" w:line="276" w:lineRule="auto"/>
        <w:ind w:left="0" w:firstLine="0"/>
        <w:rPr>
          <w:rFonts w:ascii="Verdana" w:eastAsia="Times New Roman" w:hAnsi="Verdana" w:cs="Times New Roman"/>
          <w:lang w:eastAsia="en-GB"/>
        </w:rPr>
      </w:pPr>
    </w:p>
    <w:p w:rsidR="002A33D9"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b/>
          <w:bCs/>
          <w:lang w:eastAsia="en-GB"/>
        </w:rPr>
        <w:t>K. ESO, J.S.C.:</w:t>
      </w:r>
      <w:r w:rsidRPr="00741BA0">
        <w:rPr>
          <w:rFonts w:ascii="Verdana" w:eastAsia="Times New Roman" w:hAnsi="Verdana" w:cs="Times New Roman"/>
          <w:lang w:eastAsia="en-GB"/>
        </w:rPr>
        <w:t xml:space="preserve"> </w:t>
      </w:r>
    </w:p>
    <w:p w:rsidR="000971F0" w:rsidRDefault="006C61E7" w:rsidP="00754187">
      <w:pPr>
        <w:spacing w:before="240" w:line="276" w:lineRule="auto"/>
        <w:ind w:left="0" w:firstLine="0"/>
        <w:rPr>
          <w:rFonts w:ascii="Verdana" w:eastAsia="Times New Roman" w:hAnsi="Verdana" w:cs="Times New Roman"/>
          <w:lang w:eastAsia="en-GB"/>
        </w:rPr>
      </w:pPr>
      <w:r w:rsidRPr="00741BA0">
        <w:rPr>
          <w:rFonts w:ascii="Verdana" w:eastAsia="Times New Roman" w:hAnsi="Verdana" w:cs="Times New Roman"/>
          <w:lang w:eastAsia="en-GB"/>
        </w:rPr>
        <w:t xml:space="preserve">I have had the advantage of reading in draft the judgment delivered by my learned brother, my Lord Nnamani, </w:t>
      </w:r>
      <w:proofErr w:type="gramStart"/>
      <w:r w:rsidRPr="00741BA0">
        <w:rPr>
          <w:rFonts w:ascii="Verdana" w:eastAsia="Times New Roman" w:hAnsi="Verdana" w:cs="Times New Roman"/>
          <w:lang w:eastAsia="en-GB"/>
        </w:rPr>
        <w:t>JSC.,</w:t>
      </w:r>
      <w:proofErr w:type="gramEnd"/>
      <w:r w:rsidRPr="00741BA0">
        <w:rPr>
          <w:rFonts w:ascii="Verdana" w:eastAsia="Times New Roman" w:hAnsi="Verdana" w:cs="Times New Roman"/>
          <w:lang w:eastAsia="en-GB"/>
        </w:rPr>
        <w:t xml:space="preserve"> I agree with the judgment and the reasons adduced by His Lordship. The words of Lord Denning in </w:t>
      </w:r>
      <w:proofErr w:type="spellStart"/>
      <w:r w:rsidRPr="00741BA0">
        <w:rPr>
          <w:rFonts w:ascii="Verdana" w:eastAsia="Times New Roman" w:hAnsi="Verdana" w:cs="Times New Roman"/>
          <w:i/>
          <w:iCs/>
          <w:lang w:eastAsia="en-GB"/>
        </w:rPr>
        <w:t>MacFoy</w:t>
      </w:r>
      <w:proofErr w:type="spellEnd"/>
      <w:r w:rsidRPr="00741BA0">
        <w:rPr>
          <w:rFonts w:ascii="Verdana" w:eastAsia="Times New Roman" w:hAnsi="Verdana" w:cs="Times New Roman"/>
          <w:i/>
          <w:iCs/>
          <w:lang w:eastAsia="en-GB"/>
        </w:rPr>
        <w:t xml:space="preserve"> v. U.A.C. Ltd. 1962 A.C. 152</w:t>
      </w:r>
      <w:r w:rsidRPr="00741BA0">
        <w:rPr>
          <w:rFonts w:ascii="Verdana" w:eastAsia="Times New Roman" w:hAnsi="Verdana" w:cs="Times New Roman"/>
          <w:lang w:eastAsia="en-GB"/>
        </w:rPr>
        <w:t xml:space="preserve"> a Privy Council case, which went on appeal from the West African Court of Appeal, readily, come to mind. There the learned law Lord delivering the judgment of the Board in which Lord Devlin and the Rt. Hon. L. M. D. de Silva were al</w:t>
      </w:r>
      <w:r w:rsidR="000971F0">
        <w:rPr>
          <w:rFonts w:ascii="Verdana" w:eastAsia="Times New Roman" w:hAnsi="Verdana" w:cs="Times New Roman"/>
          <w:lang w:eastAsia="en-GB"/>
        </w:rPr>
        <w:t>so present said, and I approve</w:t>
      </w:r>
    </w:p>
    <w:p w:rsidR="000971F0" w:rsidRDefault="006C61E7" w:rsidP="00754187">
      <w:pPr>
        <w:spacing w:before="240" w:line="276" w:lineRule="auto"/>
        <w:ind w:firstLine="0"/>
        <w:rPr>
          <w:rFonts w:ascii="Verdana" w:eastAsia="Times New Roman" w:hAnsi="Verdana" w:cs="Times New Roman"/>
          <w:lang w:eastAsia="en-GB"/>
        </w:rPr>
      </w:pPr>
      <w:r w:rsidRPr="00741BA0">
        <w:rPr>
          <w:rFonts w:ascii="Verdana" w:eastAsia="Times New Roman" w:hAnsi="Verdana" w:cs="Times New Roman"/>
          <w:lang w:eastAsia="en-GB"/>
        </w:rPr>
        <w:t>"If an act is void, then it is in law a nullity. It is not only bad, but incurably bad. There is no need for an order of the court to set it aside. It is automatically null and void without much ado, though it is sometimes convenient to have the court declare it to be so. And every proceeding which is founded on it is also bad and incurably bad. You cannot put something on nothing and expect it to stay there. It will collapse." (</w:t>
      </w:r>
      <w:proofErr w:type="gramStart"/>
      <w:r w:rsidRPr="00741BA0">
        <w:rPr>
          <w:rFonts w:ascii="Verdana" w:eastAsia="Times New Roman" w:hAnsi="Verdana" w:cs="Times New Roman"/>
          <w:lang w:eastAsia="en-GB"/>
        </w:rPr>
        <w:t>see</w:t>
      </w:r>
      <w:proofErr w:type="gramEnd"/>
      <w:r w:rsidRPr="00741BA0">
        <w:rPr>
          <w:rFonts w:ascii="Verdana" w:eastAsia="Times New Roman" w:hAnsi="Verdana" w:cs="Times New Roman"/>
          <w:lang w:eastAsia="en-GB"/>
        </w:rPr>
        <w:t xml:space="preserve"> page 160 Ibid)</w:t>
      </w:r>
    </w:p>
    <w:p w:rsidR="009547D7" w:rsidRPr="00741BA0" w:rsidRDefault="009547D7" w:rsidP="00754187">
      <w:pPr>
        <w:spacing w:before="240" w:line="276" w:lineRule="auto"/>
        <w:ind w:left="0" w:firstLine="0"/>
        <w:rPr>
          <w:rFonts w:ascii="Verdana" w:hAnsi="Verdana"/>
        </w:rPr>
      </w:pPr>
    </w:p>
    <w:sectPr w:rsidR="009547D7" w:rsidRPr="00741BA0" w:rsidSect="005C6C61">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C61E7"/>
    <w:rsid w:val="00053FDF"/>
    <w:rsid w:val="0007575F"/>
    <w:rsid w:val="000971F0"/>
    <w:rsid w:val="000B33A1"/>
    <w:rsid w:val="0010679F"/>
    <w:rsid w:val="00175636"/>
    <w:rsid w:val="001D5A9B"/>
    <w:rsid w:val="001D5ED6"/>
    <w:rsid w:val="001F5416"/>
    <w:rsid w:val="00233FE6"/>
    <w:rsid w:val="00285492"/>
    <w:rsid w:val="002A0DBD"/>
    <w:rsid w:val="002A29BC"/>
    <w:rsid w:val="002A33D9"/>
    <w:rsid w:val="00322FD5"/>
    <w:rsid w:val="00323A23"/>
    <w:rsid w:val="0032519B"/>
    <w:rsid w:val="00431CA6"/>
    <w:rsid w:val="005531DB"/>
    <w:rsid w:val="0057675E"/>
    <w:rsid w:val="005C6C61"/>
    <w:rsid w:val="005D57F7"/>
    <w:rsid w:val="00642107"/>
    <w:rsid w:val="006737A0"/>
    <w:rsid w:val="006C61E7"/>
    <w:rsid w:val="007152B8"/>
    <w:rsid w:val="00726769"/>
    <w:rsid w:val="00741BA0"/>
    <w:rsid w:val="00754187"/>
    <w:rsid w:val="00775038"/>
    <w:rsid w:val="007C51D9"/>
    <w:rsid w:val="00845863"/>
    <w:rsid w:val="00852C91"/>
    <w:rsid w:val="008F4700"/>
    <w:rsid w:val="00950AC6"/>
    <w:rsid w:val="009547D7"/>
    <w:rsid w:val="00971BA2"/>
    <w:rsid w:val="00A5251B"/>
    <w:rsid w:val="00AA053E"/>
    <w:rsid w:val="00AC66ED"/>
    <w:rsid w:val="00C105C0"/>
    <w:rsid w:val="00C95320"/>
    <w:rsid w:val="00EE1AEC"/>
    <w:rsid w:val="00F274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6C61E7"/>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C61E7"/>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6C61E7"/>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61E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C61E7"/>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6C61E7"/>
    <w:rPr>
      <w:rFonts w:ascii="Times New Roman" w:eastAsia="Times New Roman" w:hAnsi="Times New Roman" w:cs="Times New Roman"/>
      <w:b/>
      <w:bCs/>
      <w:sz w:val="20"/>
      <w:szCs w:val="20"/>
      <w:lang w:eastAsia="en-GB"/>
    </w:rPr>
  </w:style>
  <w:style w:type="paragraph" w:customStyle="1" w:styleId="date">
    <w:name w:val="date"/>
    <w:basedOn w:val="Normal"/>
    <w:rsid w:val="006C61E7"/>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C61E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6C61E7"/>
  </w:style>
  <w:style w:type="paragraph" w:customStyle="1" w:styleId="bold">
    <w:name w:val="bold"/>
    <w:basedOn w:val="Normal"/>
    <w:rsid w:val="006C61E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6C61E7"/>
  </w:style>
  <w:style w:type="character" w:customStyle="1" w:styleId="span3">
    <w:name w:val="span3"/>
    <w:basedOn w:val="DefaultParagraphFont"/>
    <w:rsid w:val="006C61E7"/>
  </w:style>
  <w:style w:type="character" w:customStyle="1" w:styleId="red">
    <w:name w:val="red"/>
    <w:basedOn w:val="DefaultParagraphFont"/>
    <w:rsid w:val="006C61E7"/>
  </w:style>
  <w:style w:type="character" w:customStyle="1" w:styleId="green">
    <w:name w:val="green"/>
    <w:basedOn w:val="DefaultParagraphFont"/>
    <w:rsid w:val="006C61E7"/>
  </w:style>
  <w:style w:type="paragraph" w:customStyle="1" w:styleId="blue">
    <w:name w:val="blue"/>
    <w:basedOn w:val="Normal"/>
    <w:rsid w:val="006C61E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C61E7"/>
    <w:rPr>
      <w:color w:val="0000FF"/>
      <w:u w:val="single"/>
    </w:rPr>
  </w:style>
  <w:style w:type="paragraph" w:styleId="BalloonText">
    <w:name w:val="Balloon Text"/>
    <w:basedOn w:val="Normal"/>
    <w:link w:val="BalloonTextChar"/>
    <w:uiPriority w:val="99"/>
    <w:semiHidden/>
    <w:unhideWhenUsed/>
    <w:rsid w:val="006C61E7"/>
    <w:rPr>
      <w:rFonts w:ascii="Tahoma" w:hAnsi="Tahoma" w:cs="Tahoma"/>
      <w:sz w:val="16"/>
      <w:szCs w:val="16"/>
    </w:rPr>
  </w:style>
  <w:style w:type="character" w:customStyle="1" w:styleId="BalloonTextChar">
    <w:name w:val="Balloon Text Char"/>
    <w:basedOn w:val="DefaultParagraphFont"/>
    <w:link w:val="BalloonText"/>
    <w:uiPriority w:val="99"/>
    <w:semiHidden/>
    <w:rsid w:val="006C61E7"/>
    <w:rPr>
      <w:rFonts w:ascii="Tahoma" w:hAnsi="Tahoma" w:cs="Tahoma"/>
      <w:sz w:val="16"/>
      <w:szCs w:val="16"/>
    </w:rPr>
  </w:style>
  <w:style w:type="paragraph" w:styleId="ListParagraph">
    <w:name w:val="List Paragraph"/>
    <w:basedOn w:val="Normal"/>
    <w:uiPriority w:val="34"/>
    <w:qFormat/>
    <w:rsid w:val="0032519B"/>
    <w:pPr>
      <w:contextualSpacing/>
    </w:pPr>
  </w:style>
</w:styles>
</file>

<file path=word/webSettings.xml><?xml version="1.0" encoding="utf-8"?>
<w:webSettings xmlns:r="http://schemas.openxmlformats.org/officeDocument/2006/relationships" xmlns:w="http://schemas.openxmlformats.org/wordprocessingml/2006/main">
  <w:divs>
    <w:div w:id="1215308510">
      <w:bodyDiv w:val="1"/>
      <w:marLeft w:val="0"/>
      <w:marRight w:val="0"/>
      <w:marTop w:val="0"/>
      <w:marBottom w:val="0"/>
      <w:divBdr>
        <w:top w:val="none" w:sz="0" w:space="0" w:color="auto"/>
        <w:left w:val="none" w:sz="0" w:space="0" w:color="auto"/>
        <w:bottom w:val="none" w:sz="0" w:space="0" w:color="auto"/>
        <w:right w:val="none" w:sz="0" w:space="0" w:color="auto"/>
      </w:divBdr>
      <w:divsChild>
        <w:div w:id="729233416">
          <w:marLeft w:val="0"/>
          <w:marRight w:val="0"/>
          <w:marTop w:val="0"/>
          <w:marBottom w:val="0"/>
          <w:divBdr>
            <w:top w:val="none" w:sz="0" w:space="0" w:color="auto"/>
            <w:left w:val="none" w:sz="0" w:space="0" w:color="auto"/>
            <w:bottom w:val="none" w:sz="0" w:space="0" w:color="auto"/>
            <w:right w:val="none" w:sz="0" w:space="0" w:color="auto"/>
          </w:divBdr>
        </w:div>
        <w:div w:id="889538525">
          <w:marLeft w:val="0"/>
          <w:marRight w:val="0"/>
          <w:marTop w:val="166"/>
          <w:marBottom w:val="166"/>
          <w:divBdr>
            <w:top w:val="none" w:sz="0" w:space="0" w:color="auto"/>
            <w:left w:val="none" w:sz="0" w:space="0" w:color="auto"/>
            <w:bottom w:val="none" w:sz="0" w:space="0" w:color="auto"/>
            <w:right w:val="none" w:sz="0" w:space="0" w:color="auto"/>
          </w:divBdr>
        </w:div>
        <w:div w:id="2144804511">
          <w:marLeft w:val="0"/>
          <w:marRight w:val="0"/>
          <w:marTop w:val="166"/>
          <w:marBottom w:val="166"/>
          <w:divBdr>
            <w:top w:val="none" w:sz="0" w:space="0" w:color="auto"/>
            <w:left w:val="none" w:sz="0" w:space="0" w:color="auto"/>
            <w:bottom w:val="none" w:sz="0" w:space="0" w:color="auto"/>
            <w:right w:val="none" w:sz="0" w:space="0" w:color="auto"/>
          </w:divBdr>
        </w:div>
        <w:div w:id="1205950137">
          <w:marLeft w:val="0"/>
          <w:marRight w:val="0"/>
          <w:marTop w:val="0"/>
          <w:marBottom w:val="0"/>
          <w:divBdr>
            <w:top w:val="none" w:sz="0" w:space="0" w:color="auto"/>
            <w:left w:val="none" w:sz="0" w:space="0" w:color="auto"/>
            <w:bottom w:val="none" w:sz="0" w:space="0" w:color="auto"/>
            <w:right w:val="none" w:sz="0" w:space="0" w:color="auto"/>
          </w:divBdr>
        </w:div>
        <w:div w:id="191722987">
          <w:marLeft w:val="0"/>
          <w:marRight w:val="0"/>
          <w:marTop w:val="0"/>
          <w:marBottom w:val="0"/>
          <w:divBdr>
            <w:top w:val="none" w:sz="0" w:space="0" w:color="auto"/>
            <w:left w:val="none" w:sz="0" w:space="0" w:color="auto"/>
            <w:bottom w:val="none" w:sz="0" w:space="0" w:color="auto"/>
            <w:right w:val="none" w:sz="0" w:space="0" w:color="auto"/>
          </w:divBdr>
        </w:div>
        <w:div w:id="1944338155">
          <w:marLeft w:val="0"/>
          <w:marRight w:val="0"/>
          <w:marTop w:val="0"/>
          <w:marBottom w:val="0"/>
          <w:divBdr>
            <w:top w:val="none" w:sz="0" w:space="0" w:color="auto"/>
            <w:left w:val="none" w:sz="0" w:space="0" w:color="auto"/>
            <w:bottom w:val="none" w:sz="0" w:space="0" w:color="auto"/>
            <w:right w:val="none" w:sz="0" w:space="0" w:color="auto"/>
          </w:divBdr>
        </w:div>
        <w:div w:id="1733650195">
          <w:marLeft w:val="0"/>
          <w:marRight w:val="0"/>
          <w:marTop w:val="0"/>
          <w:marBottom w:val="0"/>
          <w:divBdr>
            <w:top w:val="none" w:sz="0" w:space="0" w:color="auto"/>
            <w:left w:val="none" w:sz="0" w:space="0" w:color="auto"/>
            <w:bottom w:val="none" w:sz="0" w:space="0" w:color="auto"/>
            <w:right w:val="none" w:sz="0" w:space="0" w:color="auto"/>
          </w:divBdr>
        </w:div>
        <w:div w:id="1826316618">
          <w:marLeft w:val="0"/>
          <w:marRight w:val="0"/>
          <w:marTop w:val="166"/>
          <w:marBottom w:val="166"/>
          <w:divBdr>
            <w:top w:val="none" w:sz="0" w:space="0" w:color="auto"/>
            <w:left w:val="none" w:sz="0" w:space="0" w:color="auto"/>
            <w:bottom w:val="none" w:sz="0" w:space="0" w:color="auto"/>
            <w:right w:val="none" w:sz="0" w:space="0" w:color="auto"/>
          </w:divBdr>
        </w:div>
        <w:div w:id="32505894">
          <w:marLeft w:val="0"/>
          <w:marRight w:val="0"/>
          <w:marTop w:val="166"/>
          <w:marBottom w:val="16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7724</Words>
  <Characters>44027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2021-12-02T11:31:00Z</dcterms:created>
  <dcterms:modified xsi:type="dcterms:W3CDTF">2021-12-02T11:31:00Z</dcterms:modified>
</cp:coreProperties>
</file>