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4FA0" w:rsidRDefault="00904FA0" w:rsidP="00904FA0">
      <w:pPr>
        <w:spacing w:before="240" w:line="276" w:lineRule="auto"/>
        <w:ind w:left="0" w:firstLine="0"/>
        <w:jc w:val="center"/>
        <w:outlineLvl w:val="2"/>
        <w:rPr>
          <w:rFonts w:ascii="Verdana" w:eastAsia="Times New Roman" w:hAnsi="Verdana" w:cs="Times New Roman"/>
          <w:b/>
          <w:bCs/>
          <w:sz w:val="28"/>
          <w:szCs w:val="28"/>
          <w:lang w:eastAsia="en-GB"/>
        </w:rPr>
      </w:pPr>
      <w:r w:rsidRPr="00F84984">
        <w:rPr>
          <w:rFonts w:ascii="Verdana" w:eastAsia="Times New Roman" w:hAnsi="Verdana" w:cs="Times New Roman"/>
          <w:b/>
          <w:bCs/>
          <w:sz w:val="28"/>
          <w:szCs w:val="28"/>
          <w:lang w:eastAsia="en-GB"/>
        </w:rPr>
        <w:t>THE SHELL PETROLEUM DEV</w:t>
      </w:r>
      <w:r>
        <w:rPr>
          <w:rFonts w:ascii="Verdana" w:eastAsia="Times New Roman" w:hAnsi="Verdana" w:cs="Times New Roman"/>
          <w:b/>
          <w:bCs/>
          <w:sz w:val="28"/>
          <w:szCs w:val="28"/>
          <w:lang w:eastAsia="en-GB"/>
        </w:rPr>
        <w:t>ELOPMENT COMPANY OF NIGERIA</w:t>
      </w:r>
      <w:r w:rsidRPr="00F84984">
        <w:rPr>
          <w:rFonts w:ascii="Verdana" w:eastAsia="Times New Roman" w:hAnsi="Verdana" w:cs="Times New Roman"/>
          <w:b/>
          <w:bCs/>
          <w:sz w:val="28"/>
          <w:szCs w:val="28"/>
          <w:lang w:eastAsia="en-GB"/>
        </w:rPr>
        <w:t xml:space="preserve"> L</w:t>
      </w:r>
      <w:r>
        <w:rPr>
          <w:rFonts w:ascii="Verdana" w:eastAsia="Times New Roman" w:hAnsi="Verdana" w:cs="Times New Roman"/>
          <w:b/>
          <w:bCs/>
          <w:sz w:val="28"/>
          <w:szCs w:val="28"/>
          <w:lang w:eastAsia="en-GB"/>
        </w:rPr>
        <w:t>IMI</w:t>
      </w:r>
      <w:r w:rsidRPr="00F84984">
        <w:rPr>
          <w:rFonts w:ascii="Verdana" w:eastAsia="Times New Roman" w:hAnsi="Verdana" w:cs="Times New Roman"/>
          <w:b/>
          <w:bCs/>
          <w:sz w:val="28"/>
          <w:szCs w:val="28"/>
          <w:lang w:eastAsia="en-GB"/>
        </w:rPr>
        <w:t>T</w:t>
      </w:r>
      <w:r>
        <w:rPr>
          <w:rFonts w:ascii="Verdana" w:eastAsia="Times New Roman" w:hAnsi="Verdana" w:cs="Times New Roman"/>
          <w:b/>
          <w:bCs/>
          <w:sz w:val="28"/>
          <w:szCs w:val="28"/>
          <w:lang w:eastAsia="en-GB"/>
        </w:rPr>
        <w:t>E</w:t>
      </w:r>
      <w:r w:rsidRPr="00F84984">
        <w:rPr>
          <w:rFonts w:ascii="Verdana" w:eastAsia="Times New Roman" w:hAnsi="Verdana" w:cs="Times New Roman"/>
          <w:b/>
          <w:bCs/>
          <w:sz w:val="28"/>
          <w:szCs w:val="28"/>
          <w:lang w:eastAsia="en-GB"/>
        </w:rPr>
        <w:t>D</w:t>
      </w:r>
    </w:p>
    <w:p w:rsidR="00904FA0" w:rsidRDefault="00904FA0" w:rsidP="00904FA0">
      <w:pPr>
        <w:spacing w:before="240" w:line="276" w:lineRule="auto"/>
        <w:ind w:left="0" w:firstLine="0"/>
        <w:jc w:val="center"/>
        <w:outlineLvl w:val="2"/>
        <w:rPr>
          <w:rFonts w:ascii="Verdana" w:eastAsia="Times New Roman" w:hAnsi="Verdana" w:cs="Times New Roman"/>
          <w:b/>
          <w:bCs/>
          <w:sz w:val="28"/>
          <w:szCs w:val="28"/>
          <w:lang w:eastAsia="en-GB"/>
        </w:rPr>
      </w:pPr>
      <w:r w:rsidRPr="00F84984">
        <w:rPr>
          <w:rFonts w:ascii="Verdana" w:eastAsia="Times New Roman" w:hAnsi="Verdana" w:cs="Times New Roman"/>
          <w:b/>
          <w:bCs/>
          <w:sz w:val="28"/>
          <w:szCs w:val="28"/>
          <w:lang w:eastAsia="en-GB"/>
        </w:rPr>
        <w:t>V.</w:t>
      </w:r>
    </w:p>
    <w:p w:rsidR="00904FA0" w:rsidRPr="00F84984" w:rsidRDefault="00904FA0" w:rsidP="00904FA0">
      <w:pPr>
        <w:spacing w:before="240" w:line="276" w:lineRule="auto"/>
        <w:ind w:left="0" w:firstLine="0"/>
        <w:jc w:val="center"/>
        <w:outlineLvl w:val="2"/>
        <w:rPr>
          <w:rFonts w:ascii="Verdana" w:eastAsia="Times New Roman" w:hAnsi="Verdana" w:cs="Times New Roman"/>
          <w:b/>
          <w:bCs/>
          <w:sz w:val="28"/>
          <w:szCs w:val="28"/>
          <w:lang w:eastAsia="en-GB"/>
        </w:rPr>
      </w:pPr>
      <w:r w:rsidRPr="00F84984">
        <w:rPr>
          <w:rFonts w:ascii="Verdana" w:eastAsia="Times New Roman" w:hAnsi="Verdana" w:cs="Times New Roman"/>
          <w:b/>
          <w:bCs/>
          <w:sz w:val="28"/>
          <w:szCs w:val="28"/>
          <w:lang w:eastAsia="en-GB"/>
        </w:rPr>
        <w:t xml:space="preserve">CHIEF MARK EJEBU </w:t>
      </w:r>
      <w:r w:rsidR="003C6D17">
        <w:rPr>
          <w:rFonts w:ascii="Verdana" w:eastAsia="Times New Roman" w:hAnsi="Verdana" w:cs="Times New Roman"/>
          <w:b/>
          <w:bCs/>
          <w:sz w:val="28"/>
          <w:szCs w:val="28"/>
          <w:lang w:eastAsia="en-GB"/>
        </w:rPr>
        <w:t>AND</w:t>
      </w:r>
      <w:r w:rsidRPr="00F84984">
        <w:rPr>
          <w:rFonts w:ascii="Verdana" w:eastAsia="Times New Roman" w:hAnsi="Verdana" w:cs="Times New Roman"/>
          <w:b/>
          <w:bCs/>
          <w:sz w:val="28"/>
          <w:szCs w:val="28"/>
          <w:lang w:eastAsia="en-GB"/>
        </w:rPr>
        <w:t xml:space="preserve"> ANO</w:t>
      </w:r>
      <w:r w:rsidR="003C6D17">
        <w:rPr>
          <w:rFonts w:ascii="Verdana" w:eastAsia="Times New Roman" w:hAnsi="Verdana" w:cs="Times New Roman"/>
          <w:b/>
          <w:bCs/>
          <w:sz w:val="28"/>
          <w:szCs w:val="28"/>
          <w:lang w:eastAsia="en-GB"/>
        </w:rPr>
        <w:t>THE</w:t>
      </w:r>
      <w:r w:rsidRPr="00F84984">
        <w:rPr>
          <w:rFonts w:ascii="Verdana" w:eastAsia="Times New Roman" w:hAnsi="Verdana" w:cs="Times New Roman"/>
          <w:b/>
          <w:bCs/>
          <w:sz w:val="28"/>
          <w:szCs w:val="28"/>
          <w:lang w:eastAsia="en-GB"/>
        </w:rPr>
        <w:t>R</w:t>
      </w:r>
    </w:p>
    <w:p w:rsidR="00904FA0" w:rsidRPr="00276F14" w:rsidRDefault="00904FA0" w:rsidP="00904FA0">
      <w:pPr>
        <w:spacing w:before="240" w:line="276" w:lineRule="auto"/>
        <w:ind w:left="0" w:firstLine="0"/>
        <w:jc w:val="center"/>
        <w:outlineLvl w:val="3"/>
        <w:rPr>
          <w:rFonts w:ascii="Verdana" w:eastAsia="Times New Roman" w:hAnsi="Verdana" w:cs="Times New Roman"/>
          <w:bCs/>
          <w:lang w:eastAsia="en-GB"/>
        </w:rPr>
      </w:pPr>
      <w:r w:rsidRPr="00276F14">
        <w:rPr>
          <w:rFonts w:ascii="Verdana" w:eastAsia="Times New Roman" w:hAnsi="Verdana" w:cs="Times New Roman"/>
          <w:bCs/>
          <w:lang w:eastAsia="en-GB"/>
        </w:rPr>
        <w:t>IN THE COURT OF APPEAL OF NIGERIA</w:t>
      </w:r>
    </w:p>
    <w:p w:rsidR="00904FA0" w:rsidRPr="00276F14" w:rsidRDefault="00904FA0" w:rsidP="00904FA0">
      <w:pPr>
        <w:spacing w:before="240" w:line="276" w:lineRule="auto"/>
        <w:ind w:left="0" w:firstLine="0"/>
        <w:jc w:val="center"/>
        <w:rPr>
          <w:rFonts w:ascii="Verdana" w:eastAsia="Times New Roman" w:hAnsi="Verdana" w:cs="Times New Roman"/>
          <w:lang w:eastAsia="en-GB"/>
        </w:rPr>
      </w:pPr>
      <w:r w:rsidRPr="00276F14">
        <w:rPr>
          <w:rFonts w:ascii="Verdana" w:eastAsia="Times New Roman" w:hAnsi="Verdana" w:cs="Times New Roman"/>
          <w:lang w:eastAsia="en-GB"/>
        </w:rPr>
        <w:t>THE 8TH DAY OF JULY, 2010</w:t>
      </w:r>
    </w:p>
    <w:p w:rsidR="00904FA0" w:rsidRDefault="00904FA0" w:rsidP="00904FA0">
      <w:pPr>
        <w:spacing w:before="240" w:line="276" w:lineRule="auto"/>
        <w:ind w:left="0" w:firstLine="0"/>
        <w:jc w:val="center"/>
        <w:outlineLvl w:val="2"/>
        <w:rPr>
          <w:rFonts w:ascii="Verdana" w:eastAsia="Times New Roman" w:hAnsi="Verdana" w:cs="Times New Roman"/>
          <w:bCs/>
          <w:lang w:eastAsia="en-GB"/>
        </w:rPr>
      </w:pPr>
      <w:r w:rsidRPr="00276F14">
        <w:rPr>
          <w:rFonts w:ascii="Verdana" w:eastAsia="Times New Roman" w:hAnsi="Verdana" w:cs="Times New Roman"/>
          <w:bCs/>
          <w:lang w:eastAsia="en-GB"/>
        </w:rPr>
        <w:t>CA/PH/239M/2002</w:t>
      </w:r>
    </w:p>
    <w:p w:rsidR="00904FA0" w:rsidRPr="00B312D6" w:rsidRDefault="00904FA0" w:rsidP="00904FA0">
      <w:pPr>
        <w:spacing w:before="240" w:line="276" w:lineRule="auto"/>
        <w:ind w:left="0" w:firstLine="0"/>
        <w:jc w:val="center"/>
        <w:outlineLvl w:val="2"/>
        <w:rPr>
          <w:rFonts w:ascii="Verdana" w:eastAsia="Times New Roman" w:hAnsi="Verdana" w:cs="Times New Roman"/>
          <w:b/>
          <w:bCs/>
          <w:lang w:eastAsia="en-GB"/>
        </w:rPr>
      </w:pPr>
      <w:r>
        <w:rPr>
          <w:rFonts w:ascii="Verdana" w:eastAsia="Times New Roman" w:hAnsi="Verdana" w:cs="Times New Roman"/>
          <w:b/>
          <w:bCs/>
          <w:lang w:eastAsia="en-GB"/>
        </w:rPr>
        <w:t xml:space="preserve">LEX (2010) - </w:t>
      </w:r>
      <w:r w:rsidRPr="00B312D6">
        <w:rPr>
          <w:rFonts w:ascii="Verdana" w:eastAsia="Times New Roman" w:hAnsi="Verdana" w:cs="Times New Roman"/>
          <w:b/>
          <w:bCs/>
          <w:lang w:eastAsia="en-GB"/>
        </w:rPr>
        <w:t>CA/PH/239M/2002</w:t>
      </w:r>
    </w:p>
    <w:p w:rsidR="00904FA0" w:rsidRDefault="00904FA0" w:rsidP="00904FA0">
      <w:pPr>
        <w:spacing w:before="240" w:line="276" w:lineRule="auto"/>
        <w:ind w:left="0" w:firstLine="0"/>
        <w:jc w:val="center"/>
        <w:outlineLvl w:val="2"/>
        <w:rPr>
          <w:rFonts w:ascii="Verdana" w:eastAsia="Times New Roman" w:hAnsi="Verdana" w:cs="Times New Roman"/>
          <w:b/>
          <w:color w:val="000000" w:themeColor="text1"/>
          <w:lang w:eastAsia="en-GB"/>
        </w:rPr>
      </w:pPr>
    </w:p>
    <w:p w:rsidR="00904FA0" w:rsidRPr="00276F14" w:rsidRDefault="00904FA0" w:rsidP="00904FA0">
      <w:pPr>
        <w:spacing w:before="240" w:line="276" w:lineRule="auto"/>
        <w:ind w:left="0" w:firstLine="0"/>
        <w:jc w:val="center"/>
        <w:outlineLvl w:val="2"/>
        <w:rPr>
          <w:rFonts w:ascii="Verdana" w:eastAsia="Times New Roman" w:hAnsi="Verdana" w:cs="Times New Roman"/>
          <w:bCs/>
          <w:lang w:eastAsia="en-GB"/>
        </w:rPr>
      </w:pPr>
    </w:p>
    <w:p w:rsidR="00904FA0" w:rsidRDefault="00904FA0" w:rsidP="00904FA0">
      <w:pPr>
        <w:spacing w:before="240" w:line="276" w:lineRule="auto"/>
        <w:jc w:val="center"/>
        <w:rPr>
          <w:rFonts w:ascii="Verdana" w:eastAsia="Times New Roman" w:hAnsi="Verdana" w:cs="Times New Roman"/>
          <w:bCs/>
          <w:color w:val="000000" w:themeColor="text1"/>
          <w:sz w:val="20"/>
          <w:szCs w:val="20"/>
          <w:lang w:eastAsia="en-GB"/>
        </w:rPr>
      </w:pPr>
    </w:p>
    <w:p w:rsidR="00904FA0" w:rsidRDefault="00904FA0" w:rsidP="00904FA0">
      <w:pPr>
        <w:spacing w:before="240" w:line="276" w:lineRule="auto"/>
        <w:jc w:val="center"/>
        <w:rPr>
          <w:rFonts w:ascii="Verdana" w:eastAsia="Times New Roman" w:hAnsi="Verdana" w:cs="Times New Roman"/>
          <w:bCs/>
          <w:color w:val="000000" w:themeColor="text1"/>
          <w:sz w:val="20"/>
          <w:szCs w:val="20"/>
          <w:lang w:eastAsia="en-GB"/>
        </w:rPr>
      </w:pPr>
    </w:p>
    <w:p w:rsidR="00904FA0" w:rsidRPr="00B312D6" w:rsidRDefault="00904FA0" w:rsidP="00904FA0">
      <w:pPr>
        <w:spacing w:line="276" w:lineRule="auto"/>
        <w:jc w:val="right"/>
        <w:rPr>
          <w:rFonts w:ascii="Verdana" w:eastAsia="Times New Roman" w:hAnsi="Verdana" w:cs="Times New Roman"/>
          <w:bCs/>
          <w:color w:val="000000" w:themeColor="text1"/>
          <w:sz w:val="20"/>
          <w:szCs w:val="20"/>
          <w:lang w:eastAsia="en-GB"/>
        </w:rPr>
      </w:pPr>
      <w:r w:rsidRPr="00B312D6">
        <w:rPr>
          <w:rFonts w:ascii="Verdana" w:eastAsia="Times New Roman" w:hAnsi="Verdana" w:cs="Times New Roman"/>
          <w:bCs/>
          <w:color w:val="000000" w:themeColor="text1"/>
          <w:sz w:val="20"/>
          <w:szCs w:val="20"/>
          <w:lang w:eastAsia="en-GB"/>
        </w:rPr>
        <w:t>OTHER CITATIONS</w:t>
      </w:r>
    </w:p>
    <w:p w:rsidR="00904FA0" w:rsidRPr="00B312D6" w:rsidRDefault="00904FA0" w:rsidP="00904FA0">
      <w:pPr>
        <w:spacing w:line="276" w:lineRule="auto"/>
        <w:jc w:val="right"/>
        <w:rPr>
          <w:rFonts w:ascii="Verdana" w:eastAsia="Times New Roman" w:hAnsi="Verdana" w:cs="Times New Roman"/>
          <w:color w:val="000000" w:themeColor="text1"/>
          <w:sz w:val="20"/>
          <w:szCs w:val="20"/>
          <w:lang w:eastAsia="en-GB"/>
        </w:rPr>
      </w:pPr>
      <w:r>
        <w:rPr>
          <w:rFonts w:ascii="Verdana" w:eastAsia="Times New Roman" w:hAnsi="Verdana" w:cs="Times New Roman"/>
          <w:color w:val="000000" w:themeColor="text1"/>
          <w:sz w:val="20"/>
          <w:szCs w:val="20"/>
          <w:lang w:eastAsia="en-GB"/>
        </w:rPr>
        <w:t>2</w:t>
      </w:r>
      <w:r w:rsidRPr="00B312D6">
        <w:rPr>
          <w:rFonts w:ascii="Verdana" w:eastAsia="Times New Roman" w:hAnsi="Verdana" w:cs="Times New Roman"/>
          <w:color w:val="000000" w:themeColor="text1"/>
          <w:sz w:val="20"/>
          <w:szCs w:val="20"/>
          <w:lang w:eastAsia="en-GB"/>
        </w:rPr>
        <w:t>PLR/2010/65 (CA)</w:t>
      </w:r>
    </w:p>
    <w:p w:rsidR="00904FA0" w:rsidRPr="00BD4CDC" w:rsidRDefault="00904FA0" w:rsidP="00904FA0">
      <w:pPr>
        <w:spacing w:line="276" w:lineRule="auto"/>
        <w:ind w:left="0" w:firstLine="0"/>
        <w:jc w:val="right"/>
        <w:outlineLvl w:val="3"/>
        <w:rPr>
          <w:rFonts w:ascii="Verdana" w:eastAsia="Times New Roman" w:hAnsi="Verdana" w:cs="Times New Roman"/>
          <w:bCs/>
          <w:color w:val="000000" w:themeColor="text1"/>
          <w:sz w:val="20"/>
          <w:szCs w:val="20"/>
          <w:lang w:eastAsia="en-GB"/>
        </w:rPr>
      </w:pPr>
      <w:r w:rsidRPr="00E46945">
        <w:rPr>
          <w:rFonts w:ascii="Verdana" w:eastAsia="Times New Roman" w:hAnsi="Verdana" w:cs="Times New Roman"/>
          <w:bCs/>
          <w:color w:val="000000" w:themeColor="text1"/>
          <w:sz w:val="20"/>
          <w:szCs w:val="20"/>
          <w:lang w:eastAsia="en-GB"/>
        </w:rPr>
        <w:t xml:space="preserve"> (2010) LPELR-5025(CA)</w:t>
      </w:r>
    </w:p>
    <w:p w:rsidR="00904FA0" w:rsidRPr="00B312D6" w:rsidRDefault="00904FA0" w:rsidP="00904FA0">
      <w:pPr>
        <w:spacing w:before="240" w:line="276" w:lineRule="auto"/>
        <w:ind w:left="0" w:firstLine="0"/>
        <w:jc w:val="both"/>
        <w:outlineLvl w:val="3"/>
        <w:rPr>
          <w:rFonts w:ascii="Verdana" w:eastAsia="Times New Roman" w:hAnsi="Verdana" w:cs="Times New Roman"/>
          <w:b/>
          <w:bCs/>
          <w:lang w:eastAsia="en-GB"/>
        </w:rPr>
      </w:pPr>
      <w:r w:rsidRPr="00B312D6">
        <w:rPr>
          <w:rFonts w:ascii="Verdana" w:eastAsia="Times New Roman" w:hAnsi="Verdana" w:cs="Times New Roman"/>
          <w:b/>
          <w:bCs/>
          <w:lang w:eastAsia="en-GB"/>
        </w:rPr>
        <w:t>BEFORE THEIR LORDSHIPS</w:t>
      </w:r>
    </w:p>
    <w:p w:rsidR="00904FA0" w:rsidRPr="00B312D6" w:rsidRDefault="00904FA0" w:rsidP="00904FA0">
      <w:pPr>
        <w:spacing w:before="240" w:line="276" w:lineRule="auto"/>
        <w:ind w:left="0" w:firstLine="0"/>
        <w:jc w:val="both"/>
        <w:rPr>
          <w:rFonts w:ascii="Verdana" w:eastAsia="Times New Roman" w:hAnsi="Verdana" w:cs="Times New Roman"/>
          <w:lang w:eastAsia="en-GB"/>
        </w:rPr>
      </w:pPr>
      <w:r w:rsidRPr="00B312D6">
        <w:rPr>
          <w:rFonts w:ascii="Verdana" w:eastAsia="Times New Roman" w:hAnsi="Verdana" w:cs="Times New Roman"/>
          <w:lang w:eastAsia="en-GB"/>
        </w:rPr>
        <w:t>SULEIMAN GALADIMA (OFR), JCA</w:t>
      </w:r>
    </w:p>
    <w:p w:rsidR="00904FA0" w:rsidRPr="00B312D6" w:rsidRDefault="00904FA0" w:rsidP="00904FA0">
      <w:pPr>
        <w:spacing w:before="240" w:line="276" w:lineRule="auto"/>
        <w:ind w:left="0" w:firstLine="0"/>
        <w:jc w:val="both"/>
        <w:rPr>
          <w:rFonts w:ascii="Verdana" w:eastAsia="Times New Roman" w:hAnsi="Verdana" w:cs="Times New Roman"/>
          <w:lang w:eastAsia="en-GB"/>
        </w:rPr>
      </w:pPr>
      <w:r w:rsidRPr="00B312D6">
        <w:rPr>
          <w:rFonts w:ascii="Verdana" w:eastAsia="Times New Roman" w:hAnsi="Verdana" w:cs="Times New Roman"/>
          <w:lang w:eastAsia="en-GB"/>
        </w:rPr>
        <w:t>TIJJANI ABDULLAHI, JCA</w:t>
      </w:r>
    </w:p>
    <w:p w:rsidR="00904FA0" w:rsidRPr="00B312D6" w:rsidRDefault="00904FA0" w:rsidP="00904FA0">
      <w:pPr>
        <w:spacing w:before="240" w:line="276" w:lineRule="auto"/>
        <w:ind w:left="0" w:firstLine="0"/>
        <w:jc w:val="both"/>
        <w:rPr>
          <w:rFonts w:ascii="Verdana" w:eastAsia="Times New Roman" w:hAnsi="Verdana" w:cs="Times New Roman"/>
          <w:lang w:eastAsia="en-GB"/>
        </w:rPr>
      </w:pPr>
      <w:r w:rsidRPr="00B312D6">
        <w:rPr>
          <w:rFonts w:ascii="Verdana" w:eastAsia="Times New Roman" w:hAnsi="Verdana" w:cs="Times New Roman"/>
          <w:lang w:eastAsia="en-GB"/>
        </w:rPr>
        <w:lastRenderedPageBreak/>
        <w:t>EJEMBI EKO, JCA</w:t>
      </w:r>
    </w:p>
    <w:p w:rsidR="00904FA0" w:rsidRPr="00B312D6" w:rsidRDefault="00904FA0" w:rsidP="00904FA0">
      <w:pPr>
        <w:spacing w:before="240" w:line="276" w:lineRule="auto"/>
        <w:ind w:left="0" w:firstLine="0"/>
        <w:jc w:val="both"/>
        <w:outlineLvl w:val="3"/>
        <w:rPr>
          <w:rFonts w:ascii="Verdana" w:eastAsia="Times New Roman" w:hAnsi="Verdana" w:cs="Times New Roman"/>
          <w:b/>
          <w:bCs/>
          <w:lang w:eastAsia="en-GB"/>
        </w:rPr>
      </w:pPr>
    </w:p>
    <w:p w:rsidR="00904FA0" w:rsidRPr="00B312D6" w:rsidRDefault="00904FA0" w:rsidP="00904FA0">
      <w:pPr>
        <w:spacing w:before="240" w:line="276" w:lineRule="auto"/>
        <w:ind w:left="0" w:firstLine="0"/>
        <w:jc w:val="both"/>
        <w:outlineLvl w:val="3"/>
        <w:rPr>
          <w:rFonts w:ascii="Verdana" w:eastAsia="Times New Roman" w:hAnsi="Verdana" w:cs="Times New Roman"/>
          <w:b/>
          <w:bCs/>
          <w:lang w:eastAsia="en-GB"/>
        </w:rPr>
      </w:pPr>
      <w:r w:rsidRPr="00B312D6">
        <w:rPr>
          <w:rFonts w:ascii="Verdana" w:eastAsia="Times New Roman" w:hAnsi="Verdana" w:cs="Times New Roman"/>
          <w:b/>
          <w:bCs/>
          <w:lang w:eastAsia="en-GB"/>
        </w:rPr>
        <w:t>BETWEEN</w:t>
      </w:r>
    </w:p>
    <w:p w:rsidR="00904FA0" w:rsidRPr="00B312D6" w:rsidRDefault="00904FA0" w:rsidP="00904FA0">
      <w:pPr>
        <w:spacing w:before="240" w:line="276" w:lineRule="auto"/>
        <w:ind w:left="0" w:firstLine="0"/>
        <w:jc w:val="both"/>
        <w:rPr>
          <w:rFonts w:ascii="Verdana" w:eastAsia="Times New Roman" w:hAnsi="Verdana" w:cs="Times New Roman"/>
          <w:lang w:eastAsia="en-GB"/>
        </w:rPr>
      </w:pPr>
      <w:r w:rsidRPr="00B312D6">
        <w:rPr>
          <w:rFonts w:ascii="Verdana" w:eastAsia="Times New Roman" w:hAnsi="Verdana" w:cs="Times New Roman"/>
          <w:lang w:eastAsia="en-GB"/>
        </w:rPr>
        <w:t xml:space="preserve">THE SHELL PETROLEUM DEVELOPMENT COMPANY OF NIGERIA LIMITED </w:t>
      </w:r>
      <w:r>
        <w:rPr>
          <w:rFonts w:ascii="Verdana" w:eastAsia="Times New Roman" w:hAnsi="Verdana" w:cs="Times New Roman"/>
          <w:lang w:eastAsia="en-GB"/>
        </w:rPr>
        <w:t xml:space="preserve">- </w:t>
      </w:r>
      <w:r w:rsidRPr="00B312D6">
        <w:rPr>
          <w:rFonts w:ascii="Verdana" w:eastAsia="Times New Roman" w:hAnsi="Verdana" w:cs="Times New Roman"/>
          <w:lang w:eastAsia="en-GB"/>
        </w:rPr>
        <w:t>Appellant(s)</w:t>
      </w:r>
    </w:p>
    <w:p w:rsidR="00904FA0" w:rsidRPr="00B312D6" w:rsidRDefault="00904FA0" w:rsidP="00904FA0">
      <w:pPr>
        <w:spacing w:before="240" w:line="276" w:lineRule="auto"/>
        <w:ind w:left="0" w:firstLine="0"/>
        <w:jc w:val="both"/>
        <w:outlineLvl w:val="3"/>
        <w:rPr>
          <w:rFonts w:ascii="Verdana" w:eastAsia="Times New Roman" w:hAnsi="Verdana" w:cs="Times New Roman"/>
          <w:bCs/>
          <w:lang w:eastAsia="en-GB"/>
        </w:rPr>
      </w:pPr>
      <w:r w:rsidRPr="00B312D6">
        <w:rPr>
          <w:rFonts w:ascii="Verdana" w:eastAsia="Times New Roman" w:hAnsi="Verdana" w:cs="Times New Roman"/>
          <w:bCs/>
          <w:lang w:eastAsia="en-GB"/>
        </w:rPr>
        <w:t>AND</w:t>
      </w:r>
    </w:p>
    <w:p w:rsidR="00904FA0" w:rsidRPr="00B312D6" w:rsidRDefault="00904FA0" w:rsidP="00904FA0">
      <w:pPr>
        <w:spacing w:before="240" w:line="276" w:lineRule="auto"/>
        <w:ind w:left="0" w:firstLine="0"/>
        <w:jc w:val="both"/>
        <w:rPr>
          <w:rFonts w:ascii="Verdana" w:eastAsia="Times New Roman" w:hAnsi="Verdana" w:cs="Times New Roman"/>
          <w:lang w:eastAsia="en-GB"/>
        </w:rPr>
      </w:pPr>
      <w:r w:rsidRPr="00B312D6">
        <w:rPr>
          <w:rFonts w:ascii="Verdana" w:eastAsia="Times New Roman" w:hAnsi="Verdana" w:cs="Times New Roman"/>
          <w:lang w:eastAsia="en-GB"/>
        </w:rPr>
        <w:t xml:space="preserve">1. </w:t>
      </w:r>
      <w:r w:rsidRPr="00B312D6">
        <w:rPr>
          <w:rFonts w:ascii="Verdana" w:eastAsia="Times New Roman" w:hAnsi="Verdana" w:cs="Times New Roman"/>
          <w:lang w:eastAsia="en-GB"/>
        </w:rPr>
        <w:tab/>
        <w:t>CHIEF MARK EJEBU</w:t>
      </w:r>
    </w:p>
    <w:p w:rsidR="00904FA0" w:rsidRPr="00B312D6" w:rsidRDefault="00904FA0" w:rsidP="003C6D17">
      <w:pPr>
        <w:spacing w:before="240" w:line="276" w:lineRule="auto"/>
        <w:jc w:val="both"/>
        <w:rPr>
          <w:rFonts w:ascii="Verdana" w:eastAsia="Times New Roman" w:hAnsi="Verdana" w:cs="Times New Roman"/>
          <w:lang w:eastAsia="en-GB"/>
        </w:rPr>
      </w:pPr>
      <w:r w:rsidRPr="00B312D6">
        <w:rPr>
          <w:rFonts w:ascii="Verdana" w:eastAsia="Times New Roman" w:hAnsi="Verdana" w:cs="Times New Roman"/>
          <w:lang w:eastAsia="en-GB"/>
        </w:rPr>
        <w:t xml:space="preserve">2. </w:t>
      </w:r>
      <w:r w:rsidRPr="00B312D6">
        <w:rPr>
          <w:rFonts w:ascii="Verdana" w:eastAsia="Times New Roman" w:hAnsi="Verdana" w:cs="Times New Roman"/>
          <w:lang w:eastAsia="en-GB"/>
        </w:rPr>
        <w:tab/>
        <w:t>CHIEF ISAIAH PRIKAKI</w:t>
      </w:r>
      <w:r w:rsidR="003C6D17">
        <w:rPr>
          <w:rFonts w:ascii="Verdana" w:eastAsia="Times New Roman" w:hAnsi="Verdana" w:cs="Times New Roman"/>
          <w:lang w:eastAsia="en-GB"/>
        </w:rPr>
        <w:t xml:space="preserve"> </w:t>
      </w:r>
      <w:r w:rsidRPr="00B312D6">
        <w:rPr>
          <w:rFonts w:ascii="Verdana" w:eastAsia="Times New Roman" w:hAnsi="Verdana" w:cs="Times New Roman"/>
          <w:lang w:eastAsia="en-GB"/>
        </w:rPr>
        <w:t xml:space="preserve">For themselves and as representing </w:t>
      </w:r>
      <w:proofErr w:type="spellStart"/>
      <w:r w:rsidRPr="00B312D6">
        <w:rPr>
          <w:rFonts w:ascii="Verdana" w:eastAsia="Times New Roman" w:hAnsi="Verdana" w:cs="Times New Roman"/>
          <w:lang w:eastAsia="en-GB"/>
        </w:rPr>
        <w:t>Inesei</w:t>
      </w:r>
      <w:proofErr w:type="spellEnd"/>
      <w:r w:rsidRPr="00B312D6">
        <w:rPr>
          <w:rFonts w:ascii="Verdana" w:eastAsia="Times New Roman" w:hAnsi="Verdana" w:cs="Times New Roman"/>
          <w:lang w:eastAsia="en-GB"/>
        </w:rPr>
        <w:t xml:space="preserve"> Community of </w:t>
      </w:r>
      <w:proofErr w:type="spellStart"/>
      <w:r w:rsidRPr="00B312D6">
        <w:rPr>
          <w:rFonts w:ascii="Verdana" w:eastAsia="Times New Roman" w:hAnsi="Verdana" w:cs="Times New Roman"/>
          <w:lang w:eastAsia="en-GB"/>
        </w:rPr>
        <w:t>Gbaratorou</w:t>
      </w:r>
      <w:proofErr w:type="spellEnd"/>
      <w:r w:rsidRPr="00B312D6">
        <w:rPr>
          <w:rFonts w:ascii="Verdana" w:eastAsia="Times New Roman" w:hAnsi="Verdana" w:cs="Times New Roman"/>
          <w:lang w:eastAsia="en-GB"/>
        </w:rPr>
        <w:t xml:space="preserve"> </w:t>
      </w:r>
      <w:r>
        <w:rPr>
          <w:rFonts w:ascii="Verdana" w:eastAsia="Times New Roman" w:hAnsi="Verdana" w:cs="Times New Roman"/>
          <w:lang w:eastAsia="en-GB"/>
        </w:rPr>
        <w:t xml:space="preserve">- </w:t>
      </w:r>
      <w:r w:rsidRPr="00B312D6">
        <w:rPr>
          <w:rFonts w:ascii="Verdana" w:eastAsia="Times New Roman" w:hAnsi="Verdana" w:cs="Times New Roman"/>
          <w:lang w:eastAsia="en-GB"/>
        </w:rPr>
        <w:t>Respondent(s)</w:t>
      </w:r>
    </w:p>
    <w:p w:rsidR="00904FA0" w:rsidRPr="00B312D6" w:rsidRDefault="00904FA0" w:rsidP="00904FA0">
      <w:pPr>
        <w:spacing w:before="240" w:line="276" w:lineRule="auto"/>
        <w:ind w:left="0" w:firstLine="0"/>
        <w:jc w:val="both"/>
        <w:rPr>
          <w:rFonts w:ascii="Verdana" w:eastAsia="Times New Roman" w:hAnsi="Verdana" w:cs="Times New Roman"/>
          <w:lang w:eastAsia="en-GB"/>
        </w:rPr>
      </w:pPr>
    </w:p>
    <w:p w:rsidR="00904FA0" w:rsidRDefault="00904FA0" w:rsidP="00904FA0">
      <w:pPr>
        <w:spacing w:before="240" w:line="276" w:lineRule="auto"/>
        <w:ind w:left="0" w:firstLine="0"/>
        <w:jc w:val="both"/>
        <w:outlineLvl w:val="3"/>
        <w:rPr>
          <w:rFonts w:ascii="Verdana" w:eastAsia="Times New Roman" w:hAnsi="Verdana" w:cs="Times New Roman"/>
          <w:b/>
          <w:bCs/>
          <w:lang w:eastAsia="en-GB"/>
        </w:rPr>
      </w:pPr>
      <w:r>
        <w:rPr>
          <w:rFonts w:ascii="Verdana" w:eastAsia="Times New Roman" w:hAnsi="Verdana" w:cs="Times New Roman"/>
          <w:b/>
          <w:bCs/>
          <w:lang w:eastAsia="en-GB"/>
        </w:rPr>
        <w:t xml:space="preserve">ORIGINATING COURT(S) </w:t>
      </w:r>
    </w:p>
    <w:p w:rsidR="00904FA0" w:rsidRDefault="00904FA0" w:rsidP="00904FA0">
      <w:pPr>
        <w:spacing w:before="240" w:line="276" w:lineRule="auto"/>
        <w:ind w:left="0" w:firstLine="0"/>
        <w:jc w:val="both"/>
        <w:outlineLvl w:val="3"/>
        <w:rPr>
          <w:rFonts w:ascii="Verdana" w:eastAsia="Times New Roman" w:hAnsi="Verdana" w:cs="Times New Roman"/>
          <w:b/>
          <w:bCs/>
          <w:lang w:eastAsia="en-GB"/>
        </w:rPr>
      </w:pPr>
      <w:r w:rsidRPr="00E000A9">
        <w:rPr>
          <w:rFonts w:ascii="Verdana" w:eastAsia="Times New Roman" w:hAnsi="Verdana" w:cs="Times New Roman"/>
          <w:lang w:eastAsia="en-GB"/>
        </w:rPr>
        <w:t xml:space="preserve">BAYELSA STATE HIGH COURT (Kate </w:t>
      </w:r>
      <w:proofErr w:type="spellStart"/>
      <w:r w:rsidRPr="00E000A9">
        <w:rPr>
          <w:rFonts w:ascii="Verdana" w:eastAsia="Times New Roman" w:hAnsi="Verdana" w:cs="Times New Roman"/>
          <w:lang w:eastAsia="en-GB"/>
        </w:rPr>
        <w:t>Abiri</w:t>
      </w:r>
      <w:proofErr w:type="spellEnd"/>
      <w:r w:rsidRPr="00E000A9">
        <w:rPr>
          <w:rFonts w:ascii="Verdana" w:eastAsia="Times New Roman" w:hAnsi="Verdana" w:cs="Times New Roman"/>
          <w:lang w:eastAsia="en-GB"/>
        </w:rPr>
        <w:t>, J</w:t>
      </w:r>
      <w:r>
        <w:rPr>
          <w:rFonts w:ascii="Verdana" w:eastAsia="Times New Roman" w:hAnsi="Verdana" w:cs="Times New Roman"/>
          <w:lang w:eastAsia="en-GB"/>
        </w:rPr>
        <w:t>., Presiding</w:t>
      </w:r>
      <w:r w:rsidRPr="00E000A9">
        <w:rPr>
          <w:rFonts w:ascii="Verdana" w:eastAsia="Times New Roman" w:hAnsi="Verdana" w:cs="Times New Roman"/>
          <w:lang w:eastAsia="en-GB"/>
        </w:rPr>
        <w:t>)</w:t>
      </w:r>
    </w:p>
    <w:p w:rsidR="00904FA0" w:rsidRDefault="00904FA0" w:rsidP="00904FA0">
      <w:pPr>
        <w:spacing w:before="240" w:line="276" w:lineRule="auto"/>
        <w:ind w:left="0" w:firstLine="0"/>
        <w:jc w:val="both"/>
        <w:outlineLvl w:val="3"/>
        <w:rPr>
          <w:rFonts w:ascii="Verdana" w:eastAsia="Times New Roman" w:hAnsi="Verdana" w:cs="Times New Roman"/>
          <w:b/>
          <w:bCs/>
          <w:lang w:eastAsia="en-GB"/>
        </w:rPr>
      </w:pPr>
    </w:p>
    <w:p w:rsidR="00904FA0" w:rsidRPr="00B312D6" w:rsidRDefault="00904FA0" w:rsidP="00904FA0">
      <w:pPr>
        <w:spacing w:before="240" w:line="276" w:lineRule="auto"/>
        <w:ind w:left="0" w:firstLine="0"/>
        <w:jc w:val="both"/>
        <w:outlineLvl w:val="3"/>
        <w:rPr>
          <w:rFonts w:ascii="Verdana" w:eastAsia="Times New Roman" w:hAnsi="Verdana" w:cs="Times New Roman"/>
          <w:b/>
          <w:bCs/>
          <w:lang w:eastAsia="en-GB"/>
        </w:rPr>
      </w:pPr>
      <w:r w:rsidRPr="00B312D6">
        <w:rPr>
          <w:rFonts w:ascii="Verdana" w:eastAsia="Times New Roman" w:hAnsi="Verdana" w:cs="Times New Roman"/>
          <w:b/>
          <w:bCs/>
          <w:lang w:eastAsia="en-GB"/>
        </w:rPr>
        <w:t>REPRESENTATION</w:t>
      </w:r>
    </w:p>
    <w:p w:rsidR="00904FA0" w:rsidRPr="00B312D6" w:rsidRDefault="00904FA0" w:rsidP="00904FA0">
      <w:pPr>
        <w:spacing w:before="240" w:line="276" w:lineRule="auto"/>
        <w:ind w:left="0" w:firstLine="0"/>
        <w:jc w:val="both"/>
        <w:rPr>
          <w:rFonts w:ascii="Verdana" w:eastAsia="Times New Roman" w:hAnsi="Verdana" w:cs="Times New Roman"/>
          <w:lang w:eastAsia="en-GB"/>
        </w:rPr>
      </w:pPr>
      <w:r w:rsidRPr="00B312D6">
        <w:rPr>
          <w:rFonts w:ascii="Verdana" w:eastAsia="Times New Roman" w:hAnsi="Verdana" w:cs="Times New Roman"/>
          <w:lang w:eastAsia="en-GB"/>
        </w:rPr>
        <w:t xml:space="preserve">S. LANIYAN with </w:t>
      </w:r>
      <w:r>
        <w:rPr>
          <w:rFonts w:ascii="Verdana" w:eastAsia="Times New Roman" w:hAnsi="Verdana" w:cs="Times New Roman"/>
          <w:lang w:eastAsia="en-GB"/>
        </w:rPr>
        <w:t>R.I. OMOFUMA</w:t>
      </w:r>
      <w:r w:rsidRPr="00B312D6">
        <w:rPr>
          <w:rFonts w:ascii="Verdana" w:eastAsia="Times New Roman" w:hAnsi="Verdana" w:cs="Times New Roman"/>
          <w:lang w:eastAsia="en-GB"/>
        </w:rPr>
        <w:t xml:space="preserve"> and W.R. PRATT</w:t>
      </w:r>
      <w:r>
        <w:rPr>
          <w:rFonts w:ascii="Verdana" w:eastAsia="Times New Roman" w:hAnsi="Verdana" w:cs="Times New Roman"/>
          <w:lang w:eastAsia="en-GB"/>
        </w:rPr>
        <w:t xml:space="preserve"> - </w:t>
      </w:r>
      <w:r w:rsidRPr="00B312D6">
        <w:rPr>
          <w:rFonts w:ascii="Verdana" w:eastAsia="Times New Roman" w:hAnsi="Verdana" w:cs="Times New Roman"/>
          <w:lang w:eastAsia="en-GB"/>
        </w:rPr>
        <w:t>For Appellant</w:t>
      </w:r>
    </w:p>
    <w:p w:rsidR="00904FA0" w:rsidRPr="00B312D6" w:rsidRDefault="00904FA0" w:rsidP="00904FA0">
      <w:pPr>
        <w:spacing w:before="240" w:line="276" w:lineRule="auto"/>
        <w:ind w:left="0" w:firstLine="0"/>
        <w:jc w:val="both"/>
        <w:outlineLvl w:val="3"/>
        <w:rPr>
          <w:rFonts w:ascii="Verdana" w:eastAsia="Times New Roman" w:hAnsi="Verdana" w:cs="Times New Roman"/>
          <w:bCs/>
          <w:lang w:eastAsia="en-GB"/>
        </w:rPr>
      </w:pPr>
      <w:r w:rsidRPr="00B312D6">
        <w:rPr>
          <w:rFonts w:ascii="Verdana" w:eastAsia="Times New Roman" w:hAnsi="Verdana" w:cs="Times New Roman"/>
          <w:bCs/>
          <w:lang w:eastAsia="en-GB"/>
        </w:rPr>
        <w:t>AND</w:t>
      </w:r>
    </w:p>
    <w:p w:rsidR="00904FA0" w:rsidRPr="00B312D6" w:rsidRDefault="00904FA0" w:rsidP="00904FA0">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 xml:space="preserve">NA </w:t>
      </w:r>
      <w:proofErr w:type="gramStart"/>
      <w:r w:rsidRPr="00B312D6">
        <w:rPr>
          <w:rFonts w:ascii="Verdana" w:eastAsia="Times New Roman" w:hAnsi="Verdana" w:cs="Times New Roman"/>
          <w:lang w:eastAsia="en-GB"/>
        </w:rPr>
        <w:t>For</w:t>
      </w:r>
      <w:proofErr w:type="gramEnd"/>
      <w:r w:rsidRPr="00B312D6">
        <w:rPr>
          <w:rFonts w:ascii="Verdana" w:eastAsia="Times New Roman" w:hAnsi="Verdana" w:cs="Times New Roman"/>
          <w:lang w:eastAsia="en-GB"/>
        </w:rPr>
        <w:t xml:space="preserve"> Respondent</w:t>
      </w:r>
    </w:p>
    <w:p w:rsidR="00904FA0" w:rsidRPr="00B312D6" w:rsidRDefault="00904FA0" w:rsidP="00904FA0">
      <w:pPr>
        <w:spacing w:before="240" w:line="276" w:lineRule="auto"/>
        <w:ind w:left="0" w:firstLine="0"/>
        <w:jc w:val="both"/>
        <w:rPr>
          <w:rFonts w:ascii="Verdana" w:eastAsia="Times New Roman" w:hAnsi="Verdana" w:cs="Times New Roman"/>
          <w:lang w:eastAsia="en-GB"/>
        </w:rPr>
      </w:pPr>
    </w:p>
    <w:p w:rsidR="00904FA0" w:rsidRPr="00B312D6" w:rsidRDefault="00904FA0" w:rsidP="00904FA0">
      <w:pPr>
        <w:spacing w:before="240" w:line="276" w:lineRule="auto"/>
        <w:ind w:left="0" w:firstLine="0"/>
        <w:jc w:val="both"/>
        <w:outlineLvl w:val="3"/>
        <w:rPr>
          <w:rFonts w:ascii="Verdana" w:eastAsia="Times New Roman" w:hAnsi="Verdana" w:cs="Times New Roman"/>
          <w:b/>
          <w:bCs/>
          <w:lang w:eastAsia="en-GB"/>
        </w:rPr>
      </w:pPr>
      <w:r w:rsidRPr="00B312D6">
        <w:rPr>
          <w:rFonts w:ascii="Verdana" w:eastAsia="Times New Roman" w:hAnsi="Verdana" w:cs="Times New Roman"/>
          <w:b/>
          <w:bCs/>
          <w:lang w:eastAsia="en-GB"/>
        </w:rPr>
        <w:lastRenderedPageBreak/>
        <w:t>ISSUES</w:t>
      </w:r>
      <w:r>
        <w:rPr>
          <w:rFonts w:ascii="Verdana" w:eastAsia="Times New Roman" w:hAnsi="Verdana" w:cs="Times New Roman"/>
          <w:b/>
          <w:bCs/>
          <w:lang w:eastAsia="en-GB"/>
        </w:rPr>
        <w:t xml:space="preserve"> FROM THE CAUSE(S) OF ACTION </w:t>
      </w:r>
    </w:p>
    <w:p w:rsidR="00904FA0" w:rsidRPr="00B312D6" w:rsidRDefault="00904FA0" w:rsidP="00904FA0">
      <w:pPr>
        <w:spacing w:before="240" w:line="276" w:lineRule="auto"/>
        <w:ind w:left="0" w:firstLine="0"/>
        <w:jc w:val="both"/>
        <w:rPr>
          <w:rFonts w:ascii="Verdana" w:eastAsia="Times New Roman" w:hAnsi="Verdana" w:cs="Times New Roman"/>
          <w:lang w:eastAsia="en-GB"/>
        </w:rPr>
      </w:pPr>
      <w:r w:rsidRPr="00B312D6">
        <w:rPr>
          <w:rFonts w:ascii="Verdana" w:eastAsia="Times New Roman" w:hAnsi="Verdana" w:cs="Times New Roman"/>
          <w:lang w:eastAsia="en-GB"/>
        </w:rPr>
        <w:t xml:space="preserve">TRANSPORT AND INFRASTRUCTURE LAW: - Road construction and provision of social infrastructure by big oil in host communities – Damage to key environmental and natural resources – Blockage of lake – How treated </w:t>
      </w:r>
    </w:p>
    <w:p w:rsidR="00904FA0" w:rsidRPr="00B312D6" w:rsidRDefault="00904FA0" w:rsidP="00904FA0">
      <w:pPr>
        <w:spacing w:before="240" w:line="276" w:lineRule="auto"/>
        <w:ind w:left="0" w:firstLine="0"/>
        <w:jc w:val="both"/>
        <w:rPr>
          <w:rFonts w:ascii="Verdana" w:eastAsia="Times New Roman" w:hAnsi="Verdana" w:cs="Times New Roman"/>
          <w:lang w:eastAsia="en-GB"/>
        </w:rPr>
      </w:pPr>
      <w:r w:rsidRPr="00B312D6">
        <w:rPr>
          <w:rFonts w:ascii="Verdana" w:eastAsia="Times New Roman" w:hAnsi="Verdana" w:cs="Times New Roman"/>
          <w:lang w:eastAsia="en-GB"/>
        </w:rPr>
        <w:t>TORT AND PERSONAL INJURY</w:t>
      </w:r>
      <w:proofErr w:type="gramStart"/>
      <w:r w:rsidRPr="00B312D6">
        <w:rPr>
          <w:rFonts w:ascii="Verdana" w:eastAsia="Times New Roman" w:hAnsi="Verdana" w:cs="Times New Roman"/>
          <w:lang w:eastAsia="en-GB"/>
        </w:rPr>
        <w:t>:-</w:t>
      </w:r>
      <w:proofErr w:type="gramEnd"/>
      <w:r w:rsidRPr="00B312D6">
        <w:rPr>
          <w:rFonts w:ascii="Verdana" w:eastAsia="Times New Roman" w:hAnsi="Verdana" w:cs="Times New Roman"/>
          <w:lang w:eastAsia="en-GB"/>
        </w:rPr>
        <w:t xml:space="preserve"> Where there has been an admission of liability during negotiation and all that remains is </w:t>
      </w:r>
      <w:proofErr w:type="spellStart"/>
      <w:r w:rsidRPr="00B312D6">
        <w:rPr>
          <w:rFonts w:ascii="Verdana" w:eastAsia="Times New Roman" w:hAnsi="Verdana" w:cs="Times New Roman"/>
          <w:lang w:eastAsia="en-GB"/>
        </w:rPr>
        <w:t>fulfillment</w:t>
      </w:r>
      <w:proofErr w:type="spellEnd"/>
      <w:r w:rsidRPr="00B312D6">
        <w:rPr>
          <w:rFonts w:ascii="Verdana" w:eastAsia="Times New Roman" w:hAnsi="Verdana" w:cs="Times New Roman"/>
          <w:lang w:eastAsia="en-GB"/>
        </w:rPr>
        <w:t xml:space="preserve"> of the agreement – Whether an exception on the ground that it cannot be just and equitable that the action would be barred after the statutory period of limitation giving rise to the action if the defendant were to </w:t>
      </w:r>
      <w:proofErr w:type="spellStart"/>
      <w:r w:rsidRPr="00B312D6">
        <w:rPr>
          <w:rFonts w:ascii="Verdana" w:eastAsia="Times New Roman" w:hAnsi="Verdana" w:cs="Times New Roman"/>
          <w:lang w:eastAsia="en-GB"/>
        </w:rPr>
        <w:t>resile</w:t>
      </w:r>
      <w:proofErr w:type="spellEnd"/>
      <w:r w:rsidRPr="00B312D6">
        <w:rPr>
          <w:rFonts w:ascii="Verdana" w:eastAsia="Times New Roman" w:hAnsi="Verdana" w:cs="Times New Roman"/>
          <w:lang w:eastAsia="en-GB"/>
        </w:rPr>
        <w:t xml:space="preserve"> from the agreement during negotiation</w:t>
      </w:r>
    </w:p>
    <w:p w:rsidR="00904FA0" w:rsidRDefault="00904FA0" w:rsidP="00904FA0">
      <w:pPr>
        <w:spacing w:before="240" w:line="276" w:lineRule="auto"/>
        <w:ind w:left="0" w:firstLine="0"/>
        <w:jc w:val="both"/>
        <w:rPr>
          <w:rFonts w:ascii="Verdana" w:eastAsia="Times New Roman" w:hAnsi="Verdana" w:cs="Times New Roman"/>
          <w:lang w:eastAsia="en-GB"/>
        </w:rPr>
      </w:pPr>
      <w:r w:rsidRPr="00B312D6">
        <w:rPr>
          <w:rFonts w:ascii="Verdana" w:eastAsia="Times New Roman" w:hAnsi="Verdana" w:cs="Times New Roman"/>
          <w:lang w:eastAsia="en-GB"/>
        </w:rPr>
        <w:t>TORT AND PERSONAL INJURY</w:t>
      </w:r>
      <w:proofErr w:type="gramStart"/>
      <w:r w:rsidRPr="00B312D6">
        <w:rPr>
          <w:rFonts w:ascii="Verdana" w:eastAsia="Times New Roman" w:hAnsi="Verdana" w:cs="Times New Roman"/>
          <w:lang w:eastAsia="en-GB"/>
        </w:rPr>
        <w:t>:-</w:t>
      </w:r>
      <w:proofErr w:type="gramEnd"/>
      <w:r w:rsidRPr="00B312D6">
        <w:rPr>
          <w:rFonts w:ascii="Verdana" w:eastAsia="Times New Roman" w:hAnsi="Verdana" w:cs="Times New Roman"/>
          <w:lang w:eastAsia="en-GB"/>
        </w:rPr>
        <w:t xml:space="preserve"> Cause of action based on the tort of negligence – Where limitation is alleged to apply ousting jurisdiction to hear case – How determined – Whether generally negotiation by parties does not prevent or stop the period of limitation stipulated by statute from running </w:t>
      </w:r>
    </w:p>
    <w:p w:rsidR="00904FA0" w:rsidRDefault="00904FA0" w:rsidP="00904FA0">
      <w:pPr>
        <w:spacing w:before="240" w:line="276" w:lineRule="auto"/>
        <w:ind w:left="0" w:firstLine="0"/>
        <w:jc w:val="both"/>
        <w:rPr>
          <w:rFonts w:ascii="Verdana" w:eastAsia="Times New Roman" w:hAnsi="Verdana" w:cs="Times New Roman"/>
          <w:lang w:eastAsia="en-GB"/>
        </w:rPr>
      </w:pPr>
      <w:r w:rsidRPr="00B312D6">
        <w:rPr>
          <w:rFonts w:ascii="Verdana" w:eastAsia="Times New Roman" w:hAnsi="Verdana" w:cs="Times New Roman"/>
          <w:lang w:eastAsia="en-GB"/>
        </w:rPr>
        <w:t>ENVIRONM</w:t>
      </w:r>
      <w:r>
        <w:rPr>
          <w:rFonts w:ascii="Verdana" w:eastAsia="Times New Roman" w:hAnsi="Verdana" w:cs="Times New Roman"/>
          <w:lang w:eastAsia="en-GB"/>
        </w:rPr>
        <w:t>ENTAL AND NATURAL RESOURCE LAW:</w:t>
      </w:r>
      <w:r w:rsidRPr="00B312D6">
        <w:rPr>
          <w:rFonts w:ascii="Verdana" w:eastAsia="Times New Roman" w:hAnsi="Verdana" w:cs="Times New Roman"/>
          <w:lang w:eastAsia="en-GB"/>
        </w:rPr>
        <w:t>- Claim representing general and special damages for the blockade of AKANAFA LAKE by a road construction project of a major oil multinational - Sand-filling and complete blockage of a natural lake resulting in excessive flooding on one side of community and dryness in the other – Access road constructed at the request, and to the satisfaction, of the claimant community as part of its policy of providing infrastructure to assist host communities – Offer of out of court settlement – Whether admission of guilt</w:t>
      </w:r>
    </w:p>
    <w:p w:rsidR="00904FA0" w:rsidRPr="00B312D6" w:rsidRDefault="00904FA0" w:rsidP="00904FA0">
      <w:pPr>
        <w:spacing w:before="240" w:line="276" w:lineRule="auto"/>
        <w:ind w:left="0" w:firstLine="0"/>
        <w:jc w:val="both"/>
        <w:rPr>
          <w:rFonts w:ascii="Verdana" w:eastAsia="Times New Roman" w:hAnsi="Verdana" w:cs="Times New Roman"/>
          <w:lang w:eastAsia="en-GB"/>
        </w:rPr>
      </w:pPr>
      <w:r w:rsidRPr="00B312D6">
        <w:rPr>
          <w:rFonts w:ascii="Verdana" w:eastAsia="Times New Roman" w:hAnsi="Verdana" w:cs="Times New Roman"/>
          <w:lang w:eastAsia="en-GB"/>
        </w:rPr>
        <w:t xml:space="preserve">ENVIRONMENTAL AND NATURAL RESOURCE LAW: - The plea of limitation – When deemed not to avail the Defendant </w:t>
      </w:r>
    </w:p>
    <w:p w:rsidR="00904FA0" w:rsidRPr="00B312D6" w:rsidRDefault="00904FA0" w:rsidP="00904FA0">
      <w:pPr>
        <w:spacing w:before="240" w:line="276" w:lineRule="auto"/>
        <w:ind w:left="0" w:firstLine="0"/>
        <w:jc w:val="both"/>
        <w:rPr>
          <w:rFonts w:ascii="Verdana" w:eastAsia="Times New Roman" w:hAnsi="Verdana" w:cs="Times New Roman"/>
          <w:lang w:eastAsia="en-GB"/>
        </w:rPr>
      </w:pPr>
      <w:r w:rsidRPr="00B312D6">
        <w:rPr>
          <w:rFonts w:ascii="Verdana" w:eastAsia="Times New Roman" w:hAnsi="Verdana" w:cs="Times New Roman"/>
          <w:lang w:eastAsia="en-GB"/>
        </w:rPr>
        <w:t xml:space="preserve">DEBTOR AND CREDITOR:- Recovery of debt arising from contract which interest was statute barred - Whether an acknowledgement or promise to pay after limitation period must be very clear to raise any inference of acknowledgment or enforceable promise to pay the debt – Need for trial Judge not to confuse the right of the Plaintiff to enforce an acknowledgement by the defendant of a liability of action that had become statute barred with whether the acknowledgment has the effect of enlarging the limitation period - Whether the principle of acknowledgment or promise to pay debt does not extend the period of limitation – Whether the fact that the acknowledgment or promise to pay liability came upon negotiation, during or post negotiation does not extend the limitation period statutorily prescribed – Whether an acknowledgment or promise to pay liability that is statute barred creates or establishes a fresh contractual relationship </w:t>
      </w:r>
    </w:p>
    <w:p w:rsidR="00904FA0" w:rsidRDefault="00904FA0" w:rsidP="00904FA0">
      <w:pPr>
        <w:spacing w:before="240" w:line="276" w:lineRule="auto"/>
        <w:ind w:left="0" w:firstLine="0"/>
        <w:jc w:val="both"/>
        <w:rPr>
          <w:rFonts w:ascii="Verdana" w:eastAsia="Times New Roman" w:hAnsi="Verdana" w:cs="Times New Roman"/>
          <w:lang w:eastAsia="en-GB"/>
        </w:rPr>
      </w:pPr>
      <w:r w:rsidRPr="00B312D6">
        <w:rPr>
          <w:rFonts w:ascii="Verdana" w:eastAsia="Times New Roman" w:hAnsi="Verdana" w:cs="Times New Roman"/>
          <w:lang w:eastAsia="en-GB"/>
        </w:rPr>
        <w:lastRenderedPageBreak/>
        <w:t xml:space="preserve">CHILDREN AND WOMEN LAW: </w:t>
      </w:r>
      <w:r w:rsidRPr="00B312D6">
        <w:rPr>
          <w:rFonts w:ascii="Verdana" w:eastAsia="Times New Roman" w:hAnsi="Verdana" w:cs="Times New Roman"/>
          <w:i/>
          <w:lang w:eastAsia="en-GB"/>
        </w:rPr>
        <w:t xml:space="preserve">Women/Children and the Environment/Justice and Administration </w:t>
      </w:r>
      <w:r w:rsidRPr="00B312D6">
        <w:rPr>
          <w:rFonts w:ascii="Verdana" w:eastAsia="Times New Roman" w:hAnsi="Verdana" w:cs="Times New Roman"/>
          <w:lang w:eastAsia="en-GB"/>
        </w:rPr>
        <w:t xml:space="preserve">- Damage to strategic environmental and natural resource of a community – Lake – Suit arising therefrom – Distillation of issues for determination </w:t>
      </w:r>
      <w:proofErr w:type="gramStart"/>
      <w:r w:rsidRPr="00B312D6">
        <w:rPr>
          <w:rFonts w:ascii="Verdana" w:eastAsia="Times New Roman" w:hAnsi="Verdana" w:cs="Times New Roman"/>
          <w:lang w:eastAsia="en-GB"/>
        </w:rPr>
        <w:t>vis</w:t>
      </w:r>
      <w:proofErr w:type="gramEnd"/>
      <w:r w:rsidRPr="00B312D6">
        <w:rPr>
          <w:rFonts w:ascii="Verdana" w:eastAsia="Times New Roman" w:hAnsi="Verdana" w:cs="Times New Roman"/>
          <w:lang w:eastAsia="en-GB"/>
        </w:rPr>
        <w:t xml:space="preserve"> a vis matters connected to children and women – Implication for claim for compensation </w:t>
      </w:r>
    </w:p>
    <w:p w:rsidR="00904FA0" w:rsidRDefault="00904FA0" w:rsidP="00904FA0">
      <w:pPr>
        <w:spacing w:before="240" w:line="276" w:lineRule="auto"/>
        <w:ind w:left="0" w:firstLine="0"/>
        <w:jc w:val="both"/>
        <w:rPr>
          <w:rFonts w:ascii="Verdana" w:eastAsia="Times New Roman" w:hAnsi="Verdana" w:cs="Times New Roman"/>
          <w:lang w:eastAsia="en-GB"/>
        </w:rPr>
      </w:pPr>
    </w:p>
    <w:p w:rsidR="00904FA0" w:rsidRPr="00B312D6" w:rsidRDefault="00904FA0" w:rsidP="00904FA0">
      <w:pPr>
        <w:spacing w:before="240" w:line="276" w:lineRule="auto"/>
        <w:ind w:left="0" w:firstLine="0"/>
        <w:jc w:val="both"/>
        <w:rPr>
          <w:rFonts w:ascii="Verdana" w:eastAsia="Times New Roman" w:hAnsi="Verdana" w:cs="Times New Roman"/>
          <w:b/>
          <w:lang w:eastAsia="en-GB"/>
        </w:rPr>
      </w:pPr>
      <w:r w:rsidRPr="00B312D6">
        <w:rPr>
          <w:rFonts w:ascii="Verdana" w:eastAsia="Times New Roman" w:hAnsi="Verdana" w:cs="Times New Roman"/>
          <w:b/>
          <w:lang w:eastAsia="en-GB"/>
        </w:rPr>
        <w:t xml:space="preserve">PRACTICE AND PROCEDURE ISSUES </w:t>
      </w:r>
    </w:p>
    <w:p w:rsidR="00904FA0" w:rsidRPr="00B312D6" w:rsidRDefault="00904FA0" w:rsidP="00904FA0">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ACTION</w:t>
      </w:r>
      <w:r w:rsidRPr="00B312D6">
        <w:rPr>
          <w:rFonts w:ascii="Verdana" w:eastAsia="Times New Roman" w:hAnsi="Verdana" w:cs="Times New Roman"/>
          <w:lang w:eastAsia="en-GB"/>
        </w:rPr>
        <w:t xml:space="preserve">- </w:t>
      </w:r>
      <w:r w:rsidRPr="00B312D6">
        <w:rPr>
          <w:rFonts w:ascii="Verdana" w:eastAsia="Times New Roman" w:hAnsi="Verdana" w:cs="Times New Roman"/>
          <w:bCs/>
          <w:lang w:eastAsia="en-GB"/>
        </w:rPr>
        <w:t>LIMITATION LAW - LIMITATION PERIOD: - C</w:t>
      </w:r>
      <w:r w:rsidRPr="00B312D6">
        <w:rPr>
          <w:rFonts w:ascii="Verdana" w:eastAsia="Times New Roman" w:hAnsi="Verdana" w:cs="Times New Roman"/>
          <w:lang w:eastAsia="en-GB"/>
        </w:rPr>
        <w:t xml:space="preserve">ase of claim of interest founded on contract which interest was said to be statute barred – Whether an acknowledgement or promise to pay after limitation period must be very clear to raise any inference of acknowledgment or enforceable promise to pay the debt – Need for trial Judge not to confuse the right of the Plaintiff to enforce an acknowledgement by the defendant of a liability of action that had become statute barred with whether the acknowledgment has the effect of enlarging the limitation period - Whether the principle of acknowledgment or promise to pay debt does not extend the period of limitation </w:t>
      </w:r>
    </w:p>
    <w:p w:rsidR="00904FA0" w:rsidRPr="00B312D6" w:rsidRDefault="00904FA0" w:rsidP="00904FA0">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ACTION</w:t>
      </w:r>
      <w:r w:rsidRPr="00B312D6">
        <w:rPr>
          <w:rFonts w:ascii="Verdana" w:eastAsia="Times New Roman" w:hAnsi="Verdana" w:cs="Times New Roman"/>
          <w:lang w:eastAsia="en-GB"/>
        </w:rPr>
        <w:t xml:space="preserve">- </w:t>
      </w:r>
      <w:r w:rsidRPr="00B312D6">
        <w:rPr>
          <w:rFonts w:ascii="Verdana" w:eastAsia="Times New Roman" w:hAnsi="Verdana" w:cs="Times New Roman"/>
          <w:bCs/>
          <w:lang w:eastAsia="en-GB"/>
        </w:rPr>
        <w:t>LIMITATION LAW - LIMITATION PERIOD</w:t>
      </w:r>
      <w:proofErr w:type="gramStart"/>
      <w:r w:rsidRPr="00B312D6">
        <w:rPr>
          <w:rFonts w:ascii="Verdana" w:eastAsia="Times New Roman" w:hAnsi="Verdana" w:cs="Times New Roman"/>
          <w:bCs/>
          <w:lang w:eastAsia="en-GB"/>
        </w:rPr>
        <w:t>:-</w:t>
      </w:r>
      <w:proofErr w:type="gramEnd"/>
      <w:r w:rsidRPr="00B312D6">
        <w:rPr>
          <w:rFonts w:ascii="Verdana" w:eastAsia="Times New Roman" w:hAnsi="Verdana" w:cs="Times New Roman"/>
          <w:bCs/>
          <w:lang w:eastAsia="en-GB"/>
        </w:rPr>
        <w:t xml:space="preserve"> </w:t>
      </w:r>
      <w:r w:rsidRPr="00B312D6">
        <w:rPr>
          <w:rFonts w:ascii="Verdana" w:eastAsia="Times New Roman" w:hAnsi="Verdana" w:cs="Times New Roman"/>
          <w:lang w:eastAsia="en-GB"/>
        </w:rPr>
        <w:t>Whether general negotiation by the parties does not prevent or stop the period of limitation stipulated by a statute from running – “when in respect of a cause of action, the period of limitation begins to run, it is not broken, and it does not cease to run, merely because the parties engaged in negotiation. The rationales for this is that the parties cannot by conduct or consent add to, or subtract from, the contents of a statute”</w:t>
      </w:r>
    </w:p>
    <w:p w:rsidR="00904FA0" w:rsidRPr="00B312D6" w:rsidRDefault="00904FA0" w:rsidP="00904FA0">
      <w:pPr>
        <w:spacing w:before="240" w:line="276" w:lineRule="auto"/>
        <w:ind w:left="0" w:firstLine="0"/>
        <w:jc w:val="both"/>
        <w:rPr>
          <w:rFonts w:ascii="Verdana" w:eastAsia="Times New Roman" w:hAnsi="Verdana" w:cs="Times New Roman"/>
          <w:lang w:eastAsia="en-GB"/>
        </w:rPr>
      </w:pPr>
      <w:r w:rsidRPr="00B312D6">
        <w:rPr>
          <w:rFonts w:ascii="Verdana" w:eastAsia="Times New Roman" w:hAnsi="Verdana" w:cs="Times New Roman"/>
          <w:bCs/>
          <w:lang w:eastAsia="en-GB"/>
        </w:rPr>
        <w:t xml:space="preserve">APPEAL - FRESH ISSUE: - </w:t>
      </w:r>
      <w:r w:rsidRPr="00B312D6">
        <w:rPr>
          <w:rFonts w:ascii="Verdana" w:eastAsia="Times New Roman" w:hAnsi="Verdana" w:cs="Times New Roman"/>
          <w:lang w:eastAsia="en-GB"/>
        </w:rPr>
        <w:t xml:space="preserve">Fresh point or issues on jurisdiction – Whether can be raised for the first time in the appeal court – Whether court will not allow a party on appeal to raise any question not raised in the court of trial or grant leave to a party to argue new points or new grounds not canvassed in the lower courts except where the new points or law, grounds involve substantial, points of law, substantive or procedural which need to be allowed to prevent obvious miscarriage of justice </w:t>
      </w:r>
    </w:p>
    <w:p w:rsidR="00904FA0" w:rsidRPr="00B312D6" w:rsidRDefault="00904FA0" w:rsidP="00904FA0">
      <w:pPr>
        <w:spacing w:before="240" w:line="276" w:lineRule="auto"/>
        <w:ind w:left="0" w:firstLine="0"/>
        <w:jc w:val="both"/>
        <w:rPr>
          <w:rFonts w:ascii="Verdana" w:eastAsia="Times New Roman" w:hAnsi="Verdana" w:cs="Times New Roman"/>
          <w:lang w:eastAsia="en-GB"/>
        </w:rPr>
      </w:pPr>
      <w:r w:rsidRPr="00B312D6">
        <w:rPr>
          <w:rFonts w:ascii="Verdana" w:eastAsia="Times New Roman" w:hAnsi="Verdana" w:cs="Times New Roman"/>
          <w:bCs/>
          <w:lang w:eastAsia="en-GB"/>
        </w:rPr>
        <w:t xml:space="preserve">COURT - COMPETENCE OF COURT: - </w:t>
      </w:r>
      <w:r w:rsidRPr="00B312D6">
        <w:rPr>
          <w:rFonts w:ascii="Verdana" w:eastAsia="Times New Roman" w:hAnsi="Verdana" w:cs="Times New Roman"/>
          <w:lang w:eastAsia="en-GB"/>
        </w:rPr>
        <w:t xml:space="preserve">Where a court lacks competence to try a person or subject matter before it - Whether whatever decision it arrives at on such a person or subject matter is a nullity - Where the suit or appeal was not initiated by due process of court and upon </w:t>
      </w:r>
      <w:proofErr w:type="spellStart"/>
      <w:r w:rsidRPr="00B312D6">
        <w:rPr>
          <w:rFonts w:ascii="Verdana" w:eastAsia="Times New Roman" w:hAnsi="Verdana" w:cs="Times New Roman"/>
          <w:lang w:eastAsia="en-GB"/>
        </w:rPr>
        <w:t>fulfillment</w:t>
      </w:r>
      <w:proofErr w:type="spellEnd"/>
      <w:r w:rsidRPr="00B312D6">
        <w:rPr>
          <w:rFonts w:ascii="Verdana" w:eastAsia="Times New Roman" w:hAnsi="Verdana" w:cs="Times New Roman"/>
          <w:lang w:eastAsia="en-GB"/>
        </w:rPr>
        <w:t xml:space="preserve"> of any conditions precedent to the exercise of jurisdiction – Effect on the competence of the court to adjudicate in the suit or appeal </w:t>
      </w:r>
    </w:p>
    <w:p w:rsidR="00904FA0" w:rsidRPr="00B312D6" w:rsidRDefault="00904FA0" w:rsidP="00904FA0">
      <w:pPr>
        <w:spacing w:before="240" w:line="276" w:lineRule="auto"/>
        <w:ind w:left="0" w:firstLine="0"/>
        <w:jc w:val="both"/>
        <w:rPr>
          <w:rFonts w:ascii="Verdana" w:eastAsia="Times New Roman" w:hAnsi="Verdana" w:cs="Times New Roman"/>
          <w:lang w:eastAsia="en-GB"/>
        </w:rPr>
      </w:pPr>
      <w:r w:rsidRPr="00B312D6">
        <w:rPr>
          <w:rFonts w:ascii="Verdana" w:eastAsia="Times New Roman" w:hAnsi="Verdana" w:cs="Times New Roman"/>
          <w:bCs/>
          <w:lang w:eastAsia="en-GB"/>
        </w:rPr>
        <w:lastRenderedPageBreak/>
        <w:t xml:space="preserve">COURT - JURISDICTION: - </w:t>
      </w:r>
      <w:r w:rsidRPr="00B312D6">
        <w:rPr>
          <w:rFonts w:ascii="Verdana" w:eastAsia="Times New Roman" w:hAnsi="Verdana" w:cs="Times New Roman"/>
          <w:lang w:eastAsia="en-GB"/>
        </w:rPr>
        <w:t xml:space="preserve">When an objection is raised in respect of the competence of a suit or an appeal - Whether the jurisdiction of the court that entertained the suit becomes an issue and that the court has a fundamental, if not imperative, duty to resolve the issue before delving into the merits of the case </w:t>
      </w:r>
    </w:p>
    <w:p w:rsidR="00904FA0" w:rsidRPr="00B312D6" w:rsidRDefault="00904FA0" w:rsidP="00904FA0">
      <w:pPr>
        <w:spacing w:before="240" w:line="276" w:lineRule="auto"/>
        <w:ind w:left="0" w:firstLine="0"/>
        <w:jc w:val="both"/>
        <w:rPr>
          <w:rFonts w:ascii="Verdana" w:eastAsia="Times New Roman" w:hAnsi="Verdana" w:cs="Times New Roman"/>
          <w:lang w:eastAsia="en-GB"/>
        </w:rPr>
      </w:pPr>
      <w:r w:rsidRPr="00B312D6">
        <w:rPr>
          <w:rFonts w:ascii="Verdana" w:eastAsia="Times New Roman" w:hAnsi="Verdana" w:cs="Times New Roman"/>
          <w:bCs/>
          <w:lang w:eastAsia="en-GB"/>
        </w:rPr>
        <w:t xml:space="preserve">EVIDENCE - ESTOPPEL: - </w:t>
      </w:r>
      <w:r w:rsidRPr="00B312D6">
        <w:rPr>
          <w:rFonts w:ascii="Verdana" w:eastAsia="Times New Roman" w:hAnsi="Verdana" w:cs="Times New Roman"/>
          <w:lang w:eastAsia="en-GB"/>
        </w:rPr>
        <w:t xml:space="preserve">Whether a party is </w:t>
      </w:r>
      <w:proofErr w:type="spellStart"/>
      <w:r w:rsidRPr="00B312D6">
        <w:rPr>
          <w:rFonts w:ascii="Verdana" w:eastAsia="Times New Roman" w:hAnsi="Verdana" w:cs="Times New Roman"/>
          <w:lang w:eastAsia="en-GB"/>
        </w:rPr>
        <w:t>estopped</w:t>
      </w:r>
      <w:proofErr w:type="spellEnd"/>
      <w:r w:rsidRPr="00B312D6">
        <w:rPr>
          <w:rFonts w:ascii="Verdana" w:eastAsia="Times New Roman" w:hAnsi="Verdana" w:cs="Times New Roman"/>
          <w:lang w:eastAsia="en-GB"/>
        </w:rPr>
        <w:t xml:space="preserve"> by his failure to appeal against an adverse finding of fact - Effect of sections 150 and 151 of the Evidence Act thereto </w:t>
      </w:r>
    </w:p>
    <w:p w:rsidR="00904FA0" w:rsidRDefault="00904FA0" w:rsidP="00904FA0">
      <w:pPr>
        <w:spacing w:before="240" w:line="276" w:lineRule="auto"/>
        <w:ind w:left="0" w:firstLine="0"/>
        <w:jc w:val="both"/>
        <w:rPr>
          <w:rFonts w:ascii="Verdana" w:eastAsia="Times New Roman" w:hAnsi="Verdana" w:cs="Times New Roman"/>
          <w:lang w:eastAsia="en-GB"/>
        </w:rPr>
      </w:pPr>
    </w:p>
    <w:p w:rsidR="00904FA0" w:rsidRDefault="00904FA0" w:rsidP="00904FA0">
      <w:pPr>
        <w:spacing w:before="240" w:line="276" w:lineRule="auto"/>
        <w:ind w:left="0" w:firstLine="0"/>
        <w:jc w:val="both"/>
        <w:rPr>
          <w:rFonts w:ascii="Verdana" w:eastAsia="Times New Roman" w:hAnsi="Verdana" w:cs="Times New Roman"/>
          <w:lang w:eastAsia="en-GB"/>
        </w:rPr>
      </w:pPr>
    </w:p>
    <w:p w:rsidR="00904FA0" w:rsidRPr="00E000A9" w:rsidRDefault="00904FA0" w:rsidP="00904FA0">
      <w:pPr>
        <w:spacing w:before="240" w:line="276" w:lineRule="auto"/>
        <w:ind w:left="0" w:firstLine="0"/>
        <w:jc w:val="both"/>
        <w:rPr>
          <w:rFonts w:ascii="Verdana" w:eastAsia="Times New Roman" w:hAnsi="Verdana" w:cs="Times New Roman"/>
          <w:lang w:eastAsia="en-GB"/>
        </w:rPr>
      </w:pPr>
    </w:p>
    <w:p w:rsidR="00904FA0" w:rsidRDefault="00904FA0" w:rsidP="00904FA0">
      <w:pPr>
        <w:spacing w:before="240" w:line="276" w:lineRule="auto"/>
        <w:ind w:left="0" w:firstLine="0"/>
        <w:jc w:val="both"/>
        <w:rPr>
          <w:rFonts w:ascii="Verdana" w:eastAsia="Times New Roman" w:hAnsi="Verdana" w:cs="Times New Roman"/>
          <w:b/>
          <w:bCs/>
          <w:lang w:eastAsia="en-GB"/>
        </w:rPr>
      </w:pPr>
      <w:r>
        <w:rPr>
          <w:rFonts w:ascii="Verdana" w:eastAsia="Times New Roman" w:hAnsi="Verdana" w:cs="Times New Roman"/>
          <w:b/>
          <w:bCs/>
          <w:lang w:eastAsia="en-GB"/>
        </w:rPr>
        <w:t xml:space="preserve">MAIN JUDGMENT </w:t>
      </w:r>
    </w:p>
    <w:p w:rsidR="00904FA0" w:rsidRPr="00B312D6" w:rsidRDefault="00904FA0" w:rsidP="00904FA0">
      <w:pPr>
        <w:spacing w:before="240" w:line="276" w:lineRule="auto"/>
        <w:ind w:left="0" w:firstLine="0"/>
        <w:jc w:val="both"/>
        <w:rPr>
          <w:rFonts w:ascii="Verdana" w:eastAsia="Times New Roman" w:hAnsi="Verdana" w:cs="Times New Roman"/>
          <w:lang w:eastAsia="en-GB"/>
        </w:rPr>
      </w:pPr>
      <w:r w:rsidRPr="00B312D6">
        <w:rPr>
          <w:rFonts w:ascii="Verdana" w:eastAsia="Times New Roman" w:hAnsi="Verdana" w:cs="Times New Roman"/>
          <w:bCs/>
          <w:lang w:eastAsia="en-GB"/>
        </w:rPr>
        <w:t>EJEMBI EKO, J.C.A (DELIVERING THE LEADING JUDGMENT):</w:t>
      </w:r>
      <w:r w:rsidRPr="00B312D6">
        <w:rPr>
          <w:rFonts w:ascii="Verdana" w:eastAsia="Times New Roman" w:hAnsi="Verdana" w:cs="Times New Roman"/>
          <w:lang w:eastAsia="en-GB"/>
        </w:rPr>
        <w:t xml:space="preserve"> </w:t>
      </w:r>
    </w:p>
    <w:p w:rsidR="00904FA0" w:rsidRDefault="00904FA0" w:rsidP="00904FA0">
      <w:pPr>
        <w:spacing w:before="240" w:line="276" w:lineRule="auto"/>
        <w:ind w:left="0" w:firstLine="0"/>
        <w:jc w:val="both"/>
        <w:rPr>
          <w:rFonts w:ascii="Verdana" w:eastAsia="Times New Roman" w:hAnsi="Verdana" w:cs="Times New Roman"/>
          <w:lang w:eastAsia="en-GB"/>
        </w:rPr>
      </w:pPr>
      <w:r w:rsidRPr="00E000A9">
        <w:rPr>
          <w:rFonts w:ascii="Verdana" w:eastAsia="Times New Roman" w:hAnsi="Verdana" w:cs="Times New Roman"/>
          <w:lang w:eastAsia="en-GB"/>
        </w:rPr>
        <w:t xml:space="preserve">The Respondents were the plaintiffs at </w:t>
      </w:r>
      <w:proofErr w:type="spellStart"/>
      <w:r w:rsidRPr="00E000A9">
        <w:rPr>
          <w:rFonts w:ascii="Verdana" w:eastAsia="Times New Roman" w:hAnsi="Verdana" w:cs="Times New Roman"/>
          <w:lang w:eastAsia="en-GB"/>
        </w:rPr>
        <w:t>Bayelsa</w:t>
      </w:r>
      <w:proofErr w:type="spellEnd"/>
      <w:r w:rsidRPr="00E000A9">
        <w:rPr>
          <w:rFonts w:ascii="Verdana" w:eastAsia="Times New Roman" w:hAnsi="Verdana" w:cs="Times New Roman"/>
          <w:lang w:eastAsia="en-GB"/>
        </w:rPr>
        <w:t xml:space="preserve"> state High court (</w:t>
      </w:r>
      <w:proofErr w:type="spellStart"/>
      <w:r w:rsidRPr="00E000A9">
        <w:rPr>
          <w:rFonts w:ascii="Verdana" w:eastAsia="Times New Roman" w:hAnsi="Verdana" w:cs="Times New Roman"/>
          <w:lang w:eastAsia="en-GB"/>
        </w:rPr>
        <w:t>coram</w:t>
      </w:r>
      <w:proofErr w:type="spellEnd"/>
      <w:r w:rsidRPr="00E000A9">
        <w:rPr>
          <w:rFonts w:ascii="Verdana" w:eastAsia="Times New Roman" w:hAnsi="Verdana" w:cs="Times New Roman"/>
          <w:lang w:eastAsia="en-GB"/>
        </w:rPr>
        <w:t xml:space="preserve"> Kate </w:t>
      </w:r>
      <w:proofErr w:type="spellStart"/>
      <w:r w:rsidRPr="00E000A9">
        <w:rPr>
          <w:rFonts w:ascii="Verdana" w:eastAsia="Times New Roman" w:hAnsi="Verdana" w:cs="Times New Roman"/>
          <w:lang w:eastAsia="en-GB"/>
        </w:rPr>
        <w:t>Abiri</w:t>
      </w:r>
      <w:proofErr w:type="spellEnd"/>
      <w:r w:rsidRPr="00E000A9">
        <w:rPr>
          <w:rFonts w:ascii="Verdana" w:eastAsia="Times New Roman" w:hAnsi="Verdana" w:cs="Times New Roman"/>
          <w:lang w:eastAsia="en-GB"/>
        </w:rPr>
        <w:t>, J) in the suit no. YHC/ 54/98: The claim of the Respondents as per their joint statement of claim is for the sum of N100m (one Hundred Million Naira) being and representing general and special damages for the blockade of AKANAFA LAKE by the Defendant's Deep Access Road, within the jurisdiction o</w:t>
      </w:r>
      <w:r>
        <w:rPr>
          <w:rFonts w:ascii="Verdana" w:eastAsia="Times New Roman" w:hAnsi="Verdana" w:cs="Times New Roman"/>
          <w:lang w:eastAsia="en-GB"/>
        </w:rPr>
        <w:t>f the honourable court.</w:t>
      </w:r>
    </w:p>
    <w:p w:rsidR="00904FA0" w:rsidRDefault="00904FA0" w:rsidP="00904FA0">
      <w:pPr>
        <w:spacing w:before="240" w:line="276" w:lineRule="auto"/>
        <w:ind w:left="0" w:firstLine="0"/>
        <w:jc w:val="both"/>
        <w:rPr>
          <w:rFonts w:ascii="Verdana" w:eastAsia="Times New Roman" w:hAnsi="Verdana" w:cs="Times New Roman"/>
          <w:lang w:eastAsia="en-GB"/>
        </w:rPr>
      </w:pPr>
    </w:p>
    <w:p w:rsidR="00904FA0" w:rsidRDefault="00904FA0" w:rsidP="00904FA0">
      <w:pPr>
        <w:spacing w:before="240" w:line="276" w:lineRule="auto"/>
        <w:ind w:left="0" w:firstLine="0"/>
        <w:jc w:val="both"/>
        <w:rPr>
          <w:rFonts w:ascii="Verdana" w:eastAsia="Times New Roman" w:hAnsi="Verdana" w:cs="Times New Roman"/>
          <w:lang w:eastAsia="en-GB"/>
        </w:rPr>
      </w:pPr>
      <w:r w:rsidRPr="00E000A9">
        <w:rPr>
          <w:rFonts w:ascii="Verdana" w:eastAsia="Times New Roman" w:hAnsi="Verdana" w:cs="Times New Roman"/>
          <w:lang w:eastAsia="en-GB"/>
        </w:rPr>
        <w:t>The writ of summons was take</w:t>
      </w:r>
      <w:r>
        <w:rPr>
          <w:rFonts w:ascii="Verdana" w:eastAsia="Times New Roman" w:hAnsi="Verdana" w:cs="Times New Roman"/>
          <w:lang w:eastAsia="en-GB"/>
        </w:rPr>
        <w:t>n out on 27th day of July, 1998.</w:t>
      </w:r>
    </w:p>
    <w:p w:rsidR="00904FA0" w:rsidRDefault="00904FA0" w:rsidP="00904FA0">
      <w:pPr>
        <w:spacing w:before="240" w:line="276" w:lineRule="auto"/>
        <w:ind w:left="0" w:firstLine="0"/>
        <w:jc w:val="both"/>
        <w:rPr>
          <w:rFonts w:ascii="Verdana" w:eastAsia="Times New Roman" w:hAnsi="Verdana" w:cs="Times New Roman"/>
          <w:lang w:eastAsia="en-GB"/>
        </w:rPr>
      </w:pPr>
    </w:p>
    <w:p w:rsidR="00904FA0" w:rsidRDefault="00904FA0" w:rsidP="00904FA0">
      <w:pPr>
        <w:spacing w:before="240" w:line="276" w:lineRule="auto"/>
        <w:ind w:left="0" w:firstLine="0"/>
        <w:jc w:val="both"/>
        <w:rPr>
          <w:rFonts w:ascii="Verdana" w:eastAsia="Times New Roman" w:hAnsi="Verdana" w:cs="Times New Roman"/>
          <w:lang w:eastAsia="en-GB"/>
        </w:rPr>
      </w:pPr>
      <w:r w:rsidRPr="00E000A9">
        <w:rPr>
          <w:rFonts w:ascii="Verdana" w:eastAsia="Times New Roman" w:hAnsi="Verdana" w:cs="Times New Roman"/>
          <w:lang w:eastAsia="en-GB"/>
        </w:rPr>
        <w:t xml:space="preserve">The statement of claim avers, inter alia, that some time in 1991 the Defendant, now the Appellant, constructed its </w:t>
      </w:r>
      <w:proofErr w:type="spellStart"/>
      <w:r w:rsidRPr="00E000A9">
        <w:rPr>
          <w:rFonts w:ascii="Verdana" w:eastAsia="Times New Roman" w:hAnsi="Verdana" w:cs="Times New Roman"/>
          <w:lang w:eastAsia="en-GB"/>
        </w:rPr>
        <w:t>Gbaram</w:t>
      </w:r>
      <w:proofErr w:type="spellEnd"/>
      <w:r w:rsidRPr="00E000A9">
        <w:rPr>
          <w:rFonts w:ascii="Verdana" w:eastAsia="Times New Roman" w:hAnsi="Verdana" w:cs="Times New Roman"/>
          <w:lang w:eastAsia="en-GB"/>
        </w:rPr>
        <w:t xml:space="preserve"> Deep Field Access Road across </w:t>
      </w:r>
      <w:proofErr w:type="spellStart"/>
      <w:r w:rsidRPr="00E000A9">
        <w:rPr>
          <w:rFonts w:ascii="Verdana" w:eastAsia="Times New Roman" w:hAnsi="Verdana" w:cs="Times New Roman"/>
          <w:lang w:eastAsia="en-GB"/>
        </w:rPr>
        <w:t>Akanafa</w:t>
      </w:r>
      <w:proofErr w:type="spellEnd"/>
      <w:r w:rsidRPr="00E000A9">
        <w:rPr>
          <w:rFonts w:ascii="Verdana" w:eastAsia="Times New Roman" w:hAnsi="Verdana" w:cs="Times New Roman"/>
          <w:lang w:eastAsia="en-GB"/>
        </w:rPr>
        <w:t xml:space="preserve"> Lake and thereby sand-filled and completely blocked the </w:t>
      </w:r>
      <w:proofErr w:type="spellStart"/>
      <w:r w:rsidRPr="00E000A9">
        <w:rPr>
          <w:rFonts w:ascii="Verdana" w:eastAsia="Times New Roman" w:hAnsi="Verdana" w:cs="Times New Roman"/>
          <w:lang w:eastAsia="en-GB"/>
        </w:rPr>
        <w:t>Akanafa</w:t>
      </w:r>
      <w:proofErr w:type="spellEnd"/>
      <w:r w:rsidRPr="00E000A9">
        <w:rPr>
          <w:rFonts w:ascii="Verdana" w:eastAsia="Times New Roman" w:hAnsi="Verdana" w:cs="Times New Roman"/>
          <w:lang w:eastAsia="en-GB"/>
        </w:rPr>
        <w:t xml:space="preserve"> Lake and </w:t>
      </w:r>
      <w:r w:rsidRPr="00E000A9">
        <w:rPr>
          <w:rFonts w:ascii="Verdana" w:eastAsia="Times New Roman" w:hAnsi="Verdana" w:cs="Times New Roman"/>
          <w:lang w:eastAsia="en-GB"/>
        </w:rPr>
        <w:lastRenderedPageBreak/>
        <w:t xml:space="preserve">effectively prevented movement through the lake to the extent that while one side of the lake is flooded the other side is dried, thus causing permanent flood on one side of the swamps, lakes and ponds and total </w:t>
      </w:r>
      <w:r>
        <w:rPr>
          <w:rFonts w:ascii="Verdana" w:eastAsia="Times New Roman" w:hAnsi="Verdana" w:cs="Times New Roman"/>
          <w:lang w:eastAsia="en-GB"/>
        </w:rPr>
        <w:t>deprivation on the other side.</w:t>
      </w:r>
    </w:p>
    <w:p w:rsidR="00904FA0" w:rsidRDefault="00904FA0" w:rsidP="00904FA0">
      <w:pPr>
        <w:spacing w:before="240" w:line="276" w:lineRule="auto"/>
        <w:ind w:left="0" w:firstLine="0"/>
        <w:jc w:val="both"/>
        <w:rPr>
          <w:rFonts w:ascii="Verdana" w:eastAsia="Times New Roman" w:hAnsi="Verdana" w:cs="Times New Roman"/>
          <w:lang w:eastAsia="en-GB"/>
        </w:rPr>
      </w:pPr>
    </w:p>
    <w:p w:rsidR="00904FA0" w:rsidRDefault="00904FA0" w:rsidP="00904FA0">
      <w:pPr>
        <w:spacing w:before="240" w:line="276" w:lineRule="auto"/>
        <w:ind w:left="0" w:firstLine="0"/>
        <w:jc w:val="both"/>
        <w:rPr>
          <w:rFonts w:ascii="Verdana" w:eastAsia="Times New Roman" w:hAnsi="Verdana" w:cs="Times New Roman"/>
          <w:lang w:eastAsia="en-GB"/>
        </w:rPr>
      </w:pPr>
      <w:r w:rsidRPr="00E000A9">
        <w:rPr>
          <w:rFonts w:ascii="Verdana" w:eastAsia="Times New Roman" w:hAnsi="Verdana" w:cs="Times New Roman"/>
          <w:lang w:eastAsia="en-GB"/>
        </w:rPr>
        <w:t>For this the Respondents claimed a total of N100</w:t>
      </w:r>
      <w:proofErr w:type="gramStart"/>
      <w:r w:rsidRPr="00E000A9">
        <w:rPr>
          <w:rFonts w:ascii="Verdana" w:eastAsia="Times New Roman" w:hAnsi="Verdana" w:cs="Times New Roman"/>
          <w:lang w:eastAsia="en-GB"/>
        </w:rPr>
        <w:t>,000.000.00</w:t>
      </w:r>
      <w:proofErr w:type="gramEnd"/>
      <w:r w:rsidRPr="00E000A9">
        <w:rPr>
          <w:rFonts w:ascii="Verdana" w:eastAsia="Times New Roman" w:hAnsi="Verdana" w:cs="Times New Roman"/>
          <w:lang w:eastAsia="en-GB"/>
        </w:rPr>
        <w:t xml:space="preserve"> (one hundred Million Naira) with th</w:t>
      </w:r>
      <w:r>
        <w:rPr>
          <w:rFonts w:ascii="Verdana" w:eastAsia="Times New Roman" w:hAnsi="Verdana" w:cs="Times New Roman"/>
          <w:lang w:eastAsia="en-GB"/>
        </w:rPr>
        <w:t>e following particulars: (sic):</w:t>
      </w:r>
    </w:p>
    <w:p w:rsidR="00904FA0" w:rsidRDefault="00904FA0" w:rsidP="00904FA0">
      <w:pPr>
        <w:spacing w:before="240" w:line="276" w:lineRule="auto"/>
        <w:ind w:left="0" w:firstLine="0"/>
        <w:jc w:val="both"/>
        <w:rPr>
          <w:rFonts w:ascii="Verdana" w:eastAsia="Times New Roman" w:hAnsi="Verdana" w:cs="Times New Roman"/>
          <w:lang w:eastAsia="en-GB"/>
        </w:rPr>
      </w:pPr>
      <w:r w:rsidRPr="00E000A9">
        <w:rPr>
          <w:rFonts w:ascii="Verdana" w:eastAsia="Times New Roman" w:hAnsi="Verdana" w:cs="Times New Roman"/>
          <w:lang w:eastAsia="en-GB"/>
        </w:rPr>
        <w:t xml:space="preserve">A. </w:t>
      </w:r>
      <w:r>
        <w:rPr>
          <w:rFonts w:ascii="Verdana" w:eastAsia="Times New Roman" w:hAnsi="Verdana" w:cs="Times New Roman"/>
          <w:lang w:eastAsia="en-GB"/>
        </w:rPr>
        <w:tab/>
        <w:t>Special Damages</w:t>
      </w:r>
    </w:p>
    <w:p w:rsidR="00904FA0" w:rsidRDefault="00904FA0" w:rsidP="00904FA0">
      <w:pPr>
        <w:spacing w:before="240" w:line="276" w:lineRule="auto"/>
        <w:jc w:val="both"/>
        <w:rPr>
          <w:rFonts w:ascii="Verdana" w:eastAsia="Times New Roman" w:hAnsi="Verdana" w:cs="Times New Roman"/>
          <w:lang w:eastAsia="en-GB"/>
        </w:rPr>
      </w:pPr>
      <w:r w:rsidRPr="00E000A9">
        <w:rPr>
          <w:rFonts w:ascii="Verdana" w:eastAsia="Times New Roman" w:hAnsi="Verdana" w:cs="Times New Roman"/>
          <w:lang w:eastAsia="en-GB"/>
        </w:rPr>
        <w:t xml:space="preserve">i. </w:t>
      </w:r>
      <w:r>
        <w:rPr>
          <w:rFonts w:ascii="Verdana" w:eastAsia="Times New Roman" w:hAnsi="Verdana" w:cs="Times New Roman"/>
          <w:lang w:eastAsia="en-GB"/>
        </w:rPr>
        <w:tab/>
      </w:r>
      <w:r w:rsidRPr="00E000A9">
        <w:rPr>
          <w:rFonts w:ascii="Verdana" w:eastAsia="Times New Roman" w:hAnsi="Verdana" w:cs="Times New Roman"/>
          <w:lang w:eastAsia="en-GB"/>
        </w:rPr>
        <w:t>Timber: 150 people earning N30</w:t>
      </w:r>
      <w:proofErr w:type="gramStart"/>
      <w:r w:rsidRPr="00E000A9">
        <w:rPr>
          <w:rFonts w:ascii="Verdana" w:eastAsia="Times New Roman" w:hAnsi="Verdana" w:cs="Times New Roman"/>
          <w:lang w:eastAsia="en-GB"/>
        </w:rPr>
        <w:t>,000.00</w:t>
      </w:r>
      <w:proofErr w:type="gramEnd"/>
      <w:r w:rsidRPr="00E000A9">
        <w:rPr>
          <w:rFonts w:ascii="Verdana" w:eastAsia="Times New Roman" w:hAnsi="Verdana" w:cs="Times New Roman"/>
          <w:lang w:eastAsia="en-GB"/>
        </w:rPr>
        <w:t xml:space="preserve"> each per annum for 8 </w:t>
      </w:r>
      <w:r>
        <w:rPr>
          <w:rFonts w:ascii="Verdana" w:eastAsia="Times New Roman" w:hAnsi="Verdana" w:cs="Times New Roman"/>
          <w:lang w:eastAsia="en-GB"/>
        </w:rPr>
        <w:t>years =..... ........N36</w:t>
      </w:r>
      <w:proofErr w:type="gramStart"/>
      <w:r>
        <w:rPr>
          <w:rFonts w:ascii="Verdana" w:eastAsia="Times New Roman" w:hAnsi="Verdana" w:cs="Times New Roman"/>
          <w:lang w:eastAsia="en-GB"/>
        </w:rPr>
        <w:t>,000,00</w:t>
      </w:r>
      <w:proofErr w:type="gramEnd"/>
    </w:p>
    <w:p w:rsidR="00904FA0" w:rsidRDefault="00904FA0" w:rsidP="00904FA0">
      <w:pPr>
        <w:spacing w:before="240" w:line="276" w:lineRule="auto"/>
        <w:jc w:val="both"/>
        <w:rPr>
          <w:rFonts w:ascii="Verdana" w:eastAsia="Times New Roman" w:hAnsi="Verdana" w:cs="Times New Roman"/>
          <w:lang w:eastAsia="en-GB"/>
        </w:rPr>
      </w:pPr>
      <w:r w:rsidRPr="00E000A9">
        <w:rPr>
          <w:rFonts w:ascii="Verdana" w:eastAsia="Times New Roman" w:hAnsi="Verdana" w:cs="Times New Roman"/>
          <w:lang w:eastAsia="en-GB"/>
        </w:rPr>
        <w:t xml:space="preserve">ii. </w:t>
      </w:r>
      <w:r>
        <w:rPr>
          <w:rFonts w:ascii="Verdana" w:eastAsia="Times New Roman" w:hAnsi="Verdana" w:cs="Times New Roman"/>
          <w:lang w:eastAsia="en-GB"/>
        </w:rPr>
        <w:tab/>
      </w:r>
      <w:r w:rsidRPr="00E000A9">
        <w:rPr>
          <w:rFonts w:ascii="Verdana" w:eastAsia="Times New Roman" w:hAnsi="Verdana" w:cs="Times New Roman"/>
          <w:lang w:eastAsia="en-GB"/>
        </w:rPr>
        <w:t>Fishing: 150 people earning N25</w:t>
      </w:r>
      <w:proofErr w:type="gramStart"/>
      <w:r w:rsidRPr="00E000A9">
        <w:rPr>
          <w:rFonts w:ascii="Verdana" w:eastAsia="Times New Roman" w:hAnsi="Verdana" w:cs="Times New Roman"/>
          <w:lang w:eastAsia="en-GB"/>
        </w:rPr>
        <w:t>,000.00</w:t>
      </w:r>
      <w:proofErr w:type="gramEnd"/>
      <w:r w:rsidRPr="00E000A9">
        <w:rPr>
          <w:rFonts w:ascii="Verdana" w:eastAsia="Times New Roman" w:hAnsi="Verdana" w:cs="Times New Roman"/>
          <w:lang w:eastAsia="en-GB"/>
        </w:rPr>
        <w:t xml:space="preserve"> each per annum for</w:t>
      </w:r>
      <w:r>
        <w:rPr>
          <w:rFonts w:ascii="Verdana" w:eastAsia="Times New Roman" w:hAnsi="Verdana" w:cs="Times New Roman"/>
          <w:lang w:eastAsia="en-GB"/>
        </w:rPr>
        <w:t xml:space="preserve"> 8 years =..........N 30,000.00</w:t>
      </w:r>
    </w:p>
    <w:p w:rsidR="00904FA0" w:rsidRDefault="00904FA0" w:rsidP="00904FA0">
      <w:pPr>
        <w:spacing w:before="240" w:line="276" w:lineRule="auto"/>
        <w:jc w:val="both"/>
        <w:rPr>
          <w:rFonts w:ascii="Verdana" w:eastAsia="Times New Roman" w:hAnsi="Verdana" w:cs="Times New Roman"/>
          <w:lang w:eastAsia="en-GB"/>
        </w:rPr>
      </w:pPr>
      <w:r w:rsidRPr="00E000A9">
        <w:rPr>
          <w:rFonts w:ascii="Verdana" w:eastAsia="Times New Roman" w:hAnsi="Verdana" w:cs="Times New Roman"/>
          <w:lang w:eastAsia="en-GB"/>
        </w:rPr>
        <w:t xml:space="preserve">iii. </w:t>
      </w:r>
      <w:r>
        <w:rPr>
          <w:rFonts w:ascii="Verdana" w:eastAsia="Times New Roman" w:hAnsi="Verdana" w:cs="Times New Roman"/>
          <w:lang w:eastAsia="en-GB"/>
        </w:rPr>
        <w:tab/>
      </w:r>
      <w:r w:rsidRPr="00E000A9">
        <w:rPr>
          <w:rFonts w:ascii="Verdana" w:eastAsia="Times New Roman" w:hAnsi="Verdana" w:cs="Times New Roman"/>
          <w:lang w:eastAsia="en-GB"/>
        </w:rPr>
        <w:t>Farming: 100 people earning N20</w:t>
      </w:r>
      <w:proofErr w:type="gramStart"/>
      <w:r w:rsidRPr="00E000A9">
        <w:rPr>
          <w:rFonts w:ascii="Verdana" w:eastAsia="Times New Roman" w:hAnsi="Verdana" w:cs="Times New Roman"/>
          <w:lang w:eastAsia="en-GB"/>
        </w:rPr>
        <w:t>,000.00</w:t>
      </w:r>
      <w:proofErr w:type="gramEnd"/>
      <w:r w:rsidRPr="00E000A9">
        <w:rPr>
          <w:rFonts w:ascii="Verdana" w:eastAsia="Times New Roman" w:hAnsi="Verdana" w:cs="Times New Roman"/>
          <w:lang w:eastAsia="en-GB"/>
        </w:rPr>
        <w:t xml:space="preserve"> each per ann</w:t>
      </w:r>
      <w:r>
        <w:rPr>
          <w:rFonts w:ascii="Verdana" w:eastAsia="Times New Roman" w:hAnsi="Verdana" w:cs="Times New Roman"/>
          <w:lang w:eastAsia="en-GB"/>
        </w:rPr>
        <w:t>um for 8 YEARS=......N16,000.00............N82,000.00</w:t>
      </w:r>
    </w:p>
    <w:p w:rsidR="00904FA0" w:rsidRDefault="00904FA0" w:rsidP="00904FA0">
      <w:pPr>
        <w:spacing w:before="240" w:line="276" w:lineRule="auto"/>
        <w:ind w:left="0" w:firstLine="0"/>
        <w:jc w:val="both"/>
        <w:rPr>
          <w:rFonts w:ascii="Verdana" w:eastAsia="Times New Roman" w:hAnsi="Verdana" w:cs="Times New Roman"/>
          <w:lang w:eastAsia="en-GB"/>
        </w:rPr>
      </w:pPr>
      <w:r w:rsidRPr="00E000A9">
        <w:rPr>
          <w:rFonts w:ascii="Verdana" w:eastAsia="Times New Roman" w:hAnsi="Verdana" w:cs="Times New Roman"/>
          <w:lang w:eastAsia="en-GB"/>
        </w:rPr>
        <w:t xml:space="preserve">B. </w:t>
      </w:r>
      <w:r>
        <w:rPr>
          <w:rFonts w:ascii="Verdana" w:eastAsia="Times New Roman" w:hAnsi="Verdana" w:cs="Times New Roman"/>
          <w:lang w:eastAsia="en-GB"/>
        </w:rPr>
        <w:tab/>
      </w:r>
      <w:r w:rsidRPr="00E000A9">
        <w:rPr>
          <w:rFonts w:ascii="Verdana" w:eastAsia="Times New Roman" w:hAnsi="Verdana" w:cs="Times New Roman"/>
          <w:lang w:eastAsia="en-GB"/>
        </w:rPr>
        <w:t>General Damages for Inconvenien</w:t>
      </w:r>
      <w:r>
        <w:rPr>
          <w:rFonts w:ascii="Verdana" w:eastAsia="Times New Roman" w:hAnsi="Verdana" w:cs="Times New Roman"/>
          <w:lang w:eastAsia="en-GB"/>
        </w:rPr>
        <w:t>ces=      N18</w:t>
      </w:r>
      <w:proofErr w:type="gramStart"/>
      <w:r>
        <w:rPr>
          <w:rFonts w:ascii="Verdana" w:eastAsia="Times New Roman" w:hAnsi="Verdana" w:cs="Times New Roman"/>
          <w:lang w:eastAsia="en-GB"/>
        </w:rPr>
        <w:t>,000.00</w:t>
      </w:r>
      <w:proofErr w:type="gramEnd"/>
    </w:p>
    <w:p w:rsidR="00904FA0" w:rsidRDefault="00904FA0" w:rsidP="00904FA0">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TOTAL = N100</w:t>
      </w:r>
      <w:proofErr w:type="gramStart"/>
      <w:r>
        <w:rPr>
          <w:rFonts w:ascii="Verdana" w:eastAsia="Times New Roman" w:hAnsi="Verdana" w:cs="Times New Roman"/>
          <w:lang w:eastAsia="en-GB"/>
        </w:rPr>
        <w:t>,000,000.00</w:t>
      </w:r>
      <w:proofErr w:type="gramEnd"/>
    </w:p>
    <w:p w:rsidR="00904FA0" w:rsidRDefault="00904FA0" w:rsidP="00904FA0">
      <w:pPr>
        <w:spacing w:before="240" w:line="276" w:lineRule="auto"/>
        <w:ind w:left="0" w:firstLine="0"/>
        <w:jc w:val="both"/>
        <w:rPr>
          <w:rFonts w:ascii="Verdana" w:eastAsia="Times New Roman" w:hAnsi="Verdana" w:cs="Times New Roman"/>
          <w:lang w:eastAsia="en-GB"/>
        </w:rPr>
      </w:pPr>
    </w:p>
    <w:p w:rsidR="00904FA0" w:rsidRDefault="00904FA0" w:rsidP="00904FA0">
      <w:pPr>
        <w:spacing w:before="240" w:line="276" w:lineRule="auto"/>
        <w:ind w:left="0" w:firstLine="0"/>
        <w:jc w:val="both"/>
        <w:rPr>
          <w:rFonts w:ascii="Verdana" w:eastAsia="Times New Roman" w:hAnsi="Verdana" w:cs="Times New Roman"/>
          <w:lang w:eastAsia="en-GB"/>
        </w:rPr>
      </w:pPr>
      <w:r w:rsidRPr="00E000A9">
        <w:rPr>
          <w:rFonts w:ascii="Verdana" w:eastAsia="Times New Roman" w:hAnsi="Verdana" w:cs="Times New Roman"/>
          <w:lang w:eastAsia="en-GB"/>
        </w:rPr>
        <w:t>Paragraphs 10, 11 and 12 of the statement of claim, very germane</w:t>
      </w:r>
      <w:r>
        <w:rPr>
          <w:rFonts w:ascii="Verdana" w:eastAsia="Times New Roman" w:hAnsi="Verdana" w:cs="Times New Roman"/>
          <w:lang w:eastAsia="en-GB"/>
        </w:rPr>
        <w:t xml:space="preserve"> to the appeal, are as follows:</w:t>
      </w:r>
    </w:p>
    <w:p w:rsidR="00904FA0" w:rsidRDefault="00904FA0" w:rsidP="00904FA0">
      <w:pPr>
        <w:spacing w:before="240" w:line="276" w:lineRule="auto"/>
        <w:ind w:left="1440"/>
        <w:jc w:val="both"/>
        <w:rPr>
          <w:rFonts w:ascii="Verdana" w:eastAsia="Times New Roman" w:hAnsi="Verdana" w:cs="Times New Roman"/>
          <w:lang w:eastAsia="en-GB"/>
        </w:rPr>
      </w:pPr>
      <w:r w:rsidRPr="00E000A9">
        <w:rPr>
          <w:rFonts w:ascii="Verdana" w:eastAsia="Times New Roman" w:hAnsi="Verdana" w:cs="Times New Roman"/>
          <w:lang w:eastAsia="en-GB"/>
        </w:rPr>
        <w:t xml:space="preserve">10. </w:t>
      </w:r>
      <w:r>
        <w:rPr>
          <w:rFonts w:ascii="Verdana" w:eastAsia="Times New Roman" w:hAnsi="Verdana" w:cs="Times New Roman"/>
          <w:lang w:eastAsia="en-GB"/>
        </w:rPr>
        <w:tab/>
      </w:r>
      <w:proofErr w:type="gramStart"/>
      <w:r w:rsidRPr="00E000A9">
        <w:rPr>
          <w:rFonts w:ascii="Verdana" w:eastAsia="Times New Roman" w:hAnsi="Verdana" w:cs="Times New Roman"/>
          <w:lang w:eastAsia="en-GB"/>
        </w:rPr>
        <w:t>In</w:t>
      </w:r>
      <w:proofErr w:type="gramEnd"/>
      <w:r w:rsidRPr="00E000A9">
        <w:rPr>
          <w:rFonts w:ascii="Verdana" w:eastAsia="Times New Roman" w:hAnsi="Verdana" w:cs="Times New Roman"/>
          <w:lang w:eastAsia="en-GB"/>
        </w:rPr>
        <w:t xml:space="preserve"> 1996, after several appeal to the Defendant to </w:t>
      </w:r>
      <w:proofErr w:type="spellStart"/>
      <w:r w:rsidRPr="00E000A9">
        <w:rPr>
          <w:rFonts w:ascii="Verdana" w:eastAsia="Times New Roman" w:hAnsi="Verdana" w:cs="Times New Roman"/>
          <w:lang w:eastAsia="en-GB"/>
        </w:rPr>
        <w:t>deblockage</w:t>
      </w:r>
      <w:proofErr w:type="spellEnd"/>
      <w:r w:rsidRPr="00E000A9">
        <w:rPr>
          <w:rFonts w:ascii="Verdana" w:eastAsia="Times New Roman" w:hAnsi="Verdana" w:cs="Times New Roman"/>
          <w:lang w:eastAsia="en-GB"/>
        </w:rPr>
        <w:t xml:space="preserve"> the Lake the plaintiffs formerly (sic) wrote the Defendant complaining of this obstruction and the Defendant replied. The plaintiffs' letter of 27/3/96) through their claims agent and the Defendant's letter Ref. No. 24412245 dated 30/3/96 will be relied u</w:t>
      </w:r>
      <w:r>
        <w:rPr>
          <w:rFonts w:ascii="Verdana" w:eastAsia="Times New Roman" w:hAnsi="Verdana" w:cs="Times New Roman"/>
          <w:lang w:eastAsia="en-GB"/>
        </w:rPr>
        <w:t>pon at this trial.</w:t>
      </w:r>
    </w:p>
    <w:p w:rsidR="00904FA0" w:rsidRDefault="00904FA0" w:rsidP="00904FA0">
      <w:pPr>
        <w:spacing w:before="240" w:line="276" w:lineRule="auto"/>
        <w:ind w:left="1440"/>
        <w:jc w:val="both"/>
        <w:rPr>
          <w:rFonts w:ascii="Verdana" w:eastAsia="Times New Roman" w:hAnsi="Verdana" w:cs="Times New Roman"/>
          <w:lang w:eastAsia="en-GB"/>
        </w:rPr>
      </w:pPr>
      <w:r w:rsidRPr="00E000A9">
        <w:rPr>
          <w:rFonts w:ascii="Verdana" w:eastAsia="Times New Roman" w:hAnsi="Verdana" w:cs="Times New Roman"/>
          <w:lang w:eastAsia="en-GB"/>
        </w:rPr>
        <w:t xml:space="preserve">11. </w:t>
      </w:r>
      <w:r>
        <w:rPr>
          <w:rFonts w:ascii="Verdana" w:eastAsia="Times New Roman" w:hAnsi="Verdana" w:cs="Times New Roman"/>
          <w:lang w:eastAsia="en-GB"/>
        </w:rPr>
        <w:tab/>
      </w:r>
      <w:r w:rsidRPr="00E000A9">
        <w:rPr>
          <w:rFonts w:ascii="Verdana" w:eastAsia="Times New Roman" w:hAnsi="Verdana" w:cs="Times New Roman"/>
          <w:lang w:eastAsia="en-GB"/>
        </w:rPr>
        <w:t>The Plaintiffs and the Defendant jointly investigated the Plaintiffs' claim. Defendant accepted liability and negotiation for quantum of damages was carried out on 5/3/98. Defendant was willing to pay only N100</w:t>
      </w:r>
      <w:proofErr w:type="gramStart"/>
      <w:r w:rsidRPr="00E000A9">
        <w:rPr>
          <w:rFonts w:ascii="Verdana" w:eastAsia="Times New Roman" w:hAnsi="Verdana" w:cs="Times New Roman"/>
          <w:lang w:eastAsia="en-GB"/>
        </w:rPr>
        <w:t>,000.00</w:t>
      </w:r>
      <w:proofErr w:type="gramEnd"/>
      <w:r w:rsidRPr="00E000A9">
        <w:rPr>
          <w:rFonts w:ascii="Verdana" w:eastAsia="Times New Roman" w:hAnsi="Verdana" w:cs="Times New Roman"/>
          <w:lang w:eastAsia="en-GB"/>
        </w:rPr>
        <w:t xml:space="preserve"> for both claims. Defendant finally confirmed its unwillingness to pay higher </w:t>
      </w:r>
      <w:r>
        <w:rPr>
          <w:rFonts w:ascii="Verdana" w:eastAsia="Times New Roman" w:hAnsi="Verdana" w:cs="Times New Roman"/>
          <w:lang w:eastAsia="en-GB"/>
        </w:rPr>
        <w:t>amount by letter dated 25/5/98.</w:t>
      </w:r>
    </w:p>
    <w:p w:rsidR="00904FA0" w:rsidRDefault="00904FA0" w:rsidP="00904FA0">
      <w:pPr>
        <w:spacing w:before="240" w:line="276" w:lineRule="auto"/>
        <w:ind w:left="1440"/>
        <w:jc w:val="both"/>
        <w:rPr>
          <w:rFonts w:ascii="Verdana" w:eastAsia="Times New Roman" w:hAnsi="Verdana" w:cs="Times New Roman"/>
          <w:lang w:eastAsia="en-GB"/>
        </w:rPr>
      </w:pPr>
      <w:r w:rsidRPr="00E000A9">
        <w:rPr>
          <w:rFonts w:ascii="Verdana" w:eastAsia="Times New Roman" w:hAnsi="Verdana" w:cs="Times New Roman"/>
          <w:lang w:eastAsia="en-GB"/>
        </w:rPr>
        <w:lastRenderedPageBreak/>
        <w:t xml:space="preserve">12. </w:t>
      </w:r>
      <w:r>
        <w:rPr>
          <w:rFonts w:ascii="Verdana" w:eastAsia="Times New Roman" w:hAnsi="Verdana" w:cs="Times New Roman"/>
          <w:lang w:eastAsia="en-GB"/>
        </w:rPr>
        <w:tab/>
      </w:r>
      <w:r w:rsidRPr="00E000A9">
        <w:rPr>
          <w:rFonts w:ascii="Verdana" w:eastAsia="Times New Roman" w:hAnsi="Verdana" w:cs="Times New Roman"/>
          <w:lang w:eastAsia="en-GB"/>
        </w:rPr>
        <w:t>All efforts to persuade the Defendant to adequate compensation have failed and the pl</w:t>
      </w:r>
      <w:r>
        <w:rPr>
          <w:rFonts w:ascii="Verdana" w:eastAsia="Times New Roman" w:hAnsi="Verdana" w:cs="Times New Roman"/>
          <w:lang w:eastAsia="en-GB"/>
        </w:rPr>
        <w:t>aintiffs have suffered damages.</w:t>
      </w:r>
    </w:p>
    <w:p w:rsidR="00904FA0" w:rsidRDefault="00904FA0" w:rsidP="00904FA0">
      <w:pPr>
        <w:spacing w:before="240" w:line="276" w:lineRule="auto"/>
        <w:ind w:left="0" w:firstLine="0"/>
        <w:jc w:val="both"/>
        <w:rPr>
          <w:rFonts w:ascii="Verdana" w:eastAsia="Times New Roman" w:hAnsi="Verdana" w:cs="Times New Roman"/>
          <w:lang w:eastAsia="en-GB"/>
        </w:rPr>
      </w:pPr>
    </w:p>
    <w:p w:rsidR="00904FA0" w:rsidRDefault="00904FA0" w:rsidP="00904FA0">
      <w:pPr>
        <w:spacing w:before="240" w:line="276" w:lineRule="auto"/>
        <w:ind w:left="0" w:firstLine="0"/>
        <w:jc w:val="both"/>
        <w:rPr>
          <w:rFonts w:ascii="Verdana" w:eastAsia="Times New Roman" w:hAnsi="Verdana" w:cs="Times New Roman"/>
          <w:lang w:eastAsia="en-GB"/>
        </w:rPr>
      </w:pPr>
      <w:r w:rsidRPr="00E000A9">
        <w:rPr>
          <w:rFonts w:ascii="Verdana" w:eastAsia="Times New Roman" w:hAnsi="Verdana" w:cs="Times New Roman"/>
          <w:lang w:eastAsia="en-GB"/>
        </w:rPr>
        <w:t xml:space="preserve">The Defendant filed Statement of Defence through </w:t>
      </w:r>
      <w:proofErr w:type="spellStart"/>
      <w:r w:rsidRPr="00E000A9">
        <w:rPr>
          <w:rFonts w:ascii="Verdana" w:eastAsia="Times New Roman" w:hAnsi="Verdana" w:cs="Times New Roman"/>
          <w:lang w:eastAsia="en-GB"/>
        </w:rPr>
        <w:t>Dejo</w:t>
      </w:r>
      <w:proofErr w:type="spellEnd"/>
      <w:r w:rsidRPr="00E000A9">
        <w:rPr>
          <w:rFonts w:ascii="Verdana" w:eastAsia="Times New Roman" w:hAnsi="Verdana" w:cs="Times New Roman"/>
          <w:lang w:eastAsia="en-GB"/>
        </w:rPr>
        <w:t xml:space="preserve"> </w:t>
      </w:r>
      <w:proofErr w:type="spellStart"/>
      <w:r w:rsidRPr="00E000A9">
        <w:rPr>
          <w:rFonts w:ascii="Verdana" w:eastAsia="Times New Roman" w:hAnsi="Verdana" w:cs="Times New Roman"/>
          <w:lang w:eastAsia="en-GB"/>
        </w:rPr>
        <w:t>Laminkanra</w:t>
      </w:r>
      <w:proofErr w:type="spellEnd"/>
      <w:r w:rsidRPr="00E000A9">
        <w:rPr>
          <w:rFonts w:ascii="Verdana" w:eastAsia="Times New Roman" w:hAnsi="Verdana" w:cs="Times New Roman"/>
          <w:lang w:eastAsia="en-GB"/>
        </w:rPr>
        <w:t>, Esq., of counsel. The Defendant did not deny constructing the access road in 1991. That fact was expressly admitt</w:t>
      </w:r>
      <w:r>
        <w:rPr>
          <w:rFonts w:ascii="Verdana" w:eastAsia="Times New Roman" w:hAnsi="Verdana" w:cs="Times New Roman"/>
          <w:lang w:eastAsia="en-GB"/>
        </w:rPr>
        <w:t xml:space="preserve">ed. The Defendant, the present </w:t>
      </w:r>
      <w:r w:rsidRPr="00E000A9">
        <w:rPr>
          <w:rFonts w:ascii="Verdana" w:eastAsia="Times New Roman" w:hAnsi="Verdana" w:cs="Times New Roman"/>
          <w:lang w:eastAsia="en-GB"/>
        </w:rPr>
        <w:t>Appellant denied any negligence in the construction of the access road and further pleaded limitation as a bar to the cause of action</w:t>
      </w:r>
      <w:r>
        <w:rPr>
          <w:rFonts w:ascii="Verdana" w:eastAsia="Times New Roman" w:hAnsi="Verdana" w:cs="Times New Roman"/>
          <w:lang w:eastAsia="en-GB"/>
        </w:rPr>
        <w:t xml:space="preserve"> that allegedly arose in 1991. </w:t>
      </w:r>
    </w:p>
    <w:p w:rsidR="00904FA0" w:rsidRDefault="00904FA0" w:rsidP="00904FA0">
      <w:pPr>
        <w:spacing w:before="240" w:line="276" w:lineRule="auto"/>
        <w:ind w:left="0" w:firstLine="0"/>
        <w:jc w:val="both"/>
        <w:rPr>
          <w:rFonts w:ascii="Verdana" w:eastAsia="Times New Roman" w:hAnsi="Verdana" w:cs="Times New Roman"/>
          <w:lang w:eastAsia="en-GB"/>
        </w:rPr>
      </w:pPr>
    </w:p>
    <w:p w:rsidR="00904FA0" w:rsidRDefault="00904FA0" w:rsidP="00904FA0">
      <w:pPr>
        <w:spacing w:before="240" w:line="276" w:lineRule="auto"/>
        <w:ind w:left="0" w:firstLine="0"/>
        <w:jc w:val="both"/>
        <w:rPr>
          <w:rFonts w:ascii="Verdana" w:eastAsia="Times New Roman" w:hAnsi="Verdana" w:cs="Times New Roman"/>
          <w:lang w:eastAsia="en-GB"/>
        </w:rPr>
      </w:pPr>
      <w:r w:rsidRPr="00E000A9">
        <w:rPr>
          <w:rFonts w:ascii="Verdana" w:eastAsia="Times New Roman" w:hAnsi="Verdana" w:cs="Times New Roman"/>
          <w:lang w:eastAsia="en-GB"/>
        </w:rPr>
        <w:t xml:space="preserve">Paragraphs 11 and 12 of </w:t>
      </w:r>
      <w:r>
        <w:rPr>
          <w:rFonts w:ascii="Verdana" w:eastAsia="Times New Roman" w:hAnsi="Verdana" w:cs="Times New Roman"/>
          <w:lang w:eastAsia="en-GB"/>
        </w:rPr>
        <w:t>the Statement of Defence aver -</w:t>
      </w:r>
    </w:p>
    <w:p w:rsidR="00904FA0" w:rsidRDefault="00904FA0" w:rsidP="00904FA0">
      <w:pPr>
        <w:spacing w:before="240" w:line="276" w:lineRule="auto"/>
        <w:jc w:val="both"/>
        <w:rPr>
          <w:rFonts w:ascii="Verdana" w:eastAsia="Times New Roman" w:hAnsi="Verdana" w:cs="Times New Roman"/>
          <w:lang w:eastAsia="en-GB"/>
        </w:rPr>
      </w:pPr>
      <w:r w:rsidRPr="00E000A9">
        <w:rPr>
          <w:rFonts w:ascii="Verdana" w:eastAsia="Times New Roman" w:hAnsi="Verdana" w:cs="Times New Roman"/>
          <w:lang w:eastAsia="en-GB"/>
        </w:rPr>
        <w:t xml:space="preserve">11. </w:t>
      </w:r>
      <w:r>
        <w:rPr>
          <w:rFonts w:ascii="Verdana" w:eastAsia="Times New Roman" w:hAnsi="Verdana" w:cs="Times New Roman"/>
          <w:lang w:eastAsia="en-GB"/>
        </w:rPr>
        <w:tab/>
      </w:r>
      <w:r w:rsidRPr="00E000A9">
        <w:rPr>
          <w:rFonts w:ascii="Verdana" w:eastAsia="Times New Roman" w:hAnsi="Verdana" w:cs="Times New Roman"/>
          <w:lang w:eastAsia="en-GB"/>
        </w:rPr>
        <w:t xml:space="preserve">The Defendant states that the cause of action (being claims for damages arising from the tort of negligence in the construction of the </w:t>
      </w:r>
      <w:proofErr w:type="spellStart"/>
      <w:r w:rsidRPr="00E000A9">
        <w:rPr>
          <w:rFonts w:ascii="Verdana" w:eastAsia="Times New Roman" w:hAnsi="Verdana" w:cs="Times New Roman"/>
          <w:lang w:eastAsia="en-GB"/>
        </w:rPr>
        <w:t>Gbaran</w:t>
      </w:r>
      <w:proofErr w:type="spellEnd"/>
      <w:r w:rsidRPr="00E000A9">
        <w:rPr>
          <w:rFonts w:ascii="Verdana" w:eastAsia="Times New Roman" w:hAnsi="Verdana" w:cs="Times New Roman"/>
          <w:lang w:eastAsia="en-GB"/>
        </w:rPr>
        <w:t xml:space="preserve"> Deed Access road) did not arise within the Limitation period as provided for by the relevant statute before the commencemen</w:t>
      </w:r>
      <w:r>
        <w:rPr>
          <w:rFonts w:ascii="Verdana" w:eastAsia="Times New Roman" w:hAnsi="Verdana" w:cs="Times New Roman"/>
          <w:lang w:eastAsia="en-GB"/>
        </w:rPr>
        <w:t>t of this action and is barred.</w:t>
      </w:r>
    </w:p>
    <w:p w:rsidR="00904FA0" w:rsidRDefault="00904FA0" w:rsidP="00904FA0">
      <w:pPr>
        <w:spacing w:before="240" w:line="276" w:lineRule="auto"/>
        <w:jc w:val="both"/>
        <w:rPr>
          <w:rFonts w:ascii="Verdana" w:eastAsia="Times New Roman" w:hAnsi="Verdana" w:cs="Times New Roman"/>
          <w:lang w:eastAsia="en-GB"/>
        </w:rPr>
      </w:pPr>
      <w:r w:rsidRPr="00E000A9">
        <w:rPr>
          <w:rFonts w:ascii="Verdana" w:eastAsia="Times New Roman" w:hAnsi="Verdana" w:cs="Times New Roman"/>
          <w:lang w:eastAsia="en-GB"/>
        </w:rPr>
        <w:t xml:space="preserve">12. </w:t>
      </w:r>
      <w:r>
        <w:rPr>
          <w:rFonts w:ascii="Verdana" w:eastAsia="Times New Roman" w:hAnsi="Verdana" w:cs="Times New Roman"/>
          <w:lang w:eastAsia="en-GB"/>
        </w:rPr>
        <w:tab/>
      </w:r>
      <w:r w:rsidRPr="00E000A9">
        <w:rPr>
          <w:rFonts w:ascii="Verdana" w:eastAsia="Times New Roman" w:hAnsi="Verdana" w:cs="Times New Roman"/>
          <w:lang w:eastAsia="en-GB"/>
        </w:rPr>
        <w:t>The defendant states that the Plaintiffs' cause of action accrued in 1991, while the</w:t>
      </w:r>
      <w:r>
        <w:rPr>
          <w:rFonts w:ascii="Verdana" w:eastAsia="Times New Roman" w:hAnsi="Verdana" w:cs="Times New Roman"/>
          <w:lang w:eastAsia="en-GB"/>
        </w:rPr>
        <w:t xml:space="preserve"> writ was issued on 27 .07</w:t>
      </w:r>
      <w:proofErr w:type="gramStart"/>
      <w:r>
        <w:rPr>
          <w:rFonts w:ascii="Verdana" w:eastAsia="Times New Roman" w:hAnsi="Verdana" w:cs="Times New Roman"/>
          <w:lang w:eastAsia="en-GB"/>
        </w:rPr>
        <w:t>  98</w:t>
      </w:r>
      <w:proofErr w:type="gramEnd"/>
      <w:r>
        <w:rPr>
          <w:rFonts w:ascii="Verdana" w:eastAsia="Times New Roman" w:hAnsi="Verdana" w:cs="Times New Roman"/>
          <w:lang w:eastAsia="en-GB"/>
        </w:rPr>
        <w:t>.</w:t>
      </w:r>
    </w:p>
    <w:p w:rsidR="00904FA0" w:rsidRDefault="00904FA0" w:rsidP="00904FA0">
      <w:pPr>
        <w:spacing w:before="240" w:line="276" w:lineRule="auto"/>
        <w:ind w:left="0" w:firstLine="0"/>
        <w:jc w:val="both"/>
        <w:rPr>
          <w:rFonts w:ascii="Verdana" w:eastAsia="Times New Roman" w:hAnsi="Verdana" w:cs="Times New Roman"/>
          <w:lang w:eastAsia="en-GB"/>
        </w:rPr>
      </w:pPr>
    </w:p>
    <w:p w:rsidR="00904FA0" w:rsidRDefault="00904FA0" w:rsidP="00904FA0">
      <w:pPr>
        <w:spacing w:before="240" w:line="276" w:lineRule="auto"/>
        <w:ind w:left="0" w:firstLine="0"/>
        <w:jc w:val="both"/>
        <w:rPr>
          <w:rFonts w:ascii="Verdana" w:eastAsia="Times New Roman" w:hAnsi="Verdana" w:cs="Times New Roman"/>
          <w:lang w:eastAsia="en-GB"/>
        </w:rPr>
      </w:pPr>
      <w:r w:rsidRPr="00E000A9">
        <w:rPr>
          <w:rFonts w:ascii="Verdana" w:eastAsia="Times New Roman" w:hAnsi="Verdana" w:cs="Times New Roman"/>
          <w:lang w:eastAsia="en-GB"/>
        </w:rPr>
        <w:t xml:space="preserve">It is further averred, </w:t>
      </w:r>
      <w:proofErr w:type="spellStart"/>
      <w:r w:rsidRPr="00E000A9">
        <w:rPr>
          <w:rFonts w:ascii="Verdana" w:eastAsia="Times New Roman" w:hAnsi="Verdana" w:cs="Times New Roman"/>
          <w:lang w:eastAsia="en-GB"/>
        </w:rPr>
        <w:t>unreplied</w:t>
      </w:r>
      <w:proofErr w:type="spellEnd"/>
      <w:r w:rsidRPr="00E000A9">
        <w:rPr>
          <w:rFonts w:ascii="Verdana" w:eastAsia="Times New Roman" w:hAnsi="Verdana" w:cs="Times New Roman"/>
          <w:lang w:eastAsia="en-GB"/>
        </w:rPr>
        <w:t>, in paragraph 6 of the statement of Defence that the Appellant constructed the access road at the request, and to the satisfaction, of the respondent community as part of its policy of providing infrastruct</w:t>
      </w:r>
      <w:r>
        <w:rPr>
          <w:rFonts w:ascii="Verdana" w:eastAsia="Times New Roman" w:hAnsi="Verdana" w:cs="Times New Roman"/>
          <w:lang w:eastAsia="en-GB"/>
        </w:rPr>
        <w:t>ure to assist host communities.</w:t>
      </w:r>
    </w:p>
    <w:p w:rsidR="00904FA0" w:rsidRDefault="00904FA0" w:rsidP="00904FA0">
      <w:pPr>
        <w:spacing w:before="240" w:line="276" w:lineRule="auto"/>
        <w:ind w:left="0" w:firstLine="0"/>
        <w:jc w:val="both"/>
        <w:rPr>
          <w:rFonts w:ascii="Verdana" w:eastAsia="Times New Roman" w:hAnsi="Verdana" w:cs="Times New Roman"/>
          <w:lang w:eastAsia="en-GB"/>
        </w:rPr>
      </w:pPr>
    </w:p>
    <w:p w:rsidR="00904FA0" w:rsidRDefault="00904FA0" w:rsidP="00904FA0">
      <w:pPr>
        <w:spacing w:before="240" w:line="276" w:lineRule="auto"/>
        <w:ind w:left="0" w:firstLine="0"/>
        <w:jc w:val="both"/>
        <w:rPr>
          <w:rFonts w:ascii="Verdana" w:eastAsia="Times New Roman" w:hAnsi="Verdana" w:cs="Times New Roman"/>
          <w:lang w:eastAsia="en-GB"/>
        </w:rPr>
      </w:pPr>
      <w:r w:rsidRPr="00E000A9">
        <w:rPr>
          <w:rFonts w:ascii="Verdana" w:eastAsia="Times New Roman" w:hAnsi="Verdana" w:cs="Times New Roman"/>
          <w:lang w:eastAsia="en-GB"/>
        </w:rPr>
        <w:t xml:space="preserve">At the close of pleadings the special defence of limitation was set down for trial, at the instance of the Defendant, the present Appellant. The plaintiffs, now Respondents, exhibited in their Counter Affidavit the Defendant's letter dated 25th May </w:t>
      </w:r>
      <w:r w:rsidRPr="00E000A9">
        <w:rPr>
          <w:rFonts w:ascii="Verdana" w:eastAsia="Times New Roman" w:hAnsi="Verdana" w:cs="Times New Roman"/>
          <w:lang w:eastAsia="en-GB"/>
        </w:rPr>
        <w:lastRenderedPageBreak/>
        <w:t>1998 in which they alleged "that the Defendant accepted liability - and -offered the sum of N100</w:t>
      </w:r>
      <w:proofErr w:type="gramStart"/>
      <w:r w:rsidRPr="00E000A9">
        <w:rPr>
          <w:rFonts w:ascii="Verdana" w:eastAsia="Times New Roman" w:hAnsi="Verdana" w:cs="Times New Roman"/>
          <w:lang w:eastAsia="en-GB"/>
        </w:rPr>
        <w:t>,000.00</w:t>
      </w:r>
      <w:proofErr w:type="gramEnd"/>
      <w:r w:rsidRPr="00E000A9">
        <w:rPr>
          <w:rFonts w:ascii="Verdana" w:eastAsia="Times New Roman" w:hAnsi="Verdana" w:cs="Times New Roman"/>
          <w:lang w:eastAsia="en-GB"/>
        </w:rPr>
        <w:t xml:space="preserve"> as compensation for this claim". </w:t>
      </w:r>
      <w:r>
        <w:rPr>
          <w:rFonts w:ascii="Verdana" w:eastAsia="Times New Roman" w:hAnsi="Verdana" w:cs="Times New Roman"/>
          <w:lang w:eastAsia="en-GB"/>
        </w:rPr>
        <w:t xml:space="preserve"> </w:t>
      </w:r>
    </w:p>
    <w:p w:rsidR="00904FA0" w:rsidRDefault="00904FA0" w:rsidP="00904FA0">
      <w:pPr>
        <w:spacing w:before="240" w:line="276" w:lineRule="auto"/>
        <w:ind w:left="0" w:firstLine="0"/>
        <w:jc w:val="both"/>
        <w:rPr>
          <w:rFonts w:ascii="Verdana" w:eastAsia="Times New Roman" w:hAnsi="Verdana" w:cs="Times New Roman"/>
          <w:lang w:eastAsia="en-GB"/>
        </w:rPr>
      </w:pPr>
    </w:p>
    <w:p w:rsidR="00904FA0" w:rsidRDefault="00904FA0" w:rsidP="00904FA0">
      <w:pPr>
        <w:spacing w:before="240" w:line="276" w:lineRule="auto"/>
        <w:ind w:left="0" w:firstLine="0"/>
        <w:jc w:val="both"/>
        <w:rPr>
          <w:rFonts w:ascii="Verdana" w:eastAsia="Times New Roman" w:hAnsi="Verdana" w:cs="Times New Roman"/>
          <w:lang w:eastAsia="en-GB"/>
        </w:rPr>
      </w:pPr>
      <w:r w:rsidRPr="00E000A9">
        <w:rPr>
          <w:rFonts w:ascii="Verdana" w:eastAsia="Times New Roman" w:hAnsi="Verdana" w:cs="Times New Roman"/>
          <w:lang w:eastAsia="en-GB"/>
        </w:rPr>
        <w:t xml:space="preserve">Kate </w:t>
      </w:r>
      <w:proofErr w:type="spellStart"/>
      <w:r w:rsidRPr="00E000A9">
        <w:rPr>
          <w:rFonts w:ascii="Verdana" w:eastAsia="Times New Roman" w:hAnsi="Verdana" w:cs="Times New Roman"/>
          <w:lang w:eastAsia="en-GB"/>
        </w:rPr>
        <w:t>Abiri</w:t>
      </w:r>
      <w:proofErr w:type="spellEnd"/>
      <w:r w:rsidRPr="00E000A9">
        <w:rPr>
          <w:rFonts w:ascii="Verdana" w:eastAsia="Times New Roman" w:hAnsi="Verdana" w:cs="Times New Roman"/>
          <w:lang w:eastAsia="en-GB"/>
        </w:rPr>
        <w:t>, J heard the parties on this issue of limitation and in the reserved Ruling delivered on 19th January, 2000 she held that the plea of limitation did not avail the Defendant. The application was dismissed in its entirety.</w:t>
      </w:r>
    </w:p>
    <w:p w:rsidR="00904FA0" w:rsidRDefault="00904FA0" w:rsidP="00904FA0">
      <w:pPr>
        <w:spacing w:before="240" w:line="276" w:lineRule="auto"/>
        <w:ind w:left="0" w:firstLine="0"/>
        <w:jc w:val="both"/>
        <w:rPr>
          <w:rFonts w:ascii="Verdana" w:eastAsia="Times New Roman" w:hAnsi="Verdana" w:cs="Times New Roman"/>
          <w:lang w:eastAsia="en-GB"/>
        </w:rPr>
      </w:pPr>
    </w:p>
    <w:p w:rsidR="00904FA0" w:rsidRDefault="00904FA0" w:rsidP="00904FA0">
      <w:pPr>
        <w:spacing w:before="240" w:line="276" w:lineRule="auto"/>
        <w:ind w:left="0" w:firstLine="0"/>
        <w:jc w:val="both"/>
        <w:rPr>
          <w:rFonts w:ascii="Verdana" w:eastAsia="Times New Roman" w:hAnsi="Verdana" w:cs="Times New Roman"/>
          <w:lang w:eastAsia="en-GB"/>
        </w:rPr>
      </w:pPr>
      <w:r w:rsidRPr="00E000A9">
        <w:rPr>
          <w:rFonts w:ascii="Verdana" w:eastAsia="Times New Roman" w:hAnsi="Verdana" w:cs="Times New Roman"/>
          <w:lang w:eastAsia="en-GB"/>
        </w:rPr>
        <w:t xml:space="preserve">The learned trial Judge interpreted the Defendant's letter dated 25th May, 1998 (Exhibit A), </w:t>
      </w:r>
      <w:proofErr w:type="spellStart"/>
      <w:r w:rsidRPr="00E000A9">
        <w:rPr>
          <w:rFonts w:ascii="Verdana" w:eastAsia="Times New Roman" w:hAnsi="Verdana" w:cs="Times New Roman"/>
          <w:lang w:eastAsia="en-GB"/>
        </w:rPr>
        <w:t>viz</w:t>
      </w:r>
      <w:proofErr w:type="spellEnd"/>
      <w:r w:rsidRPr="00E000A9">
        <w:rPr>
          <w:rFonts w:ascii="Verdana" w:eastAsia="Times New Roman" w:hAnsi="Verdana" w:cs="Times New Roman"/>
          <w:lang w:eastAsia="en-GB"/>
        </w:rPr>
        <w:t>-a-</w:t>
      </w:r>
      <w:proofErr w:type="spellStart"/>
      <w:r w:rsidRPr="00E000A9">
        <w:rPr>
          <w:rFonts w:ascii="Verdana" w:eastAsia="Times New Roman" w:hAnsi="Verdana" w:cs="Times New Roman"/>
          <w:lang w:eastAsia="en-GB"/>
        </w:rPr>
        <w:t>viz</w:t>
      </w:r>
      <w:proofErr w:type="spellEnd"/>
      <w:r w:rsidRPr="00E000A9">
        <w:rPr>
          <w:rFonts w:ascii="Verdana" w:eastAsia="Times New Roman" w:hAnsi="Verdana" w:cs="Times New Roman"/>
          <w:lang w:eastAsia="en-GB"/>
        </w:rPr>
        <w:t xml:space="preserve"> the provisions of section 16 of the Rivers state Limitation Law, No 7 of 1988 applicable in </w:t>
      </w:r>
      <w:proofErr w:type="spellStart"/>
      <w:r w:rsidRPr="00E000A9">
        <w:rPr>
          <w:rFonts w:ascii="Verdana" w:eastAsia="Times New Roman" w:hAnsi="Verdana" w:cs="Times New Roman"/>
          <w:lang w:eastAsia="en-GB"/>
        </w:rPr>
        <w:t>Bayelsa</w:t>
      </w:r>
      <w:proofErr w:type="spellEnd"/>
      <w:r w:rsidRPr="00E000A9">
        <w:rPr>
          <w:rFonts w:ascii="Verdana" w:eastAsia="Times New Roman" w:hAnsi="Verdana" w:cs="Times New Roman"/>
          <w:lang w:eastAsia="en-GB"/>
        </w:rPr>
        <w:t xml:space="preserve"> St</w:t>
      </w:r>
      <w:r>
        <w:rPr>
          <w:rFonts w:ascii="Verdana" w:eastAsia="Times New Roman" w:hAnsi="Verdana" w:cs="Times New Roman"/>
          <w:lang w:eastAsia="en-GB"/>
        </w:rPr>
        <w:t xml:space="preserve">ate, and held </w:t>
      </w:r>
      <w:proofErr w:type="spellStart"/>
      <w:r>
        <w:rPr>
          <w:rFonts w:ascii="Verdana" w:eastAsia="Times New Roman" w:hAnsi="Verdana" w:cs="Times New Roman"/>
          <w:lang w:eastAsia="en-GB"/>
        </w:rPr>
        <w:t>lnter</w:t>
      </w:r>
      <w:proofErr w:type="spellEnd"/>
      <w:r>
        <w:rPr>
          <w:rFonts w:ascii="Verdana" w:eastAsia="Times New Roman" w:hAnsi="Verdana" w:cs="Times New Roman"/>
          <w:lang w:eastAsia="en-GB"/>
        </w:rPr>
        <w:t xml:space="preserve"> alia that -</w:t>
      </w:r>
    </w:p>
    <w:p w:rsidR="00904FA0" w:rsidRDefault="00904FA0" w:rsidP="00904FA0">
      <w:pPr>
        <w:spacing w:before="240" w:line="276" w:lineRule="auto"/>
        <w:jc w:val="both"/>
        <w:rPr>
          <w:rFonts w:ascii="Verdana" w:eastAsia="Times New Roman" w:hAnsi="Verdana" w:cs="Times New Roman"/>
          <w:lang w:eastAsia="en-GB"/>
        </w:rPr>
      </w:pPr>
      <w:r w:rsidRPr="00E000A9">
        <w:rPr>
          <w:rFonts w:ascii="Verdana" w:eastAsia="Times New Roman" w:hAnsi="Verdana" w:cs="Times New Roman"/>
          <w:lang w:eastAsia="en-GB"/>
        </w:rPr>
        <w:t xml:space="preserve">i. </w:t>
      </w:r>
      <w:r>
        <w:rPr>
          <w:rFonts w:ascii="Verdana" w:eastAsia="Times New Roman" w:hAnsi="Verdana" w:cs="Times New Roman"/>
          <w:lang w:eastAsia="en-GB"/>
        </w:rPr>
        <w:tab/>
      </w:r>
      <w:r w:rsidRPr="00E000A9">
        <w:rPr>
          <w:rFonts w:ascii="Verdana" w:eastAsia="Times New Roman" w:hAnsi="Verdana" w:cs="Times New Roman"/>
          <w:lang w:eastAsia="en-GB"/>
        </w:rPr>
        <w:t xml:space="preserve">The cause of action in this suit occurred in 1991 (and) that in instant </w:t>
      </w:r>
      <w:r>
        <w:rPr>
          <w:rFonts w:ascii="Verdana" w:eastAsia="Times New Roman" w:hAnsi="Verdana" w:cs="Times New Roman"/>
          <w:lang w:eastAsia="en-GB"/>
        </w:rPr>
        <w:t>case time began to run in 1991.</w:t>
      </w:r>
    </w:p>
    <w:p w:rsidR="00904FA0" w:rsidRDefault="00904FA0" w:rsidP="00904FA0">
      <w:pPr>
        <w:spacing w:before="240" w:line="276" w:lineRule="auto"/>
        <w:jc w:val="both"/>
        <w:rPr>
          <w:rFonts w:ascii="Verdana" w:eastAsia="Times New Roman" w:hAnsi="Verdana" w:cs="Times New Roman"/>
          <w:lang w:eastAsia="en-GB"/>
        </w:rPr>
      </w:pPr>
      <w:r w:rsidRPr="00E000A9">
        <w:rPr>
          <w:rFonts w:ascii="Verdana" w:eastAsia="Times New Roman" w:hAnsi="Verdana" w:cs="Times New Roman"/>
          <w:lang w:eastAsia="en-GB"/>
        </w:rPr>
        <w:t xml:space="preserve">ii. </w:t>
      </w:r>
      <w:r>
        <w:rPr>
          <w:rFonts w:ascii="Verdana" w:eastAsia="Times New Roman" w:hAnsi="Verdana" w:cs="Times New Roman"/>
          <w:lang w:eastAsia="en-GB"/>
        </w:rPr>
        <w:tab/>
      </w:r>
      <w:r w:rsidRPr="00E000A9">
        <w:rPr>
          <w:rFonts w:ascii="Verdana" w:eastAsia="Times New Roman" w:hAnsi="Verdana" w:cs="Times New Roman"/>
          <w:lang w:eastAsia="en-GB"/>
        </w:rPr>
        <w:t xml:space="preserve">The action is also on the tort of negligence (and) the limitation period for action founded years by dint of section </w:t>
      </w:r>
      <w:r>
        <w:rPr>
          <w:rFonts w:ascii="Verdana" w:eastAsia="Times New Roman" w:hAnsi="Verdana" w:cs="Times New Roman"/>
          <w:lang w:eastAsia="en-GB"/>
        </w:rPr>
        <w:t xml:space="preserve">16 of the Limitation Law 1988. </w:t>
      </w:r>
    </w:p>
    <w:p w:rsidR="00904FA0" w:rsidRDefault="00904FA0" w:rsidP="00904FA0">
      <w:pPr>
        <w:spacing w:before="240" w:line="276" w:lineRule="auto"/>
        <w:jc w:val="both"/>
        <w:rPr>
          <w:rFonts w:ascii="Verdana" w:eastAsia="Times New Roman" w:hAnsi="Verdana" w:cs="Times New Roman"/>
          <w:lang w:eastAsia="en-GB"/>
        </w:rPr>
      </w:pPr>
      <w:r w:rsidRPr="00E000A9">
        <w:rPr>
          <w:rFonts w:ascii="Verdana" w:eastAsia="Times New Roman" w:hAnsi="Verdana" w:cs="Times New Roman"/>
          <w:lang w:eastAsia="en-GB"/>
        </w:rPr>
        <w:t xml:space="preserve">iii. </w:t>
      </w:r>
      <w:r>
        <w:rPr>
          <w:rFonts w:ascii="Verdana" w:eastAsia="Times New Roman" w:hAnsi="Verdana" w:cs="Times New Roman"/>
          <w:lang w:eastAsia="en-GB"/>
        </w:rPr>
        <w:tab/>
      </w:r>
      <w:r w:rsidRPr="00E000A9">
        <w:rPr>
          <w:rFonts w:ascii="Verdana" w:eastAsia="Times New Roman" w:hAnsi="Verdana" w:cs="Times New Roman"/>
          <w:lang w:eastAsia="en-GB"/>
        </w:rPr>
        <w:t xml:space="preserve">Generally negotiation by parties does not prevent or stop the period of limitation stipulated by statute from running. This is subject to qualification that where there has been an admission of liability during negotiation and </w:t>
      </w:r>
      <w:proofErr w:type="spellStart"/>
      <w:r w:rsidRPr="00E000A9">
        <w:rPr>
          <w:rFonts w:ascii="Verdana" w:eastAsia="Times New Roman" w:hAnsi="Verdana" w:cs="Times New Roman"/>
          <w:lang w:eastAsia="en-GB"/>
        </w:rPr>
        <w:t>ail</w:t>
      </w:r>
      <w:proofErr w:type="spellEnd"/>
      <w:r w:rsidRPr="00E000A9">
        <w:rPr>
          <w:rFonts w:ascii="Verdana" w:eastAsia="Times New Roman" w:hAnsi="Verdana" w:cs="Times New Roman"/>
          <w:lang w:eastAsia="en-GB"/>
        </w:rPr>
        <w:t xml:space="preserve"> that remains is </w:t>
      </w:r>
      <w:proofErr w:type="spellStart"/>
      <w:r w:rsidRPr="00E000A9">
        <w:rPr>
          <w:rFonts w:ascii="Verdana" w:eastAsia="Times New Roman" w:hAnsi="Verdana" w:cs="Times New Roman"/>
          <w:lang w:eastAsia="en-GB"/>
        </w:rPr>
        <w:t>fulfillme</w:t>
      </w:r>
      <w:r>
        <w:rPr>
          <w:rFonts w:ascii="Verdana" w:eastAsia="Times New Roman" w:hAnsi="Verdana" w:cs="Times New Roman"/>
          <w:lang w:eastAsia="en-GB"/>
        </w:rPr>
        <w:t>nt</w:t>
      </w:r>
      <w:proofErr w:type="spellEnd"/>
      <w:r>
        <w:rPr>
          <w:rFonts w:ascii="Verdana" w:eastAsia="Times New Roman" w:hAnsi="Verdana" w:cs="Times New Roman"/>
          <w:lang w:eastAsia="en-GB"/>
        </w:rPr>
        <w:t xml:space="preserve"> of the agreement it can</w:t>
      </w:r>
      <w:r w:rsidRPr="00E000A9">
        <w:rPr>
          <w:rFonts w:ascii="Verdana" w:eastAsia="Times New Roman" w:hAnsi="Verdana" w:cs="Times New Roman"/>
          <w:lang w:eastAsia="en-GB"/>
        </w:rPr>
        <w:t>not be just and equitable that the action would be barred after the statutory period of limitation giving rise to the act</w:t>
      </w:r>
      <w:r>
        <w:rPr>
          <w:rFonts w:ascii="Verdana" w:eastAsia="Times New Roman" w:hAnsi="Verdana" w:cs="Times New Roman"/>
          <w:lang w:eastAsia="en-GB"/>
        </w:rPr>
        <w:t xml:space="preserve">ion if the defendant were to </w:t>
      </w:r>
      <w:proofErr w:type="spellStart"/>
      <w:r>
        <w:rPr>
          <w:rFonts w:ascii="Verdana" w:eastAsia="Times New Roman" w:hAnsi="Verdana" w:cs="Times New Roman"/>
          <w:lang w:eastAsia="en-GB"/>
        </w:rPr>
        <w:t>res</w:t>
      </w:r>
      <w:r w:rsidRPr="00E000A9">
        <w:rPr>
          <w:rFonts w:ascii="Verdana" w:eastAsia="Times New Roman" w:hAnsi="Verdana" w:cs="Times New Roman"/>
          <w:lang w:eastAsia="en-GB"/>
        </w:rPr>
        <w:t>ile</w:t>
      </w:r>
      <w:proofErr w:type="spellEnd"/>
      <w:r w:rsidRPr="00E000A9">
        <w:rPr>
          <w:rFonts w:ascii="Verdana" w:eastAsia="Times New Roman" w:hAnsi="Verdana" w:cs="Times New Roman"/>
          <w:lang w:eastAsia="en-GB"/>
        </w:rPr>
        <w:t xml:space="preserve"> from the agreement during negotiation.</w:t>
      </w:r>
      <w:r>
        <w:rPr>
          <w:rFonts w:ascii="Verdana" w:eastAsia="Times New Roman" w:hAnsi="Verdana" w:cs="Times New Roman"/>
          <w:lang w:eastAsia="en-GB"/>
        </w:rPr>
        <w:t xml:space="preserve"> (Pages 30 - 31 of the Record) </w:t>
      </w:r>
    </w:p>
    <w:p w:rsidR="00904FA0" w:rsidRDefault="00904FA0" w:rsidP="00904FA0">
      <w:pPr>
        <w:spacing w:before="240" w:line="276" w:lineRule="auto"/>
        <w:jc w:val="both"/>
        <w:rPr>
          <w:rFonts w:ascii="Verdana" w:eastAsia="Times New Roman" w:hAnsi="Verdana" w:cs="Times New Roman"/>
          <w:lang w:eastAsia="en-GB"/>
        </w:rPr>
      </w:pPr>
      <w:proofErr w:type="gramStart"/>
      <w:r w:rsidRPr="00E000A9">
        <w:rPr>
          <w:rFonts w:ascii="Verdana" w:eastAsia="Times New Roman" w:hAnsi="Verdana" w:cs="Times New Roman"/>
          <w:lang w:eastAsia="en-GB"/>
        </w:rPr>
        <w:t>iv</w:t>
      </w:r>
      <w:proofErr w:type="gramEnd"/>
      <w:r w:rsidRPr="00E000A9">
        <w:rPr>
          <w:rFonts w:ascii="Verdana" w:eastAsia="Times New Roman" w:hAnsi="Verdana" w:cs="Times New Roman"/>
          <w:lang w:eastAsia="en-GB"/>
        </w:rPr>
        <w:t xml:space="preserve">. </w:t>
      </w:r>
      <w:r>
        <w:rPr>
          <w:rFonts w:ascii="Verdana" w:eastAsia="Times New Roman" w:hAnsi="Verdana" w:cs="Times New Roman"/>
          <w:lang w:eastAsia="en-GB"/>
        </w:rPr>
        <w:tab/>
      </w:r>
      <w:r w:rsidRPr="00E000A9">
        <w:rPr>
          <w:rFonts w:ascii="Verdana" w:eastAsia="Times New Roman" w:hAnsi="Verdana" w:cs="Times New Roman"/>
          <w:lang w:eastAsia="en-GB"/>
        </w:rPr>
        <w:t xml:space="preserve">And that in "Exhibit 'A' Defendant admitted liability for the negligence and that the letter was not a mere offer for payment of N100,000.00 without an admission of </w:t>
      </w:r>
      <w:r>
        <w:rPr>
          <w:rFonts w:ascii="Verdana" w:eastAsia="Times New Roman" w:hAnsi="Verdana" w:cs="Times New Roman"/>
          <w:lang w:eastAsia="en-GB"/>
        </w:rPr>
        <w:t xml:space="preserve">liability. (Page 32 of Record) </w:t>
      </w:r>
    </w:p>
    <w:p w:rsidR="00904FA0" w:rsidRDefault="00904FA0" w:rsidP="00904FA0">
      <w:pPr>
        <w:spacing w:before="240" w:line="276" w:lineRule="auto"/>
        <w:ind w:left="0" w:firstLine="0"/>
        <w:jc w:val="both"/>
        <w:rPr>
          <w:rFonts w:ascii="Verdana" w:eastAsia="Times New Roman" w:hAnsi="Verdana" w:cs="Times New Roman"/>
          <w:lang w:eastAsia="en-GB"/>
        </w:rPr>
      </w:pPr>
    </w:p>
    <w:p w:rsidR="00904FA0" w:rsidRDefault="00904FA0" w:rsidP="00904FA0">
      <w:pPr>
        <w:spacing w:before="240" w:line="276" w:lineRule="auto"/>
        <w:ind w:left="0" w:firstLine="0"/>
        <w:jc w:val="both"/>
        <w:rPr>
          <w:rFonts w:ascii="Verdana" w:eastAsia="Times New Roman" w:hAnsi="Verdana" w:cs="Times New Roman"/>
          <w:lang w:eastAsia="en-GB"/>
        </w:rPr>
      </w:pPr>
      <w:r w:rsidRPr="00E000A9">
        <w:rPr>
          <w:rFonts w:ascii="Verdana" w:eastAsia="Times New Roman" w:hAnsi="Verdana" w:cs="Times New Roman"/>
          <w:lang w:eastAsia="en-GB"/>
        </w:rPr>
        <w:lastRenderedPageBreak/>
        <w:t xml:space="preserve">Having come this far I will reproduce the contents of Exhibit .A, that the learned trial Judge found to contain an admission of liability for the negligence after the period of limitation. It is at page 16 of the Record. It is addressed to chief Isaiah </w:t>
      </w:r>
      <w:proofErr w:type="spellStart"/>
      <w:r w:rsidRPr="00E000A9">
        <w:rPr>
          <w:rFonts w:ascii="Verdana" w:eastAsia="Times New Roman" w:hAnsi="Verdana" w:cs="Times New Roman"/>
          <w:lang w:eastAsia="en-GB"/>
        </w:rPr>
        <w:t>Prikaki</w:t>
      </w:r>
      <w:proofErr w:type="spellEnd"/>
      <w:r w:rsidRPr="00E000A9">
        <w:rPr>
          <w:rFonts w:ascii="Verdana" w:eastAsia="Times New Roman" w:hAnsi="Verdana" w:cs="Times New Roman"/>
          <w:lang w:eastAsia="en-GB"/>
        </w:rPr>
        <w:t xml:space="preserve"> (2nd Respondent). The letter, Exhibit 'A</w:t>
      </w:r>
      <w:r>
        <w:rPr>
          <w:rFonts w:ascii="Verdana" w:eastAsia="Times New Roman" w:hAnsi="Verdana" w:cs="Times New Roman"/>
          <w:lang w:eastAsia="en-GB"/>
        </w:rPr>
        <w:t xml:space="preserve">', dated 25th May, 1998 reads – </w:t>
      </w:r>
    </w:p>
    <w:p w:rsidR="00904FA0" w:rsidRDefault="00904FA0" w:rsidP="00904FA0">
      <w:pPr>
        <w:spacing w:before="240" w:line="276" w:lineRule="auto"/>
        <w:ind w:left="0" w:firstLine="720"/>
        <w:jc w:val="both"/>
        <w:rPr>
          <w:rFonts w:ascii="Verdana" w:eastAsia="Times New Roman" w:hAnsi="Verdana" w:cs="Times New Roman"/>
          <w:lang w:eastAsia="en-GB"/>
        </w:rPr>
      </w:pPr>
      <w:r w:rsidRPr="00E000A9">
        <w:rPr>
          <w:rFonts w:ascii="Verdana" w:eastAsia="Times New Roman" w:hAnsi="Verdana" w:cs="Times New Roman"/>
          <w:lang w:eastAsia="en-GB"/>
        </w:rPr>
        <w:t>RE: BLOCKEDE/OBSTRUCTION CAUSED TO AKANAFA LAKE AND TAMBO CREEK, CLAIM NO.244/2245 &amp; 244/2314</w:t>
      </w:r>
      <w:r>
        <w:rPr>
          <w:rFonts w:ascii="Verdana" w:eastAsia="Times New Roman" w:hAnsi="Verdana" w:cs="Times New Roman"/>
          <w:lang w:eastAsia="en-GB"/>
        </w:rPr>
        <w:t>-</w:t>
      </w:r>
    </w:p>
    <w:p w:rsidR="00904FA0" w:rsidRDefault="00904FA0" w:rsidP="00904FA0">
      <w:pPr>
        <w:spacing w:before="240" w:line="276" w:lineRule="auto"/>
        <w:ind w:firstLine="0"/>
        <w:jc w:val="both"/>
        <w:rPr>
          <w:rFonts w:ascii="Verdana" w:eastAsia="Times New Roman" w:hAnsi="Verdana" w:cs="Times New Roman"/>
          <w:lang w:eastAsia="en-GB"/>
        </w:rPr>
      </w:pPr>
      <w:r w:rsidRPr="00E000A9">
        <w:rPr>
          <w:rFonts w:ascii="Verdana" w:eastAsia="Times New Roman" w:hAnsi="Verdana" w:cs="Times New Roman"/>
          <w:lang w:eastAsia="en-GB"/>
        </w:rPr>
        <w:t>We refer to our negotiations with you on the above claim of 5th March, 1998 which unfortunately, deadlocked on your demand of N10</w:t>
      </w:r>
      <w:proofErr w:type="gramStart"/>
      <w:r w:rsidRPr="00E000A9">
        <w:rPr>
          <w:rFonts w:ascii="Verdana" w:eastAsia="Times New Roman" w:hAnsi="Verdana" w:cs="Times New Roman"/>
          <w:lang w:eastAsia="en-GB"/>
        </w:rPr>
        <w:t>,000,000.00</w:t>
      </w:r>
      <w:proofErr w:type="gramEnd"/>
      <w:r w:rsidRPr="00E000A9">
        <w:rPr>
          <w:rFonts w:ascii="Verdana" w:eastAsia="Times New Roman" w:hAnsi="Verdana" w:cs="Times New Roman"/>
          <w:lang w:eastAsia="en-GB"/>
        </w:rPr>
        <w:t xml:space="preserve"> (Ten Million Naira) as against our offer of N 10,000.00 (Ten Thousand Naira). We wish to take this opportunity to confirm that our offer of N100</w:t>
      </w:r>
      <w:proofErr w:type="gramStart"/>
      <w:r w:rsidRPr="00E000A9">
        <w:rPr>
          <w:rFonts w:ascii="Verdana" w:eastAsia="Times New Roman" w:hAnsi="Verdana" w:cs="Times New Roman"/>
          <w:lang w:eastAsia="en-GB"/>
        </w:rPr>
        <w:t>,000.00</w:t>
      </w:r>
      <w:proofErr w:type="gramEnd"/>
      <w:r w:rsidRPr="00E000A9">
        <w:rPr>
          <w:rFonts w:ascii="Verdana" w:eastAsia="Times New Roman" w:hAnsi="Verdana" w:cs="Times New Roman"/>
          <w:lang w:eastAsia="en-GB"/>
        </w:rPr>
        <w:t xml:space="preserve"> which we consider adequate, when viewed against the background of the alleged damage/inconvenience, is </w:t>
      </w:r>
      <w:r>
        <w:rPr>
          <w:rFonts w:ascii="Verdana" w:eastAsia="Times New Roman" w:hAnsi="Verdana" w:cs="Times New Roman"/>
          <w:lang w:eastAsia="en-GB"/>
        </w:rPr>
        <w:t xml:space="preserve">our final offer for the claim. </w:t>
      </w:r>
    </w:p>
    <w:p w:rsidR="00904FA0" w:rsidRDefault="00904FA0" w:rsidP="00904FA0">
      <w:pPr>
        <w:spacing w:before="240" w:line="276" w:lineRule="auto"/>
        <w:ind w:firstLine="0"/>
        <w:jc w:val="both"/>
        <w:rPr>
          <w:rFonts w:ascii="Verdana" w:eastAsia="Times New Roman" w:hAnsi="Verdana" w:cs="Times New Roman"/>
          <w:lang w:eastAsia="en-GB"/>
        </w:rPr>
      </w:pPr>
      <w:r w:rsidRPr="00E000A9">
        <w:rPr>
          <w:rFonts w:ascii="Verdana" w:eastAsia="Times New Roman" w:hAnsi="Verdana" w:cs="Times New Roman"/>
          <w:lang w:eastAsia="en-GB"/>
        </w:rPr>
        <w:t xml:space="preserve">If you re-consider your position and would want to accept same, please feel free to contact the undersigned in our </w:t>
      </w:r>
      <w:r>
        <w:rPr>
          <w:rFonts w:ascii="Verdana" w:eastAsia="Times New Roman" w:hAnsi="Verdana" w:cs="Times New Roman"/>
          <w:lang w:eastAsia="en-GB"/>
        </w:rPr>
        <w:t>Industrial Area, Port Harcourt.</w:t>
      </w:r>
    </w:p>
    <w:p w:rsidR="00904FA0" w:rsidRDefault="00904FA0" w:rsidP="00904FA0">
      <w:pPr>
        <w:spacing w:before="240" w:line="276" w:lineRule="auto"/>
        <w:ind w:firstLine="0"/>
        <w:jc w:val="both"/>
        <w:rPr>
          <w:rFonts w:ascii="Verdana" w:eastAsia="Times New Roman" w:hAnsi="Verdana" w:cs="Times New Roman"/>
          <w:lang w:eastAsia="en-GB"/>
        </w:rPr>
      </w:pPr>
      <w:r>
        <w:rPr>
          <w:rFonts w:ascii="Verdana" w:eastAsia="Times New Roman" w:hAnsi="Verdana" w:cs="Times New Roman"/>
          <w:lang w:eastAsia="en-GB"/>
        </w:rPr>
        <w:t>Yours faithfully,</w:t>
      </w:r>
    </w:p>
    <w:p w:rsidR="00904FA0" w:rsidRDefault="00904FA0" w:rsidP="00904FA0">
      <w:pPr>
        <w:spacing w:before="240" w:line="276" w:lineRule="auto"/>
        <w:ind w:firstLine="0"/>
        <w:jc w:val="both"/>
        <w:rPr>
          <w:rFonts w:ascii="Verdana" w:eastAsia="Times New Roman" w:hAnsi="Verdana" w:cs="Times New Roman"/>
          <w:lang w:eastAsia="en-GB"/>
        </w:rPr>
      </w:pPr>
      <w:r w:rsidRPr="00E000A9">
        <w:rPr>
          <w:rFonts w:ascii="Verdana" w:eastAsia="Times New Roman" w:hAnsi="Verdana" w:cs="Times New Roman"/>
          <w:lang w:eastAsia="en-GB"/>
        </w:rPr>
        <w:t>For: THE SHELL PETROLEUM DEVELOPMENT COMPANY OF NIGERIA LIM</w:t>
      </w:r>
      <w:r>
        <w:rPr>
          <w:rFonts w:ascii="Verdana" w:eastAsia="Times New Roman" w:hAnsi="Verdana" w:cs="Times New Roman"/>
          <w:lang w:eastAsia="en-GB"/>
        </w:rPr>
        <w:t>ITED  </w:t>
      </w:r>
    </w:p>
    <w:p w:rsidR="00904FA0" w:rsidRDefault="00904FA0" w:rsidP="00904FA0">
      <w:pPr>
        <w:spacing w:before="240" w:line="276" w:lineRule="auto"/>
        <w:ind w:firstLine="0"/>
        <w:jc w:val="both"/>
        <w:rPr>
          <w:rFonts w:ascii="Verdana" w:eastAsia="Times New Roman" w:hAnsi="Verdana" w:cs="Times New Roman"/>
          <w:lang w:eastAsia="en-GB"/>
        </w:rPr>
      </w:pPr>
      <w:r>
        <w:rPr>
          <w:rFonts w:ascii="Verdana" w:eastAsia="Times New Roman" w:hAnsi="Verdana" w:cs="Times New Roman"/>
          <w:lang w:eastAsia="en-GB"/>
        </w:rPr>
        <w:t>(SIGD)</w:t>
      </w:r>
      <w:r>
        <w:rPr>
          <w:rFonts w:ascii="Verdana" w:eastAsia="Times New Roman" w:hAnsi="Verdana" w:cs="Times New Roman"/>
          <w:lang w:eastAsia="en-GB"/>
        </w:rPr>
        <w:br/>
        <w:t>V.M. OKWECHIME</w:t>
      </w:r>
    </w:p>
    <w:p w:rsidR="00904FA0" w:rsidRDefault="00904FA0" w:rsidP="00904FA0">
      <w:pPr>
        <w:spacing w:before="240" w:line="276" w:lineRule="auto"/>
        <w:ind w:firstLine="0"/>
        <w:jc w:val="both"/>
        <w:rPr>
          <w:rFonts w:ascii="Verdana" w:eastAsia="Times New Roman" w:hAnsi="Verdana" w:cs="Times New Roman"/>
          <w:lang w:eastAsia="en-GB"/>
        </w:rPr>
      </w:pPr>
      <w:proofErr w:type="gramStart"/>
      <w:r w:rsidRPr="00E000A9">
        <w:rPr>
          <w:rFonts w:ascii="Verdana" w:eastAsia="Times New Roman" w:hAnsi="Verdana" w:cs="Times New Roman"/>
          <w:lang w:eastAsia="en-GB"/>
        </w:rPr>
        <w:t>HEAD, LAND ACQU</w:t>
      </w:r>
      <w:r>
        <w:rPr>
          <w:rFonts w:ascii="Verdana" w:eastAsia="Times New Roman" w:hAnsi="Verdana" w:cs="Times New Roman"/>
          <w:lang w:eastAsia="en-GB"/>
        </w:rPr>
        <w:t>ISITION AND COMPENSATION EAST.</w:t>
      </w:r>
      <w:proofErr w:type="gramEnd"/>
    </w:p>
    <w:p w:rsidR="00904FA0" w:rsidRDefault="00904FA0" w:rsidP="00904FA0">
      <w:pPr>
        <w:spacing w:before="240" w:line="276" w:lineRule="auto"/>
        <w:ind w:left="0" w:firstLine="0"/>
        <w:jc w:val="both"/>
        <w:rPr>
          <w:rFonts w:ascii="Verdana" w:eastAsia="Times New Roman" w:hAnsi="Verdana" w:cs="Times New Roman"/>
          <w:lang w:eastAsia="en-GB"/>
        </w:rPr>
      </w:pPr>
    </w:p>
    <w:p w:rsidR="00904FA0" w:rsidRDefault="00904FA0" w:rsidP="00904FA0">
      <w:pPr>
        <w:spacing w:before="240" w:line="276" w:lineRule="auto"/>
        <w:ind w:left="0" w:firstLine="0"/>
        <w:jc w:val="both"/>
        <w:rPr>
          <w:rFonts w:ascii="Verdana" w:eastAsia="Times New Roman" w:hAnsi="Verdana" w:cs="Times New Roman"/>
          <w:lang w:eastAsia="en-GB"/>
        </w:rPr>
      </w:pPr>
      <w:r w:rsidRPr="00E000A9">
        <w:rPr>
          <w:rFonts w:ascii="Verdana" w:eastAsia="Times New Roman" w:hAnsi="Verdana" w:cs="Times New Roman"/>
          <w:lang w:eastAsia="en-GB"/>
        </w:rPr>
        <w:t>The Defendant, not satisfied with the Ruling delivered on 19th</w:t>
      </w:r>
      <w:r>
        <w:rPr>
          <w:rFonts w:ascii="Verdana" w:eastAsia="Times New Roman" w:hAnsi="Verdana" w:cs="Times New Roman"/>
          <w:lang w:eastAsia="en-GB"/>
        </w:rPr>
        <w:t xml:space="preserve"> January 2000, lodged his appeal</w:t>
      </w:r>
      <w:r w:rsidRPr="00E000A9">
        <w:rPr>
          <w:rFonts w:ascii="Verdana" w:eastAsia="Times New Roman" w:hAnsi="Verdana" w:cs="Times New Roman"/>
          <w:lang w:eastAsia="en-GB"/>
        </w:rPr>
        <w:t xml:space="preserve"> against the said ruling. The notice is at pages 34 - 36 of the Record. It was replaced by Amended Notice of Appeal, containing 5 grounds of appear, filed upon leave of this court granted on 23rd November, 2006. Three Issues formulated from the 5 grounds are, at pa</w:t>
      </w:r>
      <w:r>
        <w:rPr>
          <w:rFonts w:ascii="Verdana" w:eastAsia="Times New Roman" w:hAnsi="Verdana" w:cs="Times New Roman"/>
          <w:lang w:eastAsia="en-GB"/>
        </w:rPr>
        <w:t>ge 4 of the Appellant's Brief -</w:t>
      </w:r>
    </w:p>
    <w:p w:rsidR="00904FA0" w:rsidRDefault="00904FA0" w:rsidP="00904FA0">
      <w:pPr>
        <w:spacing w:before="240" w:line="276" w:lineRule="auto"/>
        <w:jc w:val="both"/>
        <w:rPr>
          <w:rFonts w:ascii="Verdana" w:eastAsia="Times New Roman" w:hAnsi="Verdana" w:cs="Times New Roman"/>
          <w:lang w:eastAsia="en-GB"/>
        </w:rPr>
      </w:pPr>
      <w:r w:rsidRPr="00E000A9">
        <w:rPr>
          <w:rFonts w:ascii="Verdana" w:eastAsia="Times New Roman" w:hAnsi="Verdana" w:cs="Times New Roman"/>
          <w:lang w:eastAsia="en-GB"/>
        </w:rPr>
        <w:lastRenderedPageBreak/>
        <w:t xml:space="preserve">1. </w:t>
      </w:r>
      <w:r>
        <w:rPr>
          <w:rFonts w:ascii="Verdana" w:eastAsia="Times New Roman" w:hAnsi="Verdana" w:cs="Times New Roman"/>
          <w:lang w:eastAsia="en-GB"/>
        </w:rPr>
        <w:tab/>
      </w:r>
      <w:proofErr w:type="gramStart"/>
      <w:r w:rsidRPr="00E000A9">
        <w:rPr>
          <w:rFonts w:ascii="Verdana" w:eastAsia="Times New Roman" w:hAnsi="Verdana" w:cs="Times New Roman"/>
          <w:lang w:eastAsia="en-GB"/>
        </w:rPr>
        <w:t>whether</w:t>
      </w:r>
      <w:proofErr w:type="gramEnd"/>
      <w:r w:rsidRPr="00E000A9">
        <w:rPr>
          <w:rFonts w:ascii="Verdana" w:eastAsia="Times New Roman" w:hAnsi="Verdana" w:cs="Times New Roman"/>
          <w:lang w:eastAsia="en-GB"/>
        </w:rPr>
        <w:t>, the trial court was justified in holding that the respondents' action constituted by suit No YHC/54/98 was not stat</w:t>
      </w:r>
      <w:r>
        <w:rPr>
          <w:rFonts w:ascii="Verdana" w:eastAsia="Times New Roman" w:hAnsi="Verdana" w:cs="Times New Roman"/>
          <w:lang w:eastAsia="en-GB"/>
        </w:rPr>
        <w:t xml:space="preserve">ute barred. </w:t>
      </w:r>
      <w:proofErr w:type="gramStart"/>
      <w:r>
        <w:rPr>
          <w:rFonts w:ascii="Verdana" w:eastAsia="Times New Roman" w:hAnsi="Verdana" w:cs="Times New Roman"/>
          <w:lang w:eastAsia="en-GB"/>
        </w:rPr>
        <w:t>(Grounds 1, 3 &amp; 5).</w:t>
      </w:r>
      <w:proofErr w:type="gramEnd"/>
    </w:p>
    <w:p w:rsidR="00904FA0" w:rsidRDefault="00904FA0" w:rsidP="00904FA0">
      <w:pPr>
        <w:spacing w:before="240" w:line="276" w:lineRule="auto"/>
        <w:jc w:val="both"/>
        <w:rPr>
          <w:rFonts w:ascii="Verdana" w:eastAsia="Times New Roman" w:hAnsi="Verdana" w:cs="Times New Roman"/>
          <w:lang w:eastAsia="en-GB"/>
        </w:rPr>
      </w:pPr>
      <w:r w:rsidRPr="00E000A9">
        <w:rPr>
          <w:rFonts w:ascii="Verdana" w:eastAsia="Times New Roman" w:hAnsi="Verdana" w:cs="Times New Roman"/>
          <w:lang w:eastAsia="en-GB"/>
        </w:rPr>
        <w:t xml:space="preserve">2. </w:t>
      </w:r>
      <w:r>
        <w:rPr>
          <w:rFonts w:ascii="Verdana" w:eastAsia="Times New Roman" w:hAnsi="Verdana" w:cs="Times New Roman"/>
          <w:lang w:eastAsia="en-GB"/>
        </w:rPr>
        <w:tab/>
      </w:r>
      <w:proofErr w:type="gramStart"/>
      <w:r w:rsidRPr="00E000A9">
        <w:rPr>
          <w:rFonts w:ascii="Verdana" w:eastAsia="Times New Roman" w:hAnsi="Verdana" w:cs="Times New Roman"/>
          <w:lang w:eastAsia="en-GB"/>
        </w:rPr>
        <w:t>whether</w:t>
      </w:r>
      <w:proofErr w:type="gramEnd"/>
      <w:r w:rsidRPr="00E000A9">
        <w:rPr>
          <w:rFonts w:ascii="Verdana" w:eastAsia="Times New Roman" w:hAnsi="Verdana" w:cs="Times New Roman"/>
          <w:lang w:eastAsia="en-GB"/>
        </w:rPr>
        <w:t xml:space="preserve"> on the state of the writ and pleadings, the lower court was correct when it herd, in the course of an interlocutory application, that the defendant had undoubtedly admitted liability for the plaintiffs' claims as endorsed on the writ and statement of clai</w:t>
      </w:r>
      <w:r>
        <w:rPr>
          <w:rFonts w:ascii="Verdana" w:eastAsia="Times New Roman" w:hAnsi="Verdana" w:cs="Times New Roman"/>
          <w:lang w:eastAsia="en-GB"/>
        </w:rPr>
        <w:t xml:space="preserve">m. </w:t>
      </w:r>
      <w:proofErr w:type="gramStart"/>
      <w:r>
        <w:rPr>
          <w:rFonts w:ascii="Verdana" w:eastAsia="Times New Roman" w:hAnsi="Verdana" w:cs="Times New Roman"/>
          <w:lang w:eastAsia="en-GB"/>
        </w:rPr>
        <w:t>(Ground 2).</w:t>
      </w:r>
      <w:proofErr w:type="gramEnd"/>
    </w:p>
    <w:p w:rsidR="00904FA0" w:rsidRDefault="00904FA0" w:rsidP="00904FA0">
      <w:pPr>
        <w:spacing w:before="240" w:line="276" w:lineRule="auto"/>
        <w:ind w:left="0" w:firstLine="0"/>
        <w:jc w:val="both"/>
        <w:rPr>
          <w:rFonts w:ascii="Verdana" w:eastAsia="Times New Roman" w:hAnsi="Verdana" w:cs="Times New Roman"/>
          <w:lang w:eastAsia="en-GB"/>
        </w:rPr>
      </w:pPr>
      <w:r w:rsidRPr="00E000A9">
        <w:rPr>
          <w:rFonts w:ascii="Verdana" w:eastAsia="Times New Roman" w:hAnsi="Verdana" w:cs="Times New Roman"/>
          <w:lang w:eastAsia="en-GB"/>
        </w:rPr>
        <w:t xml:space="preserve">3. </w:t>
      </w:r>
      <w:r>
        <w:rPr>
          <w:rFonts w:ascii="Verdana" w:eastAsia="Times New Roman" w:hAnsi="Verdana" w:cs="Times New Roman"/>
          <w:lang w:eastAsia="en-GB"/>
        </w:rPr>
        <w:tab/>
      </w:r>
      <w:proofErr w:type="gramStart"/>
      <w:r w:rsidRPr="00E000A9">
        <w:rPr>
          <w:rFonts w:ascii="Verdana" w:eastAsia="Times New Roman" w:hAnsi="Verdana" w:cs="Times New Roman"/>
          <w:lang w:eastAsia="en-GB"/>
        </w:rPr>
        <w:t>whether</w:t>
      </w:r>
      <w:proofErr w:type="gramEnd"/>
      <w:r w:rsidRPr="00E000A9">
        <w:rPr>
          <w:rFonts w:ascii="Verdana" w:eastAsia="Times New Roman" w:hAnsi="Verdana" w:cs="Times New Roman"/>
          <w:lang w:eastAsia="en-GB"/>
        </w:rPr>
        <w:t xml:space="preserve"> this suit was initiated by a val</w:t>
      </w:r>
      <w:r>
        <w:rPr>
          <w:rFonts w:ascii="Verdana" w:eastAsia="Times New Roman" w:hAnsi="Verdana" w:cs="Times New Roman"/>
          <w:lang w:eastAsia="en-GB"/>
        </w:rPr>
        <w:t xml:space="preserve">id writ of summons. </w:t>
      </w:r>
      <w:proofErr w:type="gramStart"/>
      <w:r>
        <w:rPr>
          <w:rFonts w:ascii="Verdana" w:eastAsia="Times New Roman" w:hAnsi="Verdana" w:cs="Times New Roman"/>
          <w:lang w:eastAsia="en-GB"/>
        </w:rPr>
        <w:t>(Ground 4).</w:t>
      </w:r>
      <w:proofErr w:type="gramEnd"/>
    </w:p>
    <w:p w:rsidR="00904FA0" w:rsidRDefault="00904FA0" w:rsidP="00904FA0">
      <w:pPr>
        <w:spacing w:before="240" w:line="276" w:lineRule="auto"/>
        <w:ind w:left="0" w:firstLine="0"/>
        <w:jc w:val="both"/>
        <w:rPr>
          <w:rFonts w:ascii="Verdana" w:eastAsia="Times New Roman" w:hAnsi="Verdana" w:cs="Times New Roman"/>
          <w:lang w:eastAsia="en-GB"/>
        </w:rPr>
      </w:pPr>
    </w:p>
    <w:p w:rsidR="00904FA0" w:rsidRDefault="00904FA0" w:rsidP="00904FA0">
      <w:pPr>
        <w:spacing w:before="240" w:line="276" w:lineRule="auto"/>
        <w:ind w:left="0" w:firstLine="0"/>
        <w:jc w:val="both"/>
        <w:rPr>
          <w:rFonts w:ascii="Verdana" w:eastAsia="Times New Roman" w:hAnsi="Verdana" w:cs="Times New Roman"/>
          <w:lang w:eastAsia="en-GB"/>
        </w:rPr>
      </w:pPr>
      <w:r w:rsidRPr="00E000A9">
        <w:rPr>
          <w:rFonts w:ascii="Verdana" w:eastAsia="Times New Roman" w:hAnsi="Verdana" w:cs="Times New Roman"/>
          <w:lang w:eastAsia="en-GB"/>
        </w:rPr>
        <w:t>This appeal was heard only, on application of the Appellant, on the Appellant's Brief filed on 9th June, 2003, but deemed filed and served on 23rd November, 2006. The Respondents, in</w:t>
      </w:r>
      <w:r>
        <w:rPr>
          <w:rFonts w:ascii="Verdana" w:eastAsia="Times New Roman" w:hAnsi="Verdana" w:cs="Times New Roman"/>
          <w:lang w:eastAsia="en-GB"/>
        </w:rPr>
        <w:t xml:space="preserve"> </w:t>
      </w:r>
      <w:r w:rsidRPr="00E000A9">
        <w:rPr>
          <w:rFonts w:ascii="Verdana" w:eastAsia="Times New Roman" w:hAnsi="Verdana" w:cs="Times New Roman"/>
          <w:lang w:eastAsia="en-GB"/>
        </w:rPr>
        <w:t xml:space="preserve">spite of all the opportunities available to them, did not file Respondents' Brief. The three Issues; above reproduced, will be considered strictly on the Appellant's Brief settled by </w:t>
      </w:r>
      <w:proofErr w:type="spellStart"/>
      <w:r w:rsidRPr="00E000A9">
        <w:rPr>
          <w:rFonts w:ascii="Verdana" w:eastAsia="Times New Roman" w:hAnsi="Verdana" w:cs="Times New Roman"/>
          <w:lang w:eastAsia="en-GB"/>
        </w:rPr>
        <w:t>Dejo</w:t>
      </w:r>
      <w:proofErr w:type="spellEnd"/>
      <w:r w:rsidRPr="00E000A9">
        <w:rPr>
          <w:rFonts w:ascii="Verdana" w:eastAsia="Times New Roman" w:hAnsi="Verdana" w:cs="Times New Roman"/>
          <w:lang w:eastAsia="en-GB"/>
        </w:rPr>
        <w:t xml:space="preserve"> </w:t>
      </w:r>
      <w:proofErr w:type="spellStart"/>
      <w:r w:rsidRPr="00E000A9">
        <w:rPr>
          <w:rFonts w:ascii="Verdana" w:eastAsia="Times New Roman" w:hAnsi="Verdana" w:cs="Times New Roman"/>
          <w:lang w:eastAsia="en-GB"/>
        </w:rPr>
        <w:t>Lamikanra</w:t>
      </w:r>
      <w:proofErr w:type="spellEnd"/>
      <w:r w:rsidRPr="00E000A9">
        <w:rPr>
          <w:rFonts w:ascii="Verdana" w:eastAsia="Times New Roman" w:hAnsi="Verdana" w:cs="Times New Roman"/>
          <w:lang w:eastAsia="en-GB"/>
        </w:rPr>
        <w:t xml:space="preserve">, </w:t>
      </w:r>
      <w:r>
        <w:rPr>
          <w:rFonts w:ascii="Verdana" w:eastAsia="Times New Roman" w:hAnsi="Verdana" w:cs="Times New Roman"/>
          <w:lang w:eastAsia="en-GB"/>
        </w:rPr>
        <w:t>Esq. of counsel for Appellants.</w:t>
      </w:r>
    </w:p>
    <w:p w:rsidR="00904FA0" w:rsidRDefault="00904FA0" w:rsidP="00904FA0">
      <w:pPr>
        <w:spacing w:before="240" w:line="276" w:lineRule="auto"/>
        <w:ind w:left="0" w:firstLine="0"/>
        <w:jc w:val="both"/>
        <w:rPr>
          <w:rFonts w:ascii="Verdana" w:eastAsia="Times New Roman" w:hAnsi="Verdana" w:cs="Times New Roman"/>
          <w:lang w:eastAsia="en-GB"/>
        </w:rPr>
      </w:pPr>
    </w:p>
    <w:p w:rsidR="00904FA0" w:rsidRDefault="00904FA0" w:rsidP="00904FA0">
      <w:pPr>
        <w:spacing w:before="240" w:line="276" w:lineRule="auto"/>
        <w:ind w:left="0" w:firstLine="0"/>
        <w:jc w:val="both"/>
        <w:rPr>
          <w:rFonts w:ascii="Verdana" w:hAnsi="Verdana"/>
        </w:rPr>
      </w:pPr>
      <w:r w:rsidRPr="00E000A9">
        <w:rPr>
          <w:rFonts w:ascii="Verdana" w:eastAsia="Times New Roman" w:hAnsi="Verdana" w:cs="Times New Roman"/>
          <w:lang w:eastAsia="en-GB"/>
        </w:rPr>
        <w:t>I intend to consider first the Issue of jurisdiction canvassed under Issue 3. It is a threshold issue</w:t>
      </w:r>
      <w:r w:rsidRPr="00E000A9">
        <w:rPr>
          <w:rFonts w:ascii="Verdana" w:hAnsi="Verdana"/>
        </w:rPr>
        <w:t>.</w:t>
      </w:r>
      <w:bookmarkStart w:id="0" w:name="39614"/>
      <w:r w:rsidRPr="00E000A9">
        <w:rPr>
          <w:rFonts w:ascii="Verdana" w:hAnsi="Verdana"/>
        </w:rPr>
        <w:t xml:space="preserve"> It is now universally accepted that when an objection is raised in respect of the competence of a suit or an appeal, the jurisdiction of the court that entertained the suit becomes an issue and that the court has a fundamental, if not imperative, duty to resolve the issue before delving into the merits of the case. See B.A.S.F. NIG. </w:t>
      </w:r>
      <w:proofErr w:type="gramStart"/>
      <w:r w:rsidRPr="00E000A9">
        <w:rPr>
          <w:rFonts w:ascii="Verdana" w:hAnsi="Verdana"/>
        </w:rPr>
        <w:t xml:space="preserve">LTD v. FAITH ENTERPRISES LTD (2010) 41.1 NSCQR 381 at page 411 per </w:t>
      </w:r>
      <w:proofErr w:type="spellStart"/>
      <w:r w:rsidRPr="00E000A9">
        <w:rPr>
          <w:rFonts w:ascii="Verdana" w:hAnsi="Verdana"/>
        </w:rPr>
        <w:t>Adekeye</w:t>
      </w:r>
      <w:proofErr w:type="spellEnd"/>
      <w:r w:rsidRPr="00E000A9">
        <w:rPr>
          <w:rFonts w:ascii="Verdana" w:hAnsi="Verdana"/>
        </w:rPr>
        <w:t xml:space="preserve"> JSC</w:t>
      </w:r>
      <w:bookmarkEnd w:id="0"/>
      <w:r w:rsidRPr="00E000A9">
        <w:rPr>
          <w:rFonts w:ascii="Verdana" w:hAnsi="Verdana"/>
        </w:rPr>
        <w:t>.</w:t>
      </w:r>
      <w:proofErr w:type="gramEnd"/>
      <w:r w:rsidRPr="00E000A9">
        <w:rPr>
          <w:rFonts w:ascii="Verdana" w:hAnsi="Verdana"/>
        </w:rPr>
        <w:t xml:space="preserve"> </w:t>
      </w:r>
      <w:bookmarkStart w:id="1" w:name="39617"/>
      <w:r w:rsidRPr="00E000A9">
        <w:rPr>
          <w:rFonts w:ascii="Verdana" w:hAnsi="Verdana"/>
        </w:rPr>
        <w:t xml:space="preserve">It is an established principle of Nigerian law that where a court lacks competence to try a person or subject matter before it, whatever decision it arrives at on such a person </w:t>
      </w:r>
      <w:r>
        <w:rPr>
          <w:rFonts w:ascii="Verdana" w:hAnsi="Verdana"/>
        </w:rPr>
        <w:t>or subject matter is a nullity:</w:t>
      </w:r>
    </w:p>
    <w:p w:rsidR="00904FA0" w:rsidRDefault="00904FA0" w:rsidP="00904FA0">
      <w:pPr>
        <w:spacing w:before="240" w:line="276" w:lineRule="auto"/>
        <w:ind w:left="0" w:firstLine="0"/>
        <w:jc w:val="both"/>
        <w:rPr>
          <w:rFonts w:ascii="Verdana" w:hAnsi="Verdana"/>
        </w:rPr>
      </w:pPr>
    </w:p>
    <w:p w:rsidR="00904FA0" w:rsidRDefault="00904FA0" w:rsidP="00904FA0">
      <w:pPr>
        <w:spacing w:before="240" w:line="276" w:lineRule="auto"/>
        <w:ind w:left="0" w:firstLine="0"/>
        <w:jc w:val="both"/>
        <w:rPr>
          <w:rFonts w:ascii="Verdana" w:eastAsia="Times New Roman" w:hAnsi="Verdana" w:cs="Times New Roman"/>
          <w:lang w:eastAsia="en-GB"/>
        </w:rPr>
      </w:pPr>
      <w:proofErr w:type="gramStart"/>
      <w:r w:rsidRPr="00E000A9">
        <w:rPr>
          <w:rFonts w:ascii="Verdana" w:hAnsi="Verdana"/>
        </w:rPr>
        <w:t>NIGERIAN ARMY v. AMINUN-KANO (2010) 41.1 NSCQR 76.</w:t>
      </w:r>
      <w:proofErr w:type="gramEnd"/>
      <w:r w:rsidRPr="00E000A9">
        <w:rPr>
          <w:rFonts w:ascii="Verdana" w:hAnsi="Verdana"/>
        </w:rPr>
        <w:t xml:space="preserve"> If the suit or appeal was not initiated by due process of court and upon </w:t>
      </w:r>
      <w:proofErr w:type="spellStart"/>
      <w:r w:rsidRPr="00E000A9">
        <w:rPr>
          <w:rFonts w:ascii="Verdana" w:hAnsi="Verdana"/>
        </w:rPr>
        <w:t>fulfillment</w:t>
      </w:r>
      <w:proofErr w:type="spellEnd"/>
      <w:r w:rsidRPr="00E000A9">
        <w:rPr>
          <w:rFonts w:ascii="Verdana" w:hAnsi="Verdana"/>
        </w:rPr>
        <w:t xml:space="preserve"> of any conditions precedent to the exercise of jurisdiction, the competence of the court to adjudicate in the suit or appeal will be adversely affected: MADUKOLU v. NKEMDILIM (1962) 2 SCNLR 342.</w:t>
      </w:r>
      <w:bookmarkEnd w:id="1"/>
    </w:p>
    <w:p w:rsidR="00904FA0" w:rsidRDefault="00904FA0" w:rsidP="00904FA0">
      <w:pPr>
        <w:spacing w:before="240" w:line="276" w:lineRule="auto"/>
        <w:ind w:left="0" w:firstLine="0"/>
        <w:jc w:val="both"/>
        <w:rPr>
          <w:rFonts w:ascii="Verdana" w:eastAsia="Times New Roman" w:hAnsi="Verdana" w:cs="Times New Roman"/>
          <w:lang w:eastAsia="en-GB"/>
        </w:rPr>
      </w:pPr>
    </w:p>
    <w:p w:rsidR="00904FA0" w:rsidRDefault="00904FA0" w:rsidP="00904FA0">
      <w:pPr>
        <w:spacing w:before="240" w:line="276" w:lineRule="auto"/>
        <w:ind w:left="0" w:firstLine="0"/>
        <w:jc w:val="both"/>
        <w:rPr>
          <w:rFonts w:ascii="Verdana" w:eastAsia="Times New Roman" w:hAnsi="Verdana" w:cs="Times New Roman"/>
          <w:lang w:eastAsia="en-GB"/>
        </w:rPr>
      </w:pPr>
      <w:r w:rsidRPr="00E000A9">
        <w:rPr>
          <w:rFonts w:ascii="Verdana" w:eastAsia="Times New Roman" w:hAnsi="Verdana" w:cs="Times New Roman"/>
          <w:lang w:eastAsia="en-GB"/>
        </w:rPr>
        <w:t xml:space="preserve">Mr. </w:t>
      </w:r>
      <w:proofErr w:type="spellStart"/>
      <w:r w:rsidRPr="00E000A9">
        <w:rPr>
          <w:rFonts w:ascii="Verdana" w:eastAsia="Times New Roman" w:hAnsi="Verdana" w:cs="Times New Roman"/>
          <w:lang w:eastAsia="en-GB"/>
        </w:rPr>
        <w:t>Lamikanra</w:t>
      </w:r>
      <w:proofErr w:type="spellEnd"/>
      <w:r w:rsidRPr="00E000A9">
        <w:rPr>
          <w:rFonts w:ascii="Verdana" w:eastAsia="Times New Roman" w:hAnsi="Verdana" w:cs="Times New Roman"/>
          <w:lang w:eastAsia="en-GB"/>
        </w:rPr>
        <w:t xml:space="preserve"> did not raise at the trial the issue of the competence of </w:t>
      </w:r>
      <w:proofErr w:type="spellStart"/>
      <w:r w:rsidRPr="00E000A9">
        <w:rPr>
          <w:rFonts w:ascii="Verdana" w:eastAsia="Times New Roman" w:hAnsi="Verdana" w:cs="Times New Roman"/>
          <w:lang w:eastAsia="en-GB"/>
        </w:rPr>
        <w:t>Bayelsa</w:t>
      </w:r>
      <w:proofErr w:type="spellEnd"/>
      <w:r w:rsidRPr="00E000A9">
        <w:rPr>
          <w:rFonts w:ascii="Verdana" w:eastAsia="Times New Roman" w:hAnsi="Verdana" w:cs="Times New Roman"/>
          <w:lang w:eastAsia="en-GB"/>
        </w:rPr>
        <w:t xml:space="preserve"> State High Court to entertain the suit on the basis of the writ of summons issued by, or taken out of, the trial court on 27th July, 1998. He is raising it fo</w:t>
      </w:r>
      <w:r>
        <w:rPr>
          <w:rFonts w:ascii="Verdana" w:eastAsia="Times New Roman" w:hAnsi="Verdana" w:cs="Times New Roman"/>
          <w:lang w:eastAsia="en-GB"/>
        </w:rPr>
        <w:t>r the first time in this Court.</w:t>
      </w:r>
    </w:p>
    <w:p w:rsidR="00904FA0" w:rsidRDefault="00904FA0" w:rsidP="00904FA0">
      <w:pPr>
        <w:spacing w:before="240" w:line="276" w:lineRule="auto"/>
        <w:ind w:left="0" w:firstLine="0"/>
        <w:jc w:val="both"/>
        <w:rPr>
          <w:rFonts w:ascii="Verdana" w:eastAsia="Times New Roman" w:hAnsi="Verdana" w:cs="Times New Roman"/>
          <w:lang w:eastAsia="en-GB"/>
        </w:rPr>
      </w:pPr>
    </w:p>
    <w:p w:rsidR="00904FA0" w:rsidRDefault="00904FA0" w:rsidP="00904FA0">
      <w:pPr>
        <w:spacing w:before="240" w:line="276" w:lineRule="auto"/>
        <w:ind w:left="0" w:firstLine="0"/>
        <w:jc w:val="both"/>
        <w:rPr>
          <w:rFonts w:ascii="Verdana" w:hAnsi="Verdana"/>
        </w:rPr>
      </w:pPr>
      <w:r w:rsidRPr="00E000A9">
        <w:rPr>
          <w:rFonts w:ascii="Verdana" w:eastAsia="Times New Roman" w:hAnsi="Verdana" w:cs="Times New Roman"/>
          <w:lang w:eastAsia="en-GB"/>
        </w:rPr>
        <w:t xml:space="preserve">Leave was granted to the Appellant to raise the ground of appeal (No.4) from which this issue has formulated. In the </w:t>
      </w:r>
      <w:r w:rsidRPr="00E000A9">
        <w:rPr>
          <w:rFonts w:ascii="Verdana" w:hAnsi="Verdana"/>
        </w:rPr>
        <w:t xml:space="preserve">Appellant's Brief counsel had sought leave to argue the point as a fresh issue. </w:t>
      </w:r>
      <w:bookmarkStart w:id="2" w:name="39633"/>
      <w:r w:rsidRPr="00E000A9">
        <w:rPr>
          <w:rFonts w:ascii="Verdana" w:hAnsi="Verdana"/>
        </w:rPr>
        <w:t xml:space="preserve">I agree with the learned counsel that the fresh point or issues on jurisdiction can be raised for the first time in the appeal court. The Supreme Court in SKENCONSULT (NIG) LIMITED v. UKEY SEKONDI (1981) 12 NSCC 1, in the dictum of </w:t>
      </w:r>
      <w:proofErr w:type="spellStart"/>
      <w:r w:rsidRPr="00E000A9">
        <w:rPr>
          <w:rFonts w:ascii="Verdana" w:hAnsi="Verdana"/>
        </w:rPr>
        <w:t>Udoma</w:t>
      </w:r>
      <w:proofErr w:type="spellEnd"/>
      <w:r w:rsidRPr="00E000A9">
        <w:rPr>
          <w:rFonts w:ascii="Verdana" w:hAnsi="Verdana"/>
        </w:rPr>
        <w:t xml:space="preserve"> JSC at page 8, has put the matt</w:t>
      </w:r>
      <w:r>
        <w:rPr>
          <w:rFonts w:ascii="Verdana" w:hAnsi="Verdana"/>
        </w:rPr>
        <w:t>er beyond doubt thus-</w:t>
      </w:r>
    </w:p>
    <w:p w:rsidR="00904FA0" w:rsidRDefault="00904FA0" w:rsidP="00904FA0">
      <w:pPr>
        <w:spacing w:before="240" w:line="276" w:lineRule="auto"/>
        <w:ind w:firstLine="0"/>
        <w:jc w:val="both"/>
        <w:rPr>
          <w:rFonts w:ascii="Verdana" w:hAnsi="Verdana"/>
        </w:rPr>
      </w:pPr>
      <w:r w:rsidRPr="00E000A9">
        <w:rPr>
          <w:rFonts w:ascii="Verdana" w:hAnsi="Verdana"/>
        </w:rPr>
        <w:t>Before dealing with the various arguments of learned counsel, I would wish to dispose of the complaint of the learned counsel for the respondent that the points raised in argument before us were never raised by the appellants before the trial court and the court of Appeal. It is clear that this court will not allow a party on appeal to raise any question not raised in the court of trial or grant leave to a party to argue new points Or new grounds not canvassed in the lower courts except where the new points or law, grounds involve substantial, points of law, substantive or procedural which need to be allowed to prevent obvious miscarriage of justice. See K. AKPENE v. RHORHADJOR DOVUYOVBE &amp; ANOR (1967) 1 ALL NLR 134 at 137; also see RE: COWBURN, EX PARTE FIRTH (18</w:t>
      </w:r>
      <w:r>
        <w:rPr>
          <w:rFonts w:ascii="Verdana" w:hAnsi="Verdana"/>
        </w:rPr>
        <w:t>81 - 1885) ALL E.R. 987 at 991.</w:t>
      </w:r>
    </w:p>
    <w:p w:rsidR="00904FA0" w:rsidRDefault="00904FA0" w:rsidP="00904FA0">
      <w:pPr>
        <w:spacing w:before="240" w:line="276" w:lineRule="auto"/>
        <w:ind w:left="0" w:firstLine="0"/>
        <w:jc w:val="both"/>
        <w:rPr>
          <w:rFonts w:ascii="Verdana" w:hAnsi="Verdana"/>
        </w:rPr>
      </w:pPr>
    </w:p>
    <w:p w:rsidR="00904FA0" w:rsidRDefault="00904FA0" w:rsidP="00904FA0">
      <w:pPr>
        <w:spacing w:before="240" w:line="276" w:lineRule="auto"/>
        <w:ind w:left="0" w:firstLine="0"/>
        <w:jc w:val="both"/>
        <w:rPr>
          <w:rFonts w:ascii="Verdana" w:hAnsi="Verdana"/>
        </w:rPr>
      </w:pPr>
      <w:r w:rsidRPr="00E000A9">
        <w:rPr>
          <w:rFonts w:ascii="Verdana" w:hAnsi="Verdana"/>
        </w:rPr>
        <w:t xml:space="preserve">No doubt this statement of law has considerable antiquity. In CHIIEF ASANTE v. CHIEF TAWIA (1949) W.N.40 (also (1814 - 1973) PRIVY COUNCIL JUDGMENTS 432) it was held that it was never too late in the proceedings to raise a point of jurisdiction or competence of the trial court at the appeal court even though it was not raised in any of the three courts </w:t>
      </w:r>
      <w:r>
        <w:rPr>
          <w:rFonts w:ascii="Verdana" w:hAnsi="Verdana"/>
        </w:rPr>
        <w:t>below or at the court of trial.</w:t>
      </w:r>
    </w:p>
    <w:p w:rsidR="00904FA0" w:rsidRDefault="00904FA0" w:rsidP="00904FA0">
      <w:pPr>
        <w:spacing w:before="240" w:line="276" w:lineRule="auto"/>
        <w:ind w:left="0" w:firstLine="0"/>
        <w:jc w:val="both"/>
        <w:rPr>
          <w:rFonts w:ascii="Verdana" w:hAnsi="Verdana"/>
        </w:rPr>
      </w:pPr>
    </w:p>
    <w:p w:rsidR="00904FA0" w:rsidRDefault="00904FA0" w:rsidP="00904FA0">
      <w:pPr>
        <w:spacing w:before="240" w:line="276" w:lineRule="auto"/>
        <w:ind w:left="0" w:firstLine="0"/>
        <w:jc w:val="both"/>
        <w:rPr>
          <w:rFonts w:ascii="Verdana" w:hAnsi="Verdana"/>
        </w:rPr>
      </w:pPr>
      <w:r w:rsidRPr="00E000A9">
        <w:rPr>
          <w:rFonts w:ascii="Verdana" w:hAnsi="Verdana"/>
        </w:rPr>
        <w:lastRenderedPageBreak/>
        <w:t xml:space="preserve">Their Lordships of the Board of the Privy Council could not assent to that view. </w:t>
      </w:r>
    </w:p>
    <w:p w:rsidR="00904FA0" w:rsidRDefault="00904FA0" w:rsidP="00904FA0">
      <w:pPr>
        <w:spacing w:before="240" w:line="276" w:lineRule="auto"/>
        <w:ind w:left="0" w:firstLine="0"/>
        <w:jc w:val="both"/>
        <w:rPr>
          <w:rFonts w:ascii="Verdana" w:hAnsi="Verdana"/>
        </w:rPr>
      </w:pPr>
    </w:p>
    <w:p w:rsidR="00904FA0" w:rsidRDefault="00904FA0" w:rsidP="00904FA0">
      <w:pPr>
        <w:spacing w:before="240" w:line="276" w:lineRule="auto"/>
        <w:ind w:left="0" w:firstLine="0"/>
        <w:jc w:val="both"/>
        <w:rPr>
          <w:rFonts w:ascii="Verdana" w:hAnsi="Verdana"/>
        </w:rPr>
      </w:pPr>
      <w:r>
        <w:rPr>
          <w:rFonts w:ascii="Verdana" w:hAnsi="Verdana"/>
        </w:rPr>
        <w:t>The report further states -</w:t>
      </w:r>
    </w:p>
    <w:p w:rsidR="00904FA0" w:rsidRDefault="00904FA0" w:rsidP="00904FA0">
      <w:pPr>
        <w:spacing w:before="240" w:line="276" w:lineRule="auto"/>
        <w:ind w:left="0" w:firstLine="0"/>
        <w:jc w:val="both"/>
        <w:rPr>
          <w:rFonts w:ascii="Verdana" w:hAnsi="Verdana"/>
        </w:rPr>
      </w:pPr>
      <w:r w:rsidRPr="00E000A9">
        <w:rPr>
          <w:rFonts w:ascii="Verdana" w:hAnsi="Verdana"/>
        </w:rPr>
        <w:t>If it appeared to an appellate court that an order against which an appeal was brought had been made without jurisdiction, it could never be too late to admit and give effect to the plea that the order was a</w:t>
      </w:r>
      <w:r>
        <w:rPr>
          <w:rFonts w:ascii="Verdana" w:hAnsi="Verdana"/>
        </w:rPr>
        <w:t xml:space="preserve"> nullity.</w:t>
      </w:r>
    </w:p>
    <w:p w:rsidR="00904FA0" w:rsidRDefault="00904FA0" w:rsidP="00904FA0">
      <w:pPr>
        <w:spacing w:before="240" w:line="276" w:lineRule="auto"/>
        <w:ind w:left="0" w:firstLine="0"/>
        <w:jc w:val="both"/>
        <w:rPr>
          <w:rFonts w:ascii="Verdana" w:hAnsi="Verdana"/>
        </w:rPr>
      </w:pPr>
    </w:p>
    <w:p w:rsidR="00904FA0" w:rsidRDefault="00904FA0" w:rsidP="00904FA0">
      <w:pPr>
        <w:spacing w:before="240" w:line="276" w:lineRule="auto"/>
        <w:ind w:left="0" w:firstLine="0"/>
        <w:jc w:val="both"/>
        <w:rPr>
          <w:rFonts w:ascii="Verdana" w:eastAsia="Times New Roman" w:hAnsi="Verdana" w:cs="Times New Roman"/>
          <w:lang w:eastAsia="en-GB"/>
        </w:rPr>
      </w:pPr>
      <w:r w:rsidRPr="00E000A9">
        <w:rPr>
          <w:rFonts w:ascii="Verdana" w:hAnsi="Verdana"/>
        </w:rPr>
        <w:t xml:space="preserve">Accordingly, I will, and I do hereby, grant leave for the plea of jurisdiction of the </w:t>
      </w:r>
      <w:proofErr w:type="spellStart"/>
      <w:r w:rsidRPr="00E000A9">
        <w:rPr>
          <w:rFonts w:ascii="Verdana" w:hAnsi="Verdana"/>
        </w:rPr>
        <w:t>Bayelsa</w:t>
      </w:r>
      <w:proofErr w:type="spellEnd"/>
      <w:r w:rsidRPr="00E000A9">
        <w:rPr>
          <w:rFonts w:ascii="Verdana" w:hAnsi="Verdana"/>
        </w:rPr>
        <w:t xml:space="preserve"> state High court in the suit, the subject matter of this appeal, to be</w:t>
      </w:r>
      <w:r>
        <w:rPr>
          <w:rFonts w:ascii="Verdana" w:hAnsi="Verdana"/>
        </w:rPr>
        <w:t xml:space="preserve"> </w:t>
      </w:r>
      <w:r w:rsidRPr="00E000A9">
        <w:rPr>
          <w:rFonts w:ascii="Verdana" w:hAnsi="Verdana"/>
        </w:rPr>
        <w:t>argued.</w:t>
      </w:r>
      <w:bookmarkEnd w:id="2"/>
    </w:p>
    <w:p w:rsidR="00904FA0" w:rsidRDefault="00904FA0" w:rsidP="00904FA0">
      <w:pPr>
        <w:spacing w:before="240" w:line="276" w:lineRule="auto"/>
        <w:ind w:left="0" w:firstLine="0"/>
        <w:jc w:val="both"/>
        <w:rPr>
          <w:rFonts w:ascii="Verdana" w:eastAsia="Times New Roman" w:hAnsi="Verdana" w:cs="Times New Roman"/>
          <w:lang w:eastAsia="en-GB"/>
        </w:rPr>
      </w:pPr>
    </w:p>
    <w:p w:rsidR="00904FA0" w:rsidRDefault="00904FA0" w:rsidP="00904FA0">
      <w:pPr>
        <w:spacing w:before="240" w:line="276" w:lineRule="auto"/>
        <w:ind w:left="0" w:firstLine="0"/>
        <w:jc w:val="both"/>
        <w:rPr>
          <w:rFonts w:ascii="Verdana" w:eastAsia="Times New Roman" w:hAnsi="Verdana" w:cs="Times New Roman"/>
          <w:lang w:eastAsia="en-GB"/>
        </w:rPr>
      </w:pPr>
      <w:r w:rsidRPr="00E000A9">
        <w:rPr>
          <w:rFonts w:ascii="Verdana" w:eastAsia="Times New Roman" w:hAnsi="Verdana" w:cs="Times New Roman"/>
          <w:lang w:eastAsia="en-GB"/>
        </w:rPr>
        <w:t>The Appellant's contention under this issue is that the writ of summons, at page 1 of the Record, whereby the App</w:t>
      </w:r>
      <w:r>
        <w:rPr>
          <w:rFonts w:ascii="Verdana" w:eastAsia="Times New Roman" w:hAnsi="Verdana" w:cs="Times New Roman"/>
          <w:lang w:eastAsia="en-GB"/>
        </w:rPr>
        <w:t xml:space="preserve">ellant, as the Defendant, was </w:t>
      </w:r>
      <w:r w:rsidRPr="00E000A9">
        <w:rPr>
          <w:rFonts w:ascii="Verdana" w:eastAsia="Times New Roman" w:hAnsi="Verdana" w:cs="Times New Roman"/>
          <w:lang w:eastAsia="en-GB"/>
        </w:rPr>
        <w:t>- commanded - within eight days after service of this writ on you, inclusive of the day of such service, you do cause an appearance to be entered for you in an action of at the suit of CHIEF MARK EJEBU &amp; ANOR -</w:t>
      </w:r>
      <w:r w:rsidRPr="00E000A9">
        <w:rPr>
          <w:rFonts w:ascii="Verdana" w:eastAsia="Times New Roman" w:hAnsi="Verdana" w:cs="Times New Roman"/>
          <w:lang w:eastAsia="en-GB"/>
        </w:rPr>
        <w:br/>
        <w:t xml:space="preserve">and which writ was for service in Port Harcourt, Rivers State was a writ to be served in another state outside the jurisdiction of </w:t>
      </w:r>
      <w:proofErr w:type="spellStart"/>
      <w:r w:rsidRPr="00E000A9">
        <w:rPr>
          <w:rFonts w:ascii="Verdana" w:eastAsia="Times New Roman" w:hAnsi="Verdana" w:cs="Times New Roman"/>
          <w:lang w:eastAsia="en-GB"/>
        </w:rPr>
        <w:t>Bayelsa</w:t>
      </w:r>
      <w:proofErr w:type="spellEnd"/>
      <w:r w:rsidRPr="00E000A9">
        <w:rPr>
          <w:rFonts w:ascii="Verdana" w:eastAsia="Times New Roman" w:hAnsi="Verdana" w:cs="Times New Roman"/>
          <w:lang w:eastAsia="en-GB"/>
        </w:rPr>
        <w:t xml:space="preserve"> state High court, and that the writ of summons was illegal and a nullity in view of the provisions of section 99 of the Sheriffs and Civil Process Act, C</w:t>
      </w:r>
      <w:r>
        <w:rPr>
          <w:rFonts w:ascii="Verdana" w:eastAsia="Times New Roman" w:hAnsi="Verdana" w:cs="Times New Roman"/>
          <w:lang w:eastAsia="en-GB"/>
        </w:rPr>
        <w:t>ap 407 1990 LFN that provides –</w:t>
      </w:r>
    </w:p>
    <w:p w:rsidR="00904FA0" w:rsidRDefault="00904FA0" w:rsidP="00904FA0">
      <w:pPr>
        <w:spacing w:before="240" w:line="276" w:lineRule="auto"/>
        <w:ind w:firstLine="0"/>
        <w:jc w:val="both"/>
        <w:rPr>
          <w:rFonts w:ascii="Verdana" w:eastAsia="Times New Roman" w:hAnsi="Verdana" w:cs="Times New Roman"/>
          <w:lang w:eastAsia="en-GB"/>
        </w:rPr>
      </w:pPr>
      <w:r w:rsidRPr="00E000A9">
        <w:rPr>
          <w:rFonts w:ascii="Verdana" w:eastAsia="Times New Roman" w:hAnsi="Verdana" w:cs="Times New Roman"/>
          <w:lang w:eastAsia="en-GB"/>
        </w:rPr>
        <w:t xml:space="preserve">99. </w:t>
      </w:r>
      <w:r>
        <w:rPr>
          <w:rFonts w:ascii="Verdana" w:eastAsia="Times New Roman" w:hAnsi="Verdana" w:cs="Times New Roman"/>
          <w:lang w:eastAsia="en-GB"/>
        </w:rPr>
        <w:tab/>
      </w:r>
      <w:r w:rsidRPr="00E000A9">
        <w:rPr>
          <w:rFonts w:ascii="Verdana" w:eastAsia="Times New Roman" w:hAnsi="Verdana" w:cs="Times New Roman"/>
          <w:lang w:eastAsia="en-GB"/>
        </w:rPr>
        <w:t>The period specified in a writ of summons for service under this part as the period within which a defendant is required to answer before the court to the writ of summons shall not be less than thirty days after service of the writ has been effected, or if a longer period is prescribed by the rules of the court, within which the writ of summons is issued, no</w:t>
      </w:r>
      <w:r>
        <w:rPr>
          <w:rFonts w:ascii="Verdana" w:eastAsia="Times New Roman" w:hAnsi="Verdana" w:cs="Times New Roman"/>
          <w:lang w:eastAsia="en-GB"/>
        </w:rPr>
        <w:t>t less than that longer period.</w:t>
      </w:r>
    </w:p>
    <w:p w:rsidR="00904FA0" w:rsidRDefault="00904FA0" w:rsidP="00904FA0">
      <w:pPr>
        <w:spacing w:before="240" w:line="276" w:lineRule="auto"/>
        <w:ind w:left="0" w:firstLine="0"/>
        <w:jc w:val="both"/>
        <w:rPr>
          <w:rFonts w:ascii="Verdana" w:eastAsia="Times New Roman" w:hAnsi="Verdana" w:cs="Times New Roman"/>
          <w:lang w:eastAsia="en-GB"/>
        </w:rPr>
      </w:pPr>
    </w:p>
    <w:p w:rsidR="00904FA0" w:rsidRDefault="00904FA0" w:rsidP="00904FA0">
      <w:pPr>
        <w:spacing w:before="240" w:line="276" w:lineRule="auto"/>
        <w:ind w:left="0" w:firstLine="0"/>
        <w:jc w:val="both"/>
        <w:rPr>
          <w:rFonts w:ascii="Verdana" w:eastAsia="Times New Roman" w:hAnsi="Verdana" w:cs="Times New Roman"/>
          <w:lang w:eastAsia="en-GB"/>
        </w:rPr>
      </w:pPr>
      <w:r w:rsidRPr="00E000A9">
        <w:rPr>
          <w:rFonts w:ascii="Verdana" w:eastAsia="Times New Roman" w:hAnsi="Verdana" w:cs="Times New Roman"/>
          <w:lang w:eastAsia="en-GB"/>
        </w:rPr>
        <w:lastRenderedPageBreak/>
        <w:t xml:space="preserve">The writ of summons in this suit, issued on 27th July 1998 from </w:t>
      </w:r>
      <w:proofErr w:type="spellStart"/>
      <w:r w:rsidRPr="00E000A9">
        <w:rPr>
          <w:rFonts w:ascii="Verdana" w:eastAsia="Times New Roman" w:hAnsi="Verdana" w:cs="Times New Roman"/>
          <w:lang w:eastAsia="en-GB"/>
        </w:rPr>
        <w:t>Bayelsa</w:t>
      </w:r>
      <w:proofErr w:type="spellEnd"/>
      <w:r w:rsidRPr="00E000A9">
        <w:rPr>
          <w:rFonts w:ascii="Verdana" w:eastAsia="Times New Roman" w:hAnsi="Verdana" w:cs="Times New Roman"/>
          <w:lang w:eastAsia="en-GB"/>
        </w:rPr>
        <w:t xml:space="preserve"> State High Court sitting at </w:t>
      </w:r>
      <w:proofErr w:type="spellStart"/>
      <w:r w:rsidRPr="00E000A9">
        <w:rPr>
          <w:rFonts w:ascii="Verdana" w:eastAsia="Times New Roman" w:hAnsi="Verdana" w:cs="Times New Roman"/>
          <w:lang w:eastAsia="en-GB"/>
        </w:rPr>
        <w:t>Yenegoa</w:t>
      </w:r>
      <w:proofErr w:type="spellEnd"/>
      <w:r w:rsidRPr="00E000A9">
        <w:rPr>
          <w:rFonts w:ascii="Verdana" w:eastAsia="Times New Roman" w:hAnsi="Verdana" w:cs="Times New Roman"/>
          <w:lang w:eastAsia="en-GB"/>
        </w:rPr>
        <w:t xml:space="preserve"> for service in Port Harcourt, Rivers State is undoubtedly ultra vires section 99 of the Sheriffs and Civil Process Act. This was the situation in SKENCONSULT (NIG) LTD v. UKEY SEKONDI (supra). The writ, it was held there, was a nullity </w:t>
      </w:r>
      <w:proofErr w:type="spellStart"/>
      <w:r w:rsidRPr="00E000A9">
        <w:rPr>
          <w:rFonts w:ascii="Verdana" w:eastAsia="Times New Roman" w:hAnsi="Verdana" w:cs="Times New Roman"/>
          <w:lang w:eastAsia="en-GB"/>
        </w:rPr>
        <w:t>ab</w:t>
      </w:r>
      <w:proofErr w:type="spellEnd"/>
      <w:r w:rsidRPr="00E000A9">
        <w:rPr>
          <w:rFonts w:ascii="Verdana" w:eastAsia="Times New Roman" w:hAnsi="Verdana" w:cs="Times New Roman"/>
          <w:lang w:eastAsia="en-GB"/>
        </w:rPr>
        <w:t xml:space="preserve"> initio. In the words of </w:t>
      </w:r>
      <w:proofErr w:type="spellStart"/>
      <w:r w:rsidRPr="00E000A9">
        <w:rPr>
          <w:rFonts w:ascii="Verdana" w:eastAsia="Times New Roman" w:hAnsi="Verdana" w:cs="Times New Roman"/>
          <w:lang w:eastAsia="en-GB"/>
        </w:rPr>
        <w:t>Udo</w:t>
      </w:r>
      <w:r>
        <w:rPr>
          <w:rFonts w:ascii="Verdana" w:eastAsia="Times New Roman" w:hAnsi="Verdana" w:cs="Times New Roman"/>
          <w:lang w:eastAsia="en-GB"/>
        </w:rPr>
        <w:t>ma</w:t>
      </w:r>
      <w:proofErr w:type="spellEnd"/>
      <w:r>
        <w:rPr>
          <w:rFonts w:ascii="Verdana" w:eastAsia="Times New Roman" w:hAnsi="Verdana" w:cs="Times New Roman"/>
          <w:lang w:eastAsia="en-GB"/>
        </w:rPr>
        <w:t xml:space="preserve"> JSC at page 9 of the report-</w:t>
      </w:r>
    </w:p>
    <w:p w:rsidR="00904FA0" w:rsidRDefault="00904FA0" w:rsidP="00904FA0">
      <w:pPr>
        <w:spacing w:before="240" w:line="276" w:lineRule="auto"/>
        <w:ind w:firstLine="0"/>
        <w:jc w:val="both"/>
        <w:rPr>
          <w:rFonts w:ascii="Verdana" w:eastAsia="Times New Roman" w:hAnsi="Verdana" w:cs="Times New Roman"/>
          <w:lang w:eastAsia="en-GB"/>
        </w:rPr>
      </w:pPr>
      <w:r w:rsidRPr="00E000A9">
        <w:rPr>
          <w:rFonts w:ascii="Verdana" w:eastAsia="Times New Roman" w:hAnsi="Verdana" w:cs="Times New Roman"/>
          <w:lang w:eastAsia="en-GB"/>
        </w:rPr>
        <w:t>Where a writ of summons originates in one state for service in another state it is mandatory that there should be a period of at least 30 days between the date of service and the date that the defendant is required to appear in court.</w:t>
      </w:r>
      <w:r w:rsidRPr="00E000A9">
        <w:rPr>
          <w:rFonts w:ascii="Verdana" w:eastAsia="Times New Roman" w:hAnsi="Verdana" w:cs="Times New Roman"/>
          <w:lang w:eastAsia="en-GB"/>
        </w:rPr>
        <w:br/>
        <w:t>As the Supreme Court stated in MADUKOLU v. NKEMDILIM</w:t>
      </w:r>
      <w:r w:rsidRPr="00E000A9">
        <w:rPr>
          <w:rFonts w:ascii="Verdana" w:eastAsia="Times New Roman" w:hAnsi="Verdana" w:cs="Times New Roman"/>
          <w:b/>
          <w:bCs/>
          <w:lang w:eastAsia="en-GB"/>
        </w:rPr>
        <w:t xml:space="preserve"> </w:t>
      </w:r>
      <w:r w:rsidRPr="00E000A9">
        <w:rPr>
          <w:rFonts w:ascii="Verdana" w:eastAsia="Times New Roman" w:hAnsi="Verdana" w:cs="Times New Roman"/>
          <w:lang w:eastAsia="en-GB"/>
        </w:rPr>
        <w:t xml:space="preserve">(supra), a court is competent inter alia when the case comes before it initiated by due process of law and upon </w:t>
      </w:r>
      <w:proofErr w:type="spellStart"/>
      <w:r w:rsidRPr="00E000A9">
        <w:rPr>
          <w:rFonts w:ascii="Verdana" w:eastAsia="Times New Roman" w:hAnsi="Verdana" w:cs="Times New Roman"/>
          <w:lang w:eastAsia="en-GB"/>
        </w:rPr>
        <w:t>fulfillment</w:t>
      </w:r>
      <w:proofErr w:type="spellEnd"/>
      <w:r w:rsidRPr="00E000A9">
        <w:rPr>
          <w:rFonts w:ascii="Verdana" w:eastAsia="Times New Roman" w:hAnsi="Verdana" w:cs="Times New Roman"/>
          <w:lang w:eastAsia="en-GB"/>
        </w:rPr>
        <w:t xml:space="preserve"> of any condition precedent to, the exercise of jurisdiction. Any defect in competence is fatal; for the proceedings are a nullity however well conducted and decided the defect is</w:t>
      </w:r>
      <w:r>
        <w:rPr>
          <w:rFonts w:ascii="Verdana" w:eastAsia="Times New Roman" w:hAnsi="Verdana" w:cs="Times New Roman"/>
          <w:lang w:eastAsia="en-GB"/>
        </w:rPr>
        <w:t xml:space="preserve"> extrinsic to the adjudication.</w:t>
      </w:r>
    </w:p>
    <w:p w:rsidR="00904FA0" w:rsidRDefault="00904FA0" w:rsidP="00904FA0">
      <w:pPr>
        <w:spacing w:before="240" w:line="276" w:lineRule="auto"/>
        <w:ind w:left="0" w:firstLine="0"/>
        <w:jc w:val="both"/>
        <w:rPr>
          <w:rFonts w:ascii="Verdana" w:eastAsia="Times New Roman" w:hAnsi="Verdana" w:cs="Times New Roman"/>
          <w:lang w:eastAsia="en-GB"/>
        </w:rPr>
      </w:pPr>
    </w:p>
    <w:p w:rsidR="00904FA0" w:rsidRDefault="00904FA0" w:rsidP="00904FA0">
      <w:pPr>
        <w:spacing w:before="240" w:line="276" w:lineRule="auto"/>
        <w:ind w:left="0" w:firstLine="0"/>
        <w:jc w:val="both"/>
        <w:rPr>
          <w:rFonts w:ascii="Verdana" w:eastAsia="Times New Roman" w:hAnsi="Verdana" w:cs="Times New Roman"/>
          <w:lang w:eastAsia="en-GB"/>
        </w:rPr>
      </w:pPr>
      <w:r w:rsidRPr="00E000A9">
        <w:rPr>
          <w:rFonts w:ascii="Verdana" w:eastAsia="Times New Roman" w:hAnsi="Verdana" w:cs="Times New Roman"/>
          <w:lang w:eastAsia="en-GB"/>
        </w:rPr>
        <w:t>I allow the appeal on this issue. The writ of summons on which the entire proceedings and the processes were founded was a nullity by dint of section 99 of the Sheriffs and Civil Process Act. Since the proceedings cannot rest on nothing, the proceedings founded on the void writ of summons the consequently a nullity as a result. As Lord Denning had stated in U.A.C. v MACFOY</w:t>
      </w:r>
      <w:r w:rsidRPr="00E000A9">
        <w:rPr>
          <w:rFonts w:ascii="Verdana" w:eastAsia="Times New Roman" w:hAnsi="Verdana" w:cs="Times New Roman"/>
          <w:b/>
          <w:bCs/>
          <w:lang w:eastAsia="en-GB"/>
        </w:rPr>
        <w:t xml:space="preserve"> </w:t>
      </w:r>
      <w:r w:rsidRPr="00E000A9">
        <w:rPr>
          <w:rFonts w:ascii="Verdana" w:eastAsia="Times New Roman" w:hAnsi="Verdana" w:cs="Times New Roman"/>
          <w:lang w:eastAsia="en-GB"/>
        </w:rPr>
        <w:t>(1962) A.C. 152, one cannot place something upon nothing and e</w:t>
      </w:r>
      <w:r>
        <w:rPr>
          <w:rFonts w:ascii="Verdana" w:eastAsia="Times New Roman" w:hAnsi="Verdana" w:cs="Times New Roman"/>
          <w:lang w:eastAsia="en-GB"/>
        </w:rPr>
        <w:t>xpect it to stay: it will fall.</w:t>
      </w:r>
    </w:p>
    <w:p w:rsidR="00904FA0" w:rsidRDefault="00904FA0" w:rsidP="00904FA0">
      <w:pPr>
        <w:spacing w:before="240" w:line="276" w:lineRule="auto"/>
        <w:ind w:left="0" w:firstLine="0"/>
        <w:jc w:val="both"/>
        <w:rPr>
          <w:rFonts w:ascii="Verdana" w:eastAsia="Times New Roman" w:hAnsi="Verdana" w:cs="Times New Roman"/>
          <w:lang w:eastAsia="en-GB"/>
        </w:rPr>
      </w:pPr>
    </w:p>
    <w:p w:rsidR="00904FA0" w:rsidRDefault="00904FA0" w:rsidP="00904FA0">
      <w:pPr>
        <w:spacing w:before="240" w:line="276" w:lineRule="auto"/>
        <w:ind w:left="0" w:firstLine="0"/>
        <w:jc w:val="both"/>
        <w:rPr>
          <w:rFonts w:ascii="Verdana" w:eastAsia="Times New Roman" w:hAnsi="Verdana" w:cs="Times New Roman"/>
          <w:lang w:eastAsia="en-GB"/>
        </w:rPr>
      </w:pPr>
      <w:r w:rsidRPr="00E000A9">
        <w:rPr>
          <w:rFonts w:ascii="Verdana" w:eastAsia="Times New Roman" w:hAnsi="Verdana" w:cs="Times New Roman"/>
          <w:lang w:eastAsia="en-GB"/>
        </w:rPr>
        <w:t>The point under Issue 1 is whether, the trial High court was justified in holding that the respondents' action was not statute barred by reason of the Defendant, Appellant's, letter, Exhibit 'A'. I had reproduced the contents of Exhibi</w:t>
      </w:r>
      <w:r>
        <w:rPr>
          <w:rFonts w:ascii="Verdana" w:eastAsia="Times New Roman" w:hAnsi="Verdana" w:cs="Times New Roman"/>
          <w:lang w:eastAsia="en-GB"/>
        </w:rPr>
        <w:t>t 'A' earlier in this judgment.</w:t>
      </w:r>
    </w:p>
    <w:p w:rsidR="00904FA0" w:rsidRDefault="00904FA0" w:rsidP="00904FA0">
      <w:pPr>
        <w:spacing w:before="240" w:line="276" w:lineRule="auto"/>
        <w:ind w:left="0" w:firstLine="0"/>
        <w:jc w:val="both"/>
        <w:rPr>
          <w:rFonts w:ascii="Verdana" w:eastAsia="Times New Roman" w:hAnsi="Verdana" w:cs="Times New Roman"/>
          <w:lang w:eastAsia="en-GB"/>
        </w:rPr>
      </w:pPr>
    </w:p>
    <w:p w:rsidR="00904FA0" w:rsidRDefault="00904FA0" w:rsidP="00904FA0">
      <w:pPr>
        <w:spacing w:before="240" w:line="276" w:lineRule="auto"/>
        <w:ind w:left="0" w:firstLine="0"/>
        <w:jc w:val="both"/>
        <w:rPr>
          <w:rFonts w:ascii="Verdana" w:eastAsia="Times New Roman" w:hAnsi="Verdana" w:cs="Times New Roman"/>
          <w:lang w:eastAsia="en-GB"/>
        </w:rPr>
      </w:pPr>
      <w:r w:rsidRPr="00E000A9">
        <w:rPr>
          <w:rFonts w:ascii="Verdana" w:eastAsia="Times New Roman" w:hAnsi="Verdana" w:cs="Times New Roman"/>
          <w:lang w:eastAsia="en-GB"/>
        </w:rPr>
        <w:t xml:space="preserve">It was submitted for the Appellant that it was incumbent on the learned trial Judge to determine when the cause of action arose because that is the benchmark for determining when the time starts to run. There is no difficulty or dispute over this. At pages 30 and 31 of the Record the learned trial Judge had found that "the cause of action in this suit occurred in 1991" </w:t>
      </w:r>
      <w:r w:rsidRPr="00E000A9">
        <w:rPr>
          <w:rFonts w:ascii="Verdana" w:eastAsia="Times New Roman" w:hAnsi="Verdana" w:cs="Times New Roman"/>
          <w:lang w:eastAsia="en-GB"/>
        </w:rPr>
        <w:lastRenderedPageBreak/>
        <w:t>and that, for purposes of determining whether the suit of the Plaintiffs was statute barred, "in the instant case time began to run in 1991". These are findings of fact that none of the par</w:t>
      </w:r>
      <w:r>
        <w:rPr>
          <w:rFonts w:ascii="Verdana" w:eastAsia="Times New Roman" w:hAnsi="Verdana" w:cs="Times New Roman"/>
          <w:lang w:eastAsia="en-GB"/>
        </w:rPr>
        <w:t xml:space="preserve">ties has challenged an appeal. </w:t>
      </w:r>
    </w:p>
    <w:p w:rsidR="00904FA0" w:rsidRDefault="00904FA0" w:rsidP="00904FA0">
      <w:pPr>
        <w:spacing w:before="240" w:line="276" w:lineRule="auto"/>
        <w:ind w:left="0" w:firstLine="0"/>
        <w:jc w:val="both"/>
        <w:rPr>
          <w:rFonts w:ascii="Verdana" w:eastAsia="Times New Roman" w:hAnsi="Verdana" w:cs="Times New Roman"/>
          <w:lang w:eastAsia="en-GB"/>
        </w:rPr>
      </w:pPr>
    </w:p>
    <w:p w:rsidR="00904FA0" w:rsidRDefault="00904FA0" w:rsidP="00904FA0">
      <w:pPr>
        <w:spacing w:before="240" w:line="276" w:lineRule="auto"/>
        <w:ind w:left="0" w:firstLine="0"/>
        <w:jc w:val="both"/>
        <w:rPr>
          <w:rFonts w:ascii="Verdana" w:eastAsia="Times New Roman" w:hAnsi="Verdana" w:cs="Times New Roman"/>
          <w:lang w:eastAsia="en-GB"/>
        </w:rPr>
      </w:pPr>
      <w:r w:rsidRPr="00E000A9">
        <w:rPr>
          <w:rFonts w:ascii="Verdana" w:eastAsia="Times New Roman" w:hAnsi="Verdana" w:cs="Times New Roman"/>
          <w:lang w:eastAsia="en-GB"/>
        </w:rPr>
        <w:t xml:space="preserve">The parties, particularly the Plaintiffs/Respondents, are </w:t>
      </w:r>
      <w:proofErr w:type="spellStart"/>
      <w:r w:rsidRPr="00E000A9">
        <w:rPr>
          <w:rFonts w:ascii="Verdana" w:eastAsia="Times New Roman" w:hAnsi="Verdana" w:cs="Times New Roman"/>
          <w:lang w:eastAsia="en-GB"/>
        </w:rPr>
        <w:t>estopped</w:t>
      </w:r>
      <w:proofErr w:type="spellEnd"/>
      <w:r w:rsidRPr="00E000A9">
        <w:rPr>
          <w:rFonts w:ascii="Verdana" w:eastAsia="Times New Roman" w:hAnsi="Verdana" w:cs="Times New Roman"/>
          <w:lang w:eastAsia="en-GB"/>
        </w:rPr>
        <w:t xml:space="preserve"> from asserting the contrary now</w:t>
      </w:r>
      <w:r w:rsidRPr="00E000A9">
        <w:rPr>
          <w:rFonts w:ascii="Verdana" w:hAnsi="Verdana"/>
        </w:rPr>
        <w:t>.</w:t>
      </w:r>
      <w:bookmarkStart w:id="3" w:name="39694"/>
      <w:r w:rsidRPr="00E000A9">
        <w:rPr>
          <w:rFonts w:ascii="Verdana" w:hAnsi="Verdana"/>
        </w:rPr>
        <w:t xml:space="preserve"> It is settled that a party is </w:t>
      </w:r>
      <w:proofErr w:type="spellStart"/>
      <w:r w:rsidRPr="00E000A9">
        <w:rPr>
          <w:rFonts w:ascii="Verdana" w:hAnsi="Verdana"/>
        </w:rPr>
        <w:t>estopped</w:t>
      </w:r>
      <w:proofErr w:type="spellEnd"/>
      <w:r w:rsidRPr="00E000A9">
        <w:rPr>
          <w:rFonts w:ascii="Verdana" w:hAnsi="Verdana"/>
        </w:rPr>
        <w:t xml:space="preserve"> by his failure to appeal against an adverse finding of fact. That is the effect of sections 150 and 151 of the Evidence Act. See JOE IGA &amp; ORS v. CHIEF EZEKIEL AMAKIRI &amp; ORS (1976) 11 SC at 12 - 13 and ABUBAKAR v. BEBEJI OIL &amp; ALLIED PRODUCTS LTD &amp; ORS (2007) 18 NWLR [Pt.1066] 319 at 381 G</w:t>
      </w:r>
      <w:bookmarkEnd w:id="3"/>
      <w:r w:rsidRPr="00E000A9">
        <w:rPr>
          <w:rFonts w:ascii="Verdana" w:hAnsi="Verdana"/>
        </w:rPr>
        <w:t>.</w:t>
      </w:r>
      <w:r w:rsidRPr="00E000A9">
        <w:rPr>
          <w:rFonts w:ascii="Verdana" w:eastAsia="Times New Roman" w:hAnsi="Verdana" w:cs="Times New Roman"/>
          <w:lang w:eastAsia="en-GB"/>
        </w:rPr>
        <w:t xml:space="preserve"> It is therefore, now, a common ground, acceptable to the parties, in this appeal that the cause of action arose in 1991 when the Appellant constructed the access road and that time, for purposes of limitation, began to </w:t>
      </w:r>
      <w:r>
        <w:rPr>
          <w:rFonts w:ascii="Verdana" w:eastAsia="Times New Roman" w:hAnsi="Verdana" w:cs="Times New Roman"/>
          <w:lang w:eastAsia="en-GB"/>
        </w:rPr>
        <w:t>run from 1991.</w:t>
      </w:r>
    </w:p>
    <w:p w:rsidR="00904FA0" w:rsidRDefault="00904FA0" w:rsidP="00904FA0">
      <w:pPr>
        <w:spacing w:before="240" w:line="276" w:lineRule="auto"/>
        <w:ind w:left="0" w:firstLine="0"/>
        <w:jc w:val="both"/>
        <w:rPr>
          <w:rFonts w:ascii="Verdana" w:eastAsia="Times New Roman" w:hAnsi="Verdana" w:cs="Times New Roman"/>
          <w:lang w:eastAsia="en-GB"/>
        </w:rPr>
      </w:pPr>
    </w:p>
    <w:p w:rsidR="00904FA0" w:rsidRDefault="00904FA0" w:rsidP="00904FA0">
      <w:pPr>
        <w:spacing w:before="240" w:line="276" w:lineRule="auto"/>
        <w:ind w:left="0" w:firstLine="0"/>
        <w:jc w:val="both"/>
        <w:rPr>
          <w:rFonts w:ascii="Verdana" w:eastAsia="Times New Roman" w:hAnsi="Verdana" w:cs="Times New Roman"/>
          <w:lang w:eastAsia="en-GB"/>
        </w:rPr>
      </w:pPr>
      <w:r w:rsidRPr="00E000A9">
        <w:rPr>
          <w:rFonts w:ascii="Verdana" w:eastAsia="Times New Roman" w:hAnsi="Verdana" w:cs="Times New Roman"/>
          <w:lang w:eastAsia="en-GB"/>
        </w:rPr>
        <w:t xml:space="preserve">Section 16 of the Rivers State Limitation Law No 7, 1988, applicable in </w:t>
      </w:r>
      <w:proofErr w:type="spellStart"/>
      <w:r w:rsidRPr="00E000A9">
        <w:rPr>
          <w:rFonts w:ascii="Verdana" w:eastAsia="Times New Roman" w:hAnsi="Verdana" w:cs="Times New Roman"/>
          <w:lang w:eastAsia="en-GB"/>
        </w:rPr>
        <w:t>Bayelsa</w:t>
      </w:r>
      <w:proofErr w:type="spellEnd"/>
      <w:r w:rsidRPr="00E000A9">
        <w:rPr>
          <w:rFonts w:ascii="Verdana" w:eastAsia="Times New Roman" w:hAnsi="Verdana" w:cs="Times New Roman"/>
          <w:lang w:eastAsia="en-GB"/>
        </w:rPr>
        <w:t xml:space="preserve"> State, is unambiguous in providing that no action founded on contract or tort shall be brought after the expiration of five years from the date on which the cause of action accrued. Therefore, if as found by the learned trial Judge, the cause of action occurred in 1991 and time began to run against the plaintiffs/Respondents; in or from 1991; it follows that the five years limitation period will run out in 1996. Prima facie, the cause of action vested in the plaintiffs/Respondents in 1991 before or by 1997, not to talk about 27th July summons was taken out.</w:t>
      </w:r>
      <w:bookmarkStart w:id="4" w:name="41356"/>
    </w:p>
    <w:p w:rsidR="00904FA0" w:rsidRDefault="00904FA0" w:rsidP="00904FA0">
      <w:pPr>
        <w:spacing w:before="240" w:line="276" w:lineRule="auto"/>
        <w:ind w:left="0" w:firstLine="0"/>
        <w:jc w:val="both"/>
        <w:rPr>
          <w:rFonts w:ascii="Verdana" w:eastAsia="Times New Roman" w:hAnsi="Verdana" w:cs="Times New Roman"/>
          <w:lang w:eastAsia="en-GB"/>
        </w:rPr>
      </w:pPr>
    </w:p>
    <w:p w:rsidR="00904FA0" w:rsidRDefault="00904FA0" w:rsidP="00904FA0">
      <w:pPr>
        <w:spacing w:before="240" w:line="276" w:lineRule="auto"/>
        <w:ind w:left="0" w:firstLine="0"/>
        <w:jc w:val="both"/>
        <w:rPr>
          <w:rFonts w:ascii="Verdana" w:eastAsia="Times New Roman" w:hAnsi="Verdana" w:cs="Times New Roman"/>
          <w:lang w:eastAsia="en-GB"/>
        </w:rPr>
      </w:pPr>
      <w:r w:rsidRPr="00E000A9">
        <w:rPr>
          <w:rFonts w:ascii="Verdana" w:hAnsi="Verdana"/>
        </w:rPr>
        <w:t xml:space="preserve">The learned trial Judge rightly conceded at page 31 of the Record, in her Ruling, that it is settled law that generally negotiation by the parties does not prevent or stop the period of limitation stipulated by a statute: from running. The law on this, as stated by the Supreme Court in JOHN EBOIGBE v. NNPC (1994) 5 NWLR [pt.346] 649 at 660 per </w:t>
      </w:r>
      <w:proofErr w:type="spellStart"/>
      <w:r w:rsidRPr="00E000A9">
        <w:rPr>
          <w:rFonts w:ascii="Verdana" w:hAnsi="Verdana"/>
        </w:rPr>
        <w:t>Adio</w:t>
      </w:r>
      <w:proofErr w:type="spellEnd"/>
      <w:r w:rsidRPr="00E000A9">
        <w:rPr>
          <w:rFonts w:ascii="Verdana" w:hAnsi="Verdana"/>
        </w:rPr>
        <w:t xml:space="preserve"> JSC, is that when in respect of a cause of action, the period of limitation begins to run, it is not broken, and it does not cease to run, merely because the parties engaged in negotiation. The rationales for this is that the parties cannot by conduct or consent add to, or subtract from, the contents of a statute. </w:t>
      </w:r>
      <w:bookmarkEnd w:id="4"/>
      <w:r w:rsidRPr="00E000A9">
        <w:rPr>
          <w:rFonts w:ascii="Verdana" w:hAnsi="Verdana"/>
        </w:rPr>
        <w:t>Cases</w:t>
      </w:r>
      <w:r w:rsidRPr="00E000A9">
        <w:rPr>
          <w:rFonts w:ascii="Verdana" w:eastAsia="Times New Roman" w:hAnsi="Verdana" w:cs="Times New Roman"/>
          <w:lang w:eastAsia="en-GB"/>
        </w:rPr>
        <w:t xml:space="preserve"> of waiver of a private right under a statute a</w:t>
      </w:r>
      <w:r>
        <w:rPr>
          <w:rFonts w:ascii="Verdana" w:eastAsia="Times New Roman" w:hAnsi="Verdana" w:cs="Times New Roman"/>
          <w:lang w:eastAsia="en-GB"/>
        </w:rPr>
        <w:t>re different issues altogether.</w:t>
      </w:r>
    </w:p>
    <w:p w:rsidR="00904FA0" w:rsidRDefault="00904FA0" w:rsidP="00904FA0">
      <w:pPr>
        <w:spacing w:before="240" w:line="276" w:lineRule="auto"/>
        <w:ind w:left="0" w:firstLine="0"/>
        <w:jc w:val="both"/>
        <w:rPr>
          <w:rFonts w:ascii="Verdana" w:eastAsia="Times New Roman" w:hAnsi="Verdana" w:cs="Times New Roman"/>
          <w:lang w:eastAsia="en-GB"/>
        </w:rPr>
      </w:pPr>
    </w:p>
    <w:p w:rsidR="00904FA0" w:rsidRDefault="00904FA0" w:rsidP="00904FA0">
      <w:pPr>
        <w:spacing w:before="240" w:line="276" w:lineRule="auto"/>
        <w:ind w:left="0" w:firstLine="0"/>
        <w:jc w:val="both"/>
        <w:rPr>
          <w:rFonts w:ascii="Verdana" w:eastAsia="Times New Roman" w:hAnsi="Verdana" w:cs="Times New Roman"/>
          <w:lang w:eastAsia="en-GB"/>
        </w:rPr>
      </w:pPr>
      <w:r w:rsidRPr="00E000A9">
        <w:rPr>
          <w:rFonts w:ascii="Verdana" w:eastAsia="Times New Roman" w:hAnsi="Verdana" w:cs="Times New Roman"/>
          <w:lang w:eastAsia="en-GB"/>
        </w:rPr>
        <w:t>The Appellant's quarrel under this Issue 1 is from the statement of the law in the ruling a</w:t>
      </w:r>
      <w:r>
        <w:rPr>
          <w:rFonts w:ascii="Verdana" w:eastAsia="Times New Roman" w:hAnsi="Verdana" w:cs="Times New Roman"/>
          <w:lang w:eastAsia="en-GB"/>
        </w:rPr>
        <w:t>t page 31 of the Record to wit:</w:t>
      </w:r>
    </w:p>
    <w:p w:rsidR="00904FA0" w:rsidRDefault="00904FA0" w:rsidP="00904FA0">
      <w:pPr>
        <w:spacing w:before="240" w:line="276" w:lineRule="auto"/>
        <w:ind w:left="0" w:firstLine="0"/>
        <w:jc w:val="both"/>
        <w:rPr>
          <w:rFonts w:ascii="Verdana" w:eastAsia="Times New Roman" w:hAnsi="Verdana" w:cs="Times New Roman"/>
          <w:lang w:eastAsia="en-GB"/>
        </w:rPr>
      </w:pPr>
    </w:p>
    <w:p w:rsidR="00904FA0" w:rsidRDefault="00904FA0" w:rsidP="00904FA0">
      <w:pPr>
        <w:spacing w:before="240" w:line="276" w:lineRule="auto"/>
        <w:ind w:left="0" w:firstLine="0"/>
        <w:jc w:val="both"/>
        <w:rPr>
          <w:rFonts w:ascii="Verdana" w:eastAsia="Times New Roman" w:hAnsi="Verdana" w:cs="Times New Roman"/>
          <w:lang w:eastAsia="en-GB"/>
        </w:rPr>
      </w:pPr>
      <w:r w:rsidRPr="00E000A9">
        <w:rPr>
          <w:rFonts w:ascii="Verdana" w:eastAsia="Times New Roman" w:hAnsi="Verdana" w:cs="Times New Roman"/>
          <w:lang w:eastAsia="en-GB"/>
        </w:rPr>
        <w:t>It is also settled law that generally negotiation by the party does not prevent or stop the period of limitation stipul</w:t>
      </w:r>
      <w:r>
        <w:rPr>
          <w:rFonts w:ascii="Verdana" w:eastAsia="Times New Roman" w:hAnsi="Verdana" w:cs="Times New Roman"/>
          <w:lang w:eastAsia="en-GB"/>
        </w:rPr>
        <w:t>ated by a statute from running.</w:t>
      </w:r>
    </w:p>
    <w:p w:rsidR="00904FA0" w:rsidRDefault="00904FA0" w:rsidP="00904FA0">
      <w:pPr>
        <w:spacing w:before="240" w:line="276" w:lineRule="auto"/>
        <w:ind w:left="0" w:firstLine="0"/>
        <w:jc w:val="both"/>
        <w:rPr>
          <w:rFonts w:ascii="Verdana" w:eastAsia="Times New Roman" w:hAnsi="Verdana" w:cs="Times New Roman"/>
          <w:lang w:eastAsia="en-GB"/>
        </w:rPr>
      </w:pPr>
    </w:p>
    <w:p w:rsidR="00904FA0" w:rsidRDefault="00904FA0" w:rsidP="00904FA0">
      <w:pPr>
        <w:spacing w:before="240" w:line="276" w:lineRule="auto"/>
        <w:ind w:left="0" w:firstLine="0"/>
        <w:jc w:val="both"/>
        <w:rPr>
          <w:rFonts w:ascii="Verdana" w:eastAsia="Times New Roman" w:hAnsi="Verdana" w:cs="Times New Roman"/>
          <w:lang w:eastAsia="en-GB"/>
        </w:rPr>
      </w:pPr>
      <w:r w:rsidRPr="00E000A9">
        <w:rPr>
          <w:rFonts w:ascii="Verdana" w:eastAsia="Times New Roman" w:hAnsi="Verdana" w:cs="Times New Roman"/>
          <w:lang w:eastAsia="en-GB"/>
        </w:rPr>
        <w:t xml:space="preserve">This however is subject to qualification that where there has been admission of liability during negotiation and all that remains is </w:t>
      </w:r>
      <w:proofErr w:type="spellStart"/>
      <w:r w:rsidRPr="00E000A9">
        <w:rPr>
          <w:rFonts w:ascii="Verdana" w:eastAsia="Times New Roman" w:hAnsi="Verdana" w:cs="Times New Roman"/>
          <w:lang w:eastAsia="en-GB"/>
        </w:rPr>
        <w:t>fulfillment</w:t>
      </w:r>
      <w:proofErr w:type="spellEnd"/>
      <w:r w:rsidRPr="00E000A9">
        <w:rPr>
          <w:rFonts w:ascii="Verdana" w:eastAsia="Times New Roman" w:hAnsi="Verdana" w:cs="Times New Roman"/>
          <w:lang w:eastAsia="en-GB"/>
        </w:rPr>
        <w:t xml:space="preserve"> of the agreement it </w:t>
      </w:r>
      <w:proofErr w:type="spellStart"/>
      <w:r w:rsidRPr="00E000A9">
        <w:rPr>
          <w:rFonts w:ascii="Verdana" w:eastAsia="Times New Roman" w:hAnsi="Verdana" w:cs="Times New Roman"/>
          <w:lang w:eastAsia="en-GB"/>
        </w:rPr>
        <w:t>can not</w:t>
      </w:r>
      <w:proofErr w:type="spellEnd"/>
      <w:r w:rsidRPr="00E000A9">
        <w:rPr>
          <w:rFonts w:ascii="Verdana" w:eastAsia="Times New Roman" w:hAnsi="Verdana" w:cs="Times New Roman"/>
          <w:lang w:eastAsia="en-GB"/>
        </w:rPr>
        <w:t xml:space="preserve"> be just and equitable that the action would be barred after the statutory period of limitation giving rise to the action if the defendant were to </w:t>
      </w:r>
      <w:proofErr w:type="spellStart"/>
      <w:r w:rsidRPr="00E000A9">
        <w:rPr>
          <w:rFonts w:ascii="Verdana" w:eastAsia="Times New Roman" w:hAnsi="Verdana" w:cs="Times New Roman"/>
          <w:lang w:eastAsia="en-GB"/>
        </w:rPr>
        <w:t>resile</w:t>
      </w:r>
      <w:proofErr w:type="spellEnd"/>
      <w:r w:rsidRPr="00E000A9">
        <w:rPr>
          <w:rFonts w:ascii="Verdana" w:eastAsia="Times New Roman" w:hAnsi="Verdana" w:cs="Times New Roman"/>
          <w:lang w:eastAsia="en-GB"/>
        </w:rPr>
        <w:t xml:space="preserve"> from the agreement during negotiation. See </w:t>
      </w:r>
      <w:r w:rsidRPr="00E000A9">
        <w:rPr>
          <w:rFonts w:ascii="Verdana" w:eastAsia="Times New Roman" w:hAnsi="Verdana" w:cs="Times New Roman"/>
          <w:b/>
          <w:bCs/>
          <w:lang w:eastAsia="en-GB"/>
        </w:rPr>
        <w:t xml:space="preserve">NWADIARO v. SHELL PET. DEV. COY </w:t>
      </w:r>
      <w:r w:rsidRPr="00E000A9">
        <w:rPr>
          <w:rFonts w:ascii="Verdana" w:eastAsia="Times New Roman" w:hAnsi="Verdana" w:cs="Times New Roman"/>
          <w:lang w:eastAsia="en-GB"/>
        </w:rPr>
        <w:t xml:space="preserve">(1990) 5 NWLR (Pt.150) page 322 at 338 - 339; SHELL PET. </w:t>
      </w:r>
      <w:proofErr w:type="gramStart"/>
      <w:r w:rsidRPr="00E000A9">
        <w:rPr>
          <w:rFonts w:ascii="Verdana" w:eastAsia="Times New Roman" w:hAnsi="Verdana" w:cs="Times New Roman"/>
          <w:lang w:eastAsia="en-GB"/>
        </w:rPr>
        <w:t>DEV. COY.</w:t>
      </w:r>
      <w:proofErr w:type="gramEnd"/>
      <w:r w:rsidRPr="00E000A9">
        <w:rPr>
          <w:rFonts w:ascii="Verdana" w:eastAsia="Times New Roman" w:hAnsi="Verdana" w:cs="Times New Roman"/>
          <w:lang w:eastAsia="en-GB"/>
        </w:rPr>
        <w:t xml:space="preserve"> V. FARAH (1995) 3 NWLR (Pt.382) page 148 at </w:t>
      </w:r>
      <w:r>
        <w:rPr>
          <w:rFonts w:ascii="Verdana" w:eastAsia="Times New Roman" w:hAnsi="Verdana" w:cs="Times New Roman"/>
          <w:lang w:eastAsia="en-GB"/>
        </w:rPr>
        <w:t>156 ratio 4.</w:t>
      </w:r>
    </w:p>
    <w:p w:rsidR="00904FA0" w:rsidRDefault="00904FA0" w:rsidP="00904FA0">
      <w:pPr>
        <w:spacing w:before="240" w:line="276" w:lineRule="auto"/>
        <w:ind w:left="0" w:firstLine="0"/>
        <w:jc w:val="both"/>
        <w:rPr>
          <w:rFonts w:ascii="Verdana" w:eastAsia="Times New Roman" w:hAnsi="Verdana" w:cs="Times New Roman"/>
          <w:lang w:eastAsia="en-GB"/>
        </w:rPr>
      </w:pPr>
    </w:p>
    <w:p w:rsidR="00904FA0" w:rsidRDefault="00904FA0" w:rsidP="00904FA0">
      <w:pPr>
        <w:spacing w:before="240" w:line="276" w:lineRule="auto"/>
        <w:ind w:left="0" w:firstLine="0"/>
        <w:jc w:val="both"/>
        <w:rPr>
          <w:rFonts w:ascii="Verdana" w:eastAsia="Times New Roman" w:hAnsi="Verdana" w:cs="Times New Roman"/>
          <w:lang w:eastAsia="en-GB"/>
        </w:rPr>
      </w:pPr>
      <w:r w:rsidRPr="00E000A9">
        <w:rPr>
          <w:rFonts w:ascii="Verdana" w:eastAsia="Times New Roman" w:hAnsi="Verdana" w:cs="Times New Roman"/>
          <w:lang w:eastAsia="en-GB"/>
        </w:rPr>
        <w:t>From the fo</w:t>
      </w:r>
      <w:r>
        <w:rPr>
          <w:rFonts w:ascii="Verdana" w:eastAsia="Times New Roman" w:hAnsi="Verdana" w:cs="Times New Roman"/>
          <w:lang w:eastAsia="en-GB"/>
        </w:rPr>
        <w:t>llowing it is pre-supposed that</w:t>
      </w:r>
    </w:p>
    <w:p w:rsidR="00904FA0" w:rsidRDefault="00904FA0" w:rsidP="00904FA0">
      <w:pPr>
        <w:spacing w:before="240" w:line="276" w:lineRule="auto"/>
        <w:ind w:left="0" w:firstLine="0"/>
        <w:jc w:val="both"/>
        <w:rPr>
          <w:rFonts w:ascii="Verdana" w:eastAsia="Times New Roman" w:hAnsi="Verdana" w:cs="Times New Roman"/>
          <w:lang w:eastAsia="en-GB"/>
        </w:rPr>
      </w:pPr>
      <w:r w:rsidRPr="00E000A9">
        <w:rPr>
          <w:rFonts w:ascii="Verdana" w:eastAsia="Times New Roman" w:hAnsi="Verdana" w:cs="Times New Roman"/>
          <w:lang w:eastAsia="en-GB"/>
        </w:rPr>
        <w:t xml:space="preserve">1. </w:t>
      </w:r>
      <w:r>
        <w:rPr>
          <w:rFonts w:ascii="Verdana" w:eastAsia="Times New Roman" w:hAnsi="Verdana" w:cs="Times New Roman"/>
          <w:lang w:eastAsia="en-GB"/>
        </w:rPr>
        <w:tab/>
      </w:r>
      <w:r w:rsidRPr="00E000A9">
        <w:rPr>
          <w:rFonts w:ascii="Verdana" w:eastAsia="Times New Roman" w:hAnsi="Verdana" w:cs="Times New Roman"/>
          <w:lang w:eastAsia="en-GB"/>
        </w:rPr>
        <w:t>There was an admission</w:t>
      </w:r>
      <w:r>
        <w:rPr>
          <w:rFonts w:ascii="Verdana" w:eastAsia="Times New Roman" w:hAnsi="Verdana" w:cs="Times New Roman"/>
          <w:lang w:eastAsia="en-GB"/>
        </w:rPr>
        <w:t xml:space="preserve"> of liability upon negotiation </w:t>
      </w:r>
    </w:p>
    <w:p w:rsidR="00904FA0" w:rsidRDefault="00904FA0" w:rsidP="00904FA0">
      <w:pPr>
        <w:spacing w:before="240" w:line="276" w:lineRule="auto"/>
        <w:jc w:val="both"/>
        <w:rPr>
          <w:rFonts w:ascii="Verdana" w:eastAsia="Times New Roman" w:hAnsi="Verdana" w:cs="Times New Roman"/>
          <w:lang w:eastAsia="en-GB"/>
        </w:rPr>
      </w:pPr>
      <w:r w:rsidRPr="00E000A9">
        <w:rPr>
          <w:rFonts w:ascii="Verdana" w:eastAsia="Times New Roman" w:hAnsi="Verdana" w:cs="Times New Roman"/>
          <w:lang w:eastAsia="en-GB"/>
        </w:rPr>
        <w:t xml:space="preserve">2. </w:t>
      </w:r>
      <w:r>
        <w:rPr>
          <w:rFonts w:ascii="Verdana" w:eastAsia="Times New Roman" w:hAnsi="Verdana" w:cs="Times New Roman"/>
          <w:lang w:eastAsia="en-GB"/>
        </w:rPr>
        <w:tab/>
      </w:r>
      <w:r w:rsidRPr="00E000A9">
        <w:rPr>
          <w:rFonts w:ascii="Verdana" w:eastAsia="Times New Roman" w:hAnsi="Verdana" w:cs="Times New Roman"/>
          <w:lang w:eastAsia="en-GB"/>
        </w:rPr>
        <w:t>Which produced an agreement binding on the</w:t>
      </w:r>
      <w:r>
        <w:rPr>
          <w:rFonts w:ascii="Verdana" w:eastAsia="Times New Roman" w:hAnsi="Verdana" w:cs="Times New Roman"/>
          <w:lang w:eastAsia="en-GB"/>
        </w:rPr>
        <w:t xml:space="preserve"> parties, and not a mere </w:t>
      </w:r>
      <w:proofErr w:type="gramStart"/>
      <w:r>
        <w:rPr>
          <w:rFonts w:ascii="Verdana" w:eastAsia="Times New Roman" w:hAnsi="Verdana" w:cs="Times New Roman"/>
          <w:lang w:eastAsia="en-GB"/>
        </w:rPr>
        <w:t>offer,</w:t>
      </w:r>
      <w:proofErr w:type="gramEnd"/>
    </w:p>
    <w:p w:rsidR="00904FA0" w:rsidRDefault="00904FA0" w:rsidP="00904FA0">
      <w:pPr>
        <w:spacing w:before="240" w:line="276" w:lineRule="auto"/>
        <w:jc w:val="both"/>
        <w:rPr>
          <w:rFonts w:ascii="Verdana" w:eastAsia="Times New Roman" w:hAnsi="Verdana" w:cs="Times New Roman"/>
          <w:lang w:eastAsia="en-GB"/>
        </w:rPr>
      </w:pPr>
      <w:r w:rsidRPr="00E000A9">
        <w:rPr>
          <w:rFonts w:ascii="Verdana" w:eastAsia="Times New Roman" w:hAnsi="Verdana" w:cs="Times New Roman"/>
          <w:lang w:eastAsia="en-GB"/>
        </w:rPr>
        <w:t xml:space="preserve">3. </w:t>
      </w:r>
      <w:r>
        <w:rPr>
          <w:rFonts w:ascii="Verdana" w:eastAsia="Times New Roman" w:hAnsi="Verdana" w:cs="Times New Roman"/>
          <w:lang w:eastAsia="en-GB"/>
        </w:rPr>
        <w:tab/>
      </w:r>
      <w:r w:rsidRPr="00E000A9">
        <w:rPr>
          <w:rFonts w:ascii="Verdana" w:eastAsia="Times New Roman" w:hAnsi="Verdana" w:cs="Times New Roman"/>
          <w:lang w:eastAsia="en-GB"/>
        </w:rPr>
        <w:t xml:space="preserve">And it will be inequitable for a party to be allowed to </w:t>
      </w:r>
      <w:proofErr w:type="spellStart"/>
      <w:r w:rsidRPr="00E000A9">
        <w:rPr>
          <w:rFonts w:ascii="Verdana" w:eastAsia="Times New Roman" w:hAnsi="Verdana" w:cs="Times New Roman"/>
          <w:lang w:eastAsia="en-GB"/>
        </w:rPr>
        <w:t>resile</w:t>
      </w:r>
      <w:proofErr w:type="spellEnd"/>
      <w:r w:rsidRPr="00E000A9">
        <w:rPr>
          <w:rFonts w:ascii="Verdana" w:eastAsia="Times New Roman" w:hAnsi="Verdana" w:cs="Times New Roman"/>
          <w:lang w:eastAsia="en-GB"/>
        </w:rPr>
        <w:t xml:space="preserve"> from the agreem</w:t>
      </w:r>
      <w:r>
        <w:rPr>
          <w:rFonts w:ascii="Verdana" w:eastAsia="Times New Roman" w:hAnsi="Verdana" w:cs="Times New Roman"/>
          <w:lang w:eastAsia="en-GB"/>
        </w:rPr>
        <w:t xml:space="preserve">ent reached during negotiation </w:t>
      </w:r>
    </w:p>
    <w:p w:rsidR="00904FA0" w:rsidRDefault="00904FA0" w:rsidP="00904FA0">
      <w:pPr>
        <w:spacing w:before="240" w:line="276" w:lineRule="auto"/>
        <w:ind w:left="0" w:firstLine="0"/>
        <w:jc w:val="both"/>
        <w:rPr>
          <w:rFonts w:ascii="Verdana" w:eastAsia="Times New Roman" w:hAnsi="Verdana" w:cs="Times New Roman"/>
          <w:lang w:eastAsia="en-GB"/>
        </w:rPr>
      </w:pPr>
    </w:p>
    <w:p w:rsidR="00904FA0" w:rsidRDefault="00904FA0" w:rsidP="00904FA0">
      <w:pPr>
        <w:spacing w:before="240" w:line="276" w:lineRule="auto"/>
        <w:ind w:left="0" w:firstLine="0"/>
        <w:jc w:val="both"/>
        <w:rPr>
          <w:rFonts w:ascii="Verdana" w:eastAsia="Times New Roman" w:hAnsi="Verdana" w:cs="Times New Roman"/>
          <w:lang w:eastAsia="en-GB"/>
        </w:rPr>
      </w:pPr>
      <w:r w:rsidRPr="00E000A9">
        <w:rPr>
          <w:rFonts w:ascii="Verdana" w:eastAsia="Times New Roman" w:hAnsi="Verdana" w:cs="Times New Roman"/>
          <w:lang w:eastAsia="en-GB"/>
        </w:rPr>
        <w:t>I have perused the letter Exhibit 'A' which the Plaintiffs/Respondents and the learned trial Judge relied on to say that the Appellant, as the defendant, admitted liability. I do not think that it is clear ex facie Exhibit 'A' that the parties reached an agreement during negotiations. There was no pleading, nor evidence, that the offer of N100</w:t>
      </w:r>
      <w:proofErr w:type="gramStart"/>
      <w:r w:rsidRPr="00E000A9">
        <w:rPr>
          <w:rFonts w:ascii="Verdana" w:eastAsia="Times New Roman" w:hAnsi="Verdana" w:cs="Times New Roman"/>
          <w:lang w:eastAsia="en-GB"/>
        </w:rPr>
        <w:t>,000.00</w:t>
      </w:r>
      <w:proofErr w:type="gramEnd"/>
      <w:r w:rsidRPr="00E000A9">
        <w:rPr>
          <w:rFonts w:ascii="Verdana" w:eastAsia="Times New Roman" w:hAnsi="Verdana" w:cs="Times New Roman"/>
          <w:lang w:eastAsia="en-GB"/>
        </w:rPr>
        <w:t xml:space="preserve"> made by Appellant was </w:t>
      </w:r>
      <w:r w:rsidRPr="00E000A9">
        <w:rPr>
          <w:rFonts w:ascii="Verdana" w:eastAsia="Times New Roman" w:hAnsi="Verdana" w:cs="Times New Roman"/>
          <w:lang w:eastAsia="en-GB"/>
        </w:rPr>
        <w:lastRenderedPageBreak/>
        <w:t>accepted by the Plaintiffs/Respondents during the negotiations. The mere fact that the Plaintiffs/Respondents had sued the Appellant, after receipt of Exhibit 'A', for sums higher than the N100</w:t>
      </w:r>
      <w:proofErr w:type="gramStart"/>
      <w:r w:rsidRPr="00E000A9">
        <w:rPr>
          <w:rFonts w:ascii="Verdana" w:eastAsia="Times New Roman" w:hAnsi="Verdana" w:cs="Times New Roman"/>
          <w:lang w:eastAsia="en-GB"/>
        </w:rPr>
        <w:t>,000.00</w:t>
      </w:r>
      <w:proofErr w:type="gramEnd"/>
      <w:r w:rsidRPr="00E000A9">
        <w:rPr>
          <w:rFonts w:ascii="Verdana" w:eastAsia="Times New Roman" w:hAnsi="Verdana" w:cs="Times New Roman"/>
          <w:lang w:eastAsia="en-GB"/>
        </w:rPr>
        <w:t xml:space="preserve"> offered by the Appellant is a clear evidence of the rejectio</w:t>
      </w:r>
      <w:bookmarkStart w:id="5" w:name="41360"/>
      <w:r>
        <w:rPr>
          <w:rFonts w:ascii="Verdana" w:eastAsia="Times New Roman" w:hAnsi="Verdana" w:cs="Times New Roman"/>
          <w:lang w:eastAsia="en-GB"/>
        </w:rPr>
        <w:t>n of the offer in Exhibit 'A'.</w:t>
      </w:r>
    </w:p>
    <w:p w:rsidR="00904FA0" w:rsidRDefault="00904FA0" w:rsidP="00904FA0">
      <w:pPr>
        <w:spacing w:before="240" w:line="276" w:lineRule="auto"/>
        <w:ind w:left="0" w:firstLine="0"/>
        <w:jc w:val="both"/>
        <w:rPr>
          <w:rFonts w:ascii="Verdana" w:hAnsi="Verdana"/>
        </w:rPr>
      </w:pPr>
    </w:p>
    <w:p w:rsidR="00904FA0" w:rsidRDefault="00904FA0" w:rsidP="00904FA0">
      <w:pPr>
        <w:spacing w:before="240" w:line="276" w:lineRule="auto"/>
        <w:ind w:left="0" w:firstLine="0"/>
        <w:jc w:val="both"/>
        <w:rPr>
          <w:rFonts w:ascii="Verdana" w:hAnsi="Verdana"/>
        </w:rPr>
      </w:pPr>
      <w:proofErr w:type="gramStart"/>
      <w:r w:rsidRPr="00E000A9">
        <w:rPr>
          <w:rFonts w:ascii="Verdana" w:hAnsi="Verdana"/>
        </w:rPr>
        <w:t>In OLAOGUN ENT.</w:t>
      </w:r>
      <w:proofErr w:type="gramEnd"/>
      <w:r w:rsidRPr="00E000A9">
        <w:rPr>
          <w:rFonts w:ascii="Verdana" w:hAnsi="Verdana"/>
        </w:rPr>
        <w:t xml:space="preserve"> LTD v. SAEBY JERNSTOBERI &amp; ANOR (1992) 4 NWLR [pt.235] 361, a case of claim of interest founded on contract which interest was said to be statute barred, it was held that an acknowledgement or promise to pay after limitation period must be very clear to raise any inference of acknowledgment or enfor</w:t>
      </w:r>
      <w:r>
        <w:rPr>
          <w:rFonts w:ascii="Verdana" w:hAnsi="Verdana"/>
        </w:rPr>
        <w:t>ceable promise to pay the debt.</w:t>
      </w:r>
    </w:p>
    <w:p w:rsidR="00904FA0" w:rsidRDefault="00904FA0" w:rsidP="00904FA0">
      <w:pPr>
        <w:spacing w:before="240" w:line="276" w:lineRule="auto"/>
        <w:ind w:left="0" w:firstLine="0"/>
        <w:jc w:val="both"/>
        <w:rPr>
          <w:rFonts w:ascii="Verdana" w:hAnsi="Verdana"/>
        </w:rPr>
      </w:pPr>
    </w:p>
    <w:p w:rsidR="00904FA0" w:rsidRDefault="00904FA0" w:rsidP="00904FA0">
      <w:pPr>
        <w:spacing w:before="240" w:line="276" w:lineRule="auto"/>
        <w:ind w:left="0" w:firstLine="0"/>
        <w:jc w:val="both"/>
        <w:rPr>
          <w:rFonts w:ascii="Verdana" w:hAnsi="Verdana"/>
        </w:rPr>
      </w:pPr>
      <w:r w:rsidRPr="00E000A9">
        <w:rPr>
          <w:rFonts w:ascii="Verdana" w:hAnsi="Verdana"/>
        </w:rPr>
        <w:t xml:space="preserve">The Plaintiffs/Respondents and the learned trial Judge seemed to have confused the right of the Plaintiff to enforce an acknowledgement by the defendant of a liability of action that had become statute barred with whether the acknowledgment has the effect of enlarging the limitation period. The principle of acknowledgment or promise to pay debt does not extend the period of limitation. The fact that the acknowledgment or promise to pay liability came upon negotiation, during or post negotiation does not extend the limitation period statutorily prescribed from the dictum of Coker JSC in THADANT v. NATIONAL BANK (1972) NSCC 28. Such an acknowledgment or promise to pay liability that is statute barred creates or establishes a </w:t>
      </w:r>
      <w:r>
        <w:rPr>
          <w:rFonts w:ascii="Verdana" w:hAnsi="Verdana"/>
        </w:rPr>
        <w:t>fresh contractual relationship.</w:t>
      </w:r>
    </w:p>
    <w:p w:rsidR="00904FA0" w:rsidRDefault="00904FA0" w:rsidP="00904FA0">
      <w:pPr>
        <w:spacing w:before="240" w:line="276" w:lineRule="auto"/>
        <w:ind w:left="0" w:firstLine="0"/>
        <w:jc w:val="both"/>
        <w:rPr>
          <w:rFonts w:ascii="Verdana" w:hAnsi="Verdana"/>
        </w:rPr>
      </w:pPr>
    </w:p>
    <w:p w:rsidR="00904FA0" w:rsidRDefault="00904FA0" w:rsidP="00904FA0">
      <w:pPr>
        <w:spacing w:before="240" w:line="276" w:lineRule="auto"/>
        <w:ind w:left="0" w:firstLine="0"/>
        <w:jc w:val="both"/>
        <w:rPr>
          <w:rFonts w:ascii="Verdana" w:eastAsia="Times New Roman" w:hAnsi="Verdana" w:cs="Times New Roman"/>
          <w:lang w:eastAsia="en-GB"/>
        </w:rPr>
      </w:pPr>
      <w:r w:rsidRPr="00E000A9">
        <w:rPr>
          <w:rFonts w:ascii="Verdana" w:hAnsi="Verdana"/>
        </w:rPr>
        <w:t xml:space="preserve">That is so because it is clear from the dictum of </w:t>
      </w:r>
      <w:proofErr w:type="spellStart"/>
      <w:r w:rsidRPr="00E000A9">
        <w:rPr>
          <w:rFonts w:ascii="Verdana" w:hAnsi="Verdana"/>
        </w:rPr>
        <w:t>Karibi-whyte</w:t>
      </w:r>
      <w:proofErr w:type="spellEnd"/>
      <w:r w:rsidRPr="00E000A9">
        <w:rPr>
          <w:rFonts w:ascii="Verdana" w:hAnsi="Verdana"/>
        </w:rPr>
        <w:t>, JSC in ODUBEKO v. FOWLER (1993) 7 NWLR [pt.308] 637 at 668 that limitation statute extinguishes both the remedy and the right to maintain the action for the remedy. This view was further affirmed by the supreme court in AJIBONA v. KOLAWOLE (1996) 10 NWLR (Pt.476) 22.</w:t>
      </w:r>
      <w:bookmarkEnd w:id="5"/>
    </w:p>
    <w:p w:rsidR="00904FA0" w:rsidRDefault="00904FA0" w:rsidP="00904FA0">
      <w:pPr>
        <w:spacing w:before="240" w:line="276" w:lineRule="auto"/>
        <w:ind w:left="0" w:firstLine="0"/>
        <w:jc w:val="both"/>
        <w:rPr>
          <w:rFonts w:ascii="Verdana" w:eastAsia="Times New Roman" w:hAnsi="Verdana" w:cs="Times New Roman"/>
          <w:lang w:eastAsia="en-GB"/>
        </w:rPr>
      </w:pPr>
    </w:p>
    <w:p w:rsidR="00904FA0" w:rsidRDefault="00904FA0" w:rsidP="00904FA0">
      <w:pPr>
        <w:spacing w:before="240" w:line="276" w:lineRule="auto"/>
        <w:ind w:left="0" w:firstLine="0"/>
        <w:jc w:val="both"/>
        <w:rPr>
          <w:rFonts w:ascii="Verdana" w:eastAsia="Times New Roman" w:hAnsi="Verdana" w:cs="Times New Roman"/>
          <w:lang w:eastAsia="en-GB"/>
        </w:rPr>
      </w:pPr>
      <w:r w:rsidRPr="00E000A9">
        <w:rPr>
          <w:rFonts w:ascii="Verdana" w:eastAsia="Times New Roman" w:hAnsi="Verdana" w:cs="Times New Roman"/>
          <w:lang w:eastAsia="en-GB"/>
        </w:rPr>
        <w:t xml:space="preserve">The plaintiffs/Respondents, in the suit under appeal, were not enforcing against the Appellant the fresh contractual relationship if at all, that Exhibit 'A' allegedly created after the cause of action that accrued in or from 1991 had become statutorily barred by the operation of the Limitation Law 1988. Rather, it is the cause of action that arose, or accrued to </w:t>
      </w:r>
      <w:r w:rsidRPr="00E000A9">
        <w:rPr>
          <w:rFonts w:ascii="Verdana" w:eastAsia="Times New Roman" w:hAnsi="Verdana" w:cs="Times New Roman"/>
          <w:lang w:eastAsia="en-GB"/>
        </w:rPr>
        <w:lastRenderedPageBreak/>
        <w:t xml:space="preserve">them, in 1991, which by 1996 had become statute barred that they were enforcing in 1998, two years after the </w:t>
      </w:r>
      <w:proofErr w:type="spellStart"/>
      <w:r w:rsidRPr="00E000A9">
        <w:rPr>
          <w:rFonts w:ascii="Verdana" w:eastAsia="Times New Roman" w:hAnsi="Verdana" w:cs="Times New Roman"/>
          <w:lang w:eastAsia="en-GB"/>
        </w:rPr>
        <w:t>effluxion</w:t>
      </w:r>
      <w:proofErr w:type="spellEnd"/>
      <w:r w:rsidRPr="00E000A9">
        <w:rPr>
          <w:rFonts w:ascii="Verdana" w:eastAsia="Times New Roman" w:hAnsi="Verdana" w:cs="Times New Roman"/>
          <w:lang w:eastAsia="en-GB"/>
        </w:rPr>
        <w:t xml:space="preserve"> or expiration of the limitation period. Exhibit 'A', which the Plaintiff/Respondent relied on heavily as a talisman,</w:t>
      </w:r>
      <w:r>
        <w:rPr>
          <w:rFonts w:ascii="Verdana" w:eastAsia="Times New Roman" w:hAnsi="Verdana" w:cs="Times New Roman"/>
          <w:lang w:eastAsia="en-GB"/>
        </w:rPr>
        <w:t xml:space="preserve"> was issued on 27th July, 1998.</w:t>
      </w:r>
    </w:p>
    <w:p w:rsidR="00904FA0" w:rsidRDefault="00904FA0" w:rsidP="00904FA0">
      <w:pPr>
        <w:spacing w:before="240" w:line="276" w:lineRule="auto"/>
        <w:ind w:left="0" w:firstLine="0"/>
        <w:jc w:val="both"/>
        <w:rPr>
          <w:rFonts w:ascii="Verdana" w:eastAsia="Times New Roman" w:hAnsi="Verdana" w:cs="Times New Roman"/>
          <w:lang w:eastAsia="en-GB"/>
        </w:rPr>
      </w:pPr>
    </w:p>
    <w:p w:rsidR="00904FA0" w:rsidRDefault="00904FA0" w:rsidP="00904FA0">
      <w:pPr>
        <w:spacing w:before="240" w:line="276" w:lineRule="auto"/>
        <w:ind w:left="0" w:firstLine="0"/>
        <w:jc w:val="both"/>
        <w:rPr>
          <w:rFonts w:ascii="Verdana" w:eastAsia="Times New Roman" w:hAnsi="Verdana" w:cs="Times New Roman"/>
          <w:lang w:eastAsia="en-GB"/>
        </w:rPr>
      </w:pPr>
      <w:r w:rsidRPr="00E000A9">
        <w:rPr>
          <w:rFonts w:ascii="Verdana" w:eastAsia="Times New Roman" w:hAnsi="Verdana" w:cs="Times New Roman"/>
          <w:lang w:eastAsia="en-GB"/>
        </w:rPr>
        <w:t xml:space="preserve">The learned trial Judge seemed to have read out of context the dictum of </w:t>
      </w:r>
      <w:proofErr w:type="spellStart"/>
      <w:r w:rsidRPr="00E000A9">
        <w:rPr>
          <w:rFonts w:ascii="Verdana" w:eastAsia="Times New Roman" w:hAnsi="Verdana" w:cs="Times New Roman"/>
          <w:lang w:eastAsia="en-GB"/>
        </w:rPr>
        <w:t>Kolawale</w:t>
      </w:r>
      <w:proofErr w:type="spellEnd"/>
      <w:r w:rsidRPr="00E000A9">
        <w:rPr>
          <w:rFonts w:ascii="Verdana" w:eastAsia="Times New Roman" w:hAnsi="Verdana" w:cs="Times New Roman"/>
          <w:lang w:eastAsia="en-GB"/>
        </w:rPr>
        <w:t>, JCA in NWADIARO v. SHELL PET. DEV. CO. LTD (19</w:t>
      </w:r>
      <w:r>
        <w:rPr>
          <w:rFonts w:ascii="Verdana" w:eastAsia="Times New Roman" w:hAnsi="Verdana" w:cs="Times New Roman"/>
          <w:lang w:eastAsia="en-GB"/>
        </w:rPr>
        <w:t>90) 5 NWLR [Pt.150] 322 to wit:</w:t>
      </w:r>
    </w:p>
    <w:p w:rsidR="00904FA0" w:rsidRDefault="00904FA0" w:rsidP="00904FA0">
      <w:pPr>
        <w:spacing w:before="240" w:line="276" w:lineRule="auto"/>
        <w:ind w:left="0" w:firstLine="0"/>
        <w:jc w:val="both"/>
        <w:rPr>
          <w:rFonts w:ascii="Verdana" w:eastAsia="Times New Roman" w:hAnsi="Verdana" w:cs="Times New Roman"/>
          <w:lang w:eastAsia="en-GB"/>
        </w:rPr>
      </w:pPr>
    </w:p>
    <w:p w:rsidR="00904FA0" w:rsidRDefault="00904FA0" w:rsidP="00904FA0">
      <w:pPr>
        <w:spacing w:before="240" w:line="276" w:lineRule="auto"/>
        <w:ind w:left="0" w:firstLine="0"/>
        <w:jc w:val="both"/>
        <w:rPr>
          <w:rFonts w:ascii="Verdana" w:eastAsia="Times New Roman" w:hAnsi="Verdana" w:cs="Times New Roman"/>
          <w:lang w:eastAsia="en-GB"/>
        </w:rPr>
      </w:pPr>
      <w:r w:rsidRPr="00E000A9">
        <w:rPr>
          <w:rFonts w:ascii="Verdana" w:eastAsia="Times New Roman" w:hAnsi="Verdana" w:cs="Times New Roman"/>
          <w:lang w:eastAsia="en-GB"/>
        </w:rPr>
        <w:t xml:space="preserve">If there has been an admission of liability during negotiation and all that remains is </w:t>
      </w:r>
      <w:proofErr w:type="spellStart"/>
      <w:r w:rsidRPr="00E000A9">
        <w:rPr>
          <w:rFonts w:ascii="Verdana" w:eastAsia="Times New Roman" w:hAnsi="Verdana" w:cs="Times New Roman"/>
          <w:lang w:eastAsia="en-GB"/>
        </w:rPr>
        <w:t>fulfillment</w:t>
      </w:r>
      <w:proofErr w:type="spellEnd"/>
      <w:r w:rsidRPr="00E000A9">
        <w:rPr>
          <w:rFonts w:ascii="Verdana" w:eastAsia="Times New Roman" w:hAnsi="Verdana" w:cs="Times New Roman"/>
          <w:lang w:eastAsia="en-GB"/>
        </w:rPr>
        <w:t xml:space="preserve"> of the agreement it cannot be barred (if) after the statutory period of limitation giving rise to the action, the defendant were to </w:t>
      </w:r>
      <w:proofErr w:type="spellStart"/>
      <w:r w:rsidRPr="00E000A9">
        <w:rPr>
          <w:rFonts w:ascii="Verdana" w:eastAsia="Times New Roman" w:hAnsi="Verdana" w:cs="Times New Roman"/>
          <w:lang w:eastAsia="en-GB"/>
        </w:rPr>
        <w:t>resile</w:t>
      </w:r>
      <w:proofErr w:type="spellEnd"/>
      <w:r w:rsidRPr="00E000A9">
        <w:rPr>
          <w:rFonts w:ascii="Verdana" w:eastAsia="Times New Roman" w:hAnsi="Verdana" w:cs="Times New Roman"/>
          <w:lang w:eastAsia="en-GB"/>
        </w:rPr>
        <w:t xml:space="preserve"> from his </w:t>
      </w:r>
      <w:r w:rsidRPr="00E000A9">
        <w:rPr>
          <w:rFonts w:ascii="Verdana" w:eastAsia="Times New Roman" w:hAnsi="Verdana" w:cs="Times New Roman"/>
          <w:u w:val="single"/>
          <w:lang w:eastAsia="en-GB"/>
        </w:rPr>
        <w:t>agreement</w:t>
      </w:r>
      <w:r>
        <w:rPr>
          <w:rFonts w:ascii="Verdana" w:eastAsia="Times New Roman" w:hAnsi="Verdana" w:cs="Times New Roman"/>
          <w:lang w:eastAsia="en-GB"/>
        </w:rPr>
        <w:t xml:space="preserve"> during the negotiation.</w:t>
      </w:r>
    </w:p>
    <w:p w:rsidR="00904FA0" w:rsidRDefault="00904FA0" w:rsidP="00904FA0">
      <w:pPr>
        <w:spacing w:before="240" w:line="276" w:lineRule="auto"/>
        <w:ind w:left="0" w:firstLine="0"/>
        <w:jc w:val="both"/>
        <w:rPr>
          <w:rFonts w:ascii="Verdana" w:eastAsia="Times New Roman" w:hAnsi="Verdana" w:cs="Times New Roman"/>
          <w:lang w:eastAsia="en-GB"/>
        </w:rPr>
      </w:pPr>
    </w:p>
    <w:p w:rsidR="00904FA0" w:rsidRDefault="00904FA0" w:rsidP="00904FA0">
      <w:pPr>
        <w:spacing w:before="240" w:line="276" w:lineRule="auto"/>
        <w:ind w:left="0" w:firstLine="0"/>
        <w:jc w:val="both"/>
        <w:rPr>
          <w:rFonts w:ascii="Verdana" w:eastAsia="Times New Roman" w:hAnsi="Verdana" w:cs="Times New Roman"/>
          <w:lang w:eastAsia="en-GB"/>
        </w:rPr>
      </w:pPr>
      <w:r w:rsidRPr="00E000A9">
        <w:rPr>
          <w:rFonts w:ascii="Verdana" w:eastAsia="Times New Roman" w:hAnsi="Verdana" w:cs="Times New Roman"/>
          <w:lang w:eastAsia="en-GB"/>
        </w:rPr>
        <w:t xml:space="preserve">Here, the learned jurist is clearly referring to the </w:t>
      </w:r>
      <w:r w:rsidRPr="00E000A9">
        <w:rPr>
          <w:rFonts w:ascii="Verdana" w:eastAsia="Times New Roman" w:hAnsi="Verdana" w:cs="Times New Roman"/>
          <w:u w:val="single"/>
          <w:lang w:eastAsia="en-GB"/>
        </w:rPr>
        <w:t>fresh agreement</w:t>
      </w:r>
      <w:r w:rsidRPr="00E000A9">
        <w:rPr>
          <w:rFonts w:ascii="Verdana" w:eastAsia="Times New Roman" w:hAnsi="Verdana" w:cs="Times New Roman"/>
          <w:lang w:eastAsia="en-GB"/>
        </w:rPr>
        <w:t xml:space="preserve"> the parties had struck during negotiations. The law is settled that agreements are meant to be honoured. All that </w:t>
      </w:r>
      <w:proofErr w:type="spellStart"/>
      <w:r w:rsidRPr="00E000A9">
        <w:rPr>
          <w:rFonts w:ascii="Verdana" w:eastAsia="Times New Roman" w:hAnsi="Verdana" w:cs="Times New Roman"/>
          <w:lang w:eastAsia="en-GB"/>
        </w:rPr>
        <w:t>Kolawole</w:t>
      </w:r>
      <w:proofErr w:type="spellEnd"/>
      <w:r w:rsidRPr="00E000A9">
        <w:rPr>
          <w:rFonts w:ascii="Verdana" w:eastAsia="Times New Roman" w:hAnsi="Verdana" w:cs="Times New Roman"/>
          <w:lang w:eastAsia="en-GB"/>
        </w:rPr>
        <w:t xml:space="preserve"> JCA is saying here, and which </w:t>
      </w:r>
      <w:proofErr w:type="spellStart"/>
      <w:r w:rsidRPr="00E000A9">
        <w:rPr>
          <w:rFonts w:ascii="Verdana" w:eastAsia="Times New Roman" w:hAnsi="Verdana" w:cs="Times New Roman"/>
          <w:lang w:eastAsia="en-GB"/>
        </w:rPr>
        <w:t>Edozie</w:t>
      </w:r>
      <w:proofErr w:type="spellEnd"/>
      <w:r w:rsidRPr="00E000A9">
        <w:rPr>
          <w:rFonts w:ascii="Verdana" w:eastAsia="Times New Roman" w:hAnsi="Verdana" w:cs="Times New Roman"/>
          <w:lang w:eastAsia="en-GB"/>
        </w:rPr>
        <w:t xml:space="preserve"> JCA cited with approval in SHELL PET. DEV. CO. LTD. v. UZOARO &amp; ORS</w:t>
      </w:r>
      <w:r w:rsidRPr="00E000A9">
        <w:rPr>
          <w:rFonts w:ascii="Verdana" w:eastAsia="Times New Roman" w:hAnsi="Verdana" w:cs="Times New Roman"/>
          <w:b/>
          <w:bCs/>
          <w:lang w:eastAsia="en-GB"/>
        </w:rPr>
        <w:t xml:space="preserve"> </w:t>
      </w:r>
      <w:r w:rsidRPr="00E000A9">
        <w:rPr>
          <w:rFonts w:ascii="Verdana" w:eastAsia="Times New Roman" w:hAnsi="Verdana" w:cs="Times New Roman"/>
          <w:lang w:eastAsia="en-GB"/>
        </w:rPr>
        <w:t xml:space="preserve">(1994) 9 NWLR [pt.366] 51 at 70, is that, on the principle of estoppels by </w:t>
      </w:r>
      <w:proofErr w:type="spellStart"/>
      <w:r w:rsidRPr="00E000A9">
        <w:rPr>
          <w:rFonts w:ascii="Verdana" w:eastAsia="Times New Roman" w:hAnsi="Verdana" w:cs="Times New Roman"/>
          <w:lang w:eastAsia="en-GB"/>
        </w:rPr>
        <w:t>conduct or</w:t>
      </w:r>
      <w:proofErr w:type="spellEnd"/>
      <w:r w:rsidRPr="00E000A9">
        <w:rPr>
          <w:rFonts w:ascii="Verdana" w:eastAsia="Times New Roman" w:hAnsi="Verdana" w:cs="Times New Roman"/>
          <w:lang w:eastAsia="en-GB"/>
        </w:rPr>
        <w:t xml:space="preserve"> agreement, a defendant who led the plaintiff to believe that his liability to the latter, though statutorily barred, would be paid or honoured is </w:t>
      </w:r>
      <w:proofErr w:type="spellStart"/>
      <w:r w:rsidRPr="00E000A9">
        <w:rPr>
          <w:rFonts w:ascii="Verdana" w:eastAsia="Times New Roman" w:hAnsi="Verdana" w:cs="Times New Roman"/>
          <w:lang w:eastAsia="en-GB"/>
        </w:rPr>
        <w:t>estopped</w:t>
      </w:r>
      <w:proofErr w:type="spellEnd"/>
      <w:r w:rsidRPr="00E000A9">
        <w:rPr>
          <w:rFonts w:ascii="Verdana" w:eastAsia="Times New Roman" w:hAnsi="Verdana" w:cs="Times New Roman"/>
          <w:lang w:eastAsia="en-GB"/>
        </w:rPr>
        <w:t xml:space="preserve"> from </w:t>
      </w:r>
      <w:proofErr w:type="spellStart"/>
      <w:r w:rsidRPr="00E000A9">
        <w:rPr>
          <w:rFonts w:ascii="Verdana" w:eastAsia="Times New Roman" w:hAnsi="Verdana" w:cs="Times New Roman"/>
          <w:lang w:eastAsia="en-GB"/>
        </w:rPr>
        <w:t>resiling</w:t>
      </w:r>
      <w:proofErr w:type="spellEnd"/>
      <w:r w:rsidRPr="00E000A9">
        <w:rPr>
          <w:rFonts w:ascii="Verdana" w:eastAsia="Times New Roman" w:hAnsi="Verdana" w:cs="Times New Roman"/>
          <w:lang w:eastAsia="en-GB"/>
        </w:rPr>
        <w:t xml:space="preserve"> from that undertaking. The dicta of these jurists in these two cases do not differ substantially from the law espoused in ODUBEKO v. FOWLER (supra) and AJIBONA v. KOLAWOLE (supra). In any case if the views expressed by </w:t>
      </w:r>
      <w:proofErr w:type="spellStart"/>
      <w:r w:rsidRPr="00E000A9">
        <w:rPr>
          <w:rFonts w:ascii="Verdana" w:eastAsia="Times New Roman" w:hAnsi="Verdana" w:cs="Times New Roman"/>
          <w:lang w:eastAsia="en-GB"/>
        </w:rPr>
        <w:t>Kolawole</w:t>
      </w:r>
      <w:proofErr w:type="spellEnd"/>
      <w:r w:rsidRPr="00E000A9">
        <w:rPr>
          <w:rFonts w:ascii="Verdana" w:eastAsia="Times New Roman" w:hAnsi="Verdana" w:cs="Times New Roman"/>
          <w:lang w:eastAsia="en-GB"/>
        </w:rPr>
        <w:t xml:space="preserve"> and </w:t>
      </w:r>
      <w:proofErr w:type="spellStart"/>
      <w:r w:rsidRPr="00E000A9">
        <w:rPr>
          <w:rFonts w:ascii="Verdana" w:eastAsia="Times New Roman" w:hAnsi="Verdana" w:cs="Times New Roman"/>
          <w:lang w:eastAsia="en-GB"/>
        </w:rPr>
        <w:t>Edozie</w:t>
      </w:r>
      <w:proofErr w:type="spellEnd"/>
      <w:r w:rsidRPr="00E000A9">
        <w:rPr>
          <w:rFonts w:ascii="Verdana" w:eastAsia="Times New Roman" w:hAnsi="Verdana" w:cs="Times New Roman"/>
          <w:lang w:eastAsia="en-GB"/>
        </w:rPr>
        <w:t xml:space="preserve"> JCA respectively in NWADIARO v. SPDC (supra) and SPDC v. UZOARO (supra), conflict with those expressed by the Supreme Court in ODUBEKO v. KOLAWOLE (supra) the statement of law by the Supreme court, on principle of judicial precedence, will prevail eventually</w:t>
      </w:r>
      <w:r>
        <w:rPr>
          <w:rFonts w:ascii="Verdana" w:eastAsia="Times New Roman" w:hAnsi="Verdana" w:cs="Times New Roman"/>
          <w:lang w:eastAsia="en-GB"/>
        </w:rPr>
        <w:t>.</w:t>
      </w:r>
    </w:p>
    <w:p w:rsidR="00904FA0" w:rsidRDefault="00904FA0" w:rsidP="00904FA0">
      <w:pPr>
        <w:spacing w:before="240" w:line="276" w:lineRule="auto"/>
        <w:ind w:left="0" w:firstLine="0"/>
        <w:jc w:val="both"/>
        <w:rPr>
          <w:rFonts w:ascii="Verdana" w:eastAsia="Times New Roman" w:hAnsi="Verdana" w:cs="Times New Roman"/>
          <w:lang w:eastAsia="en-GB"/>
        </w:rPr>
      </w:pPr>
    </w:p>
    <w:p w:rsidR="00904FA0" w:rsidRDefault="00904FA0" w:rsidP="00904FA0">
      <w:pPr>
        <w:spacing w:before="240" w:line="276" w:lineRule="auto"/>
        <w:ind w:left="0" w:firstLine="0"/>
        <w:jc w:val="both"/>
        <w:rPr>
          <w:rFonts w:ascii="Verdana" w:eastAsia="Times New Roman" w:hAnsi="Verdana" w:cs="Times New Roman"/>
          <w:lang w:eastAsia="en-GB"/>
        </w:rPr>
      </w:pPr>
      <w:r w:rsidRPr="00E000A9">
        <w:rPr>
          <w:rFonts w:ascii="Verdana" w:eastAsia="Times New Roman" w:hAnsi="Verdana" w:cs="Times New Roman"/>
          <w:lang w:eastAsia="en-GB"/>
        </w:rPr>
        <w:t xml:space="preserve">What I am saying, in summary, is that the suit of the plaintiffs the present respondents, became statute barred by 1996 and that by dint of section 16 of the Limitation Law, 1988 it was not </w:t>
      </w:r>
      <w:proofErr w:type="spellStart"/>
      <w:r w:rsidRPr="00E000A9">
        <w:rPr>
          <w:rFonts w:ascii="Verdana" w:eastAsia="Times New Roman" w:hAnsi="Verdana" w:cs="Times New Roman"/>
          <w:lang w:eastAsia="en-GB"/>
        </w:rPr>
        <w:t>maintenable</w:t>
      </w:r>
      <w:proofErr w:type="spellEnd"/>
      <w:r w:rsidRPr="00E000A9">
        <w:rPr>
          <w:rFonts w:ascii="Verdana" w:eastAsia="Times New Roman" w:hAnsi="Verdana" w:cs="Times New Roman"/>
          <w:lang w:eastAsia="en-GB"/>
        </w:rPr>
        <w:t xml:space="preserve"> as at 27th July 1998 when the writ of summons </w:t>
      </w:r>
      <w:r w:rsidRPr="00E000A9">
        <w:rPr>
          <w:rFonts w:ascii="Verdana" w:eastAsia="Times New Roman" w:hAnsi="Verdana" w:cs="Times New Roman"/>
          <w:lang w:eastAsia="en-GB"/>
        </w:rPr>
        <w:lastRenderedPageBreak/>
        <w:t xml:space="preserve">in the suit was taken out. I hold this view </w:t>
      </w:r>
      <w:proofErr w:type="spellStart"/>
      <w:r w:rsidRPr="00E000A9">
        <w:rPr>
          <w:rFonts w:ascii="Verdana" w:eastAsia="Times New Roman" w:hAnsi="Verdana" w:cs="Times New Roman"/>
          <w:lang w:eastAsia="en-GB"/>
        </w:rPr>
        <w:t>inspite</w:t>
      </w:r>
      <w:proofErr w:type="spellEnd"/>
      <w:r w:rsidRPr="00E000A9">
        <w:rPr>
          <w:rFonts w:ascii="Verdana" w:eastAsia="Times New Roman" w:hAnsi="Verdana" w:cs="Times New Roman"/>
          <w:lang w:eastAsia="en-GB"/>
        </w:rPr>
        <w:t xml:space="preserve"> of Exhibit 'A', which is not a categorically binding agreement. Exhibit 'A' does not possess any potency to extend the limitation period of 5 years statutorily prescribed for the tort alleged. Even if Exhibit 'A' constituted an agreement or an admission it created or established a new contractual regime or relationship independent of the cause of action that arose, or accrued to the Plaintiffs, in 1991. This issue is hereby resolv</w:t>
      </w:r>
      <w:r>
        <w:rPr>
          <w:rFonts w:ascii="Verdana" w:eastAsia="Times New Roman" w:hAnsi="Verdana" w:cs="Times New Roman"/>
          <w:lang w:eastAsia="en-GB"/>
        </w:rPr>
        <w:t>ed in favour of the Appellant.</w:t>
      </w:r>
    </w:p>
    <w:p w:rsidR="00904FA0" w:rsidRDefault="00904FA0" w:rsidP="00904FA0">
      <w:pPr>
        <w:spacing w:before="240" w:line="276" w:lineRule="auto"/>
        <w:ind w:left="0" w:firstLine="0"/>
        <w:jc w:val="both"/>
        <w:rPr>
          <w:rFonts w:ascii="Verdana" w:eastAsia="Times New Roman" w:hAnsi="Verdana" w:cs="Times New Roman"/>
          <w:lang w:eastAsia="en-GB"/>
        </w:rPr>
      </w:pPr>
    </w:p>
    <w:p w:rsidR="00904FA0" w:rsidRDefault="00904FA0" w:rsidP="00904FA0">
      <w:pPr>
        <w:spacing w:before="240" w:line="276" w:lineRule="auto"/>
        <w:ind w:left="0" w:firstLine="0"/>
        <w:jc w:val="both"/>
        <w:rPr>
          <w:rFonts w:ascii="Verdana" w:eastAsia="Times New Roman" w:hAnsi="Verdana" w:cs="Times New Roman"/>
          <w:lang w:eastAsia="en-GB"/>
        </w:rPr>
      </w:pPr>
      <w:r w:rsidRPr="00E000A9">
        <w:rPr>
          <w:rFonts w:ascii="Verdana" w:eastAsia="Times New Roman" w:hAnsi="Verdana" w:cs="Times New Roman"/>
          <w:lang w:eastAsia="en-GB"/>
        </w:rPr>
        <w:t xml:space="preserve">I have held under issue 1 that Exhibit 'A', does not </w:t>
      </w:r>
      <w:r w:rsidRPr="00E000A9">
        <w:rPr>
          <w:rFonts w:ascii="Verdana" w:eastAsia="Times New Roman" w:hAnsi="Verdana" w:cs="Times New Roman"/>
          <w:i/>
          <w:iCs/>
          <w:lang w:eastAsia="en-GB"/>
        </w:rPr>
        <w:t xml:space="preserve">ex facie </w:t>
      </w:r>
      <w:r w:rsidRPr="00E000A9">
        <w:rPr>
          <w:rFonts w:ascii="Verdana" w:eastAsia="Times New Roman" w:hAnsi="Verdana" w:cs="Times New Roman"/>
          <w:lang w:eastAsia="en-GB"/>
        </w:rPr>
        <w:t xml:space="preserve">constitute an admission of liability or does it contain any agreement reached during any preceding negotiations. It has an offer to which there was no acceptance in order to constitute an agreement. On these findings I do not think Issue 2 deserves any further consideration. Moreover, my resolution of Issues 3 and 1 in favour of the Appellant has completely removed any hope of viability of Issue </w:t>
      </w:r>
      <w:r>
        <w:rPr>
          <w:rFonts w:ascii="Verdana" w:eastAsia="Times New Roman" w:hAnsi="Verdana" w:cs="Times New Roman"/>
          <w:lang w:eastAsia="en-GB"/>
        </w:rPr>
        <w:t>2 in favour of the Respondents.</w:t>
      </w:r>
    </w:p>
    <w:p w:rsidR="00904FA0" w:rsidRDefault="00904FA0" w:rsidP="00904FA0">
      <w:pPr>
        <w:spacing w:before="240" w:line="276" w:lineRule="auto"/>
        <w:ind w:left="0" w:firstLine="0"/>
        <w:jc w:val="both"/>
        <w:rPr>
          <w:rFonts w:ascii="Verdana" w:eastAsia="Times New Roman" w:hAnsi="Verdana" w:cs="Times New Roman"/>
          <w:lang w:eastAsia="en-GB"/>
        </w:rPr>
      </w:pPr>
    </w:p>
    <w:p w:rsidR="00904FA0" w:rsidRDefault="00904FA0" w:rsidP="00904FA0">
      <w:pPr>
        <w:spacing w:before="240" w:line="276" w:lineRule="auto"/>
        <w:ind w:left="0" w:firstLine="0"/>
        <w:jc w:val="both"/>
        <w:rPr>
          <w:rFonts w:ascii="Verdana" w:eastAsia="Times New Roman" w:hAnsi="Verdana" w:cs="Times New Roman"/>
          <w:lang w:eastAsia="en-GB"/>
        </w:rPr>
      </w:pPr>
      <w:r w:rsidRPr="00E000A9">
        <w:rPr>
          <w:rFonts w:ascii="Verdana" w:eastAsia="Times New Roman" w:hAnsi="Verdana" w:cs="Times New Roman"/>
          <w:lang w:eastAsia="en-GB"/>
        </w:rPr>
        <w:t xml:space="preserve">The appeal has substance. It is hereby allowed. The suit no YHC/54/98 at the High Court of </w:t>
      </w:r>
      <w:proofErr w:type="spellStart"/>
      <w:r w:rsidRPr="00E000A9">
        <w:rPr>
          <w:rFonts w:ascii="Verdana" w:eastAsia="Times New Roman" w:hAnsi="Verdana" w:cs="Times New Roman"/>
          <w:lang w:eastAsia="en-GB"/>
        </w:rPr>
        <w:t>Bayelsa</w:t>
      </w:r>
      <w:proofErr w:type="spellEnd"/>
      <w:r w:rsidRPr="00E000A9">
        <w:rPr>
          <w:rFonts w:ascii="Verdana" w:eastAsia="Times New Roman" w:hAnsi="Verdana" w:cs="Times New Roman"/>
          <w:lang w:eastAsia="en-GB"/>
        </w:rPr>
        <w:t xml:space="preserve"> State sitting at </w:t>
      </w:r>
      <w:proofErr w:type="spellStart"/>
      <w:r w:rsidRPr="00E000A9">
        <w:rPr>
          <w:rFonts w:ascii="Verdana" w:eastAsia="Times New Roman" w:hAnsi="Verdana" w:cs="Times New Roman"/>
          <w:lang w:eastAsia="en-GB"/>
        </w:rPr>
        <w:t>Yenegoa</w:t>
      </w:r>
      <w:proofErr w:type="spellEnd"/>
      <w:r w:rsidRPr="00E000A9">
        <w:rPr>
          <w:rFonts w:ascii="Verdana" w:eastAsia="Times New Roman" w:hAnsi="Verdana" w:cs="Times New Roman"/>
          <w:lang w:eastAsia="en-GB"/>
        </w:rPr>
        <w:t xml:space="preserve"> shall be, and is hereby dismissed on the authority, </w:t>
      </w:r>
      <w:r w:rsidRPr="00E000A9">
        <w:rPr>
          <w:rFonts w:ascii="Verdana" w:eastAsia="Times New Roman" w:hAnsi="Verdana" w:cs="Times New Roman"/>
          <w:i/>
          <w:iCs/>
          <w:lang w:eastAsia="en-GB"/>
        </w:rPr>
        <w:t>inter alia</w:t>
      </w:r>
      <w:r w:rsidRPr="00E000A9">
        <w:rPr>
          <w:rFonts w:ascii="Verdana" w:eastAsia="Times New Roman" w:hAnsi="Verdana" w:cs="Times New Roman"/>
          <w:lang w:eastAsia="en-GB"/>
        </w:rPr>
        <w:t>, of OWNERS OF M.V. ARABELLA v. N.A.I.C (2008) 11 NWLR (Pt.1097):182 at 218 - 219. Parties sha</w:t>
      </w:r>
      <w:r>
        <w:rPr>
          <w:rFonts w:ascii="Verdana" w:eastAsia="Times New Roman" w:hAnsi="Verdana" w:cs="Times New Roman"/>
          <w:lang w:eastAsia="en-GB"/>
        </w:rPr>
        <w:t>ll bear their respective costs.</w:t>
      </w:r>
    </w:p>
    <w:p w:rsidR="00904FA0" w:rsidRDefault="00904FA0" w:rsidP="00904FA0">
      <w:pPr>
        <w:spacing w:before="240" w:line="276" w:lineRule="auto"/>
        <w:ind w:left="0" w:firstLine="0"/>
        <w:jc w:val="both"/>
        <w:rPr>
          <w:rFonts w:ascii="Verdana" w:eastAsia="Times New Roman" w:hAnsi="Verdana" w:cs="Times New Roman"/>
          <w:lang w:eastAsia="en-GB"/>
        </w:rPr>
      </w:pPr>
    </w:p>
    <w:p w:rsidR="00904FA0" w:rsidRDefault="00904FA0" w:rsidP="00904FA0">
      <w:pPr>
        <w:spacing w:before="240" w:line="276" w:lineRule="auto"/>
        <w:ind w:left="0" w:firstLine="0"/>
        <w:jc w:val="both"/>
        <w:rPr>
          <w:rFonts w:ascii="Verdana" w:eastAsia="Times New Roman" w:hAnsi="Verdana" w:cs="Times New Roman"/>
          <w:b/>
          <w:bCs/>
          <w:lang w:eastAsia="en-GB"/>
        </w:rPr>
      </w:pPr>
    </w:p>
    <w:p w:rsidR="00904FA0" w:rsidRDefault="00904FA0" w:rsidP="00904FA0">
      <w:pPr>
        <w:spacing w:before="240" w:line="276" w:lineRule="auto"/>
        <w:ind w:left="0" w:firstLine="0"/>
        <w:jc w:val="both"/>
        <w:rPr>
          <w:rFonts w:ascii="Verdana" w:eastAsia="Times New Roman" w:hAnsi="Verdana" w:cs="Times New Roman"/>
          <w:lang w:eastAsia="en-GB"/>
        </w:rPr>
      </w:pPr>
      <w:r w:rsidRPr="00E000A9">
        <w:rPr>
          <w:rFonts w:ascii="Verdana" w:eastAsia="Times New Roman" w:hAnsi="Verdana" w:cs="Times New Roman"/>
          <w:b/>
          <w:bCs/>
          <w:lang w:eastAsia="en-GB"/>
        </w:rPr>
        <w:t>SULEIMAN GALADIMA, J.C.A (OFR):</w:t>
      </w:r>
      <w:r w:rsidRPr="00E000A9">
        <w:rPr>
          <w:rFonts w:ascii="Verdana" w:eastAsia="Times New Roman" w:hAnsi="Verdana" w:cs="Times New Roman"/>
          <w:lang w:eastAsia="en-GB"/>
        </w:rPr>
        <w:t xml:space="preserve"> </w:t>
      </w:r>
    </w:p>
    <w:p w:rsidR="00904FA0" w:rsidRDefault="00904FA0" w:rsidP="00904FA0">
      <w:pPr>
        <w:spacing w:before="240" w:line="276" w:lineRule="auto"/>
        <w:ind w:left="0" w:firstLine="0"/>
        <w:jc w:val="both"/>
        <w:rPr>
          <w:rFonts w:ascii="Verdana" w:eastAsia="Times New Roman" w:hAnsi="Verdana" w:cs="Times New Roman"/>
          <w:lang w:eastAsia="en-GB"/>
        </w:rPr>
      </w:pPr>
      <w:r w:rsidRPr="00E000A9">
        <w:rPr>
          <w:rFonts w:ascii="Verdana" w:eastAsia="Times New Roman" w:hAnsi="Verdana" w:cs="Times New Roman"/>
          <w:lang w:eastAsia="en-GB"/>
        </w:rPr>
        <w:t xml:space="preserve">I have had the privilege of reading in advance the lead judgment just delivered by my Brother </w:t>
      </w:r>
      <w:proofErr w:type="spellStart"/>
      <w:r w:rsidRPr="00E000A9">
        <w:rPr>
          <w:rFonts w:ascii="Verdana" w:eastAsia="Times New Roman" w:hAnsi="Verdana" w:cs="Times New Roman"/>
          <w:lang w:eastAsia="en-GB"/>
        </w:rPr>
        <w:t>EkO</w:t>
      </w:r>
      <w:proofErr w:type="spellEnd"/>
      <w:r w:rsidRPr="00E000A9">
        <w:rPr>
          <w:rFonts w:ascii="Verdana" w:eastAsia="Times New Roman" w:hAnsi="Verdana" w:cs="Times New Roman"/>
          <w:lang w:eastAsia="en-GB"/>
        </w:rPr>
        <w:t xml:space="preserve">, JCA. I agree with him that this appeal has substance and ought to be allowed. It is accordingly allowed. I </w:t>
      </w:r>
      <w:r w:rsidR="003C6D17">
        <w:rPr>
          <w:rFonts w:ascii="Verdana" w:eastAsia="Times New Roman" w:hAnsi="Verdana" w:cs="Times New Roman"/>
          <w:lang w:eastAsia="en-GB"/>
        </w:rPr>
        <w:t>too, make no order as to costs.</w:t>
      </w:r>
    </w:p>
    <w:p w:rsidR="003C6D17" w:rsidRDefault="003C6D17" w:rsidP="00904FA0">
      <w:pPr>
        <w:spacing w:before="240" w:line="276" w:lineRule="auto"/>
        <w:ind w:left="0" w:firstLine="0"/>
        <w:jc w:val="both"/>
        <w:rPr>
          <w:rFonts w:ascii="Verdana" w:eastAsia="Times New Roman" w:hAnsi="Verdana" w:cs="Times New Roman"/>
          <w:b/>
          <w:bCs/>
          <w:lang w:eastAsia="en-GB"/>
        </w:rPr>
      </w:pPr>
    </w:p>
    <w:p w:rsidR="00904FA0" w:rsidRDefault="00904FA0" w:rsidP="00904FA0">
      <w:pPr>
        <w:spacing w:before="240" w:line="276" w:lineRule="auto"/>
        <w:ind w:left="0" w:firstLine="0"/>
        <w:jc w:val="both"/>
        <w:rPr>
          <w:rFonts w:ascii="Verdana" w:eastAsia="Times New Roman" w:hAnsi="Verdana" w:cs="Times New Roman"/>
          <w:b/>
          <w:bCs/>
          <w:lang w:eastAsia="en-GB"/>
        </w:rPr>
      </w:pPr>
    </w:p>
    <w:p w:rsidR="00904FA0" w:rsidRDefault="00904FA0" w:rsidP="00904FA0">
      <w:pPr>
        <w:spacing w:before="240" w:line="276" w:lineRule="auto"/>
        <w:ind w:left="0" w:firstLine="0"/>
        <w:jc w:val="both"/>
        <w:rPr>
          <w:rFonts w:ascii="Verdana" w:eastAsia="Times New Roman" w:hAnsi="Verdana" w:cs="Times New Roman"/>
          <w:lang w:eastAsia="en-GB"/>
        </w:rPr>
      </w:pPr>
      <w:r w:rsidRPr="00E000A9">
        <w:rPr>
          <w:rFonts w:ascii="Verdana" w:eastAsia="Times New Roman" w:hAnsi="Verdana" w:cs="Times New Roman"/>
          <w:b/>
          <w:bCs/>
          <w:lang w:eastAsia="en-GB"/>
        </w:rPr>
        <w:t>TIJJANI ABDULLAHI, J.C.A.:</w:t>
      </w:r>
      <w:r w:rsidRPr="00E000A9">
        <w:rPr>
          <w:rFonts w:ascii="Verdana" w:eastAsia="Times New Roman" w:hAnsi="Verdana" w:cs="Times New Roman"/>
          <w:lang w:eastAsia="en-GB"/>
        </w:rPr>
        <w:t>  </w:t>
      </w:r>
    </w:p>
    <w:p w:rsidR="00904FA0" w:rsidRDefault="00904FA0" w:rsidP="00904FA0">
      <w:pPr>
        <w:spacing w:before="240" w:line="276" w:lineRule="auto"/>
        <w:ind w:left="0" w:firstLine="0"/>
        <w:jc w:val="both"/>
        <w:rPr>
          <w:rFonts w:ascii="Verdana" w:eastAsia="Times New Roman" w:hAnsi="Verdana" w:cs="Times New Roman"/>
          <w:lang w:eastAsia="en-GB"/>
        </w:rPr>
      </w:pPr>
      <w:r w:rsidRPr="00E000A9">
        <w:rPr>
          <w:rFonts w:ascii="Verdana" w:eastAsia="Times New Roman" w:hAnsi="Verdana" w:cs="Times New Roman"/>
          <w:lang w:eastAsia="en-GB"/>
        </w:rPr>
        <w:t>I have had the advantage of reading in draft the lead judgment of my learned brother, EKO, JCA just delivered. I entirely agree with His Lordship that the appeal is pregnant with a lot of</w:t>
      </w:r>
      <w:r>
        <w:rPr>
          <w:rFonts w:ascii="Verdana" w:eastAsia="Times New Roman" w:hAnsi="Verdana" w:cs="Times New Roman"/>
          <w:lang w:eastAsia="en-GB"/>
        </w:rPr>
        <w:t xml:space="preserve"> merit and ought to be allowed.</w:t>
      </w:r>
    </w:p>
    <w:p w:rsidR="00904FA0" w:rsidRDefault="00904FA0" w:rsidP="00904FA0">
      <w:pPr>
        <w:spacing w:before="240" w:line="276" w:lineRule="auto"/>
        <w:ind w:left="0" w:firstLine="0"/>
        <w:jc w:val="both"/>
        <w:rPr>
          <w:rFonts w:ascii="Verdana" w:eastAsia="Times New Roman" w:hAnsi="Verdana" w:cs="Times New Roman"/>
          <w:lang w:eastAsia="en-GB"/>
        </w:rPr>
      </w:pPr>
    </w:p>
    <w:p w:rsidR="00904FA0" w:rsidRDefault="00904FA0" w:rsidP="00904FA0">
      <w:pPr>
        <w:spacing w:before="240" w:line="276" w:lineRule="auto"/>
        <w:ind w:left="0" w:firstLine="0"/>
        <w:jc w:val="both"/>
        <w:rPr>
          <w:rFonts w:ascii="Verdana" w:eastAsia="Times New Roman" w:hAnsi="Verdana" w:cs="Times New Roman"/>
          <w:lang w:eastAsia="en-GB"/>
        </w:rPr>
      </w:pPr>
      <w:r w:rsidRPr="00E000A9">
        <w:rPr>
          <w:rFonts w:ascii="Verdana" w:eastAsia="Times New Roman" w:hAnsi="Verdana" w:cs="Times New Roman"/>
          <w:lang w:eastAsia="en-GB"/>
        </w:rPr>
        <w:t>Exhibit 'A' heavily relied by the learned trial judge in arriving at the verdict he dished out cannot be called in aid of the Respondents. This is so because Exhibit A was made and dated "28th May, 1998". It is instructive to note that th</w:t>
      </w:r>
      <w:r>
        <w:rPr>
          <w:rFonts w:ascii="Verdana" w:eastAsia="Times New Roman" w:hAnsi="Verdana" w:cs="Times New Roman"/>
          <w:lang w:eastAsia="en-GB"/>
        </w:rPr>
        <w:t>e trial judge found as follows:</w:t>
      </w:r>
    </w:p>
    <w:p w:rsidR="00904FA0" w:rsidRDefault="00904FA0" w:rsidP="00904FA0">
      <w:pPr>
        <w:spacing w:before="240" w:line="276" w:lineRule="auto"/>
        <w:ind w:firstLine="0"/>
        <w:jc w:val="both"/>
        <w:rPr>
          <w:rFonts w:ascii="Verdana" w:eastAsia="Times New Roman" w:hAnsi="Verdana" w:cs="Times New Roman"/>
          <w:lang w:eastAsia="en-GB"/>
        </w:rPr>
      </w:pPr>
      <w:r w:rsidRPr="00E000A9">
        <w:rPr>
          <w:rFonts w:ascii="Verdana" w:eastAsia="Times New Roman" w:hAnsi="Verdana" w:cs="Times New Roman"/>
          <w:lang w:eastAsia="en-GB"/>
        </w:rPr>
        <w:t xml:space="preserve">"In considering whether an action is statute barred, time begins to run when the cause of action arises. </w:t>
      </w:r>
      <w:proofErr w:type="gramStart"/>
      <w:r w:rsidRPr="00E000A9">
        <w:rPr>
          <w:rFonts w:ascii="Verdana" w:eastAsia="Times New Roman" w:hAnsi="Verdana" w:cs="Times New Roman"/>
          <w:lang w:eastAsia="en-GB"/>
        </w:rPr>
        <w:t xml:space="preserve">In the instant case time </w:t>
      </w:r>
      <w:r w:rsidRPr="00E000A9">
        <w:rPr>
          <w:rFonts w:ascii="Verdana" w:eastAsia="Times New Roman" w:hAnsi="Verdana" w:cs="Times New Roman"/>
          <w:u w:val="single"/>
          <w:lang w:eastAsia="en-GB"/>
        </w:rPr>
        <w:t>begun to run in 1991.</w:t>
      </w:r>
      <w:proofErr w:type="gramEnd"/>
      <w:r w:rsidRPr="00E000A9">
        <w:rPr>
          <w:rFonts w:ascii="Verdana" w:eastAsia="Times New Roman" w:hAnsi="Verdana" w:cs="Times New Roman"/>
          <w:lang w:eastAsia="en-GB"/>
        </w:rPr>
        <w:t xml:space="preserve"> It is settled law that generally negotiation by parties does not stop the period of limitation stipulated by a statute from running. </w:t>
      </w:r>
      <w:proofErr w:type="gramStart"/>
      <w:r w:rsidRPr="00E000A9">
        <w:rPr>
          <w:rFonts w:ascii="Verdana" w:eastAsia="Times New Roman" w:hAnsi="Verdana" w:cs="Times New Roman"/>
          <w:lang w:eastAsia="en-GB"/>
        </w:rPr>
        <w:t xml:space="preserve">(Under </w:t>
      </w:r>
      <w:r>
        <w:rPr>
          <w:rFonts w:ascii="Verdana" w:eastAsia="Times New Roman" w:hAnsi="Verdana" w:cs="Times New Roman"/>
          <w:lang w:eastAsia="en-GB"/>
        </w:rPr>
        <w:t>lining supplied for emphasis)."</w:t>
      </w:r>
      <w:proofErr w:type="gramEnd"/>
    </w:p>
    <w:p w:rsidR="00904FA0" w:rsidRDefault="00904FA0" w:rsidP="00904FA0">
      <w:pPr>
        <w:spacing w:before="240" w:line="276" w:lineRule="auto"/>
        <w:ind w:left="0" w:firstLine="0"/>
        <w:jc w:val="both"/>
        <w:rPr>
          <w:rFonts w:ascii="Verdana" w:eastAsia="Times New Roman" w:hAnsi="Verdana" w:cs="Times New Roman"/>
          <w:lang w:eastAsia="en-GB"/>
        </w:rPr>
      </w:pPr>
    </w:p>
    <w:p w:rsidR="00904FA0" w:rsidRDefault="00904FA0" w:rsidP="00904FA0">
      <w:pPr>
        <w:spacing w:before="240" w:line="276" w:lineRule="auto"/>
        <w:ind w:left="0" w:firstLine="0"/>
        <w:jc w:val="both"/>
        <w:rPr>
          <w:rFonts w:ascii="Verdana" w:eastAsia="Times New Roman" w:hAnsi="Verdana" w:cs="Times New Roman"/>
          <w:lang w:eastAsia="en-GB"/>
        </w:rPr>
      </w:pPr>
      <w:r w:rsidRPr="00E000A9">
        <w:rPr>
          <w:rFonts w:ascii="Verdana" w:eastAsia="Times New Roman" w:hAnsi="Verdana" w:cs="Times New Roman"/>
          <w:lang w:eastAsia="en-GB"/>
        </w:rPr>
        <w:t>I am of the view that this being the case, as of the time when exhibit 'A' was made, the time limited by statue for the commencement of an action for the tort of negligence had run out. The Respondents' action was already statute barred sometime in 1996, well before May, 28, 1998. Exhibit 'A' is therefore incapable of reviving a</w:t>
      </w:r>
      <w:r>
        <w:rPr>
          <w:rFonts w:ascii="Verdana" w:eastAsia="Times New Roman" w:hAnsi="Verdana" w:cs="Times New Roman"/>
          <w:lang w:eastAsia="en-GB"/>
        </w:rPr>
        <w:t xml:space="preserve"> claim that the law foreclosed.</w:t>
      </w:r>
    </w:p>
    <w:p w:rsidR="00904FA0" w:rsidRDefault="00904FA0" w:rsidP="00904FA0">
      <w:pPr>
        <w:spacing w:before="240" w:line="276" w:lineRule="auto"/>
        <w:ind w:left="0" w:firstLine="0"/>
        <w:jc w:val="both"/>
        <w:rPr>
          <w:rFonts w:ascii="Verdana" w:eastAsia="Times New Roman" w:hAnsi="Verdana" w:cs="Times New Roman"/>
          <w:lang w:eastAsia="en-GB"/>
        </w:rPr>
      </w:pPr>
    </w:p>
    <w:p w:rsidR="00904FA0" w:rsidRDefault="00904FA0" w:rsidP="00904FA0">
      <w:pPr>
        <w:spacing w:before="240" w:line="276" w:lineRule="auto"/>
        <w:ind w:left="0" w:firstLine="0"/>
        <w:jc w:val="both"/>
        <w:rPr>
          <w:rFonts w:ascii="Verdana" w:eastAsia="Times New Roman" w:hAnsi="Verdana" w:cs="Times New Roman"/>
          <w:lang w:eastAsia="en-GB"/>
        </w:rPr>
      </w:pPr>
      <w:r w:rsidRPr="00E000A9">
        <w:rPr>
          <w:rFonts w:ascii="Verdana" w:eastAsia="Times New Roman" w:hAnsi="Verdana" w:cs="Times New Roman"/>
          <w:lang w:eastAsia="en-GB"/>
        </w:rPr>
        <w:t xml:space="preserve">I am of the further view </w:t>
      </w:r>
      <w:proofErr w:type="gramStart"/>
      <w:r w:rsidRPr="00E000A9">
        <w:rPr>
          <w:rFonts w:ascii="Verdana" w:eastAsia="Times New Roman" w:hAnsi="Verdana" w:cs="Times New Roman"/>
          <w:lang w:eastAsia="en-GB"/>
        </w:rPr>
        <w:t>that Exhibit</w:t>
      </w:r>
      <w:proofErr w:type="gramEnd"/>
      <w:r w:rsidRPr="00E000A9">
        <w:rPr>
          <w:rFonts w:ascii="Verdana" w:eastAsia="Times New Roman" w:hAnsi="Verdana" w:cs="Times New Roman"/>
          <w:lang w:eastAsia="en-GB"/>
        </w:rPr>
        <w:t xml:space="preserve"> 'A' cannot therefore revive nor can it found a valid cause or right of action for a claim that</w:t>
      </w:r>
      <w:r>
        <w:rPr>
          <w:rFonts w:ascii="Verdana" w:eastAsia="Times New Roman" w:hAnsi="Verdana" w:cs="Times New Roman"/>
          <w:lang w:eastAsia="en-GB"/>
        </w:rPr>
        <w:t xml:space="preserve"> in the eye of the law is dead.</w:t>
      </w:r>
    </w:p>
    <w:p w:rsidR="00904FA0" w:rsidRDefault="00904FA0" w:rsidP="00904FA0">
      <w:pPr>
        <w:spacing w:before="240" w:line="276" w:lineRule="auto"/>
        <w:ind w:left="0" w:firstLine="0"/>
        <w:jc w:val="both"/>
        <w:rPr>
          <w:rFonts w:ascii="Verdana" w:eastAsia="Times New Roman" w:hAnsi="Verdana" w:cs="Times New Roman"/>
          <w:lang w:eastAsia="en-GB"/>
        </w:rPr>
      </w:pPr>
    </w:p>
    <w:p w:rsidR="00835F19" w:rsidRPr="003C6D17" w:rsidRDefault="00904FA0" w:rsidP="003C6D17">
      <w:pPr>
        <w:spacing w:before="240" w:line="276" w:lineRule="auto"/>
        <w:ind w:left="0" w:firstLine="0"/>
        <w:jc w:val="both"/>
        <w:rPr>
          <w:rFonts w:ascii="Verdana" w:eastAsia="Times New Roman" w:hAnsi="Verdana" w:cs="Times New Roman"/>
          <w:lang w:eastAsia="en-GB"/>
        </w:rPr>
      </w:pPr>
      <w:r w:rsidRPr="00E000A9">
        <w:rPr>
          <w:rFonts w:ascii="Verdana" w:eastAsia="Times New Roman" w:hAnsi="Verdana" w:cs="Times New Roman"/>
          <w:lang w:eastAsia="en-GB"/>
        </w:rPr>
        <w:lastRenderedPageBreak/>
        <w:t>For these reasons and the more detailed ones, contained in the lead judgment of His Lordship I too allow the appeal and abide by the no cost order contained therein.</w:t>
      </w:r>
    </w:p>
    <w:sectPr w:rsidR="00835F19" w:rsidRPr="003C6D17" w:rsidSect="00BD4CDC">
      <w:headerReference w:type="default" r:id="rId7"/>
      <w:footerReference w:type="default" r:id="rId8"/>
      <w:pgSz w:w="16838" w:h="11906" w:orient="landscape"/>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5D32" w:rsidRDefault="00545D32" w:rsidP="00545D32">
      <w:r>
        <w:separator/>
      </w:r>
    </w:p>
  </w:endnote>
  <w:endnote w:type="continuationSeparator" w:id="0">
    <w:p w:rsidR="00545D32" w:rsidRDefault="00545D32" w:rsidP="00545D32">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4AA3" w:rsidRDefault="00F95514" w:rsidP="00094AA3">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5D32" w:rsidRDefault="00545D32" w:rsidP="00545D32">
      <w:r>
        <w:separator/>
      </w:r>
    </w:p>
  </w:footnote>
  <w:footnote w:type="continuationSeparator" w:id="0">
    <w:p w:rsidR="00545D32" w:rsidRDefault="00545D32" w:rsidP="00545D3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4AA3" w:rsidRPr="00094AA3" w:rsidRDefault="00F95514" w:rsidP="00094AA3">
    <w:pPr>
      <w:pStyle w:val="Header"/>
      <w:tabs>
        <w:tab w:val="left" w:pos="4560"/>
        <w:tab w:val="left" w:pos="5833"/>
        <w:tab w:val="left" w:pos="5900"/>
        <w:tab w:val="left" w:pos="6809"/>
      </w:tabs>
      <w:rPr>
        <w:sz w:val="36"/>
        <w:szCs w:val="3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C13EB"/>
    <w:multiLevelType w:val="hybridMultilevel"/>
    <w:tmpl w:val="669A94EC"/>
    <w:lvl w:ilvl="0" w:tplc="704A277E">
      <w:start w:val="19"/>
      <w:numFmt w:val="bullet"/>
      <w:lvlText w:val="-"/>
      <w:lvlJc w:val="left"/>
      <w:pPr>
        <w:ind w:left="720" w:hanging="36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805243"/>
    <w:rsid w:val="000070C8"/>
    <w:rsid w:val="000521E3"/>
    <w:rsid w:val="00063CEB"/>
    <w:rsid w:val="000E7306"/>
    <w:rsid w:val="0013522E"/>
    <w:rsid w:val="001F0F03"/>
    <w:rsid w:val="00206B2D"/>
    <w:rsid w:val="00233FE6"/>
    <w:rsid w:val="002638A2"/>
    <w:rsid w:val="00276C87"/>
    <w:rsid w:val="00276F14"/>
    <w:rsid w:val="002E5D71"/>
    <w:rsid w:val="002E6541"/>
    <w:rsid w:val="00322FD5"/>
    <w:rsid w:val="00343445"/>
    <w:rsid w:val="003C1B40"/>
    <w:rsid w:val="003C6D17"/>
    <w:rsid w:val="005118E6"/>
    <w:rsid w:val="0052519F"/>
    <w:rsid w:val="00545D32"/>
    <w:rsid w:val="005A75BC"/>
    <w:rsid w:val="005D57F7"/>
    <w:rsid w:val="006338B9"/>
    <w:rsid w:val="006561A8"/>
    <w:rsid w:val="00692F4E"/>
    <w:rsid w:val="0072559D"/>
    <w:rsid w:val="007D34E3"/>
    <w:rsid w:val="00805243"/>
    <w:rsid w:val="008401BF"/>
    <w:rsid w:val="00861C43"/>
    <w:rsid w:val="00867337"/>
    <w:rsid w:val="00904FA0"/>
    <w:rsid w:val="0096737D"/>
    <w:rsid w:val="00971BA2"/>
    <w:rsid w:val="00AE5127"/>
    <w:rsid w:val="00AF1A48"/>
    <w:rsid w:val="00B22F5C"/>
    <w:rsid w:val="00B61AD2"/>
    <w:rsid w:val="00BC4A9C"/>
    <w:rsid w:val="00C11CDB"/>
    <w:rsid w:val="00C90720"/>
    <w:rsid w:val="00CD2765"/>
    <w:rsid w:val="00E000A9"/>
    <w:rsid w:val="00E07017"/>
    <w:rsid w:val="00E36B91"/>
    <w:rsid w:val="00EA0C94"/>
    <w:rsid w:val="00EC5AF1"/>
    <w:rsid w:val="00F74AD4"/>
    <w:rsid w:val="00F82C71"/>
    <w:rsid w:val="00F84984"/>
    <w:rsid w:val="00FB4722"/>
    <w:rsid w:val="00FC13DF"/>
    <w:rsid w:val="00FD36E9"/>
    <w:rsid w:val="00FF09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paragraph" w:styleId="Heading3">
    <w:name w:val="heading 3"/>
    <w:basedOn w:val="Normal"/>
    <w:link w:val="Heading3Char"/>
    <w:uiPriority w:val="9"/>
    <w:qFormat/>
    <w:rsid w:val="00805243"/>
    <w:pPr>
      <w:spacing w:before="100" w:beforeAutospacing="1" w:after="100" w:afterAutospacing="1"/>
      <w:ind w:left="0" w:firstLine="0"/>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805243"/>
    <w:pPr>
      <w:spacing w:before="100" w:beforeAutospacing="1" w:after="100" w:afterAutospacing="1"/>
      <w:ind w:left="0" w:firstLine="0"/>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805243"/>
    <w:pPr>
      <w:spacing w:before="100" w:beforeAutospacing="1" w:after="100" w:afterAutospacing="1"/>
      <w:ind w:left="0" w:firstLine="0"/>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05243"/>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805243"/>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805243"/>
    <w:rPr>
      <w:rFonts w:ascii="Times New Roman" w:eastAsia="Times New Roman" w:hAnsi="Times New Roman" w:cs="Times New Roman"/>
      <w:b/>
      <w:bCs/>
      <w:sz w:val="20"/>
      <w:szCs w:val="20"/>
      <w:lang w:eastAsia="en-GB"/>
    </w:rPr>
  </w:style>
  <w:style w:type="paragraph" w:customStyle="1" w:styleId="date">
    <w:name w:val="date"/>
    <w:basedOn w:val="Normal"/>
    <w:rsid w:val="00805243"/>
    <w:pPr>
      <w:spacing w:before="100" w:beforeAutospacing="1" w:after="100" w:afterAutospacing="1"/>
      <w:ind w:left="0" w:firstLine="0"/>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805243"/>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pull-right">
    <w:name w:val="pull-right"/>
    <w:basedOn w:val="DefaultParagraphFont"/>
    <w:rsid w:val="00805243"/>
  </w:style>
  <w:style w:type="paragraph" w:customStyle="1" w:styleId="bold">
    <w:name w:val="bold"/>
    <w:basedOn w:val="Normal"/>
    <w:rsid w:val="00805243"/>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span9">
    <w:name w:val="span9"/>
    <w:basedOn w:val="DefaultParagraphFont"/>
    <w:rsid w:val="00805243"/>
  </w:style>
  <w:style w:type="character" w:customStyle="1" w:styleId="span3">
    <w:name w:val="span3"/>
    <w:basedOn w:val="DefaultParagraphFont"/>
    <w:rsid w:val="00805243"/>
  </w:style>
  <w:style w:type="character" w:customStyle="1" w:styleId="red">
    <w:name w:val="red"/>
    <w:basedOn w:val="DefaultParagraphFont"/>
    <w:rsid w:val="00805243"/>
  </w:style>
  <w:style w:type="character" w:customStyle="1" w:styleId="green">
    <w:name w:val="green"/>
    <w:basedOn w:val="DefaultParagraphFont"/>
    <w:rsid w:val="00805243"/>
  </w:style>
  <w:style w:type="paragraph" w:customStyle="1" w:styleId="blue">
    <w:name w:val="blue"/>
    <w:basedOn w:val="Normal"/>
    <w:rsid w:val="00805243"/>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805243"/>
    <w:rPr>
      <w:color w:val="0000FF"/>
      <w:u w:val="single"/>
    </w:rPr>
  </w:style>
  <w:style w:type="paragraph" w:styleId="BalloonText">
    <w:name w:val="Balloon Text"/>
    <w:basedOn w:val="Normal"/>
    <w:link w:val="BalloonTextChar"/>
    <w:uiPriority w:val="99"/>
    <w:semiHidden/>
    <w:unhideWhenUsed/>
    <w:rsid w:val="00805243"/>
    <w:rPr>
      <w:rFonts w:ascii="Tahoma" w:hAnsi="Tahoma" w:cs="Tahoma"/>
      <w:sz w:val="16"/>
      <w:szCs w:val="16"/>
    </w:rPr>
  </w:style>
  <w:style w:type="character" w:customStyle="1" w:styleId="BalloonTextChar">
    <w:name w:val="Balloon Text Char"/>
    <w:basedOn w:val="DefaultParagraphFont"/>
    <w:link w:val="BalloonText"/>
    <w:uiPriority w:val="99"/>
    <w:semiHidden/>
    <w:rsid w:val="00805243"/>
    <w:rPr>
      <w:rFonts w:ascii="Tahoma" w:hAnsi="Tahoma" w:cs="Tahoma"/>
      <w:sz w:val="16"/>
      <w:szCs w:val="16"/>
    </w:rPr>
  </w:style>
  <w:style w:type="paragraph" w:styleId="ListParagraph">
    <w:name w:val="List Paragraph"/>
    <w:basedOn w:val="Normal"/>
    <w:uiPriority w:val="34"/>
    <w:qFormat/>
    <w:rsid w:val="0052519F"/>
    <w:pPr>
      <w:contextualSpacing/>
    </w:pPr>
  </w:style>
  <w:style w:type="paragraph" w:styleId="Header">
    <w:name w:val="header"/>
    <w:basedOn w:val="Normal"/>
    <w:link w:val="HeaderChar"/>
    <w:uiPriority w:val="99"/>
    <w:unhideWhenUsed/>
    <w:rsid w:val="00904FA0"/>
    <w:pPr>
      <w:tabs>
        <w:tab w:val="center" w:pos="4513"/>
        <w:tab w:val="right" w:pos="9026"/>
      </w:tabs>
    </w:pPr>
  </w:style>
  <w:style w:type="character" w:customStyle="1" w:styleId="HeaderChar">
    <w:name w:val="Header Char"/>
    <w:basedOn w:val="DefaultParagraphFont"/>
    <w:link w:val="Header"/>
    <w:uiPriority w:val="99"/>
    <w:rsid w:val="00904FA0"/>
  </w:style>
  <w:style w:type="paragraph" w:styleId="Footer">
    <w:name w:val="footer"/>
    <w:basedOn w:val="Normal"/>
    <w:link w:val="FooterChar"/>
    <w:uiPriority w:val="99"/>
    <w:unhideWhenUsed/>
    <w:rsid w:val="00904FA0"/>
    <w:pPr>
      <w:tabs>
        <w:tab w:val="center" w:pos="4513"/>
        <w:tab w:val="right" w:pos="9026"/>
      </w:tabs>
    </w:pPr>
  </w:style>
  <w:style w:type="character" w:customStyle="1" w:styleId="FooterChar">
    <w:name w:val="Footer Char"/>
    <w:basedOn w:val="DefaultParagraphFont"/>
    <w:link w:val="Footer"/>
    <w:uiPriority w:val="99"/>
    <w:rsid w:val="00904FA0"/>
  </w:style>
</w:styles>
</file>

<file path=word/webSettings.xml><?xml version="1.0" encoding="utf-8"?>
<w:webSettings xmlns:r="http://schemas.openxmlformats.org/officeDocument/2006/relationships" xmlns:w="http://schemas.openxmlformats.org/wordprocessingml/2006/main">
  <w:divs>
    <w:div w:id="60183252">
      <w:bodyDiv w:val="1"/>
      <w:marLeft w:val="0"/>
      <w:marRight w:val="0"/>
      <w:marTop w:val="0"/>
      <w:marBottom w:val="0"/>
      <w:divBdr>
        <w:top w:val="none" w:sz="0" w:space="0" w:color="auto"/>
        <w:left w:val="none" w:sz="0" w:space="0" w:color="auto"/>
        <w:bottom w:val="none" w:sz="0" w:space="0" w:color="auto"/>
        <w:right w:val="none" w:sz="0" w:space="0" w:color="auto"/>
      </w:divBdr>
      <w:divsChild>
        <w:div w:id="888807918">
          <w:marLeft w:val="0"/>
          <w:marRight w:val="0"/>
          <w:marTop w:val="0"/>
          <w:marBottom w:val="0"/>
          <w:divBdr>
            <w:top w:val="none" w:sz="0" w:space="0" w:color="auto"/>
            <w:left w:val="none" w:sz="0" w:space="0" w:color="auto"/>
            <w:bottom w:val="none" w:sz="0" w:space="0" w:color="auto"/>
            <w:right w:val="none" w:sz="0" w:space="0" w:color="auto"/>
          </w:divBdr>
        </w:div>
        <w:div w:id="1101729244">
          <w:marLeft w:val="0"/>
          <w:marRight w:val="0"/>
          <w:marTop w:val="145"/>
          <w:marBottom w:val="145"/>
          <w:divBdr>
            <w:top w:val="none" w:sz="0" w:space="0" w:color="auto"/>
            <w:left w:val="none" w:sz="0" w:space="0" w:color="auto"/>
            <w:bottom w:val="none" w:sz="0" w:space="0" w:color="auto"/>
            <w:right w:val="none" w:sz="0" w:space="0" w:color="auto"/>
          </w:divBdr>
        </w:div>
        <w:div w:id="1202129057">
          <w:marLeft w:val="0"/>
          <w:marRight w:val="0"/>
          <w:marTop w:val="145"/>
          <w:marBottom w:val="145"/>
          <w:divBdr>
            <w:top w:val="none" w:sz="0" w:space="0" w:color="auto"/>
            <w:left w:val="none" w:sz="0" w:space="0" w:color="auto"/>
            <w:bottom w:val="none" w:sz="0" w:space="0" w:color="auto"/>
            <w:right w:val="none" w:sz="0" w:space="0" w:color="auto"/>
          </w:divBdr>
        </w:div>
        <w:div w:id="553086573">
          <w:marLeft w:val="0"/>
          <w:marRight w:val="0"/>
          <w:marTop w:val="0"/>
          <w:marBottom w:val="0"/>
          <w:divBdr>
            <w:top w:val="none" w:sz="0" w:space="0" w:color="auto"/>
            <w:left w:val="none" w:sz="0" w:space="0" w:color="auto"/>
            <w:bottom w:val="none" w:sz="0" w:space="0" w:color="auto"/>
            <w:right w:val="none" w:sz="0" w:space="0" w:color="auto"/>
          </w:divBdr>
        </w:div>
        <w:div w:id="1899171011">
          <w:marLeft w:val="0"/>
          <w:marRight w:val="0"/>
          <w:marTop w:val="0"/>
          <w:marBottom w:val="0"/>
          <w:divBdr>
            <w:top w:val="none" w:sz="0" w:space="0" w:color="auto"/>
            <w:left w:val="none" w:sz="0" w:space="0" w:color="auto"/>
            <w:bottom w:val="none" w:sz="0" w:space="0" w:color="auto"/>
            <w:right w:val="none" w:sz="0" w:space="0" w:color="auto"/>
          </w:divBdr>
        </w:div>
        <w:div w:id="763187631">
          <w:marLeft w:val="0"/>
          <w:marRight w:val="0"/>
          <w:marTop w:val="0"/>
          <w:marBottom w:val="0"/>
          <w:divBdr>
            <w:top w:val="none" w:sz="0" w:space="0" w:color="auto"/>
            <w:left w:val="none" w:sz="0" w:space="0" w:color="auto"/>
            <w:bottom w:val="none" w:sz="0" w:space="0" w:color="auto"/>
            <w:right w:val="none" w:sz="0" w:space="0" w:color="auto"/>
          </w:divBdr>
        </w:div>
        <w:div w:id="1139765371">
          <w:marLeft w:val="0"/>
          <w:marRight w:val="0"/>
          <w:marTop w:val="0"/>
          <w:marBottom w:val="0"/>
          <w:divBdr>
            <w:top w:val="none" w:sz="0" w:space="0" w:color="auto"/>
            <w:left w:val="none" w:sz="0" w:space="0" w:color="auto"/>
            <w:bottom w:val="none" w:sz="0" w:space="0" w:color="auto"/>
            <w:right w:val="none" w:sz="0" w:space="0" w:color="auto"/>
          </w:divBdr>
        </w:div>
        <w:div w:id="1449814444">
          <w:marLeft w:val="0"/>
          <w:marRight w:val="0"/>
          <w:marTop w:val="0"/>
          <w:marBottom w:val="0"/>
          <w:divBdr>
            <w:top w:val="none" w:sz="0" w:space="0" w:color="auto"/>
            <w:left w:val="none" w:sz="0" w:space="0" w:color="auto"/>
            <w:bottom w:val="none" w:sz="0" w:space="0" w:color="auto"/>
            <w:right w:val="none" w:sz="0" w:space="0" w:color="auto"/>
          </w:divBdr>
        </w:div>
        <w:div w:id="290400377">
          <w:marLeft w:val="0"/>
          <w:marRight w:val="0"/>
          <w:marTop w:val="0"/>
          <w:marBottom w:val="0"/>
          <w:divBdr>
            <w:top w:val="none" w:sz="0" w:space="0" w:color="auto"/>
            <w:left w:val="none" w:sz="0" w:space="0" w:color="auto"/>
            <w:bottom w:val="none" w:sz="0" w:space="0" w:color="auto"/>
            <w:right w:val="none" w:sz="0" w:space="0" w:color="auto"/>
          </w:divBdr>
        </w:div>
        <w:div w:id="1161192531">
          <w:marLeft w:val="0"/>
          <w:marRight w:val="0"/>
          <w:marTop w:val="0"/>
          <w:marBottom w:val="0"/>
          <w:divBdr>
            <w:top w:val="none" w:sz="0" w:space="0" w:color="auto"/>
            <w:left w:val="none" w:sz="0" w:space="0" w:color="auto"/>
            <w:bottom w:val="none" w:sz="0" w:space="0" w:color="auto"/>
            <w:right w:val="none" w:sz="0" w:space="0" w:color="auto"/>
          </w:divBdr>
        </w:div>
        <w:div w:id="1768958115">
          <w:marLeft w:val="0"/>
          <w:marRight w:val="0"/>
          <w:marTop w:val="145"/>
          <w:marBottom w:val="145"/>
          <w:divBdr>
            <w:top w:val="none" w:sz="0" w:space="0" w:color="auto"/>
            <w:left w:val="none" w:sz="0" w:space="0" w:color="auto"/>
            <w:bottom w:val="none" w:sz="0" w:space="0" w:color="auto"/>
            <w:right w:val="none" w:sz="0" w:space="0" w:color="auto"/>
          </w:divBdr>
        </w:div>
        <w:div w:id="76634498">
          <w:marLeft w:val="0"/>
          <w:marRight w:val="0"/>
          <w:marTop w:val="145"/>
          <w:marBottom w:val="14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4746</Words>
  <Characters>27056</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2</cp:revision>
  <dcterms:created xsi:type="dcterms:W3CDTF">2021-12-13T15:40:00Z</dcterms:created>
  <dcterms:modified xsi:type="dcterms:W3CDTF">2021-12-13T15:40:00Z</dcterms:modified>
</cp:coreProperties>
</file>