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0172B" w14:textId="77777777" w:rsidR="00670E8F" w:rsidRDefault="00670E8F" w:rsidP="00670E8F">
      <w:pPr>
        <w:pStyle w:val="Ttulo1"/>
      </w:pPr>
      <w:r>
        <w:t>Documento de Análisis del Proyecto de Sistema de Gestión de Galerías y Casas de Subastas</w:t>
      </w:r>
    </w:p>
    <w:p w14:paraId="5B657E99" w14:textId="77777777" w:rsidR="00670E8F" w:rsidRDefault="00670E8F" w:rsidP="00670E8F">
      <w:pPr>
        <w:pStyle w:val="Subttulo"/>
      </w:pPr>
      <w:r>
        <w:t>a. Modelo de Dominio Construido</w:t>
      </w:r>
    </w:p>
    <w:p w14:paraId="7A3F4FB0" w14:textId="4D8F841B" w:rsidR="00670E8F" w:rsidRDefault="00670E8F" w:rsidP="00670E8F">
      <w:r>
        <w:t xml:space="preserve">En el modelo de </w:t>
      </w:r>
      <w:r>
        <w:t>dominio, se</w:t>
      </w:r>
      <w:r>
        <w:t xml:space="preserve"> </w:t>
      </w:r>
      <w:r>
        <w:t>identificó</w:t>
      </w:r>
      <w:r>
        <w:t xml:space="preserve"> las siguientes entidades fundamentales y sus relaciones:</w:t>
      </w:r>
    </w:p>
    <w:p w14:paraId="77CB1EBA" w14:textId="17228FD1" w:rsidR="00670E8F" w:rsidRDefault="00670E8F" w:rsidP="00670E8F">
      <w:r>
        <w:t xml:space="preserve">Pieza (Clase Abstracta): Esta entidad representa las diferentes piezas de arte como pinturas, esculturas, videos, etc. Atributos comunes incluyen id, título, </w:t>
      </w:r>
      <w:proofErr w:type="spellStart"/>
      <w:r>
        <w:t>añoCreación</w:t>
      </w:r>
      <w:proofErr w:type="spellEnd"/>
      <w:r>
        <w:t xml:space="preserve">, </w:t>
      </w:r>
      <w:proofErr w:type="spellStart"/>
      <w:r>
        <w:t>lugarCreación</w:t>
      </w:r>
      <w:proofErr w:type="spellEnd"/>
      <w:r>
        <w:t>, y estado (</w:t>
      </w:r>
      <w:proofErr w:type="spellStart"/>
      <w:r>
        <w:t>ej</w:t>
      </w:r>
      <w:proofErr w:type="spellEnd"/>
      <w:r>
        <w:t>: exhibida, en bodega, vendida). Relaciones: tiene un Autor, puede estar relacionada con una o más Subastas y tiene un Propietario.</w:t>
      </w:r>
    </w:p>
    <w:p w14:paraId="6C2ED7BF" w14:textId="38B8730D" w:rsidR="00670E8F" w:rsidRDefault="00670E8F" w:rsidP="00670E8F">
      <w:r>
        <w:t xml:space="preserve">Pintura, Escultura, Video, Fotografía, Impresión (Subclases de Pieza): Cada uno con atributos específicos como dimensiones, materiales, peso, </w:t>
      </w:r>
      <w:proofErr w:type="spellStart"/>
      <w:r>
        <w:t>necesitaElectricidad</w:t>
      </w:r>
      <w:proofErr w:type="spellEnd"/>
      <w:r>
        <w:t xml:space="preserve"> (para esculturas) y </w:t>
      </w:r>
      <w:proofErr w:type="spellStart"/>
      <w:r>
        <w:t>tipoMedio</w:t>
      </w:r>
      <w:proofErr w:type="spellEnd"/>
      <w:r>
        <w:t xml:space="preserve"> (para videos y fotografías).</w:t>
      </w:r>
    </w:p>
    <w:p w14:paraId="11F14C20" w14:textId="4D9DC5C2" w:rsidR="00670E8F" w:rsidRDefault="00670E8F" w:rsidP="00670E8F">
      <w:r>
        <w:t xml:space="preserve">Autor: Con atributos </w:t>
      </w:r>
      <w:proofErr w:type="spellStart"/>
      <w:r>
        <w:t>idAutor</w:t>
      </w:r>
      <w:proofErr w:type="spellEnd"/>
      <w:r>
        <w:t xml:space="preserve">, nombre, y </w:t>
      </w:r>
      <w:proofErr w:type="spellStart"/>
      <w:r>
        <w:t>esColectivo</w:t>
      </w:r>
      <w:proofErr w:type="spellEnd"/>
      <w:r>
        <w:t>.</w:t>
      </w:r>
    </w:p>
    <w:p w14:paraId="79801E7C" w14:textId="32504CC4" w:rsidR="00670E8F" w:rsidRDefault="00670E8F" w:rsidP="00670E8F">
      <w:r>
        <w:t xml:space="preserve">Propietario y Comprador: Son roles que pueden ser asumidos por una misma entidad Persona. Atributos incluyen id, nombre, información de contacto, </w:t>
      </w:r>
      <w:proofErr w:type="spellStart"/>
      <w:r>
        <w:t>y</w:t>
      </w:r>
      <w:proofErr w:type="spellEnd"/>
      <w:r>
        <w:t xml:space="preserve"> historial.</w:t>
      </w:r>
    </w:p>
    <w:p w14:paraId="016B6F05" w14:textId="23F41374" w:rsidR="00670E8F" w:rsidRDefault="00670E8F" w:rsidP="00670E8F">
      <w:r>
        <w:t xml:space="preserve">Empleado (Administrador, Cajero, Otros): Todos derivan de Empleado con atributos como </w:t>
      </w:r>
      <w:proofErr w:type="spellStart"/>
      <w:r>
        <w:t>idEmpleado</w:t>
      </w:r>
      <w:proofErr w:type="spellEnd"/>
      <w:r>
        <w:t xml:space="preserve">, nombre, rol, </w:t>
      </w:r>
      <w:proofErr w:type="spellStart"/>
      <w:r>
        <w:t>login</w:t>
      </w:r>
      <w:proofErr w:type="spellEnd"/>
      <w:r>
        <w:t xml:space="preserve">, y </w:t>
      </w:r>
      <w:proofErr w:type="spellStart"/>
      <w:proofErr w:type="gramStart"/>
      <w:r>
        <w:t>password</w:t>
      </w:r>
      <w:proofErr w:type="spellEnd"/>
      <w:proofErr w:type="gramEnd"/>
      <w:r>
        <w:t>. El Administrador tiene permisos exclusivos para agregar o quitar piezas y confirmar ventas o devoluciones.</w:t>
      </w:r>
    </w:p>
    <w:p w14:paraId="2F0649A7" w14:textId="659B0A67" w:rsidR="00670E8F" w:rsidRDefault="00670E8F" w:rsidP="00670E8F">
      <w:r>
        <w:t xml:space="preserve">Compra y Subasta: Compra registra la adquisición directa de piezas con atributos como </w:t>
      </w:r>
      <w:proofErr w:type="spellStart"/>
      <w:r>
        <w:t>idCompra</w:t>
      </w:r>
      <w:proofErr w:type="spellEnd"/>
      <w:r>
        <w:t xml:space="preserve">, fecha, detalle y comprador. Subasta administra eventos de subasta con atributos como </w:t>
      </w:r>
      <w:proofErr w:type="spellStart"/>
      <w:r>
        <w:t>idSubasta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</w:t>
      </w:r>
      <w:proofErr w:type="spellStart"/>
      <w:r>
        <w:t>valorMínimoOculto</w:t>
      </w:r>
      <w:proofErr w:type="spellEnd"/>
      <w:r>
        <w:t xml:space="preserve">, </w:t>
      </w:r>
      <w:proofErr w:type="spellStart"/>
      <w:r>
        <w:t>ValorInicial</w:t>
      </w:r>
      <w:proofErr w:type="spellEnd"/>
      <w:r>
        <w:t xml:space="preserve"> y </w:t>
      </w:r>
      <w:proofErr w:type="spellStart"/>
      <w:r>
        <w:t>piezasSubastadas</w:t>
      </w:r>
      <w:proofErr w:type="spellEnd"/>
      <w:r>
        <w:t>. Oferta relaciona a Comprador con Subasta.</w:t>
      </w:r>
    </w:p>
    <w:p w14:paraId="1F4449F9" w14:textId="77777777" w:rsidR="00670E8F" w:rsidRDefault="00670E8F" w:rsidP="00670E8F">
      <w:r>
        <w:t xml:space="preserve">Pago: Representa diferentes métodos de pago (tarjeta de crédito, transferencia electrónica, efectivo) con atributos como </w:t>
      </w:r>
      <w:proofErr w:type="spellStart"/>
      <w:r>
        <w:t>idPago</w:t>
      </w:r>
      <w:proofErr w:type="spellEnd"/>
      <w:r>
        <w:t xml:space="preserve">, tipo, monto, </w:t>
      </w:r>
      <w:proofErr w:type="spellStart"/>
      <w:r>
        <w:t>fechaHora</w:t>
      </w:r>
      <w:proofErr w:type="spellEnd"/>
      <w:r>
        <w:t xml:space="preserve"> y está asociado a una Compra o una Subasta a través de Comprador.</w:t>
      </w:r>
    </w:p>
    <w:p w14:paraId="19D69D6E" w14:textId="77777777" w:rsidR="00670E8F" w:rsidRDefault="00670E8F" w:rsidP="00670E8F"/>
    <w:p w14:paraId="59623720" w14:textId="77777777" w:rsidR="00670E8F" w:rsidRDefault="00670E8F" w:rsidP="00670E8F">
      <w:pPr>
        <w:pStyle w:val="Subttulo"/>
      </w:pPr>
      <w:r>
        <w:t>b. Restricciones del Proyecto</w:t>
      </w:r>
    </w:p>
    <w:p w14:paraId="495D4FC3" w14:textId="1873B7E0" w:rsidR="00670E8F" w:rsidRDefault="00670E8F" w:rsidP="00670E8F">
      <w:r w:rsidRPr="00670E8F">
        <w:rPr>
          <w:b/>
          <w:bCs/>
        </w:rPr>
        <w:t>Persistencia de Datos</w:t>
      </w:r>
      <w:r>
        <w:t>: La información debe almacenarse de manera persistente en archivos dentro de una carpeta especial (ni plana ni binaria), asegurando que solo la aplicación tenga acceso para leer y escribir en dicha carpeta, que será diferente a la del código fuente. Se debe diseñar cuidadosamente la estructura de los archivos y su organización.</w:t>
      </w:r>
    </w:p>
    <w:p w14:paraId="275DEE20" w14:textId="4B87166A" w:rsidR="00670E8F" w:rsidRDefault="00670E8F" w:rsidP="00670E8F">
      <w:r w:rsidRPr="00670E8F">
        <w:rPr>
          <w:b/>
          <w:bCs/>
        </w:rPr>
        <w:t>Seguridad</w:t>
      </w:r>
      <w:r>
        <w:t xml:space="preserve">: Todos los usuarios deben autenticarse a través de un </w:t>
      </w:r>
      <w:proofErr w:type="spellStart"/>
      <w:r>
        <w:t>login</w:t>
      </w:r>
      <w:proofErr w:type="spellEnd"/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598509EE" w14:textId="7C0A4D9C" w:rsidR="00670E8F" w:rsidRDefault="00670E8F" w:rsidP="00670E8F">
      <w:r w:rsidRPr="00670E8F">
        <w:rPr>
          <w:b/>
          <w:bCs/>
        </w:rPr>
        <w:t>Tecnología</w:t>
      </w:r>
      <w:r>
        <w:t>: La implementación debe realizarse en Java, siguiendo las buenas prácticas de programación orientada a objetos</w:t>
      </w:r>
      <w:r>
        <w:t xml:space="preserve"> enseñadas en el curso</w:t>
      </w:r>
      <w:r>
        <w:t>.</w:t>
      </w:r>
    </w:p>
    <w:p w14:paraId="468F6D7A" w14:textId="77777777" w:rsidR="00670E8F" w:rsidRDefault="00670E8F" w:rsidP="00670E8F"/>
    <w:p w14:paraId="0767BF82" w14:textId="77777777" w:rsidR="00670E8F" w:rsidRDefault="00670E8F" w:rsidP="00670E8F">
      <w:pPr>
        <w:pStyle w:val="Subttulo"/>
      </w:pPr>
      <w:r>
        <w:t>c. Programas de Prueba Propuestos</w:t>
      </w:r>
    </w:p>
    <w:p w14:paraId="27FEC2BA" w14:textId="41ED66A1" w:rsidR="00670E8F" w:rsidRDefault="00670E8F" w:rsidP="00670E8F">
      <w:r w:rsidRPr="00670E8F">
        <w:rPr>
          <w:b/>
          <w:bCs/>
        </w:rPr>
        <w:t>Manejo del Inventario</w:t>
      </w:r>
      <w:r>
        <w:t>: Demostrar la capacidad del sistema para agregar, actualizar y eliminar piezas del inventario, ya sea por parte del administrador o de otros empleados bajo ciertas restricciones.</w:t>
      </w:r>
    </w:p>
    <w:p w14:paraId="73811729" w14:textId="77777777" w:rsidR="00670E8F" w:rsidRDefault="00670E8F" w:rsidP="00670E8F">
      <w:r w:rsidRPr="00670E8F">
        <w:rPr>
          <w:b/>
          <w:bCs/>
        </w:rPr>
        <w:t>Proceso de Compra</w:t>
      </w:r>
      <w:r>
        <w:t>: Mostrar cómo los compradores pueden adquirir piezas disponibles, incluyendo el bloqueo de la pieza durante la verificación de la oferta por el administrador y el eventual proceso de pago.</w:t>
      </w:r>
    </w:p>
    <w:p w14:paraId="6BDF7E9C" w14:textId="77777777" w:rsidR="00670E8F" w:rsidRDefault="00670E8F" w:rsidP="00670E8F">
      <w:r w:rsidRPr="00670E8F">
        <w:rPr>
          <w:b/>
          <w:bCs/>
        </w:rPr>
        <w:t>Subasta de Piezas</w:t>
      </w:r>
      <w:r>
        <w:t>: Simular un evento de subasta, mostrando desde el registro de piezas en la subasta, pasando por el proceso de ofertas, hasta la adjudicación de las piezas a los ganadores y el correspondiente proceso de pago.</w:t>
      </w:r>
    </w:p>
    <w:p w14:paraId="0D87C634" w14:textId="77777777" w:rsidR="00670E8F" w:rsidRDefault="00670E8F" w:rsidP="00670E8F">
      <w:r w:rsidRPr="00670E8F">
        <w:rPr>
          <w:b/>
          <w:bCs/>
        </w:rPr>
        <w:t>Gestión de Propietarios y Compradores</w:t>
      </w:r>
      <w:r>
        <w:t>: Ilustrar cómo se registra y se actualiza la información de propietarios y compradores, y cómo estos últimos son verificados y se les asigna un límite de compra.</w:t>
      </w:r>
    </w:p>
    <w:p w14:paraId="2CCB71C3" w14:textId="77777777" w:rsidR="00670E8F" w:rsidRDefault="00670E8F" w:rsidP="00670E8F"/>
    <w:p w14:paraId="45BE4981" w14:textId="15A3A493" w:rsidR="008E6E06" w:rsidRDefault="00670E8F" w:rsidP="00670E8F">
      <w:r>
        <w:t>.</w:t>
      </w:r>
    </w:p>
    <w:sectPr w:rsidR="008E6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8F"/>
    <w:rsid w:val="00294477"/>
    <w:rsid w:val="00670E8F"/>
    <w:rsid w:val="008E6E06"/>
    <w:rsid w:val="00D8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B49"/>
  <w15:chartTrackingRefBased/>
  <w15:docId w15:val="{D951CF70-4C4B-498A-800B-93B22123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0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0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0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0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0E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0E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0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0E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0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0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0E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0E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0E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0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0E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0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Alirio Rojas Borbón</dc:creator>
  <cp:keywords/>
  <dc:description/>
  <cp:lastModifiedBy>Héctor Alirio Rojas Borbón</cp:lastModifiedBy>
  <cp:revision>2</cp:revision>
  <dcterms:created xsi:type="dcterms:W3CDTF">2024-04-02T17:07:00Z</dcterms:created>
  <dcterms:modified xsi:type="dcterms:W3CDTF">2024-04-02T17:07:00Z</dcterms:modified>
</cp:coreProperties>
</file>