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41252E" w14:textId="6219F362" w:rsidR="00A13D69" w:rsidRDefault="00A62A61" w:rsidP="00A13D69">
      <w:pPr>
        <w:ind w:left="-720"/>
      </w:pPr>
      <w:bookmarkStart w:id="0" w:name="_GoBack"/>
      <w:bookmarkEnd w:id="0"/>
      <w:r>
        <w:rPr>
          <w:noProof/>
        </w:rPr>
        <w:drawing>
          <wp:anchor distT="0" distB="0" distL="114300" distR="114300" simplePos="0" relativeHeight="251657728" behindDoc="0" locked="0" layoutInCell="1" allowOverlap="1" wp14:anchorId="065FE8EB" wp14:editId="081CC1C6">
            <wp:simplePos x="0" y="0"/>
            <wp:positionH relativeFrom="column">
              <wp:posOffset>-242729</wp:posOffset>
            </wp:positionH>
            <wp:positionV relativeFrom="paragraph">
              <wp:posOffset>-7620</wp:posOffset>
            </wp:positionV>
            <wp:extent cx="966629" cy="850971"/>
            <wp:effectExtent l="0" t="0" r="508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lum contrast="6000"/>
                      <a:extLst>
                        <a:ext uri="{28A0092B-C50C-407E-A947-70E740481C1C}">
                          <a14:useLocalDpi xmlns:a14="http://schemas.microsoft.com/office/drawing/2010/main" val="0"/>
                        </a:ext>
                      </a:extLst>
                    </a:blip>
                    <a:srcRect t="5089" r="7864" b="9097"/>
                    <a:stretch>
                      <a:fillRect/>
                    </a:stretch>
                  </pic:blipFill>
                  <pic:spPr bwMode="auto">
                    <a:xfrm>
                      <a:off x="0" y="0"/>
                      <a:ext cx="970868" cy="8547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3C2894" w14:textId="77777777" w:rsidR="00A13D69" w:rsidRPr="00931293" w:rsidRDefault="00A13D69" w:rsidP="00A13D69">
      <w:pPr>
        <w:pStyle w:val="Title"/>
        <w:rPr>
          <w:rFonts w:ascii="Tahoma" w:hAnsi="Tahoma" w:cs="Tahoma"/>
          <w:sz w:val="32"/>
          <w:szCs w:val="32"/>
          <w:u w:val="none"/>
        </w:rPr>
      </w:pPr>
      <w:r w:rsidRPr="00931293">
        <w:rPr>
          <w:rFonts w:ascii="Tahoma" w:hAnsi="Tahoma" w:cs="Tahoma"/>
          <w:sz w:val="32"/>
          <w:szCs w:val="32"/>
          <w:u w:val="none"/>
        </w:rPr>
        <w:t>City of Chicago</w:t>
      </w:r>
    </w:p>
    <w:p w14:paraId="07EDB1ED" w14:textId="77777777" w:rsidR="00A13D69" w:rsidRPr="00931293" w:rsidRDefault="00A13D69" w:rsidP="00A13D69">
      <w:pPr>
        <w:pStyle w:val="Subtitle"/>
        <w:rPr>
          <w:rFonts w:ascii="Tahoma" w:hAnsi="Tahoma" w:cs="Tahoma"/>
          <w:sz w:val="12"/>
          <w:szCs w:val="12"/>
        </w:rPr>
      </w:pPr>
      <w:r w:rsidRPr="00931293">
        <w:rPr>
          <w:rFonts w:ascii="Tahoma" w:hAnsi="Tahoma" w:cs="Tahoma"/>
          <w:sz w:val="28"/>
        </w:rPr>
        <w:t xml:space="preserve">      Business Affairs and Consumer Protection</w:t>
      </w:r>
    </w:p>
    <w:p w14:paraId="44CF83D3" w14:textId="77777777" w:rsidR="00A13D69" w:rsidRPr="0095393F" w:rsidRDefault="00A13D69" w:rsidP="00A13D69">
      <w:pPr>
        <w:pStyle w:val="Subtitle"/>
        <w:pBdr>
          <w:bottom w:val="single" w:sz="12" w:space="1" w:color="auto"/>
        </w:pBdr>
        <w:ind w:left="-720" w:right="-720"/>
        <w:rPr>
          <w:rFonts w:ascii="Tahoma" w:hAnsi="Tahoma" w:cs="Tahoma"/>
          <w:sz w:val="20"/>
          <w:szCs w:val="20"/>
        </w:rPr>
      </w:pPr>
      <w:r w:rsidRPr="0095393F">
        <w:rPr>
          <w:rFonts w:ascii="Tahoma" w:hAnsi="Tahoma" w:cs="Tahoma"/>
          <w:sz w:val="22"/>
          <w:szCs w:val="22"/>
        </w:rPr>
        <w:t xml:space="preserve">            </w:t>
      </w:r>
      <w:r w:rsidRPr="0095393F">
        <w:rPr>
          <w:rFonts w:ascii="Tahoma" w:hAnsi="Tahoma" w:cs="Tahoma"/>
          <w:sz w:val="20"/>
          <w:szCs w:val="20"/>
        </w:rPr>
        <w:t>Public Vehicle Operations Division · 2350 W. Ogden, First Floor · Chicago, IL  60608</w:t>
      </w:r>
    </w:p>
    <w:p w14:paraId="68010E5E" w14:textId="77777777" w:rsidR="00A13D69" w:rsidRPr="00931293" w:rsidRDefault="00A13D69" w:rsidP="00A13D69">
      <w:pPr>
        <w:pStyle w:val="Subtitle"/>
        <w:pBdr>
          <w:bottom w:val="single" w:sz="12" w:space="1" w:color="auto"/>
        </w:pBdr>
        <w:ind w:left="-720" w:right="-720"/>
        <w:rPr>
          <w:sz w:val="18"/>
          <w:szCs w:val="18"/>
        </w:rPr>
      </w:pPr>
      <w:r w:rsidRPr="00931293">
        <w:rPr>
          <w:rFonts w:ascii="Tahoma" w:hAnsi="Tahoma" w:cs="Tahoma"/>
          <w:sz w:val="22"/>
          <w:szCs w:val="22"/>
        </w:rPr>
        <w:t xml:space="preserve">                 </w:t>
      </w:r>
      <w:r w:rsidRPr="00931293">
        <w:rPr>
          <w:rFonts w:ascii="Tahoma" w:hAnsi="Tahoma" w:cs="Tahoma"/>
          <w:sz w:val="20"/>
          <w:szCs w:val="20"/>
        </w:rPr>
        <w:t xml:space="preserve">312-746-4200 · </w:t>
      </w:r>
      <w:hyperlink r:id="rId12" w:history="1">
        <w:r w:rsidRPr="00931293">
          <w:rPr>
            <w:rStyle w:val="Hyperlink"/>
            <w:rFonts w:ascii="Tahoma" w:hAnsi="Tahoma" w:cs="Tahoma"/>
            <w:color w:val="auto"/>
            <w:sz w:val="18"/>
            <w:szCs w:val="18"/>
            <w:u w:val="none"/>
          </w:rPr>
          <w:t>BACPPV@CITYOFCHICAGO.ORG</w:t>
        </w:r>
      </w:hyperlink>
      <w:r w:rsidRPr="00931293">
        <w:rPr>
          <w:rFonts w:ascii="Tahoma" w:hAnsi="Tahoma" w:cs="Tahoma"/>
          <w:sz w:val="18"/>
          <w:szCs w:val="18"/>
        </w:rPr>
        <w:t xml:space="preserve"> · WWW.CITYOFCHICAGO.ORG/BACP</w:t>
      </w:r>
    </w:p>
    <w:p w14:paraId="0B910864" w14:textId="2E95AA5C" w:rsidR="00A13D69" w:rsidRDefault="00A62A61" w:rsidP="00A13D69">
      <w:pPr>
        <w:ind w:left="-360" w:right="-360"/>
        <w:rPr>
          <w:b/>
          <w:sz w:val="28"/>
          <w:szCs w:val="28"/>
          <w:u w:val="single"/>
        </w:rPr>
      </w:pPr>
      <w:r>
        <w:rPr>
          <w:noProof/>
          <w:sz w:val="16"/>
          <w:szCs w:val="16"/>
        </w:rPr>
        <mc:AlternateContent>
          <mc:Choice Requires="wps">
            <w:drawing>
              <wp:anchor distT="0" distB="0" distL="114300" distR="114300" simplePos="0" relativeHeight="251656704" behindDoc="0" locked="0" layoutInCell="1" allowOverlap="1" wp14:anchorId="28772C7B" wp14:editId="1D60DF47">
                <wp:simplePos x="0" y="0"/>
                <wp:positionH relativeFrom="column">
                  <wp:posOffset>-338667</wp:posOffset>
                </wp:positionH>
                <wp:positionV relativeFrom="paragraph">
                  <wp:posOffset>54398</wp:posOffset>
                </wp:positionV>
                <wp:extent cx="7604760" cy="550334"/>
                <wp:effectExtent l="0" t="0" r="15240" b="21590"/>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4760" cy="550334"/>
                        </a:xfrm>
                        <a:prstGeom prst="rect">
                          <a:avLst/>
                        </a:prstGeom>
                        <a:solidFill>
                          <a:srgbClr val="000000"/>
                        </a:solidFill>
                        <a:ln w="9525">
                          <a:solidFill>
                            <a:srgbClr val="000000"/>
                          </a:solidFill>
                          <a:miter lim="800000"/>
                          <a:headEnd/>
                          <a:tailEnd/>
                        </a:ln>
                      </wps:spPr>
                      <wps:txbx>
                        <w:txbxContent>
                          <w:p w14:paraId="4866BB17" w14:textId="77777777" w:rsidR="0033002E" w:rsidRDefault="005861B9" w:rsidP="0033002E">
                            <w:pPr>
                              <w:jc w:val="center"/>
                              <w:rPr>
                                <w:rFonts w:ascii="Tahoma" w:hAnsi="Tahoma" w:cs="Tahoma"/>
                                <w:b/>
                                <w:bCs/>
                                <w:color w:val="FFFFFF"/>
                                <w:sz w:val="28"/>
                                <w:szCs w:val="28"/>
                              </w:rPr>
                            </w:pPr>
                            <w:r>
                              <w:rPr>
                                <w:rFonts w:ascii="Tahoma" w:hAnsi="Tahoma" w:cs="Tahoma"/>
                                <w:b/>
                                <w:bCs/>
                                <w:color w:val="FFFFFF"/>
                                <w:sz w:val="28"/>
                                <w:szCs w:val="28"/>
                              </w:rPr>
                              <w:t>Transportation Network Provider</w:t>
                            </w:r>
                            <w:r w:rsidR="000912E9">
                              <w:rPr>
                                <w:rFonts w:ascii="Tahoma" w:hAnsi="Tahoma" w:cs="Tahoma"/>
                                <w:b/>
                                <w:bCs/>
                                <w:color w:val="FFFFFF"/>
                                <w:sz w:val="28"/>
                                <w:szCs w:val="28"/>
                              </w:rPr>
                              <w:t xml:space="preserve"> </w:t>
                            </w:r>
                            <w:r w:rsidR="00ED692D">
                              <w:rPr>
                                <w:rFonts w:ascii="Tahoma" w:hAnsi="Tahoma" w:cs="Tahoma"/>
                                <w:b/>
                                <w:bCs/>
                                <w:color w:val="FFFFFF"/>
                                <w:sz w:val="28"/>
                                <w:szCs w:val="28"/>
                              </w:rPr>
                              <w:t xml:space="preserve">License </w:t>
                            </w:r>
                            <w:r w:rsidR="00ED692D" w:rsidRPr="005861B9">
                              <w:rPr>
                                <w:rFonts w:ascii="Tahoma" w:hAnsi="Tahoma" w:cs="Tahoma"/>
                                <w:b/>
                                <w:bCs/>
                                <w:color w:val="FFFFFF"/>
                                <w:sz w:val="28"/>
                                <w:szCs w:val="28"/>
                              </w:rPr>
                              <w:t>R</w:t>
                            </w:r>
                            <w:r w:rsidR="009B6D1F">
                              <w:rPr>
                                <w:rFonts w:ascii="Tahoma" w:hAnsi="Tahoma" w:cs="Tahoma"/>
                                <w:b/>
                                <w:bCs/>
                                <w:color w:val="FFFFFF"/>
                                <w:sz w:val="28"/>
                                <w:szCs w:val="28"/>
                              </w:rPr>
                              <w:t>enewal C</w:t>
                            </w:r>
                            <w:r w:rsidR="00B7372C">
                              <w:rPr>
                                <w:rFonts w:ascii="Tahoma" w:hAnsi="Tahoma" w:cs="Tahoma"/>
                                <w:b/>
                                <w:bCs/>
                                <w:color w:val="FFFFFF"/>
                                <w:sz w:val="28"/>
                                <w:szCs w:val="28"/>
                              </w:rPr>
                              <w:t>hecklist</w:t>
                            </w:r>
                          </w:p>
                          <w:p w14:paraId="2824319B" w14:textId="648D5EDD" w:rsidR="00ED692D" w:rsidRPr="00B7372C" w:rsidRDefault="004D0C2E" w:rsidP="0033002E">
                            <w:pPr>
                              <w:jc w:val="center"/>
                              <w:rPr>
                                <w:rFonts w:ascii="Tahoma" w:hAnsi="Tahoma" w:cs="Tahoma"/>
                                <w:bCs/>
                                <w:color w:val="FFFFFF"/>
                                <w:sz w:val="28"/>
                                <w:szCs w:val="28"/>
                              </w:rPr>
                            </w:pPr>
                            <w:r>
                              <w:rPr>
                                <w:rFonts w:ascii="Tahoma" w:hAnsi="Tahoma" w:cs="Tahoma"/>
                                <w:b/>
                                <w:bCs/>
                                <w:color w:val="FFFFFF"/>
                                <w:sz w:val="28"/>
                                <w:szCs w:val="28"/>
                              </w:rPr>
                              <w:t xml:space="preserve">April 1, </w:t>
                            </w:r>
                            <w:r w:rsidR="00ED692D">
                              <w:rPr>
                                <w:rFonts w:ascii="Tahoma" w:hAnsi="Tahoma" w:cs="Tahoma"/>
                                <w:b/>
                                <w:bCs/>
                                <w:color w:val="FFFFFF"/>
                                <w:sz w:val="28"/>
                                <w:szCs w:val="28"/>
                              </w:rPr>
                              <w:t>201</w:t>
                            </w:r>
                            <w:r w:rsidR="00C24A88">
                              <w:rPr>
                                <w:rFonts w:ascii="Tahoma" w:hAnsi="Tahoma" w:cs="Tahoma"/>
                                <w:b/>
                                <w:bCs/>
                                <w:color w:val="FFFFFF"/>
                                <w:sz w:val="28"/>
                                <w:szCs w:val="28"/>
                              </w:rPr>
                              <w:t>7</w:t>
                            </w:r>
                            <w:r w:rsidR="00ED692D">
                              <w:rPr>
                                <w:rFonts w:ascii="Tahoma" w:hAnsi="Tahoma" w:cs="Tahoma"/>
                                <w:b/>
                                <w:bCs/>
                                <w:color w:val="FFFFFF"/>
                                <w:sz w:val="28"/>
                                <w:szCs w:val="28"/>
                              </w:rPr>
                              <w:t xml:space="preserve"> – </w:t>
                            </w:r>
                            <w:r>
                              <w:rPr>
                                <w:rFonts w:ascii="Tahoma" w:hAnsi="Tahoma" w:cs="Tahoma"/>
                                <w:b/>
                                <w:bCs/>
                                <w:color w:val="FFFFFF"/>
                                <w:sz w:val="28"/>
                                <w:szCs w:val="28"/>
                              </w:rPr>
                              <w:t xml:space="preserve">March 31, </w:t>
                            </w:r>
                            <w:r w:rsidR="000E4941">
                              <w:rPr>
                                <w:rFonts w:ascii="Tahoma" w:hAnsi="Tahoma" w:cs="Tahoma"/>
                                <w:b/>
                                <w:bCs/>
                                <w:color w:val="FFFFFF"/>
                                <w:sz w:val="28"/>
                                <w:szCs w:val="28"/>
                              </w:rPr>
                              <w:t>201</w:t>
                            </w:r>
                            <w:r w:rsidR="00C24A88">
                              <w:rPr>
                                <w:rFonts w:ascii="Tahoma" w:hAnsi="Tahoma" w:cs="Tahoma"/>
                                <w:b/>
                                <w:bCs/>
                                <w:color w:val="FFFFFF"/>
                                <w:sz w:val="28"/>
                                <w:szCs w:val="28"/>
                              </w:rPr>
                              <w:t>8</w:t>
                            </w:r>
                            <w:r>
                              <w:rPr>
                                <w:rFonts w:ascii="Tahoma" w:hAnsi="Tahoma" w:cs="Tahoma"/>
                                <w:b/>
                                <w:bCs/>
                                <w:color w:val="FFFFFF"/>
                                <w:sz w:val="28"/>
                                <w:szCs w:val="28"/>
                              </w:rPr>
                              <w:t xml:space="preserve"> License Term</w:t>
                            </w:r>
                            <w:r w:rsidR="00ED692D">
                              <w:rPr>
                                <w:rFonts w:ascii="Tahoma" w:hAnsi="Tahoma" w:cs="Tahoma"/>
                                <w:b/>
                                <w:bCs/>
                                <w:color w:val="FFFFFF"/>
                                <w:sz w:val="28"/>
                                <w:szCs w:val="28"/>
                              </w:rPr>
                              <w:t xml:space="preserve"> </w:t>
                            </w:r>
                          </w:p>
                          <w:p w14:paraId="0F8FCF65" w14:textId="77777777" w:rsidR="00A13D69" w:rsidRPr="00931293" w:rsidRDefault="00A13D69" w:rsidP="00A13D69">
                            <w:pPr>
                              <w:jc w:val="center"/>
                              <w:rPr>
                                <w:rFonts w:ascii="Tahoma" w:hAnsi="Tahoma" w:cs="Tahoma"/>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772C7B" id="_x0000_t202" coordsize="21600,21600" o:spt="202" path="m,l,21600r21600,l21600,xe">
                <v:stroke joinstyle="miter"/>
                <v:path gradientshapeok="t" o:connecttype="rect"/>
              </v:shapetype>
              <v:shape id="Text Box 6" o:spid="_x0000_s1026" type="#_x0000_t202" style="position:absolute;left:0;text-align:left;margin-left:-26.65pt;margin-top:4.3pt;width:598.8pt;height:43.3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" fillcolor="black">
                <v:textbox>
                  <w:txbxContent>
                    <w:p w14:paraId="4866BB17" w14:textId="77777777" w:rsidR="0033002E" w:rsidRDefault="005861B9" w:rsidP="0033002E">
                      <w:pPr>
                        <w:jc w:val="center"/>
                        <w:rPr>
                          <w:rFonts w:ascii="Tahoma" w:hAnsi="Tahoma" w:cs="Tahoma"/>
                          <w:b/>
                          <w:bCs/>
                          <w:color w:val="FFFFFF"/>
                          <w:sz w:val="28"/>
                          <w:szCs w:val="28"/>
                        </w:rPr>
                      </w:pPr>
                      <w:r>
                        <w:rPr>
                          <w:rFonts w:ascii="Tahoma" w:hAnsi="Tahoma" w:cs="Tahoma"/>
                          <w:b/>
                          <w:bCs/>
                          <w:color w:val="FFFFFF"/>
                          <w:sz w:val="28"/>
                          <w:szCs w:val="28"/>
                        </w:rPr>
                        <w:t>Transportation Network Provider</w:t>
                      </w:r>
                      <w:r w:rsidR="000912E9">
                        <w:rPr>
                          <w:rFonts w:ascii="Tahoma" w:hAnsi="Tahoma" w:cs="Tahoma"/>
                          <w:b/>
                          <w:bCs/>
                          <w:color w:val="FFFFFF"/>
                          <w:sz w:val="28"/>
                          <w:szCs w:val="28"/>
                        </w:rPr>
                        <w:t xml:space="preserve"> </w:t>
                      </w:r>
                      <w:r w:rsidR="00ED692D">
                        <w:rPr>
                          <w:rFonts w:ascii="Tahoma" w:hAnsi="Tahoma" w:cs="Tahoma"/>
                          <w:b/>
                          <w:bCs/>
                          <w:color w:val="FFFFFF"/>
                          <w:sz w:val="28"/>
                          <w:szCs w:val="28"/>
                        </w:rPr>
                        <w:t xml:space="preserve">License </w:t>
                      </w:r>
                      <w:r w:rsidR="00ED692D" w:rsidRPr="005861B9">
                        <w:rPr>
                          <w:rFonts w:ascii="Tahoma" w:hAnsi="Tahoma" w:cs="Tahoma"/>
                          <w:b/>
                          <w:bCs/>
                          <w:color w:val="FFFFFF"/>
                          <w:sz w:val="28"/>
                          <w:szCs w:val="28"/>
                        </w:rPr>
                        <w:t>R</w:t>
                      </w:r>
                      <w:r w:rsidR="009B6D1F">
                        <w:rPr>
                          <w:rFonts w:ascii="Tahoma" w:hAnsi="Tahoma" w:cs="Tahoma"/>
                          <w:b/>
                          <w:bCs/>
                          <w:color w:val="FFFFFF"/>
                          <w:sz w:val="28"/>
                          <w:szCs w:val="28"/>
                        </w:rPr>
                        <w:t>enewal C</w:t>
                      </w:r>
                      <w:r w:rsidR="00B7372C">
                        <w:rPr>
                          <w:rFonts w:ascii="Tahoma" w:hAnsi="Tahoma" w:cs="Tahoma"/>
                          <w:b/>
                          <w:bCs/>
                          <w:color w:val="FFFFFF"/>
                          <w:sz w:val="28"/>
                          <w:szCs w:val="28"/>
                        </w:rPr>
                        <w:t>hecklist</w:t>
                      </w:r>
                    </w:p>
                    <w:p w14:paraId="2824319B" w14:textId="648D5EDD" w:rsidR="00ED692D" w:rsidRPr="00B7372C" w:rsidRDefault="004D0C2E" w:rsidP="0033002E">
                      <w:pPr>
                        <w:jc w:val="center"/>
                        <w:rPr>
                          <w:rFonts w:ascii="Tahoma" w:hAnsi="Tahoma" w:cs="Tahoma"/>
                          <w:bCs/>
                          <w:color w:val="FFFFFF"/>
                          <w:sz w:val="28"/>
                          <w:szCs w:val="28"/>
                        </w:rPr>
                      </w:pPr>
                      <w:r>
                        <w:rPr>
                          <w:rFonts w:ascii="Tahoma" w:hAnsi="Tahoma" w:cs="Tahoma"/>
                          <w:b/>
                          <w:bCs/>
                          <w:color w:val="FFFFFF"/>
                          <w:sz w:val="28"/>
                          <w:szCs w:val="28"/>
                        </w:rPr>
                        <w:t xml:space="preserve">April 1, </w:t>
                      </w:r>
                      <w:r w:rsidR="00ED692D">
                        <w:rPr>
                          <w:rFonts w:ascii="Tahoma" w:hAnsi="Tahoma" w:cs="Tahoma"/>
                          <w:b/>
                          <w:bCs/>
                          <w:color w:val="FFFFFF"/>
                          <w:sz w:val="28"/>
                          <w:szCs w:val="28"/>
                        </w:rPr>
                        <w:t>201</w:t>
                      </w:r>
                      <w:r w:rsidR="00C24A88">
                        <w:rPr>
                          <w:rFonts w:ascii="Tahoma" w:hAnsi="Tahoma" w:cs="Tahoma"/>
                          <w:b/>
                          <w:bCs/>
                          <w:color w:val="FFFFFF"/>
                          <w:sz w:val="28"/>
                          <w:szCs w:val="28"/>
                        </w:rPr>
                        <w:t>7</w:t>
                      </w:r>
                      <w:r w:rsidR="00ED692D">
                        <w:rPr>
                          <w:rFonts w:ascii="Tahoma" w:hAnsi="Tahoma" w:cs="Tahoma"/>
                          <w:b/>
                          <w:bCs/>
                          <w:color w:val="FFFFFF"/>
                          <w:sz w:val="28"/>
                          <w:szCs w:val="28"/>
                        </w:rPr>
                        <w:t xml:space="preserve"> – </w:t>
                      </w:r>
                      <w:r>
                        <w:rPr>
                          <w:rFonts w:ascii="Tahoma" w:hAnsi="Tahoma" w:cs="Tahoma"/>
                          <w:b/>
                          <w:bCs/>
                          <w:color w:val="FFFFFF"/>
                          <w:sz w:val="28"/>
                          <w:szCs w:val="28"/>
                        </w:rPr>
                        <w:t xml:space="preserve">March 31, </w:t>
                      </w:r>
                      <w:r w:rsidR="000E4941">
                        <w:rPr>
                          <w:rFonts w:ascii="Tahoma" w:hAnsi="Tahoma" w:cs="Tahoma"/>
                          <w:b/>
                          <w:bCs/>
                          <w:color w:val="FFFFFF"/>
                          <w:sz w:val="28"/>
                          <w:szCs w:val="28"/>
                        </w:rPr>
                        <w:t>201</w:t>
                      </w:r>
                      <w:r w:rsidR="00C24A88">
                        <w:rPr>
                          <w:rFonts w:ascii="Tahoma" w:hAnsi="Tahoma" w:cs="Tahoma"/>
                          <w:b/>
                          <w:bCs/>
                          <w:color w:val="FFFFFF"/>
                          <w:sz w:val="28"/>
                          <w:szCs w:val="28"/>
                        </w:rPr>
                        <w:t>8</w:t>
                      </w:r>
                      <w:r>
                        <w:rPr>
                          <w:rFonts w:ascii="Tahoma" w:hAnsi="Tahoma" w:cs="Tahoma"/>
                          <w:b/>
                          <w:bCs/>
                          <w:color w:val="FFFFFF"/>
                          <w:sz w:val="28"/>
                          <w:szCs w:val="28"/>
                        </w:rPr>
                        <w:t xml:space="preserve"> License Term</w:t>
                      </w:r>
                      <w:r w:rsidR="00ED692D">
                        <w:rPr>
                          <w:rFonts w:ascii="Tahoma" w:hAnsi="Tahoma" w:cs="Tahoma"/>
                          <w:b/>
                          <w:bCs/>
                          <w:color w:val="FFFFFF"/>
                          <w:sz w:val="28"/>
                          <w:szCs w:val="28"/>
                        </w:rPr>
                        <w:t xml:space="preserve"> </w:t>
                      </w:r>
                    </w:p>
                    <w:p w14:paraId="0F8FCF65" w14:textId="77777777" w:rsidR="00A13D69" w:rsidRPr="00931293" w:rsidRDefault="00A13D69" w:rsidP="00A13D69">
                      <w:pPr>
                        <w:jc w:val="center"/>
                        <w:rPr>
                          <w:rFonts w:ascii="Tahoma" w:hAnsi="Tahoma" w:cs="Tahoma"/>
                          <w:color w:val="FFFFFF"/>
                          <w:sz w:val="28"/>
                          <w:szCs w:val="28"/>
                        </w:rPr>
                      </w:pPr>
                    </w:p>
                  </w:txbxContent>
                </v:textbox>
              </v:shape>
            </w:pict>
          </mc:Fallback>
        </mc:AlternateContent>
      </w:r>
    </w:p>
    <w:p w14:paraId="55FB8871" w14:textId="77777777" w:rsidR="00A13D69" w:rsidRPr="00825699" w:rsidRDefault="00A13D69" w:rsidP="00825699">
      <w:pPr>
        <w:ind w:right="-18"/>
        <w:rPr>
          <w:rFonts w:ascii="Tahoma" w:hAnsi="Tahoma" w:cs="Tahoma"/>
          <w:sz w:val="20"/>
          <w:szCs w:val="20"/>
        </w:rPr>
      </w:pPr>
    </w:p>
    <w:p w14:paraId="2DAE4605" w14:textId="77777777" w:rsidR="009272A5" w:rsidRDefault="009272A5" w:rsidP="009272A5">
      <w:pPr>
        <w:ind w:left="-360" w:right="-360"/>
        <w:jc w:val="center"/>
        <w:rPr>
          <w:rFonts w:ascii="Arial Narrow" w:hAnsi="Arial Narrow" w:cs="Tahoma"/>
          <w:b/>
          <w:caps/>
        </w:rPr>
      </w:pPr>
    </w:p>
    <w:p w14:paraId="11C10809" w14:textId="77777777" w:rsidR="00ED692D" w:rsidRDefault="00ED692D" w:rsidP="00B04656">
      <w:pPr>
        <w:spacing w:line="360" w:lineRule="auto"/>
        <w:ind w:left="-360" w:right="-360"/>
        <w:jc w:val="center"/>
        <w:rPr>
          <w:rFonts w:ascii="Arial Narrow" w:hAnsi="Arial Narrow" w:cs="Tahoma"/>
          <w:b/>
          <w:caps/>
        </w:rPr>
      </w:pPr>
    </w:p>
    <w:p w14:paraId="355DE90F" w14:textId="5B6CEBDF" w:rsidR="00F63F7E" w:rsidRPr="00F63F7E" w:rsidRDefault="00A91B1E" w:rsidP="00B7372C">
      <w:pPr>
        <w:widowControl w:val="0"/>
        <w:tabs>
          <w:tab w:val="left" w:pos="204"/>
        </w:tabs>
        <w:autoSpaceDE w:val="0"/>
        <w:autoSpaceDN w:val="0"/>
        <w:adjustRightInd w:val="0"/>
        <w:jc w:val="both"/>
        <w:rPr>
          <w:rFonts w:ascii="Tahoma" w:hAnsi="Tahoma" w:cs="Tahoma"/>
          <w:b/>
          <w:bCs/>
          <w:sz w:val="28"/>
          <w:szCs w:val="28"/>
          <w:u w:val="single"/>
        </w:rPr>
      </w:pPr>
      <w:r>
        <w:rPr>
          <w:rFonts w:ascii="Tahoma" w:hAnsi="Tahoma" w:cs="Tahoma"/>
          <w:b/>
          <w:bCs/>
          <w:sz w:val="28"/>
          <w:szCs w:val="28"/>
          <w:u w:val="single"/>
        </w:rPr>
        <w:t xml:space="preserve">TNP </w:t>
      </w:r>
      <w:r w:rsidR="009B6D1F">
        <w:rPr>
          <w:rFonts w:ascii="Tahoma" w:hAnsi="Tahoma" w:cs="Tahoma"/>
          <w:b/>
          <w:bCs/>
          <w:sz w:val="28"/>
          <w:szCs w:val="28"/>
          <w:u w:val="single"/>
        </w:rPr>
        <w:t xml:space="preserve">LICENSE RENEWAL PROCESS </w:t>
      </w:r>
    </w:p>
    <w:p w14:paraId="5CA28EAC" w14:textId="0C031CAA" w:rsidR="00A91B1E" w:rsidRDefault="00D720D4" w:rsidP="009B6D1F">
      <w:pPr>
        <w:widowControl w:val="0"/>
        <w:tabs>
          <w:tab w:val="left" w:pos="204"/>
        </w:tabs>
        <w:autoSpaceDE w:val="0"/>
        <w:autoSpaceDN w:val="0"/>
        <w:adjustRightInd w:val="0"/>
        <w:rPr>
          <w:rFonts w:ascii="Tahoma" w:hAnsi="Tahoma" w:cs="Tahoma"/>
          <w:sz w:val="22"/>
          <w:szCs w:val="22"/>
        </w:rPr>
      </w:pPr>
      <w:r>
        <w:rPr>
          <w:rFonts w:ascii="Tahoma" w:hAnsi="Tahoma" w:cs="Tahoma"/>
          <w:sz w:val="22"/>
          <w:szCs w:val="22"/>
        </w:rPr>
        <w:t xml:space="preserve">MCC </w:t>
      </w:r>
      <w:r w:rsidR="00F51F9F">
        <w:rPr>
          <w:rFonts w:ascii="Tahoma" w:hAnsi="Tahoma" w:cs="Tahoma"/>
          <w:sz w:val="22"/>
          <w:szCs w:val="22"/>
        </w:rPr>
        <w:t>C</w:t>
      </w:r>
      <w:r w:rsidR="00A91B1E">
        <w:rPr>
          <w:rFonts w:ascii="Tahoma" w:hAnsi="Tahoma" w:cs="Tahoma"/>
          <w:sz w:val="22"/>
          <w:szCs w:val="22"/>
        </w:rPr>
        <w:t>hapter 9-115 of the Municipal Code of Chicago contains the licensing and regulatory laws that govern a company engaged as a Transportation Network Provider (TNP)</w:t>
      </w:r>
      <w:r w:rsidR="007B5463">
        <w:rPr>
          <w:rFonts w:ascii="Tahoma" w:hAnsi="Tahoma" w:cs="Tahoma"/>
          <w:sz w:val="22"/>
          <w:szCs w:val="22"/>
        </w:rPr>
        <w:t xml:space="preserve"> and is available at </w:t>
      </w:r>
      <w:hyperlink r:id="rId13" w:history="1">
        <w:r w:rsidR="007B5463" w:rsidRPr="007B5463">
          <w:rPr>
            <w:rStyle w:val="Hyperlink"/>
            <w:rFonts w:ascii="Tahoma" w:hAnsi="Tahoma" w:cs="Tahoma"/>
            <w:sz w:val="22"/>
            <w:szCs w:val="22"/>
          </w:rPr>
          <w:t>www.amlegal.com</w:t>
        </w:r>
      </w:hyperlink>
      <w:r w:rsidR="007B5463">
        <w:rPr>
          <w:rFonts w:ascii="Tahoma" w:hAnsi="Tahoma" w:cs="Tahoma"/>
          <w:sz w:val="22"/>
          <w:szCs w:val="22"/>
        </w:rPr>
        <w:t>.</w:t>
      </w:r>
      <w:r w:rsidR="00420B0F">
        <w:rPr>
          <w:rFonts w:ascii="Tahoma" w:hAnsi="Tahoma" w:cs="Tahoma"/>
          <w:sz w:val="22"/>
          <w:szCs w:val="22"/>
        </w:rPr>
        <w:t xml:space="preserve">  </w:t>
      </w:r>
      <w:r w:rsidR="00A91B1E">
        <w:rPr>
          <w:rFonts w:ascii="Tahoma" w:hAnsi="Tahoma" w:cs="Tahoma"/>
          <w:sz w:val="22"/>
          <w:szCs w:val="22"/>
        </w:rPr>
        <w:t xml:space="preserve">The Transportation Network Provider Rules are posted at </w:t>
      </w:r>
      <w:hyperlink r:id="rId14" w:history="1">
        <w:r w:rsidR="00A91B1E" w:rsidRPr="006E5B12">
          <w:rPr>
            <w:rStyle w:val="Hyperlink"/>
            <w:rFonts w:ascii="Tahoma" w:hAnsi="Tahoma" w:cs="Tahoma"/>
            <w:sz w:val="22"/>
            <w:szCs w:val="22"/>
          </w:rPr>
          <w:t>www.cityofchicago.org/bacp</w:t>
        </w:r>
      </w:hyperlink>
      <w:r w:rsidR="00A91B1E">
        <w:rPr>
          <w:rFonts w:ascii="Tahoma" w:hAnsi="Tahoma" w:cs="Tahoma"/>
          <w:sz w:val="22"/>
          <w:szCs w:val="22"/>
        </w:rPr>
        <w:t>.</w:t>
      </w:r>
      <w:r w:rsidR="00E50900">
        <w:rPr>
          <w:rFonts w:ascii="Tahoma" w:hAnsi="Tahoma" w:cs="Tahoma"/>
          <w:sz w:val="22"/>
          <w:szCs w:val="22"/>
        </w:rPr>
        <w:t xml:space="preserve"> </w:t>
      </w:r>
      <w:r w:rsidR="006B15F9">
        <w:rPr>
          <w:rFonts w:ascii="Tahoma" w:hAnsi="Tahoma" w:cs="Tahoma"/>
          <w:sz w:val="22"/>
          <w:szCs w:val="22"/>
        </w:rPr>
        <w:t xml:space="preserve"> </w:t>
      </w:r>
    </w:p>
    <w:p w14:paraId="607F37EC" w14:textId="77777777" w:rsidR="006B15F9" w:rsidRDefault="006B15F9" w:rsidP="009B6D1F">
      <w:pPr>
        <w:widowControl w:val="0"/>
        <w:tabs>
          <w:tab w:val="left" w:pos="204"/>
        </w:tabs>
        <w:autoSpaceDE w:val="0"/>
        <w:autoSpaceDN w:val="0"/>
        <w:adjustRightInd w:val="0"/>
        <w:rPr>
          <w:rFonts w:ascii="Tahoma" w:hAnsi="Tahoma" w:cs="Tahoma"/>
          <w:sz w:val="22"/>
          <w:szCs w:val="22"/>
        </w:rPr>
      </w:pPr>
    </w:p>
    <w:p w14:paraId="612AAB13" w14:textId="76E6A01C" w:rsidR="006B15F9" w:rsidRPr="00F63F7E" w:rsidRDefault="006B15F9" w:rsidP="006B15F9">
      <w:pPr>
        <w:widowControl w:val="0"/>
        <w:tabs>
          <w:tab w:val="left" w:pos="204"/>
        </w:tabs>
        <w:autoSpaceDE w:val="0"/>
        <w:autoSpaceDN w:val="0"/>
        <w:adjustRightInd w:val="0"/>
        <w:rPr>
          <w:rFonts w:ascii="Tahoma" w:hAnsi="Tahoma" w:cs="Tahoma"/>
          <w:sz w:val="22"/>
          <w:szCs w:val="22"/>
        </w:rPr>
      </w:pPr>
      <w:r>
        <w:rPr>
          <w:rFonts w:ascii="Tahoma" w:hAnsi="Tahoma" w:cs="Tahoma"/>
          <w:sz w:val="22"/>
          <w:szCs w:val="22"/>
        </w:rPr>
        <w:t xml:space="preserve">All documents and information requested by the Department of Business Affairs and Consumer Protection (BACP) pursuant to the TNP License Renewal Process must be submitted to </w:t>
      </w:r>
      <w:hyperlink r:id="rId15" w:history="1">
        <w:r w:rsidRPr="00FE6CD1">
          <w:rPr>
            <w:rStyle w:val="Hyperlink"/>
            <w:rFonts w:ascii="Tahoma" w:hAnsi="Tahoma" w:cs="Tahoma"/>
            <w:sz w:val="22"/>
            <w:szCs w:val="22"/>
          </w:rPr>
          <w:t>BACPPV@cityofchicago.org</w:t>
        </w:r>
      </w:hyperlink>
      <w:r>
        <w:rPr>
          <w:rStyle w:val="Hyperlink"/>
          <w:rFonts w:ascii="Tahoma" w:hAnsi="Tahoma" w:cs="Tahoma"/>
          <w:sz w:val="22"/>
          <w:szCs w:val="22"/>
        </w:rPr>
        <w:t>.</w:t>
      </w:r>
      <w:r>
        <w:rPr>
          <w:rStyle w:val="Hyperlink"/>
          <w:rFonts w:ascii="Tahoma" w:hAnsi="Tahoma" w:cs="Tahoma"/>
          <w:sz w:val="22"/>
          <w:szCs w:val="22"/>
          <w:u w:val="none"/>
        </w:rPr>
        <w:t xml:space="preserve">  </w:t>
      </w:r>
      <w:r w:rsidR="00F51F9F">
        <w:rPr>
          <w:rFonts w:ascii="Tahoma" w:hAnsi="Tahoma" w:cs="Tahoma"/>
          <w:sz w:val="22"/>
          <w:szCs w:val="22"/>
        </w:rPr>
        <w:t xml:space="preserve">Renewal applicant’s </w:t>
      </w:r>
      <w:r>
        <w:rPr>
          <w:rFonts w:ascii="Tahoma" w:hAnsi="Tahoma" w:cs="Tahoma"/>
          <w:sz w:val="22"/>
          <w:szCs w:val="22"/>
        </w:rPr>
        <w:t xml:space="preserve">responsive information or data </w:t>
      </w:r>
      <w:r w:rsidR="00F51F9F">
        <w:rPr>
          <w:rFonts w:ascii="Tahoma" w:hAnsi="Tahoma" w:cs="Tahoma"/>
          <w:sz w:val="22"/>
          <w:szCs w:val="22"/>
        </w:rPr>
        <w:t xml:space="preserve">submitted </w:t>
      </w:r>
      <w:r>
        <w:rPr>
          <w:rFonts w:ascii="Tahoma" w:hAnsi="Tahoma" w:cs="Tahoma"/>
          <w:sz w:val="22"/>
          <w:szCs w:val="22"/>
        </w:rPr>
        <w:t xml:space="preserve">must be consistent with MCC </w:t>
      </w:r>
      <w:r w:rsidR="00F51F9F">
        <w:rPr>
          <w:rFonts w:ascii="Tahoma" w:hAnsi="Tahoma" w:cs="Tahoma"/>
          <w:sz w:val="22"/>
          <w:szCs w:val="22"/>
        </w:rPr>
        <w:t>C</w:t>
      </w:r>
      <w:r>
        <w:rPr>
          <w:rFonts w:ascii="Tahoma" w:hAnsi="Tahoma" w:cs="Tahoma"/>
          <w:sz w:val="22"/>
          <w:szCs w:val="22"/>
        </w:rPr>
        <w:t>hapter 9-115 and the TNP Rules.</w:t>
      </w:r>
    </w:p>
    <w:p w14:paraId="66EEFA10" w14:textId="77777777" w:rsidR="00A91B1E" w:rsidRDefault="00A91B1E" w:rsidP="009B6D1F">
      <w:pPr>
        <w:widowControl w:val="0"/>
        <w:tabs>
          <w:tab w:val="left" w:pos="204"/>
        </w:tabs>
        <w:autoSpaceDE w:val="0"/>
        <w:autoSpaceDN w:val="0"/>
        <w:adjustRightInd w:val="0"/>
        <w:rPr>
          <w:rFonts w:ascii="Tahoma" w:hAnsi="Tahoma" w:cs="Tahoma"/>
          <w:sz w:val="22"/>
          <w:szCs w:val="22"/>
        </w:rPr>
      </w:pPr>
    </w:p>
    <w:p w14:paraId="39940CC7" w14:textId="0E7B90BE" w:rsidR="006B15F9" w:rsidRDefault="006B15F9" w:rsidP="006B15F9">
      <w:pPr>
        <w:widowControl w:val="0"/>
        <w:tabs>
          <w:tab w:val="left" w:pos="204"/>
        </w:tabs>
        <w:autoSpaceDE w:val="0"/>
        <w:autoSpaceDN w:val="0"/>
        <w:adjustRightInd w:val="0"/>
        <w:rPr>
          <w:rFonts w:ascii="Tahoma" w:hAnsi="Tahoma" w:cs="Tahoma"/>
          <w:bCs/>
          <w:sz w:val="22"/>
          <w:szCs w:val="22"/>
        </w:rPr>
      </w:pPr>
      <w:r w:rsidRPr="002D7D56">
        <w:rPr>
          <w:rFonts w:ascii="Tahoma" w:hAnsi="Tahoma" w:cs="Tahoma"/>
          <w:sz w:val="22"/>
          <w:szCs w:val="22"/>
        </w:rPr>
        <w:t xml:space="preserve">Only an individual licensee, a </w:t>
      </w:r>
      <w:r w:rsidRPr="002D7D56">
        <w:rPr>
          <w:rFonts w:ascii="Tahoma" w:hAnsi="Tahoma" w:cs="Tahoma"/>
          <w:bCs/>
          <w:sz w:val="22"/>
          <w:szCs w:val="22"/>
        </w:rPr>
        <w:t>registered corporate office</w:t>
      </w:r>
      <w:r w:rsidR="00F51F9F">
        <w:rPr>
          <w:rFonts w:ascii="Tahoma" w:hAnsi="Tahoma" w:cs="Tahoma"/>
          <w:bCs/>
          <w:sz w:val="22"/>
          <w:szCs w:val="22"/>
        </w:rPr>
        <w:t>r or LLC member, or an Illinois-</w:t>
      </w:r>
      <w:r w:rsidRPr="002D7D56">
        <w:rPr>
          <w:rFonts w:ascii="Tahoma" w:hAnsi="Tahoma" w:cs="Tahoma"/>
          <w:bCs/>
          <w:sz w:val="22"/>
          <w:szCs w:val="22"/>
        </w:rPr>
        <w:t xml:space="preserve">licensed attorney authorized by the licensee may renew a license on behalf of the licensee.  </w:t>
      </w:r>
    </w:p>
    <w:p w14:paraId="250485F7" w14:textId="77777777" w:rsidR="006B15F9" w:rsidRDefault="006B15F9" w:rsidP="009B6D1F">
      <w:pPr>
        <w:widowControl w:val="0"/>
        <w:tabs>
          <w:tab w:val="left" w:pos="204"/>
        </w:tabs>
        <w:autoSpaceDE w:val="0"/>
        <w:autoSpaceDN w:val="0"/>
        <w:adjustRightInd w:val="0"/>
        <w:rPr>
          <w:rFonts w:ascii="Tahoma" w:hAnsi="Tahoma" w:cs="Tahoma"/>
          <w:sz w:val="22"/>
          <w:szCs w:val="22"/>
        </w:rPr>
      </w:pPr>
    </w:p>
    <w:p w14:paraId="6DDB7250" w14:textId="356C8305" w:rsidR="002D7D56" w:rsidRDefault="00FF6904" w:rsidP="009B6D1F">
      <w:pPr>
        <w:widowControl w:val="0"/>
        <w:tabs>
          <w:tab w:val="left" w:pos="204"/>
        </w:tabs>
        <w:autoSpaceDE w:val="0"/>
        <w:autoSpaceDN w:val="0"/>
        <w:adjustRightInd w:val="0"/>
        <w:rPr>
          <w:rFonts w:ascii="Tahoma" w:hAnsi="Tahoma" w:cs="Tahoma"/>
          <w:sz w:val="22"/>
          <w:szCs w:val="22"/>
        </w:rPr>
      </w:pPr>
      <w:r>
        <w:rPr>
          <w:rFonts w:ascii="Tahoma" w:hAnsi="Tahoma" w:cs="Tahoma"/>
          <w:sz w:val="22"/>
          <w:szCs w:val="22"/>
        </w:rPr>
        <w:t xml:space="preserve">A current </w:t>
      </w:r>
      <w:r w:rsidR="000E4941">
        <w:rPr>
          <w:rFonts w:ascii="Tahoma" w:hAnsi="Tahoma" w:cs="Tahoma"/>
          <w:sz w:val="22"/>
          <w:szCs w:val="22"/>
        </w:rPr>
        <w:t xml:space="preserve">TNP licensee may </w:t>
      </w:r>
      <w:r w:rsidR="007B5463">
        <w:rPr>
          <w:rFonts w:ascii="Tahoma" w:hAnsi="Tahoma" w:cs="Tahoma"/>
          <w:sz w:val="22"/>
          <w:szCs w:val="22"/>
        </w:rPr>
        <w:t>start t</w:t>
      </w:r>
      <w:r w:rsidR="000E4941">
        <w:rPr>
          <w:rFonts w:ascii="Tahoma" w:hAnsi="Tahoma" w:cs="Tahoma"/>
          <w:sz w:val="22"/>
          <w:szCs w:val="22"/>
        </w:rPr>
        <w:t xml:space="preserve">he </w:t>
      </w:r>
      <w:r w:rsidR="007B5463">
        <w:rPr>
          <w:rFonts w:ascii="Tahoma" w:hAnsi="Tahoma" w:cs="Tahoma"/>
          <w:sz w:val="22"/>
          <w:szCs w:val="22"/>
        </w:rPr>
        <w:t xml:space="preserve">online </w:t>
      </w:r>
      <w:r w:rsidR="00F63F7E" w:rsidRPr="00F63F7E">
        <w:rPr>
          <w:rFonts w:ascii="Tahoma" w:hAnsi="Tahoma" w:cs="Tahoma"/>
          <w:sz w:val="22"/>
          <w:szCs w:val="22"/>
        </w:rPr>
        <w:t>license renewal</w:t>
      </w:r>
      <w:r w:rsidR="000E4941">
        <w:rPr>
          <w:rFonts w:ascii="Tahoma" w:hAnsi="Tahoma" w:cs="Tahoma"/>
          <w:sz w:val="22"/>
          <w:szCs w:val="22"/>
        </w:rPr>
        <w:t xml:space="preserve"> process.  </w:t>
      </w:r>
      <w:r w:rsidR="002D7D56">
        <w:rPr>
          <w:rFonts w:ascii="Tahoma" w:hAnsi="Tahoma" w:cs="Tahoma"/>
          <w:sz w:val="22"/>
          <w:szCs w:val="22"/>
        </w:rPr>
        <w:t xml:space="preserve">The licensee’s </w:t>
      </w:r>
      <w:r w:rsidR="002D7D56" w:rsidRPr="002D7D56">
        <w:rPr>
          <w:rFonts w:ascii="Tahoma" w:hAnsi="Tahoma" w:cs="Tahoma"/>
          <w:sz w:val="22"/>
          <w:szCs w:val="22"/>
        </w:rPr>
        <w:t>IRIS account number and PIN</w:t>
      </w:r>
      <w:r w:rsidR="002D7D56">
        <w:rPr>
          <w:rFonts w:ascii="Tahoma" w:hAnsi="Tahoma" w:cs="Tahoma"/>
          <w:sz w:val="22"/>
          <w:szCs w:val="22"/>
        </w:rPr>
        <w:t xml:space="preserve"> must be entered to initiate and complete online license renewal.  </w:t>
      </w:r>
      <w:r w:rsidR="000E4941">
        <w:rPr>
          <w:rFonts w:ascii="Tahoma" w:hAnsi="Tahoma" w:cs="Tahoma"/>
          <w:sz w:val="22"/>
          <w:szCs w:val="22"/>
        </w:rPr>
        <w:t>If needed, c</w:t>
      </w:r>
      <w:r w:rsidR="002D7D56">
        <w:rPr>
          <w:rFonts w:ascii="Tahoma" w:hAnsi="Tahoma" w:cs="Tahoma"/>
          <w:sz w:val="22"/>
          <w:szCs w:val="22"/>
        </w:rPr>
        <w:t xml:space="preserve">ontact BACP for the IRIS account number and PIN.  </w:t>
      </w:r>
      <w:r w:rsidR="002D7D56" w:rsidRPr="002D7D56">
        <w:rPr>
          <w:rFonts w:ascii="Tahoma" w:hAnsi="Tahoma" w:cs="Tahoma"/>
          <w:sz w:val="22"/>
          <w:szCs w:val="22"/>
        </w:rPr>
        <w:t xml:space="preserve">The Online License Renewal system </w:t>
      </w:r>
      <w:r w:rsidR="002D7D56">
        <w:rPr>
          <w:rFonts w:ascii="Tahoma" w:hAnsi="Tahoma" w:cs="Tahoma"/>
          <w:sz w:val="22"/>
          <w:szCs w:val="22"/>
        </w:rPr>
        <w:t xml:space="preserve">is </w:t>
      </w:r>
      <w:r w:rsidR="002D7D56" w:rsidRPr="002D7D56">
        <w:rPr>
          <w:rFonts w:ascii="Tahoma" w:hAnsi="Tahoma" w:cs="Tahoma"/>
          <w:sz w:val="22"/>
          <w:szCs w:val="22"/>
        </w:rPr>
        <w:t xml:space="preserve">at: </w:t>
      </w:r>
      <w:hyperlink r:id="rId16" w:history="1">
        <w:r w:rsidR="002D7D56" w:rsidRPr="00DF21F3">
          <w:rPr>
            <w:rStyle w:val="Hyperlink"/>
            <w:rFonts w:ascii="Tahoma" w:hAnsi="Tahoma" w:cs="Tahoma"/>
            <w:sz w:val="22"/>
            <w:szCs w:val="22"/>
          </w:rPr>
          <w:t>http://www.cityofchicago.org/city/en/depts/bacp/provdrs/bus/svcs/renew_your_businesslicenseonline.html</w:t>
        </w:r>
      </w:hyperlink>
    </w:p>
    <w:p w14:paraId="4EC91170" w14:textId="77777777" w:rsidR="007B5463" w:rsidRPr="00F63F7E" w:rsidRDefault="007B5463" w:rsidP="009B6D1F">
      <w:pPr>
        <w:widowControl w:val="0"/>
        <w:tabs>
          <w:tab w:val="left" w:pos="204"/>
        </w:tabs>
        <w:autoSpaceDE w:val="0"/>
        <w:autoSpaceDN w:val="0"/>
        <w:adjustRightInd w:val="0"/>
        <w:rPr>
          <w:rFonts w:ascii="Tahoma" w:hAnsi="Tahoma" w:cs="Tahoma"/>
          <w:sz w:val="22"/>
          <w:szCs w:val="22"/>
        </w:rPr>
      </w:pPr>
    </w:p>
    <w:p w14:paraId="544CF978" w14:textId="77777777" w:rsidR="00D720D4" w:rsidRDefault="00D720D4" w:rsidP="009B6D1F">
      <w:pPr>
        <w:widowControl w:val="0"/>
        <w:tabs>
          <w:tab w:val="left" w:pos="204"/>
        </w:tabs>
        <w:autoSpaceDE w:val="0"/>
        <w:autoSpaceDN w:val="0"/>
        <w:adjustRightInd w:val="0"/>
        <w:rPr>
          <w:rFonts w:ascii="Tahoma" w:hAnsi="Tahoma" w:cs="Tahoma"/>
          <w:bCs/>
          <w:sz w:val="22"/>
          <w:szCs w:val="22"/>
        </w:rPr>
      </w:pPr>
    </w:p>
    <w:p w14:paraId="3849CA5D" w14:textId="77777777" w:rsidR="00F63F7E" w:rsidRPr="00DB4DB6" w:rsidRDefault="00F63F7E" w:rsidP="00B7372C">
      <w:pPr>
        <w:widowControl w:val="0"/>
        <w:tabs>
          <w:tab w:val="left" w:pos="204"/>
        </w:tabs>
        <w:autoSpaceDE w:val="0"/>
        <w:autoSpaceDN w:val="0"/>
        <w:adjustRightInd w:val="0"/>
        <w:rPr>
          <w:rFonts w:ascii="Tahoma" w:hAnsi="Tahoma" w:cs="Tahoma"/>
          <w:b/>
          <w:bCs/>
          <w:sz w:val="8"/>
          <w:szCs w:val="8"/>
        </w:rPr>
      </w:pPr>
    </w:p>
    <w:p w14:paraId="01E52AA7" w14:textId="1EEB20EC" w:rsidR="00F63F7E" w:rsidRPr="00F63F7E" w:rsidRDefault="00F63F7E" w:rsidP="00B7372C">
      <w:pPr>
        <w:widowControl w:val="0"/>
        <w:tabs>
          <w:tab w:val="left" w:pos="204"/>
        </w:tabs>
        <w:autoSpaceDE w:val="0"/>
        <w:autoSpaceDN w:val="0"/>
        <w:adjustRightInd w:val="0"/>
        <w:rPr>
          <w:rFonts w:ascii="Tahoma" w:hAnsi="Tahoma" w:cs="Tahoma"/>
          <w:b/>
          <w:bCs/>
          <w:sz w:val="28"/>
          <w:szCs w:val="28"/>
          <w:u w:val="single"/>
        </w:rPr>
      </w:pPr>
      <w:r w:rsidRPr="00F63F7E">
        <w:rPr>
          <w:rFonts w:ascii="Tahoma" w:hAnsi="Tahoma" w:cs="Tahoma"/>
          <w:b/>
          <w:bCs/>
          <w:sz w:val="28"/>
          <w:szCs w:val="28"/>
          <w:u w:val="single"/>
        </w:rPr>
        <w:t xml:space="preserve">DEBT AND </w:t>
      </w:r>
      <w:r w:rsidR="00F51F9F">
        <w:rPr>
          <w:rFonts w:ascii="Tahoma" w:hAnsi="Tahoma" w:cs="Tahoma"/>
          <w:b/>
          <w:bCs/>
          <w:sz w:val="28"/>
          <w:szCs w:val="28"/>
          <w:u w:val="single"/>
        </w:rPr>
        <w:t xml:space="preserve">LICENSE ACCOUNT </w:t>
      </w:r>
      <w:r w:rsidRPr="00F63F7E">
        <w:rPr>
          <w:rFonts w:ascii="Tahoma" w:hAnsi="Tahoma" w:cs="Tahoma"/>
          <w:b/>
          <w:bCs/>
          <w:sz w:val="28"/>
          <w:szCs w:val="28"/>
          <w:u w:val="single"/>
        </w:rPr>
        <w:t>HOLDS</w:t>
      </w:r>
    </w:p>
    <w:p w14:paraId="4FA20C7A" w14:textId="7CC64AAF" w:rsidR="00F63F7E" w:rsidRDefault="00F63F7E" w:rsidP="00B7372C">
      <w:pPr>
        <w:widowControl w:val="0"/>
        <w:tabs>
          <w:tab w:val="left" w:pos="90"/>
        </w:tabs>
        <w:autoSpaceDE w:val="0"/>
        <w:autoSpaceDN w:val="0"/>
        <w:adjustRightInd w:val="0"/>
        <w:rPr>
          <w:rFonts w:ascii="Tahoma" w:hAnsi="Tahoma" w:cs="Tahoma"/>
          <w:bCs/>
          <w:sz w:val="22"/>
          <w:szCs w:val="22"/>
        </w:rPr>
      </w:pPr>
      <w:r w:rsidRPr="00F63F7E">
        <w:rPr>
          <w:rFonts w:ascii="Tahoma" w:hAnsi="Tahoma" w:cs="Tahoma"/>
          <w:bCs/>
          <w:sz w:val="22"/>
          <w:szCs w:val="22"/>
        </w:rPr>
        <w:t xml:space="preserve">All debt owed </w:t>
      </w:r>
      <w:r w:rsidR="005E23CC">
        <w:rPr>
          <w:rFonts w:ascii="Tahoma" w:hAnsi="Tahoma" w:cs="Tahoma"/>
          <w:bCs/>
          <w:sz w:val="22"/>
          <w:szCs w:val="22"/>
        </w:rPr>
        <w:t xml:space="preserve">by </w:t>
      </w:r>
      <w:r w:rsidR="00F51F9F">
        <w:rPr>
          <w:rFonts w:ascii="Tahoma" w:hAnsi="Tahoma" w:cs="Tahoma"/>
          <w:bCs/>
          <w:sz w:val="22"/>
          <w:szCs w:val="22"/>
        </w:rPr>
        <w:t xml:space="preserve">renewal applicant </w:t>
      </w:r>
      <w:r w:rsidRPr="00F63F7E">
        <w:rPr>
          <w:rFonts w:ascii="Tahoma" w:hAnsi="Tahoma" w:cs="Tahoma"/>
          <w:bCs/>
          <w:sz w:val="22"/>
          <w:szCs w:val="22"/>
        </w:rPr>
        <w:t xml:space="preserve">to the City of Chicago must be resolved </w:t>
      </w:r>
      <w:r w:rsidRPr="00F63F7E">
        <w:rPr>
          <w:rFonts w:ascii="Tahoma" w:hAnsi="Tahoma" w:cs="Tahoma"/>
          <w:b/>
          <w:bCs/>
          <w:sz w:val="22"/>
          <w:szCs w:val="22"/>
          <w:u w:val="single"/>
        </w:rPr>
        <w:t>before</w:t>
      </w:r>
      <w:r w:rsidRPr="000E6984">
        <w:rPr>
          <w:rFonts w:ascii="Tahoma" w:hAnsi="Tahoma" w:cs="Tahoma"/>
          <w:b/>
          <w:bCs/>
          <w:sz w:val="22"/>
          <w:szCs w:val="22"/>
        </w:rPr>
        <w:t xml:space="preserve"> </w:t>
      </w:r>
      <w:r w:rsidR="007B5463">
        <w:rPr>
          <w:rFonts w:ascii="Tahoma" w:hAnsi="Tahoma" w:cs="Tahoma"/>
          <w:bCs/>
          <w:sz w:val="22"/>
          <w:szCs w:val="22"/>
        </w:rPr>
        <w:t xml:space="preserve">applicant may </w:t>
      </w:r>
      <w:r w:rsidRPr="00F63F7E">
        <w:rPr>
          <w:rFonts w:ascii="Tahoma" w:hAnsi="Tahoma" w:cs="Tahoma"/>
          <w:bCs/>
          <w:sz w:val="22"/>
          <w:szCs w:val="22"/>
        </w:rPr>
        <w:t xml:space="preserve">renew </w:t>
      </w:r>
      <w:r w:rsidR="007B5463">
        <w:rPr>
          <w:rFonts w:ascii="Tahoma" w:hAnsi="Tahoma" w:cs="Tahoma"/>
          <w:bCs/>
          <w:sz w:val="22"/>
          <w:szCs w:val="22"/>
        </w:rPr>
        <w:t>its license.  City of Chicago d</w:t>
      </w:r>
      <w:r w:rsidRPr="00F63F7E">
        <w:rPr>
          <w:rFonts w:ascii="Tahoma" w:hAnsi="Tahoma" w:cs="Tahoma"/>
          <w:bCs/>
          <w:sz w:val="22"/>
          <w:szCs w:val="22"/>
        </w:rPr>
        <w:t>ebt holds include, but are not limited to</w:t>
      </w:r>
      <w:r w:rsidR="00F51F9F">
        <w:rPr>
          <w:rFonts w:ascii="Tahoma" w:hAnsi="Tahoma" w:cs="Tahoma"/>
          <w:bCs/>
          <w:sz w:val="22"/>
          <w:szCs w:val="22"/>
        </w:rPr>
        <w:t>,</w:t>
      </w:r>
      <w:r w:rsidRPr="00F63F7E">
        <w:rPr>
          <w:rFonts w:ascii="Tahoma" w:hAnsi="Tahoma" w:cs="Tahoma"/>
          <w:bCs/>
          <w:sz w:val="22"/>
          <w:szCs w:val="22"/>
        </w:rPr>
        <w:t xml:space="preserve"> taxes</w:t>
      </w:r>
      <w:r w:rsidR="004D0C2E">
        <w:rPr>
          <w:rFonts w:ascii="Tahoma" w:hAnsi="Tahoma" w:cs="Tahoma"/>
          <w:bCs/>
          <w:sz w:val="22"/>
          <w:szCs w:val="22"/>
        </w:rPr>
        <w:t xml:space="preserve"> (including ground transportation taxes)</w:t>
      </w:r>
      <w:r w:rsidR="009B6D1F">
        <w:rPr>
          <w:rFonts w:ascii="Tahoma" w:hAnsi="Tahoma" w:cs="Tahoma"/>
          <w:bCs/>
          <w:sz w:val="22"/>
          <w:szCs w:val="22"/>
        </w:rPr>
        <w:t>, Accessibility Fund contributions, and fines.</w:t>
      </w:r>
    </w:p>
    <w:p w14:paraId="16C58CED" w14:textId="77777777" w:rsidR="000912E9" w:rsidRDefault="000912E9" w:rsidP="00B7372C">
      <w:pPr>
        <w:widowControl w:val="0"/>
        <w:tabs>
          <w:tab w:val="left" w:pos="90"/>
        </w:tabs>
        <w:autoSpaceDE w:val="0"/>
        <w:autoSpaceDN w:val="0"/>
        <w:adjustRightInd w:val="0"/>
        <w:rPr>
          <w:rFonts w:ascii="Tahoma" w:hAnsi="Tahoma" w:cs="Tahoma"/>
          <w:bCs/>
          <w:sz w:val="22"/>
          <w:szCs w:val="22"/>
        </w:rPr>
      </w:pPr>
    </w:p>
    <w:p w14:paraId="5241D4D2" w14:textId="77777777" w:rsidR="00F63F7E" w:rsidRDefault="00F63F7E" w:rsidP="00B7372C">
      <w:pPr>
        <w:widowControl w:val="0"/>
        <w:tabs>
          <w:tab w:val="left" w:pos="90"/>
        </w:tabs>
        <w:autoSpaceDE w:val="0"/>
        <w:autoSpaceDN w:val="0"/>
        <w:adjustRightInd w:val="0"/>
        <w:rPr>
          <w:rFonts w:ascii="Tahoma" w:hAnsi="Tahoma" w:cs="Tahoma"/>
          <w:b/>
          <w:bCs/>
          <w:sz w:val="8"/>
          <w:szCs w:val="8"/>
          <w:u w:val="single"/>
        </w:rPr>
      </w:pPr>
    </w:p>
    <w:p w14:paraId="76E1B60F" w14:textId="77777777" w:rsidR="00184AD1" w:rsidRPr="00DB4DB6" w:rsidRDefault="00184AD1" w:rsidP="00B7372C">
      <w:pPr>
        <w:widowControl w:val="0"/>
        <w:tabs>
          <w:tab w:val="left" w:pos="90"/>
        </w:tabs>
        <w:autoSpaceDE w:val="0"/>
        <w:autoSpaceDN w:val="0"/>
        <w:adjustRightInd w:val="0"/>
        <w:rPr>
          <w:rFonts w:ascii="Tahoma" w:hAnsi="Tahoma" w:cs="Tahoma"/>
          <w:b/>
          <w:bCs/>
          <w:sz w:val="8"/>
          <w:szCs w:val="8"/>
          <w:u w:val="single"/>
        </w:rPr>
      </w:pPr>
    </w:p>
    <w:p w14:paraId="428E6EC8" w14:textId="77777777" w:rsidR="00F63F7E" w:rsidRPr="00F63F7E" w:rsidRDefault="00F63F7E" w:rsidP="00B7372C">
      <w:pPr>
        <w:widowControl w:val="0"/>
        <w:tabs>
          <w:tab w:val="left" w:pos="90"/>
        </w:tabs>
        <w:autoSpaceDE w:val="0"/>
        <w:autoSpaceDN w:val="0"/>
        <w:adjustRightInd w:val="0"/>
        <w:rPr>
          <w:rFonts w:ascii="Tahoma" w:hAnsi="Tahoma" w:cs="Tahoma"/>
          <w:b/>
          <w:bCs/>
          <w:sz w:val="28"/>
          <w:szCs w:val="28"/>
          <w:u w:val="single"/>
        </w:rPr>
      </w:pPr>
      <w:r w:rsidRPr="00F63F7E">
        <w:rPr>
          <w:rFonts w:ascii="Tahoma" w:hAnsi="Tahoma" w:cs="Tahoma"/>
          <w:b/>
          <w:bCs/>
          <w:sz w:val="28"/>
          <w:szCs w:val="28"/>
          <w:u w:val="single"/>
        </w:rPr>
        <w:t>RENEWAL DOCUMENTS CHECKLIST</w:t>
      </w:r>
    </w:p>
    <w:p w14:paraId="4D499FD0" w14:textId="5AD9AE24" w:rsidR="00F63F7E" w:rsidRPr="00F63F7E" w:rsidRDefault="00F63F7E" w:rsidP="00B7372C">
      <w:pPr>
        <w:widowControl w:val="0"/>
        <w:tabs>
          <w:tab w:val="left" w:pos="204"/>
        </w:tabs>
        <w:autoSpaceDE w:val="0"/>
        <w:autoSpaceDN w:val="0"/>
        <w:adjustRightInd w:val="0"/>
        <w:rPr>
          <w:rFonts w:ascii="Tahoma" w:hAnsi="Tahoma" w:cs="Tahoma"/>
          <w:sz w:val="22"/>
          <w:szCs w:val="22"/>
        </w:rPr>
      </w:pPr>
      <w:r w:rsidRPr="00F63F7E">
        <w:rPr>
          <w:rFonts w:ascii="Tahoma" w:hAnsi="Tahoma" w:cs="Tahoma"/>
          <w:sz w:val="22"/>
          <w:szCs w:val="22"/>
        </w:rPr>
        <w:t>The following documents must be completed and submit</w:t>
      </w:r>
      <w:r w:rsidR="006B15F9">
        <w:rPr>
          <w:rFonts w:ascii="Tahoma" w:hAnsi="Tahoma" w:cs="Tahoma"/>
          <w:sz w:val="22"/>
          <w:szCs w:val="22"/>
        </w:rPr>
        <w:t xml:space="preserve">ted at the time of TNP </w:t>
      </w:r>
      <w:r w:rsidR="00F51F9F">
        <w:rPr>
          <w:rFonts w:ascii="Tahoma" w:hAnsi="Tahoma" w:cs="Tahoma"/>
          <w:sz w:val="22"/>
          <w:szCs w:val="22"/>
        </w:rPr>
        <w:t>l</w:t>
      </w:r>
      <w:r w:rsidR="006B15F9">
        <w:rPr>
          <w:rFonts w:ascii="Tahoma" w:hAnsi="Tahoma" w:cs="Tahoma"/>
          <w:sz w:val="22"/>
          <w:szCs w:val="22"/>
        </w:rPr>
        <w:t xml:space="preserve">icense renewal: </w:t>
      </w:r>
    </w:p>
    <w:p w14:paraId="1C84C51B" w14:textId="77777777" w:rsidR="00F63F7E" w:rsidRPr="00F63F7E" w:rsidRDefault="00F63F7E" w:rsidP="00B7372C">
      <w:pPr>
        <w:widowControl w:val="0"/>
        <w:tabs>
          <w:tab w:val="left" w:pos="204"/>
        </w:tabs>
        <w:autoSpaceDE w:val="0"/>
        <w:autoSpaceDN w:val="0"/>
        <w:adjustRightInd w:val="0"/>
        <w:rPr>
          <w:rFonts w:ascii="Tahoma" w:hAnsi="Tahoma" w:cs="Tahoma"/>
          <w:sz w:val="22"/>
          <w:szCs w:val="22"/>
        </w:rPr>
      </w:pPr>
    </w:p>
    <w:p w14:paraId="2C8A6EC8" w14:textId="793419F6" w:rsidR="00D52197" w:rsidRPr="00F63F7E" w:rsidRDefault="00D52197" w:rsidP="00D52197">
      <w:pPr>
        <w:widowControl w:val="0"/>
        <w:numPr>
          <w:ilvl w:val="0"/>
          <w:numId w:val="31"/>
        </w:numPr>
        <w:autoSpaceDE w:val="0"/>
        <w:autoSpaceDN w:val="0"/>
        <w:adjustRightInd w:val="0"/>
        <w:jc w:val="both"/>
        <w:rPr>
          <w:rFonts w:ascii="Tahoma" w:hAnsi="Tahoma" w:cs="Tahoma"/>
          <w:b/>
          <w:sz w:val="22"/>
          <w:szCs w:val="22"/>
        </w:rPr>
      </w:pPr>
      <w:r w:rsidRPr="00F63F7E">
        <w:rPr>
          <w:rFonts w:ascii="Tahoma" w:hAnsi="Tahoma" w:cs="Tahoma"/>
          <w:b/>
          <w:sz w:val="22"/>
          <w:szCs w:val="22"/>
        </w:rPr>
        <w:t xml:space="preserve">LICENSE RENEWAL &amp; </w:t>
      </w:r>
      <w:r>
        <w:rPr>
          <w:rFonts w:ascii="Tahoma" w:hAnsi="Tahoma" w:cs="Tahoma"/>
          <w:b/>
          <w:sz w:val="22"/>
          <w:szCs w:val="22"/>
        </w:rPr>
        <w:t>CONFIRMATION</w:t>
      </w:r>
      <w:r w:rsidR="00420B0F">
        <w:rPr>
          <w:rFonts w:ascii="Tahoma" w:hAnsi="Tahoma" w:cs="Tahoma"/>
          <w:b/>
          <w:sz w:val="22"/>
          <w:szCs w:val="22"/>
        </w:rPr>
        <w:t xml:space="preserve"> FORM </w:t>
      </w:r>
    </w:p>
    <w:p w14:paraId="55C8BD8E" w14:textId="070197E5" w:rsidR="00D52197" w:rsidRDefault="00D52197" w:rsidP="00D52197">
      <w:pPr>
        <w:widowControl w:val="0"/>
        <w:autoSpaceDE w:val="0"/>
        <w:autoSpaceDN w:val="0"/>
        <w:adjustRightInd w:val="0"/>
        <w:ind w:left="720"/>
        <w:rPr>
          <w:rFonts w:ascii="Tahoma" w:hAnsi="Tahoma" w:cs="Tahoma"/>
          <w:sz w:val="22"/>
          <w:szCs w:val="22"/>
        </w:rPr>
      </w:pPr>
      <w:r>
        <w:rPr>
          <w:rFonts w:ascii="Tahoma" w:hAnsi="Tahoma" w:cs="Tahoma"/>
          <w:sz w:val="22"/>
          <w:szCs w:val="22"/>
        </w:rPr>
        <w:t>Complete the license renewal online and d</w:t>
      </w:r>
      <w:r w:rsidRPr="00F63F7E">
        <w:rPr>
          <w:rFonts w:ascii="Tahoma" w:hAnsi="Tahoma" w:cs="Tahoma"/>
          <w:sz w:val="22"/>
          <w:szCs w:val="22"/>
        </w:rPr>
        <w:t>iscuss any discrepancies or omissions with a BACP staff member</w:t>
      </w:r>
      <w:r>
        <w:rPr>
          <w:rFonts w:ascii="Tahoma" w:hAnsi="Tahoma" w:cs="Tahoma"/>
          <w:sz w:val="22"/>
          <w:szCs w:val="22"/>
        </w:rPr>
        <w:t xml:space="preserve">.   </w:t>
      </w:r>
      <w:r w:rsidRPr="00F63F7E">
        <w:rPr>
          <w:rFonts w:ascii="Tahoma" w:hAnsi="Tahoma" w:cs="Tahoma"/>
          <w:sz w:val="22"/>
          <w:szCs w:val="22"/>
        </w:rPr>
        <w:t xml:space="preserve">If you wish to make changes to your corporation’s officers or shareholders, you must submit a Change of Officer application and pay the applicable processing fees.  </w:t>
      </w:r>
      <w:r>
        <w:rPr>
          <w:rFonts w:ascii="Tahoma" w:hAnsi="Tahoma" w:cs="Tahoma"/>
          <w:sz w:val="22"/>
          <w:szCs w:val="22"/>
        </w:rPr>
        <w:t xml:space="preserve">The </w:t>
      </w:r>
      <w:r w:rsidRPr="009B6D1F">
        <w:rPr>
          <w:rFonts w:ascii="Tahoma" w:hAnsi="Tahoma" w:cs="Tahoma"/>
          <w:sz w:val="22"/>
          <w:szCs w:val="22"/>
        </w:rPr>
        <w:t>Transportation Network Provider Lic</w:t>
      </w:r>
      <w:r>
        <w:rPr>
          <w:rFonts w:ascii="Tahoma" w:hAnsi="Tahoma" w:cs="Tahoma"/>
          <w:sz w:val="22"/>
          <w:szCs w:val="22"/>
        </w:rPr>
        <w:t xml:space="preserve">ense Renewal Confirmation Form attached to this checklist must be completed, signed, dated, and submitted. </w:t>
      </w:r>
    </w:p>
    <w:p w14:paraId="111CD4B1" w14:textId="77777777" w:rsidR="00D52197" w:rsidRDefault="00D52197" w:rsidP="00D52197">
      <w:pPr>
        <w:widowControl w:val="0"/>
        <w:autoSpaceDE w:val="0"/>
        <w:autoSpaceDN w:val="0"/>
        <w:adjustRightInd w:val="0"/>
        <w:ind w:left="720"/>
        <w:rPr>
          <w:rFonts w:ascii="Tahoma" w:hAnsi="Tahoma" w:cs="Tahoma"/>
          <w:sz w:val="22"/>
          <w:szCs w:val="22"/>
        </w:rPr>
      </w:pPr>
    </w:p>
    <w:p w14:paraId="1A18578E" w14:textId="5ED4DC17" w:rsidR="00D52197" w:rsidRPr="00D52197" w:rsidRDefault="00F63F7E" w:rsidP="00D52197">
      <w:pPr>
        <w:widowControl w:val="0"/>
        <w:numPr>
          <w:ilvl w:val="0"/>
          <w:numId w:val="31"/>
        </w:numPr>
        <w:autoSpaceDE w:val="0"/>
        <w:autoSpaceDN w:val="0"/>
        <w:adjustRightInd w:val="0"/>
        <w:rPr>
          <w:rFonts w:ascii="Tahoma" w:hAnsi="Tahoma" w:cs="Tahoma"/>
          <w:b/>
          <w:sz w:val="22"/>
          <w:szCs w:val="22"/>
        </w:rPr>
      </w:pPr>
      <w:r w:rsidRPr="00D52197">
        <w:rPr>
          <w:rFonts w:ascii="Tahoma" w:hAnsi="Tahoma" w:cs="Tahoma"/>
          <w:b/>
          <w:bCs/>
          <w:sz w:val="22"/>
          <w:szCs w:val="22"/>
        </w:rPr>
        <w:t xml:space="preserve">CERTIFICATE OF GOOD STANDING / LLC FILE DETAIL REPORT FOR LLCs </w:t>
      </w:r>
    </w:p>
    <w:p w14:paraId="32E3A07A" w14:textId="12F6C24E" w:rsidR="00F63F7E" w:rsidRDefault="00F63F7E" w:rsidP="00D52197">
      <w:pPr>
        <w:widowControl w:val="0"/>
        <w:autoSpaceDE w:val="0"/>
        <w:autoSpaceDN w:val="0"/>
        <w:adjustRightInd w:val="0"/>
        <w:ind w:left="720"/>
        <w:rPr>
          <w:rFonts w:ascii="Tahoma" w:hAnsi="Tahoma" w:cs="Tahoma"/>
          <w:sz w:val="22"/>
          <w:szCs w:val="22"/>
        </w:rPr>
      </w:pPr>
      <w:r w:rsidRPr="00F63F7E">
        <w:rPr>
          <w:rFonts w:ascii="Tahoma" w:hAnsi="Tahoma" w:cs="Tahoma"/>
          <w:sz w:val="22"/>
          <w:szCs w:val="22"/>
        </w:rPr>
        <w:t xml:space="preserve">If the </w:t>
      </w:r>
      <w:r w:rsidR="00F51F9F">
        <w:rPr>
          <w:rFonts w:ascii="Tahoma" w:hAnsi="Tahoma" w:cs="Tahoma"/>
          <w:sz w:val="22"/>
          <w:szCs w:val="22"/>
        </w:rPr>
        <w:t xml:space="preserve">renewal applicant is a </w:t>
      </w:r>
      <w:r w:rsidRPr="00F63F7E">
        <w:rPr>
          <w:rFonts w:ascii="Tahoma" w:hAnsi="Tahoma" w:cs="Tahoma"/>
          <w:sz w:val="22"/>
          <w:szCs w:val="22"/>
        </w:rPr>
        <w:t xml:space="preserve">corporation or LLC, the </w:t>
      </w:r>
      <w:r w:rsidR="00F51F9F">
        <w:rPr>
          <w:rFonts w:ascii="Tahoma" w:hAnsi="Tahoma" w:cs="Tahoma"/>
          <w:sz w:val="22"/>
          <w:szCs w:val="22"/>
        </w:rPr>
        <w:t xml:space="preserve">applicant </w:t>
      </w:r>
      <w:r w:rsidRPr="00F63F7E">
        <w:rPr>
          <w:rFonts w:ascii="Tahoma" w:hAnsi="Tahoma" w:cs="Tahoma"/>
          <w:sz w:val="22"/>
          <w:szCs w:val="22"/>
        </w:rPr>
        <w:t xml:space="preserve">must provide a Certificate of Good Standing from the Illinois Secretary of State or a Corporation or LLC File Detail Report downloaded from the Secretary of State </w:t>
      </w:r>
      <w:r w:rsidR="00F51F9F">
        <w:rPr>
          <w:rFonts w:ascii="Tahoma" w:hAnsi="Tahoma" w:cs="Tahoma"/>
          <w:sz w:val="22"/>
          <w:szCs w:val="22"/>
        </w:rPr>
        <w:t>w</w:t>
      </w:r>
      <w:r w:rsidRPr="00F63F7E">
        <w:rPr>
          <w:rFonts w:ascii="Tahoma" w:hAnsi="Tahoma" w:cs="Tahoma"/>
          <w:sz w:val="22"/>
          <w:szCs w:val="22"/>
        </w:rPr>
        <w:t>ebsite indicating that the corporation or L</w:t>
      </w:r>
      <w:r w:rsidR="00FF7017">
        <w:rPr>
          <w:rFonts w:ascii="Tahoma" w:hAnsi="Tahoma" w:cs="Tahoma"/>
          <w:sz w:val="22"/>
          <w:szCs w:val="22"/>
        </w:rPr>
        <w:t>L</w:t>
      </w:r>
      <w:r w:rsidRPr="00F63F7E">
        <w:rPr>
          <w:rFonts w:ascii="Tahoma" w:hAnsi="Tahoma" w:cs="Tahoma"/>
          <w:sz w:val="22"/>
          <w:szCs w:val="22"/>
        </w:rPr>
        <w:t xml:space="preserve">C is in good standing. Proof of Good Standing must be dated </w:t>
      </w:r>
      <w:r w:rsidR="00F51F9F">
        <w:rPr>
          <w:rFonts w:ascii="Tahoma" w:hAnsi="Tahoma" w:cs="Tahoma"/>
          <w:sz w:val="22"/>
          <w:szCs w:val="22"/>
        </w:rPr>
        <w:t xml:space="preserve">between </w:t>
      </w:r>
      <w:r w:rsidR="004D0C2E">
        <w:rPr>
          <w:rFonts w:ascii="Tahoma" w:hAnsi="Tahoma" w:cs="Tahoma"/>
          <w:sz w:val="22"/>
          <w:szCs w:val="22"/>
        </w:rPr>
        <w:t xml:space="preserve">March 1, </w:t>
      </w:r>
      <w:r w:rsidRPr="00F63F7E">
        <w:rPr>
          <w:rFonts w:ascii="Tahoma" w:hAnsi="Tahoma" w:cs="Tahoma"/>
          <w:sz w:val="22"/>
          <w:szCs w:val="22"/>
        </w:rPr>
        <w:t>201</w:t>
      </w:r>
      <w:r w:rsidR="00D720D4">
        <w:rPr>
          <w:rFonts w:ascii="Tahoma" w:hAnsi="Tahoma" w:cs="Tahoma"/>
          <w:sz w:val="22"/>
          <w:szCs w:val="22"/>
        </w:rPr>
        <w:t>7</w:t>
      </w:r>
      <w:r w:rsidR="00F51F9F">
        <w:rPr>
          <w:rFonts w:ascii="Tahoma" w:hAnsi="Tahoma" w:cs="Tahoma"/>
          <w:sz w:val="22"/>
          <w:szCs w:val="22"/>
        </w:rPr>
        <w:t xml:space="preserve"> and March 31, 2017.</w:t>
      </w:r>
    </w:p>
    <w:p w14:paraId="61904382" w14:textId="77777777" w:rsidR="00D52197" w:rsidRDefault="00D52197" w:rsidP="00D52197">
      <w:pPr>
        <w:widowControl w:val="0"/>
        <w:autoSpaceDE w:val="0"/>
        <w:autoSpaceDN w:val="0"/>
        <w:adjustRightInd w:val="0"/>
        <w:ind w:left="720"/>
        <w:rPr>
          <w:rFonts w:ascii="Tahoma" w:hAnsi="Tahoma" w:cs="Tahoma"/>
          <w:sz w:val="22"/>
          <w:szCs w:val="22"/>
        </w:rPr>
      </w:pPr>
    </w:p>
    <w:p w14:paraId="767AAE3C" w14:textId="77777777" w:rsidR="00D52197" w:rsidRPr="00D52197" w:rsidRDefault="00D52197" w:rsidP="00D52197">
      <w:pPr>
        <w:widowControl w:val="0"/>
        <w:numPr>
          <w:ilvl w:val="0"/>
          <w:numId w:val="31"/>
        </w:numPr>
        <w:autoSpaceDE w:val="0"/>
        <w:autoSpaceDN w:val="0"/>
        <w:adjustRightInd w:val="0"/>
        <w:rPr>
          <w:rFonts w:ascii="Tahoma" w:hAnsi="Tahoma" w:cs="Tahoma"/>
          <w:b/>
          <w:sz w:val="22"/>
          <w:szCs w:val="22"/>
        </w:rPr>
      </w:pPr>
      <w:r w:rsidRPr="00D52197">
        <w:rPr>
          <w:rFonts w:ascii="Tahoma" w:hAnsi="Tahoma" w:cs="Tahoma"/>
          <w:b/>
          <w:sz w:val="22"/>
          <w:szCs w:val="22"/>
        </w:rPr>
        <w:t xml:space="preserve">CERTIFICATE OF </w:t>
      </w:r>
      <w:r w:rsidRPr="00D52197">
        <w:rPr>
          <w:rFonts w:ascii="Tahoma" w:hAnsi="Tahoma" w:cs="Tahoma"/>
          <w:b/>
          <w:bCs/>
          <w:sz w:val="22"/>
          <w:szCs w:val="22"/>
        </w:rPr>
        <w:t>INSURANCE</w:t>
      </w:r>
    </w:p>
    <w:p w14:paraId="5B7B3619" w14:textId="5989114E" w:rsidR="00D52197" w:rsidRDefault="00F51F9F" w:rsidP="00D52197">
      <w:pPr>
        <w:widowControl w:val="0"/>
        <w:autoSpaceDE w:val="0"/>
        <w:autoSpaceDN w:val="0"/>
        <w:adjustRightInd w:val="0"/>
        <w:ind w:left="720"/>
        <w:rPr>
          <w:rFonts w:ascii="Tahoma" w:hAnsi="Tahoma" w:cs="Tahoma"/>
          <w:sz w:val="22"/>
          <w:szCs w:val="22"/>
        </w:rPr>
      </w:pPr>
      <w:r>
        <w:rPr>
          <w:rFonts w:ascii="Tahoma" w:hAnsi="Tahoma" w:cs="Tahoma"/>
          <w:bCs/>
          <w:sz w:val="22"/>
          <w:szCs w:val="22"/>
        </w:rPr>
        <w:t>R</w:t>
      </w:r>
      <w:r w:rsidR="00D52197" w:rsidRPr="00D52197">
        <w:rPr>
          <w:rFonts w:ascii="Tahoma" w:hAnsi="Tahoma" w:cs="Tahoma"/>
          <w:bCs/>
          <w:sz w:val="22"/>
          <w:szCs w:val="22"/>
        </w:rPr>
        <w:t xml:space="preserve">enewal applicants must submit a Certificate of Insurance indicating the minimum mandated coverage </w:t>
      </w:r>
      <w:r w:rsidR="00D52197" w:rsidRPr="00D52197">
        <w:rPr>
          <w:rFonts w:ascii="Tahoma" w:hAnsi="Tahoma" w:cs="Tahoma"/>
          <w:bCs/>
          <w:sz w:val="22"/>
          <w:szCs w:val="22"/>
        </w:rPr>
        <w:lastRenderedPageBreak/>
        <w:t xml:space="preserve">for </w:t>
      </w:r>
      <w:r>
        <w:rPr>
          <w:rFonts w:ascii="Tahoma" w:hAnsi="Tahoma" w:cs="Tahoma"/>
          <w:bCs/>
          <w:sz w:val="22"/>
          <w:szCs w:val="22"/>
        </w:rPr>
        <w:t xml:space="preserve">the entire license term of </w:t>
      </w:r>
      <w:r w:rsidR="00D52197" w:rsidRPr="00D52197">
        <w:rPr>
          <w:rFonts w:ascii="Tahoma" w:hAnsi="Tahoma" w:cs="Tahoma"/>
          <w:bCs/>
          <w:sz w:val="22"/>
          <w:szCs w:val="22"/>
        </w:rPr>
        <w:t>April 1, 201</w:t>
      </w:r>
      <w:r w:rsidR="00D720D4">
        <w:rPr>
          <w:rFonts w:ascii="Tahoma" w:hAnsi="Tahoma" w:cs="Tahoma"/>
          <w:bCs/>
          <w:sz w:val="22"/>
          <w:szCs w:val="22"/>
        </w:rPr>
        <w:t>7</w:t>
      </w:r>
      <w:r w:rsidR="00D52197" w:rsidRPr="00D52197">
        <w:rPr>
          <w:rFonts w:ascii="Tahoma" w:hAnsi="Tahoma" w:cs="Tahoma"/>
          <w:bCs/>
          <w:sz w:val="22"/>
          <w:szCs w:val="22"/>
        </w:rPr>
        <w:t>-March 31, 201</w:t>
      </w:r>
      <w:r w:rsidR="00D720D4">
        <w:rPr>
          <w:rFonts w:ascii="Tahoma" w:hAnsi="Tahoma" w:cs="Tahoma"/>
          <w:bCs/>
          <w:sz w:val="22"/>
          <w:szCs w:val="22"/>
        </w:rPr>
        <w:t>8</w:t>
      </w:r>
      <w:r w:rsidR="007B6D0C">
        <w:rPr>
          <w:rFonts w:ascii="Tahoma" w:hAnsi="Tahoma" w:cs="Tahoma"/>
          <w:bCs/>
          <w:sz w:val="22"/>
          <w:szCs w:val="22"/>
        </w:rPr>
        <w:t xml:space="preserve">. </w:t>
      </w:r>
      <w:r w:rsidR="00D52197" w:rsidRPr="00D52197">
        <w:rPr>
          <w:rFonts w:ascii="Tahoma" w:hAnsi="Tahoma" w:cs="Tahoma"/>
          <w:sz w:val="22"/>
          <w:szCs w:val="22"/>
        </w:rPr>
        <w:t xml:space="preserve"> </w:t>
      </w:r>
    </w:p>
    <w:p w14:paraId="7A82A8EA" w14:textId="6C68F40F" w:rsidR="006B15F9" w:rsidRDefault="006B15F9" w:rsidP="00D52197">
      <w:pPr>
        <w:widowControl w:val="0"/>
        <w:autoSpaceDE w:val="0"/>
        <w:autoSpaceDN w:val="0"/>
        <w:adjustRightInd w:val="0"/>
        <w:ind w:left="720"/>
        <w:rPr>
          <w:rFonts w:ascii="Tahoma" w:hAnsi="Tahoma" w:cs="Tahoma"/>
          <w:sz w:val="22"/>
          <w:szCs w:val="22"/>
        </w:rPr>
      </w:pPr>
    </w:p>
    <w:p w14:paraId="1167CFE9" w14:textId="77777777" w:rsidR="006B15F9" w:rsidRDefault="006B15F9" w:rsidP="00D52197">
      <w:pPr>
        <w:widowControl w:val="0"/>
        <w:autoSpaceDE w:val="0"/>
        <w:autoSpaceDN w:val="0"/>
        <w:adjustRightInd w:val="0"/>
        <w:ind w:left="720"/>
        <w:rPr>
          <w:rFonts w:ascii="Tahoma" w:hAnsi="Tahoma" w:cs="Tahoma"/>
          <w:sz w:val="22"/>
          <w:szCs w:val="22"/>
        </w:rPr>
      </w:pPr>
    </w:p>
    <w:p w14:paraId="769D5474" w14:textId="77777777" w:rsidR="00357D9A" w:rsidRDefault="00357D9A" w:rsidP="00D52197">
      <w:pPr>
        <w:widowControl w:val="0"/>
        <w:autoSpaceDE w:val="0"/>
        <w:autoSpaceDN w:val="0"/>
        <w:adjustRightInd w:val="0"/>
        <w:ind w:left="720"/>
        <w:rPr>
          <w:rFonts w:ascii="Tahoma" w:hAnsi="Tahoma" w:cs="Tahoma"/>
          <w:sz w:val="22"/>
          <w:szCs w:val="22"/>
        </w:rPr>
      </w:pPr>
    </w:p>
    <w:p w14:paraId="1EB9A14F" w14:textId="4C9BBBAD" w:rsidR="006073B5" w:rsidRDefault="006073B5"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T</w:t>
      </w:r>
      <w:r w:rsidR="00D52197">
        <w:rPr>
          <w:rFonts w:ascii="Tahoma" w:hAnsi="Tahoma" w:cs="Tahoma"/>
          <w:b/>
          <w:bCs/>
          <w:sz w:val="22"/>
          <w:szCs w:val="22"/>
        </w:rPr>
        <w:t>RADE DRESS/SIGNAGE</w:t>
      </w:r>
      <w:r w:rsidR="007B5463">
        <w:rPr>
          <w:rFonts w:ascii="Tahoma" w:hAnsi="Tahoma" w:cs="Tahoma"/>
          <w:b/>
          <w:bCs/>
          <w:sz w:val="22"/>
          <w:szCs w:val="22"/>
        </w:rPr>
        <w:t xml:space="preserve">, </w:t>
      </w:r>
      <w:r w:rsidR="00D52197">
        <w:rPr>
          <w:rFonts w:ascii="Tahoma" w:hAnsi="Tahoma" w:cs="Tahoma"/>
          <w:b/>
          <w:bCs/>
          <w:sz w:val="22"/>
          <w:szCs w:val="22"/>
        </w:rPr>
        <w:t xml:space="preserve">DRIVER </w:t>
      </w:r>
      <w:r w:rsidR="001D4042">
        <w:rPr>
          <w:rFonts w:ascii="Tahoma" w:hAnsi="Tahoma" w:cs="Tahoma"/>
          <w:b/>
          <w:bCs/>
          <w:sz w:val="22"/>
          <w:szCs w:val="22"/>
        </w:rPr>
        <w:t>IDENTIFICATION</w:t>
      </w:r>
      <w:r w:rsidR="007B5463">
        <w:rPr>
          <w:rFonts w:ascii="Tahoma" w:hAnsi="Tahoma" w:cs="Tahoma"/>
          <w:b/>
          <w:bCs/>
          <w:sz w:val="22"/>
          <w:szCs w:val="22"/>
        </w:rPr>
        <w:t>, AND  3-1-1 Signage</w:t>
      </w:r>
    </w:p>
    <w:p w14:paraId="526E21A0" w14:textId="77777777" w:rsidR="006073B5" w:rsidRDefault="006073B5" w:rsidP="006073B5">
      <w:pPr>
        <w:widowControl w:val="0"/>
        <w:tabs>
          <w:tab w:val="left" w:pos="-360"/>
        </w:tabs>
        <w:autoSpaceDE w:val="0"/>
        <w:autoSpaceDN w:val="0"/>
        <w:adjustRightInd w:val="0"/>
        <w:ind w:left="720"/>
        <w:rPr>
          <w:rFonts w:ascii="Tahoma" w:hAnsi="Tahoma" w:cs="Tahoma"/>
          <w:sz w:val="22"/>
          <w:szCs w:val="22"/>
        </w:rPr>
      </w:pPr>
      <w:r>
        <w:rPr>
          <w:rFonts w:ascii="Tahoma" w:hAnsi="Tahoma" w:cs="Tahoma"/>
          <w:sz w:val="22"/>
          <w:szCs w:val="22"/>
        </w:rPr>
        <w:t>Renewal applicants must submit:</w:t>
      </w:r>
    </w:p>
    <w:p w14:paraId="22DDA2B8" w14:textId="492B76E7" w:rsidR="00420B0F" w:rsidRDefault="007A4E56" w:rsidP="00483039">
      <w:pPr>
        <w:widowControl w:val="0"/>
        <w:numPr>
          <w:ilvl w:val="1"/>
          <w:numId w:val="31"/>
        </w:numPr>
        <w:tabs>
          <w:tab w:val="clear" w:pos="1440"/>
          <w:tab w:val="left" w:pos="-360"/>
          <w:tab w:val="num" w:pos="1080"/>
        </w:tabs>
        <w:autoSpaceDE w:val="0"/>
        <w:autoSpaceDN w:val="0"/>
        <w:adjustRightInd w:val="0"/>
        <w:ind w:left="1080"/>
        <w:rPr>
          <w:rFonts w:ascii="Tahoma" w:hAnsi="Tahoma" w:cs="Tahoma"/>
          <w:sz w:val="22"/>
          <w:szCs w:val="22"/>
        </w:rPr>
      </w:pPr>
      <w:r w:rsidRPr="00420B0F">
        <w:rPr>
          <w:rFonts w:ascii="Tahoma" w:hAnsi="Tahoma" w:cs="Tahoma"/>
          <w:sz w:val="22"/>
          <w:szCs w:val="22"/>
        </w:rPr>
        <w:t>A</w:t>
      </w:r>
      <w:r w:rsidR="006073B5" w:rsidRPr="00420B0F">
        <w:rPr>
          <w:rFonts w:ascii="Tahoma" w:hAnsi="Tahoma" w:cs="Tahoma"/>
          <w:sz w:val="22"/>
          <w:szCs w:val="22"/>
        </w:rPr>
        <w:t xml:space="preserve"> color photo or rendition of </w:t>
      </w:r>
      <w:r w:rsidR="007B5463">
        <w:rPr>
          <w:rFonts w:ascii="Tahoma" w:hAnsi="Tahoma" w:cs="Tahoma"/>
          <w:sz w:val="22"/>
          <w:szCs w:val="22"/>
        </w:rPr>
        <w:t xml:space="preserve">all of </w:t>
      </w:r>
      <w:r w:rsidR="006073B5" w:rsidRPr="00420B0F">
        <w:rPr>
          <w:rFonts w:ascii="Tahoma" w:hAnsi="Tahoma" w:cs="Tahoma"/>
          <w:sz w:val="22"/>
          <w:szCs w:val="22"/>
        </w:rPr>
        <w:t xml:space="preserve">TNP applicant’s distinctive trade dress and/or signage to be used by its affiliated vehicles at all times while </w:t>
      </w:r>
      <w:r w:rsidR="001D4042" w:rsidRPr="00420B0F">
        <w:rPr>
          <w:rFonts w:ascii="Tahoma" w:hAnsi="Tahoma" w:cs="Tahoma"/>
          <w:sz w:val="22"/>
          <w:szCs w:val="22"/>
        </w:rPr>
        <w:t xml:space="preserve">vehicle is </w:t>
      </w:r>
      <w:r w:rsidR="006073B5" w:rsidRPr="00420B0F">
        <w:rPr>
          <w:rFonts w:ascii="Tahoma" w:hAnsi="Tahoma" w:cs="Tahoma"/>
          <w:sz w:val="22"/>
          <w:szCs w:val="22"/>
        </w:rPr>
        <w:t xml:space="preserve">being used to provide transportation network services during </w:t>
      </w:r>
      <w:r w:rsidR="00D720D4" w:rsidRPr="00420B0F">
        <w:rPr>
          <w:rFonts w:ascii="Tahoma" w:hAnsi="Tahoma" w:cs="Tahoma"/>
          <w:sz w:val="22"/>
          <w:szCs w:val="22"/>
        </w:rPr>
        <w:t xml:space="preserve">the </w:t>
      </w:r>
      <w:r w:rsidR="006073B5" w:rsidRPr="00420B0F">
        <w:rPr>
          <w:rFonts w:ascii="Tahoma" w:hAnsi="Tahoma" w:cs="Tahoma"/>
          <w:sz w:val="22"/>
          <w:szCs w:val="22"/>
        </w:rPr>
        <w:t>license term</w:t>
      </w:r>
      <w:r w:rsidR="00F51F9F">
        <w:rPr>
          <w:rFonts w:ascii="Tahoma" w:hAnsi="Tahoma" w:cs="Tahoma"/>
          <w:sz w:val="22"/>
          <w:szCs w:val="22"/>
        </w:rPr>
        <w:t>.</w:t>
      </w:r>
    </w:p>
    <w:p w14:paraId="2573AD40" w14:textId="77777777" w:rsidR="00BC43E9" w:rsidRDefault="00BC43E9" w:rsidP="00BC43E9">
      <w:pPr>
        <w:widowControl w:val="0"/>
        <w:numPr>
          <w:ilvl w:val="1"/>
          <w:numId w:val="31"/>
        </w:numPr>
        <w:tabs>
          <w:tab w:val="clear" w:pos="1440"/>
          <w:tab w:val="left" w:pos="-360"/>
          <w:tab w:val="num" w:pos="1080"/>
        </w:tabs>
        <w:autoSpaceDE w:val="0"/>
        <w:autoSpaceDN w:val="0"/>
        <w:adjustRightInd w:val="0"/>
        <w:ind w:left="1080"/>
        <w:rPr>
          <w:rFonts w:ascii="Tahoma" w:hAnsi="Tahoma" w:cs="Tahoma"/>
          <w:sz w:val="22"/>
          <w:szCs w:val="22"/>
        </w:rPr>
      </w:pPr>
      <w:r w:rsidRPr="006073B5">
        <w:rPr>
          <w:rFonts w:ascii="Tahoma" w:hAnsi="Tahoma" w:cs="Tahoma"/>
          <w:sz w:val="22"/>
          <w:szCs w:val="22"/>
        </w:rPr>
        <w:t>A color photo or rendition of the TNP applicant’s driver identification card to be used to provide transportation network services during license term.</w:t>
      </w:r>
    </w:p>
    <w:p w14:paraId="142F6B9D" w14:textId="16012879" w:rsidR="006073B5" w:rsidRDefault="006073B5" w:rsidP="00483039">
      <w:pPr>
        <w:widowControl w:val="0"/>
        <w:numPr>
          <w:ilvl w:val="1"/>
          <w:numId w:val="31"/>
        </w:numPr>
        <w:tabs>
          <w:tab w:val="clear" w:pos="1440"/>
          <w:tab w:val="left" w:pos="-360"/>
          <w:tab w:val="num" w:pos="1080"/>
        </w:tabs>
        <w:autoSpaceDE w:val="0"/>
        <w:autoSpaceDN w:val="0"/>
        <w:adjustRightInd w:val="0"/>
        <w:ind w:left="1080"/>
        <w:rPr>
          <w:rFonts w:ascii="Tahoma" w:hAnsi="Tahoma" w:cs="Tahoma"/>
          <w:sz w:val="22"/>
          <w:szCs w:val="22"/>
        </w:rPr>
      </w:pPr>
      <w:r w:rsidRPr="006073B5">
        <w:rPr>
          <w:rFonts w:ascii="Tahoma" w:hAnsi="Tahoma" w:cs="Tahoma"/>
          <w:sz w:val="22"/>
          <w:szCs w:val="22"/>
        </w:rPr>
        <w:t xml:space="preserve">A color photo or rendition of the TNP applicant’s </w:t>
      </w:r>
      <w:r w:rsidR="007B5463">
        <w:rPr>
          <w:rFonts w:ascii="Tahoma" w:hAnsi="Tahoma" w:cs="Tahoma"/>
          <w:sz w:val="22"/>
          <w:szCs w:val="22"/>
        </w:rPr>
        <w:t xml:space="preserve">mandated 3-1-1 signage to be displayed in affiliated </w:t>
      </w:r>
      <w:r w:rsidRPr="006073B5">
        <w:rPr>
          <w:rFonts w:ascii="Tahoma" w:hAnsi="Tahoma" w:cs="Tahoma"/>
          <w:sz w:val="22"/>
          <w:szCs w:val="22"/>
        </w:rPr>
        <w:t xml:space="preserve">transportation network </w:t>
      </w:r>
      <w:r w:rsidR="007B5463">
        <w:rPr>
          <w:rFonts w:ascii="Tahoma" w:hAnsi="Tahoma" w:cs="Tahoma"/>
          <w:sz w:val="22"/>
          <w:szCs w:val="22"/>
        </w:rPr>
        <w:t xml:space="preserve">vehicles </w:t>
      </w:r>
      <w:r w:rsidRPr="006073B5">
        <w:rPr>
          <w:rFonts w:ascii="Tahoma" w:hAnsi="Tahoma" w:cs="Tahoma"/>
          <w:sz w:val="22"/>
          <w:szCs w:val="22"/>
        </w:rPr>
        <w:t>during license term.</w:t>
      </w:r>
    </w:p>
    <w:p w14:paraId="5177BB48" w14:textId="77777777" w:rsidR="007B5463" w:rsidRDefault="007B5463" w:rsidP="006073B5">
      <w:pPr>
        <w:widowControl w:val="0"/>
        <w:tabs>
          <w:tab w:val="left" w:pos="-360"/>
        </w:tabs>
        <w:autoSpaceDE w:val="0"/>
        <w:autoSpaceDN w:val="0"/>
        <w:adjustRightInd w:val="0"/>
        <w:ind w:left="720"/>
        <w:rPr>
          <w:rFonts w:ascii="Tahoma" w:hAnsi="Tahoma" w:cs="Tahoma"/>
          <w:sz w:val="22"/>
          <w:szCs w:val="22"/>
        </w:rPr>
      </w:pPr>
    </w:p>
    <w:p w14:paraId="08F43EB2" w14:textId="1C89942E" w:rsidR="006073B5" w:rsidRDefault="006073B5"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TNP D</w:t>
      </w:r>
      <w:r w:rsidR="007A4E56">
        <w:rPr>
          <w:rFonts w:ascii="Tahoma" w:hAnsi="Tahoma" w:cs="Tahoma"/>
          <w:b/>
          <w:bCs/>
          <w:sz w:val="22"/>
          <w:szCs w:val="22"/>
        </w:rPr>
        <w:t>RIVER BACKGROUND CHECK PROCESS</w:t>
      </w:r>
    </w:p>
    <w:p w14:paraId="5D8E805E" w14:textId="4927FF68" w:rsidR="005E23CC" w:rsidRDefault="006073B5" w:rsidP="005E23CC">
      <w:pPr>
        <w:widowControl w:val="0"/>
        <w:tabs>
          <w:tab w:val="left" w:pos="-360"/>
        </w:tabs>
        <w:autoSpaceDE w:val="0"/>
        <w:autoSpaceDN w:val="0"/>
        <w:adjustRightInd w:val="0"/>
        <w:ind w:left="720"/>
        <w:rPr>
          <w:rFonts w:ascii="Tahoma" w:hAnsi="Tahoma" w:cs="Tahoma"/>
          <w:sz w:val="22"/>
          <w:szCs w:val="22"/>
        </w:rPr>
      </w:pPr>
      <w:r>
        <w:rPr>
          <w:rFonts w:ascii="Tahoma" w:hAnsi="Tahoma" w:cs="Tahoma"/>
          <w:sz w:val="22"/>
          <w:szCs w:val="22"/>
        </w:rPr>
        <w:t>Renewal applicants must submit a description of the background check process that will be used during the license term to evaluate and qualify TNP driver applicants.</w:t>
      </w:r>
      <w:r w:rsidR="000E4941">
        <w:rPr>
          <w:rFonts w:ascii="Tahoma" w:hAnsi="Tahoma" w:cs="Tahoma"/>
          <w:sz w:val="22"/>
          <w:szCs w:val="22"/>
        </w:rPr>
        <w:t xml:space="preserve">  The description must include the method that renewal applicant is using to verify driver self-reported information. </w:t>
      </w:r>
      <w:r w:rsidR="005E23CC">
        <w:rPr>
          <w:rFonts w:ascii="Tahoma" w:hAnsi="Tahoma" w:cs="Tahoma"/>
          <w:sz w:val="22"/>
          <w:szCs w:val="22"/>
        </w:rPr>
        <w:t>If the background checks w</w:t>
      </w:r>
      <w:r w:rsidR="00420B0F">
        <w:rPr>
          <w:rFonts w:ascii="Tahoma" w:hAnsi="Tahoma" w:cs="Tahoma"/>
          <w:sz w:val="22"/>
          <w:szCs w:val="22"/>
        </w:rPr>
        <w:t xml:space="preserve">ill be </w:t>
      </w:r>
      <w:r w:rsidR="005E23CC">
        <w:rPr>
          <w:rFonts w:ascii="Tahoma" w:hAnsi="Tahoma" w:cs="Tahoma"/>
          <w:sz w:val="22"/>
          <w:szCs w:val="22"/>
        </w:rPr>
        <w:t xml:space="preserve">conducted by a vendor, include the name and </w:t>
      </w:r>
      <w:r w:rsidR="00420B0F">
        <w:rPr>
          <w:rFonts w:ascii="Tahoma" w:hAnsi="Tahoma" w:cs="Tahoma"/>
          <w:sz w:val="22"/>
          <w:szCs w:val="22"/>
        </w:rPr>
        <w:t>contact information of the v</w:t>
      </w:r>
      <w:r w:rsidR="005E23CC">
        <w:rPr>
          <w:rFonts w:ascii="Tahoma" w:hAnsi="Tahoma" w:cs="Tahoma"/>
          <w:sz w:val="22"/>
          <w:szCs w:val="22"/>
        </w:rPr>
        <w:t>endor.</w:t>
      </w:r>
    </w:p>
    <w:p w14:paraId="6C644229" w14:textId="77777777" w:rsidR="006073B5" w:rsidRDefault="006073B5" w:rsidP="006073B5">
      <w:pPr>
        <w:widowControl w:val="0"/>
        <w:tabs>
          <w:tab w:val="left" w:pos="-360"/>
        </w:tabs>
        <w:autoSpaceDE w:val="0"/>
        <w:autoSpaceDN w:val="0"/>
        <w:adjustRightInd w:val="0"/>
        <w:ind w:left="720"/>
        <w:rPr>
          <w:rFonts w:ascii="Tahoma" w:hAnsi="Tahoma" w:cs="Tahoma"/>
          <w:sz w:val="22"/>
          <w:szCs w:val="22"/>
        </w:rPr>
      </w:pPr>
    </w:p>
    <w:p w14:paraId="3833BBD5" w14:textId="15797302" w:rsidR="00420B0F" w:rsidRDefault="00420B0F"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TNP DRIVER TRAINING PROCESS AND CURRICULUM</w:t>
      </w:r>
    </w:p>
    <w:p w14:paraId="3CE6BE11" w14:textId="256F852A" w:rsidR="00420B0F" w:rsidRPr="00420B0F" w:rsidRDefault="00420B0F" w:rsidP="00420B0F">
      <w:pPr>
        <w:pStyle w:val="ListParagraph"/>
        <w:widowControl w:val="0"/>
        <w:tabs>
          <w:tab w:val="left" w:pos="-360"/>
        </w:tabs>
        <w:autoSpaceDE w:val="0"/>
        <w:autoSpaceDN w:val="0"/>
        <w:adjustRightInd w:val="0"/>
        <w:rPr>
          <w:rFonts w:ascii="Tahoma" w:hAnsi="Tahoma" w:cs="Tahoma"/>
          <w:sz w:val="22"/>
          <w:szCs w:val="22"/>
        </w:rPr>
      </w:pPr>
      <w:r w:rsidRPr="00420B0F">
        <w:rPr>
          <w:rFonts w:ascii="Tahoma" w:hAnsi="Tahoma" w:cs="Tahoma"/>
          <w:sz w:val="22"/>
          <w:szCs w:val="22"/>
        </w:rPr>
        <w:t xml:space="preserve">Renewal applicants must submit a description of the </w:t>
      </w:r>
      <w:r>
        <w:rPr>
          <w:rFonts w:ascii="Tahoma" w:hAnsi="Tahoma" w:cs="Tahoma"/>
          <w:sz w:val="22"/>
          <w:szCs w:val="22"/>
        </w:rPr>
        <w:t xml:space="preserve">training process and curriculum </w:t>
      </w:r>
      <w:r w:rsidRPr="00420B0F">
        <w:rPr>
          <w:rFonts w:ascii="Tahoma" w:hAnsi="Tahoma" w:cs="Tahoma"/>
          <w:sz w:val="22"/>
          <w:szCs w:val="22"/>
        </w:rPr>
        <w:t xml:space="preserve">that will be used during the license term to </w:t>
      </w:r>
      <w:r>
        <w:rPr>
          <w:rFonts w:ascii="Tahoma" w:hAnsi="Tahoma" w:cs="Tahoma"/>
          <w:sz w:val="22"/>
          <w:szCs w:val="22"/>
        </w:rPr>
        <w:t xml:space="preserve">train </w:t>
      </w:r>
      <w:r w:rsidR="00F51F9F">
        <w:rPr>
          <w:rFonts w:ascii="Tahoma" w:hAnsi="Tahoma" w:cs="Tahoma"/>
          <w:sz w:val="22"/>
          <w:szCs w:val="22"/>
        </w:rPr>
        <w:t xml:space="preserve">affiliated TNP </w:t>
      </w:r>
      <w:r>
        <w:rPr>
          <w:rFonts w:ascii="Tahoma" w:hAnsi="Tahoma" w:cs="Tahoma"/>
          <w:sz w:val="22"/>
          <w:szCs w:val="22"/>
        </w:rPr>
        <w:t>drivers prior to being on-boarded onto licensee’s platform.  Include any contin</w:t>
      </w:r>
      <w:r w:rsidR="00F51F9F">
        <w:rPr>
          <w:rFonts w:ascii="Tahoma" w:hAnsi="Tahoma" w:cs="Tahoma"/>
          <w:sz w:val="22"/>
          <w:szCs w:val="22"/>
        </w:rPr>
        <w:t xml:space="preserve">uing </w:t>
      </w:r>
      <w:r>
        <w:rPr>
          <w:rFonts w:ascii="Tahoma" w:hAnsi="Tahoma" w:cs="Tahoma"/>
          <w:sz w:val="22"/>
          <w:szCs w:val="22"/>
        </w:rPr>
        <w:t xml:space="preserve">education or refresher training being offered to existing TNP drivers during the license term. </w:t>
      </w:r>
      <w:r w:rsidRPr="00420B0F">
        <w:rPr>
          <w:rFonts w:ascii="Tahoma" w:hAnsi="Tahoma" w:cs="Tahoma"/>
          <w:sz w:val="22"/>
          <w:szCs w:val="22"/>
        </w:rPr>
        <w:t xml:space="preserve">If the </w:t>
      </w:r>
      <w:r>
        <w:rPr>
          <w:rFonts w:ascii="Tahoma" w:hAnsi="Tahoma" w:cs="Tahoma"/>
          <w:sz w:val="22"/>
          <w:szCs w:val="22"/>
        </w:rPr>
        <w:t xml:space="preserve">training is being </w:t>
      </w:r>
      <w:r w:rsidRPr="00420B0F">
        <w:rPr>
          <w:rFonts w:ascii="Tahoma" w:hAnsi="Tahoma" w:cs="Tahoma"/>
          <w:sz w:val="22"/>
          <w:szCs w:val="22"/>
        </w:rPr>
        <w:t xml:space="preserve">conducted by a vendor, include the name and </w:t>
      </w:r>
      <w:r>
        <w:rPr>
          <w:rFonts w:ascii="Tahoma" w:hAnsi="Tahoma" w:cs="Tahoma"/>
          <w:sz w:val="22"/>
          <w:szCs w:val="22"/>
        </w:rPr>
        <w:t>contact information of</w:t>
      </w:r>
      <w:r w:rsidRPr="00420B0F">
        <w:rPr>
          <w:rFonts w:ascii="Tahoma" w:hAnsi="Tahoma" w:cs="Tahoma"/>
          <w:sz w:val="22"/>
          <w:szCs w:val="22"/>
        </w:rPr>
        <w:t xml:space="preserve"> the vendor.</w:t>
      </w:r>
    </w:p>
    <w:p w14:paraId="33B9A1C9" w14:textId="77777777" w:rsidR="00420B0F" w:rsidRDefault="00420B0F" w:rsidP="00420B0F">
      <w:pPr>
        <w:widowControl w:val="0"/>
        <w:tabs>
          <w:tab w:val="left" w:pos="-360"/>
        </w:tabs>
        <w:autoSpaceDE w:val="0"/>
        <w:autoSpaceDN w:val="0"/>
        <w:adjustRightInd w:val="0"/>
        <w:ind w:left="720"/>
        <w:rPr>
          <w:rFonts w:ascii="Tahoma" w:hAnsi="Tahoma" w:cs="Tahoma"/>
          <w:b/>
          <w:bCs/>
          <w:sz w:val="22"/>
          <w:szCs w:val="22"/>
        </w:rPr>
      </w:pPr>
    </w:p>
    <w:p w14:paraId="5D4B18F4" w14:textId="65067583" w:rsidR="006073B5" w:rsidRDefault="006073B5"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 xml:space="preserve">TNP </w:t>
      </w:r>
      <w:r w:rsidR="007A4E56">
        <w:rPr>
          <w:rFonts w:ascii="Tahoma" w:hAnsi="Tahoma" w:cs="Tahoma"/>
          <w:b/>
          <w:bCs/>
          <w:sz w:val="22"/>
          <w:szCs w:val="22"/>
        </w:rPr>
        <w:t xml:space="preserve">VEHICLE </w:t>
      </w:r>
      <w:r w:rsidR="001D4042">
        <w:rPr>
          <w:rFonts w:ascii="Tahoma" w:hAnsi="Tahoma" w:cs="Tahoma"/>
          <w:b/>
          <w:bCs/>
          <w:sz w:val="22"/>
          <w:szCs w:val="22"/>
        </w:rPr>
        <w:t>INSPECTION</w:t>
      </w:r>
      <w:r w:rsidR="007A4E56">
        <w:rPr>
          <w:rFonts w:ascii="Tahoma" w:hAnsi="Tahoma" w:cs="Tahoma"/>
          <w:b/>
          <w:bCs/>
          <w:sz w:val="22"/>
          <w:szCs w:val="22"/>
        </w:rPr>
        <w:t xml:space="preserve"> PROCESS </w:t>
      </w:r>
    </w:p>
    <w:p w14:paraId="066A1AD9" w14:textId="3E6181DB" w:rsidR="000E4941" w:rsidRDefault="006073B5" w:rsidP="000E4941">
      <w:pPr>
        <w:widowControl w:val="0"/>
        <w:tabs>
          <w:tab w:val="left" w:pos="-360"/>
        </w:tabs>
        <w:autoSpaceDE w:val="0"/>
        <w:autoSpaceDN w:val="0"/>
        <w:adjustRightInd w:val="0"/>
        <w:ind w:left="720"/>
        <w:rPr>
          <w:rFonts w:ascii="Tahoma" w:hAnsi="Tahoma" w:cs="Tahoma"/>
          <w:sz w:val="22"/>
          <w:szCs w:val="22"/>
        </w:rPr>
      </w:pPr>
      <w:r>
        <w:rPr>
          <w:rFonts w:ascii="Tahoma" w:hAnsi="Tahoma" w:cs="Tahoma"/>
          <w:sz w:val="22"/>
          <w:szCs w:val="22"/>
        </w:rPr>
        <w:t>Renewal applicants must submit a description of the</w:t>
      </w:r>
      <w:r w:rsidR="00D720D4">
        <w:rPr>
          <w:rFonts w:ascii="Tahoma" w:hAnsi="Tahoma" w:cs="Tahoma"/>
          <w:sz w:val="22"/>
          <w:szCs w:val="22"/>
        </w:rPr>
        <w:t xml:space="preserve"> </w:t>
      </w:r>
      <w:r>
        <w:rPr>
          <w:rFonts w:ascii="Tahoma" w:hAnsi="Tahoma" w:cs="Tahoma"/>
          <w:sz w:val="22"/>
          <w:szCs w:val="22"/>
        </w:rPr>
        <w:t xml:space="preserve">vehicle inspection process that will be used during the license term to evaluate and qualify TNP vehicles. </w:t>
      </w:r>
      <w:r w:rsidR="000E4941" w:rsidRPr="000E4941">
        <w:rPr>
          <w:rFonts w:ascii="Tahoma" w:hAnsi="Tahoma" w:cs="Tahoma"/>
          <w:sz w:val="22"/>
          <w:szCs w:val="22"/>
        </w:rPr>
        <w:t xml:space="preserve">The description must include the method that renewal applicant is using to verify </w:t>
      </w:r>
      <w:r w:rsidR="00F51F9F">
        <w:rPr>
          <w:rFonts w:ascii="Tahoma" w:hAnsi="Tahoma" w:cs="Tahoma"/>
          <w:sz w:val="22"/>
          <w:szCs w:val="22"/>
        </w:rPr>
        <w:t xml:space="preserve">affiliated TNP </w:t>
      </w:r>
      <w:r w:rsidR="000E4941">
        <w:rPr>
          <w:rFonts w:ascii="Tahoma" w:hAnsi="Tahoma" w:cs="Tahoma"/>
          <w:sz w:val="22"/>
          <w:szCs w:val="22"/>
        </w:rPr>
        <w:t>vehicle inspection results.</w:t>
      </w:r>
      <w:r w:rsidR="000E4941" w:rsidRPr="000E4941">
        <w:rPr>
          <w:rFonts w:ascii="Tahoma" w:hAnsi="Tahoma" w:cs="Tahoma"/>
          <w:sz w:val="22"/>
          <w:szCs w:val="22"/>
        </w:rPr>
        <w:t xml:space="preserve"> </w:t>
      </w:r>
    </w:p>
    <w:p w14:paraId="5E41C8F8" w14:textId="77777777" w:rsidR="00483039" w:rsidRDefault="00483039" w:rsidP="000E4941">
      <w:pPr>
        <w:widowControl w:val="0"/>
        <w:tabs>
          <w:tab w:val="left" w:pos="-360"/>
        </w:tabs>
        <w:autoSpaceDE w:val="0"/>
        <w:autoSpaceDN w:val="0"/>
        <w:adjustRightInd w:val="0"/>
        <w:ind w:left="720"/>
        <w:rPr>
          <w:rFonts w:ascii="Tahoma" w:hAnsi="Tahoma" w:cs="Tahoma"/>
          <w:sz w:val="22"/>
          <w:szCs w:val="22"/>
        </w:rPr>
      </w:pPr>
    </w:p>
    <w:p w14:paraId="35776657" w14:textId="3DBF8361" w:rsidR="00483039" w:rsidRDefault="00483039"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TNP DATA SUBMISSION</w:t>
      </w:r>
      <w:r w:rsidR="00F51F9F">
        <w:rPr>
          <w:rFonts w:ascii="Tahoma" w:hAnsi="Tahoma" w:cs="Tahoma"/>
          <w:b/>
          <w:bCs/>
          <w:sz w:val="22"/>
          <w:szCs w:val="22"/>
        </w:rPr>
        <w:t xml:space="preserve"> AND</w:t>
      </w:r>
      <w:r>
        <w:rPr>
          <w:rFonts w:ascii="Tahoma" w:hAnsi="Tahoma" w:cs="Tahoma"/>
          <w:b/>
          <w:bCs/>
          <w:sz w:val="22"/>
          <w:szCs w:val="22"/>
        </w:rPr>
        <w:t xml:space="preserve"> ATTESTATION </w:t>
      </w:r>
    </w:p>
    <w:p w14:paraId="57DAC4C1" w14:textId="0243CAE3" w:rsidR="00483039" w:rsidRDefault="00483039" w:rsidP="00483039">
      <w:pPr>
        <w:pStyle w:val="ListParagraph"/>
        <w:widowControl w:val="0"/>
        <w:tabs>
          <w:tab w:val="left" w:pos="-360"/>
        </w:tabs>
        <w:autoSpaceDE w:val="0"/>
        <w:autoSpaceDN w:val="0"/>
        <w:adjustRightInd w:val="0"/>
        <w:rPr>
          <w:rFonts w:ascii="Tahoma" w:hAnsi="Tahoma" w:cs="Tahoma"/>
          <w:sz w:val="22"/>
          <w:szCs w:val="22"/>
        </w:rPr>
      </w:pPr>
      <w:r w:rsidRPr="00483039">
        <w:rPr>
          <w:rFonts w:ascii="Tahoma" w:hAnsi="Tahoma" w:cs="Tahoma"/>
          <w:sz w:val="22"/>
          <w:szCs w:val="22"/>
        </w:rPr>
        <w:t xml:space="preserve">Renewal applicants must submit a description of </w:t>
      </w:r>
      <w:r>
        <w:rPr>
          <w:rFonts w:ascii="Tahoma" w:hAnsi="Tahoma" w:cs="Tahoma"/>
          <w:sz w:val="22"/>
          <w:szCs w:val="22"/>
        </w:rPr>
        <w:t xml:space="preserve">data verification process it has in place to ensure that data submissions are accurate and complete pursuant to </w:t>
      </w:r>
      <w:r w:rsidRPr="00483039">
        <w:rPr>
          <w:rFonts w:ascii="Tahoma" w:hAnsi="Tahoma" w:cs="Tahoma"/>
          <w:sz w:val="22"/>
          <w:szCs w:val="22"/>
        </w:rPr>
        <w:t>MCC 9-115-210</w:t>
      </w:r>
      <w:r>
        <w:rPr>
          <w:rFonts w:ascii="Tahoma" w:hAnsi="Tahoma" w:cs="Tahoma"/>
          <w:sz w:val="22"/>
          <w:szCs w:val="22"/>
        </w:rPr>
        <w:t>(d).</w:t>
      </w:r>
    </w:p>
    <w:p w14:paraId="7DCB2733" w14:textId="77777777" w:rsidR="00483039" w:rsidRDefault="00483039" w:rsidP="00483039">
      <w:pPr>
        <w:pStyle w:val="ListParagraph"/>
        <w:widowControl w:val="0"/>
        <w:tabs>
          <w:tab w:val="left" w:pos="-360"/>
        </w:tabs>
        <w:autoSpaceDE w:val="0"/>
        <w:autoSpaceDN w:val="0"/>
        <w:adjustRightInd w:val="0"/>
        <w:rPr>
          <w:rFonts w:ascii="Tahoma" w:hAnsi="Tahoma" w:cs="Tahoma"/>
          <w:sz w:val="22"/>
          <w:szCs w:val="22"/>
        </w:rPr>
      </w:pPr>
    </w:p>
    <w:p w14:paraId="661E297B" w14:textId="680A7E2E" w:rsidR="00483039" w:rsidRPr="00483039" w:rsidRDefault="00483039" w:rsidP="00483039">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 xml:space="preserve">TNP </w:t>
      </w:r>
      <w:r w:rsidRPr="00483039">
        <w:rPr>
          <w:rFonts w:ascii="Tahoma" w:hAnsi="Tahoma" w:cs="Tahoma"/>
          <w:b/>
          <w:bCs/>
          <w:sz w:val="22"/>
          <w:szCs w:val="22"/>
        </w:rPr>
        <w:t>REPORTS REQUESTED</w:t>
      </w:r>
      <w:r>
        <w:rPr>
          <w:rFonts w:ascii="Tahoma" w:hAnsi="Tahoma" w:cs="Tahoma"/>
          <w:b/>
          <w:bCs/>
          <w:sz w:val="22"/>
          <w:szCs w:val="22"/>
        </w:rPr>
        <w:t xml:space="preserve"> </w:t>
      </w:r>
      <w:r w:rsidR="007B6D0C">
        <w:rPr>
          <w:rFonts w:ascii="Tahoma" w:hAnsi="Tahoma" w:cs="Tahoma"/>
          <w:b/>
          <w:bCs/>
          <w:sz w:val="22"/>
          <w:szCs w:val="22"/>
        </w:rPr>
        <w:t>PURSUANT TO MCC 9-115-210</w:t>
      </w:r>
    </w:p>
    <w:p w14:paraId="2E2A4F3E" w14:textId="04939829" w:rsidR="00483039" w:rsidRPr="00483039" w:rsidRDefault="00F51F9F" w:rsidP="00483039">
      <w:pPr>
        <w:widowControl w:val="0"/>
        <w:tabs>
          <w:tab w:val="left" w:pos="-360"/>
        </w:tabs>
        <w:autoSpaceDE w:val="0"/>
        <w:autoSpaceDN w:val="0"/>
        <w:adjustRightInd w:val="0"/>
        <w:ind w:left="720"/>
        <w:rPr>
          <w:rFonts w:ascii="Tahoma" w:hAnsi="Tahoma" w:cs="Tahoma"/>
          <w:bCs/>
          <w:sz w:val="22"/>
          <w:szCs w:val="22"/>
        </w:rPr>
      </w:pPr>
      <w:r>
        <w:rPr>
          <w:rFonts w:ascii="Tahoma" w:hAnsi="Tahoma" w:cs="Tahoma"/>
          <w:bCs/>
          <w:sz w:val="22"/>
          <w:szCs w:val="22"/>
        </w:rPr>
        <w:t>R</w:t>
      </w:r>
      <w:r w:rsidR="00483039" w:rsidRPr="00483039">
        <w:rPr>
          <w:rFonts w:ascii="Tahoma" w:hAnsi="Tahoma" w:cs="Tahoma"/>
          <w:bCs/>
          <w:sz w:val="22"/>
          <w:szCs w:val="22"/>
        </w:rPr>
        <w:t>enewal applicants must submit the fol</w:t>
      </w:r>
      <w:r w:rsidR="007664A5">
        <w:rPr>
          <w:rFonts w:ascii="Tahoma" w:hAnsi="Tahoma" w:cs="Tahoma"/>
          <w:bCs/>
          <w:sz w:val="22"/>
          <w:szCs w:val="22"/>
        </w:rPr>
        <w:t>lowing reports for the 201</w:t>
      </w:r>
      <w:r w:rsidR="00420B0F">
        <w:rPr>
          <w:rFonts w:ascii="Tahoma" w:hAnsi="Tahoma" w:cs="Tahoma"/>
          <w:bCs/>
          <w:sz w:val="22"/>
          <w:szCs w:val="22"/>
        </w:rPr>
        <w:t>6</w:t>
      </w:r>
      <w:r w:rsidR="007664A5">
        <w:rPr>
          <w:rFonts w:ascii="Tahoma" w:hAnsi="Tahoma" w:cs="Tahoma"/>
          <w:bCs/>
          <w:sz w:val="22"/>
          <w:szCs w:val="22"/>
        </w:rPr>
        <w:t xml:space="preserve"> calendar year:</w:t>
      </w:r>
    </w:p>
    <w:p w14:paraId="254E5BE3" w14:textId="1EF0FA1D" w:rsidR="00483039" w:rsidRPr="00483039" w:rsidRDefault="00483039" w:rsidP="00483039">
      <w:pPr>
        <w:pStyle w:val="ListParagraph"/>
        <w:widowControl w:val="0"/>
        <w:numPr>
          <w:ilvl w:val="0"/>
          <w:numId w:val="36"/>
        </w:numPr>
        <w:tabs>
          <w:tab w:val="left" w:pos="-360"/>
        </w:tabs>
        <w:autoSpaceDE w:val="0"/>
        <w:autoSpaceDN w:val="0"/>
        <w:adjustRightInd w:val="0"/>
        <w:rPr>
          <w:rFonts w:ascii="Tahoma" w:hAnsi="Tahoma" w:cs="Tahoma"/>
          <w:bCs/>
          <w:sz w:val="22"/>
          <w:szCs w:val="22"/>
        </w:rPr>
      </w:pPr>
      <w:r w:rsidRPr="00483039">
        <w:rPr>
          <w:rFonts w:ascii="Tahoma" w:hAnsi="Tahoma" w:cs="Tahoma"/>
          <w:bCs/>
          <w:sz w:val="22"/>
          <w:szCs w:val="22"/>
        </w:rPr>
        <w:t>the number and percentage of the licensee's customers within the city who requested wheelchair accessible vehicles and the number of filled requests;</w:t>
      </w:r>
    </w:p>
    <w:p w14:paraId="4A27CA76" w14:textId="35AF7F16" w:rsidR="00483039" w:rsidRPr="00483039" w:rsidRDefault="00483039" w:rsidP="00483039">
      <w:pPr>
        <w:pStyle w:val="ListParagraph"/>
        <w:widowControl w:val="0"/>
        <w:numPr>
          <w:ilvl w:val="0"/>
          <w:numId w:val="36"/>
        </w:numPr>
        <w:tabs>
          <w:tab w:val="left" w:pos="-360"/>
        </w:tabs>
        <w:autoSpaceDE w:val="0"/>
        <w:autoSpaceDN w:val="0"/>
        <w:adjustRightInd w:val="0"/>
        <w:rPr>
          <w:rFonts w:ascii="Tahoma" w:hAnsi="Tahoma" w:cs="Tahoma"/>
          <w:bCs/>
          <w:sz w:val="22"/>
          <w:szCs w:val="22"/>
        </w:rPr>
      </w:pPr>
      <w:r w:rsidRPr="00483039">
        <w:rPr>
          <w:rFonts w:ascii="Tahoma" w:hAnsi="Tahoma" w:cs="Tahoma"/>
          <w:bCs/>
          <w:sz w:val="22"/>
          <w:szCs w:val="22"/>
        </w:rPr>
        <w:t xml:space="preserve">the number and percentage of rides requested and accepted, and the number of rides requested and not accepted, by the licensee's drivers, </w:t>
      </w:r>
      <w:r w:rsidR="007664A5">
        <w:rPr>
          <w:rFonts w:ascii="Tahoma" w:hAnsi="Tahoma" w:cs="Tahoma"/>
          <w:bCs/>
          <w:sz w:val="22"/>
          <w:szCs w:val="22"/>
        </w:rPr>
        <w:t xml:space="preserve">including </w:t>
      </w:r>
      <w:r w:rsidR="004C5D8B">
        <w:rPr>
          <w:rFonts w:ascii="Tahoma" w:hAnsi="Tahoma" w:cs="Tahoma"/>
          <w:bCs/>
          <w:sz w:val="22"/>
          <w:szCs w:val="22"/>
        </w:rPr>
        <w:t>geographic</w:t>
      </w:r>
      <w:r w:rsidR="007664A5">
        <w:rPr>
          <w:rFonts w:ascii="Tahoma" w:hAnsi="Tahoma" w:cs="Tahoma"/>
          <w:bCs/>
          <w:sz w:val="22"/>
          <w:szCs w:val="22"/>
        </w:rPr>
        <w:t xml:space="preserve"> information</w:t>
      </w:r>
      <w:r w:rsidR="0061002D">
        <w:rPr>
          <w:rFonts w:ascii="Tahoma" w:hAnsi="Tahoma" w:cs="Tahoma"/>
          <w:bCs/>
          <w:sz w:val="22"/>
          <w:szCs w:val="22"/>
        </w:rPr>
        <w:t xml:space="preserve"> for these rides</w:t>
      </w:r>
      <w:r w:rsidR="007664A5">
        <w:rPr>
          <w:rFonts w:ascii="Tahoma" w:hAnsi="Tahoma" w:cs="Tahoma"/>
          <w:bCs/>
          <w:sz w:val="22"/>
          <w:szCs w:val="22"/>
        </w:rPr>
        <w:t>;</w:t>
      </w:r>
      <w:r w:rsidR="007664A5" w:rsidRPr="00483039">
        <w:rPr>
          <w:rFonts w:ascii="Tahoma" w:hAnsi="Tahoma" w:cs="Tahoma"/>
          <w:bCs/>
          <w:sz w:val="22"/>
          <w:szCs w:val="22"/>
        </w:rPr>
        <w:t xml:space="preserve"> </w:t>
      </w:r>
    </w:p>
    <w:p w14:paraId="738EF724" w14:textId="01F1A36A" w:rsidR="00483039" w:rsidRPr="00483039" w:rsidRDefault="00483039" w:rsidP="00483039">
      <w:pPr>
        <w:pStyle w:val="ListParagraph"/>
        <w:widowControl w:val="0"/>
        <w:numPr>
          <w:ilvl w:val="0"/>
          <w:numId w:val="36"/>
        </w:numPr>
        <w:tabs>
          <w:tab w:val="left" w:pos="-360"/>
        </w:tabs>
        <w:autoSpaceDE w:val="0"/>
        <w:autoSpaceDN w:val="0"/>
        <w:adjustRightInd w:val="0"/>
        <w:rPr>
          <w:rFonts w:ascii="Tahoma" w:hAnsi="Tahoma" w:cs="Tahoma"/>
          <w:bCs/>
          <w:sz w:val="22"/>
          <w:szCs w:val="22"/>
        </w:rPr>
      </w:pPr>
      <w:r w:rsidRPr="00483039">
        <w:rPr>
          <w:rFonts w:ascii="Tahoma" w:hAnsi="Tahoma" w:cs="Tahoma"/>
          <w:bCs/>
          <w:sz w:val="22"/>
          <w:szCs w:val="22"/>
        </w:rPr>
        <w:t>information on any of the licensee's drivers who were alleged to ha</w:t>
      </w:r>
      <w:r w:rsidR="005E23CC">
        <w:rPr>
          <w:rFonts w:ascii="Tahoma" w:hAnsi="Tahoma" w:cs="Tahoma"/>
          <w:bCs/>
          <w:sz w:val="22"/>
          <w:szCs w:val="22"/>
        </w:rPr>
        <w:t>ve committed a violation of MCC Chapter 9-115</w:t>
      </w:r>
      <w:r w:rsidRPr="00483039">
        <w:rPr>
          <w:rFonts w:ascii="Tahoma" w:hAnsi="Tahoma" w:cs="Tahoma"/>
          <w:bCs/>
          <w:sz w:val="22"/>
          <w:szCs w:val="22"/>
        </w:rPr>
        <w:t xml:space="preserve"> or their terms of service or who have been suspended or banned from driving for the licensee, including any zero-tolerance complaints and the outcome of the investigation into those complaints;</w:t>
      </w:r>
    </w:p>
    <w:p w14:paraId="4EAC1DF5" w14:textId="566ABED4" w:rsidR="00483039" w:rsidRPr="00483039" w:rsidRDefault="00483039" w:rsidP="00483039">
      <w:pPr>
        <w:pStyle w:val="ListParagraph"/>
        <w:widowControl w:val="0"/>
        <w:numPr>
          <w:ilvl w:val="0"/>
          <w:numId w:val="36"/>
        </w:numPr>
        <w:tabs>
          <w:tab w:val="left" w:pos="-360"/>
        </w:tabs>
        <w:autoSpaceDE w:val="0"/>
        <w:autoSpaceDN w:val="0"/>
        <w:adjustRightInd w:val="0"/>
        <w:rPr>
          <w:rFonts w:ascii="Tahoma" w:hAnsi="Tahoma" w:cs="Tahoma"/>
          <w:bCs/>
          <w:sz w:val="22"/>
          <w:szCs w:val="22"/>
        </w:rPr>
      </w:pPr>
      <w:r w:rsidRPr="00483039">
        <w:rPr>
          <w:rFonts w:ascii="Tahoma" w:hAnsi="Tahoma" w:cs="Tahoma"/>
          <w:bCs/>
          <w:sz w:val="22"/>
          <w:szCs w:val="22"/>
        </w:rPr>
        <w:t xml:space="preserve">information on any accident or other incident that involved </w:t>
      </w:r>
      <w:r w:rsidR="005E23CC">
        <w:rPr>
          <w:rFonts w:ascii="Tahoma" w:hAnsi="Tahoma" w:cs="Tahoma"/>
          <w:bCs/>
          <w:sz w:val="22"/>
          <w:szCs w:val="22"/>
        </w:rPr>
        <w:t xml:space="preserve">a </w:t>
      </w:r>
      <w:r w:rsidRPr="00483039">
        <w:rPr>
          <w:rFonts w:ascii="Tahoma" w:hAnsi="Tahoma" w:cs="Tahoma"/>
          <w:bCs/>
          <w:sz w:val="22"/>
          <w:szCs w:val="22"/>
        </w:rPr>
        <w:t xml:space="preserve">licensee's driver and that was reported to the licensee, the cause of the incident, and the amount paid, if any, for compensation to any party in each incident.  The report will contain information as to the date of the incident, the time of the incident, </w:t>
      </w:r>
      <w:r w:rsidR="007664A5">
        <w:rPr>
          <w:rFonts w:ascii="Tahoma" w:hAnsi="Tahoma" w:cs="Tahoma"/>
          <w:bCs/>
          <w:sz w:val="22"/>
          <w:szCs w:val="22"/>
        </w:rPr>
        <w:t xml:space="preserve">the nature of the incident, </w:t>
      </w:r>
      <w:r w:rsidRPr="00483039">
        <w:rPr>
          <w:rFonts w:ascii="Tahoma" w:hAnsi="Tahoma" w:cs="Tahoma"/>
          <w:bCs/>
          <w:sz w:val="22"/>
          <w:szCs w:val="22"/>
        </w:rPr>
        <w:t>and the amount that was paid pursuant to the licensee's insurance policy.  Also, the report will provide the total number of incidents involving the licensee's driver during the year; and</w:t>
      </w:r>
    </w:p>
    <w:p w14:paraId="3C061FD6" w14:textId="58D79483" w:rsidR="00483039" w:rsidRPr="00483039" w:rsidRDefault="00483039" w:rsidP="00483039">
      <w:pPr>
        <w:pStyle w:val="ListParagraph"/>
        <w:widowControl w:val="0"/>
        <w:numPr>
          <w:ilvl w:val="0"/>
          <w:numId w:val="36"/>
        </w:numPr>
        <w:tabs>
          <w:tab w:val="left" w:pos="-360"/>
        </w:tabs>
        <w:autoSpaceDE w:val="0"/>
        <w:autoSpaceDN w:val="0"/>
        <w:adjustRightInd w:val="0"/>
        <w:rPr>
          <w:rFonts w:ascii="Tahoma" w:hAnsi="Tahoma" w:cs="Tahoma"/>
          <w:bCs/>
          <w:sz w:val="22"/>
          <w:szCs w:val="22"/>
        </w:rPr>
      </w:pPr>
      <w:r w:rsidRPr="00483039">
        <w:rPr>
          <w:rFonts w:ascii="Tahoma" w:hAnsi="Tahoma" w:cs="Tahoma"/>
          <w:bCs/>
          <w:sz w:val="22"/>
          <w:szCs w:val="22"/>
        </w:rPr>
        <w:t>the average number of hours and miles each of the licensee's drivers spent driving for the licensee.</w:t>
      </w:r>
    </w:p>
    <w:p w14:paraId="726C0BC8" w14:textId="77777777" w:rsidR="00483039" w:rsidRDefault="00483039" w:rsidP="00483039">
      <w:pPr>
        <w:widowControl w:val="0"/>
        <w:tabs>
          <w:tab w:val="left" w:pos="-360"/>
        </w:tabs>
        <w:autoSpaceDE w:val="0"/>
        <w:autoSpaceDN w:val="0"/>
        <w:adjustRightInd w:val="0"/>
        <w:rPr>
          <w:rFonts w:ascii="Tahoma" w:hAnsi="Tahoma" w:cs="Tahoma"/>
          <w:b/>
          <w:bCs/>
          <w:sz w:val="22"/>
          <w:szCs w:val="22"/>
        </w:rPr>
      </w:pPr>
    </w:p>
    <w:p w14:paraId="61CA33C2" w14:textId="77777777" w:rsidR="00BC43E9" w:rsidRDefault="00BC43E9" w:rsidP="00483039">
      <w:pPr>
        <w:widowControl w:val="0"/>
        <w:tabs>
          <w:tab w:val="left" w:pos="-360"/>
        </w:tabs>
        <w:autoSpaceDE w:val="0"/>
        <w:autoSpaceDN w:val="0"/>
        <w:adjustRightInd w:val="0"/>
        <w:rPr>
          <w:rFonts w:ascii="Tahoma" w:hAnsi="Tahoma" w:cs="Tahoma"/>
          <w:b/>
          <w:bCs/>
          <w:sz w:val="22"/>
          <w:szCs w:val="22"/>
        </w:rPr>
      </w:pPr>
    </w:p>
    <w:p w14:paraId="2D4115FE" w14:textId="77777777" w:rsidR="00F51F9F" w:rsidRDefault="00F51F9F" w:rsidP="00483039">
      <w:pPr>
        <w:widowControl w:val="0"/>
        <w:tabs>
          <w:tab w:val="left" w:pos="-360"/>
        </w:tabs>
        <w:autoSpaceDE w:val="0"/>
        <w:autoSpaceDN w:val="0"/>
        <w:adjustRightInd w:val="0"/>
        <w:rPr>
          <w:rFonts w:ascii="Tahoma" w:hAnsi="Tahoma" w:cs="Tahoma"/>
          <w:b/>
          <w:bCs/>
          <w:sz w:val="22"/>
          <w:szCs w:val="22"/>
        </w:rPr>
      </w:pPr>
    </w:p>
    <w:p w14:paraId="25308C92" w14:textId="77777777" w:rsidR="00BC43E9" w:rsidRDefault="00BC43E9" w:rsidP="00483039">
      <w:pPr>
        <w:widowControl w:val="0"/>
        <w:tabs>
          <w:tab w:val="left" w:pos="-360"/>
        </w:tabs>
        <w:autoSpaceDE w:val="0"/>
        <w:autoSpaceDN w:val="0"/>
        <w:adjustRightInd w:val="0"/>
        <w:rPr>
          <w:rFonts w:ascii="Tahoma" w:hAnsi="Tahoma" w:cs="Tahoma"/>
          <w:b/>
          <w:bCs/>
          <w:sz w:val="22"/>
          <w:szCs w:val="22"/>
        </w:rPr>
      </w:pPr>
    </w:p>
    <w:p w14:paraId="528D7084" w14:textId="77777777" w:rsidR="00BC43E9" w:rsidRDefault="00BC43E9" w:rsidP="00483039">
      <w:pPr>
        <w:widowControl w:val="0"/>
        <w:tabs>
          <w:tab w:val="left" w:pos="-360"/>
        </w:tabs>
        <w:autoSpaceDE w:val="0"/>
        <w:autoSpaceDN w:val="0"/>
        <w:adjustRightInd w:val="0"/>
        <w:rPr>
          <w:rFonts w:ascii="Tahoma" w:hAnsi="Tahoma" w:cs="Tahoma"/>
          <w:b/>
          <w:bCs/>
          <w:sz w:val="22"/>
          <w:szCs w:val="22"/>
        </w:rPr>
      </w:pPr>
    </w:p>
    <w:p w14:paraId="0660185B" w14:textId="2AAA2D9B" w:rsidR="006073B5" w:rsidRDefault="00483039" w:rsidP="006073B5">
      <w:pPr>
        <w:widowControl w:val="0"/>
        <w:numPr>
          <w:ilvl w:val="0"/>
          <w:numId w:val="31"/>
        </w:numPr>
        <w:tabs>
          <w:tab w:val="left" w:pos="-360"/>
        </w:tabs>
        <w:autoSpaceDE w:val="0"/>
        <w:autoSpaceDN w:val="0"/>
        <w:adjustRightInd w:val="0"/>
        <w:rPr>
          <w:rFonts w:ascii="Tahoma" w:hAnsi="Tahoma" w:cs="Tahoma"/>
          <w:b/>
          <w:bCs/>
          <w:sz w:val="22"/>
          <w:szCs w:val="22"/>
        </w:rPr>
      </w:pPr>
      <w:r>
        <w:rPr>
          <w:rFonts w:ascii="Tahoma" w:hAnsi="Tahoma" w:cs="Tahoma"/>
          <w:b/>
          <w:bCs/>
          <w:sz w:val="22"/>
          <w:szCs w:val="22"/>
        </w:rPr>
        <w:t xml:space="preserve">TNP </w:t>
      </w:r>
      <w:r w:rsidR="006073B5" w:rsidRPr="00F63F7E">
        <w:rPr>
          <w:rFonts w:ascii="Tahoma" w:hAnsi="Tahoma" w:cs="Tahoma"/>
          <w:b/>
          <w:bCs/>
          <w:sz w:val="22"/>
          <w:szCs w:val="22"/>
        </w:rPr>
        <w:t xml:space="preserve">LICENSE RENEWAL FEE PAYMENT </w:t>
      </w:r>
    </w:p>
    <w:p w14:paraId="2F93150E" w14:textId="5FE48067" w:rsidR="007A4E56" w:rsidRDefault="006073B5" w:rsidP="006073B5">
      <w:pPr>
        <w:widowControl w:val="0"/>
        <w:tabs>
          <w:tab w:val="left" w:pos="-360"/>
        </w:tabs>
        <w:autoSpaceDE w:val="0"/>
        <w:autoSpaceDN w:val="0"/>
        <w:adjustRightInd w:val="0"/>
        <w:ind w:left="720"/>
        <w:rPr>
          <w:rFonts w:ascii="Tahoma" w:hAnsi="Tahoma" w:cs="Tahoma"/>
          <w:sz w:val="22"/>
          <w:szCs w:val="22"/>
        </w:rPr>
      </w:pPr>
      <w:r w:rsidRPr="009B6D1F">
        <w:rPr>
          <w:rFonts w:ascii="Tahoma" w:hAnsi="Tahoma" w:cs="Tahoma"/>
          <w:bCs/>
          <w:sz w:val="22"/>
          <w:szCs w:val="22"/>
        </w:rPr>
        <w:t>R</w:t>
      </w:r>
      <w:r w:rsidRPr="009B6D1F">
        <w:rPr>
          <w:rFonts w:ascii="Tahoma" w:hAnsi="Tahoma" w:cs="Tahoma"/>
          <w:sz w:val="22"/>
          <w:szCs w:val="22"/>
        </w:rPr>
        <w:t>enewal applicant</w:t>
      </w:r>
      <w:r>
        <w:rPr>
          <w:rFonts w:ascii="Tahoma" w:hAnsi="Tahoma" w:cs="Tahoma"/>
          <w:sz w:val="22"/>
          <w:szCs w:val="22"/>
        </w:rPr>
        <w:t>s</w:t>
      </w:r>
      <w:r w:rsidRPr="009B6D1F">
        <w:rPr>
          <w:rFonts w:ascii="Tahoma" w:hAnsi="Tahoma" w:cs="Tahoma"/>
          <w:sz w:val="22"/>
          <w:szCs w:val="22"/>
        </w:rPr>
        <w:t xml:space="preserve"> must submit the full amount of the</w:t>
      </w:r>
      <w:r>
        <w:rPr>
          <w:rFonts w:ascii="Tahoma" w:hAnsi="Tahoma" w:cs="Tahoma"/>
          <w:sz w:val="22"/>
          <w:szCs w:val="22"/>
        </w:rPr>
        <w:t xml:space="preserve"> applicable TNP </w:t>
      </w:r>
      <w:r w:rsidRPr="009B6D1F">
        <w:rPr>
          <w:rFonts w:ascii="Tahoma" w:hAnsi="Tahoma" w:cs="Tahoma"/>
          <w:sz w:val="22"/>
          <w:szCs w:val="22"/>
        </w:rPr>
        <w:t>license fee</w:t>
      </w:r>
      <w:r w:rsidR="007A4E56">
        <w:rPr>
          <w:rFonts w:ascii="Tahoma" w:hAnsi="Tahoma" w:cs="Tahoma"/>
          <w:sz w:val="22"/>
          <w:szCs w:val="22"/>
        </w:rPr>
        <w:t>.</w:t>
      </w:r>
    </w:p>
    <w:p w14:paraId="389B8431" w14:textId="5C1EE0C8" w:rsidR="007A4E56" w:rsidRDefault="006073B5" w:rsidP="006073B5">
      <w:pPr>
        <w:widowControl w:val="0"/>
        <w:tabs>
          <w:tab w:val="left" w:pos="-360"/>
        </w:tabs>
        <w:autoSpaceDE w:val="0"/>
        <w:autoSpaceDN w:val="0"/>
        <w:adjustRightInd w:val="0"/>
        <w:ind w:left="720"/>
        <w:rPr>
          <w:rFonts w:ascii="Tahoma" w:hAnsi="Tahoma" w:cs="Tahoma"/>
          <w:sz w:val="22"/>
          <w:szCs w:val="22"/>
        </w:rPr>
      </w:pPr>
      <w:r w:rsidRPr="009B6D1F">
        <w:rPr>
          <w:rFonts w:ascii="Tahoma" w:hAnsi="Tahoma" w:cs="Tahoma"/>
          <w:sz w:val="22"/>
          <w:szCs w:val="22"/>
        </w:rPr>
        <w:t>The license fee may be paid by credit card, certified check</w:t>
      </w:r>
      <w:r w:rsidR="00F51F9F">
        <w:rPr>
          <w:rFonts w:ascii="Tahoma" w:hAnsi="Tahoma" w:cs="Tahoma"/>
          <w:sz w:val="22"/>
          <w:szCs w:val="22"/>
        </w:rPr>
        <w:t>,</w:t>
      </w:r>
      <w:r w:rsidRPr="009B6D1F">
        <w:rPr>
          <w:rFonts w:ascii="Tahoma" w:hAnsi="Tahoma" w:cs="Tahoma"/>
          <w:sz w:val="22"/>
          <w:szCs w:val="22"/>
        </w:rPr>
        <w:t xml:space="preserve"> or money order. </w:t>
      </w:r>
    </w:p>
    <w:p w14:paraId="412B17EE" w14:textId="336B594F" w:rsidR="007A4E56" w:rsidRDefault="00F51F9F" w:rsidP="007A4E56">
      <w:pPr>
        <w:widowControl w:val="0"/>
        <w:tabs>
          <w:tab w:val="left" w:pos="-360"/>
        </w:tabs>
        <w:autoSpaceDE w:val="0"/>
        <w:autoSpaceDN w:val="0"/>
        <w:adjustRightInd w:val="0"/>
        <w:ind w:left="720"/>
        <w:rPr>
          <w:rStyle w:val="Hyperlink"/>
          <w:rFonts w:ascii="Tahoma" w:hAnsi="Tahoma" w:cs="Tahoma"/>
          <w:sz w:val="22"/>
          <w:szCs w:val="22"/>
        </w:rPr>
      </w:pPr>
      <w:r>
        <w:rPr>
          <w:rFonts w:ascii="Tahoma" w:hAnsi="Tahoma" w:cs="Tahoma"/>
          <w:sz w:val="22"/>
          <w:szCs w:val="22"/>
        </w:rPr>
        <w:t xml:space="preserve">If paying by credit card, </w:t>
      </w:r>
      <w:r w:rsidR="007A4E56">
        <w:rPr>
          <w:rFonts w:ascii="Tahoma" w:hAnsi="Tahoma" w:cs="Tahoma"/>
          <w:sz w:val="22"/>
          <w:szCs w:val="22"/>
        </w:rPr>
        <w:t xml:space="preserve">payment may be made online through the online license renewal system: </w:t>
      </w:r>
      <w:hyperlink r:id="rId17" w:history="1">
        <w:r w:rsidR="007A4E56" w:rsidRPr="00F97862">
          <w:rPr>
            <w:rStyle w:val="Hyperlink"/>
            <w:rFonts w:ascii="Tahoma" w:hAnsi="Tahoma" w:cs="Tahoma"/>
            <w:sz w:val="22"/>
            <w:szCs w:val="22"/>
          </w:rPr>
          <w:t>http://www.cityofchicago.org/city/en/depts/bacp/provdrs/bus/svcs/renew_your_businesslicenseonline.html</w:t>
        </w:r>
      </w:hyperlink>
    </w:p>
    <w:p w14:paraId="2BA558E7" w14:textId="06F8DA01" w:rsidR="0082089B" w:rsidRDefault="006073B5" w:rsidP="005E23CC">
      <w:pPr>
        <w:widowControl w:val="0"/>
        <w:tabs>
          <w:tab w:val="left" w:pos="-360"/>
        </w:tabs>
        <w:autoSpaceDE w:val="0"/>
        <w:autoSpaceDN w:val="0"/>
        <w:adjustRightInd w:val="0"/>
        <w:ind w:left="720"/>
        <w:rPr>
          <w:rFonts w:ascii="Tahoma" w:hAnsi="Tahoma" w:cs="Tahoma"/>
          <w:sz w:val="22"/>
          <w:szCs w:val="22"/>
        </w:rPr>
      </w:pPr>
      <w:r w:rsidRPr="009B6D1F">
        <w:rPr>
          <w:rFonts w:ascii="Tahoma" w:hAnsi="Tahoma" w:cs="Tahoma"/>
          <w:sz w:val="22"/>
          <w:szCs w:val="22"/>
        </w:rPr>
        <w:t>Certified checks and money orders should be made payable to the “City of Chicago”</w:t>
      </w:r>
      <w:r w:rsidR="007B6D0C">
        <w:rPr>
          <w:rFonts w:ascii="Tahoma" w:hAnsi="Tahoma" w:cs="Tahoma"/>
          <w:sz w:val="22"/>
          <w:szCs w:val="22"/>
        </w:rPr>
        <w:t xml:space="preserve"> and </w:t>
      </w:r>
      <w:r w:rsidRPr="009B6D1F">
        <w:rPr>
          <w:rFonts w:ascii="Tahoma" w:hAnsi="Tahoma" w:cs="Tahoma"/>
          <w:sz w:val="22"/>
          <w:szCs w:val="22"/>
        </w:rPr>
        <w:t>s</w:t>
      </w:r>
      <w:r w:rsidR="007B6D0C">
        <w:rPr>
          <w:rFonts w:ascii="Tahoma" w:hAnsi="Tahoma" w:cs="Tahoma"/>
          <w:sz w:val="22"/>
          <w:szCs w:val="22"/>
        </w:rPr>
        <w:t xml:space="preserve">hould  </w:t>
      </w:r>
      <w:r w:rsidRPr="009B6D1F">
        <w:rPr>
          <w:rFonts w:ascii="Tahoma" w:hAnsi="Tahoma" w:cs="Tahoma"/>
          <w:sz w:val="22"/>
          <w:szCs w:val="22"/>
        </w:rPr>
        <w:t xml:space="preserve">include </w:t>
      </w:r>
      <w:r w:rsidR="007B6D0C">
        <w:rPr>
          <w:rFonts w:ascii="Tahoma" w:hAnsi="Tahoma" w:cs="Tahoma"/>
          <w:sz w:val="22"/>
          <w:szCs w:val="22"/>
        </w:rPr>
        <w:t xml:space="preserve">applicant’s </w:t>
      </w:r>
      <w:r w:rsidRPr="009B6D1F">
        <w:rPr>
          <w:rFonts w:ascii="Tahoma" w:hAnsi="Tahoma" w:cs="Tahoma"/>
          <w:sz w:val="22"/>
          <w:szCs w:val="22"/>
        </w:rPr>
        <w:t xml:space="preserve">IRIS account number. </w:t>
      </w:r>
    </w:p>
    <w:p w14:paraId="0D04FEB0" w14:textId="77777777" w:rsidR="00184AD1" w:rsidRDefault="00184AD1" w:rsidP="005E23CC">
      <w:pPr>
        <w:widowControl w:val="0"/>
        <w:tabs>
          <w:tab w:val="left" w:pos="-360"/>
        </w:tabs>
        <w:autoSpaceDE w:val="0"/>
        <w:autoSpaceDN w:val="0"/>
        <w:adjustRightInd w:val="0"/>
        <w:ind w:left="720"/>
        <w:rPr>
          <w:rFonts w:ascii="Tahoma" w:hAnsi="Tahoma" w:cs="Tahoma"/>
          <w:sz w:val="22"/>
          <w:szCs w:val="22"/>
        </w:rPr>
      </w:pPr>
    </w:p>
    <w:p w14:paraId="13AB63C2" w14:textId="77777777" w:rsidR="00184AD1" w:rsidRDefault="00184AD1" w:rsidP="005E23CC">
      <w:pPr>
        <w:widowControl w:val="0"/>
        <w:tabs>
          <w:tab w:val="left" w:pos="-360"/>
        </w:tabs>
        <w:autoSpaceDE w:val="0"/>
        <w:autoSpaceDN w:val="0"/>
        <w:adjustRightInd w:val="0"/>
        <w:ind w:left="720"/>
        <w:rPr>
          <w:rFonts w:ascii="Tahoma" w:hAnsi="Tahoma" w:cs="Tahoma"/>
          <w:sz w:val="22"/>
          <w:szCs w:val="22"/>
        </w:rPr>
      </w:pPr>
    </w:p>
    <w:p w14:paraId="026C1804" w14:textId="77777777" w:rsidR="00184AD1" w:rsidRDefault="00184AD1" w:rsidP="00184AD1">
      <w:pPr>
        <w:widowControl w:val="0"/>
        <w:tabs>
          <w:tab w:val="left" w:pos="360"/>
          <w:tab w:val="left" w:pos="578"/>
        </w:tabs>
        <w:autoSpaceDE w:val="0"/>
        <w:autoSpaceDN w:val="0"/>
        <w:adjustRightInd w:val="0"/>
        <w:jc w:val="both"/>
        <w:rPr>
          <w:rFonts w:ascii="Tahoma" w:hAnsi="Tahoma" w:cs="Tahoma"/>
          <w:b/>
          <w:bCs/>
          <w:sz w:val="28"/>
          <w:szCs w:val="28"/>
          <w:u w:val="single"/>
        </w:rPr>
      </w:pPr>
      <w:r>
        <w:rPr>
          <w:rFonts w:ascii="Tahoma" w:hAnsi="Tahoma" w:cs="Tahoma"/>
          <w:b/>
          <w:bCs/>
          <w:sz w:val="28"/>
          <w:szCs w:val="28"/>
          <w:u w:val="single"/>
        </w:rPr>
        <w:t>MONTHLY DATA REPORTING FOR 2017-2018 LICENSE TERM</w:t>
      </w:r>
    </w:p>
    <w:p w14:paraId="07E206A8" w14:textId="58DE04B9" w:rsidR="00184AD1" w:rsidRDefault="00184AD1" w:rsidP="00184AD1">
      <w:pPr>
        <w:widowControl w:val="0"/>
        <w:tabs>
          <w:tab w:val="left" w:pos="204"/>
        </w:tabs>
        <w:autoSpaceDE w:val="0"/>
        <w:autoSpaceDN w:val="0"/>
        <w:adjustRightInd w:val="0"/>
        <w:rPr>
          <w:rFonts w:ascii="Tahoma" w:hAnsi="Tahoma" w:cs="Tahoma"/>
          <w:sz w:val="22"/>
          <w:szCs w:val="22"/>
        </w:rPr>
      </w:pPr>
      <w:r>
        <w:rPr>
          <w:rFonts w:ascii="Tahoma" w:hAnsi="Tahoma" w:cs="Tahoma"/>
          <w:sz w:val="22"/>
          <w:szCs w:val="22"/>
        </w:rPr>
        <w:t xml:space="preserve">License renewal applicants must be in compliance with Rule </w:t>
      </w:r>
      <w:r w:rsidRPr="00D57971">
        <w:rPr>
          <w:rFonts w:ascii="Tahoma" w:hAnsi="Tahoma" w:cs="Tahoma"/>
          <w:sz w:val="22"/>
          <w:szCs w:val="22"/>
        </w:rPr>
        <w:t>TNP2.02</w:t>
      </w:r>
      <w:r>
        <w:rPr>
          <w:rFonts w:ascii="Tahoma" w:hAnsi="Tahoma" w:cs="Tahoma"/>
          <w:sz w:val="22"/>
          <w:szCs w:val="22"/>
        </w:rPr>
        <w:t xml:space="preserve"> of the TNP Rules</w:t>
      </w:r>
      <w:r w:rsidR="00BC43E9">
        <w:rPr>
          <w:rFonts w:ascii="Tahoma" w:hAnsi="Tahoma" w:cs="Tahoma"/>
          <w:sz w:val="22"/>
          <w:szCs w:val="22"/>
        </w:rPr>
        <w:t xml:space="preserve"> during the TNP License Term</w:t>
      </w:r>
      <w:r>
        <w:rPr>
          <w:rFonts w:ascii="Tahoma" w:hAnsi="Tahoma" w:cs="Tahoma"/>
          <w:sz w:val="22"/>
          <w:szCs w:val="22"/>
        </w:rPr>
        <w:t xml:space="preserve">.  </w:t>
      </w:r>
      <w:r w:rsidR="00BC43E9">
        <w:rPr>
          <w:rFonts w:ascii="Tahoma" w:hAnsi="Tahoma" w:cs="Tahoma"/>
          <w:sz w:val="22"/>
          <w:szCs w:val="22"/>
        </w:rPr>
        <w:t>T</w:t>
      </w:r>
      <w:r>
        <w:rPr>
          <w:rFonts w:ascii="Tahoma" w:hAnsi="Tahoma" w:cs="Tahoma"/>
          <w:sz w:val="22"/>
          <w:szCs w:val="22"/>
        </w:rPr>
        <w:t xml:space="preserve">he following data must be submitted </w:t>
      </w:r>
      <w:r w:rsidR="00BC43E9">
        <w:rPr>
          <w:rFonts w:ascii="Tahoma" w:hAnsi="Tahoma" w:cs="Tahoma"/>
          <w:sz w:val="22"/>
          <w:szCs w:val="22"/>
        </w:rPr>
        <w:t xml:space="preserve">as </w:t>
      </w:r>
      <w:r>
        <w:rPr>
          <w:rFonts w:ascii="Tahoma" w:hAnsi="Tahoma" w:cs="Tahoma"/>
          <w:sz w:val="22"/>
          <w:szCs w:val="22"/>
        </w:rPr>
        <w:t xml:space="preserve">prescribed </w:t>
      </w:r>
      <w:r w:rsidR="00BC43E9">
        <w:rPr>
          <w:rFonts w:ascii="Tahoma" w:hAnsi="Tahoma" w:cs="Tahoma"/>
          <w:sz w:val="22"/>
          <w:szCs w:val="22"/>
        </w:rPr>
        <w:t xml:space="preserve">in the </w:t>
      </w:r>
      <w:r>
        <w:rPr>
          <w:rFonts w:ascii="Tahoma" w:hAnsi="Tahoma" w:cs="Tahoma"/>
          <w:sz w:val="22"/>
          <w:szCs w:val="22"/>
        </w:rPr>
        <w:t>“TNP Reporting Manual</w:t>
      </w:r>
      <w:r w:rsidR="00BC43E9">
        <w:rPr>
          <w:rFonts w:ascii="Tahoma" w:hAnsi="Tahoma" w:cs="Tahoma"/>
          <w:sz w:val="22"/>
          <w:szCs w:val="22"/>
        </w:rPr>
        <w:t xml:space="preserve"> 2017</w:t>
      </w:r>
      <w:r>
        <w:rPr>
          <w:rFonts w:ascii="Tahoma" w:hAnsi="Tahoma" w:cs="Tahoma"/>
          <w:sz w:val="22"/>
          <w:szCs w:val="22"/>
        </w:rPr>
        <w:t>” format.</w:t>
      </w:r>
    </w:p>
    <w:p w14:paraId="05260D2A" w14:textId="77777777" w:rsidR="00184AD1" w:rsidRDefault="00184AD1" w:rsidP="00184AD1">
      <w:pPr>
        <w:widowControl w:val="0"/>
        <w:tabs>
          <w:tab w:val="left" w:pos="204"/>
        </w:tabs>
        <w:autoSpaceDE w:val="0"/>
        <w:autoSpaceDN w:val="0"/>
        <w:adjustRightInd w:val="0"/>
        <w:rPr>
          <w:rFonts w:ascii="Tahoma" w:hAnsi="Tahoma" w:cs="Tahoma"/>
          <w:sz w:val="22"/>
          <w:szCs w:val="22"/>
        </w:rPr>
      </w:pPr>
    </w:p>
    <w:p w14:paraId="1FD3BC39" w14:textId="77777777" w:rsidR="00184AD1" w:rsidRDefault="00184AD1" w:rsidP="00184AD1">
      <w:pPr>
        <w:widowControl w:val="0"/>
        <w:numPr>
          <w:ilvl w:val="0"/>
          <w:numId w:val="33"/>
        </w:numPr>
        <w:tabs>
          <w:tab w:val="left" w:pos="204"/>
        </w:tabs>
        <w:autoSpaceDE w:val="0"/>
        <w:autoSpaceDN w:val="0"/>
        <w:adjustRightInd w:val="0"/>
        <w:rPr>
          <w:rFonts w:ascii="Tahoma" w:hAnsi="Tahoma" w:cs="Tahoma"/>
          <w:sz w:val="22"/>
          <w:szCs w:val="22"/>
        </w:rPr>
      </w:pPr>
      <w:r w:rsidRPr="00D57971">
        <w:rPr>
          <w:rFonts w:ascii="Tahoma" w:hAnsi="Tahoma" w:cs="Tahoma"/>
          <w:sz w:val="22"/>
          <w:szCs w:val="22"/>
        </w:rPr>
        <w:t xml:space="preserve">Data shall be updated and sent by the 16th of the month after the month for which the data was collected during the license term. If this day falls on a weekend or company-recognized holiday, it must be submitted on the next business day.  </w:t>
      </w:r>
    </w:p>
    <w:p w14:paraId="18E8953A" w14:textId="63AE45FB" w:rsidR="00184AD1" w:rsidRDefault="00184AD1" w:rsidP="00184AD1">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 xml:space="preserve">Companies will submit 4 separate CSV files with the following naming convention, where [company] denotes the submitting company, [topic] represents one of the four areas being requested: driver, vehicle, trip, and session, and date corresponds to </w:t>
      </w:r>
      <w:r w:rsidRPr="009D4343">
        <w:rPr>
          <w:rFonts w:ascii="Tahoma" w:hAnsi="Tahoma" w:cs="Tahoma"/>
          <w:sz w:val="22"/>
          <w:szCs w:val="22"/>
        </w:rPr>
        <w:t xml:space="preserve">the period covered by the file. For instance, ACME </w:t>
      </w:r>
      <w:r>
        <w:rPr>
          <w:rFonts w:ascii="Tahoma" w:hAnsi="Tahoma" w:cs="Tahoma"/>
          <w:sz w:val="22"/>
          <w:szCs w:val="22"/>
        </w:rPr>
        <w:t xml:space="preserve">TNP </w:t>
      </w:r>
      <w:r w:rsidRPr="009D4343">
        <w:rPr>
          <w:rFonts w:ascii="Tahoma" w:hAnsi="Tahoma" w:cs="Tahoma"/>
          <w:sz w:val="22"/>
          <w:szCs w:val="22"/>
        </w:rPr>
        <w:t>service submitting the driver file of drivers eligible in March 2016 would submit</w:t>
      </w:r>
      <w:r w:rsidR="007F3509">
        <w:rPr>
          <w:rFonts w:ascii="Tahoma" w:hAnsi="Tahoma" w:cs="Tahoma"/>
          <w:sz w:val="22"/>
          <w:szCs w:val="22"/>
        </w:rPr>
        <w:t xml:space="preserve"> “</w:t>
      </w:r>
      <w:r w:rsidRPr="009D4343">
        <w:rPr>
          <w:rFonts w:ascii="Tahoma" w:hAnsi="Tahoma" w:cs="Tahoma"/>
          <w:sz w:val="22"/>
          <w:szCs w:val="22"/>
        </w:rPr>
        <w:t>acme-driver-201603.csv</w:t>
      </w:r>
      <w:r w:rsidR="007F3509">
        <w:rPr>
          <w:rFonts w:ascii="Tahoma" w:hAnsi="Tahoma" w:cs="Tahoma"/>
          <w:sz w:val="22"/>
          <w:szCs w:val="22"/>
        </w:rPr>
        <w:t>”</w:t>
      </w:r>
      <w:r w:rsidRPr="009D4343">
        <w:rPr>
          <w:rFonts w:ascii="Tahoma" w:hAnsi="Tahoma" w:cs="Tahoma"/>
          <w:sz w:val="22"/>
          <w:szCs w:val="22"/>
        </w:rPr>
        <w:t>.</w:t>
      </w:r>
    </w:p>
    <w:p w14:paraId="2DB19FB3" w14:textId="77777777" w:rsidR="00184AD1" w:rsidRDefault="00184AD1" w:rsidP="00184AD1">
      <w:pPr>
        <w:widowControl w:val="0"/>
        <w:numPr>
          <w:ilvl w:val="1"/>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[company]-[topic]-[date].csv</w:t>
      </w:r>
    </w:p>
    <w:p w14:paraId="12485066" w14:textId="77777777" w:rsidR="00184AD1" w:rsidRDefault="00184AD1" w:rsidP="00184AD1">
      <w:pPr>
        <w:widowControl w:val="0"/>
        <w:tabs>
          <w:tab w:val="left" w:pos="204"/>
        </w:tabs>
        <w:autoSpaceDE w:val="0"/>
        <w:autoSpaceDN w:val="0"/>
        <w:adjustRightInd w:val="0"/>
        <w:ind w:left="1440"/>
        <w:rPr>
          <w:rFonts w:ascii="Tahoma" w:hAnsi="Tahoma" w:cs="Tahoma"/>
          <w:sz w:val="22"/>
          <w:szCs w:val="22"/>
        </w:rPr>
      </w:pPr>
    </w:p>
    <w:p w14:paraId="7B411FA2" w14:textId="77777777" w:rsidR="00184AD1" w:rsidRDefault="00184AD1" w:rsidP="00184AD1">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 xml:space="preserve">The </w:t>
      </w:r>
      <w:r w:rsidRPr="00357D9A">
        <w:rPr>
          <w:rFonts w:ascii="Tahoma" w:hAnsi="Tahoma" w:cs="Tahoma"/>
          <w:b/>
          <w:sz w:val="22"/>
          <w:szCs w:val="22"/>
        </w:rPr>
        <w:t>vehicle</w:t>
      </w:r>
      <w:r>
        <w:rPr>
          <w:rFonts w:ascii="Tahoma" w:hAnsi="Tahoma" w:cs="Tahoma"/>
          <w:sz w:val="22"/>
          <w:szCs w:val="22"/>
        </w:rPr>
        <w:t xml:space="preserve"> data file must include the vehicle’s last vehicle inspection date and identify the vehicle as “WAV” (wheelchair accessible vehicle) or “NON-WAV” (not a wheelchair accessible vehicle).</w:t>
      </w:r>
    </w:p>
    <w:p w14:paraId="0C678E1A" w14:textId="77777777" w:rsidR="00184AD1" w:rsidRDefault="00184AD1" w:rsidP="00184AD1">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 xml:space="preserve">The </w:t>
      </w:r>
      <w:r w:rsidRPr="00357D9A">
        <w:rPr>
          <w:rFonts w:ascii="Tahoma" w:hAnsi="Tahoma" w:cs="Tahoma"/>
          <w:b/>
          <w:sz w:val="22"/>
          <w:szCs w:val="22"/>
        </w:rPr>
        <w:t>trip</w:t>
      </w:r>
      <w:r>
        <w:rPr>
          <w:rFonts w:ascii="Tahoma" w:hAnsi="Tahoma" w:cs="Tahoma"/>
          <w:sz w:val="22"/>
          <w:szCs w:val="22"/>
        </w:rPr>
        <w:t xml:space="preserve"> data file must identify the trip as a “SHARED” (a trip shared by one or more passengers independently booking the trip through each booking’s respective user accounts) or “NOT-SHARED” (a trip exclusively performed pursuant to a single booking request).</w:t>
      </w:r>
    </w:p>
    <w:p w14:paraId="7BC345D9" w14:textId="77777777" w:rsidR="00184AD1" w:rsidRDefault="00184AD1" w:rsidP="00184AD1">
      <w:pPr>
        <w:widowControl w:val="0"/>
        <w:numPr>
          <w:ilvl w:val="0"/>
          <w:numId w:val="33"/>
        </w:numPr>
        <w:tabs>
          <w:tab w:val="left" w:pos="204"/>
        </w:tabs>
        <w:autoSpaceDE w:val="0"/>
        <w:autoSpaceDN w:val="0"/>
        <w:adjustRightInd w:val="0"/>
        <w:rPr>
          <w:rFonts w:ascii="Tahoma" w:hAnsi="Tahoma" w:cs="Tahoma"/>
          <w:sz w:val="22"/>
          <w:szCs w:val="22"/>
        </w:rPr>
      </w:pPr>
      <w:r w:rsidRPr="007B5463">
        <w:rPr>
          <w:rFonts w:ascii="Tahoma" w:hAnsi="Tahoma" w:cs="Tahoma"/>
          <w:sz w:val="22"/>
          <w:szCs w:val="22"/>
        </w:rPr>
        <w:t>Each file must be submitted using the column order and format specified in the reporting manual.</w:t>
      </w:r>
    </w:p>
    <w:p w14:paraId="2227AEF0" w14:textId="77777777" w:rsidR="00184AD1" w:rsidRDefault="00184AD1" w:rsidP="00184AD1">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Files should have a header row using the column names specified in the Field column of the reporting manual (e.g., D1 for the first column of the driver file).</w:t>
      </w:r>
    </w:p>
    <w:p w14:paraId="676EEC6D" w14:textId="77777777" w:rsidR="00184AD1" w:rsidRDefault="00184AD1" w:rsidP="00184AD1">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Fields specified as “string” should be enclosed in double-quotes.</w:t>
      </w:r>
    </w:p>
    <w:p w14:paraId="2570F721" w14:textId="3D2F426A" w:rsidR="00184AD1" w:rsidRDefault="00184AD1" w:rsidP="00184AD1">
      <w:pPr>
        <w:widowControl w:val="0"/>
        <w:numPr>
          <w:ilvl w:val="0"/>
          <w:numId w:val="33"/>
        </w:numPr>
        <w:tabs>
          <w:tab w:val="left" w:pos="204"/>
        </w:tabs>
        <w:autoSpaceDE w:val="0"/>
        <w:autoSpaceDN w:val="0"/>
        <w:adjustRightInd w:val="0"/>
        <w:rPr>
          <w:rFonts w:ascii="Tahoma" w:hAnsi="Tahoma" w:cs="Tahoma"/>
          <w:sz w:val="22"/>
          <w:szCs w:val="22"/>
        </w:rPr>
      </w:pPr>
      <w:r>
        <w:rPr>
          <w:rFonts w:ascii="Tahoma" w:hAnsi="Tahoma" w:cs="Tahoma"/>
          <w:sz w:val="22"/>
          <w:szCs w:val="22"/>
        </w:rPr>
        <w:t xml:space="preserve">Files must pass validity checks, such as correct driver’s license numbers, vehicle identification numbers, and formatting. Files may need to be resubmitted if these checks do not pass. Companies must make available a contact </w:t>
      </w:r>
      <w:r w:rsidR="00BC43E9">
        <w:rPr>
          <w:rFonts w:ascii="Tahoma" w:hAnsi="Tahoma" w:cs="Tahoma"/>
          <w:sz w:val="22"/>
          <w:szCs w:val="22"/>
        </w:rPr>
        <w:t>that</w:t>
      </w:r>
      <w:r>
        <w:rPr>
          <w:rFonts w:ascii="Tahoma" w:hAnsi="Tahoma" w:cs="Tahoma"/>
          <w:sz w:val="22"/>
          <w:szCs w:val="22"/>
        </w:rPr>
        <w:t xml:space="preserve"> can assist with any data-related questions pertaining to the submission as they arise.  Files submitted with missing data may be rejected by the City of Chicago as incomplete and not in compliance.</w:t>
      </w:r>
    </w:p>
    <w:p w14:paraId="79C5652E" w14:textId="77777777" w:rsidR="00184AD1" w:rsidRPr="0082089B" w:rsidRDefault="00184AD1" w:rsidP="00184AD1">
      <w:pPr>
        <w:pStyle w:val="ListParagraph"/>
        <w:numPr>
          <w:ilvl w:val="0"/>
          <w:numId w:val="39"/>
        </w:numPr>
        <w:rPr>
          <w:rFonts w:ascii="Tahoma" w:hAnsi="Tahoma" w:cs="Tahoma"/>
          <w:sz w:val="22"/>
          <w:szCs w:val="22"/>
        </w:rPr>
      </w:pPr>
      <w:r w:rsidRPr="0082089B">
        <w:rPr>
          <w:rFonts w:ascii="Tahoma" w:hAnsi="Tahoma" w:cs="Tahoma"/>
          <w:sz w:val="22"/>
          <w:szCs w:val="22"/>
        </w:rPr>
        <w:t>All columns must be populated and submitted with no additional columns.</w:t>
      </w:r>
    </w:p>
    <w:p w14:paraId="24C79EC2" w14:textId="77777777" w:rsidR="00184AD1" w:rsidRPr="0082089B" w:rsidRDefault="00184AD1" w:rsidP="00184AD1">
      <w:pPr>
        <w:pStyle w:val="ListParagraph"/>
        <w:numPr>
          <w:ilvl w:val="0"/>
          <w:numId w:val="39"/>
        </w:numPr>
        <w:rPr>
          <w:rFonts w:ascii="Tahoma" w:hAnsi="Tahoma" w:cs="Tahoma"/>
          <w:sz w:val="22"/>
          <w:szCs w:val="22"/>
        </w:rPr>
      </w:pPr>
      <w:r w:rsidRPr="0082089B">
        <w:rPr>
          <w:rFonts w:ascii="Tahoma" w:hAnsi="Tahoma" w:cs="Tahoma"/>
          <w:sz w:val="22"/>
          <w:szCs w:val="22"/>
        </w:rPr>
        <w:t>All rows must be populated and submitted with no additional blank or otherwise non-data rows, with the exception of the header row.</w:t>
      </w:r>
    </w:p>
    <w:p w14:paraId="1922347F" w14:textId="77777777" w:rsidR="00184AD1" w:rsidRDefault="00184AD1" w:rsidP="00184AD1">
      <w:pPr>
        <w:pStyle w:val="ListParagraph"/>
        <w:numPr>
          <w:ilvl w:val="0"/>
          <w:numId w:val="39"/>
        </w:numPr>
        <w:rPr>
          <w:rFonts w:ascii="Tahoma" w:hAnsi="Tahoma" w:cs="Tahoma"/>
          <w:sz w:val="22"/>
          <w:szCs w:val="22"/>
        </w:rPr>
      </w:pPr>
      <w:r w:rsidRPr="0082089B">
        <w:rPr>
          <w:rFonts w:ascii="Tahoma" w:hAnsi="Tahoma" w:cs="Tahoma"/>
          <w:sz w:val="22"/>
          <w:szCs w:val="22"/>
        </w:rPr>
        <w:t xml:space="preserve">Driver Name, Driver License Number, and Driver License State must be filled in and accurate everywhere they appear in the files.  </w:t>
      </w:r>
    </w:p>
    <w:p w14:paraId="5044B292" w14:textId="77777777" w:rsidR="00184AD1" w:rsidRPr="0082089B" w:rsidRDefault="00184AD1" w:rsidP="00184AD1">
      <w:pPr>
        <w:pStyle w:val="ListParagraph"/>
        <w:numPr>
          <w:ilvl w:val="0"/>
          <w:numId w:val="39"/>
        </w:numPr>
        <w:rPr>
          <w:rFonts w:ascii="Tahoma" w:hAnsi="Tahoma" w:cs="Tahoma"/>
          <w:sz w:val="22"/>
          <w:szCs w:val="22"/>
        </w:rPr>
      </w:pPr>
      <w:r w:rsidRPr="0082089B">
        <w:rPr>
          <w:rFonts w:ascii="Tahoma" w:hAnsi="Tahoma" w:cs="Tahoma"/>
          <w:sz w:val="22"/>
          <w:szCs w:val="22"/>
        </w:rPr>
        <w:t xml:space="preserve">Vehicle Identification Number, License Plate Number, and License Plate State must be filled in and accurate everywhere they appear in the files.  </w:t>
      </w:r>
    </w:p>
    <w:p w14:paraId="76835AFC" w14:textId="77777777" w:rsidR="00184AD1" w:rsidRDefault="00184AD1" w:rsidP="00184AD1">
      <w:pPr>
        <w:widowControl w:val="0"/>
        <w:tabs>
          <w:tab w:val="left" w:pos="204"/>
        </w:tabs>
        <w:autoSpaceDE w:val="0"/>
        <w:autoSpaceDN w:val="0"/>
        <w:adjustRightInd w:val="0"/>
        <w:rPr>
          <w:rFonts w:ascii="Tahoma" w:hAnsi="Tahoma" w:cs="Tahoma"/>
          <w:sz w:val="22"/>
          <w:szCs w:val="22"/>
        </w:rPr>
      </w:pPr>
    </w:p>
    <w:p w14:paraId="28466E7C" w14:textId="77777777" w:rsidR="00184AD1" w:rsidRDefault="00184AD1" w:rsidP="00184AD1">
      <w:pPr>
        <w:pStyle w:val="ListParagraph"/>
        <w:numPr>
          <w:ilvl w:val="0"/>
          <w:numId w:val="33"/>
        </w:numPr>
        <w:rPr>
          <w:rFonts w:ascii="Tahoma" w:hAnsi="Tahoma" w:cs="Tahoma"/>
          <w:sz w:val="22"/>
          <w:szCs w:val="22"/>
        </w:rPr>
      </w:pPr>
      <w:r w:rsidRPr="00D57971">
        <w:rPr>
          <w:rFonts w:ascii="Tahoma" w:hAnsi="Tahoma" w:cs="Tahoma"/>
          <w:sz w:val="22"/>
          <w:szCs w:val="22"/>
        </w:rPr>
        <w:t xml:space="preserve">If a TNP licensee is permitted to submit data in a format in variation from the above, </w:t>
      </w:r>
      <w:r>
        <w:rPr>
          <w:rFonts w:ascii="Tahoma" w:hAnsi="Tahoma" w:cs="Tahoma"/>
          <w:sz w:val="22"/>
          <w:szCs w:val="22"/>
        </w:rPr>
        <w:t xml:space="preserve">the licensee may </w:t>
      </w:r>
      <w:r w:rsidRPr="00D57971">
        <w:rPr>
          <w:rFonts w:ascii="Tahoma" w:hAnsi="Tahoma" w:cs="Tahoma"/>
          <w:sz w:val="22"/>
          <w:szCs w:val="22"/>
        </w:rPr>
        <w:t>continue to do so</w:t>
      </w:r>
      <w:r>
        <w:rPr>
          <w:rFonts w:ascii="Tahoma" w:hAnsi="Tahoma" w:cs="Tahoma"/>
          <w:sz w:val="22"/>
          <w:szCs w:val="22"/>
        </w:rPr>
        <w:t xml:space="preserve"> until notified otherwise by BACP; </w:t>
      </w:r>
      <w:r w:rsidRPr="00D57971">
        <w:rPr>
          <w:rFonts w:ascii="Tahoma" w:hAnsi="Tahoma" w:cs="Tahoma"/>
          <w:sz w:val="22"/>
          <w:szCs w:val="22"/>
        </w:rPr>
        <w:t>but</w:t>
      </w:r>
      <w:r>
        <w:rPr>
          <w:rFonts w:ascii="Tahoma" w:hAnsi="Tahoma" w:cs="Tahoma"/>
          <w:sz w:val="22"/>
          <w:szCs w:val="22"/>
        </w:rPr>
        <w:t xml:space="preserve">, the agreed upon variation format </w:t>
      </w:r>
      <w:r w:rsidRPr="00D57971">
        <w:rPr>
          <w:rFonts w:ascii="Tahoma" w:hAnsi="Tahoma" w:cs="Tahoma"/>
          <w:sz w:val="22"/>
          <w:szCs w:val="22"/>
        </w:rPr>
        <w:t xml:space="preserve">must be consistent from month to month.  Differences in file names and formats </w:t>
      </w:r>
      <w:r>
        <w:rPr>
          <w:rFonts w:ascii="Tahoma" w:hAnsi="Tahoma" w:cs="Tahoma"/>
          <w:sz w:val="22"/>
          <w:szCs w:val="22"/>
        </w:rPr>
        <w:t>must be resolved before submission.</w:t>
      </w:r>
    </w:p>
    <w:p w14:paraId="3109451E" w14:textId="77777777" w:rsidR="00184AD1" w:rsidRPr="0082089B" w:rsidRDefault="00184AD1" w:rsidP="00184AD1">
      <w:pPr>
        <w:pStyle w:val="ListParagraph"/>
        <w:numPr>
          <w:ilvl w:val="0"/>
          <w:numId w:val="33"/>
        </w:numPr>
        <w:rPr>
          <w:rFonts w:ascii="Tahoma" w:hAnsi="Tahoma" w:cs="Tahoma"/>
          <w:sz w:val="22"/>
          <w:szCs w:val="22"/>
        </w:rPr>
      </w:pPr>
      <w:r w:rsidRPr="0082089B">
        <w:rPr>
          <w:rFonts w:ascii="Tahoma" w:hAnsi="Tahoma" w:cs="Tahoma"/>
          <w:sz w:val="22"/>
          <w:szCs w:val="22"/>
        </w:rPr>
        <w:lastRenderedPageBreak/>
        <w:t>To the extent variations in file names are permitted, the month and year must be clearly indicated.  Absence of a year risks ambiguity and duplication of file names for the same month in different years.</w:t>
      </w:r>
    </w:p>
    <w:p w14:paraId="311EB755" w14:textId="77777777" w:rsidR="00184AD1" w:rsidRDefault="00184AD1" w:rsidP="005E23CC">
      <w:pPr>
        <w:widowControl w:val="0"/>
        <w:tabs>
          <w:tab w:val="left" w:pos="-360"/>
        </w:tabs>
        <w:autoSpaceDE w:val="0"/>
        <w:autoSpaceDN w:val="0"/>
        <w:adjustRightInd w:val="0"/>
        <w:ind w:left="720"/>
        <w:rPr>
          <w:rFonts w:ascii="Tahoma" w:hAnsi="Tahoma" w:cs="Tahoma"/>
          <w:sz w:val="22"/>
          <w:szCs w:val="22"/>
        </w:rPr>
      </w:pPr>
    </w:p>
    <w:p w14:paraId="01505589" w14:textId="77777777" w:rsidR="0082089B" w:rsidRDefault="0082089B" w:rsidP="00B7372C">
      <w:pPr>
        <w:autoSpaceDE w:val="0"/>
        <w:autoSpaceDN w:val="0"/>
        <w:adjustRightInd w:val="0"/>
        <w:ind w:right="-360"/>
        <w:rPr>
          <w:rFonts w:ascii="Tahoma" w:hAnsi="Tahoma" w:cs="Tahoma"/>
          <w:sz w:val="22"/>
          <w:szCs w:val="22"/>
        </w:rPr>
      </w:pPr>
    </w:p>
    <w:p w14:paraId="6511A553" w14:textId="77777777" w:rsidR="001826C3" w:rsidRDefault="001826C3" w:rsidP="001826C3">
      <w:pPr>
        <w:ind w:left="-720"/>
      </w:pPr>
    </w:p>
    <w:p w14:paraId="2F352CE2" w14:textId="77777777" w:rsidR="001826C3" w:rsidRDefault="001826C3" w:rsidP="001826C3">
      <w:pPr>
        <w:ind w:left="-720"/>
      </w:pPr>
      <w:r>
        <w:rPr>
          <w:noProof/>
        </w:rPr>
        <w:drawing>
          <wp:anchor distT="0" distB="0" distL="114300" distR="114300" simplePos="0" relativeHeight="251661824" behindDoc="0" locked="0" layoutInCell="1" allowOverlap="1" wp14:anchorId="7FFC4FCC" wp14:editId="0D8E4743">
            <wp:simplePos x="0" y="0"/>
            <wp:positionH relativeFrom="column">
              <wp:posOffset>-242729</wp:posOffset>
            </wp:positionH>
            <wp:positionV relativeFrom="paragraph">
              <wp:posOffset>-7620</wp:posOffset>
            </wp:positionV>
            <wp:extent cx="966629" cy="850971"/>
            <wp:effectExtent l="0" t="0" r="508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lum contrast="6000"/>
                      <a:extLst>
                        <a:ext uri="{28A0092B-C50C-407E-A947-70E740481C1C}">
                          <a14:useLocalDpi xmlns:a14="http://schemas.microsoft.com/office/drawing/2010/main" val="0"/>
                        </a:ext>
                      </a:extLst>
                    </a:blip>
                    <a:srcRect t="5089" r="7864" b="9097"/>
                    <a:stretch>
                      <a:fillRect/>
                    </a:stretch>
                  </pic:blipFill>
                  <pic:spPr bwMode="auto">
                    <a:xfrm>
                      <a:off x="0" y="0"/>
                      <a:ext cx="970868" cy="85470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7A6FB" w14:textId="77777777" w:rsidR="001826C3" w:rsidRPr="00931293" w:rsidRDefault="001826C3" w:rsidP="001826C3">
      <w:pPr>
        <w:pStyle w:val="Title"/>
        <w:rPr>
          <w:rFonts w:ascii="Tahoma" w:hAnsi="Tahoma" w:cs="Tahoma"/>
          <w:sz w:val="32"/>
          <w:szCs w:val="32"/>
          <w:u w:val="none"/>
        </w:rPr>
      </w:pPr>
      <w:r w:rsidRPr="00931293">
        <w:rPr>
          <w:rFonts w:ascii="Tahoma" w:hAnsi="Tahoma" w:cs="Tahoma"/>
          <w:sz w:val="32"/>
          <w:szCs w:val="32"/>
          <w:u w:val="none"/>
        </w:rPr>
        <w:t>City of Chicago</w:t>
      </w:r>
    </w:p>
    <w:p w14:paraId="0E9DAC99" w14:textId="77777777" w:rsidR="001826C3" w:rsidRPr="00931293" w:rsidRDefault="001826C3" w:rsidP="001826C3">
      <w:pPr>
        <w:pStyle w:val="Subtitle"/>
        <w:rPr>
          <w:rFonts w:ascii="Tahoma" w:hAnsi="Tahoma" w:cs="Tahoma"/>
          <w:sz w:val="12"/>
          <w:szCs w:val="12"/>
        </w:rPr>
      </w:pPr>
      <w:r w:rsidRPr="00931293">
        <w:rPr>
          <w:rFonts w:ascii="Tahoma" w:hAnsi="Tahoma" w:cs="Tahoma"/>
          <w:sz w:val="28"/>
        </w:rPr>
        <w:t xml:space="preserve">      Business Affairs and Consumer Protection</w:t>
      </w:r>
    </w:p>
    <w:p w14:paraId="51F33303" w14:textId="77777777" w:rsidR="001826C3" w:rsidRPr="0095393F" w:rsidRDefault="001826C3" w:rsidP="001826C3">
      <w:pPr>
        <w:pStyle w:val="Subtitle"/>
        <w:pBdr>
          <w:bottom w:val="single" w:sz="12" w:space="1" w:color="auto"/>
        </w:pBdr>
        <w:ind w:left="-720" w:right="-720"/>
        <w:rPr>
          <w:rFonts w:ascii="Tahoma" w:hAnsi="Tahoma" w:cs="Tahoma"/>
          <w:sz w:val="20"/>
          <w:szCs w:val="20"/>
        </w:rPr>
      </w:pPr>
      <w:r w:rsidRPr="0095393F">
        <w:rPr>
          <w:rFonts w:ascii="Tahoma" w:hAnsi="Tahoma" w:cs="Tahoma"/>
          <w:sz w:val="22"/>
          <w:szCs w:val="22"/>
        </w:rPr>
        <w:t xml:space="preserve">            </w:t>
      </w:r>
      <w:r w:rsidRPr="0095393F">
        <w:rPr>
          <w:rFonts w:ascii="Tahoma" w:hAnsi="Tahoma" w:cs="Tahoma"/>
          <w:sz w:val="20"/>
          <w:szCs w:val="20"/>
        </w:rPr>
        <w:t>Public Vehicle Operations Division · 2350 W. Ogden, First Floor · Chicago, IL  60608</w:t>
      </w:r>
    </w:p>
    <w:p w14:paraId="79F8D43A" w14:textId="77777777" w:rsidR="001826C3" w:rsidRPr="00931293" w:rsidRDefault="001826C3" w:rsidP="001826C3">
      <w:pPr>
        <w:pStyle w:val="Subtitle"/>
        <w:pBdr>
          <w:bottom w:val="single" w:sz="12" w:space="1" w:color="auto"/>
        </w:pBdr>
        <w:ind w:left="-720" w:right="-720"/>
        <w:rPr>
          <w:sz w:val="18"/>
          <w:szCs w:val="18"/>
        </w:rPr>
      </w:pPr>
      <w:r w:rsidRPr="00931293">
        <w:rPr>
          <w:rFonts w:ascii="Tahoma" w:hAnsi="Tahoma" w:cs="Tahoma"/>
          <w:sz w:val="22"/>
          <w:szCs w:val="22"/>
        </w:rPr>
        <w:t xml:space="preserve">                 </w:t>
      </w:r>
      <w:r w:rsidRPr="00931293">
        <w:rPr>
          <w:rFonts w:ascii="Tahoma" w:hAnsi="Tahoma" w:cs="Tahoma"/>
          <w:sz w:val="20"/>
          <w:szCs w:val="20"/>
        </w:rPr>
        <w:t xml:space="preserve">312-746-4200 · </w:t>
      </w:r>
      <w:hyperlink r:id="rId18" w:history="1">
        <w:r w:rsidRPr="00931293">
          <w:rPr>
            <w:rStyle w:val="Hyperlink"/>
            <w:rFonts w:ascii="Tahoma" w:hAnsi="Tahoma" w:cs="Tahoma"/>
            <w:color w:val="auto"/>
            <w:sz w:val="18"/>
            <w:szCs w:val="18"/>
            <w:u w:val="none"/>
          </w:rPr>
          <w:t>BACPPV@CITYOFCHICAGO.ORG</w:t>
        </w:r>
      </w:hyperlink>
      <w:r w:rsidRPr="00931293">
        <w:rPr>
          <w:rFonts w:ascii="Tahoma" w:hAnsi="Tahoma" w:cs="Tahoma"/>
          <w:sz w:val="18"/>
          <w:szCs w:val="18"/>
        </w:rPr>
        <w:t xml:space="preserve"> · WWW.CITYOFCHICAGO.ORG/BACP</w:t>
      </w:r>
    </w:p>
    <w:p w14:paraId="3D5E347E" w14:textId="6B542B60" w:rsidR="004D0C2E" w:rsidRDefault="007B6D0C" w:rsidP="00B7372C">
      <w:pPr>
        <w:autoSpaceDE w:val="0"/>
        <w:autoSpaceDN w:val="0"/>
        <w:adjustRightInd w:val="0"/>
        <w:ind w:right="-360"/>
        <w:rPr>
          <w:rFonts w:ascii="Arial Narrow" w:hAnsi="Arial Narrow" w:cs="Tahoma"/>
          <w:sz w:val="32"/>
          <w:szCs w:val="32"/>
        </w:rPr>
      </w:pPr>
      <w:r>
        <w:rPr>
          <w:rFonts w:ascii="Arial Narrow" w:hAnsi="Arial Narrow" w:cs="Tahoma"/>
          <w:noProof/>
          <w:sz w:val="32"/>
          <w:szCs w:val="32"/>
        </w:rPr>
        <mc:AlternateContent>
          <mc:Choice Requires="wps">
            <w:drawing>
              <wp:anchor distT="0" distB="0" distL="114300" distR="114300" simplePos="0" relativeHeight="251658752" behindDoc="0" locked="0" layoutInCell="1" allowOverlap="1" wp14:anchorId="7EF22B7E" wp14:editId="673C528E">
                <wp:simplePos x="0" y="0"/>
                <wp:positionH relativeFrom="column">
                  <wp:posOffset>-287867</wp:posOffset>
                </wp:positionH>
                <wp:positionV relativeFrom="paragraph">
                  <wp:posOffset>164253</wp:posOffset>
                </wp:positionV>
                <wp:extent cx="7414260" cy="863600"/>
                <wp:effectExtent l="0" t="0" r="15240" b="12700"/>
                <wp:wrapNone/>
                <wp:docPr id="1"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4260" cy="863600"/>
                        </a:xfrm>
                        <a:prstGeom prst="rect">
                          <a:avLst/>
                        </a:prstGeom>
                        <a:solidFill>
                          <a:srgbClr val="000000"/>
                        </a:solidFill>
                        <a:ln w="9525">
                          <a:solidFill>
                            <a:srgbClr val="000000"/>
                          </a:solidFill>
                          <a:miter lim="800000"/>
                          <a:headEnd/>
                          <a:tailEnd/>
                        </a:ln>
                      </wps:spPr>
                      <wps:txbx>
                        <w:txbxContent>
                          <w:p w14:paraId="71E309E8" w14:textId="77777777" w:rsidR="007B6D0C" w:rsidRDefault="007B6D0C" w:rsidP="004D0C2E">
                            <w:pPr>
                              <w:jc w:val="center"/>
                              <w:rPr>
                                <w:rFonts w:ascii="Tahoma" w:hAnsi="Tahoma" w:cs="Tahoma"/>
                                <w:b/>
                                <w:bCs/>
                                <w:color w:val="FFFFFF"/>
                                <w:sz w:val="28"/>
                                <w:szCs w:val="28"/>
                              </w:rPr>
                            </w:pPr>
                          </w:p>
                          <w:p w14:paraId="7D240978" w14:textId="77777777" w:rsidR="007B6D0C" w:rsidRDefault="009B6D1F" w:rsidP="004D0C2E">
                            <w:pPr>
                              <w:jc w:val="center"/>
                              <w:rPr>
                                <w:rFonts w:ascii="Tahoma" w:hAnsi="Tahoma" w:cs="Tahoma"/>
                                <w:b/>
                                <w:bCs/>
                                <w:color w:val="FFFFFF"/>
                                <w:sz w:val="28"/>
                                <w:szCs w:val="28"/>
                              </w:rPr>
                            </w:pPr>
                            <w:r>
                              <w:rPr>
                                <w:rFonts w:ascii="Tahoma" w:hAnsi="Tahoma" w:cs="Tahoma"/>
                                <w:b/>
                                <w:bCs/>
                                <w:color w:val="FFFFFF"/>
                                <w:sz w:val="28"/>
                                <w:szCs w:val="28"/>
                              </w:rPr>
                              <w:t>T</w:t>
                            </w:r>
                            <w:r w:rsidR="0082089B">
                              <w:rPr>
                                <w:rFonts w:ascii="Tahoma" w:hAnsi="Tahoma" w:cs="Tahoma"/>
                                <w:b/>
                                <w:bCs/>
                                <w:color w:val="FFFFFF"/>
                                <w:sz w:val="28"/>
                                <w:szCs w:val="28"/>
                              </w:rPr>
                              <w:t xml:space="preserve">NP </w:t>
                            </w:r>
                            <w:r w:rsidR="004D0C2E">
                              <w:rPr>
                                <w:rFonts w:ascii="Tahoma" w:hAnsi="Tahoma" w:cs="Tahoma"/>
                                <w:b/>
                                <w:bCs/>
                                <w:color w:val="FFFFFF"/>
                                <w:sz w:val="28"/>
                                <w:szCs w:val="28"/>
                              </w:rPr>
                              <w:t>License Renewal Confirmation</w:t>
                            </w:r>
                            <w:r w:rsidR="0082089B">
                              <w:rPr>
                                <w:rFonts w:ascii="Tahoma" w:hAnsi="Tahoma" w:cs="Tahoma"/>
                                <w:b/>
                                <w:bCs/>
                                <w:color w:val="FFFFFF"/>
                                <w:sz w:val="28"/>
                                <w:szCs w:val="28"/>
                              </w:rPr>
                              <w:t xml:space="preserve"> </w:t>
                            </w:r>
                          </w:p>
                          <w:p w14:paraId="219EA3DC" w14:textId="77777777" w:rsidR="007B6D0C" w:rsidRPr="007B6D0C" w:rsidRDefault="007B6D0C" w:rsidP="007B6D0C">
                            <w:pPr>
                              <w:jc w:val="center"/>
                              <w:rPr>
                                <w:rFonts w:ascii="Tahoma" w:hAnsi="Tahoma" w:cs="Tahoma"/>
                                <w:b/>
                                <w:bCs/>
                                <w:color w:val="FFFFFF"/>
                                <w:sz w:val="28"/>
                                <w:szCs w:val="28"/>
                              </w:rPr>
                            </w:pPr>
                            <w:r w:rsidRPr="007B6D0C">
                              <w:rPr>
                                <w:rFonts w:ascii="Tahoma" w:hAnsi="Tahoma" w:cs="Tahoma"/>
                                <w:b/>
                                <w:bCs/>
                                <w:color w:val="FFFFFF"/>
                                <w:sz w:val="28"/>
                                <w:szCs w:val="28"/>
                              </w:rPr>
                              <w:t xml:space="preserve">April 1, 2017 – March 31, 2018 License Term </w:t>
                            </w:r>
                          </w:p>
                          <w:p w14:paraId="5D3A0645" w14:textId="77777777" w:rsidR="004D0C2E" w:rsidRPr="00931293" w:rsidRDefault="004D0C2E" w:rsidP="004D0C2E">
                            <w:pPr>
                              <w:jc w:val="center"/>
                              <w:rPr>
                                <w:rFonts w:ascii="Tahoma" w:hAnsi="Tahoma" w:cs="Tahoma"/>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F22B7E" id="Text Box 14" o:spid="_x0000_s1027" type="#_x0000_t202" style="position:absolute;margin-left:-22.65pt;margin-top:12.95pt;width:583.8pt;height:6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" fillcolor="black">
                <v:textbox>
                  <w:txbxContent>
                    <w:p w14:paraId="71E309E8" w14:textId="77777777" w:rsidR="007B6D0C" w:rsidRDefault="007B6D0C" w:rsidP="004D0C2E">
                      <w:pPr>
                        <w:jc w:val="center"/>
                        <w:rPr>
                          <w:rFonts w:ascii="Tahoma" w:hAnsi="Tahoma" w:cs="Tahoma"/>
                          <w:b/>
                          <w:bCs/>
                          <w:color w:val="FFFFFF"/>
                          <w:sz w:val="28"/>
                          <w:szCs w:val="28"/>
                        </w:rPr>
                      </w:pPr>
                    </w:p>
                    <w:p w14:paraId="7D240978" w14:textId="77777777" w:rsidR="007B6D0C" w:rsidRDefault="009B6D1F" w:rsidP="004D0C2E">
                      <w:pPr>
                        <w:jc w:val="center"/>
                        <w:rPr>
                          <w:rFonts w:ascii="Tahoma" w:hAnsi="Tahoma" w:cs="Tahoma"/>
                          <w:b/>
                          <w:bCs/>
                          <w:color w:val="FFFFFF"/>
                          <w:sz w:val="28"/>
                          <w:szCs w:val="28"/>
                        </w:rPr>
                      </w:pPr>
                      <w:r>
                        <w:rPr>
                          <w:rFonts w:ascii="Tahoma" w:hAnsi="Tahoma" w:cs="Tahoma"/>
                          <w:b/>
                          <w:bCs/>
                          <w:color w:val="FFFFFF"/>
                          <w:sz w:val="28"/>
                          <w:szCs w:val="28"/>
                        </w:rPr>
                        <w:t>T</w:t>
                      </w:r>
                      <w:r w:rsidR="0082089B">
                        <w:rPr>
                          <w:rFonts w:ascii="Tahoma" w:hAnsi="Tahoma" w:cs="Tahoma"/>
                          <w:b/>
                          <w:bCs/>
                          <w:color w:val="FFFFFF"/>
                          <w:sz w:val="28"/>
                          <w:szCs w:val="28"/>
                        </w:rPr>
                        <w:t xml:space="preserve">NP </w:t>
                      </w:r>
                      <w:r w:rsidR="004D0C2E">
                        <w:rPr>
                          <w:rFonts w:ascii="Tahoma" w:hAnsi="Tahoma" w:cs="Tahoma"/>
                          <w:b/>
                          <w:bCs/>
                          <w:color w:val="FFFFFF"/>
                          <w:sz w:val="28"/>
                          <w:szCs w:val="28"/>
                        </w:rPr>
                        <w:t>License Renewal Confirmation</w:t>
                      </w:r>
                      <w:r w:rsidR="0082089B">
                        <w:rPr>
                          <w:rFonts w:ascii="Tahoma" w:hAnsi="Tahoma" w:cs="Tahoma"/>
                          <w:b/>
                          <w:bCs/>
                          <w:color w:val="FFFFFF"/>
                          <w:sz w:val="28"/>
                          <w:szCs w:val="28"/>
                        </w:rPr>
                        <w:t xml:space="preserve"> </w:t>
                      </w:r>
                    </w:p>
                    <w:p w14:paraId="219EA3DC" w14:textId="77777777" w:rsidR="007B6D0C" w:rsidRPr="007B6D0C" w:rsidRDefault="007B6D0C" w:rsidP="007B6D0C">
                      <w:pPr>
                        <w:jc w:val="center"/>
                        <w:rPr>
                          <w:rFonts w:ascii="Tahoma" w:hAnsi="Tahoma" w:cs="Tahoma"/>
                          <w:b/>
                          <w:bCs/>
                          <w:color w:val="FFFFFF"/>
                          <w:sz w:val="28"/>
                          <w:szCs w:val="28"/>
                        </w:rPr>
                      </w:pPr>
                      <w:r w:rsidRPr="007B6D0C">
                        <w:rPr>
                          <w:rFonts w:ascii="Tahoma" w:hAnsi="Tahoma" w:cs="Tahoma"/>
                          <w:b/>
                          <w:bCs/>
                          <w:color w:val="FFFFFF"/>
                          <w:sz w:val="28"/>
                          <w:szCs w:val="28"/>
                        </w:rPr>
                        <w:t xml:space="preserve">April 1, 2017 – March 31, 2018 License Term </w:t>
                      </w:r>
                    </w:p>
                    <w:p w14:paraId="5D3A0645" w14:textId="77777777" w:rsidR="004D0C2E" w:rsidRPr="00931293" w:rsidRDefault="004D0C2E" w:rsidP="004D0C2E">
                      <w:pPr>
                        <w:jc w:val="center"/>
                        <w:rPr>
                          <w:rFonts w:ascii="Tahoma" w:hAnsi="Tahoma" w:cs="Tahoma"/>
                          <w:color w:val="FFFFFF"/>
                          <w:sz w:val="28"/>
                          <w:szCs w:val="28"/>
                        </w:rPr>
                      </w:pPr>
                    </w:p>
                  </w:txbxContent>
                </v:textbox>
              </v:shape>
            </w:pict>
          </mc:Fallback>
        </mc:AlternateContent>
      </w:r>
    </w:p>
    <w:p w14:paraId="62109BF0" w14:textId="77777777" w:rsidR="004D0C2E" w:rsidRDefault="004D0C2E" w:rsidP="00B7372C">
      <w:pPr>
        <w:autoSpaceDE w:val="0"/>
        <w:autoSpaceDN w:val="0"/>
        <w:adjustRightInd w:val="0"/>
        <w:ind w:right="-360"/>
        <w:rPr>
          <w:rFonts w:ascii="Arial Narrow" w:hAnsi="Arial Narrow" w:cs="Tahoma"/>
          <w:sz w:val="32"/>
          <w:szCs w:val="32"/>
        </w:rPr>
      </w:pPr>
    </w:p>
    <w:p w14:paraId="26618381" w14:textId="77777777" w:rsidR="004D0C2E" w:rsidRDefault="004D0C2E" w:rsidP="00B7372C">
      <w:pPr>
        <w:tabs>
          <w:tab w:val="left" w:pos="0"/>
          <w:tab w:val="left" w:pos="360"/>
        </w:tabs>
        <w:autoSpaceDE w:val="0"/>
        <w:autoSpaceDN w:val="0"/>
        <w:adjustRightInd w:val="0"/>
        <w:ind w:right="-360"/>
        <w:rPr>
          <w:rFonts w:ascii="Arial Narrow" w:hAnsi="Arial Narrow" w:cs="Tahoma"/>
          <w:b/>
        </w:rPr>
      </w:pPr>
    </w:p>
    <w:p w14:paraId="3B81D396" w14:textId="77777777" w:rsidR="007B6D0C" w:rsidRDefault="007B6D0C" w:rsidP="00B7372C">
      <w:pPr>
        <w:tabs>
          <w:tab w:val="left" w:pos="0"/>
          <w:tab w:val="left" w:pos="360"/>
        </w:tabs>
        <w:autoSpaceDE w:val="0"/>
        <w:autoSpaceDN w:val="0"/>
        <w:adjustRightInd w:val="0"/>
        <w:ind w:right="-360"/>
        <w:rPr>
          <w:rFonts w:ascii="Arial Narrow" w:hAnsi="Arial Narrow" w:cs="Tahoma"/>
          <w:b/>
        </w:rPr>
      </w:pPr>
    </w:p>
    <w:p w14:paraId="2E000DFB" w14:textId="77777777" w:rsidR="007B6D0C" w:rsidRDefault="007B6D0C" w:rsidP="00B7372C">
      <w:pPr>
        <w:tabs>
          <w:tab w:val="left" w:pos="0"/>
          <w:tab w:val="left" w:pos="360"/>
        </w:tabs>
        <w:autoSpaceDE w:val="0"/>
        <w:autoSpaceDN w:val="0"/>
        <w:adjustRightInd w:val="0"/>
        <w:ind w:right="-360"/>
        <w:rPr>
          <w:rFonts w:ascii="Arial Narrow" w:hAnsi="Arial Narrow" w:cs="Tahoma"/>
          <w:b/>
        </w:rPr>
      </w:pPr>
    </w:p>
    <w:p w14:paraId="53252409" w14:textId="77777777" w:rsidR="007B6D0C" w:rsidRDefault="007B6D0C" w:rsidP="00B7372C">
      <w:pPr>
        <w:tabs>
          <w:tab w:val="left" w:pos="0"/>
          <w:tab w:val="left" w:pos="360"/>
        </w:tabs>
        <w:autoSpaceDE w:val="0"/>
        <w:autoSpaceDN w:val="0"/>
        <w:adjustRightInd w:val="0"/>
        <w:ind w:right="-360"/>
        <w:rPr>
          <w:rFonts w:ascii="Arial Narrow" w:hAnsi="Arial Narrow" w:cs="Tahoma"/>
          <w:b/>
        </w:rPr>
      </w:pPr>
    </w:p>
    <w:p w14:paraId="58681E59" w14:textId="77777777" w:rsidR="00BC43E9" w:rsidRDefault="00BC43E9" w:rsidP="00B7372C">
      <w:pPr>
        <w:tabs>
          <w:tab w:val="left" w:pos="0"/>
          <w:tab w:val="left" w:pos="360"/>
        </w:tabs>
        <w:autoSpaceDE w:val="0"/>
        <w:autoSpaceDN w:val="0"/>
        <w:adjustRightInd w:val="0"/>
        <w:ind w:right="-360"/>
        <w:rPr>
          <w:rFonts w:ascii="Arial Narrow" w:hAnsi="Arial Narrow" w:cs="Tahoma"/>
          <w:b/>
        </w:rPr>
      </w:pPr>
    </w:p>
    <w:p w14:paraId="2D6120D0" w14:textId="77777777" w:rsidR="00BC43E9" w:rsidRDefault="00BC43E9" w:rsidP="00B7372C">
      <w:pPr>
        <w:tabs>
          <w:tab w:val="left" w:pos="0"/>
          <w:tab w:val="left" w:pos="360"/>
        </w:tabs>
        <w:autoSpaceDE w:val="0"/>
        <w:autoSpaceDN w:val="0"/>
        <w:adjustRightInd w:val="0"/>
        <w:ind w:right="-360"/>
        <w:rPr>
          <w:rFonts w:ascii="Arial Narrow" w:hAnsi="Arial Narrow" w:cs="Tahoma"/>
          <w:b/>
        </w:rPr>
      </w:pPr>
    </w:p>
    <w:p w14:paraId="05FEA7BC" w14:textId="77777777" w:rsidR="00C47065" w:rsidRDefault="00C47065" w:rsidP="00B7372C">
      <w:pPr>
        <w:tabs>
          <w:tab w:val="left" w:pos="0"/>
          <w:tab w:val="left" w:pos="360"/>
        </w:tabs>
        <w:autoSpaceDE w:val="0"/>
        <w:autoSpaceDN w:val="0"/>
        <w:adjustRightInd w:val="0"/>
        <w:ind w:right="-360"/>
        <w:rPr>
          <w:rFonts w:ascii="Arial Narrow" w:hAnsi="Arial Narrow" w:cs="Tahoma"/>
        </w:rPr>
      </w:pPr>
      <w:r w:rsidRPr="00C47065">
        <w:rPr>
          <w:rFonts w:ascii="Arial Narrow" w:hAnsi="Arial Narrow" w:cs="Tahoma"/>
          <w:b/>
        </w:rPr>
        <w:t xml:space="preserve">LEGAL NAME OF </w:t>
      </w:r>
      <w:r w:rsidR="0086353E">
        <w:rPr>
          <w:rFonts w:ascii="Arial Narrow" w:hAnsi="Arial Narrow" w:cs="Tahoma"/>
          <w:b/>
        </w:rPr>
        <w:t>LICENSEE</w:t>
      </w:r>
      <w:r w:rsidRPr="00C47065">
        <w:rPr>
          <w:rFonts w:ascii="Arial Narrow" w:hAnsi="Arial Narrow" w:cs="Tahoma"/>
        </w:rPr>
        <w:t>:__________________________________________________________________________</w:t>
      </w:r>
    </w:p>
    <w:p w14:paraId="15758FCC" w14:textId="77777777" w:rsidR="00A30C9F" w:rsidRDefault="00A30C9F" w:rsidP="00B7372C">
      <w:pPr>
        <w:tabs>
          <w:tab w:val="left" w:pos="0"/>
          <w:tab w:val="left" w:pos="360"/>
        </w:tabs>
        <w:autoSpaceDE w:val="0"/>
        <w:autoSpaceDN w:val="0"/>
        <w:adjustRightInd w:val="0"/>
        <w:ind w:right="-360"/>
        <w:rPr>
          <w:rFonts w:ascii="Arial Narrow" w:hAnsi="Arial Narrow" w:cs="Tahoma"/>
        </w:rPr>
      </w:pPr>
    </w:p>
    <w:p w14:paraId="5A1A36EF" w14:textId="77777777" w:rsidR="00A30C9F" w:rsidRDefault="00A30C9F" w:rsidP="00A30C9F">
      <w:pPr>
        <w:tabs>
          <w:tab w:val="left" w:pos="0"/>
          <w:tab w:val="left" w:pos="360"/>
        </w:tabs>
        <w:autoSpaceDE w:val="0"/>
        <w:autoSpaceDN w:val="0"/>
        <w:adjustRightInd w:val="0"/>
        <w:ind w:right="-360"/>
        <w:rPr>
          <w:rFonts w:ascii="Arial Narrow" w:hAnsi="Arial Narrow" w:cs="Tahoma"/>
        </w:rPr>
      </w:pPr>
      <w:r>
        <w:rPr>
          <w:rFonts w:ascii="Arial Narrow" w:hAnsi="Arial Narrow" w:cs="Tahoma"/>
          <w:b/>
        </w:rPr>
        <w:t>IRIS ACCOUNT NUMBER:</w:t>
      </w:r>
      <w:r w:rsidRPr="00C47065">
        <w:rPr>
          <w:rFonts w:ascii="Arial Narrow" w:hAnsi="Arial Narrow" w:cs="Tahoma"/>
        </w:rPr>
        <w:t>_________________________________________________________</w:t>
      </w:r>
      <w:r>
        <w:rPr>
          <w:rFonts w:ascii="Arial Narrow" w:hAnsi="Arial Narrow" w:cs="Tahoma"/>
        </w:rPr>
        <w:t>____________________</w:t>
      </w:r>
    </w:p>
    <w:p w14:paraId="3ABA6703" w14:textId="77777777" w:rsidR="009326F9" w:rsidRPr="00AB7B17" w:rsidRDefault="00C47065" w:rsidP="005F15CC">
      <w:pPr>
        <w:tabs>
          <w:tab w:val="left" w:pos="0"/>
          <w:tab w:val="left" w:pos="360"/>
        </w:tabs>
        <w:autoSpaceDE w:val="0"/>
        <w:autoSpaceDN w:val="0"/>
        <w:adjustRightInd w:val="0"/>
        <w:ind w:right="-360"/>
        <w:rPr>
          <w:rFonts w:ascii="Arial Narrow" w:hAnsi="Arial Narrow" w:cs="Tahoma"/>
          <w:sz w:val="32"/>
          <w:szCs w:val="32"/>
        </w:rPr>
      </w:pPr>
      <w:r w:rsidRPr="00AB7B17">
        <w:rPr>
          <w:rFonts w:ascii="Arial Narrow" w:hAnsi="Arial Narrow" w:cs="Tahoma"/>
          <w:sz w:val="22"/>
          <w:szCs w:val="22"/>
        </w:rPr>
        <w:tab/>
      </w:r>
      <w:r>
        <w:rPr>
          <w:rFonts w:ascii="Arial Narrow" w:hAnsi="Arial Narrow" w:cs="Tahoma"/>
          <w:sz w:val="22"/>
          <w:szCs w:val="22"/>
        </w:rPr>
        <w:tab/>
      </w:r>
      <w:r>
        <w:rPr>
          <w:rFonts w:ascii="Arial Narrow" w:hAnsi="Arial Narrow" w:cs="Tahoma"/>
          <w:sz w:val="22"/>
          <w:szCs w:val="22"/>
        </w:rPr>
        <w:tab/>
      </w:r>
      <w:r>
        <w:rPr>
          <w:rFonts w:ascii="Arial Narrow" w:hAnsi="Arial Narrow" w:cs="Tahoma"/>
          <w:sz w:val="22"/>
          <w:szCs w:val="22"/>
        </w:rPr>
        <w:tab/>
        <w:t xml:space="preserve">      </w:t>
      </w:r>
    </w:p>
    <w:p w14:paraId="1C0E9F0E" w14:textId="77777777" w:rsidR="009326F9" w:rsidRPr="00AB7B17" w:rsidRDefault="00776D6A" w:rsidP="00B7372C">
      <w:pPr>
        <w:autoSpaceDE w:val="0"/>
        <w:autoSpaceDN w:val="0"/>
        <w:adjustRightInd w:val="0"/>
        <w:ind w:right="-360"/>
        <w:rPr>
          <w:rFonts w:ascii="Arial Narrow" w:hAnsi="Arial Narrow" w:cs="Tahoma"/>
          <w:b/>
          <w:sz w:val="22"/>
          <w:szCs w:val="22"/>
        </w:rPr>
      </w:pPr>
      <w:r w:rsidRPr="00AB7B17">
        <w:rPr>
          <w:rFonts w:ascii="Arial Narrow" w:hAnsi="Arial Narrow" w:cs="Tahoma"/>
          <w:b/>
          <w:sz w:val="22"/>
          <w:szCs w:val="22"/>
        </w:rPr>
        <w:t>I, ________________________</w:t>
      </w:r>
      <w:r w:rsidR="00BA401E">
        <w:rPr>
          <w:rFonts w:ascii="Arial Narrow" w:hAnsi="Arial Narrow" w:cs="Tahoma"/>
          <w:b/>
          <w:sz w:val="22"/>
          <w:szCs w:val="22"/>
        </w:rPr>
        <w:t>_________________________________</w:t>
      </w:r>
      <w:r w:rsidRPr="00AB7B17">
        <w:rPr>
          <w:rFonts w:ascii="Arial Narrow" w:hAnsi="Arial Narrow" w:cs="Tahoma"/>
          <w:b/>
          <w:sz w:val="22"/>
          <w:szCs w:val="22"/>
        </w:rPr>
        <w:t>________________________________, attest to the following:</w:t>
      </w:r>
    </w:p>
    <w:p w14:paraId="77F8A211" w14:textId="77777777" w:rsidR="00776D6A" w:rsidRDefault="00776D6A" w:rsidP="00B7372C">
      <w:pPr>
        <w:autoSpaceDE w:val="0"/>
        <w:autoSpaceDN w:val="0"/>
        <w:adjustRightInd w:val="0"/>
        <w:ind w:right="-360"/>
        <w:rPr>
          <w:rFonts w:ascii="Arial Narrow" w:hAnsi="Arial Narrow" w:cs="Tahoma"/>
          <w:sz w:val="16"/>
          <w:szCs w:val="16"/>
        </w:rPr>
      </w:pPr>
      <w:r w:rsidRPr="00AB7B17">
        <w:rPr>
          <w:rFonts w:ascii="Arial Narrow" w:hAnsi="Arial Narrow" w:cs="Tahoma"/>
          <w:sz w:val="18"/>
          <w:szCs w:val="18"/>
        </w:rPr>
        <w:t xml:space="preserve">        </w:t>
      </w:r>
      <w:r w:rsidR="00BA401E">
        <w:rPr>
          <w:rFonts w:ascii="Arial Narrow" w:hAnsi="Arial Narrow" w:cs="Tahoma"/>
          <w:sz w:val="16"/>
          <w:szCs w:val="16"/>
        </w:rPr>
        <w:t xml:space="preserve">      </w:t>
      </w:r>
      <w:r w:rsidR="007608B7">
        <w:rPr>
          <w:rFonts w:ascii="Arial Narrow" w:hAnsi="Arial Narrow" w:cs="Tahoma"/>
          <w:sz w:val="16"/>
          <w:szCs w:val="16"/>
        </w:rPr>
        <w:t>PRINT YOUR</w:t>
      </w:r>
      <w:r w:rsidR="00BA401E">
        <w:rPr>
          <w:rFonts w:ascii="Arial Narrow" w:hAnsi="Arial Narrow" w:cs="Tahoma"/>
          <w:sz w:val="16"/>
          <w:szCs w:val="16"/>
        </w:rPr>
        <w:t xml:space="preserve">    </w:t>
      </w:r>
      <w:r w:rsidR="007608B7">
        <w:rPr>
          <w:rFonts w:ascii="Arial Narrow" w:hAnsi="Arial Narrow" w:cs="Tahoma"/>
          <w:sz w:val="16"/>
          <w:szCs w:val="16"/>
        </w:rPr>
        <w:t xml:space="preserve">       </w:t>
      </w:r>
      <w:r w:rsidR="00BA401E">
        <w:rPr>
          <w:rFonts w:ascii="Arial Narrow" w:hAnsi="Arial Narrow" w:cs="Tahoma"/>
          <w:sz w:val="16"/>
          <w:szCs w:val="16"/>
        </w:rPr>
        <w:t xml:space="preserve"> </w:t>
      </w:r>
      <w:r w:rsidRPr="00AB7B17">
        <w:rPr>
          <w:rFonts w:ascii="Arial Narrow" w:hAnsi="Arial Narrow" w:cs="Tahoma"/>
          <w:sz w:val="16"/>
          <w:szCs w:val="16"/>
        </w:rPr>
        <w:t xml:space="preserve">FIRST NAME       </w:t>
      </w:r>
      <w:r w:rsidR="00BA401E">
        <w:rPr>
          <w:rFonts w:ascii="Arial Narrow" w:hAnsi="Arial Narrow" w:cs="Tahoma"/>
          <w:sz w:val="16"/>
          <w:szCs w:val="16"/>
        </w:rPr>
        <w:t xml:space="preserve">               </w:t>
      </w:r>
      <w:r w:rsidRPr="00AB7B17">
        <w:rPr>
          <w:rFonts w:ascii="Arial Narrow" w:hAnsi="Arial Narrow" w:cs="Tahoma"/>
          <w:sz w:val="16"/>
          <w:szCs w:val="16"/>
        </w:rPr>
        <w:t xml:space="preserve"> </w:t>
      </w:r>
      <w:r w:rsidR="00C47065">
        <w:rPr>
          <w:rFonts w:ascii="Arial Narrow" w:hAnsi="Arial Narrow" w:cs="Tahoma"/>
          <w:sz w:val="16"/>
          <w:szCs w:val="16"/>
        </w:rPr>
        <w:tab/>
      </w:r>
      <w:r w:rsidRPr="00AB7B17">
        <w:rPr>
          <w:rFonts w:ascii="Arial Narrow" w:hAnsi="Arial Narrow" w:cs="Tahoma"/>
          <w:sz w:val="16"/>
          <w:szCs w:val="16"/>
        </w:rPr>
        <w:t xml:space="preserve">  MIDDLE NAME  </w:t>
      </w:r>
      <w:r w:rsidRPr="00AB7B17">
        <w:rPr>
          <w:rFonts w:ascii="Arial Narrow" w:hAnsi="Arial Narrow" w:cs="Tahoma"/>
          <w:sz w:val="16"/>
          <w:szCs w:val="16"/>
        </w:rPr>
        <w:tab/>
        <w:t xml:space="preserve">  </w:t>
      </w:r>
      <w:r w:rsidRPr="00AB7B17">
        <w:rPr>
          <w:rFonts w:ascii="Arial Narrow" w:hAnsi="Arial Narrow" w:cs="Tahoma"/>
          <w:sz w:val="16"/>
          <w:szCs w:val="16"/>
        </w:rPr>
        <w:tab/>
      </w:r>
      <w:r w:rsidR="00C47065">
        <w:rPr>
          <w:rFonts w:ascii="Arial Narrow" w:hAnsi="Arial Narrow" w:cs="Tahoma"/>
          <w:sz w:val="16"/>
          <w:szCs w:val="16"/>
        </w:rPr>
        <w:tab/>
      </w:r>
      <w:r w:rsidRPr="00AB7B17">
        <w:rPr>
          <w:rFonts w:ascii="Arial Narrow" w:hAnsi="Arial Narrow" w:cs="Tahoma"/>
          <w:sz w:val="16"/>
          <w:szCs w:val="16"/>
        </w:rPr>
        <w:t xml:space="preserve">LAST NAME                                         </w:t>
      </w:r>
    </w:p>
    <w:p w14:paraId="186E590B" w14:textId="77777777" w:rsidR="00BA401E" w:rsidRDefault="00BA401E" w:rsidP="00B7372C">
      <w:pPr>
        <w:autoSpaceDE w:val="0"/>
        <w:autoSpaceDN w:val="0"/>
        <w:adjustRightInd w:val="0"/>
        <w:ind w:right="-360"/>
        <w:rPr>
          <w:rFonts w:ascii="Arial Narrow" w:hAnsi="Arial Narrow" w:cs="Tahoma"/>
          <w:sz w:val="16"/>
          <w:szCs w:val="16"/>
        </w:rPr>
      </w:pPr>
    </w:p>
    <w:p w14:paraId="13DB6097" w14:textId="77777777" w:rsidR="000E6984" w:rsidRDefault="000E6984" w:rsidP="00444CBE">
      <w:pPr>
        <w:tabs>
          <w:tab w:val="left" w:pos="360"/>
        </w:tabs>
        <w:autoSpaceDE w:val="0"/>
        <w:autoSpaceDN w:val="0"/>
        <w:adjustRightInd w:val="0"/>
        <w:ind w:right="-18"/>
        <w:rPr>
          <w:rFonts w:ascii="Arial Narrow" w:hAnsi="Arial Narrow" w:cs="Tahoma"/>
          <w:sz w:val="22"/>
          <w:szCs w:val="22"/>
        </w:rPr>
      </w:pPr>
    </w:p>
    <w:p w14:paraId="3DE64251" w14:textId="4D70ABD7" w:rsidR="005E23CC" w:rsidRPr="00BC43E9" w:rsidRDefault="002A3FE2" w:rsidP="00BC43E9">
      <w:pPr>
        <w:numPr>
          <w:ilvl w:val="0"/>
          <w:numId w:val="26"/>
        </w:numPr>
        <w:tabs>
          <w:tab w:val="left" w:pos="360"/>
        </w:tabs>
        <w:autoSpaceDE w:val="0"/>
        <w:autoSpaceDN w:val="0"/>
        <w:adjustRightInd w:val="0"/>
        <w:ind w:right="-18"/>
        <w:rPr>
          <w:rFonts w:ascii="Arial Narrow" w:hAnsi="Arial Narrow" w:cs="Tahoma"/>
        </w:rPr>
      </w:pPr>
      <w:r w:rsidRPr="00BC43E9">
        <w:rPr>
          <w:rFonts w:ascii="Arial Narrow" w:hAnsi="Arial Narrow" w:cs="Tahoma"/>
        </w:rPr>
        <w:t>I am authorized by the above listed applicant company to renew its TNP license</w:t>
      </w:r>
      <w:r w:rsidR="00BC43E9" w:rsidRPr="00BC43E9">
        <w:rPr>
          <w:rFonts w:ascii="Arial Narrow" w:hAnsi="Arial Narrow" w:cs="Tahoma"/>
        </w:rPr>
        <w:t xml:space="preserve"> as the individual licensee, a registered corporate officer or LLC member, or an Illinois licensed attorney authorized by the licensee to renew its TNP license.  </w:t>
      </w:r>
    </w:p>
    <w:p w14:paraId="1603554A" w14:textId="3C60FEDD" w:rsidR="005E23CC" w:rsidRPr="00BC43E9" w:rsidRDefault="00444CBE" w:rsidP="005E23CC">
      <w:pPr>
        <w:numPr>
          <w:ilvl w:val="0"/>
          <w:numId w:val="26"/>
        </w:numPr>
        <w:tabs>
          <w:tab w:val="left" w:pos="360"/>
        </w:tabs>
        <w:autoSpaceDE w:val="0"/>
        <w:autoSpaceDN w:val="0"/>
        <w:adjustRightInd w:val="0"/>
        <w:ind w:right="-18"/>
        <w:rPr>
          <w:rFonts w:ascii="Arial Narrow" w:hAnsi="Arial Narrow" w:cs="Tahoma"/>
        </w:rPr>
      </w:pPr>
      <w:r w:rsidRPr="00BC43E9">
        <w:rPr>
          <w:rFonts w:ascii="Arial Narrow" w:hAnsi="Arial Narrow" w:cs="Tahoma"/>
        </w:rPr>
        <w:t>I am renewing the City of Chicago Transportation Network Provider license on behalf of the applicant company listed above</w:t>
      </w:r>
      <w:r w:rsidR="00BC43E9" w:rsidRPr="00BC43E9">
        <w:rPr>
          <w:rFonts w:ascii="Arial Narrow" w:hAnsi="Arial Narrow" w:cs="Tahoma"/>
        </w:rPr>
        <w:t xml:space="preserve"> for the April 1, 2017 to March 31, 2018 license term.</w:t>
      </w:r>
    </w:p>
    <w:p w14:paraId="477CDF6E" w14:textId="45E4258D" w:rsidR="005E23CC" w:rsidRPr="00BC43E9" w:rsidRDefault="005E23CC" w:rsidP="00444CBE">
      <w:pPr>
        <w:numPr>
          <w:ilvl w:val="0"/>
          <w:numId w:val="26"/>
        </w:numPr>
        <w:tabs>
          <w:tab w:val="left" w:pos="360"/>
        </w:tabs>
        <w:autoSpaceDE w:val="0"/>
        <w:autoSpaceDN w:val="0"/>
        <w:adjustRightInd w:val="0"/>
        <w:ind w:right="-18"/>
        <w:rPr>
          <w:rFonts w:ascii="Arial Narrow" w:hAnsi="Arial Narrow" w:cs="Tahoma"/>
        </w:rPr>
      </w:pPr>
      <w:r w:rsidRPr="00BC43E9">
        <w:rPr>
          <w:rFonts w:ascii="Arial Narrow" w:hAnsi="Arial Narrow" w:cs="Tahoma"/>
        </w:rPr>
        <w:t>I affirm that I have received and reviewed the contents a</w:t>
      </w:r>
      <w:r w:rsidR="00DB1D9F" w:rsidRPr="00BC43E9">
        <w:rPr>
          <w:rFonts w:ascii="Arial Narrow" w:hAnsi="Arial Narrow" w:cs="Tahoma"/>
        </w:rPr>
        <w:t>nd information contained</w:t>
      </w:r>
      <w:r w:rsidR="00BC43E9">
        <w:rPr>
          <w:rFonts w:ascii="Arial Narrow" w:hAnsi="Arial Narrow" w:cs="Tahoma"/>
        </w:rPr>
        <w:t xml:space="preserve"> </w:t>
      </w:r>
      <w:r w:rsidR="00DB1D9F" w:rsidRPr="00BC43E9">
        <w:rPr>
          <w:rFonts w:ascii="Arial Narrow" w:hAnsi="Arial Narrow" w:cs="Tahoma"/>
        </w:rPr>
        <w:t xml:space="preserve">in this </w:t>
      </w:r>
      <w:r w:rsidRPr="00BC43E9">
        <w:rPr>
          <w:rFonts w:ascii="Arial Narrow" w:hAnsi="Arial Narrow" w:cs="Tahoma"/>
        </w:rPr>
        <w:t xml:space="preserve">four page </w:t>
      </w:r>
      <w:r w:rsidR="00DB1D9F" w:rsidRPr="00BC43E9">
        <w:rPr>
          <w:rFonts w:ascii="Arial Narrow" w:hAnsi="Arial Narrow" w:cs="Tahoma"/>
        </w:rPr>
        <w:t xml:space="preserve">“Transportation Network Provider License Renewal Checklist” </w:t>
      </w:r>
      <w:r w:rsidRPr="00BC43E9">
        <w:rPr>
          <w:rFonts w:ascii="Arial Narrow" w:hAnsi="Arial Narrow" w:cs="Tahoma"/>
        </w:rPr>
        <w:t>document</w:t>
      </w:r>
      <w:r w:rsidR="00DB1D9F" w:rsidRPr="00BC43E9">
        <w:rPr>
          <w:rFonts w:ascii="Arial Narrow" w:hAnsi="Arial Narrow" w:cs="Tahoma"/>
        </w:rPr>
        <w:t>.</w:t>
      </w:r>
      <w:r w:rsidR="00E945C5" w:rsidRPr="00BC43E9">
        <w:rPr>
          <w:rFonts w:ascii="Arial Narrow" w:hAnsi="Arial Narrow" w:cs="Tahoma"/>
        </w:rPr>
        <w:t xml:space="preserve"> </w:t>
      </w:r>
    </w:p>
    <w:p w14:paraId="11552E2D" w14:textId="2CB8AC18" w:rsidR="00444CBE" w:rsidRPr="00BC43E9" w:rsidRDefault="005E23CC" w:rsidP="00251E94">
      <w:pPr>
        <w:numPr>
          <w:ilvl w:val="0"/>
          <w:numId w:val="26"/>
        </w:numPr>
        <w:tabs>
          <w:tab w:val="left" w:pos="360"/>
        </w:tabs>
        <w:autoSpaceDE w:val="0"/>
        <w:autoSpaceDN w:val="0"/>
        <w:adjustRightInd w:val="0"/>
        <w:ind w:right="-18"/>
        <w:rPr>
          <w:rFonts w:ascii="Arial Narrow" w:hAnsi="Arial Narrow" w:cs="Tahoma"/>
        </w:rPr>
      </w:pPr>
      <w:r w:rsidRPr="00BC43E9">
        <w:rPr>
          <w:rFonts w:ascii="Arial Narrow" w:hAnsi="Arial Narrow" w:cs="Tahoma"/>
        </w:rPr>
        <w:t>I</w:t>
      </w:r>
      <w:r w:rsidR="00444CBE" w:rsidRPr="00BC43E9">
        <w:rPr>
          <w:rFonts w:ascii="Arial Narrow" w:hAnsi="Arial Narrow" w:cs="Tahoma"/>
        </w:rPr>
        <w:t xml:space="preserve"> affirm that the applicant company </w:t>
      </w:r>
      <w:r w:rsidR="00251E94" w:rsidRPr="00BC43E9">
        <w:rPr>
          <w:rFonts w:ascii="Arial Narrow" w:hAnsi="Arial Narrow" w:cs="Tahoma"/>
        </w:rPr>
        <w:t>is in compliance</w:t>
      </w:r>
      <w:r w:rsidR="000E6984" w:rsidRPr="00BC43E9">
        <w:rPr>
          <w:rFonts w:ascii="Arial Narrow" w:hAnsi="Arial Narrow" w:cs="Tahoma"/>
        </w:rPr>
        <w:t xml:space="preserve"> and will continue to maintain compliance </w:t>
      </w:r>
      <w:r w:rsidR="00251E94" w:rsidRPr="00BC43E9">
        <w:rPr>
          <w:rFonts w:ascii="Arial Narrow" w:hAnsi="Arial Narrow" w:cs="Tahoma"/>
        </w:rPr>
        <w:t xml:space="preserve">with </w:t>
      </w:r>
      <w:r w:rsidR="00444CBE" w:rsidRPr="00BC43E9">
        <w:rPr>
          <w:rFonts w:ascii="Arial Narrow" w:hAnsi="Arial Narrow" w:cs="Tahoma"/>
        </w:rPr>
        <w:t>all requirements listed in MCC 9-115</w:t>
      </w:r>
      <w:r w:rsidR="00251E94" w:rsidRPr="00BC43E9">
        <w:rPr>
          <w:rFonts w:ascii="Arial Narrow" w:hAnsi="Arial Narrow" w:cs="Tahoma"/>
        </w:rPr>
        <w:t xml:space="preserve"> and the TNP Rules.</w:t>
      </w:r>
    </w:p>
    <w:p w14:paraId="7428F8A4" w14:textId="77777777" w:rsidR="000E6984" w:rsidRPr="00BC43E9" w:rsidRDefault="000E6984" w:rsidP="000E6984">
      <w:pPr>
        <w:numPr>
          <w:ilvl w:val="0"/>
          <w:numId w:val="26"/>
        </w:numPr>
        <w:tabs>
          <w:tab w:val="left" w:pos="360"/>
        </w:tabs>
        <w:autoSpaceDE w:val="0"/>
        <w:autoSpaceDN w:val="0"/>
        <w:adjustRightInd w:val="0"/>
        <w:ind w:right="-18"/>
        <w:rPr>
          <w:rFonts w:ascii="Arial Narrow" w:hAnsi="Arial Narrow" w:cs="Tahoma"/>
        </w:rPr>
      </w:pPr>
      <w:r w:rsidRPr="00BC43E9">
        <w:rPr>
          <w:rFonts w:ascii="Arial Narrow" w:hAnsi="Arial Narrow" w:cs="Tahoma"/>
        </w:rPr>
        <w:t xml:space="preserve">I affirm that the applicant company is in compliance and will continue to maintain compliance with all requirements mandated by federal, state, and city laws and regulations. </w:t>
      </w:r>
    </w:p>
    <w:p w14:paraId="459C410A" w14:textId="77777777" w:rsidR="00444CBE" w:rsidRPr="00BC43E9" w:rsidRDefault="00444CBE" w:rsidP="00444CBE">
      <w:pPr>
        <w:numPr>
          <w:ilvl w:val="0"/>
          <w:numId w:val="26"/>
        </w:numPr>
        <w:tabs>
          <w:tab w:val="left" w:pos="360"/>
        </w:tabs>
        <w:autoSpaceDE w:val="0"/>
        <w:autoSpaceDN w:val="0"/>
        <w:adjustRightInd w:val="0"/>
        <w:ind w:right="-18"/>
        <w:rPr>
          <w:rFonts w:ascii="Arial Narrow" w:hAnsi="Arial Narrow" w:cs="Tahoma"/>
        </w:rPr>
      </w:pPr>
      <w:r w:rsidRPr="00BC43E9">
        <w:rPr>
          <w:rFonts w:ascii="Arial Narrow" w:hAnsi="Arial Narrow" w:cs="Tahoma"/>
        </w:rPr>
        <w:t xml:space="preserve">I affirm that all the statements made and given on this form and any accompanying documents are true and correct.  I understand that any misstatements, inaccuracies and/or omissions made on this form or any documents attached thereto (intentional or unintentional) will result in the denial of this application. </w:t>
      </w:r>
    </w:p>
    <w:p w14:paraId="16780490" w14:textId="77777777" w:rsidR="00444CBE" w:rsidRPr="00444CBE" w:rsidRDefault="00444CBE" w:rsidP="00444CBE">
      <w:pPr>
        <w:tabs>
          <w:tab w:val="left" w:pos="360"/>
        </w:tabs>
        <w:autoSpaceDE w:val="0"/>
        <w:autoSpaceDN w:val="0"/>
        <w:adjustRightInd w:val="0"/>
        <w:ind w:right="-18"/>
        <w:rPr>
          <w:rFonts w:ascii="Arial Narrow" w:hAnsi="Arial Narrow" w:cs="Tahoma"/>
          <w:sz w:val="22"/>
          <w:szCs w:val="22"/>
        </w:rPr>
      </w:pPr>
      <w:r w:rsidRPr="00444CBE">
        <w:rPr>
          <w:rFonts w:ascii="Arial Narrow" w:hAnsi="Arial Narrow" w:cs="Tahoma"/>
          <w:sz w:val="22"/>
          <w:szCs w:val="22"/>
        </w:rPr>
        <w:tab/>
      </w:r>
    </w:p>
    <w:p w14:paraId="1553B952" w14:textId="77777777" w:rsidR="00444CBE" w:rsidRPr="00444CBE" w:rsidRDefault="00444CBE" w:rsidP="00444CBE">
      <w:pPr>
        <w:tabs>
          <w:tab w:val="left" w:pos="360"/>
        </w:tabs>
        <w:autoSpaceDE w:val="0"/>
        <w:autoSpaceDN w:val="0"/>
        <w:adjustRightInd w:val="0"/>
        <w:ind w:right="-18"/>
        <w:rPr>
          <w:rFonts w:ascii="Arial Narrow" w:hAnsi="Arial Narrow" w:cs="Tahoma"/>
          <w:b/>
          <w:sz w:val="22"/>
          <w:szCs w:val="22"/>
        </w:rPr>
      </w:pPr>
      <w:r w:rsidRPr="00444CBE">
        <w:rPr>
          <w:rFonts w:ascii="Arial Narrow" w:hAnsi="Arial Narrow" w:cs="Tahoma"/>
          <w:b/>
          <w:sz w:val="22"/>
          <w:szCs w:val="22"/>
        </w:rPr>
        <w:t>Under penalties as provided by law, including, but not limited to, Chapter 1-21 of the MCC, I certify that the above statements are true and correct.</w:t>
      </w:r>
    </w:p>
    <w:p w14:paraId="47F92A52" w14:textId="77777777" w:rsidR="00444CBE" w:rsidRPr="00444CBE" w:rsidRDefault="00444CBE" w:rsidP="00444CBE">
      <w:pPr>
        <w:tabs>
          <w:tab w:val="left" w:pos="360"/>
        </w:tabs>
        <w:autoSpaceDE w:val="0"/>
        <w:autoSpaceDN w:val="0"/>
        <w:adjustRightInd w:val="0"/>
        <w:ind w:right="-18"/>
        <w:rPr>
          <w:rFonts w:ascii="Arial Narrow" w:hAnsi="Arial Narrow" w:cs="Tahoma"/>
          <w:sz w:val="22"/>
          <w:szCs w:val="22"/>
        </w:rPr>
      </w:pPr>
    </w:p>
    <w:p w14:paraId="7E2D5FDA" w14:textId="16545C45" w:rsidR="00A30C9F" w:rsidRPr="00CF63A5" w:rsidRDefault="00A30C9F" w:rsidP="00A30C9F">
      <w:pPr>
        <w:tabs>
          <w:tab w:val="left" w:pos="4500"/>
        </w:tabs>
        <w:autoSpaceDE w:val="0"/>
        <w:autoSpaceDN w:val="0"/>
        <w:adjustRightInd w:val="0"/>
        <w:ind w:right="-360"/>
        <w:rPr>
          <w:rFonts w:ascii="Arial Narrow" w:hAnsi="Arial Narrow" w:cs="Tahoma"/>
          <w:b/>
          <w:sz w:val="22"/>
          <w:szCs w:val="22"/>
        </w:rPr>
      </w:pPr>
      <w:r w:rsidRPr="00CF63A5">
        <w:rPr>
          <w:rFonts w:ascii="Arial Narrow" w:hAnsi="Arial Narrow" w:cs="Tahoma"/>
          <w:b/>
          <w:sz w:val="22"/>
          <w:szCs w:val="22"/>
        </w:rPr>
        <w:t>Signature</w:t>
      </w:r>
      <w:r>
        <w:rPr>
          <w:rFonts w:ascii="Arial Narrow" w:hAnsi="Arial Narrow" w:cs="Tahoma"/>
          <w:b/>
          <w:sz w:val="22"/>
          <w:szCs w:val="22"/>
        </w:rPr>
        <w:t xml:space="preserve"> of Individual Listed Above</w:t>
      </w:r>
      <w:r w:rsidRPr="00CF63A5">
        <w:rPr>
          <w:rFonts w:ascii="Arial Narrow" w:hAnsi="Arial Narrow" w:cs="Tahoma"/>
          <w:b/>
          <w:sz w:val="22"/>
          <w:szCs w:val="22"/>
        </w:rPr>
        <w:t>:</w:t>
      </w:r>
      <w:r w:rsidR="00116D5A">
        <w:rPr>
          <w:rFonts w:ascii="Arial Narrow" w:hAnsi="Arial Narrow" w:cs="Tahoma"/>
          <w:b/>
          <w:sz w:val="22"/>
          <w:szCs w:val="22"/>
        </w:rPr>
        <w:t xml:space="preserve"> </w:t>
      </w:r>
      <w:r w:rsidRPr="00CF63A5">
        <w:rPr>
          <w:rFonts w:ascii="Arial Narrow" w:hAnsi="Arial Narrow" w:cs="Tahoma"/>
          <w:b/>
          <w:sz w:val="22"/>
          <w:szCs w:val="22"/>
        </w:rPr>
        <w:t>______</w:t>
      </w:r>
      <w:r>
        <w:rPr>
          <w:rFonts w:ascii="Arial Narrow" w:hAnsi="Arial Narrow" w:cs="Tahoma"/>
          <w:b/>
          <w:sz w:val="22"/>
          <w:szCs w:val="22"/>
        </w:rPr>
        <w:t>___________</w:t>
      </w:r>
      <w:r w:rsidRPr="00CF63A5">
        <w:rPr>
          <w:rFonts w:ascii="Arial Narrow" w:hAnsi="Arial Narrow" w:cs="Tahoma"/>
          <w:b/>
          <w:sz w:val="22"/>
          <w:szCs w:val="22"/>
        </w:rPr>
        <w:t>______________</w:t>
      </w:r>
      <w:r>
        <w:rPr>
          <w:rFonts w:ascii="Arial Narrow" w:hAnsi="Arial Narrow" w:cs="Tahoma"/>
          <w:b/>
          <w:sz w:val="22"/>
          <w:szCs w:val="22"/>
        </w:rPr>
        <w:t>_</w:t>
      </w:r>
      <w:r w:rsidRPr="00CF63A5">
        <w:rPr>
          <w:rFonts w:ascii="Arial Narrow" w:hAnsi="Arial Narrow" w:cs="Tahoma"/>
          <w:b/>
          <w:sz w:val="22"/>
          <w:szCs w:val="22"/>
        </w:rPr>
        <w:t>___________________________________</w:t>
      </w:r>
      <w:r>
        <w:rPr>
          <w:rFonts w:ascii="Arial Narrow" w:hAnsi="Arial Narrow" w:cs="Tahoma"/>
          <w:b/>
          <w:sz w:val="22"/>
          <w:szCs w:val="22"/>
        </w:rPr>
        <w:t>_________</w:t>
      </w:r>
      <w:r w:rsidRPr="00CF63A5">
        <w:rPr>
          <w:rFonts w:ascii="Arial Narrow" w:hAnsi="Arial Narrow" w:cs="Tahoma"/>
          <w:b/>
          <w:sz w:val="22"/>
          <w:szCs w:val="22"/>
        </w:rPr>
        <w:t xml:space="preserve">  </w:t>
      </w:r>
    </w:p>
    <w:p w14:paraId="2DC32170" w14:textId="77777777" w:rsidR="00A30C9F" w:rsidRDefault="00A30C9F" w:rsidP="00A30C9F">
      <w:pPr>
        <w:tabs>
          <w:tab w:val="left" w:pos="4500"/>
        </w:tabs>
        <w:autoSpaceDE w:val="0"/>
        <w:autoSpaceDN w:val="0"/>
        <w:adjustRightInd w:val="0"/>
        <w:ind w:right="-360"/>
        <w:rPr>
          <w:rFonts w:ascii="Arial Narrow" w:hAnsi="Arial Narrow" w:cs="Tahoma"/>
          <w:b/>
          <w:sz w:val="22"/>
          <w:szCs w:val="22"/>
        </w:rPr>
      </w:pPr>
    </w:p>
    <w:p w14:paraId="5F49744B" w14:textId="726F081C" w:rsidR="00A30C9F" w:rsidRDefault="00A30C9F" w:rsidP="00A30C9F">
      <w:pPr>
        <w:tabs>
          <w:tab w:val="left" w:pos="4500"/>
        </w:tabs>
        <w:autoSpaceDE w:val="0"/>
        <w:autoSpaceDN w:val="0"/>
        <w:adjustRightInd w:val="0"/>
        <w:ind w:right="-360"/>
        <w:rPr>
          <w:rFonts w:ascii="Arial Narrow" w:hAnsi="Arial Narrow" w:cs="Tahoma"/>
          <w:b/>
          <w:sz w:val="22"/>
          <w:szCs w:val="22"/>
        </w:rPr>
      </w:pPr>
      <w:r w:rsidRPr="00CF63A5">
        <w:rPr>
          <w:rFonts w:ascii="Arial Narrow" w:hAnsi="Arial Narrow" w:cs="Tahoma"/>
          <w:b/>
          <w:sz w:val="22"/>
          <w:szCs w:val="22"/>
        </w:rPr>
        <w:t>Title</w:t>
      </w:r>
      <w:r>
        <w:rPr>
          <w:rFonts w:ascii="Arial Narrow" w:hAnsi="Arial Narrow" w:cs="Tahoma"/>
          <w:b/>
          <w:sz w:val="22"/>
          <w:szCs w:val="22"/>
        </w:rPr>
        <w:t xml:space="preserve"> or Relationship with Renewal Applicant</w:t>
      </w:r>
      <w:r w:rsidR="00116D5A" w:rsidRPr="00CF63A5">
        <w:rPr>
          <w:rFonts w:ascii="Arial Narrow" w:hAnsi="Arial Narrow" w:cs="Tahoma"/>
          <w:b/>
          <w:sz w:val="22"/>
          <w:szCs w:val="22"/>
        </w:rPr>
        <w:t>: _</w:t>
      </w:r>
      <w:r w:rsidRPr="00CF63A5">
        <w:rPr>
          <w:rFonts w:ascii="Arial Narrow" w:hAnsi="Arial Narrow" w:cs="Tahoma"/>
          <w:b/>
          <w:sz w:val="22"/>
          <w:szCs w:val="22"/>
        </w:rPr>
        <w:t>________________________________________________________</w:t>
      </w:r>
      <w:r>
        <w:rPr>
          <w:rFonts w:ascii="Arial Narrow" w:hAnsi="Arial Narrow" w:cs="Tahoma"/>
          <w:b/>
          <w:sz w:val="22"/>
          <w:szCs w:val="22"/>
        </w:rPr>
        <w:t>____________</w:t>
      </w:r>
    </w:p>
    <w:p w14:paraId="1FFF4F9E" w14:textId="77777777" w:rsidR="00A30C9F" w:rsidRDefault="00A30C9F" w:rsidP="00A30C9F">
      <w:pPr>
        <w:tabs>
          <w:tab w:val="left" w:pos="4500"/>
        </w:tabs>
        <w:autoSpaceDE w:val="0"/>
        <w:autoSpaceDN w:val="0"/>
        <w:adjustRightInd w:val="0"/>
        <w:ind w:right="-360"/>
        <w:rPr>
          <w:rFonts w:ascii="Arial Narrow" w:hAnsi="Arial Narrow" w:cs="Tahoma"/>
          <w:b/>
          <w:sz w:val="22"/>
          <w:szCs w:val="22"/>
        </w:rPr>
      </w:pPr>
    </w:p>
    <w:p w14:paraId="06A6AC41" w14:textId="61FB0E49" w:rsidR="000E6984" w:rsidRDefault="0082089B" w:rsidP="00A30C9F">
      <w:pPr>
        <w:tabs>
          <w:tab w:val="left" w:pos="4500"/>
        </w:tabs>
        <w:autoSpaceDE w:val="0"/>
        <w:autoSpaceDN w:val="0"/>
        <w:adjustRightInd w:val="0"/>
        <w:ind w:right="-360"/>
        <w:rPr>
          <w:rFonts w:ascii="Arial Narrow" w:hAnsi="Arial Narrow" w:cs="Tahoma"/>
          <w:b/>
          <w:sz w:val="22"/>
          <w:szCs w:val="22"/>
        </w:rPr>
      </w:pPr>
      <w:r w:rsidRPr="00CF63A5">
        <w:rPr>
          <w:rFonts w:ascii="Arial Narrow" w:hAnsi="Arial Narrow" w:cs="Tahoma"/>
          <w:b/>
          <w:sz w:val="22"/>
          <w:szCs w:val="22"/>
        </w:rPr>
        <w:t>Date</w:t>
      </w:r>
      <w:r>
        <w:rPr>
          <w:rFonts w:ascii="Arial Narrow" w:hAnsi="Arial Narrow" w:cs="Tahoma"/>
          <w:b/>
          <w:sz w:val="22"/>
          <w:szCs w:val="22"/>
        </w:rPr>
        <w:t xml:space="preserve"> Signed</w:t>
      </w:r>
      <w:r w:rsidR="00116D5A" w:rsidRPr="00CF63A5">
        <w:rPr>
          <w:rFonts w:ascii="Arial Narrow" w:hAnsi="Arial Narrow" w:cs="Tahoma"/>
          <w:b/>
          <w:sz w:val="22"/>
          <w:szCs w:val="22"/>
        </w:rPr>
        <w:t>: _</w:t>
      </w:r>
      <w:r w:rsidRPr="00CF63A5">
        <w:rPr>
          <w:rFonts w:ascii="Arial Narrow" w:hAnsi="Arial Narrow" w:cs="Tahoma"/>
          <w:b/>
          <w:sz w:val="22"/>
          <w:szCs w:val="22"/>
        </w:rPr>
        <w:t>______</w:t>
      </w:r>
      <w:r>
        <w:rPr>
          <w:rFonts w:ascii="Arial Narrow" w:hAnsi="Arial Narrow" w:cs="Tahoma"/>
          <w:b/>
          <w:sz w:val="22"/>
          <w:szCs w:val="22"/>
        </w:rPr>
        <w:t>_________</w:t>
      </w:r>
      <w:r w:rsidR="000E6984">
        <w:rPr>
          <w:rFonts w:ascii="Arial Narrow" w:hAnsi="Arial Narrow" w:cs="Tahoma"/>
          <w:b/>
          <w:sz w:val="22"/>
          <w:szCs w:val="22"/>
        </w:rPr>
        <w:t>____________________________________________________________</w:t>
      </w:r>
      <w:r>
        <w:rPr>
          <w:rFonts w:ascii="Arial Narrow" w:hAnsi="Arial Narrow" w:cs="Tahoma"/>
          <w:b/>
          <w:sz w:val="22"/>
          <w:szCs w:val="22"/>
        </w:rPr>
        <w:t>________________</w:t>
      </w:r>
      <w:r w:rsidR="000E6984">
        <w:rPr>
          <w:rFonts w:ascii="Arial Narrow" w:hAnsi="Arial Narrow" w:cs="Tahoma"/>
          <w:b/>
          <w:sz w:val="22"/>
          <w:szCs w:val="22"/>
        </w:rPr>
        <w:t>_</w:t>
      </w:r>
      <w:r>
        <w:rPr>
          <w:rFonts w:ascii="Arial Narrow" w:hAnsi="Arial Narrow" w:cs="Tahoma"/>
          <w:b/>
          <w:sz w:val="22"/>
          <w:szCs w:val="22"/>
        </w:rPr>
        <w:t>___</w:t>
      </w:r>
      <w:r>
        <w:rPr>
          <w:rFonts w:ascii="Arial Narrow" w:hAnsi="Arial Narrow" w:cs="Tahoma"/>
          <w:b/>
          <w:sz w:val="22"/>
          <w:szCs w:val="22"/>
        </w:rPr>
        <w:tab/>
      </w:r>
    </w:p>
    <w:p w14:paraId="5E275BEF" w14:textId="77777777" w:rsidR="000E6984" w:rsidRDefault="000E6984" w:rsidP="00A30C9F">
      <w:pPr>
        <w:tabs>
          <w:tab w:val="left" w:pos="4500"/>
        </w:tabs>
        <w:autoSpaceDE w:val="0"/>
        <w:autoSpaceDN w:val="0"/>
        <w:adjustRightInd w:val="0"/>
        <w:ind w:right="-360"/>
        <w:rPr>
          <w:rFonts w:ascii="Arial Narrow" w:hAnsi="Arial Narrow" w:cs="Tahoma"/>
          <w:b/>
          <w:sz w:val="22"/>
          <w:szCs w:val="22"/>
        </w:rPr>
      </w:pPr>
    </w:p>
    <w:p w14:paraId="209E293B" w14:textId="18F3F497" w:rsidR="00A30C9F" w:rsidRDefault="00A30C9F" w:rsidP="00A30C9F">
      <w:pPr>
        <w:tabs>
          <w:tab w:val="left" w:pos="4500"/>
        </w:tabs>
        <w:autoSpaceDE w:val="0"/>
        <w:autoSpaceDN w:val="0"/>
        <w:adjustRightInd w:val="0"/>
        <w:ind w:right="-360"/>
        <w:rPr>
          <w:rFonts w:ascii="Arial Narrow" w:hAnsi="Arial Narrow" w:cs="Tahoma"/>
          <w:b/>
          <w:sz w:val="22"/>
          <w:szCs w:val="22"/>
        </w:rPr>
      </w:pPr>
      <w:r>
        <w:rPr>
          <w:rFonts w:ascii="Arial Narrow" w:hAnsi="Arial Narrow" w:cs="Tahoma"/>
          <w:b/>
          <w:sz w:val="22"/>
          <w:szCs w:val="22"/>
        </w:rPr>
        <w:t>Contact Phone Number</w:t>
      </w:r>
      <w:r w:rsidR="00116D5A">
        <w:rPr>
          <w:rFonts w:ascii="Arial Narrow" w:hAnsi="Arial Narrow" w:cs="Tahoma"/>
          <w:b/>
          <w:sz w:val="22"/>
          <w:szCs w:val="22"/>
        </w:rPr>
        <w:t>: _</w:t>
      </w:r>
      <w:r>
        <w:rPr>
          <w:rFonts w:ascii="Arial Narrow" w:hAnsi="Arial Narrow" w:cs="Tahoma"/>
          <w:b/>
          <w:sz w:val="22"/>
          <w:szCs w:val="22"/>
        </w:rPr>
        <w:t>_______________________</w:t>
      </w:r>
      <w:r w:rsidR="0082089B">
        <w:rPr>
          <w:rFonts w:ascii="Arial Narrow" w:hAnsi="Arial Narrow" w:cs="Tahoma"/>
          <w:b/>
          <w:sz w:val="22"/>
          <w:szCs w:val="22"/>
        </w:rPr>
        <w:t>__________</w:t>
      </w:r>
      <w:r w:rsidR="000E6984">
        <w:rPr>
          <w:rFonts w:ascii="Arial Narrow" w:hAnsi="Arial Narrow" w:cs="Tahoma"/>
          <w:b/>
          <w:sz w:val="22"/>
          <w:szCs w:val="22"/>
        </w:rPr>
        <w:t>__________________________________________________</w:t>
      </w:r>
      <w:r w:rsidR="0082089B">
        <w:rPr>
          <w:rFonts w:ascii="Arial Narrow" w:hAnsi="Arial Narrow" w:cs="Tahoma"/>
          <w:b/>
          <w:sz w:val="22"/>
          <w:szCs w:val="22"/>
        </w:rPr>
        <w:t>___</w:t>
      </w:r>
    </w:p>
    <w:p w14:paraId="6EA08530" w14:textId="77777777" w:rsidR="00A30C9F" w:rsidRDefault="00A30C9F" w:rsidP="00A30C9F">
      <w:pPr>
        <w:tabs>
          <w:tab w:val="left" w:pos="4500"/>
        </w:tabs>
        <w:autoSpaceDE w:val="0"/>
        <w:autoSpaceDN w:val="0"/>
        <w:adjustRightInd w:val="0"/>
        <w:ind w:right="-360"/>
        <w:rPr>
          <w:rFonts w:ascii="Arial Narrow" w:hAnsi="Arial Narrow" w:cs="Tahoma"/>
          <w:b/>
          <w:sz w:val="22"/>
          <w:szCs w:val="22"/>
        </w:rPr>
      </w:pPr>
    </w:p>
    <w:p w14:paraId="1F226A97" w14:textId="012F8029" w:rsidR="00A30C9F" w:rsidRPr="00CF63A5" w:rsidRDefault="00A30C9F" w:rsidP="00A30C9F">
      <w:pPr>
        <w:tabs>
          <w:tab w:val="left" w:pos="4500"/>
        </w:tabs>
        <w:autoSpaceDE w:val="0"/>
        <w:autoSpaceDN w:val="0"/>
        <w:adjustRightInd w:val="0"/>
        <w:ind w:right="-360"/>
        <w:rPr>
          <w:rFonts w:ascii="Arial Narrow" w:hAnsi="Arial Narrow" w:cs="Tahoma"/>
          <w:b/>
          <w:sz w:val="22"/>
          <w:szCs w:val="22"/>
        </w:rPr>
      </w:pPr>
      <w:r>
        <w:rPr>
          <w:rFonts w:ascii="Arial Narrow" w:hAnsi="Arial Narrow" w:cs="Tahoma"/>
          <w:b/>
          <w:sz w:val="22"/>
          <w:szCs w:val="22"/>
        </w:rPr>
        <w:t>E-Mail Address</w:t>
      </w:r>
      <w:r w:rsidR="00116D5A">
        <w:rPr>
          <w:rFonts w:ascii="Arial Narrow" w:hAnsi="Arial Narrow" w:cs="Tahoma"/>
          <w:b/>
          <w:sz w:val="22"/>
          <w:szCs w:val="22"/>
        </w:rPr>
        <w:t>: _</w:t>
      </w:r>
      <w:r>
        <w:rPr>
          <w:rFonts w:ascii="Arial Narrow" w:hAnsi="Arial Narrow" w:cs="Tahoma"/>
          <w:b/>
          <w:sz w:val="22"/>
          <w:szCs w:val="22"/>
        </w:rPr>
        <w:t>_____________________________________________________________________________________________</w:t>
      </w:r>
    </w:p>
    <w:sectPr w:rsidR="00A30C9F" w:rsidRPr="00CF63A5" w:rsidSect="00E63DC0">
      <w:headerReference w:type="even" r:id="rId19"/>
      <w:headerReference w:type="default" r:id="rId20"/>
      <w:footerReference w:type="even" r:id="rId21"/>
      <w:footerReference w:type="default" r:id="rId22"/>
      <w:headerReference w:type="first" r:id="rId23"/>
      <w:footerReference w:type="first" r:id="rId24"/>
      <w:pgSz w:w="12240" w:h="15840"/>
      <w:pgMar w:top="288" w:right="720" w:bottom="432" w:left="720" w:header="187"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F738D2" w14:textId="77777777" w:rsidR="00667AF8" w:rsidRDefault="00667AF8">
      <w:r>
        <w:separator/>
      </w:r>
    </w:p>
  </w:endnote>
  <w:endnote w:type="continuationSeparator" w:id="0">
    <w:p w14:paraId="33500440" w14:textId="77777777" w:rsidR="00667AF8" w:rsidRDefault="00667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ECF662" w14:textId="77777777" w:rsidR="000E3433" w:rsidRDefault="000E34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BE730B" w14:textId="058E106D" w:rsidR="00DA4748" w:rsidRPr="00DA4748" w:rsidRDefault="00DA4748">
    <w:pPr>
      <w:pStyle w:val="Footer"/>
      <w:jc w:val="right"/>
    </w:pPr>
    <w:r w:rsidRPr="00DA4748">
      <w:t xml:space="preserve">Page </w:t>
    </w:r>
    <w:r w:rsidRPr="005861B9">
      <w:rPr>
        <w:bCs/>
      </w:rPr>
      <w:fldChar w:fldCharType="begin"/>
    </w:r>
    <w:r w:rsidRPr="005861B9">
      <w:rPr>
        <w:bCs/>
      </w:rPr>
      <w:instrText xml:space="preserve"> PAGE </w:instrText>
    </w:r>
    <w:r w:rsidRPr="005861B9">
      <w:rPr>
        <w:bCs/>
      </w:rPr>
      <w:fldChar w:fldCharType="separate"/>
    </w:r>
    <w:r w:rsidR="00C9745D">
      <w:rPr>
        <w:bCs/>
        <w:noProof/>
      </w:rPr>
      <w:t>2</w:t>
    </w:r>
    <w:r w:rsidRPr="005861B9">
      <w:rPr>
        <w:bCs/>
      </w:rPr>
      <w:fldChar w:fldCharType="end"/>
    </w:r>
    <w:r w:rsidRPr="00DA4748">
      <w:t xml:space="preserve"> of </w:t>
    </w:r>
    <w:r w:rsidRPr="005861B9">
      <w:rPr>
        <w:bCs/>
      </w:rPr>
      <w:fldChar w:fldCharType="begin"/>
    </w:r>
    <w:r w:rsidRPr="005861B9">
      <w:rPr>
        <w:bCs/>
      </w:rPr>
      <w:instrText xml:space="preserve"> NUMPAGES  </w:instrText>
    </w:r>
    <w:r w:rsidRPr="005861B9">
      <w:rPr>
        <w:bCs/>
      </w:rPr>
      <w:fldChar w:fldCharType="separate"/>
    </w:r>
    <w:r w:rsidR="00C9745D">
      <w:rPr>
        <w:bCs/>
        <w:noProof/>
      </w:rPr>
      <w:t>4</w:t>
    </w:r>
    <w:r w:rsidRPr="005861B9">
      <w:rPr>
        <w:bCs/>
      </w:rPr>
      <w:fldChar w:fldCharType="end"/>
    </w:r>
    <w:r w:rsidRPr="005861B9">
      <w:rPr>
        <w:bCs/>
      </w:rPr>
      <w:t xml:space="preserve"> (v.</w:t>
    </w:r>
    <w:r w:rsidR="00D720D4">
      <w:rPr>
        <w:bCs/>
      </w:rPr>
      <w:t>02.2</w:t>
    </w:r>
    <w:r w:rsidR="00BC43E9">
      <w:rPr>
        <w:bCs/>
      </w:rPr>
      <w:t>8</w:t>
    </w:r>
    <w:r w:rsidR="00D720D4">
      <w:rPr>
        <w:bCs/>
      </w:rPr>
      <w:t>.2017</w:t>
    </w:r>
    <w:r w:rsidRPr="005861B9">
      <w:rPr>
        <w:bCs/>
      </w:rPr>
      <w:t>)</w:t>
    </w:r>
  </w:p>
  <w:p w14:paraId="4C5051ED" w14:textId="77777777" w:rsidR="0094338C" w:rsidRPr="00931293" w:rsidRDefault="0094338C" w:rsidP="00EA1E16">
    <w:pPr>
      <w:pStyle w:val="Footer"/>
      <w:jc w:val="right"/>
      <w:rPr>
        <w:rFonts w:ascii="Tahoma" w:hAnsi="Tahoma" w:cs="Tahoma"/>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FFAA0A" w14:textId="77777777" w:rsidR="000E3433" w:rsidRDefault="000E34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AD18FD" w14:textId="77777777" w:rsidR="00667AF8" w:rsidRDefault="00667AF8">
      <w:r>
        <w:separator/>
      </w:r>
    </w:p>
  </w:footnote>
  <w:footnote w:type="continuationSeparator" w:id="0">
    <w:p w14:paraId="00C111A9" w14:textId="77777777" w:rsidR="00667AF8" w:rsidRDefault="00667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DC3750" w14:textId="7D32EC10" w:rsidR="000E3433" w:rsidRDefault="000E3433">
    <w:pPr>
      <w:pStyle w:val="Header"/>
    </w:pPr>
    <w:r>
      <w:rPr>
        <w:noProof/>
      </w:rPr>
      <w:pict w14:anchorId="564A588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157346" o:spid="_x0000_s12290" type="#_x0000_t136" style="position:absolute;margin-left:0;margin-top:0;width:737.55pt;height:23.4pt;rotation:315;z-index:-251655168;mso-position-horizontal:center;mso-position-horizontal-relative:margin;mso-position-vertical:center;mso-position-vertical-relative:margin" o:allowincell="f" fillcolor="black [3213]" stroked="f">
          <v:fill opacity=".5"/>
          <v:textpath style="font-family:&quot;Times New Roman&quot;;font-size:1pt" string="For general reference only. Contact BACP for current checklist."/>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56554B" w14:textId="05800B83" w:rsidR="000E3433" w:rsidRDefault="000E3433">
    <w:pPr>
      <w:pStyle w:val="Header"/>
    </w:pPr>
    <w:r>
      <w:rPr>
        <w:noProof/>
      </w:rPr>
      <w:pict w14:anchorId="2DAA9E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157347" o:spid="_x0000_s12291" type="#_x0000_t136" style="position:absolute;margin-left:0;margin-top:0;width:737.55pt;height:23.4pt;rotation:315;z-index:-251653120;mso-position-horizontal:center;mso-position-horizontal-relative:margin;mso-position-vertical:center;mso-position-vertical-relative:margin" o:allowincell="f" fillcolor="black [3213]" stroked="f">
          <v:fill opacity=".5"/>
          <v:textpath style="font-family:&quot;Times New Roman&quot;;font-size:1pt" string="For general reference only. Contact BACP for current checklist."/>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1400BB" w14:textId="6B8B2249" w:rsidR="000E3433" w:rsidRDefault="000E3433">
    <w:pPr>
      <w:pStyle w:val="Header"/>
    </w:pPr>
    <w:r>
      <w:rPr>
        <w:noProof/>
      </w:rPr>
      <w:pict w14:anchorId="5D99ACE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6157345" o:spid="_x0000_s12289" type="#_x0000_t136" style="position:absolute;margin-left:0;margin-top:0;width:737.55pt;height:23.4pt;rotation:315;z-index:-251657216;mso-position-horizontal:center;mso-position-horizontal-relative:margin;mso-position-vertical:center;mso-position-vertical-relative:margin" o:allowincell="f" fillcolor="black [3213]" stroked="f">
          <v:fill opacity=".5"/>
          <v:textpath style="font-family:&quot;Times New Roman&quot;;font-size:1pt" string="For general reference only. Contact BACP for current checklist."/>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F27EE"/>
    <w:multiLevelType w:val="hybridMultilevel"/>
    <w:tmpl w:val="3B6E66A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420AE90A">
      <w:start w:val="1"/>
      <w:numFmt w:val="decimal"/>
      <w:lvlText w:val="(%3)"/>
      <w:lvlJc w:val="left"/>
      <w:pPr>
        <w:ind w:left="2484" w:hanging="504"/>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5390D3E"/>
    <w:multiLevelType w:val="hybridMultilevel"/>
    <w:tmpl w:val="7382E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D187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88B6B8A"/>
    <w:multiLevelType w:val="hybridMultilevel"/>
    <w:tmpl w:val="212CD792"/>
    <w:lvl w:ilvl="0" w:tplc="8E8E5868">
      <w:start w:val="1"/>
      <w:numFmt w:val="none"/>
      <w:lvlText w:val="C."/>
      <w:lvlJc w:val="left"/>
      <w:pPr>
        <w:tabs>
          <w:tab w:val="num" w:pos="360"/>
        </w:tabs>
        <w:ind w:left="360" w:hanging="360"/>
      </w:pPr>
      <w:rPr>
        <w:rFonts w:hint="default"/>
        <w:b w:val="0"/>
        <w:sz w:val="18"/>
        <w:szCs w:val="18"/>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15:restartNumberingAfterBreak="0">
    <w:nsid w:val="099C4512"/>
    <w:multiLevelType w:val="multilevel"/>
    <w:tmpl w:val="211C6F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5" w15:restartNumberingAfterBreak="0">
    <w:nsid w:val="0A6C07EE"/>
    <w:multiLevelType w:val="hybridMultilevel"/>
    <w:tmpl w:val="B6FA2AD2"/>
    <w:lvl w:ilvl="0" w:tplc="77F8D3DC">
      <w:start w:val="1"/>
      <w:numFmt w:val="upperLetter"/>
      <w:lvlText w:val="%1."/>
      <w:lvlJc w:val="left"/>
      <w:pPr>
        <w:tabs>
          <w:tab w:val="num" w:pos="360"/>
        </w:tabs>
        <w:ind w:left="360" w:hanging="360"/>
      </w:pPr>
      <w:rPr>
        <w:rFonts w:hint="default"/>
        <w:b w:val="0"/>
        <w:sz w:val="18"/>
        <w:szCs w:val="18"/>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0B904B5E"/>
    <w:multiLevelType w:val="hybridMultilevel"/>
    <w:tmpl w:val="55EE277E"/>
    <w:lvl w:ilvl="0" w:tplc="0409000D">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D03676E"/>
    <w:multiLevelType w:val="hybridMultilevel"/>
    <w:tmpl w:val="568CD300"/>
    <w:lvl w:ilvl="0" w:tplc="420AE90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0B6BA7"/>
    <w:multiLevelType w:val="hybridMultilevel"/>
    <w:tmpl w:val="44D0693A"/>
    <w:lvl w:ilvl="0" w:tplc="BA2A4CAA">
      <w:start w:val="2"/>
      <w:numFmt w:val="upperLetter"/>
      <w:lvlText w:val="%1."/>
      <w:lvlJc w:val="left"/>
      <w:pPr>
        <w:tabs>
          <w:tab w:val="num" w:pos="2805"/>
        </w:tabs>
        <w:ind w:left="2805" w:hanging="360"/>
      </w:pPr>
      <w:rPr>
        <w:rFonts w:hint="default"/>
      </w:rPr>
    </w:lvl>
    <w:lvl w:ilvl="1" w:tplc="04090019" w:tentative="1">
      <w:start w:val="1"/>
      <w:numFmt w:val="lowerLetter"/>
      <w:lvlText w:val="%2."/>
      <w:lvlJc w:val="left"/>
      <w:pPr>
        <w:tabs>
          <w:tab w:val="num" w:pos="3885"/>
        </w:tabs>
        <w:ind w:left="3885" w:hanging="360"/>
      </w:pPr>
    </w:lvl>
    <w:lvl w:ilvl="2" w:tplc="0409001B" w:tentative="1">
      <w:start w:val="1"/>
      <w:numFmt w:val="lowerRoman"/>
      <w:lvlText w:val="%3."/>
      <w:lvlJc w:val="right"/>
      <w:pPr>
        <w:tabs>
          <w:tab w:val="num" w:pos="4605"/>
        </w:tabs>
        <w:ind w:left="4605" w:hanging="180"/>
      </w:pPr>
    </w:lvl>
    <w:lvl w:ilvl="3" w:tplc="0409000F" w:tentative="1">
      <w:start w:val="1"/>
      <w:numFmt w:val="decimal"/>
      <w:lvlText w:val="%4."/>
      <w:lvlJc w:val="left"/>
      <w:pPr>
        <w:tabs>
          <w:tab w:val="num" w:pos="5325"/>
        </w:tabs>
        <w:ind w:left="5325" w:hanging="360"/>
      </w:pPr>
    </w:lvl>
    <w:lvl w:ilvl="4" w:tplc="04090019" w:tentative="1">
      <w:start w:val="1"/>
      <w:numFmt w:val="lowerLetter"/>
      <w:lvlText w:val="%5."/>
      <w:lvlJc w:val="left"/>
      <w:pPr>
        <w:tabs>
          <w:tab w:val="num" w:pos="6045"/>
        </w:tabs>
        <w:ind w:left="6045" w:hanging="360"/>
      </w:pPr>
    </w:lvl>
    <w:lvl w:ilvl="5" w:tplc="0409001B" w:tentative="1">
      <w:start w:val="1"/>
      <w:numFmt w:val="lowerRoman"/>
      <w:lvlText w:val="%6."/>
      <w:lvlJc w:val="right"/>
      <w:pPr>
        <w:tabs>
          <w:tab w:val="num" w:pos="6765"/>
        </w:tabs>
        <w:ind w:left="6765" w:hanging="180"/>
      </w:pPr>
    </w:lvl>
    <w:lvl w:ilvl="6" w:tplc="0409000F" w:tentative="1">
      <w:start w:val="1"/>
      <w:numFmt w:val="decimal"/>
      <w:lvlText w:val="%7."/>
      <w:lvlJc w:val="left"/>
      <w:pPr>
        <w:tabs>
          <w:tab w:val="num" w:pos="7485"/>
        </w:tabs>
        <w:ind w:left="7485" w:hanging="360"/>
      </w:pPr>
    </w:lvl>
    <w:lvl w:ilvl="7" w:tplc="04090019" w:tentative="1">
      <w:start w:val="1"/>
      <w:numFmt w:val="lowerLetter"/>
      <w:lvlText w:val="%8."/>
      <w:lvlJc w:val="left"/>
      <w:pPr>
        <w:tabs>
          <w:tab w:val="num" w:pos="8205"/>
        </w:tabs>
        <w:ind w:left="8205" w:hanging="360"/>
      </w:pPr>
    </w:lvl>
    <w:lvl w:ilvl="8" w:tplc="0409001B" w:tentative="1">
      <w:start w:val="1"/>
      <w:numFmt w:val="lowerRoman"/>
      <w:lvlText w:val="%9."/>
      <w:lvlJc w:val="right"/>
      <w:pPr>
        <w:tabs>
          <w:tab w:val="num" w:pos="8925"/>
        </w:tabs>
        <w:ind w:left="8925" w:hanging="180"/>
      </w:pPr>
    </w:lvl>
  </w:abstractNum>
  <w:abstractNum w:abstractNumId="9" w15:restartNumberingAfterBreak="0">
    <w:nsid w:val="12102367"/>
    <w:multiLevelType w:val="hybridMultilevel"/>
    <w:tmpl w:val="B60C7792"/>
    <w:lvl w:ilvl="0" w:tplc="BB36864C">
      <w:start w:val="1"/>
      <w:numFmt w:val="none"/>
      <w:lvlText w:val="F."/>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AF35A0"/>
    <w:multiLevelType w:val="hybridMultilevel"/>
    <w:tmpl w:val="314C781A"/>
    <w:lvl w:ilvl="0" w:tplc="BB36864C">
      <w:start w:val="1"/>
      <w:numFmt w:val="none"/>
      <w:lvlText w:val="F."/>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BD0698"/>
    <w:multiLevelType w:val="multilevel"/>
    <w:tmpl w:val="EC00563A"/>
    <w:lvl w:ilvl="0">
      <w:start w:val="1"/>
      <w:numFmt w:val="upperLetter"/>
      <w:lvlText w:val="%1."/>
      <w:lvlJc w:val="left"/>
      <w:pPr>
        <w:tabs>
          <w:tab w:val="num" w:pos="360"/>
        </w:tabs>
        <w:ind w:left="360" w:hanging="360"/>
      </w:pPr>
      <w:rPr>
        <w:b w:val="0"/>
        <w:sz w:val="18"/>
        <w:szCs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1F286A56"/>
    <w:multiLevelType w:val="hybridMultilevel"/>
    <w:tmpl w:val="4C42E0BA"/>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2E02672"/>
    <w:multiLevelType w:val="hybridMultilevel"/>
    <w:tmpl w:val="44E445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35726C"/>
    <w:multiLevelType w:val="multilevel"/>
    <w:tmpl w:val="F272A1C6"/>
    <w:lvl w:ilvl="0">
      <w:start w:val="2"/>
      <w:numFmt w:val="upperLetter"/>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15" w15:restartNumberingAfterBreak="0">
    <w:nsid w:val="262816CE"/>
    <w:multiLevelType w:val="hybridMultilevel"/>
    <w:tmpl w:val="31DC39D6"/>
    <w:lvl w:ilvl="0" w:tplc="77F8D3DC">
      <w:start w:val="1"/>
      <w:numFmt w:val="upperLetter"/>
      <w:lvlText w:val="%1."/>
      <w:lvlJc w:val="left"/>
      <w:pPr>
        <w:tabs>
          <w:tab w:val="num" w:pos="-360"/>
        </w:tabs>
        <w:ind w:left="-360" w:hanging="360"/>
      </w:pPr>
      <w:rPr>
        <w:rFonts w:hint="default"/>
        <w:b w:val="0"/>
        <w:sz w:val="18"/>
        <w:szCs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91A106F"/>
    <w:multiLevelType w:val="hybridMultilevel"/>
    <w:tmpl w:val="7C820160"/>
    <w:lvl w:ilvl="0" w:tplc="371ED26E">
      <w:start w:val="7"/>
      <w:numFmt w:val="upperLetter"/>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2CDE7E2E"/>
    <w:multiLevelType w:val="hybridMultilevel"/>
    <w:tmpl w:val="211C6FD8"/>
    <w:lvl w:ilvl="0" w:tplc="98A0C5C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8" w15:restartNumberingAfterBreak="0">
    <w:nsid w:val="2D5C5FBF"/>
    <w:multiLevelType w:val="multilevel"/>
    <w:tmpl w:val="211C6F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1800"/>
        </w:tabs>
        <w:ind w:left="1800" w:hanging="360"/>
      </w:pPr>
    </w:lvl>
    <w:lvl w:ilvl="4">
      <w:start w:val="1"/>
      <w:numFmt w:val="lowerLetter"/>
      <w:lvlText w:val="%5."/>
      <w:lvlJc w:val="left"/>
      <w:pPr>
        <w:tabs>
          <w:tab w:val="num" w:pos="2520"/>
        </w:tabs>
        <w:ind w:left="2520" w:hanging="360"/>
      </w:pPr>
    </w:lvl>
    <w:lvl w:ilvl="5">
      <w:start w:val="1"/>
      <w:numFmt w:val="lowerRoman"/>
      <w:lvlText w:val="%6."/>
      <w:lvlJc w:val="right"/>
      <w:pPr>
        <w:tabs>
          <w:tab w:val="num" w:pos="3240"/>
        </w:tabs>
        <w:ind w:left="3240" w:hanging="180"/>
      </w:pPr>
    </w:lvl>
    <w:lvl w:ilvl="6">
      <w:start w:val="1"/>
      <w:numFmt w:val="decimal"/>
      <w:lvlText w:val="%7."/>
      <w:lvlJc w:val="left"/>
      <w:pPr>
        <w:tabs>
          <w:tab w:val="num" w:pos="3960"/>
        </w:tabs>
        <w:ind w:left="3960" w:hanging="360"/>
      </w:pPr>
    </w:lvl>
    <w:lvl w:ilvl="7">
      <w:start w:val="1"/>
      <w:numFmt w:val="lowerLetter"/>
      <w:lvlText w:val="%8."/>
      <w:lvlJc w:val="left"/>
      <w:pPr>
        <w:tabs>
          <w:tab w:val="num" w:pos="4680"/>
        </w:tabs>
        <w:ind w:left="4680" w:hanging="360"/>
      </w:pPr>
    </w:lvl>
    <w:lvl w:ilvl="8">
      <w:start w:val="1"/>
      <w:numFmt w:val="lowerRoman"/>
      <w:lvlText w:val="%9."/>
      <w:lvlJc w:val="right"/>
      <w:pPr>
        <w:tabs>
          <w:tab w:val="num" w:pos="5400"/>
        </w:tabs>
        <w:ind w:left="5400" w:hanging="180"/>
      </w:pPr>
    </w:lvl>
  </w:abstractNum>
  <w:abstractNum w:abstractNumId="19" w15:restartNumberingAfterBreak="0">
    <w:nsid w:val="2D88039C"/>
    <w:multiLevelType w:val="hybridMultilevel"/>
    <w:tmpl w:val="283C0B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128180D"/>
    <w:multiLevelType w:val="hybridMultilevel"/>
    <w:tmpl w:val="346C8ED0"/>
    <w:lvl w:ilvl="0" w:tplc="5046FE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4576C2"/>
    <w:multiLevelType w:val="multilevel"/>
    <w:tmpl w:val="EC00563A"/>
    <w:lvl w:ilvl="0">
      <w:start w:val="1"/>
      <w:numFmt w:val="upperLetter"/>
      <w:lvlText w:val="%1."/>
      <w:lvlJc w:val="left"/>
      <w:pPr>
        <w:tabs>
          <w:tab w:val="num" w:pos="360"/>
        </w:tabs>
        <w:ind w:left="360" w:hanging="360"/>
      </w:pPr>
      <w:rPr>
        <w:b w:val="0"/>
        <w:sz w:val="18"/>
        <w:szCs w:val="18"/>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15:restartNumberingAfterBreak="0">
    <w:nsid w:val="3B0A3712"/>
    <w:multiLevelType w:val="hybridMultilevel"/>
    <w:tmpl w:val="CB96CC5E"/>
    <w:lvl w:ilvl="0" w:tplc="04090015">
      <w:start w:val="1"/>
      <w:numFmt w:val="upperLetter"/>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15:restartNumberingAfterBreak="0">
    <w:nsid w:val="40942F9E"/>
    <w:multiLevelType w:val="hybridMultilevel"/>
    <w:tmpl w:val="759A2CB8"/>
    <w:lvl w:ilvl="0" w:tplc="F8CA0308">
      <w:start w:val="1"/>
      <w:numFmt w:val="decimal"/>
      <w:lvlText w:val="%1._____________________________"/>
      <w:lvlJc w:val="left"/>
      <w:pPr>
        <w:ind w:left="720" w:hanging="360"/>
      </w:pPr>
      <w:rPr>
        <w:rFonts w:hint="default"/>
      </w:rPr>
    </w:lvl>
    <w:lvl w:ilvl="1" w:tplc="14F66476">
      <w:numFmt w:val="bullet"/>
      <w:lvlText w:val=""/>
      <w:lvlJc w:val="left"/>
      <w:pPr>
        <w:ind w:left="1440" w:hanging="360"/>
      </w:pPr>
      <w:rPr>
        <w:rFonts w:ascii="Wingdings 2" w:eastAsia="Times New Roman" w:hAnsi="Wingdings 2" w:cs="Tahom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F6A2D"/>
    <w:multiLevelType w:val="hybridMultilevel"/>
    <w:tmpl w:val="03AE734C"/>
    <w:lvl w:ilvl="0" w:tplc="59B4DB3E">
      <w:start w:val="1"/>
      <w:numFmt w:val="none"/>
      <w:lvlText w:val="E."/>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65E585F"/>
    <w:multiLevelType w:val="hybridMultilevel"/>
    <w:tmpl w:val="15C22EC0"/>
    <w:lvl w:ilvl="0" w:tplc="04090019">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7C0428A"/>
    <w:multiLevelType w:val="hybridMultilevel"/>
    <w:tmpl w:val="D6D2D8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F82E5E"/>
    <w:multiLevelType w:val="hybridMultilevel"/>
    <w:tmpl w:val="F282194E"/>
    <w:lvl w:ilvl="0" w:tplc="BA2A4CAA">
      <w:start w:val="2"/>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E706C6A"/>
    <w:multiLevelType w:val="hybridMultilevel"/>
    <w:tmpl w:val="C23C2BBA"/>
    <w:lvl w:ilvl="0" w:tplc="B81A2BA8">
      <w:start w:val="1"/>
      <w:numFmt w:val="none"/>
      <w:lvlText w:val="D"/>
      <w:lvlJc w:val="left"/>
      <w:pPr>
        <w:tabs>
          <w:tab w:val="num" w:pos="0"/>
        </w:tabs>
        <w:ind w:left="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15:restartNumberingAfterBreak="0">
    <w:nsid w:val="516E2091"/>
    <w:multiLevelType w:val="hybridMultilevel"/>
    <w:tmpl w:val="63DC748E"/>
    <w:lvl w:ilvl="0" w:tplc="ABF6AD78">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0" w15:restartNumberingAfterBreak="0">
    <w:nsid w:val="551B2BB5"/>
    <w:multiLevelType w:val="hybridMultilevel"/>
    <w:tmpl w:val="EC00563A"/>
    <w:lvl w:ilvl="0" w:tplc="478AE78A">
      <w:start w:val="1"/>
      <w:numFmt w:val="upperLetter"/>
      <w:lvlText w:val="%1."/>
      <w:lvlJc w:val="left"/>
      <w:pPr>
        <w:tabs>
          <w:tab w:val="num" w:pos="360"/>
        </w:tabs>
        <w:ind w:left="360" w:hanging="360"/>
      </w:pPr>
      <w:rPr>
        <w:b w:val="0"/>
        <w:sz w:val="18"/>
        <w:szCs w:val="1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591245DE"/>
    <w:multiLevelType w:val="multilevel"/>
    <w:tmpl w:val="F1C25EE6"/>
    <w:lvl w:ilvl="0">
      <w:start w:val="1"/>
      <w:numFmt w:val="none"/>
      <w:lvlText w:val="G."/>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B9239A1"/>
    <w:multiLevelType w:val="multilevel"/>
    <w:tmpl w:val="7C820160"/>
    <w:lvl w:ilvl="0">
      <w:start w:val="7"/>
      <w:numFmt w:val="upperLetter"/>
      <w:lvlText w:val="%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3" w15:restartNumberingAfterBreak="0">
    <w:nsid w:val="5FA0509A"/>
    <w:multiLevelType w:val="hybridMultilevel"/>
    <w:tmpl w:val="92647E16"/>
    <w:lvl w:ilvl="0" w:tplc="CD6064A6">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34" w15:restartNumberingAfterBreak="0">
    <w:nsid w:val="64B54258"/>
    <w:multiLevelType w:val="hybridMultilevel"/>
    <w:tmpl w:val="BBFE7530"/>
    <w:lvl w:ilvl="0" w:tplc="04090015">
      <w:start w:val="1"/>
      <w:numFmt w:val="upperLetter"/>
      <w:lvlText w:val="%1."/>
      <w:lvlJc w:val="left"/>
      <w:pPr>
        <w:tabs>
          <w:tab w:val="num" w:pos="0"/>
        </w:tabs>
        <w:ind w:left="0" w:hanging="360"/>
      </w:p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15:restartNumberingAfterBreak="0">
    <w:nsid w:val="66B16CC2"/>
    <w:multiLevelType w:val="hybridMultilevel"/>
    <w:tmpl w:val="31D8A18E"/>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7E91B8E"/>
    <w:multiLevelType w:val="hybridMultilevel"/>
    <w:tmpl w:val="DD5CB7A6"/>
    <w:lvl w:ilvl="0" w:tplc="0B147CC8">
      <w:start w:val="1"/>
      <w:numFmt w:val="decimal"/>
      <w:lvlText w:val="%1."/>
      <w:lvlJc w:val="left"/>
      <w:pPr>
        <w:ind w:left="450" w:hanging="360"/>
      </w:pPr>
      <w:rPr>
        <w:b/>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15:restartNumberingAfterBreak="0">
    <w:nsid w:val="710351BE"/>
    <w:multiLevelType w:val="hybridMultilevel"/>
    <w:tmpl w:val="F148059A"/>
    <w:lvl w:ilvl="0" w:tplc="0409000F">
      <w:start w:val="1"/>
      <w:numFmt w:val="decimal"/>
      <w:lvlText w:val="%1."/>
      <w:lvlJc w:val="left"/>
      <w:pPr>
        <w:ind w:left="720" w:hanging="360"/>
      </w:pPr>
      <w:rPr>
        <w:rFonts w:hint="default"/>
      </w:rPr>
    </w:lvl>
    <w:lvl w:ilvl="1" w:tplc="55ECA92A">
      <w:start w:val="1"/>
      <w:numFmt w:val="bullet"/>
      <w:lvlText w:val=""/>
      <w:lvlJc w:val="left"/>
      <w:pPr>
        <w:ind w:left="1440" w:hanging="360"/>
      </w:pPr>
      <w:rPr>
        <w:rFonts w:ascii="Symbol" w:eastAsia="Times New Roman" w:hAnsi="Symbol" w:cs="Tahoma" w:hint="default"/>
        <w:b/>
        <w:sz w:val="36"/>
        <w:szCs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1222E9"/>
    <w:multiLevelType w:val="hybridMultilevel"/>
    <w:tmpl w:val="10E80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33"/>
  </w:num>
  <w:num w:numId="3">
    <w:abstractNumId w:val="22"/>
  </w:num>
  <w:num w:numId="4">
    <w:abstractNumId w:val="30"/>
  </w:num>
  <w:num w:numId="5">
    <w:abstractNumId w:val="21"/>
  </w:num>
  <w:num w:numId="6">
    <w:abstractNumId w:val="11"/>
  </w:num>
  <w:num w:numId="7">
    <w:abstractNumId w:val="15"/>
  </w:num>
  <w:num w:numId="8">
    <w:abstractNumId w:val="34"/>
  </w:num>
  <w:num w:numId="9">
    <w:abstractNumId w:val="27"/>
  </w:num>
  <w:num w:numId="10">
    <w:abstractNumId w:val="8"/>
  </w:num>
  <w:num w:numId="11">
    <w:abstractNumId w:val="2"/>
  </w:num>
  <w:num w:numId="12">
    <w:abstractNumId w:val="5"/>
  </w:num>
  <w:num w:numId="13">
    <w:abstractNumId w:val="3"/>
  </w:num>
  <w:num w:numId="14">
    <w:abstractNumId w:val="16"/>
  </w:num>
  <w:num w:numId="15">
    <w:abstractNumId w:val="32"/>
  </w:num>
  <w:num w:numId="16">
    <w:abstractNumId w:val="28"/>
  </w:num>
  <w:num w:numId="17">
    <w:abstractNumId w:val="14"/>
  </w:num>
  <w:num w:numId="18">
    <w:abstractNumId w:val="24"/>
  </w:num>
  <w:num w:numId="19">
    <w:abstractNumId w:val="10"/>
  </w:num>
  <w:num w:numId="20">
    <w:abstractNumId w:val="31"/>
  </w:num>
  <w:num w:numId="21">
    <w:abstractNumId w:val="9"/>
  </w:num>
  <w:num w:numId="22">
    <w:abstractNumId w:val="4"/>
  </w:num>
  <w:num w:numId="23">
    <w:abstractNumId w:val="18"/>
  </w:num>
  <w:num w:numId="24">
    <w:abstractNumId w:val="20"/>
  </w:num>
  <w:num w:numId="25">
    <w:abstractNumId w:val="26"/>
  </w:num>
  <w:num w:numId="26">
    <w:abstractNumId w:val="13"/>
  </w:num>
  <w:num w:numId="27">
    <w:abstractNumId w:val="1"/>
  </w:num>
  <w:num w:numId="28">
    <w:abstractNumId w:val="29"/>
  </w:num>
  <w:num w:numId="29">
    <w:abstractNumId w:val="23"/>
  </w:num>
  <w:num w:numId="30">
    <w:abstractNumId w:val="36"/>
  </w:num>
  <w:num w:numId="31">
    <w:abstractNumId w:val="0"/>
  </w:num>
  <w:num w:numId="32">
    <w:abstractNumId w:val="37"/>
  </w:num>
  <w:num w:numId="33">
    <w:abstractNumId w:val="38"/>
  </w:num>
  <w:num w:numId="34">
    <w:abstractNumId w:val="35"/>
  </w:num>
  <w:num w:numId="35">
    <w:abstractNumId w:val="7"/>
  </w:num>
  <w:num w:numId="36">
    <w:abstractNumId w:val="25"/>
  </w:num>
  <w:num w:numId="37">
    <w:abstractNumId w:val="19"/>
  </w:num>
  <w:num w:numId="38">
    <w:abstractNumId w:val="12"/>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92"/>
    <o:shapelayout v:ext="edit">
      <o:idmap v:ext="edit" data="1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DF6"/>
    <w:rsid w:val="0002287E"/>
    <w:rsid w:val="000258E3"/>
    <w:rsid w:val="000340B5"/>
    <w:rsid w:val="00052257"/>
    <w:rsid w:val="00052A7E"/>
    <w:rsid w:val="00056B7B"/>
    <w:rsid w:val="00060954"/>
    <w:rsid w:val="00071057"/>
    <w:rsid w:val="000710CE"/>
    <w:rsid w:val="0007356B"/>
    <w:rsid w:val="000801EB"/>
    <w:rsid w:val="00086FF3"/>
    <w:rsid w:val="000912E9"/>
    <w:rsid w:val="00091F19"/>
    <w:rsid w:val="00096071"/>
    <w:rsid w:val="000A79FA"/>
    <w:rsid w:val="000B062A"/>
    <w:rsid w:val="000B18EB"/>
    <w:rsid w:val="000B2A09"/>
    <w:rsid w:val="000B72AB"/>
    <w:rsid w:val="000B7B70"/>
    <w:rsid w:val="000C219C"/>
    <w:rsid w:val="000C2D7F"/>
    <w:rsid w:val="000C2D9A"/>
    <w:rsid w:val="000C65A1"/>
    <w:rsid w:val="000D64F8"/>
    <w:rsid w:val="000D778C"/>
    <w:rsid w:val="000E29DD"/>
    <w:rsid w:val="000E3433"/>
    <w:rsid w:val="000E3977"/>
    <w:rsid w:val="000E4941"/>
    <w:rsid w:val="000E5AA7"/>
    <w:rsid w:val="000E6984"/>
    <w:rsid w:val="000E6D38"/>
    <w:rsid w:val="000F20B0"/>
    <w:rsid w:val="000F58C6"/>
    <w:rsid w:val="00105438"/>
    <w:rsid w:val="00105C71"/>
    <w:rsid w:val="00107713"/>
    <w:rsid w:val="00116D5A"/>
    <w:rsid w:val="00122F44"/>
    <w:rsid w:val="00125BF2"/>
    <w:rsid w:val="001302A5"/>
    <w:rsid w:val="001369D4"/>
    <w:rsid w:val="00137CA7"/>
    <w:rsid w:val="001463B2"/>
    <w:rsid w:val="00151F75"/>
    <w:rsid w:val="001540A6"/>
    <w:rsid w:val="00165279"/>
    <w:rsid w:val="001701A8"/>
    <w:rsid w:val="00170A5F"/>
    <w:rsid w:val="00177EFD"/>
    <w:rsid w:val="001826C3"/>
    <w:rsid w:val="00184AD1"/>
    <w:rsid w:val="00187274"/>
    <w:rsid w:val="00187AA2"/>
    <w:rsid w:val="001A1711"/>
    <w:rsid w:val="001B2222"/>
    <w:rsid w:val="001B51A4"/>
    <w:rsid w:val="001C0CF9"/>
    <w:rsid w:val="001C31AB"/>
    <w:rsid w:val="001C5167"/>
    <w:rsid w:val="001D20B7"/>
    <w:rsid w:val="001D3DDF"/>
    <w:rsid w:val="001D4042"/>
    <w:rsid w:val="001E3E21"/>
    <w:rsid w:val="001E6083"/>
    <w:rsid w:val="00206333"/>
    <w:rsid w:val="00207AD8"/>
    <w:rsid w:val="00211BA0"/>
    <w:rsid w:val="00213BAA"/>
    <w:rsid w:val="0021571B"/>
    <w:rsid w:val="00220D6C"/>
    <w:rsid w:val="00227BF7"/>
    <w:rsid w:val="002314F2"/>
    <w:rsid w:val="00232B36"/>
    <w:rsid w:val="00237F7A"/>
    <w:rsid w:val="00251E94"/>
    <w:rsid w:val="00262B2A"/>
    <w:rsid w:val="002656F9"/>
    <w:rsid w:val="002703F4"/>
    <w:rsid w:val="00271489"/>
    <w:rsid w:val="00275B5C"/>
    <w:rsid w:val="0028007A"/>
    <w:rsid w:val="00280C82"/>
    <w:rsid w:val="0028565A"/>
    <w:rsid w:val="0029093B"/>
    <w:rsid w:val="00291351"/>
    <w:rsid w:val="00293C7F"/>
    <w:rsid w:val="002A0796"/>
    <w:rsid w:val="002A3FE2"/>
    <w:rsid w:val="002B23FF"/>
    <w:rsid w:val="002B7EE8"/>
    <w:rsid w:val="002C1029"/>
    <w:rsid w:val="002C1A0C"/>
    <w:rsid w:val="002D4973"/>
    <w:rsid w:val="002D7D56"/>
    <w:rsid w:val="002E2ABE"/>
    <w:rsid w:val="002E2D4C"/>
    <w:rsid w:val="002E3D18"/>
    <w:rsid w:val="002F1B20"/>
    <w:rsid w:val="00301505"/>
    <w:rsid w:val="003053BA"/>
    <w:rsid w:val="00310619"/>
    <w:rsid w:val="00312D0E"/>
    <w:rsid w:val="00313661"/>
    <w:rsid w:val="003177BD"/>
    <w:rsid w:val="003230D9"/>
    <w:rsid w:val="003241E9"/>
    <w:rsid w:val="0033002E"/>
    <w:rsid w:val="00330E6A"/>
    <w:rsid w:val="003365F9"/>
    <w:rsid w:val="0034187E"/>
    <w:rsid w:val="003421B3"/>
    <w:rsid w:val="003558FD"/>
    <w:rsid w:val="003569D5"/>
    <w:rsid w:val="00356FD7"/>
    <w:rsid w:val="00357D9A"/>
    <w:rsid w:val="003671DB"/>
    <w:rsid w:val="00371357"/>
    <w:rsid w:val="003826A8"/>
    <w:rsid w:val="0038561C"/>
    <w:rsid w:val="00386A80"/>
    <w:rsid w:val="0039398E"/>
    <w:rsid w:val="00395809"/>
    <w:rsid w:val="003A0571"/>
    <w:rsid w:val="003B4666"/>
    <w:rsid w:val="003C616B"/>
    <w:rsid w:val="003D3729"/>
    <w:rsid w:val="003D70A8"/>
    <w:rsid w:val="003E42EE"/>
    <w:rsid w:val="003F1E97"/>
    <w:rsid w:val="003F79BD"/>
    <w:rsid w:val="00403AD4"/>
    <w:rsid w:val="00405306"/>
    <w:rsid w:val="0041027B"/>
    <w:rsid w:val="0041731E"/>
    <w:rsid w:val="00420B0F"/>
    <w:rsid w:val="00423102"/>
    <w:rsid w:val="00426DE0"/>
    <w:rsid w:val="004274DA"/>
    <w:rsid w:val="0043098B"/>
    <w:rsid w:val="00443BF9"/>
    <w:rsid w:val="00444295"/>
    <w:rsid w:val="00444CBE"/>
    <w:rsid w:val="00444FB7"/>
    <w:rsid w:val="00445DB9"/>
    <w:rsid w:val="004464B4"/>
    <w:rsid w:val="00453C1C"/>
    <w:rsid w:val="00461484"/>
    <w:rsid w:val="00466702"/>
    <w:rsid w:val="00473AAF"/>
    <w:rsid w:val="00483039"/>
    <w:rsid w:val="0048365C"/>
    <w:rsid w:val="00485DF6"/>
    <w:rsid w:val="00497888"/>
    <w:rsid w:val="004A24D7"/>
    <w:rsid w:val="004A6537"/>
    <w:rsid w:val="004B737F"/>
    <w:rsid w:val="004C5D8B"/>
    <w:rsid w:val="004D0C2E"/>
    <w:rsid w:val="004D2ACE"/>
    <w:rsid w:val="004E0EAB"/>
    <w:rsid w:val="004E307B"/>
    <w:rsid w:val="004E52A2"/>
    <w:rsid w:val="004F0437"/>
    <w:rsid w:val="004F4772"/>
    <w:rsid w:val="004F5CC4"/>
    <w:rsid w:val="00501585"/>
    <w:rsid w:val="005076D8"/>
    <w:rsid w:val="00514878"/>
    <w:rsid w:val="005233E8"/>
    <w:rsid w:val="00531D4A"/>
    <w:rsid w:val="005325A1"/>
    <w:rsid w:val="005341B3"/>
    <w:rsid w:val="00534772"/>
    <w:rsid w:val="0053573D"/>
    <w:rsid w:val="00536CBD"/>
    <w:rsid w:val="00540326"/>
    <w:rsid w:val="00544121"/>
    <w:rsid w:val="0055531E"/>
    <w:rsid w:val="00560238"/>
    <w:rsid w:val="00566378"/>
    <w:rsid w:val="00572281"/>
    <w:rsid w:val="00573D2B"/>
    <w:rsid w:val="00583D66"/>
    <w:rsid w:val="005861B9"/>
    <w:rsid w:val="005A6F4F"/>
    <w:rsid w:val="005C1E0B"/>
    <w:rsid w:val="005C31E4"/>
    <w:rsid w:val="005C5FA5"/>
    <w:rsid w:val="005C62D3"/>
    <w:rsid w:val="005D2FB0"/>
    <w:rsid w:val="005E23CC"/>
    <w:rsid w:val="005E2B95"/>
    <w:rsid w:val="005E3278"/>
    <w:rsid w:val="005E5EF5"/>
    <w:rsid w:val="005F15CC"/>
    <w:rsid w:val="005F1D70"/>
    <w:rsid w:val="005F1F85"/>
    <w:rsid w:val="006073B5"/>
    <w:rsid w:val="0061002D"/>
    <w:rsid w:val="00614674"/>
    <w:rsid w:val="00615D15"/>
    <w:rsid w:val="006160CA"/>
    <w:rsid w:val="00620A3E"/>
    <w:rsid w:val="00622991"/>
    <w:rsid w:val="00624483"/>
    <w:rsid w:val="00631ACB"/>
    <w:rsid w:val="00636E8A"/>
    <w:rsid w:val="00637919"/>
    <w:rsid w:val="00640803"/>
    <w:rsid w:val="00641EA6"/>
    <w:rsid w:val="00643378"/>
    <w:rsid w:val="00645CC9"/>
    <w:rsid w:val="00646BED"/>
    <w:rsid w:val="006477BC"/>
    <w:rsid w:val="00651F94"/>
    <w:rsid w:val="0065594D"/>
    <w:rsid w:val="00660A8B"/>
    <w:rsid w:val="00661B03"/>
    <w:rsid w:val="00662D46"/>
    <w:rsid w:val="00663C51"/>
    <w:rsid w:val="00667AF8"/>
    <w:rsid w:val="006777CB"/>
    <w:rsid w:val="006B15F9"/>
    <w:rsid w:val="006C3E56"/>
    <w:rsid w:val="006C3E82"/>
    <w:rsid w:val="006C4365"/>
    <w:rsid w:val="006C793A"/>
    <w:rsid w:val="006D6F8D"/>
    <w:rsid w:val="006E14F5"/>
    <w:rsid w:val="006E3BD6"/>
    <w:rsid w:val="006E47F5"/>
    <w:rsid w:val="007012FA"/>
    <w:rsid w:val="007050C7"/>
    <w:rsid w:val="007120C4"/>
    <w:rsid w:val="007135F1"/>
    <w:rsid w:val="007305C4"/>
    <w:rsid w:val="007325C6"/>
    <w:rsid w:val="00734EC4"/>
    <w:rsid w:val="00742385"/>
    <w:rsid w:val="00745BCB"/>
    <w:rsid w:val="007469CC"/>
    <w:rsid w:val="00747741"/>
    <w:rsid w:val="0074794F"/>
    <w:rsid w:val="0075319E"/>
    <w:rsid w:val="007533F8"/>
    <w:rsid w:val="00756FEF"/>
    <w:rsid w:val="007608B7"/>
    <w:rsid w:val="007625D1"/>
    <w:rsid w:val="007664A5"/>
    <w:rsid w:val="0077192F"/>
    <w:rsid w:val="00776D6A"/>
    <w:rsid w:val="00776EFA"/>
    <w:rsid w:val="00780085"/>
    <w:rsid w:val="0078071E"/>
    <w:rsid w:val="00790D88"/>
    <w:rsid w:val="00793715"/>
    <w:rsid w:val="00794BAD"/>
    <w:rsid w:val="00794C08"/>
    <w:rsid w:val="00795392"/>
    <w:rsid w:val="007A4E56"/>
    <w:rsid w:val="007A6D4C"/>
    <w:rsid w:val="007A6D7C"/>
    <w:rsid w:val="007B03E5"/>
    <w:rsid w:val="007B3754"/>
    <w:rsid w:val="007B4676"/>
    <w:rsid w:val="007B5463"/>
    <w:rsid w:val="007B6D0C"/>
    <w:rsid w:val="007C26D8"/>
    <w:rsid w:val="007D3A07"/>
    <w:rsid w:val="007F2F24"/>
    <w:rsid w:val="007F3509"/>
    <w:rsid w:val="007F4692"/>
    <w:rsid w:val="00803BCE"/>
    <w:rsid w:val="00804E5A"/>
    <w:rsid w:val="00810D51"/>
    <w:rsid w:val="00815D7F"/>
    <w:rsid w:val="0081757A"/>
    <w:rsid w:val="008204E5"/>
    <w:rsid w:val="0082089B"/>
    <w:rsid w:val="00820AC7"/>
    <w:rsid w:val="00821A90"/>
    <w:rsid w:val="00822B0D"/>
    <w:rsid w:val="00825699"/>
    <w:rsid w:val="008260F8"/>
    <w:rsid w:val="00833F44"/>
    <w:rsid w:val="008348C0"/>
    <w:rsid w:val="00835523"/>
    <w:rsid w:val="008357AF"/>
    <w:rsid w:val="0083796A"/>
    <w:rsid w:val="00841668"/>
    <w:rsid w:val="00841767"/>
    <w:rsid w:val="0084769A"/>
    <w:rsid w:val="00861744"/>
    <w:rsid w:val="0086276E"/>
    <w:rsid w:val="0086353E"/>
    <w:rsid w:val="0086688A"/>
    <w:rsid w:val="008707DE"/>
    <w:rsid w:val="008741CC"/>
    <w:rsid w:val="008840EA"/>
    <w:rsid w:val="008842C7"/>
    <w:rsid w:val="008972AB"/>
    <w:rsid w:val="00897408"/>
    <w:rsid w:val="008A0C21"/>
    <w:rsid w:val="008A6858"/>
    <w:rsid w:val="008C3EAF"/>
    <w:rsid w:val="008C4190"/>
    <w:rsid w:val="008D24C2"/>
    <w:rsid w:val="008D2785"/>
    <w:rsid w:val="008D7E17"/>
    <w:rsid w:val="008E14C6"/>
    <w:rsid w:val="008E76FF"/>
    <w:rsid w:val="008F031E"/>
    <w:rsid w:val="008F0C7D"/>
    <w:rsid w:val="008F1530"/>
    <w:rsid w:val="008F45C4"/>
    <w:rsid w:val="008F4F8A"/>
    <w:rsid w:val="00902E3D"/>
    <w:rsid w:val="009035F3"/>
    <w:rsid w:val="00906B82"/>
    <w:rsid w:val="009272A5"/>
    <w:rsid w:val="00931293"/>
    <w:rsid w:val="009326F9"/>
    <w:rsid w:val="009331AE"/>
    <w:rsid w:val="009339E1"/>
    <w:rsid w:val="00934966"/>
    <w:rsid w:val="00936569"/>
    <w:rsid w:val="0094338C"/>
    <w:rsid w:val="009438A6"/>
    <w:rsid w:val="00943EE8"/>
    <w:rsid w:val="0094601D"/>
    <w:rsid w:val="00946EE7"/>
    <w:rsid w:val="00947340"/>
    <w:rsid w:val="0095393F"/>
    <w:rsid w:val="00962152"/>
    <w:rsid w:val="0097061C"/>
    <w:rsid w:val="00970D6E"/>
    <w:rsid w:val="00983B82"/>
    <w:rsid w:val="00987101"/>
    <w:rsid w:val="009A22A4"/>
    <w:rsid w:val="009B1166"/>
    <w:rsid w:val="009B27C0"/>
    <w:rsid w:val="009B6D1F"/>
    <w:rsid w:val="009C4223"/>
    <w:rsid w:val="009D3DF3"/>
    <w:rsid w:val="009D4343"/>
    <w:rsid w:val="009D7B9B"/>
    <w:rsid w:val="009E4E21"/>
    <w:rsid w:val="009E729E"/>
    <w:rsid w:val="009E7C9C"/>
    <w:rsid w:val="00A00236"/>
    <w:rsid w:val="00A010BF"/>
    <w:rsid w:val="00A03A2E"/>
    <w:rsid w:val="00A048BD"/>
    <w:rsid w:val="00A10F4F"/>
    <w:rsid w:val="00A13D69"/>
    <w:rsid w:val="00A26336"/>
    <w:rsid w:val="00A30C9F"/>
    <w:rsid w:val="00A3260C"/>
    <w:rsid w:val="00A33A21"/>
    <w:rsid w:val="00A62A61"/>
    <w:rsid w:val="00A7143C"/>
    <w:rsid w:val="00A80829"/>
    <w:rsid w:val="00A91B1E"/>
    <w:rsid w:val="00A91DAE"/>
    <w:rsid w:val="00AA63F9"/>
    <w:rsid w:val="00AB0271"/>
    <w:rsid w:val="00AB0BE2"/>
    <w:rsid w:val="00AB573D"/>
    <w:rsid w:val="00AB7B17"/>
    <w:rsid w:val="00AC060A"/>
    <w:rsid w:val="00AC43EC"/>
    <w:rsid w:val="00AC7010"/>
    <w:rsid w:val="00AD5878"/>
    <w:rsid w:val="00AD5A4F"/>
    <w:rsid w:val="00AE1E02"/>
    <w:rsid w:val="00AE2540"/>
    <w:rsid w:val="00AE385A"/>
    <w:rsid w:val="00AE39F4"/>
    <w:rsid w:val="00AE434D"/>
    <w:rsid w:val="00AE5ACC"/>
    <w:rsid w:val="00AE7559"/>
    <w:rsid w:val="00B00344"/>
    <w:rsid w:val="00B04656"/>
    <w:rsid w:val="00B067D0"/>
    <w:rsid w:val="00B25B3C"/>
    <w:rsid w:val="00B27F84"/>
    <w:rsid w:val="00B30E63"/>
    <w:rsid w:val="00B43EC7"/>
    <w:rsid w:val="00B45FE7"/>
    <w:rsid w:val="00B55F9F"/>
    <w:rsid w:val="00B6197F"/>
    <w:rsid w:val="00B64DDF"/>
    <w:rsid w:val="00B7372C"/>
    <w:rsid w:val="00B86923"/>
    <w:rsid w:val="00B93219"/>
    <w:rsid w:val="00BA12BB"/>
    <w:rsid w:val="00BA233F"/>
    <w:rsid w:val="00BA401E"/>
    <w:rsid w:val="00BB03BC"/>
    <w:rsid w:val="00BB2615"/>
    <w:rsid w:val="00BC43E9"/>
    <w:rsid w:val="00BD0151"/>
    <w:rsid w:val="00BD30D4"/>
    <w:rsid w:val="00BD7B61"/>
    <w:rsid w:val="00BE45B7"/>
    <w:rsid w:val="00BF2BB2"/>
    <w:rsid w:val="00BF4604"/>
    <w:rsid w:val="00C11C6D"/>
    <w:rsid w:val="00C12377"/>
    <w:rsid w:val="00C12666"/>
    <w:rsid w:val="00C24A88"/>
    <w:rsid w:val="00C277BB"/>
    <w:rsid w:val="00C3579E"/>
    <w:rsid w:val="00C36FB8"/>
    <w:rsid w:val="00C40005"/>
    <w:rsid w:val="00C47065"/>
    <w:rsid w:val="00C60D36"/>
    <w:rsid w:val="00C64110"/>
    <w:rsid w:val="00C664A8"/>
    <w:rsid w:val="00C722B1"/>
    <w:rsid w:val="00C733A2"/>
    <w:rsid w:val="00C7725A"/>
    <w:rsid w:val="00C82DAA"/>
    <w:rsid w:val="00C875D0"/>
    <w:rsid w:val="00C9745D"/>
    <w:rsid w:val="00CA0B9A"/>
    <w:rsid w:val="00CA28BA"/>
    <w:rsid w:val="00CB0FB9"/>
    <w:rsid w:val="00CB5F58"/>
    <w:rsid w:val="00CC00DF"/>
    <w:rsid w:val="00CC2E31"/>
    <w:rsid w:val="00CC3AEF"/>
    <w:rsid w:val="00CD6628"/>
    <w:rsid w:val="00CE0F90"/>
    <w:rsid w:val="00CE6422"/>
    <w:rsid w:val="00CF1CC4"/>
    <w:rsid w:val="00CF2718"/>
    <w:rsid w:val="00D0085D"/>
    <w:rsid w:val="00D02447"/>
    <w:rsid w:val="00D11AE7"/>
    <w:rsid w:val="00D123D7"/>
    <w:rsid w:val="00D20D12"/>
    <w:rsid w:val="00D21999"/>
    <w:rsid w:val="00D25B47"/>
    <w:rsid w:val="00D44BFA"/>
    <w:rsid w:val="00D45DB3"/>
    <w:rsid w:val="00D52197"/>
    <w:rsid w:val="00D53442"/>
    <w:rsid w:val="00D559B9"/>
    <w:rsid w:val="00D57971"/>
    <w:rsid w:val="00D65D48"/>
    <w:rsid w:val="00D720D4"/>
    <w:rsid w:val="00D76ADB"/>
    <w:rsid w:val="00D823A3"/>
    <w:rsid w:val="00DA1CDD"/>
    <w:rsid w:val="00DA30C0"/>
    <w:rsid w:val="00DA4748"/>
    <w:rsid w:val="00DA678B"/>
    <w:rsid w:val="00DB00BE"/>
    <w:rsid w:val="00DB1D9F"/>
    <w:rsid w:val="00DB4DB6"/>
    <w:rsid w:val="00DC0AF5"/>
    <w:rsid w:val="00DD2B88"/>
    <w:rsid w:val="00DD66EB"/>
    <w:rsid w:val="00DD69E5"/>
    <w:rsid w:val="00DD732A"/>
    <w:rsid w:val="00DE1ADD"/>
    <w:rsid w:val="00DE79A8"/>
    <w:rsid w:val="00E0284E"/>
    <w:rsid w:val="00E23307"/>
    <w:rsid w:val="00E24CD3"/>
    <w:rsid w:val="00E269E6"/>
    <w:rsid w:val="00E27E7A"/>
    <w:rsid w:val="00E32135"/>
    <w:rsid w:val="00E358E7"/>
    <w:rsid w:val="00E3797A"/>
    <w:rsid w:val="00E50900"/>
    <w:rsid w:val="00E63DC0"/>
    <w:rsid w:val="00E64003"/>
    <w:rsid w:val="00E65705"/>
    <w:rsid w:val="00E662AA"/>
    <w:rsid w:val="00E7773E"/>
    <w:rsid w:val="00E80B3A"/>
    <w:rsid w:val="00E93820"/>
    <w:rsid w:val="00E945C5"/>
    <w:rsid w:val="00EA1E16"/>
    <w:rsid w:val="00EA4B56"/>
    <w:rsid w:val="00EA528E"/>
    <w:rsid w:val="00EB5936"/>
    <w:rsid w:val="00ED240D"/>
    <w:rsid w:val="00ED692D"/>
    <w:rsid w:val="00ED7A1C"/>
    <w:rsid w:val="00EF3914"/>
    <w:rsid w:val="00EF6485"/>
    <w:rsid w:val="00EF689D"/>
    <w:rsid w:val="00EF7BED"/>
    <w:rsid w:val="00F14373"/>
    <w:rsid w:val="00F234FA"/>
    <w:rsid w:val="00F2496D"/>
    <w:rsid w:val="00F251F1"/>
    <w:rsid w:val="00F254A3"/>
    <w:rsid w:val="00F2710F"/>
    <w:rsid w:val="00F3509A"/>
    <w:rsid w:val="00F35517"/>
    <w:rsid w:val="00F36DC2"/>
    <w:rsid w:val="00F41D13"/>
    <w:rsid w:val="00F438DB"/>
    <w:rsid w:val="00F4784A"/>
    <w:rsid w:val="00F51F9F"/>
    <w:rsid w:val="00F547CA"/>
    <w:rsid w:val="00F63F7E"/>
    <w:rsid w:val="00F743A7"/>
    <w:rsid w:val="00F7728B"/>
    <w:rsid w:val="00F77C67"/>
    <w:rsid w:val="00F86EFB"/>
    <w:rsid w:val="00F90707"/>
    <w:rsid w:val="00F96B27"/>
    <w:rsid w:val="00FA2D26"/>
    <w:rsid w:val="00FA68B7"/>
    <w:rsid w:val="00FB39B0"/>
    <w:rsid w:val="00FB3A21"/>
    <w:rsid w:val="00FB4D4D"/>
    <w:rsid w:val="00FB718D"/>
    <w:rsid w:val="00FC0C20"/>
    <w:rsid w:val="00FC0EDC"/>
    <w:rsid w:val="00FD16E5"/>
    <w:rsid w:val="00FD3E21"/>
    <w:rsid w:val="00FE083B"/>
    <w:rsid w:val="00FF195B"/>
    <w:rsid w:val="00FF6904"/>
    <w:rsid w:val="00FF70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2"/>
    <o:shapelayout v:ext="edit">
      <o:idmap v:ext="edit" data="1"/>
    </o:shapelayout>
  </w:shapeDefaults>
  <w:decimalSymbol w:val="."/>
  <w:listSeparator w:val=","/>
  <w14:docId w14:val="6FB4AF3C"/>
  <w15:docId w15:val="{7DF891F5-F08D-438F-BDCD-C46EDC976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E6984"/>
    <w:rPr>
      <w:sz w:val="24"/>
      <w:szCs w:val="24"/>
    </w:rPr>
  </w:style>
  <w:style w:type="paragraph" w:styleId="Heading1">
    <w:name w:val="heading 1"/>
    <w:basedOn w:val="Normal"/>
    <w:next w:val="Normal"/>
    <w:link w:val="Heading1Char"/>
    <w:uiPriority w:val="9"/>
    <w:qFormat/>
    <w:rsid w:val="00C60D36"/>
    <w:pPr>
      <w:keepNext/>
      <w:spacing w:before="240" w:after="60"/>
      <w:outlineLvl w:val="0"/>
    </w:pPr>
    <w:rPr>
      <w:rFonts w:ascii="Cambria" w:hAnsi="Cambria"/>
      <w:b/>
      <w:bCs/>
      <w:kern w:val="32"/>
      <w:sz w:val="32"/>
      <w:szCs w:val="32"/>
    </w:rPr>
  </w:style>
  <w:style w:type="paragraph" w:styleId="Heading2">
    <w:name w:val="heading 2"/>
    <w:basedOn w:val="Normal"/>
    <w:next w:val="Normal"/>
    <w:qFormat/>
    <w:rsid w:val="00DD732A"/>
    <w:pPr>
      <w:keepNext/>
      <w:spacing w:before="240" w:after="60"/>
      <w:outlineLvl w:val="1"/>
    </w:pPr>
    <w:rPr>
      <w:rFonts w:ascii="Arial" w:hAnsi="Arial" w:cs="Arial"/>
      <w:b/>
      <w:bCs/>
      <w:i/>
      <w:iCs/>
      <w:sz w:val="28"/>
      <w:szCs w:val="28"/>
    </w:rPr>
  </w:style>
  <w:style w:type="paragraph" w:styleId="Heading5">
    <w:name w:val="heading 5"/>
    <w:basedOn w:val="Normal"/>
    <w:next w:val="Normal"/>
    <w:link w:val="Heading5Char"/>
    <w:uiPriority w:val="9"/>
    <w:semiHidden/>
    <w:unhideWhenUsed/>
    <w:qFormat/>
    <w:rsid w:val="003241E9"/>
    <w:pPr>
      <w:keepNext/>
      <w:keepLines/>
      <w:spacing w:before="20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b/>
      <w:sz w:val="36"/>
      <w:szCs w:val="40"/>
      <w:u w:val="single"/>
    </w:rPr>
  </w:style>
  <w:style w:type="paragraph" w:styleId="Subtitle">
    <w:name w:val="Subtitle"/>
    <w:basedOn w:val="Normal"/>
    <w:qFormat/>
    <w:pPr>
      <w:jc w:val="center"/>
    </w:pPr>
    <w:rPr>
      <w:b/>
      <w:bCs/>
      <w:sz w:val="32"/>
    </w:rPr>
  </w:style>
  <w:style w:type="character" w:styleId="Hyperlink">
    <w:name w:val="Hyperlink"/>
    <w:rsid w:val="00056B7B"/>
    <w:rPr>
      <w:color w:val="0000FF"/>
      <w:u w:val="single"/>
    </w:rPr>
  </w:style>
  <w:style w:type="table" w:styleId="TableGrid">
    <w:name w:val="Table Grid"/>
    <w:basedOn w:val="TableNormal"/>
    <w:rsid w:val="00D12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4338C"/>
    <w:pPr>
      <w:tabs>
        <w:tab w:val="center" w:pos="4320"/>
        <w:tab w:val="right" w:pos="8640"/>
      </w:tabs>
    </w:pPr>
  </w:style>
  <w:style w:type="paragraph" w:styleId="Footer">
    <w:name w:val="footer"/>
    <w:basedOn w:val="Normal"/>
    <w:link w:val="FooterChar"/>
    <w:uiPriority w:val="99"/>
    <w:rsid w:val="0094338C"/>
    <w:pPr>
      <w:tabs>
        <w:tab w:val="center" w:pos="4320"/>
        <w:tab w:val="right" w:pos="8640"/>
      </w:tabs>
    </w:pPr>
  </w:style>
  <w:style w:type="character" w:styleId="CommentReference">
    <w:name w:val="annotation reference"/>
    <w:uiPriority w:val="99"/>
    <w:semiHidden/>
    <w:unhideWhenUsed/>
    <w:rsid w:val="00C7725A"/>
    <w:rPr>
      <w:sz w:val="16"/>
      <w:szCs w:val="16"/>
    </w:rPr>
  </w:style>
  <w:style w:type="paragraph" w:styleId="CommentText">
    <w:name w:val="annotation text"/>
    <w:basedOn w:val="Normal"/>
    <w:link w:val="CommentTextChar"/>
    <w:uiPriority w:val="99"/>
    <w:semiHidden/>
    <w:unhideWhenUsed/>
    <w:rsid w:val="00C7725A"/>
    <w:rPr>
      <w:sz w:val="20"/>
      <w:szCs w:val="20"/>
    </w:rPr>
  </w:style>
  <w:style w:type="character" w:customStyle="1" w:styleId="CommentTextChar">
    <w:name w:val="Comment Text Char"/>
    <w:basedOn w:val="DefaultParagraphFont"/>
    <w:link w:val="CommentText"/>
    <w:uiPriority w:val="99"/>
    <w:semiHidden/>
    <w:rsid w:val="00C7725A"/>
  </w:style>
  <w:style w:type="paragraph" w:styleId="CommentSubject">
    <w:name w:val="annotation subject"/>
    <w:basedOn w:val="CommentText"/>
    <w:next w:val="CommentText"/>
    <w:link w:val="CommentSubjectChar"/>
    <w:uiPriority w:val="99"/>
    <w:semiHidden/>
    <w:unhideWhenUsed/>
    <w:rsid w:val="00C7725A"/>
    <w:rPr>
      <w:b/>
      <w:bCs/>
    </w:rPr>
  </w:style>
  <w:style w:type="character" w:customStyle="1" w:styleId="CommentSubjectChar">
    <w:name w:val="Comment Subject Char"/>
    <w:link w:val="CommentSubject"/>
    <w:uiPriority w:val="99"/>
    <w:semiHidden/>
    <w:rsid w:val="00C7725A"/>
    <w:rPr>
      <w:b/>
      <w:bCs/>
    </w:rPr>
  </w:style>
  <w:style w:type="character" w:customStyle="1" w:styleId="Heading1Char">
    <w:name w:val="Heading 1 Char"/>
    <w:link w:val="Heading1"/>
    <w:uiPriority w:val="9"/>
    <w:rsid w:val="00C60D36"/>
    <w:rPr>
      <w:rFonts w:ascii="Cambria" w:eastAsia="Times New Roman" w:hAnsi="Cambria" w:cs="Times New Roman"/>
      <w:b/>
      <w:bCs/>
      <w:kern w:val="32"/>
      <w:sz w:val="32"/>
      <w:szCs w:val="32"/>
    </w:rPr>
  </w:style>
  <w:style w:type="character" w:customStyle="1" w:styleId="FooterChar">
    <w:name w:val="Footer Char"/>
    <w:link w:val="Footer"/>
    <w:uiPriority w:val="99"/>
    <w:rsid w:val="000B72AB"/>
    <w:rPr>
      <w:sz w:val="24"/>
      <w:szCs w:val="24"/>
    </w:rPr>
  </w:style>
  <w:style w:type="paragraph" w:styleId="ListParagraph">
    <w:name w:val="List Paragraph"/>
    <w:basedOn w:val="Normal"/>
    <w:uiPriority w:val="34"/>
    <w:qFormat/>
    <w:rsid w:val="00105C71"/>
    <w:pPr>
      <w:ind w:left="720"/>
    </w:pPr>
  </w:style>
  <w:style w:type="paragraph" w:styleId="NoSpacing">
    <w:name w:val="No Spacing"/>
    <w:uiPriority w:val="1"/>
    <w:qFormat/>
    <w:rsid w:val="001C0CF9"/>
    <w:rPr>
      <w:sz w:val="24"/>
      <w:szCs w:val="24"/>
    </w:rPr>
  </w:style>
  <w:style w:type="paragraph" w:styleId="NormalWeb">
    <w:name w:val="Normal (Web)"/>
    <w:basedOn w:val="Normal"/>
    <w:uiPriority w:val="99"/>
    <w:semiHidden/>
    <w:unhideWhenUsed/>
    <w:rsid w:val="00572281"/>
    <w:rPr>
      <w:rFonts w:eastAsia="Calibri"/>
    </w:rPr>
  </w:style>
  <w:style w:type="character" w:customStyle="1" w:styleId="Heading5Char">
    <w:name w:val="Heading 5 Char"/>
    <w:basedOn w:val="DefaultParagraphFont"/>
    <w:link w:val="Heading5"/>
    <w:uiPriority w:val="9"/>
    <w:semiHidden/>
    <w:rsid w:val="003241E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303969">
      <w:bodyDiv w:val="1"/>
      <w:marLeft w:val="0"/>
      <w:marRight w:val="0"/>
      <w:marTop w:val="0"/>
      <w:marBottom w:val="0"/>
      <w:divBdr>
        <w:top w:val="none" w:sz="0" w:space="0" w:color="auto"/>
        <w:left w:val="none" w:sz="0" w:space="0" w:color="auto"/>
        <w:bottom w:val="none" w:sz="0" w:space="0" w:color="auto"/>
        <w:right w:val="none" w:sz="0" w:space="0" w:color="auto"/>
      </w:divBdr>
    </w:div>
    <w:div w:id="774136707">
      <w:bodyDiv w:val="1"/>
      <w:marLeft w:val="0"/>
      <w:marRight w:val="0"/>
      <w:marTop w:val="0"/>
      <w:marBottom w:val="0"/>
      <w:divBdr>
        <w:top w:val="none" w:sz="0" w:space="0" w:color="auto"/>
        <w:left w:val="none" w:sz="0" w:space="0" w:color="auto"/>
        <w:bottom w:val="none" w:sz="0" w:space="0" w:color="auto"/>
        <w:right w:val="none" w:sz="0" w:space="0" w:color="auto"/>
      </w:divBdr>
    </w:div>
    <w:div w:id="1600022569">
      <w:bodyDiv w:val="1"/>
      <w:marLeft w:val="0"/>
      <w:marRight w:val="0"/>
      <w:marTop w:val="0"/>
      <w:marBottom w:val="0"/>
      <w:divBdr>
        <w:top w:val="none" w:sz="0" w:space="0" w:color="auto"/>
        <w:left w:val="none" w:sz="0" w:space="0" w:color="auto"/>
        <w:bottom w:val="none" w:sz="0" w:space="0" w:color="auto"/>
        <w:right w:val="none" w:sz="0" w:space="0" w:color="auto"/>
      </w:divBdr>
    </w:div>
    <w:div w:id="168605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mlegal.com" TargetMode="External"/><Relationship Id="rId18" Type="http://schemas.openxmlformats.org/officeDocument/2006/relationships/hyperlink" Target="mailto:BACPPV@CITYOFCHICAGO.ORG"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mailto:BACPPV@CITYOFCHICAGO.ORG" TargetMode="External"/><Relationship Id="rId17" Type="http://schemas.openxmlformats.org/officeDocument/2006/relationships/hyperlink" Target="http://www.cityofchicago.org/city/en/depts/bacp/provdrs/bus/svcs/renew_your_businesslicenseonline.html"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ityofchicago.org/city/en/depts/bacp/provdrs/bus/svcs/renew_your_businesslicenseonline.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yperlink" Target="mailto:BACPPV@cityofchicago.org" TargetMode="Externa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cityofchicago.org/bacp"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81D00F45975914FB400F0CCB87ECCE2" ma:contentTypeVersion="2" ma:contentTypeDescription="Create a new document." ma:contentTypeScope="" ma:versionID="001e6223167d92698da1c97136622f19">
  <xsd:schema xmlns:xsd="http://www.w3.org/2001/XMLSchema" xmlns:xs="http://www.w3.org/2001/XMLSchema" xmlns:p="http://schemas.microsoft.com/office/2006/metadata/properties" xmlns:ns3="1dab034a-a369-4676-a76a-0f9f39450218" targetNamespace="http://schemas.microsoft.com/office/2006/metadata/properties" ma:root="true" ma:fieldsID="89bd550a90af911d196575c38ebf759e" ns3:_="">
    <xsd:import namespace="1dab034a-a369-4676-a76a-0f9f39450218"/>
    <xsd:element name="properties">
      <xsd:complexType>
        <xsd:sequence>
          <xsd:element name="documentManagement">
            <xsd:complexType>
              <xsd:all>
                <xsd:element ref="ns3:SharedWithUsers" minOccurs="0"/>
                <xsd:element ref="ns3: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ab034a-a369-4676-a76a-0f9f3945021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F318A5-6F85-4241-A19D-C68828954D2D}">
  <ds:schemaRefs>
    <ds:schemaRef ds:uri="http://schemas.microsoft.com/sharepoint/v3/contenttype/forms"/>
  </ds:schemaRefs>
</ds:datastoreItem>
</file>

<file path=customXml/itemProps2.xml><?xml version="1.0" encoding="utf-8"?>
<ds:datastoreItem xmlns:ds="http://schemas.openxmlformats.org/officeDocument/2006/customXml" ds:itemID="{D62A23A7-7C3E-4B80-B353-D1A310FF29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ab034a-a369-4676-a76a-0f9f394502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B7DE31-775E-4CAA-9B51-2EC7F3D60091}">
  <ds:schemaRefs>
    <ds:schemaRef ds:uri="http://schemas.microsoft.com/office/2006/metadata/properties"/>
    <ds:schemaRef ds:uri="http://schemas.microsoft.com/office/2006/documentManagement/types"/>
    <ds:schemaRef ds:uri="http://schemas.openxmlformats.org/package/2006/metadata/core-properties"/>
    <ds:schemaRef ds:uri="http://purl.org/dc/dcmitype/"/>
    <ds:schemaRef ds:uri="http://purl.org/dc/elements/1.1/"/>
    <ds:schemaRef ds:uri="http://purl.org/dc/terms/"/>
    <ds:schemaRef ds:uri="http://www.w3.org/XML/1998/namespace"/>
    <ds:schemaRef ds:uri="http://schemas.microsoft.com/office/infopath/2007/PartnerControls"/>
    <ds:schemaRef ds:uri="1dab034a-a369-4676-a76a-0f9f39450218"/>
  </ds:schemaRefs>
</ds:datastoreItem>
</file>

<file path=customXml/itemProps4.xml><?xml version="1.0" encoding="utf-8"?>
<ds:datastoreItem xmlns:ds="http://schemas.openxmlformats.org/officeDocument/2006/customXml" ds:itemID="{4E563E2B-7EBD-4EFB-AE1C-AFE1A5C4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1852</Words>
  <Characters>11460</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CITY OF CHICAGO</Company>
  <LinksUpToDate>false</LinksUpToDate>
  <CharactersWithSpaces>13286</CharactersWithSpaces>
  <SharedDoc>false</SharedDoc>
  <HLinks>
    <vt:vector size="24" baseType="variant">
      <vt:variant>
        <vt:i4>5242951</vt:i4>
      </vt:variant>
      <vt:variant>
        <vt:i4>9</vt:i4>
      </vt:variant>
      <vt:variant>
        <vt:i4>0</vt:i4>
      </vt:variant>
      <vt:variant>
        <vt:i4>5</vt:i4>
      </vt:variant>
      <vt:variant>
        <vt:lpwstr>http://www.cityofchicago.org/city/en/depts/bacp/provdrs/bus/svcs/renew_your_businesslicenseonline.html</vt:lpwstr>
      </vt:variant>
      <vt:variant>
        <vt:lpwstr/>
      </vt:variant>
      <vt:variant>
        <vt:i4>1376318</vt:i4>
      </vt:variant>
      <vt:variant>
        <vt:i4>6</vt:i4>
      </vt:variant>
      <vt:variant>
        <vt:i4>0</vt:i4>
      </vt:variant>
      <vt:variant>
        <vt:i4>5</vt:i4>
      </vt:variant>
      <vt:variant>
        <vt:lpwstr>mailto:BACPPV@cityofchicago.org</vt:lpwstr>
      </vt:variant>
      <vt:variant>
        <vt:lpwstr/>
      </vt:variant>
      <vt:variant>
        <vt:i4>5242951</vt:i4>
      </vt:variant>
      <vt:variant>
        <vt:i4>3</vt:i4>
      </vt:variant>
      <vt:variant>
        <vt:i4>0</vt:i4>
      </vt:variant>
      <vt:variant>
        <vt:i4>5</vt:i4>
      </vt:variant>
      <vt:variant>
        <vt:lpwstr>http://www.cityofchicago.org/city/en/depts/bacp/provdrs/bus/svcs/renew_your_businesslicenseonline.html</vt:lpwstr>
      </vt:variant>
      <vt:variant>
        <vt:lpwstr/>
      </vt:variant>
      <vt:variant>
        <vt:i4>1376318</vt:i4>
      </vt:variant>
      <vt:variant>
        <vt:i4>0</vt:i4>
      </vt:variant>
      <vt:variant>
        <vt:i4>0</vt:i4>
      </vt:variant>
      <vt:variant>
        <vt:i4>5</vt:i4>
      </vt:variant>
      <vt:variant>
        <vt:lpwstr>mailto:BACPPV@CITYOFCHICAGO.ORG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Levy, Jonathan</cp:lastModifiedBy>
  <cp:revision>2</cp:revision>
  <cp:lastPrinted>2017-02-28T23:11:00Z</cp:lastPrinted>
  <dcterms:created xsi:type="dcterms:W3CDTF">2017-07-28T21:56:00Z</dcterms:created>
  <dcterms:modified xsi:type="dcterms:W3CDTF">2017-07-28T21:56:00Z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0x010100E81D00F45975914FB400F0CCB87ECCE2</vt:lpwstr>
  </property>
</Properties>
</file>