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Teoría de los temas a integrar</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Backup y restore. Backup en línea.</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Introducción:</w:t>
      </w:r>
    </w:p>
    <w:p w:rsidR="00000000" w:rsidDel="00000000" w:rsidP="00000000" w:rsidRDefault="00000000" w:rsidRPr="00000000" w14:paraId="00000007">
      <w:pPr>
        <w:rPr/>
      </w:pPr>
      <w:r w:rsidDel="00000000" w:rsidR="00000000" w:rsidRPr="00000000">
        <w:rPr>
          <w:rtl w:val="0"/>
        </w:rPr>
        <w:t xml:space="preserve">La optimización de índices es una práctica esencial en la administración de bases de datos para mejorar el rendimiento y garantizar la eficiencia en el acceso a los datos. En este informe, se abordará la importancia de la optimización de índices antes de realizar un backup en la base de datos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.La optimización de índices antes de realizar un backup puede ser una práctica útil por varias razones: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6"/>
        </w:numPr>
        <w:ind w:left="720" w:hanging="360"/>
        <w:rPr/>
      </w:pPr>
      <w:r w:rsidDel="00000000" w:rsidR="00000000" w:rsidRPr="00000000">
        <w:rPr>
          <w:rtl w:val="0"/>
        </w:rPr>
        <w:t xml:space="preserve">Mejora del Rendimiento:</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La optimización de índices ayuda a mejorar el rendimiento de las consultas, ya que los índices optimizados permiten un acceso más eficiente a los datos.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numPr>
          <w:ilvl w:val="0"/>
          <w:numId w:val="2"/>
        </w:numPr>
        <w:ind w:left="720" w:hanging="360"/>
        <w:rPr/>
      </w:pPr>
      <w:r w:rsidDel="00000000" w:rsidR="00000000" w:rsidRPr="00000000">
        <w:rPr>
          <w:rtl w:val="0"/>
        </w:rPr>
        <w:t xml:space="preserve">Reducción del Tamaño del Backup:</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Los índices no optimizados pueden ocupar más espacio en disco. Al realizar una optimización antes del backup, puedes reducir el tamaño del backup resultante.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Restauración más Rápida:</w:t>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Cuando restauras desde un backup, la restauración puede ser más rápida si los índices están optimizados. Esto es especialmente beneficioso en situaciones de recuperación o mantenimiento del sistema.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4"/>
        </w:numPr>
        <w:ind w:left="720" w:hanging="360"/>
        <w:rPr/>
      </w:pPr>
      <w:r w:rsidDel="00000000" w:rsidR="00000000" w:rsidRPr="00000000">
        <w:rPr>
          <w:rtl w:val="0"/>
        </w:rPr>
        <w:t xml:space="preserve">Consistencia de la Base de Datos:</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La optimización de índices antes del backup puede ayudar a mantener la consistencia de la base de datos. Los índices optimizados contribuyen a un mejor mantenimiento de la integridad de los datos.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5"/>
        </w:numPr>
        <w:ind w:left="720" w:hanging="360"/>
        <w:rPr/>
      </w:pPr>
      <w:r w:rsidDel="00000000" w:rsidR="00000000" w:rsidRPr="00000000">
        <w:rPr>
          <w:rtl w:val="0"/>
        </w:rPr>
        <w:t xml:space="preserve">Minimización del Impacto en el Sistema:</w:t>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La optimización de índices antes del backup puede minimizar el impacto en el sistema en términos de bloqueos y operaciones intensivas de E/S durante la realización del backup.</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Conclusión:</w:t>
      </w:r>
    </w:p>
    <w:p w:rsidR="00000000" w:rsidDel="00000000" w:rsidP="00000000" w:rsidRDefault="00000000" w:rsidRPr="00000000" w14:paraId="00000020">
      <w:pPr>
        <w:rPr/>
      </w:pPr>
      <w:r w:rsidDel="00000000" w:rsidR="00000000" w:rsidRPr="00000000">
        <w:rPr>
          <w:rtl w:val="0"/>
        </w:rPr>
        <w:t xml:space="preserve">La optimización de índices antes de realizar un backup en la base de datos "Consorcio" es esencial para garantizar un rendimiento óptimo, backups eficientes y una rápida recuperación en caso de necesidad. Esta práctica forma parte de una estrategia integral de gestión de bases de datos que busca mantener la integridad y eficiencia del sistema.</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b w:val="1"/>
          <w:u w:val="single"/>
        </w:rPr>
      </w:pPr>
      <w:r w:rsidDel="00000000" w:rsidR="00000000" w:rsidRPr="00000000">
        <w:rPr>
          <w:b w:val="1"/>
          <w:u w:val="single"/>
          <w:rtl w:val="0"/>
        </w:rPr>
        <w:t xml:space="preserve">Índices Columnares</w:t>
      </w:r>
    </w:p>
    <w:p w:rsidR="00000000" w:rsidDel="00000000" w:rsidP="00000000" w:rsidRDefault="00000000" w:rsidRPr="00000000" w14:paraId="00000027">
      <w:pPr>
        <w:rPr>
          <w:b w:val="1"/>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Introducción:</w:t>
      </w:r>
    </w:p>
    <w:p w:rsidR="00000000" w:rsidDel="00000000" w:rsidP="00000000" w:rsidRDefault="00000000" w:rsidRPr="00000000" w14:paraId="00000029">
      <w:pPr>
        <w:rPr/>
      </w:pPr>
      <w:r w:rsidDel="00000000" w:rsidR="00000000" w:rsidRPr="00000000">
        <w:rPr>
          <w:rtl w:val="0"/>
        </w:rPr>
        <w:t xml:space="preserve">Ambos conceptos, "Índices Columnares" y "Optimización de Búsqueda a través de Índices," son esenciales para mejorar el rendimiento de las consultas en bases de datos. Aunque comparten el uso de índices, hay diferencias clave en su enfoque y aplicación.</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Índices Columnares: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Definición:</w:t>
      </w:r>
    </w:p>
    <w:p w:rsidR="00000000" w:rsidDel="00000000" w:rsidP="00000000" w:rsidRDefault="00000000" w:rsidRPr="00000000" w14:paraId="0000002E">
      <w:pPr>
        <w:rPr/>
      </w:pPr>
      <w:r w:rsidDel="00000000" w:rsidR="00000000" w:rsidRPr="00000000">
        <w:rPr>
          <w:rtl w:val="0"/>
        </w:rPr>
        <w:t xml:space="preserve">Se refiere a la creación de índices específicos para una columna en lugar de índices generales para la tabla completa.</w:t>
      </w:r>
    </w:p>
    <w:p w:rsidR="00000000" w:rsidDel="00000000" w:rsidP="00000000" w:rsidRDefault="00000000" w:rsidRPr="00000000" w14:paraId="0000002F">
      <w:pPr>
        <w:rPr/>
      </w:pPr>
      <w:r w:rsidDel="00000000" w:rsidR="00000000" w:rsidRPr="00000000">
        <w:rPr>
          <w:rtl w:val="0"/>
        </w:rPr>
        <w:t xml:space="preserve">Cada columna puede tener su propio índice, optimizando la búsqueda para esa columna en particular.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Características y Beneficios:</w:t>
      </w:r>
    </w:p>
    <w:p w:rsidR="00000000" w:rsidDel="00000000" w:rsidP="00000000" w:rsidRDefault="00000000" w:rsidRPr="00000000" w14:paraId="00000032">
      <w:pPr>
        <w:rPr/>
      </w:pPr>
      <w:r w:rsidDel="00000000" w:rsidR="00000000" w:rsidRPr="00000000">
        <w:rPr>
          <w:rtl w:val="0"/>
        </w:rPr>
        <w:t xml:space="preserve">Mejora la eficiencia en búsquedas y consultas que involucran una columna específica.</w:t>
      </w:r>
    </w:p>
    <w:p w:rsidR="00000000" w:rsidDel="00000000" w:rsidP="00000000" w:rsidRDefault="00000000" w:rsidRPr="00000000" w14:paraId="00000033">
      <w:pPr>
        <w:rPr/>
      </w:pPr>
      <w:r w:rsidDel="00000000" w:rsidR="00000000" w:rsidRPr="00000000">
        <w:rPr>
          <w:rtl w:val="0"/>
        </w:rPr>
        <w:t xml:space="preserve">Permite un acceso más rápido a los datos al almacenar índices de manera más especializada.</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t xml:space="preserve">Relaciones y Diferencias: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Enfoque:</w:t>
      </w:r>
    </w:p>
    <w:p w:rsidR="00000000" w:rsidDel="00000000" w:rsidP="00000000" w:rsidRDefault="00000000" w:rsidRPr="00000000" w14:paraId="00000039">
      <w:pPr>
        <w:rPr/>
      </w:pPr>
      <w:r w:rsidDel="00000000" w:rsidR="00000000" w:rsidRPr="00000000">
        <w:rPr>
          <w:rtl w:val="0"/>
        </w:rPr>
        <w:t xml:space="preserve">Índices Columnares: Se centra en la optimización específica de una columna individual.</w:t>
      </w:r>
    </w:p>
    <w:p w:rsidR="00000000" w:rsidDel="00000000" w:rsidP="00000000" w:rsidRDefault="00000000" w:rsidRPr="00000000" w14:paraId="0000003A">
      <w:pPr>
        <w:rPr/>
      </w:pPr>
      <w:r w:rsidDel="00000000" w:rsidR="00000000" w:rsidRPr="00000000">
        <w:rPr>
          <w:rtl w:val="0"/>
        </w:rPr>
        <w:t xml:space="preserve">Optimización de Búsqueda: Aborda la mejora general del rendimiento de búsqueda, que puede incluir índices columnares y múltiples columnas.</w:t>
      </w:r>
    </w:p>
    <w:p w:rsidR="00000000" w:rsidDel="00000000" w:rsidP="00000000" w:rsidRDefault="00000000" w:rsidRPr="00000000" w14:paraId="0000003B">
      <w:pPr>
        <w:rPr/>
      </w:pPr>
      <w:r w:rsidDel="00000000" w:rsidR="00000000" w:rsidRPr="00000000">
        <w:rPr>
          <w:rtl w:val="0"/>
        </w:rPr>
        <w:t xml:space="preserve">Aplicación: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Índices Columnares: </w:t>
      </w:r>
    </w:p>
    <w:p w:rsidR="00000000" w:rsidDel="00000000" w:rsidP="00000000" w:rsidRDefault="00000000" w:rsidRPr="00000000" w14:paraId="0000003E">
      <w:pPr>
        <w:rPr/>
      </w:pPr>
      <w:r w:rsidDel="00000000" w:rsidR="00000000" w:rsidRPr="00000000">
        <w:rPr>
          <w:rtl w:val="0"/>
        </w:rPr>
        <w:t xml:space="preserve">Apunta a mejorar la eficiencia en búsquedas relacionadas con una columna específica.</w:t>
      </w:r>
    </w:p>
    <w:p w:rsidR="00000000" w:rsidDel="00000000" w:rsidP="00000000" w:rsidRDefault="00000000" w:rsidRPr="00000000" w14:paraId="0000003F">
      <w:pPr>
        <w:rPr/>
      </w:pPr>
      <w:r w:rsidDel="00000000" w:rsidR="00000000" w:rsidRPr="00000000">
        <w:rPr>
          <w:rtl w:val="0"/>
        </w:rPr>
        <w:t xml:space="preserve">Optimización de Búsqueda: Busca mejorar el rendimiento global de las consultas mediante estrategias de índices más amplias.</w:t>
      </w:r>
    </w:p>
    <w:p w:rsidR="00000000" w:rsidDel="00000000" w:rsidP="00000000" w:rsidRDefault="00000000" w:rsidRPr="00000000" w14:paraId="00000040">
      <w:pPr>
        <w:rPr/>
      </w:pPr>
      <w:r w:rsidDel="00000000" w:rsidR="00000000" w:rsidRPr="00000000">
        <w:rPr>
          <w:rtl w:val="0"/>
        </w:rPr>
        <w:t xml:space="preserve">Complementariedad:</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Ambos conceptos son complementarios, ya que la optimización de búsqueda puede incluir índices columnares como parte de una estrategia integral.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V. Conclusión:</w:t>
      </w:r>
    </w:p>
    <w:p w:rsidR="00000000" w:rsidDel="00000000" w:rsidP="00000000" w:rsidRDefault="00000000" w:rsidRPr="00000000" w14:paraId="00000046">
      <w:pPr>
        <w:rPr>
          <w:b w:val="1"/>
        </w:rPr>
      </w:pPr>
      <w:r w:rsidDel="00000000" w:rsidR="00000000" w:rsidRPr="00000000">
        <w:rPr>
          <w:rtl w:val="0"/>
        </w:rPr>
        <w:t xml:space="preserve">En la base de datos "Consorcio", la implementación de índices columnares y la optimización de búsqueda a través de índices pueden combinarse para lograr un rendimiento óptimo en consultas específicas y en operaciones de búsqueda en general. Comprender las relaciones y diferencias entre estos conceptos permite a los desarrolladores tomar decisiones informadas para mejorar la eficiencia de la base de datos.</w:t>
      </w:r>
      <w:r w:rsidDel="00000000" w:rsidR="00000000" w:rsidRPr="00000000">
        <w:rPr>
          <w:rtl w:val="0"/>
        </w:rPr>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u w:val="single"/>
        </w:rPr>
      </w:pPr>
      <w:r w:rsidDel="00000000" w:rsidR="00000000" w:rsidRPr="00000000">
        <w:rPr>
          <w:b w:val="1"/>
          <w:u w:val="single"/>
          <w:rtl w:val="0"/>
        </w:rPr>
        <w:t xml:space="preserve">Manejo de Transacciones y Transacciones Anidadas </w:t>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numPr>
          <w:ilvl w:val="0"/>
          <w:numId w:val="7"/>
        </w:numPr>
        <w:ind w:left="720" w:hanging="360"/>
        <w:rPr/>
      </w:pPr>
      <w:r w:rsidDel="00000000" w:rsidR="00000000" w:rsidRPr="00000000">
        <w:rPr>
          <w:rtl w:val="0"/>
        </w:rPr>
        <w:t xml:space="preserve">Definición de Transacciones:</w:t>
      </w: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Una transacción es una secuencia de operaciones que se realizan como una unidad atómica. Cada transacción debe cumplir con el principio ACID (Atomicidad, Consistencia, Aislamiento y Durabilidad) para garantizar la integridad de los datos.</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3"/>
        </w:numPr>
        <w:ind w:left="720" w:hanging="360"/>
        <w:rPr/>
      </w:pPr>
      <w:r w:rsidDel="00000000" w:rsidR="00000000" w:rsidRPr="00000000">
        <w:rPr>
          <w:rtl w:val="0"/>
        </w:rPr>
        <w:t xml:space="preserve">Las transacciones anidadas permiten estructurar operaciones complejas mediante la combinación de transacciones secundarias dentro de una transacción principal. Esto facilita la gestión de operaciones críticas y la reversión en caso de error.</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Ventajas de las Transacciones Anidadas: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Estructura Clara: Facilitan la organización y estructura de operaciones complejas.</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Reversión Controlada: Permite revertir solo las transacciones afectadas por un error, manteniendo otras transacciones intactas.</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Conclusiones:</w:t>
      </w:r>
    </w:p>
    <w:p w:rsidR="00000000" w:rsidDel="00000000" w:rsidP="00000000" w:rsidRDefault="00000000" w:rsidRPr="00000000" w14:paraId="00000058">
      <w:pPr>
        <w:rPr/>
      </w:pPr>
      <w:r w:rsidDel="00000000" w:rsidR="00000000" w:rsidRPr="00000000">
        <w:rPr>
          <w:rtl w:val="0"/>
        </w:rPr>
        <w:t xml:space="preserve">El manejo de transacciones y transacciones anidadas en la base de datos "Consorcio" proporciona un enfoque estructurado y robusto para garantizar la integridad de los datos y gestionar operaciones complejas de manera eficiente.</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u w:val="single"/>
        </w:rPr>
      </w:pPr>
      <w:r w:rsidDel="00000000" w:rsidR="00000000" w:rsidRPr="00000000">
        <w:rPr>
          <w:b w:val="1"/>
          <w:u w:val="single"/>
          <w:rtl w:val="0"/>
        </w:rPr>
        <w:t xml:space="preserve">Vista y Vistas indexadas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En resumen, las vistas indexadas en SQL Server son una técnica avanzada para mejorar el rendimiento de las consultas al crear índices en vistas que cumplen con ciertos criterios. Sin embargo, su implementación y mantenimiento deben abordarse con cuidado, ya que pueden tener implicaciones en el rendimiento y la actualización de datos.</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Una vista es un objeto de base de datos que actúa como una tabla virtual</w:t>
      </w:r>
    </w:p>
    <w:p w:rsidR="00000000" w:rsidDel="00000000" w:rsidP="00000000" w:rsidRDefault="00000000" w:rsidRPr="00000000" w14:paraId="00000064">
      <w:pPr>
        <w:rPr/>
      </w:pPr>
      <w:r w:rsidDel="00000000" w:rsidR="00000000" w:rsidRPr="00000000">
        <w:rPr>
          <w:rtl w:val="0"/>
        </w:rPr>
        <w:t xml:space="preserve">compuesta por los resultados de una consulta SQL. Las vistas permiten a los usuarios y</w:t>
      </w:r>
    </w:p>
    <w:p w:rsidR="00000000" w:rsidDel="00000000" w:rsidP="00000000" w:rsidRDefault="00000000" w:rsidRPr="00000000" w14:paraId="00000065">
      <w:pPr>
        <w:rPr/>
      </w:pPr>
      <w:r w:rsidDel="00000000" w:rsidR="00000000" w:rsidRPr="00000000">
        <w:rPr>
          <w:rtl w:val="0"/>
        </w:rPr>
        <w:t xml:space="preserve">aplicaciones acceder y consultar datos almacenados en una o varias tablas de la base de</w:t>
      </w:r>
    </w:p>
    <w:p w:rsidR="00000000" w:rsidDel="00000000" w:rsidP="00000000" w:rsidRDefault="00000000" w:rsidRPr="00000000" w14:paraId="00000066">
      <w:pPr>
        <w:rPr/>
      </w:pPr>
      <w:r w:rsidDel="00000000" w:rsidR="00000000" w:rsidRPr="00000000">
        <w:rPr>
          <w:rtl w:val="0"/>
        </w:rPr>
        <w:t xml:space="preserve">datos de una manera más conveniente. Las características clave de las vistas incluyen:</w:t>
      </w:r>
    </w:p>
    <w:p w:rsidR="00000000" w:rsidDel="00000000" w:rsidP="00000000" w:rsidRDefault="00000000" w:rsidRPr="00000000" w14:paraId="00000067">
      <w:pPr>
        <w:rPr/>
      </w:pPr>
      <w:r w:rsidDel="00000000" w:rsidR="00000000" w:rsidRPr="00000000">
        <w:rPr>
          <w:rtl w:val="0"/>
        </w:rPr>
        <w:t xml:space="preserve">● Virtualidad: Las vistas no almacenan datos físicamente; en cambio, almacenan la</w:t>
      </w:r>
    </w:p>
    <w:p w:rsidR="00000000" w:rsidDel="00000000" w:rsidP="00000000" w:rsidRDefault="00000000" w:rsidRPr="00000000" w14:paraId="00000068">
      <w:pPr>
        <w:rPr/>
      </w:pPr>
      <w:r w:rsidDel="00000000" w:rsidR="00000000" w:rsidRPr="00000000">
        <w:rPr>
          <w:rtl w:val="0"/>
        </w:rPr>
        <w:t xml:space="preserve">definición de la consulta que se utiliza para obtener los datos de las tablas</w:t>
      </w:r>
    </w:p>
    <w:p w:rsidR="00000000" w:rsidDel="00000000" w:rsidP="00000000" w:rsidRDefault="00000000" w:rsidRPr="00000000" w14:paraId="00000069">
      <w:pPr>
        <w:rPr/>
      </w:pPr>
      <w:r w:rsidDel="00000000" w:rsidR="00000000" w:rsidRPr="00000000">
        <w:rPr>
          <w:rtl w:val="0"/>
        </w:rPr>
        <w:t xml:space="preserve">subyacentes.</w:t>
      </w:r>
    </w:p>
    <w:p w:rsidR="00000000" w:rsidDel="00000000" w:rsidP="00000000" w:rsidRDefault="00000000" w:rsidRPr="00000000" w14:paraId="0000006A">
      <w:pPr>
        <w:rPr/>
      </w:pPr>
      <w:r w:rsidDel="00000000" w:rsidR="00000000" w:rsidRPr="00000000">
        <w:rPr>
          <w:rtl w:val="0"/>
        </w:rPr>
        <w:t xml:space="preserve">● Sencillez: Las vistas pueden ocultar la complejidad de las relaciones y la estructura</w:t>
      </w:r>
    </w:p>
    <w:p w:rsidR="00000000" w:rsidDel="00000000" w:rsidP="00000000" w:rsidRDefault="00000000" w:rsidRPr="00000000" w14:paraId="0000006B">
      <w:pPr>
        <w:rPr/>
      </w:pPr>
      <w:r w:rsidDel="00000000" w:rsidR="00000000" w:rsidRPr="00000000">
        <w:rPr>
          <w:rtl w:val="0"/>
        </w:rPr>
        <w:t xml:space="preserve">de la base de datos, proporcionando una interfaz más simple para los usuarios.</w:t>
      </w:r>
    </w:p>
    <w:p w:rsidR="00000000" w:rsidDel="00000000" w:rsidP="00000000" w:rsidRDefault="00000000" w:rsidRPr="00000000" w14:paraId="0000006C">
      <w:pPr>
        <w:rPr/>
      </w:pPr>
      <w:r w:rsidDel="00000000" w:rsidR="00000000" w:rsidRPr="00000000">
        <w:rPr>
          <w:rtl w:val="0"/>
        </w:rPr>
        <w:t xml:space="preserve">● Seguridad: Las vistas pueden utilizarse para restringir el acceso a ciertos datos,</w:t>
      </w:r>
    </w:p>
    <w:p w:rsidR="00000000" w:rsidDel="00000000" w:rsidP="00000000" w:rsidRDefault="00000000" w:rsidRPr="00000000" w14:paraId="0000006D">
      <w:pPr>
        <w:rPr/>
      </w:pPr>
      <w:r w:rsidDel="00000000" w:rsidR="00000000" w:rsidRPr="00000000">
        <w:rPr>
          <w:rtl w:val="0"/>
        </w:rPr>
        <w:t xml:space="preserve">permitiendo a los administradores de la base de datos controlar quién puede ver y</w:t>
      </w:r>
    </w:p>
    <w:p w:rsidR="00000000" w:rsidDel="00000000" w:rsidP="00000000" w:rsidRDefault="00000000" w:rsidRPr="00000000" w14:paraId="0000006E">
      <w:pPr>
        <w:rPr/>
      </w:pPr>
      <w:r w:rsidDel="00000000" w:rsidR="00000000" w:rsidRPr="00000000">
        <w:rPr>
          <w:rtl w:val="0"/>
        </w:rPr>
        <w:t xml:space="preserve">consultar qué datos.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Qué es una vista indexada ?</w:t>
      </w:r>
    </w:p>
    <w:p w:rsidR="00000000" w:rsidDel="00000000" w:rsidP="00000000" w:rsidRDefault="00000000" w:rsidRPr="00000000" w14:paraId="00000072">
      <w:pPr>
        <w:rPr/>
      </w:pPr>
      <w:r w:rsidDel="00000000" w:rsidR="00000000" w:rsidRPr="00000000">
        <w:rPr>
          <w:rtl w:val="0"/>
        </w:rPr>
        <w:t xml:space="preserve">Las vistas indexadas son vistas que han sido optimizadas para mejorar el</w:t>
      </w:r>
    </w:p>
    <w:p w:rsidR="00000000" w:rsidDel="00000000" w:rsidP="00000000" w:rsidRDefault="00000000" w:rsidRPr="00000000" w14:paraId="00000073">
      <w:pPr>
        <w:rPr/>
      </w:pPr>
      <w:r w:rsidDel="00000000" w:rsidR="00000000" w:rsidRPr="00000000">
        <w:rPr>
          <w:rtl w:val="0"/>
        </w:rPr>
        <w:t xml:space="preserve">rendimiento de las consultas. Estas vistas son especialmente útiles cuando se trabaja con</w:t>
      </w:r>
    </w:p>
    <w:p w:rsidR="00000000" w:rsidDel="00000000" w:rsidP="00000000" w:rsidRDefault="00000000" w:rsidRPr="00000000" w14:paraId="00000074">
      <w:pPr>
        <w:rPr/>
      </w:pPr>
      <w:r w:rsidDel="00000000" w:rsidR="00000000" w:rsidRPr="00000000">
        <w:rPr>
          <w:rtl w:val="0"/>
        </w:rPr>
        <w:t xml:space="preserve">consultas complejas o consultas que acceden a grandes volúmenes de datos. Al crear una</w:t>
      </w:r>
    </w:p>
    <w:p w:rsidR="00000000" w:rsidDel="00000000" w:rsidP="00000000" w:rsidRDefault="00000000" w:rsidRPr="00000000" w14:paraId="00000075">
      <w:pPr>
        <w:rPr/>
      </w:pPr>
      <w:r w:rsidDel="00000000" w:rsidR="00000000" w:rsidRPr="00000000">
        <w:rPr>
          <w:rtl w:val="0"/>
        </w:rPr>
        <w:t xml:space="preserve">vista indexada, SQL Server crea un índice físico en la base de datos que almacena los</w:t>
      </w:r>
    </w:p>
    <w:p w:rsidR="00000000" w:rsidDel="00000000" w:rsidP="00000000" w:rsidRDefault="00000000" w:rsidRPr="00000000" w14:paraId="00000076">
      <w:pPr>
        <w:rPr/>
      </w:pPr>
      <w:r w:rsidDel="00000000" w:rsidR="00000000" w:rsidRPr="00000000">
        <w:rPr>
          <w:rtl w:val="0"/>
        </w:rPr>
        <w:t xml:space="preserve">resultados de la vista. Esto permite acelerar el proceso de recuperación de datos y optimizar</w:t>
      </w:r>
    </w:p>
    <w:p w:rsidR="00000000" w:rsidDel="00000000" w:rsidP="00000000" w:rsidRDefault="00000000" w:rsidRPr="00000000" w14:paraId="00000077">
      <w:pPr>
        <w:rPr/>
      </w:pPr>
      <w:r w:rsidDel="00000000" w:rsidR="00000000" w:rsidRPr="00000000">
        <w:rPr>
          <w:rtl w:val="0"/>
        </w:rPr>
        <w:t xml:space="preserve">consultas</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Desventajas de las Vistas Indexadas en Términos de Rendimiento: </w:t>
      </w:r>
    </w:p>
    <w:p w:rsidR="00000000" w:rsidDel="00000000" w:rsidP="00000000" w:rsidRDefault="00000000" w:rsidRPr="00000000" w14:paraId="0000007B">
      <w:pPr>
        <w:rPr/>
      </w:pPr>
      <w:r w:rsidDel="00000000" w:rsidR="00000000" w:rsidRPr="00000000">
        <w:rPr>
          <w:rtl w:val="0"/>
        </w:rPr>
        <w:t xml:space="preserve">● Restricciones en el diseño: Las vistas indexadas tienen ciertas restricciones, como la prohibición de contener subconsultas, funciones definidas por el usuario o UNIÓN. Esto puede limitar la flexibilidad en el diseño de la vista y requerir modificaciones en la consulta original para que sea apta para la indexación. </w:t>
      </w:r>
    </w:p>
    <w:p w:rsidR="00000000" w:rsidDel="00000000" w:rsidP="00000000" w:rsidRDefault="00000000" w:rsidRPr="00000000" w14:paraId="0000007C">
      <w:pPr>
        <w:rPr/>
      </w:pPr>
      <w:r w:rsidDel="00000000" w:rsidR="00000000" w:rsidRPr="00000000">
        <w:rPr>
          <w:rtl w:val="0"/>
        </w:rPr>
        <w:t xml:space="preserve">● Consumo de espacio: Los índices ocupan espacio en disco, y las vistas indexadas no son una excepción. Si se crean múltiples vistas indexadas en una base de datos, pueden ocupar una cantidad significativa de espacio de almacenamiento. Esto es especialmente relevante si la base de datos tiene limitaciones de espacio.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b w:val="1"/>
          <w:u w:val="single"/>
        </w:rPr>
      </w:pPr>
      <w:r w:rsidDel="00000000" w:rsidR="00000000" w:rsidRPr="00000000">
        <w:rPr>
          <w:b w:val="1"/>
          <w:u w:val="single"/>
          <w:rtl w:val="0"/>
        </w:rPr>
        <w:t xml:space="preserve">Manejo de Transacciones y Transacciones Anidadas</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La gestión de permisos en SQL se refiere al proceso de controlar y administrar los derechos de acceso a las bases de datos y sus objetos (tablas, vistas, procedimientos almacenados, etc.) por parte de los usuarios y roles dentro de un sistema de gestión de bases de datos relacional como MySQL, PostgreSQL, SQL Server, Oracle, entre otros.</w:t>
      </w:r>
    </w:p>
    <w:p w:rsidR="00000000" w:rsidDel="00000000" w:rsidP="00000000" w:rsidRDefault="00000000" w:rsidRPr="00000000" w14:paraId="00000084">
      <w:pPr>
        <w:rPr/>
      </w:pPr>
      <w:r w:rsidDel="00000000" w:rsidR="00000000" w:rsidRPr="00000000">
        <w:rPr>
          <w:rtl w:val="0"/>
        </w:rPr>
        <w:t xml:space="preserve">Los permisos en SQL son cruciales para mantener la seguridad y la integridad de los datos, ya que permiten restringir qué acciones pueden realizar los usuarios sobre los datos almacenados en la base de datos. Algunos de los permisos comunes incluyen:</w:t>
      </w:r>
    </w:p>
    <w:p w:rsidR="00000000" w:rsidDel="00000000" w:rsidP="00000000" w:rsidRDefault="00000000" w:rsidRPr="00000000" w14:paraId="00000085">
      <w:pPr>
        <w:rPr/>
      </w:pPr>
      <w:r w:rsidDel="00000000" w:rsidR="00000000" w:rsidRPr="00000000">
        <w:rPr>
          <w:rtl w:val="0"/>
        </w:rPr>
        <w:t xml:space="preserve">GRANT: Permite otorgar permisos a otros usuarios.</w:t>
      </w:r>
    </w:p>
    <w:p w:rsidR="00000000" w:rsidDel="00000000" w:rsidP="00000000" w:rsidRDefault="00000000" w:rsidRPr="00000000" w14:paraId="00000086">
      <w:pPr>
        <w:rPr/>
      </w:pPr>
      <w:r w:rsidDel="00000000" w:rsidR="00000000" w:rsidRPr="00000000">
        <w:rPr>
          <w:rtl w:val="0"/>
        </w:rPr>
        <w:t xml:space="preserve">REVOKE: Permite revocar permisos previamente concedidos.</w:t>
      </w:r>
    </w:p>
    <w:p w:rsidR="00000000" w:rsidDel="00000000" w:rsidP="00000000" w:rsidRDefault="00000000" w:rsidRPr="00000000" w14:paraId="00000087">
      <w:pPr>
        <w:rPr/>
      </w:pPr>
      <w:r w:rsidDel="00000000" w:rsidR="00000000" w:rsidRPr="00000000">
        <w:rPr>
          <w:rtl w:val="0"/>
        </w:rPr>
        <w:t xml:space="preserve">Estos permisos se pueden asignar a usuarios individuales o a roles, que luego se asignan a usuarios. Los roles son conjuntos de permisos que se pueden otorgar o revocar en su totalidad, lo que facilita la administración de permisos para múltiples usuarios al asignarles roles específicos en lugar de permisos individuales.</w:t>
      </w:r>
    </w:p>
    <w:p w:rsidR="00000000" w:rsidDel="00000000" w:rsidP="00000000" w:rsidRDefault="00000000" w:rsidRPr="00000000" w14:paraId="00000088">
      <w:pPr>
        <w:rPr/>
      </w:pPr>
      <w:r w:rsidDel="00000000" w:rsidR="00000000" w:rsidRPr="00000000">
        <w:rPr>
          <w:rtl w:val="0"/>
        </w:rPr>
        <w:t xml:space="preserve">La gestión adecuada de permisos en SQL es esencial para garantizar la seguridad y la privacidad de los datos, asegurando que los usuarios solo tengan acceso a la información que necesitan para realizar sus tareas autorizadas.</w:t>
      </w:r>
    </w:p>
    <w:p w:rsidR="00000000" w:rsidDel="00000000" w:rsidP="00000000" w:rsidRDefault="00000000" w:rsidRPr="00000000" w14:paraId="0000008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