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E92" w:rsidRDefault="00521B5C" w:rsidP="008855BD">
      <w:pPr>
        <w:jc w:val="both"/>
        <w:rPr>
          <w:rFonts w:ascii="Century Gothic" w:hAnsi="Century Gothic"/>
          <w:b/>
          <w:bCs/>
          <w:sz w:val="28"/>
          <w:szCs w:val="28"/>
        </w:rPr>
      </w:pPr>
      <w:r w:rsidRPr="00521B5C">
        <w:rPr>
          <w:rFonts w:ascii="Century Gothic" w:hAnsi="Century Gothic"/>
          <w:b/>
          <w:bCs/>
          <w:sz w:val="28"/>
          <w:szCs w:val="28"/>
        </w:rPr>
        <w:t>Package control</w:t>
      </w:r>
    </w:p>
    <w:p w:rsidR="00521B5C" w:rsidRDefault="00521B5C" w:rsidP="008855BD">
      <w:pPr>
        <w:jc w:val="both"/>
        <w:rPr>
          <w:rFonts w:ascii="Century Gothic" w:hAnsi="Century Gothic"/>
          <w:sz w:val="24"/>
          <w:szCs w:val="24"/>
        </w:rPr>
      </w:pPr>
      <w:r w:rsidRPr="00521B5C">
        <w:rPr>
          <w:rFonts w:ascii="Century Gothic" w:hAnsi="Century Gothic"/>
          <w:sz w:val="24"/>
          <w:szCs w:val="24"/>
        </w:rPr>
        <w:t>Il</w:t>
      </w:r>
      <w:r>
        <w:rPr>
          <w:rFonts w:ascii="Century Gothic" w:hAnsi="Century Gothic"/>
          <w:sz w:val="24"/>
          <w:szCs w:val="24"/>
        </w:rPr>
        <w:t xml:space="preserve"> package control include tutte le classi </w:t>
      </w:r>
      <w:proofErr w:type="spellStart"/>
      <w:r>
        <w:rPr>
          <w:rFonts w:ascii="Century Gothic" w:hAnsi="Century Gothic"/>
          <w:sz w:val="24"/>
          <w:szCs w:val="24"/>
        </w:rPr>
        <w:t>Servlet</w:t>
      </w:r>
      <w:proofErr w:type="spellEnd"/>
      <w:r>
        <w:rPr>
          <w:rFonts w:ascii="Century Gothic" w:hAnsi="Century Gothic"/>
          <w:sz w:val="24"/>
          <w:szCs w:val="24"/>
        </w:rPr>
        <w:t xml:space="preserve"> che rappresentano la logica applicativa della nostro piattaforma.                           </w:t>
      </w:r>
    </w:p>
    <w:p w:rsidR="00521B5C" w:rsidRDefault="00737974" w:rsidP="008855BD">
      <w:pPr>
        <w:jc w:val="both"/>
        <w:rPr>
          <w:rFonts w:ascii="Century Gothic" w:hAnsi="Century Gothi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758368">
            <wp:simplePos x="0" y="0"/>
            <wp:positionH relativeFrom="page">
              <wp:posOffset>648335</wp:posOffset>
            </wp:positionH>
            <wp:positionV relativeFrom="paragraph">
              <wp:posOffset>416560</wp:posOffset>
            </wp:positionV>
            <wp:extent cx="6295390" cy="307276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B5C">
        <w:rPr>
          <w:rFonts w:ascii="Century Gothic" w:hAnsi="Century Gothic"/>
          <w:sz w:val="24"/>
          <w:szCs w:val="24"/>
        </w:rPr>
        <w:t>Di seguito viene riportato il package che raggruppa tali classi:</w:t>
      </w:r>
    </w:p>
    <w:p w:rsidR="004C3E14" w:rsidRDefault="004C3E14" w:rsidP="00521B5C">
      <w:pPr>
        <w:jc w:val="both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4377"/>
        <w:gridCol w:w="6114"/>
      </w:tblGrid>
      <w:tr w:rsidR="00521B5C" w:rsidTr="007A78AD">
        <w:tc>
          <w:tcPr>
            <w:tcW w:w="3687" w:type="dxa"/>
          </w:tcPr>
          <w:p w:rsidR="00521B5C" w:rsidRPr="00521B5C" w:rsidRDefault="00521B5C" w:rsidP="00521B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21B5C">
              <w:rPr>
                <w:rFonts w:ascii="Century Gothic" w:hAnsi="Century Gothic"/>
                <w:b/>
                <w:bCs/>
                <w:sz w:val="24"/>
                <w:szCs w:val="24"/>
              </w:rPr>
              <w:t>Nome:</w:t>
            </w:r>
          </w:p>
        </w:tc>
        <w:tc>
          <w:tcPr>
            <w:tcW w:w="6804" w:type="dxa"/>
          </w:tcPr>
          <w:p w:rsidR="00521B5C" w:rsidRPr="00521B5C" w:rsidRDefault="00521B5C" w:rsidP="00521B5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21B5C">
              <w:rPr>
                <w:rFonts w:ascii="Century Gothic" w:hAnsi="Century Gothic"/>
                <w:b/>
                <w:bCs/>
                <w:sz w:val="24"/>
                <w:szCs w:val="24"/>
              </w:rPr>
              <w:t>Descrizione:</w:t>
            </w:r>
          </w:p>
        </w:tc>
      </w:tr>
      <w:tr w:rsidR="00521B5C" w:rsidTr="007A78AD">
        <w:tc>
          <w:tcPr>
            <w:tcW w:w="3687" w:type="dxa"/>
          </w:tcPr>
          <w:p w:rsidR="00521B5C" w:rsidRDefault="00521B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LoginServlet.java</w:t>
            </w:r>
          </w:p>
        </w:tc>
        <w:tc>
          <w:tcPr>
            <w:tcW w:w="6804" w:type="dxa"/>
          </w:tcPr>
          <w:p w:rsidR="00521B5C" w:rsidRDefault="00521B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completare un’operazione di login.</w:t>
            </w:r>
          </w:p>
        </w:tc>
      </w:tr>
      <w:tr w:rsidR="00521B5C" w:rsidTr="007A78AD">
        <w:trPr>
          <w:trHeight w:val="441"/>
        </w:trPr>
        <w:tc>
          <w:tcPr>
            <w:tcW w:w="3687" w:type="dxa"/>
          </w:tcPr>
          <w:p w:rsidR="00521B5C" w:rsidRDefault="00521B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LogoutServlet.java</w:t>
            </w:r>
          </w:p>
        </w:tc>
        <w:tc>
          <w:tcPr>
            <w:tcW w:w="6804" w:type="dxa"/>
          </w:tcPr>
          <w:p w:rsidR="00521B5C" w:rsidRDefault="00521B5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Controller che permette di effettuare il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logout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521B5C" w:rsidTr="007A78AD">
        <w:tc>
          <w:tcPr>
            <w:tcW w:w="3687" w:type="dxa"/>
          </w:tcPr>
          <w:p w:rsidR="00521B5C" w:rsidRDefault="004C3E1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Recupera</w:t>
            </w:r>
            <w:r w:rsidR="00235DB5">
              <w:rPr>
                <w:rFonts w:ascii="Century Gothic" w:hAnsi="Century Gothic"/>
                <w:sz w:val="24"/>
                <w:szCs w:val="24"/>
              </w:rPr>
              <w:t>PasswordServlet.java</w:t>
            </w:r>
          </w:p>
        </w:tc>
        <w:tc>
          <w:tcPr>
            <w:tcW w:w="6804" w:type="dxa"/>
          </w:tcPr>
          <w:p w:rsidR="00521B5C" w:rsidRDefault="00235DB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recuperare la password.</w:t>
            </w:r>
            <w:r w:rsidR="0061532D">
              <w:rPr>
                <w:rFonts w:ascii="Century Gothic" w:hAnsi="Century Gothic"/>
                <w:sz w:val="24"/>
                <w:szCs w:val="24"/>
              </w:rPr>
              <w:t xml:space="preserve"> </w:t>
            </w:r>
          </w:p>
        </w:tc>
      </w:tr>
      <w:tr w:rsidR="00521B5C" w:rsidTr="007A78AD">
        <w:tc>
          <w:tcPr>
            <w:tcW w:w="3687" w:type="dxa"/>
          </w:tcPr>
          <w:p w:rsidR="00521B5C" w:rsidRDefault="004C3E1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</w:t>
            </w:r>
            <w:r w:rsidR="00235DB5"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521B5C" w:rsidRDefault="00235DB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cambiare l’username o la password di registrazione.</w:t>
            </w:r>
          </w:p>
        </w:tc>
      </w:tr>
      <w:tr w:rsidR="00521B5C" w:rsidTr="007A78AD">
        <w:tc>
          <w:tcPr>
            <w:tcW w:w="3687" w:type="dxa"/>
          </w:tcPr>
          <w:p w:rsidR="00521B5C" w:rsidRDefault="004C3E1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Acquisto</w:t>
            </w:r>
            <w:r w:rsidR="00235DB5"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521B5C" w:rsidRDefault="00235DB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acquistare un pacchetto.</w:t>
            </w:r>
          </w:p>
        </w:tc>
      </w:tr>
      <w:tr w:rsidR="00521B5C" w:rsidTr="007A78AD">
        <w:tc>
          <w:tcPr>
            <w:tcW w:w="3687" w:type="dxa"/>
          </w:tcPr>
          <w:p w:rsidR="00521B5C" w:rsidRDefault="004C3E1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Ricerca</w:t>
            </w:r>
            <w:r w:rsidR="00235DB5"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521B5C" w:rsidRDefault="00235DB5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di ricercare un pacchetto.</w:t>
            </w:r>
          </w:p>
        </w:tc>
      </w:tr>
      <w:tr w:rsidR="00521B5C" w:rsidTr="007A78AD">
        <w:trPr>
          <w:trHeight w:val="437"/>
        </w:trPr>
        <w:tc>
          <w:tcPr>
            <w:tcW w:w="3687" w:type="dxa"/>
          </w:tcPr>
          <w:p w:rsidR="00521B5C" w:rsidRPr="00235DB5" w:rsidRDefault="004C3E14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CreaPacchetto</w:t>
            </w:r>
            <w:r w:rsidR="00235DB5"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521B5C" w:rsidRPr="00235DB5" w:rsidRDefault="00235DB5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Controller che gestisce la creazione di un corso.</w:t>
            </w:r>
          </w:p>
        </w:tc>
      </w:tr>
      <w:tr w:rsidR="00235DB5" w:rsidTr="007A78AD">
        <w:tc>
          <w:tcPr>
            <w:tcW w:w="3687" w:type="dxa"/>
          </w:tcPr>
          <w:p w:rsidR="00235DB5" w:rsidRPr="00235DB5" w:rsidRDefault="004C3E14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ModificaPacchetto</w:t>
            </w:r>
            <w:r w:rsidR="00235DB5" w:rsidRPr="00235DB5">
              <w:rPr>
                <w:rFonts w:ascii="Century Gothic" w:hAnsi="Century Gothic"/>
                <w:i/>
                <w:iCs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235DB5" w:rsidRPr="00235DB5" w:rsidRDefault="00235DB5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Controller che gestisce le modifiche di un pacchetto.</w:t>
            </w:r>
          </w:p>
        </w:tc>
      </w:tr>
      <w:tr w:rsidR="00235DB5" w:rsidTr="007A78AD">
        <w:tc>
          <w:tcPr>
            <w:tcW w:w="3687" w:type="dxa"/>
          </w:tcPr>
          <w:p w:rsidR="00235DB5" w:rsidRPr="00235DB5" w:rsidRDefault="004C3E14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AccettazionePacchetto</w:t>
            </w:r>
            <w:r w:rsidR="00235DB5">
              <w:rPr>
                <w:rFonts w:ascii="Century Gothic" w:hAnsi="Century Gothic"/>
                <w:i/>
                <w:iCs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235DB5" w:rsidRDefault="00235DB5">
            <w:pPr>
              <w:rPr>
                <w:rFonts w:ascii="Century Gothic" w:hAnsi="Century Gothic"/>
                <w:i/>
                <w:iCs/>
                <w:sz w:val="24"/>
                <w:szCs w:val="24"/>
              </w:rPr>
            </w:pPr>
            <w:r>
              <w:rPr>
                <w:rFonts w:ascii="Century Gothic" w:hAnsi="Century Gothic"/>
                <w:i/>
                <w:iCs/>
                <w:sz w:val="24"/>
                <w:szCs w:val="24"/>
              </w:rPr>
              <w:t>Controller che accetta o rifiuta un corso visto da un supervisore.</w:t>
            </w:r>
          </w:p>
        </w:tc>
      </w:tr>
      <w:tr w:rsidR="00235DB5" w:rsidTr="007A78AD">
        <w:tc>
          <w:tcPr>
            <w:tcW w:w="3687" w:type="dxa"/>
          </w:tcPr>
          <w:p w:rsidR="00235DB5" w:rsidRPr="00235DB5" w:rsidRDefault="004C3E1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Libreria</w:t>
            </w:r>
            <w:r w:rsidR="00235DB5" w:rsidRPr="00235DB5"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235DB5" w:rsidRPr="00235DB5" w:rsidRDefault="00235DB5" w:rsidP="00235DB5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la visualizzazione dei pacchetti acquistati.</w:t>
            </w:r>
          </w:p>
        </w:tc>
      </w:tr>
      <w:tr w:rsidR="00235DB5" w:rsidTr="007A78AD">
        <w:tc>
          <w:tcPr>
            <w:tcW w:w="3687" w:type="dxa"/>
          </w:tcPr>
          <w:p w:rsidR="00235DB5" w:rsidRPr="00235DB5" w:rsidRDefault="004C3E1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AggiungiLezione</w:t>
            </w:r>
            <w:r w:rsidR="00B05571"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235DB5" w:rsidRDefault="00B05571" w:rsidP="00235DB5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l’inserimento di una lezione.</w:t>
            </w:r>
          </w:p>
        </w:tc>
      </w:tr>
      <w:tr w:rsidR="00B05571" w:rsidTr="007A78AD">
        <w:tc>
          <w:tcPr>
            <w:tcW w:w="3687" w:type="dxa"/>
          </w:tcPr>
          <w:p w:rsidR="00B05571" w:rsidRDefault="004C3E1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>CancellaLezione</w:t>
            </w:r>
            <w:r w:rsidR="00B05571"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B05571" w:rsidRDefault="00B05571" w:rsidP="00235DB5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la cancellazione di una lezione.</w:t>
            </w:r>
          </w:p>
        </w:tc>
      </w:tr>
      <w:tr w:rsidR="00B05571" w:rsidTr="007A78AD">
        <w:tc>
          <w:tcPr>
            <w:tcW w:w="3687" w:type="dxa"/>
          </w:tcPr>
          <w:p w:rsidR="00B05571" w:rsidRDefault="004C3E14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ModificaLezione</w:t>
            </w:r>
            <w:r w:rsidR="00B05571"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B05571" w:rsidRDefault="00B05571" w:rsidP="00235DB5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modifica i dati di una lezione di un pacchetto.</w:t>
            </w:r>
          </w:p>
        </w:tc>
      </w:tr>
      <w:tr w:rsidR="00B05571" w:rsidTr="007A78AD">
        <w:tc>
          <w:tcPr>
            <w:tcW w:w="3687" w:type="dxa"/>
          </w:tcPr>
          <w:p w:rsidR="00B05571" w:rsidRDefault="00B055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Catalog</w:t>
            </w:r>
            <w:r w:rsidR="004C3E14">
              <w:rPr>
                <w:rFonts w:ascii="Century Gothic" w:hAnsi="Century Gothic"/>
                <w:sz w:val="24"/>
                <w:szCs w:val="24"/>
              </w:rPr>
              <w:t>o</w:t>
            </w:r>
            <w:r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B05571" w:rsidRDefault="00B05571" w:rsidP="00235DB5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la visualizzazione dei pacchetti nelle varie categorie.</w:t>
            </w:r>
          </w:p>
        </w:tc>
      </w:tr>
      <w:tr w:rsidR="00B05571" w:rsidTr="007A78AD">
        <w:tc>
          <w:tcPr>
            <w:tcW w:w="3687" w:type="dxa"/>
          </w:tcPr>
          <w:p w:rsidR="00B05571" w:rsidRDefault="00B05571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</w:t>
            </w:r>
            <w:r w:rsidR="004C3E14">
              <w:rPr>
                <w:rFonts w:ascii="Century Gothic" w:hAnsi="Century Gothic"/>
                <w:sz w:val="24"/>
                <w:szCs w:val="24"/>
              </w:rPr>
              <w:t>rello</w:t>
            </w:r>
            <w:r>
              <w:rPr>
                <w:rFonts w:ascii="Century Gothic" w:hAnsi="Century Gothic"/>
                <w:sz w:val="24"/>
                <w:szCs w:val="24"/>
              </w:rPr>
              <w:t>Servlet.java</w:t>
            </w:r>
          </w:p>
        </w:tc>
        <w:tc>
          <w:tcPr>
            <w:tcW w:w="6804" w:type="dxa"/>
          </w:tcPr>
          <w:p w:rsidR="00B05571" w:rsidRDefault="00B05571" w:rsidP="00235DB5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gestisce l’acquisto di un pacchetto.</w:t>
            </w:r>
          </w:p>
        </w:tc>
      </w:tr>
      <w:tr w:rsidR="00B05571" w:rsidTr="007A78AD">
        <w:tc>
          <w:tcPr>
            <w:tcW w:w="3687" w:type="dxa"/>
          </w:tcPr>
          <w:p w:rsidR="00B05571" w:rsidRDefault="00B05571">
            <w:pPr>
              <w:rPr>
                <w:rFonts w:ascii="Century Gothic" w:hAnsi="Century Gothic"/>
                <w:sz w:val="24"/>
                <w:szCs w:val="24"/>
              </w:rPr>
            </w:pPr>
            <w:r w:rsidRPr="00737974">
              <w:rPr>
                <w:rFonts w:ascii="Century Gothic" w:hAnsi="Century Gothic"/>
                <w:sz w:val="24"/>
                <w:szCs w:val="24"/>
              </w:rPr>
              <w:t>Re</w:t>
            </w:r>
            <w:r w:rsidR="004C3E14" w:rsidRPr="00737974">
              <w:rPr>
                <w:rFonts w:ascii="Century Gothic" w:hAnsi="Century Gothic"/>
                <w:sz w:val="24"/>
                <w:szCs w:val="24"/>
              </w:rPr>
              <w:t>censione</w:t>
            </w:r>
            <w:r w:rsidRPr="00737974">
              <w:rPr>
                <w:rFonts w:ascii="Century Gothic" w:hAnsi="Century Gothic"/>
                <w:sz w:val="24"/>
                <w:szCs w:val="24"/>
              </w:rPr>
              <w:t>Servlet</w:t>
            </w:r>
            <w:r>
              <w:rPr>
                <w:rFonts w:ascii="Century Gothic" w:hAnsi="Century Gothic"/>
                <w:sz w:val="24"/>
                <w:szCs w:val="24"/>
              </w:rPr>
              <w:t>.java</w:t>
            </w:r>
          </w:p>
        </w:tc>
        <w:tc>
          <w:tcPr>
            <w:tcW w:w="6804" w:type="dxa"/>
          </w:tcPr>
          <w:p w:rsidR="00B05571" w:rsidRDefault="00B05571" w:rsidP="00235DB5">
            <w:pPr>
              <w:tabs>
                <w:tab w:val="left" w:pos="1478"/>
              </w:tabs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Controller che permette l’inserimento di una recensione.</w:t>
            </w:r>
          </w:p>
        </w:tc>
      </w:tr>
    </w:tbl>
    <w:p w:rsidR="004E1E57" w:rsidRPr="004E1E57" w:rsidRDefault="00521B5C">
      <w:pPr>
        <w:rPr>
          <w:rFonts w:ascii="Century Gothic" w:hAnsi="Century Gothic"/>
          <w:b/>
          <w:bCs/>
          <w:sz w:val="28"/>
          <w:szCs w:val="28"/>
        </w:rPr>
      </w:pPr>
      <w:r w:rsidRPr="004E1E57">
        <w:rPr>
          <w:rFonts w:ascii="Century Gothic" w:hAnsi="Century Gothic"/>
          <w:b/>
          <w:bCs/>
          <w:sz w:val="28"/>
          <w:szCs w:val="28"/>
        </w:rPr>
        <w:t xml:space="preserve">                                  </w:t>
      </w:r>
    </w:p>
    <w:p w:rsidR="004E1E57" w:rsidRDefault="004E1E57" w:rsidP="004E1E57">
      <w:pPr>
        <w:ind w:left="-426"/>
        <w:rPr>
          <w:rFonts w:ascii="Century Gothic" w:hAnsi="Century Gothic"/>
          <w:b/>
          <w:bCs/>
          <w:sz w:val="28"/>
          <w:szCs w:val="28"/>
        </w:rPr>
      </w:pPr>
      <w:r w:rsidRPr="004E1E57">
        <w:rPr>
          <w:rFonts w:ascii="Century Gothic" w:hAnsi="Century Gothic"/>
          <w:b/>
          <w:bCs/>
          <w:sz w:val="28"/>
          <w:szCs w:val="28"/>
        </w:rPr>
        <w:t xml:space="preserve">Package </w:t>
      </w:r>
      <w:proofErr w:type="spellStart"/>
      <w:r w:rsidRPr="004E1E57">
        <w:rPr>
          <w:rFonts w:ascii="Century Gothic" w:hAnsi="Century Gothic"/>
          <w:b/>
          <w:bCs/>
          <w:sz w:val="28"/>
          <w:szCs w:val="28"/>
        </w:rPr>
        <w:t>View</w:t>
      </w:r>
      <w:proofErr w:type="spellEnd"/>
    </w:p>
    <w:p w:rsidR="004E1E57" w:rsidRDefault="004E1E57" w:rsidP="008855BD">
      <w:pPr>
        <w:ind w:left="-426"/>
        <w:jc w:val="both"/>
        <w:rPr>
          <w:rFonts w:ascii="Century Gothic" w:hAnsi="Century Gothic"/>
          <w:sz w:val="24"/>
          <w:szCs w:val="24"/>
        </w:rPr>
      </w:pPr>
      <w:r w:rsidRPr="004E1E57">
        <w:rPr>
          <w:rFonts w:ascii="Century Gothic" w:hAnsi="Century Gothic"/>
          <w:sz w:val="24"/>
          <w:szCs w:val="24"/>
        </w:rPr>
        <w:t xml:space="preserve">Il package </w:t>
      </w:r>
      <w:proofErr w:type="spellStart"/>
      <w:r w:rsidRPr="004E1E57">
        <w:rPr>
          <w:rFonts w:ascii="Century Gothic" w:hAnsi="Century Gothic"/>
          <w:sz w:val="24"/>
          <w:szCs w:val="24"/>
        </w:rPr>
        <w:t>view</w:t>
      </w:r>
      <w:proofErr w:type="spellEnd"/>
      <w:r w:rsidRPr="004E1E57">
        <w:rPr>
          <w:rFonts w:ascii="Century Gothic" w:hAnsi="Century Gothic"/>
          <w:sz w:val="24"/>
          <w:szCs w:val="24"/>
        </w:rPr>
        <w:t xml:space="preserve"> include tutte le pagine JSP, ossia quelle pagine che gestiscono la visualizzazione dei contenuti da parte di un utente del sistema</w:t>
      </w:r>
      <w:r>
        <w:rPr>
          <w:rFonts w:ascii="Century Gothic" w:hAnsi="Century Gothic"/>
          <w:sz w:val="24"/>
          <w:szCs w:val="24"/>
        </w:rPr>
        <w:t>.</w:t>
      </w:r>
    </w:p>
    <w:p w:rsidR="008855BD" w:rsidRDefault="004E1E57" w:rsidP="008855BD">
      <w:pPr>
        <w:ind w:left="-426"/>
        <w:jc w:val="both"/>
        <w:rPr>
          <w:rFonts w:ascii="Century Gothic" w:hAnsi="Century Gothic"/>
          <w:noProof/>
          <w:sz w:val="24"/>
          <w:szCs w:val="24"/>
          <w:u w:val="single"/>
        </w:rPr>
      </w:pPr>
      <w:r w:rsidRPr="004E1E57">
        <w:rPr>
          <w:rFonts w:ascii="Century Gothic" w:hAnsi="Century Gothic"/>
          <w:sz w:val="24"/>
          <w:szCs w:val="24"/>
        </w:rPr>
        <w:t>Di seguito</w:t>
      </w:r>
      <w:r>
        <w:rPr>
          <w:rFonts w:ascii="Century Gothic" w:hAnsi="Century Gothic"/>
          <w:sz w:val="24"/>
          <w:szCs w:val="24"/>
        </w:rPr>
        <w:t xml:space="preserve"> viene</w:t>
      </w:r>
      <w:r w:rsidRPr="004E1E57">
        <w:rPr>
          <w:rFonts w:ascii="Century Gothic" w:hAnsi="Century Gothic"/>
          <w:sz w:val="24"/>
          <w:szCs w:val="24"/>
        </w:rPr>
        <w:t xml:space="preserve"> riportato il package che raggruppa tutte le pagine del sistema che hanno tale caratteristica.</w:t>
      </w:r>
      <w:r w:rsidR="008855BD" w:rsidRPr="008855BD">
        <w:rPr>
          <w:rFonts w:ascii="Century Gothic" w:hAnsi="Century Gothic"/>
          <w:noProof/>
          <w:sz w:val="24"/>
          <w:szCs w:val="24"/>
          <w:u w:val="single"/>
        </w:rPr>
        <w:t xml:space="preserve"> </w:t>
      </w:r>
      <w:bookmarkStart w:id="0" w:name="_GoBack"/>
      <w:bookmarkEnd w:id="0"/>
    </w:p>
    <w:p w:rsidR="008855BD" w:rsidRDefault="008855BD" w:rsidP="008855BD">
      <w:pPr>
        <w:ind w:left="-426"/>
        <w:jc w:val="center"/>
        <w:rPr>
          <w:rFonts w:ascii="Century Gothic" w:hAnsi="Century Gothic"/>
          <w:sz w:val="24"/>
          <w:szCs w:val="24"/>
        </w:rPr>
      </w:pPr>
      <w:r w:rsidRPr="008855BD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AAF6D54" wp14:editId="670220A8">
            <wp:extent cx="4561368" cy="436998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962fbd-98ba-49ba-973d-2c66f06a55b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r="6552" b="2668"/>
                    <a:stretch/>
                  </pic:blipFill>
                  <pic:spPr bwMode="auto">
                    <a:xfrm>
                      <a:off x="0" y="0"/>
                      <a:ext cx="4562142" cy="437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CC0" w:rsidRDefault="00D62CC0" w:rsidP="004E1E57">
      <w:pPr>
        <w:ind w:left="-426"/>
        <w:rPr>
          <w:rFonts w:ascii="Century Gothic" w:hAnsi="Century Gothic"/>
          <w:sz w:val="24"/>
          <w:szCs w:val="24"/>
        </w:rPr>
      </w:pPr>
    </w:p>
    <w:p w:rsidR="008855BD" w:rsidRDefault="008855BD" w:rsidP="004E1E57">
      <w:pPr>
        <w:ind w:left="-426"/>
        <w:rPr>
          <w:rFonts w:ascii="Century Gothic" w:hAnsi="Century Gothic"/>
          <w:sz w:val="24"/>
          <w:szCs w:val="24"/>
        </w:rPr>
      </w:pPr>
    </w:p>
    <w:p w:rsidR="008855BD" w:rsidRDefault="008855BD" w:rsidP="004E1E57">
      <w:pPr>
        <w:ind w:left="-426"/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486" w:type="dxa"/>
        <w:tblInd w:w="-426" w:type="dxa"/>
        <w:tblLook w:val="04A0" w:firstRow="1" w:lastRow="0" w:firstColumn="1" w:lastColumn="0" w:noHBand="0" w:noVBand="1"/>
      </w:tblPr>
      <w:tblGrid>
        <w:gridCol w:w="2973"/>
        <w:gridCol w:w="7513"/>
      </w:tblGrid>
      <w:tr w:rsidR="00D62CC0" w:rsidTr="007A78AD">
        <w:tc>
          <w:tcPr>
            <w:tcW w:w="2973" w:type="dxa"/>
          </w:tcPr>
          <w:p w:rsidR="00D62CC0" w:rsidRPr="008855BD" w:rsidRDefault="008855BD" w:rsidP="008855B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855BD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Nome:</w:t>
            </w:r>
          </w:p>
        </w:tc>
        <w:tc>
          <w:tcPr>
            <w:tcW w:w="7513" w:type="dxa"/>
          </w:tcPr>
          <w:p w:rsidR="00D62CC0" w:rsidRPr="008855BD" w:rsidRDefault="00D62CC0" w:rsidP="008855BD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855BD">
              <w:rPr>
                <w:rFonts w:ascii="Century Gothic" w:hAnsi="Century Gothic"/>
                <w:b/>
                <w:bCs/>
                <w:sz w:val="24"/>
                <w:szCs w:val="24"/>
              </w:rPr>
              <w:t>Descrizione</w:t>
            </w:r>
            <w:r w:rsidR="008855BD" w:rsidRPr="008855BD">
              <w:rPr>
                <w:rFonts w:ascii="Century Gothic" w:hAnsi="Century Gothic"/>
                <w:b/>
                <w:bCs/>
                <w:sz w:val="24"/>
                <w:szCs w:val="24"/>
              </w:rPr>
              <w:t>:</w:t>
            </w:r>
          </w:p>
        </w:tc>
      </w:tr>
      <w:tr w:rsidR="00D62CC0" w:rsidTr="007A78AD">
        <w:trPr>
          <w:trHeight w:val="501"/>
        </w:trPr>
        <w:tc>
          <w:tcPr>
            <w:tcW w:w="2973" w:type="dxa"/>
          </w:tcPr>
          <w:p w:rsidR="00D62CC0" w:rsidRDefault="00D62CC0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BarraCategoria.jsp</w:t>
            </w:r>
          </w:p>
        </w:tc>
        <w:tc>
          <w:tcPr>
            <w:tcW w:w="7513" w:type="dxa"/>
          </w:tcPr>
          <w:p w:rsidR="00D62CC0" w:rsidRDefault="00B61B38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Pagina che </w:t>
            </w:r>
            <w:r w:rsidR="008855BD">
              <w:rPr>
                <w:rFonts w:ascii="Century Gothic" w:hAnsi="Century Gothic"/>
                <w:sz w:val="24"/>
                <w:szCs w:val="24"/>
              </w:rPr>
              <w:t>include la barra delle categorie principali del sistema.</w:t>
            </w:r>
          </w:p>
        </w:tc>
      </w:tr>
      <w:tr w:rsidR="00D62CC0" w:rsidTr="007A78AD">
        <w:trPr>
          <w:trHeight w:val="551"/>
        </w:trPr>
        <w:tc>
          <w:tcPr>
            <w:tcW w:w="2973" w:type="dxa"/>
          </w:tcPr>
          <w:p w:rsidR="00D62CC0" w:rsidRDefault="00D62CC0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Carrello.jsp</w:t>
            </w:r>
          </w:p>
        </w:tc>
        <w:tc>
          <w:tcPr>
            <w:tcW w:w="7513" w:type="dxa"/>
          </w:tcPr>
          <w:p w:rsidR="00D62CC0" w:rsidRDefault="008855BD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Pagina che include la lista dei pacchetti da acquistare e la funzionalità per proseguire all’acquisto.</w:t>
            </w:r>
          </w:p>
        </w:tc>
      </w:tr>
      <w:tr w:rsidR="00D62CC0" w:rsidTr="007A78AD">
        <w:trPr>
          <w:trHeight w:val="557"/>
        </w:trPr>
        <w:tc>
          <w:tcPr>
            <w:tcW w:w="2973" w:type="dxa"/>
          </w:tcPr>
          <w:p w:rsidR="00D62CC0" w:rsidRDefault="00D62CC0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Catalogo.jsp</w:t>
            </w:r>
          </w:p>
        </w:tc>
        <w:tc>
          <w:tcPr>
            <w:tcW w:w="7513" w:type="dxa"/>
          </w:tcPr>
          <w:p w:rsidR="00D62CC0" w:rsidRDefault="00B61B38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Pagina principale dei pacchetti, presenta la lista dei pacchetti con le loro descrizioni.</w:t>
            </w:r>
          </w:p>
        </w:tc>
      </w:tr>
      <w:tr w:rsidR="00D62CC0" w:rsidTr="007A78AD">
        <w:trPr>
          <w:trHeight w:val="553"/>
        </w:trPr>
        <w:tc>
          <w:tcPr>
            <w:tcW w:w="2973" w:type="dxa"/>
          </w:tcPr>
          <w:p w:rsidR="00D62CC0" w:rsidRDefault="00D62CC0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Footer.jsp</w:t>
            </w:r>
          </w:p>
        </w:tc>
        <w:tc>
          <w:tcPr>
            <w:tcW w:w="7513" w:type="dxa"/>
          </w:tcPr>
          <w:p w:rsidR="00D62CC0" w:rsidRDefault="00B61B38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Pagina che include il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footer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delle pagine del sistema.</w:t>
            </w:r>
          </w:p>
        </w:tc>
      </w:tr>
      <w:tr w:rsidR="00D62CC0" w:rsidTr="007A78AD">
        <w:trPr>
          <w:trHeight w:val="561"/>
        </w:trPr>
        <w:tc>
          <w:tcPr>
            <w:tcW w:w="2973" w:type="dxa"/>
          </w:tcPr>
          <w:p w:rsidR="00D62CC0" w:rsidRDefault="00D62CC0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HomePage.jsp</w:t>
            </w:r>
          </w:p>
        </w:tc>
        <w:tc>
          <w:tcPr>
            <w:tcW w:w="7513" w:type="dxa"/>
          </w:tcPr>
          <w:p w:rsidR="00D62CC0" w:rsidRDefault="00B61B38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Pagina principale della piattaforma, presenta le informazioni su quest’ultima.</w:t>
            </w:r>
          </w:p>
        </w:tc>
      </w:tr>
      <w:tr w:rsidR="00D62CC0" w:rsidTr="007A78AD">
        <w:trPr>
          <w:trHeight w:val="555"/>
        </w:trPr>
        <w:tc>
          <w:tcPr>
            <w:tcW w:w="2973" w:type="dxa"/>
          </w:tcPr>
          <w:p w:rsidR="00D62CC0" w:rsidRDefault="00D62CC0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Lezioni.jsp</w:t>
            </w:r>
          </w:p>
        </w:tc>
        <w:tc>
          <w:tcPr>
            <w:tcW w:w="7513" w:type="dxa"/>
          </w:tcPr>
          <w:p w:rsidR="00D62CC0" w:rsidRDefault="00B61B38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Pagina principale del singolo pacchetto che include </w:t>
            </w:r>
            <w:r w:rsidR="008855BD">
              <w:rPr>
                <w:rFonts w:ascii="Century Gothic" w:hAnsi="Century Gothic"/>
                <w:sz w:val="24"/>
                <w:szCs w:val="24"/>
              </w:rPr>
              <w:t>la prima lezione gratuita e la lista delle recensioni affiliata.</w:t>
            </w:r>
          </w:p>
        </w:tc>
      </w:tr>
      <w:tr w:rsidR="00D62CC0" w:rsidTr="007A78AD">
        <w:trPr>
          <w:trHeight w:val="549"/>
        </w:trPr>
        <w:tc>
          <w:tcPr>
            <w:tcW w:w="2973" w:type="dxa"/>
          </w:tcPr>
          <w:p w:rsidR="00D62CC0" w:rsidRDefault="00D62CC0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Libreria.jsp</w:t>
            </w:r>
          </w:p>
        </w:tc>
        <w:tc>
          <w:tcPr>
            <w:tcW w:w="7513" w:type="dxa"/>
          </w:tcPr>
          <w:p w:rsidR="00D62CC0" w:rsidRDefault="00B61B38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Pagina </w:t>
            </w:r>
            <w:r w:rsidR="008855BD">
              <w:rPr>
                <w:rFonts w:ascii="Century Gothic" w:hAnsi="Century Gothic"/>
                <w:sz w:val="24"/>
                <w:szCs w:val="24"/>
              </w:rPr>
              <w:t>che include la lista di tutti i pacchetti acquistati dall’utente con le relative lezioni.</w:t>
            </w:r>
          </w:p>
        </w:tc>
      </w:tr>
      <w:tr w:rsidR="00D62CC0" w:rsidTr="007A78AD">
        <w:trPr>
          <w:trHeight w:val="571"/>
        </w:trPr>
        <w:tc>
          <w:tcPr>
            <w:tcW w:w="2973" w:type="dxa"/>
          </w:tcPr>
          <w:p w:rsidR="00D62CC0" w:rsidRDefault="00D62CC0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BarraNavigazione.jsp</w:t>
            </w:r>
          </w:p>
        </w:tc>
        <w:tc>
          <w:tcPr>
            <w:tcW w:w="7513" w:type="dxa"/>
          </w:tcPr>
          <w:p w:rsidR="00D62CC0" w:rsidRDefault="00B61B38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Pagina </w:t>
            </w:r>
            <w:r w:rsidR="008855BD">
              <w:rPr>
                <w:rFonts w:ascii="Century Gothic" w:hAnsi="Century Gothic"/>
                <w:sz w:val="24"/>
                <w:szCs w:val="24"/>
              </w:rPr>
              <w:t>che include la barra di navigazione principale del sistema.</w:t>
            </w:r>
          </w:p>
        </w:tc>
      </w:tr>
      <w:tr w:rsidR="00D62CC0" w:rsidTr="007A78AD">
        <w:trPr>
          <w:trHeight w:val="551"/>
        </w:trPr>
        <w:tc>
          <w:tcPr>
            <w:tcW w:w="2973" w:type="dxa"/>
          </w:tcPr>
          <w:p w:rsidR="00D62CC0" w:rsidRDefault="00D62CC0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Ricerca.jsp</w:t>
            </w:r>
          </w:p>
        </w:tc>
        <w:tc>
          <w:tcPr>
            <w:tcW w:w="7513" w:type="dxa"/>
          </w:tcPr>
          <w:p w:rsidR="00D62CC0" w:rsidRDefault="008855BD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Pagina che include la lista dei pacchetti fornita come risultato.</w:t>
            </w:r>
          </w:p>
        </w:tc>
      </w:tr>
      <w:tr w:rsidR="00D62CC0" w:rsidTr="007A78AD">
        <w:trPr>
          <w:trHeight w:val="559"/>
        </w:trPr>
        <w:tc>
          <w:tcPr>
            <w:tcW w:w="2973" w:type="dxa"/>
          </w:tcPr>
          <w:p w:rsidR="00D62CC0" w:rsidRDefault="00D62CC0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AreaUtente.jsp</w:t>
            </w:r>
          </w:p>
        </w:tc>
        <w:tc>
          <w:tcPr>
            <w:tcW w:w="7513" w:type="dxa"/>
          </w:tcPr>
          <w:p w:rsidR="00D62CC0" w:rsidRDefault="008855BD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Pagina che include una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per la modifica dei dati personali, la funzionalità di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logout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e per l’acquirente, la lista degli ordini, per l’insegnante la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che permette l’inserimento di un nuovo pacchetto e infine per il gestore del catalogo la lista dei pacchetti da approvare.</w:t>
            </w:r>
          </w:p>
        </w:tc>
      </w:tr>
      <w:tr w:rsidR="00D62CC0" w:rsidTr="00B61B38">
        <w:trPr>
          <w:trHeight w:val="567"/>
        </w:trPr>
        <w:tc>
          <w:tcPr>
            <w:tcW w:w="2973" w:type="dxa"/>
          </w:tcPr>
          <w:p w:rsidR="00D62CC0" w:rsidRPr="00D62CC0" w:rsidRDefault="00D62CC0" w:rsidP="004E1E57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LezioniInsegnante.jsp</w:t>
            </w:r>
          </w:p>
        </w:tc>
        <w:tc>
          <w:tcPr>
            <w:tcW w:w="7513" w:type="dxa"/>
          </w:tcPr>
          <w:p w:rsidR="00D62CC0" w:rsidRPr="008855BD" w:rsidRDefault="008855BD" w:rsidP="004E1E57">
            <w:pPr>
              <w:rPr>
                <w:rFonts w:ascii="Century Gothic" w:hAnsi="Century Gothic"/>
                <w:sz w:val="24"/>
                <w:szCs w:val="24"/>
                <w:u w:val="single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Pagina che mostra la lista delle lezioni appartenenti ad un singolo pacchetto di un insegnante.</w:t>
            </w:r>
          </w:p>
        </w:tc>
      </w:tr>
    </w:tbl>
    <w:p w:rsidR="00D62CC0" w:rsidRPr="004E1E57" w:rsidRDefault="00D62CC0" w:rsidP="004E1E57">
      <w:pPr>
        <w:ind w:left="-426"/>
        <w:rPr>
          <w:rFonts w:ascii="Century Gothic" w:hAnsi="Century Gothic"/>
          <w:sz w:val="24"/>
          <w:szCs w:val="24"/>
        </w:rPr>
      </w:pPr>
    </w:p>
    <w:sectPr w:rsidR="00D62CC0" w:rsidRPr="004E1E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5C"/>
    <w:rsid w:val="00235DB5"/>
    <w:rsid w:val="00371827"/>
    <w:rsid w:val="004C3E14"/>
    <w:rsid w:val="004E1E57"/>
    <w:rsid w:val="00521B5C"/>
    <w:rsid w:val="0061532D"/>
    <w:rsid w:val="00737974"/>
    <w:rsid w:val="007A78AD"/>
    <w:rsid w:val="00827FFA"/>
    <w:rsid w:val="008855BD"/>
    <w:rsid w:val="00B05571"/>
    <w:rsid w:val="00B61B38"/>
    <w:rsid w:val="00D62CC0"/>
    <w:rsid w:val="00E070DB"/>
    <w:rsid w:val="00FF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41C1"/>
  <w15:chartTrackingRefBased/>
  <w15:docId w15:val="{78BEC11D-ED92-4121-AC7A-19A0B979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21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Mariarosaria Esposito</dc:creator>
  <cp:keywords/>
  <dc:description/>
  <cp:lastModifiedBy>Mariarosaria Esposito</cp:lastModifiedBy>
  <cp:revision>9</cp:revision>
  <dcterms:created xsi:type="dcterms:W3CDTF">2019-12-03T13:14:00Z</dcterms:created>
  <dcterms:modified xsi:type="dcterms:W3CDTF">2019-12-12T11:45:00Z</dcterms:modified>
</cp:coreProperties>
</file>