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2BC" w:rsidRDefault="004E32BC">
      <w:pPr>
        <w:rPr>
          <w:b/>
          <w:bCs/>
          <w:i/>
          <w:iCs/>
        </w:rPr>
      </w:pPr>
      <w:r w:rsidRPr="004E32BC">
        <w:rPr>
          <w:b/>
          <w:bCs/>
          <w:i/>
          <w:iCs/>
        </w:rPr>
        <w:t>US</w:t>
      </w:r>
      <w:r w:rsidR="00740915">
        <w:rPr>
          <w:b/>
          <w:bCs/>
          <w:i/>
          <w:iCs/>
        </w:rPr>
        <w:t>6</w:t>
      </w:r>
      <w:r w:rsidRPr="004E32BC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–</w:t>
      </w:r>
      <w:r w:rsidRPr="004E32BC">
        <w:rPr>
          <w:b/>
          <w:bCs/>
          <w:i/>
          <w:iCs/>
        </w:rPr>
        <w:t xml:space="preserve"> 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E32BC" w:rsidTr="004E32BC">
        <w:tc>
          <w:tcPr>
            <w:tcW w:w="2830" w:type="dxa"/>
            <w:tcBorders>
              <w:right w:val="nil"/>
            </w:tcBorders>
          </w:tcPr>
          <w:p w:rsidR="004E32BC" w:rsidRDefault="004E32BC">
            <w:pPr>
              <w:rPr>
                <w:b/>
                <w:bCs/>
              </w:rPr>
            </w:pPr>
          </w:p>
        </w:tc>
        <w:tc>
          <w:tcPr>
            <w:tcW w:w="6798" w:type="dxa"/>
            <w:tcBorders>
              <w:left w:val="nil"/>
            </w:tcBorders>
          </w:tcPr>
          <w:p w:rsidR="004E32BC" w:rsidRPr="004E32BC" w:rsidRDefault="004E32BC" w:rsidP="004E32BC">
            <w:pPr>
              <w:rPr>
                <w:b/>
                <w:bCs/>
                <w:sz w:val="24"/>
                <w:szCs w:val="24"/>
              </w:rPr>
            </w:pPr>
            <w:r w:rsidRPr="004E32BC">
              <w:rPr>
                <w:b/>
                <w:bCs/>
                <w:sz w:val="24"/>
                <w:szCs w:val="24"/>
              </w:rPr>
              <w:t xml:space="preserve">                                   Login</w:t>
            </w:r>
          </w:p>
        </w:tc>
      </w:tr>
      <w:tr w:rsidR="004E32BC" w:rsidTr="004E32BC">
        <w:tc>
          <w:tcPr>
            <w:tcW w:w="2830" w:type="dxa"/>
            <w:tcBorders>
              <w:right w:val="single" w:sz="4" w:space="0" w:color="auto"/>
            </w:tcBorders>
          </w:tcPr>
          <w:p w:rsidR="004E32BC" w:rsidRDefault="004E32BC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798" w:type="dxa"/>
            <w:tcBorders>
              <w:left w:val="single" w:sz="4" w:space="0" w:color="auto"/>
            </w:tcBorders>
          </w:tcPr>
          <w:p w:rsidR="004E32BC" w:rsidRPr="004E32BC" w:rsidRDefault="004E32BC" w:rsidP="004E32BC">
            <w:r w:rsidRPr="004E32BC">
              <w:t>US1</w:t>
            </w:r>
          </w:p>
        </w:tc>
      </w:tr>
      <w:tr w:rsidR="004E32BC" w:rsidTr="004E32BC">
        <w:tc>
          <w:tcPr>
            <w:tcW w:w="2830" w:type="dxa"/>
          </w:tcPr>
          <w:p w:rsidR="004E32BC" w:rsidRPr="004E32BC" w:rsidRDefault="004E32BC">
            <w:pPr>
              <w:rPr>
                <w:b/>
                <w:bCs/>
              </w:rPr>
            </w:pPr>
            <w:r w:rsidRPr="004E32BC">
              <w:rPr>
                <w:b/>
                <w:bCs/>
              </w:rPr>
              <w:t>Attori</w:t>
            </w:r>
          </w:p>
        </w:tc>
        <w:tc>
          <w:tcPr>
            <w:tcW w:w="6798" w:type="dxa"/>
          </w:tcPr>
          <w:p w:rsidR="004E32BC" w:rsidRPr="004E32BC" w:rsidRDefault="0059403E">
            <w:r>
              <w:t>Acquirente</w:t>
            </w:r>
          </w:p>
        </w:tc>
      </w:tr>
      <w:tr w:rsidR="004E32BC" w:rsidTr="004E32BC">
        <w:tc>
          <w:tcPr>
            <w:tcW w:w="2830" w:type="dxa"/>
          </w:tcPr>
          <w:p w:rsidR="004E32BC" w:rsidRDefault="004E32BC">
            <w:pPr>
              <w:rPr>
                <w:b/>
                <w:bCs/>
              </w:rPr>
            </w:pPr>
            <w:r>
              <w:rPr>
                <w:b/>
                <w:bCs/>
              </w:rPr>
              <w:t>Precondizioni</w:t>
            </w:r>
          </w:p>
        </w:tc>
        <w:tc>
          <w:tcPr>
            <w:tcW w:w="6798" w:type="dxa"/>
          </w:tcPr>
          <w:p w:rsidR="004E32BC" w:rsidRPr="004E32BC" w:rsidRDefault="004E32BC">
            <w:r>
              <w:t>L’</w:t>
            </w:r>
            <w:r w:rsidR="0059403E">
              <w:t>acquirente</w:t>
            </w:r>
            <w:r w:rsidR="00154977">
              <w:t xml:space="preserve"> </w:t>
            </w:r>
            <w:r w:rsidR="002B42F5">
              <w:t>si è</w:t>
            </w:r>
            <w:r w:rsidR="00154977">
              <w:t xml:space="preserve"> registrato</w:t>
            </w:r>
            <w:r w:rsidR="002B42F5">
              <w:t xml:space="preserve"> al sito</w:t>
            </w:r>
          </w:p>
        </w:tc>
      </w:tr>
      <w:tr w:rsidR="004E32BC" w:rsidTr="004E32BC">
        <w:tc>
          <w:tcPr>
            <w:tcW w:w="2830" w:type="dxa"/>
          </w:tcPr>
          <w:p w:rsidR="004E32BC" w:rsidRDefault="004E32BC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  <w:tc>
          <w:tcPr>
            <w:tcW w:w="6798" w:type="dxa"/>
          </w:tcPr>
          <w:p w:rsidR="004E32BC" w:rsidRDefault="00154977">
            <w:r>
              <w:t>1.</w:t>
            </w:r>
            <w:r w:rsidR="0059403E">
              <w:t>L’acquirente</w:t>
            </w:r>
            <w:r>
              <w:t xml:space="preserve"> accede alla funzione “Login”;</w:t>
            </w:r>
          </w:p>
          <w:p w:rsidR="00154977" w:rsidRDefault="00154977">
            <w:r>
              <w:t>2.Il sistema mostra una finestra di inserimento per i dati utente</w:t>
            </w:r>
            <w:r w:rsidR="002B42F5">
              <w:t>, con i campi “Username” e “Password”</w:t>
            </w:r>
            <w:r>
              <w:t>;</w:t>
            </w:r>
          </w:p>
          <w:p w:rsidR="00154977" w:rsidRDefault="00154977">
            <w:r>
              <w:t>3.</w:t>
            </w:r>
            <w:r w:rsidR="003E0F87">
              <w:t>L’</w:t>
            </w:r>
            <w:r w:rsidR="0059403E">
              <w:t>acquirente</w:t>
            </w:r>
            <w:r w:rsidR="003E0F87">
              <w:t xml:space="preserve"> inserisce i suoi dati e preme il pulsante “Accedi”;</w:t>
            </w:r>
          </w:p>
          <w:p w:rsidR="003E0F87" w:rsidRPr="00154977" w:rsidRDefault="003E0F87" w:rsidP="002B42F5">
            <w:r>
              <w:t xml:space="preserve">4.Il sistema risponde convalidando i dati e </w:t>
            </w:r>
            <w:r w:rsidR="002B42F5">
              <w:t>loggando l’utente al sito.</w:t>
            </w:r>
          </w:p>
        </w:tc>
      </w:tr>
      <w:tr w:rsidR="004E32BC" w:rsidTr="004E32BC">
        <w:tc>
          <w:tcPr>
            <w:tcW w:w="2830" w:type="dxa"/>
          </w:tcPr>
          <w:p w:rsidR="004E32BC" w:rsidRDefault="003E0F87">
            <w:pPr>
              <w:rPr>
                <w:b/>
                <w:bCs/>
              </w:rPr>
            </w:pPr>
            <w:r>
              <w:rPr>
                <w:b/>
                <w:bCs/>
              </w:rPr>
              <w:t>Eccezione</w:t>
            </w:r>
          </w:p>
        </w:tc>
        <w:tc>
          <w:tcPr>
            <w:tcW w:w="6798" w:type="dxa"/>
          </w:tcPr>
          <w:p w:rsidR="004E32BC" w:rsidRDefault="003E0F87">
            <w:r>
              <w:t>Se l’</w:t>
            </w:r>
            <w:r w:rsidR="0059403E">
              <w:t xml:space="preserve">acquirente </w:t>
            </w:r>
            <w:r>
              <w:t>preme il pulsante “Password dimenticata” si va al caso d’uso EC1;</w:t>
            </w:r>
          </w:p>
          <w:p w:rsidR="003E0F87" w:rsidRDefault="003E0F87"/>
          <w:p w:rsidR="003E0F87" w:rsidRPr="003E0F87" w:rsidRDefault="003E0F87">
            <w:r>
              <w:t>Se l’</w:t>
            </w:r>
            <w:r w:rsidR="0059403E">
              <w:t>acquirente</w:t>
            </w:r>
            <w:r>
              <w:t xml:space="preserve"> sbaglia ad inserire i suoi dati, il sistema farà comparire un messaggio di errore “Username non corretto” oppure “Password non corretta” ed inoltre evidenzierà di rosso i contorni degli inputText.</w:t>
            </w:r>
          </w:p>
        </w:tc>
      </w:tr>
      <w:tr w:rsidR="004E32BC" w:rsidTr="004E32BC">
        <w:tc>
          <w:tcPr>
            <w:tcW w:w="2830" w:type="dxa"/>
          </w:tcPr>
          <w:p w:rsidR="004E32BC" w:rsidRDefault="004E32BC">
            <w:pPr>
              <w:rPr>
                <w:b/>
                <w:bCs/>
              </w:rPr>
            </w:pPr>
            <w:r>
              <w:rPr>
                <w:b/>
                <w:bCs/>
              </w:rPr>
              <w:t>Post condizione</w:t>
            </w:r>
          </w:p>
        </w:tc>
        <w:tc>
          <w:tcPr>
            <w:tcW w:w="6798" w:type="dxa"/>
          </w:tcPr>
          <w:p w:rsidR="004E32BC" w:rsidRPr="003E0F87" w:rsidRDefault="003E0F87">
            <w:r>
              <w:t>L’</w:t>
            </w:r>
            <w:r w:rsidR="0059403E">
              <w:t>acquirente</w:t>
            </w:r>
            <w:r>
              <w:t xml:space="preserve"> </w:t>
            </w:r>
            <w:r w:rsidR="002B42F5">
              <w:t>logga la sito</w:t>
            </w:r>
          </w:p>
        </w:tc>
      </w:tr>
    </w:tbl>
    <w:p w:rsidR="004E32BC" w:rsidRPr="004E32BC" w:rsidRDefault="004E32BC">
      <w:pPr>
        <w:rPr>
          <w:b/>
          <w:bCs/>
        </w:rPr>
      </w:pPr>
    </w:p>
    <w:p w:rsidR="004E32BC" w:rsidRDefault="003E0F87" w:rsidP="003E0F87">
      <w:pPr>
        <w:ind w:left="1416" w:hanging="1416"/>
        <w:rPr>
          <w:b/>
          <w:bCs/>
          <w:i/>
          <w:iCs/>
        </w:rPr>
      </w:pPr>
      <w:r w:rsidRPr="003E0F87">
        <w:rPr>
          <w:b/>
          <w:bCs/>
          <w:i/>
          <w:iCs/>
        </w:rPr>
        <w:t>EC1 – Password dimenticata</w:t>
      </w:r>
    </w:p>
    <w:tbl>
      <w:tblPr>
        <w:tblStyle w:val="Grigliatabella"/>
        <w:tblW w:w="9652" w:type="dxa"/>
        <w:tblInd w:w="-5" w:type="dxa"/>
        <w:tblLook w:val="04A0" w:firstRow="1" w:lastRow="0" w:firstColumn="1" w:lastColumn="0" w:noHBand="0" w:noVBand="1"/>
      </w:tblPr>
      <w:tblGrid>
        <w:gridCol w:w="2835"/>
        <w:gridCol w:w="6817"/>
      </w:tblGrid>
      <w:tr w:rsidR="003E0F87" w:rsidTr="003E0F87">
        <w:trPr>
          <w:trHeight w:val="301"/>
        </w:trPr>
        <w:tc>
          <w:tcPr>
            <w:tcW w:w="2835" w:type="dxa"/>
            <w:tcBorders>
              <w:right w:val="nil"/>
            </w:tcBorders>
          </w:tcPr>
          <w:p w:rsidR="003E0F87" w:rsidRDefault="003E0F87" w:rsidP="003E0F87">
            <w:pPr>
              <w:rPr>
                <w:b/>
                <w:bCs/>
              </w:rPr>
            </w:pPr>
          </w:p>
        </w:tc>
        <w:tc>
          <w:tcPr>
            <w:tcW w:w="6817" w:type="dxa"/>
            <w:tcBorders>
              <w:left w:val="nil"/>
            </w:tcBorders>
          </w:tcPr>
          <w:p w:rsidR="003E0F87" w:rsidRPr="003E0F87" w:rsidRDefault="003E0F87" w:rsidP="003E0F87">
            <w:pPr>
              <w:rPr>
                <w:b/>
                <w:bCs/>
              </w:rPr>
            </w:pPr>
            <w:r w:rsidRPr="003E0F87">
              <w:rPr>
                <w:b/>
                <w:bCs/>
              </w:rPr>
              <w:t xml:space="preserve">                     Password dimenticata</w:t>
            </w:r>
          </w:p>
        </w:tc>
      </w:tr>
      <w:tr w:rsidR="003E0F87" w:rsidTr="003E0F87">
        <w:trPr>
          <w:trHeight w:val="284"/>
        </w:trPr>
        <w:tc>
          <w:tcPr>
            <w:tcW w:w="2835" w:type="dxa"/>
          </w:tcPr>
          <w:p w:rsidR="003E0F87" w:rsidRPr="003E0F87" w:rsidRDefault="003E0F8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17" w:type="dxa"/>
          </w:tcPr>
          <w:p w:rsidR="003E0F87" w:rsidRPr="00963EE3" w:rsidRDefault="00963EE3" w:rsidP="003E0F87">
            <w:r>
              <w:t>EC1</w:t>
            </w:r>
          </w:p>
        </w:tc>
      </w:tr>
      <w:tr w:rsidR="003E0F87" w:rsidTr="003E0F87">
        <w:trPr>
          <w:trHeight w:val="301"/>
        </w:trPr>
        <w:tc>
          <w:tcPr>
            <w:tcW w:w="2835" w:type="dxa"/>
          </w:tcPr>
          <w:p w:rsidR="003E0F87" w:rsidRDefault="003E0F8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</w:p>
        </w:tc>
        <w:tc>
          <w:tcPr>
            <w:tcW w:w="6817" w:type="dxa"/>
          </w:tcPr>
          <w:p w:rsidR="003E0F87" w:rsidRPr="00963EE3" w:rsidRDefault="0059403E" w:rsidP="003E0F87">
            <w:r>
              <w:t>Acquirente</w:t>
            </w:r>
          </w:p>
        </w:tc>
      </w:tr>
      <w:tr w:rsidR="003E0F87" w:rsidTr="003E0F87">
        <w:trPr>
          <w:trHeight w:val="284"/>
        </w:trPr>
        <w:tc>
          <w:tcPr>
            <w:tcW w:w="2835" w:type="dxa"/>
          </w:tcPr>
          <w:p w:rsidR="003E0F87" w:rsidRDefault="003E0F8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Precondizioni</w:t>
            </w:r>
          </w:p>
        </w:tc>
        <w:tc>
          <w:tcPr>
            <w:tcW w:w="6817" w:type="dxa"/>
          </w:tcPr>
          <w:p w:rsidR="003E0F87" w:rsidRPr="002D2DA5" w:rsidRDefault="003E0F87" w:rsidP="003E0F87"/>
        </w:tc>
      </w:tr>
      <w:tr w:rsidR="003E0F87" w:rsidTr="003E0F87">
        <w:trPr>
          <w:trHeight w:val="301"/>
        </w:trPr>
        <w:tc>
          <w:tcPr>
            <w:tcW w:w="2835" w:type="dxa"/>
          </w:tcPr>
          <w:p w:rsidR="003E0F87" w:rsidRDefault="003E0F8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  <w:tc>
          <w:tcPr>
            <w:tcW w:w="6817" w:type="dxa"/>
          </w:tcPr>
          <w:p w:rsidR="002B42F5" w:rsidRDefault="002B42F5" w:rsidP="003E0F87">
            <w:r>
              <w:t>1.L’acquirente preme su “password dimenticata”</w:t>
            </w:r>
          </w:p>
          <w:p w:rsidR="003E0F87" w:rsidRDefault="002B42F5" w:rsidP="003E0F87">
            <w:r>
              <w:t>2</w:t>
            </w:r>
            <w:r w:rsidR="002D2DA5">
              <w:t>.Il sistema mostra una form con un InputText per inserire la mail</w:t>
            </w:r>
            <w:r w:rsidR="006971F2">
              <w:t>;</w:t>
            </w:r>
          </w:p>
          <w:p w:rsidR="002D2DA5" w:rsidRDefault="002B42F5" w:rsidP="003E0F87">
            <w:r>
              <w:t>3</w:t>
            </w:r>
            <w:r w:rsidR="002D2DA5">
              <w:t>.L</w:t>
            </w:r>
            <w:r w:rsidR="0059403E">
              <w:t>’acquirente</w:t>
            </w:r>
            <w:r w:rsidR="002D2DA5">
              <w:t xml:space="preserve"> inserisce la sua </w:t>
            </w:r>
            <w:r>
              <w:t>e-mail</w:t>
            </w:r>
            <w:r w:rsidR="002D2DA5">
              <w:t xml:space="preserve"> e preme il pulsante </w:t>
            </w:r>
            <w:r>
              <w:t>“</w:t>
            </w:r>
            <w:r w:rsidR="002D2DA5">
              <w:t>Recupera</w:t>
            </w:r>
            <w:r>
              <w:t>”</w:t>
            </w:r>
            <w:r w:rsidR="006971F2">
              <w:t>;</w:t>
            </w:r>
          </w:p>
          <w:p w:rsidR="006971F2" w:rsidRPr="002D2DA5" w:rsidRDefault="002B42F5" w:rsidP="006971F2">
            <w:r>
              <w:t>4</w:t>
            </w:r>
            <w:r w:rsidR="002D2DA5">
              <w:t>.Il sistema</w:t>
            </w:r>
            <w:r w:rsidR="006971F2">
              <w:t xml:space="preserve"> mostra un messaggio: “La nuova password è stata inviata per email” e</w:t>
            </w:r>
            <w:r w:rsidR="002D2DA5">
              <w:t xml:space="preserve"> invia una mail all’utente </w:t>
            </w:r>
            <w:r w:rsidR="006971F2">
              <w:t xml:space="preserve">tramite l’indirizzo e-mail specificato; </w:t>
            </w:r>
            <w:r>
              <w:t>5</w:t>
            </w:r>
            <w:r w:rsidR="006971F2">
              <w:t>.L’</w:t>
            </w:r>
            <w:r w:rsidR="005B3419">
              <w:t>acquirente</w:t>
            </w:r>
            <w:r w:rsidR="006971F2">
              <w:t xml:space="preserve"> preleva la password dalla </w:t>
            </w:r>
            <w:r>
              <w:t>e-mail,</w:t>
            </w:r>
            <w:r w:rsidR="006971F2">
              <w:t xml:space="preserve"> torna nel sistema e rieffettua l’accesso con la nuova password.</w:t>
            </w:r>
            <w:r w:rsidR="006971F2" w:rsidRPr="002D2DA5">
              <w:t xml:space="preserve"> </w:t>
            </w:r>
          </w:p>
        </w:tc>
      </w:tr>
      <w:tr w:rsidR="007B1133" w:rsidTr="003E0F87">
        <w:trPr>
          <w:trHeight w:val="301"/>
        </w:trPr>
        <w:tc>
          <w:tcPr>
            <w:tcW w:w="2835" w:type="dxa"/>
          </w:tcPr>
          <w:p w:rsidR="007B1133" w:rsidRPr="007B1133" w:rsidRDefault="007B1133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Eccezione</w:t>
            </w:r>
          </w:p>
        </w:tc>
        <w:tc>
          <w:tcPr>
            <w:tcW w:w="6817" w:type="dxa"/>
          </w:tcPr>
          <w:p w:rsidR="007B1133" w:rsidRPr="007B1133" w:rsidRDefault="007B1133" w:rsidP="003E0F87">
            <w:r>
              <w:t>Se L’acquirente inserisce una e-mail non esistente, il sistema farà comparire un messaggio di errore “Email non esistente” ed evidenzierà di rosso i conto</w:t>
            </w:r>
            <w:r w:rsidR="002B42F5">
              <w:t>r</w:t>
            </w:r>
            <w:r>
              <w:t>ni dell’inputText.</w:t>
            </w:r>
          </w:p>
        </w:tc>
      </w:tr>
      <w:tr w:rsidR="003E0F87" w:rsidTr="003E0F87">
        <w:trPr>
          <w:trHeight w:val="301"/>
        </w:trPr>
        <w:tc>
          <w:tcPr>
            <w:tcW w:w="2835" w:type="dxa"/>
          </w:tcPr>
          <w:p w:rsidR="003E0F87" w:rsidRDefault="00963EE3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Post condizione</w:t>
            </w:r>
          </w:p>
        </w:tc>
        <w:tc>
          <w:tcPr>
            <w:tcW w:w="6817" w:type="dxa"/>
          </w:tcPr>
          <w:p w:rsidR="003E0F87" w:rsidRPr="006971F2" w:rsidRDefault="006971F2" w:rsidP="003E0F87">
            <w:r>
              <w:t>L’</w:t>
            </w:r>
            <w:r w:rsidR="005B3419">
              <w:t>acquirente</w:t>
            </w:r>
            <w:r>
              <w:t xml:space="preserve"> logga al sito</w:t>
            </w:r>
          </w:p>
        </w:tc>
      </w:tr>
    </w:tbl>
    <w:p w:rsidR="003E0F87" w:rsidRDefault="003E0F87" w:rsidP="003E0F87">
      <w:pPr>
        <w:ind w:left="1416" w:hanging="1416"/>
        <w:rPr>
          <w:b/>
          <w:bCs/>
        </w:rPr>
      </w:pPr>
    </w:p>
    <w:p w:rsidR="007B1133" w:rsidRDefault="007B1133" w:rsidP="003E0F87">
      <w:pPr>
        <w:ind w:left="1416" w:hanging="1416"/>
        <w:rPr>
          <w:b/>
          <w:bCs/>
          <w:i/>
          <w:iCs/>
        </w:rPr>
      </w:pPr>
    </w:p>
    <w:p w:rsidR="007B1133" w:rsidRDefault="007B1133" w:rsidP="003E0F87">
      <w:pPr>
        <w:ind w:left="1416" w:hanging="1416"/>
        <w:rPr>
          <w:b/>
          <w:bCs/>
          <w:i/>
          <w:iCs/>
        </w:rPr>
      </w:pPr>
    </w:p>
    <w:p w:rsidR="007B1133" w:rsidRDefault="007B1133" w:rsidP="003E0F87">
      <w:pPr>
        <w:ind w:left="1416" w:hanging="1416"/>
        <w:rPr>
          <w:b/>
          <w:bCs/>
          <w:i/>
          <w:iCs/>
        </w:rPr>
      </w:pPr>
    </w:p>
    <w:p w:rsidR="007B1133" w:rsidRDefault="007B1133" w:rsidP="003E0F87">
      <w:pPr>
        <w:ind w:left="1416" w:hanging="1416"/>
        <w:rPr>
          <w:b/>
          <w:bCs/>
          <w:i/>
          <w:iCs/>
        </w:rPr>
      </w:pPr>
    </w:p>
    <w:p w:rsidR="007B1133" w:rsidRDefault="007B1133" w:rsidP="003E0F87">
      <w:pPr>
        <w:ind w:left="1416" w:hanging="1416"/>
        <w:rPr>
          <w:b/>
          <w:bCs/>
          <w:i/>
          <w:iCs/>
        </w:rPr>
      </w:pPr>
    </w:p>
    <w:p w:rsidR="007B1133" w:rsidRDefault="007B1133" w:rsidP="003E0F87">
      <w:pPr>
        <w:ind w:left="1416" w:hanging="1416"/>
        <w:rPr>
          <w:b/>
          <w:bCs/>
          <w:i/>
          <w:iCs/>
        </w:rPr>
      </w:pPr>
    </w:p>
    <w:p w:rsidR="007B1133" w:rsidRDefault="007B1133" w:rsidP="003E0F87">
      <w:pPr>
        <w:ind w:left="1416" w:hanging="1416"/>
        <w:rPr>
          <w:b/>
          <w:bCs/>
          <w:i/>
          <w:iCs/>
        </w:rPr>
      </w:pPr>
    </w:p>
    <w:p w:rsidR="00740915" w:rsidRDefault="00740915" w:rsidP="003E0F87">
      <w:pPr>
        <w:ind w:left="1416" w:hanging="1416"/>
        <w:rPr>
          <w:b/>
          <w:bCs/>
          <w:i/>
          <w:iCs/>
        </w:rPr>
      </w:pPr>
    </w:p>
    <w:p w:rsidR="006971F2" w:rsidRDefault="006971F2" w:rsidP="002B42F5">
      <w:pPr>
        <w:tabs>
          <w:tab w:val="left" w:pos="2475"/>
        </w:tabs>
        <w:ind w:left="1416" w:hanging="1416"/>
        <w:rPr>
          <w:b/>
          <w:bCs/>
          <w:i/>
          <w:iCs/>
        </w:rPr>
      </w:pPr>
      <w:r w:rsidRPr="006971F2">
        <w:rPr>
          <w:b/>
          <w:bCs/>
          <w:i/>
          <w:iCs/>
        </w:rPr>
        <w:lastRenderedPageBreak/>
        <w:t>US</w:t>
      </w:r>
      <w:r w:rsidR="007B1133">
        <w:rPr>
          <w:b/>
          <w:bCs/>
          <w:i/>
          <w:iCs/>
        </w:rPr>
        <w:t>7</w:t>
      </w:r>
      <w:r w:rsidRPr="006971F2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–</w:t>
      </w:r>
      <w:r w:rsidRPr="006971F2">
        <w:rPr>
          <w:b/>
          <w:bCs/>
          <w:i/>
          <w:iCs/>
        </w:rPr>
        <w:t xml:space="preserve"> Logout</w:t>
      </w:r>
      <w:r w:rsidR="002B42F5">
        <w:rPr>
          <w:b/>
          <w:bCs/>
          <w:i/>
          <w:iCs/>
        </w:rPr>
        <w:tab/>
      </w:r>
      <w:r w:rsidR="002B42F5">
        <w:rPr>
          <w:b/>
          <w:bCs/>
          <w:i/>
          <w:iCs/>
        </w:rPr>
        <w:tab/>
      </w:r>
    </w:p>
    <w:tbl>
      <w:tblPr>
        <w:tblStyle w:val="Grigliatabella"/>
        <w:tblW w:w="9638" w:type="dxa"/>
        <w:tblInd w:w="-5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6971F2" w:rsidTr="006971F2">
        <w:trPr>
          <w:trHeight w:val="330"/>
        </w:trPr>
        <w:tc>
          <w:tcPr>
            <w:tcW w:w="2835" w:type="dxa"/>
            <w:tcBorders>
              <w:right w:val="nil"/>
            </w:tcBorders>
          </w:tcPr>
          <w:p w:rsidR="006971F2" w:rsidRPr="006971F2" w:rsidRDefault="006971F2" w:rsidP="006971F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</w:t>
            </w:r>
          </w:p>
        </w:tc>
        <w:tc>
          <w:tcPr>
            <w:tcW w:w="6803" w:type="dxa"/>
            <w:tcBorders>
              <w:left w:val="nil"/>
            </w:tcBorders>
          </w:tcPr>
          <w:p w:rsidR="006971F2" w:rsidRPr="00D95E47" w:rsidRDefault="006971F2" w:rsidP="003E0F87">
            <w:pPr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 xml:space="preserve"> </w:t>
            </w:r>
            <w:r w:rsidR="00D95E47">
              <w:rPr>
                <w:b/>
                <w:bCs/>
                <w:i/>
                <w:iCs/>
              </w:rPr>
              <w:t xml:space="preserve">                               </w:t>
            </w:r>
            <w:r w:rsidRPr="00D95E47">
              <w:rPr>
                <w:b/>
                <w:bCs/>
              </w:rPr>
              <w:t>Logout</w:t>
            </w:r>
          </w:p>
        </w:tc>
      </w:tr>
      <w:tr w:rsidR="006971F2" w:rsidTr="006971F2">
        <w:trPr>
          <w:trHeight w:val="312"/>
        </w:trPr>
        <w:tc>
          <w:tcPr>
            <w:tcW w:w="2835" w:type="dxa"/>
          </w:tcPr>
          <w:p w:rsidR="006971F2" w:rsidRPr="00D95E47" w:rsidRDefault="00D95E4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03" w:type="dxa"/>
          </w:tcPr>
          <w:p w:rsidR="006971F2" w:rsidRPr="00D95E47" w:rsidRDefault="00D95E47" w:rsidP="003E0F87">
            <w:r>
              <w:t>US</w:t>
            </w:r>
            <w:r w:rsidR="007B1133">
              <w:t>7</w:t>
            </w:r>
          </w:p>
        </w:tc>
      </w:tr>
      <w:tr w:rsidR="006971F2" w:rsidTr="006971F2">
        <w:trPr>
          <w:trHeight w:val="330"/>
        </w:trPr>
        <w:tc>
          <w:tcPr>
            <w:tcW w:w="2835" w:type="dxa"/>
          </w:tcPr>
          <w:p w:rsidR="006971F2" w:rsidRPr="00D95E47" w:rsidRDefault="00D95E4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</w:p>
        </w:tc>
        <w:tc>
          <w:tcPr>
            <w:tcW w:w="6803" w:type="dxa"/>
          </w:tcPr>
          <w:p w:rsidR="006971F2" w:rsidRPr="00D95E47" w:rsidRDefault="005B3419" w:rsidP="003E0F87">
            <w:r>
              <w:t>Acquirente</w:t>
            </w:r>
          </w:p>
        </w:tc>
      </w:tr>
      <w:tr w:rsidR="006971F2" w:rsidTr="006971F2">
        <w:trPr>
          <w:trHeight w:val="312"/>
        </w:trPr>
        <w:tc>
          <w:tcPr>
            <w:tcW w:w="2835" w:type="dxa"/>
          </w:tcPr>
          <w:p w:rsidR="006971F2" w:rsidRPr="00D95E47" w:rsidRDefault="00D95E4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Precondizioni</w:t>
            </w:r>
          </w:p>
        </w:tc>
        <w:tc>
          <w:tcPr>
            <w:tcW w:w="6803" w:type="dxa"/>
          </w:tcPr>
          <w:p w:rsidR="006971F2" w:rsidRPr="00D95E47" w:rsidRDefault="00D95E47" w:rsidP="003E0F87">
            <w:r>
              <w:t>L’</w:t>
            </w:r>
            <w:r w:rsidR="005B3419">
              <w:t>acquirente</w:t>
            </w:r>
            <w:r w:rsidR="002B42F5">
              <w:t xml:space="preserve"> ha effettuato il login</w:t>
            </w:r>
          </w:p>
        </w:tc>
      </w:tr>
      <w:tr w:rsidR="006971F2" w:rsidTr="006971F2">
        <w:trPr>
          <w:trHeight w:val="330"/>
        </w:trPr>
        <w:tc>
          <w:tcPr>
            <w:tcW w:w="2835" w:type="dxa"/>
          </w:tcPr>
          <w:p w:rsidR="006971F2" w:rsidRPr="00D95E47" w:rsidRDefault="00D95E4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  <w:tc>
          <w:tcPr>
            <w:tcW w:w="6803" w:type="dxa"/>
          </w:tcPr>
          <w:p w:rsidR="006971F2" w:rsidRDefault="00D95E47" w:rsidP="003E0F87">
            <w:r>
              <w:t>1.L’</w:t>
            </w:r>
            <w:r w:rsidR="005B3419">
              <w:t xml:space="preserve">acquirente </w:t>
            </w:r>
            <w:r>
              <w:t>accede alla funzione “Area personale”;</w:t>
            </w:r>
          </w:p>
          <w:p w:rsidR="00D95E47" w:rsidRDefault="00D95E47" w:rsidP="003E0F87">
            <w:r>
              <w:t>2.Il sistema lo conduce nella sua pagina personale;</w:t>
            </w:r>
          </w:p>
          <w:p w:rsidR="00D95E47" w:rsidRDefault="00D95E47" w:rsidP="003E0F87">
            <w:r>
              <w:t>3.L’</w:t>
            </w:r>
            <w:r w:rsidR="005B3419">
              <w:t xml:space="preserve">acquirente </w:t>
            </w:r>
            <w:r>
              <w:t>preme sul pulsante “Logout”;</w:t>
            </w:r>
          </w:p>
          <w:p w:rsidR="00D95E47" w:rsidRDefault="00D95E47" w:rsidP="003E0F87">
            <w:r>
              <w:t>4.Il sistema effettua il logout dell’utente del sistema;</w:t>
            </w:r>
          </w:p>
          <w:p w:rsidR="00D95E47" w:rsidRPr="00D95E47" w:rsidRDefault="00D95E47" w:rsidP="003E0F87">
            <w:r>
              <w:t>5.L’</w:t>
            </w:r>
            <w:r w:rsidR="005B3419">
              <w:t>acquirente</w:t>
            </w:r>
            <w:r>
              <w:t xml:space="preserve"> non è più loggato al sistema.</w:t>
            </w:r>
          </w:p>
        </w:tc>
      </w:tr>
      <w:tr w:rsidR="006971F2" w:rsidTr="006971F2">
        <w:trPr>
          <w:trHeight w:val="312"/>
        </w:trPr>
        <w:tc>
          <w:tcPr>
            <w:tcW w:w="2835" w:type="dxa"/>
          </w:tcPr>
          <w:p w:rsidR="006971F2" w:rsidRPr="00D95E47" w:rsidRDefault="00D95E4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Post condizione</w:t>
            </w:r>
          </w:p>
        </w:tc>
        <w:tc>
          <w:tcPr>
            <w:tcW w:w="6803" w:type="dxa"/>
          </w:tcPr>
          <w:p w:rsidR="006971F2" w:rsidRPr="00D95E47" w:rsidRDefault="00D95E47" w:rsidP="003E0F87">
            <w:r>
              <w:t>L’</w:t>
            </w:r>
            <w:r w:rsidR="005B3419">
              <w:t>acquirente</w:t>
            </w:r>
            <w:r>
              <w:t xml:space="preserve"> si slogga dal sistema</w:t>
            </w:r>
          </w:p>
        </w:tc>
      </w:tr>
    </w:tbl>
    <w:p w:rsidR="007B1133" w:rsidRDefault="007B1133" w:rsidP="003E0F87">
      <w:pPr>
        <w:ind w:left="1416" w:hanging="1416"/>
        <w:rPr>
          <w:b/>
          <w:bCs/>
          <w:i/>
          <w:iCs/>
        </w:rPr>
      </w:pPr>
    </w:p>
    <w:p w:rsidR="006971F2" w:rsidRDefault="00D95E47" w:rsidP="003E0F87">
      <w:pPr>
        <w:ind w:left="1416" w:hanging="1416"/>
        <w:rPr>
          <w:b/>
          <w:bCs/>
          <w:i/>
          <w:iCs/>
        </w:rPr>
      </w:pPr>
      <w:r>
        <w:rPr>
          <w:b/>
          <w:bCs/>
          <w:i/>
          <w:iCs/>
        </w:rPr>
        <w:t>US</w:t>
      </w:r>
      <w:r w:rsidR="007B1133">
        <w:rPr>
          <w:b/>
          <w:bCs/>
          <w:i/>
          <w:iCs/>
        </w:rPr>
        <w:t>8</w:t>
      </w:r>
      <w:r>
        <w:rPr>
          <w:b/>
          <w:bCs/>
          <w:i/>
          <w:iCs/>
        </w:rPr>
        <w:t xml:space="preserve"> – Inserimento pacchetto</w:t>
      </w:r>
    </w:p>
    <w:tbl>
      <w:tblPr>
        <w:tblStyle w:val="Grigliatabella"/>
        <w:tblW w:w="9682" w:type="dxa"/>
        <w:tblInd w:w="-5" w:type="dxa"/>
        <w:tblLook w:val="04A0" w:firstRow="1" w:lastRow="0" w:firstColumn="1" w:lastColumn="0" w:noHBand="0" w:noVBand="1"/>
      </w:tblPr>
      <w:tblGrid>
        <w:gridCol w:w="2835"/>
        <w:gridCol w:w="6847"/>
      </w:tblGrid>
      <w:tr w:rsidR="00D95E47" w:rsidTr="00D95E47">
        <w:trPr>
          <w:trHeight w:val="304"/>
        </w:trPr>
        <w:tc>
          <w:tcPr>
            <w:tcW w:w="2835" w:type="dxa"/>
            <w:tcBorders>
              <w:right w:val="nil"/>
            </w:tcBorders>
          </w:tcPr>
          <w:p w:rsidR="00D95E47" w:rsidRDefault="00D95E47" w:rsidP="003E0F87">
            <w:pPr>
              <w:rPr>
                <w:i/>
                <w:iCs/>
              </w:rPr>
            </w:pPr>
          </w:p>
        </w:tc>
        <w:tc>
          <w:tcPr>
            <w:tcW w:w="6847" w:type="dxa"/>
            <w:tcBorders>
              <w:left w:val="nil"/>
            </w:tcBorders>
          </w:tcPr>
          <w:p w:rsidR="00D95E47" w:rsidRPr="00D95E47" w:rsidRDefault="00D95E4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 w:rsidR="005B3419">
              <w:rPr>
                <w:b/>
                <w:bCs/>
              </w:rPr>
              <w:t xml:space="preserve">     </w:t>
            </w:r>
            <w:r>
              <w:rPr>
                <w:b/>
                <w:bCs/>
              </w:rPr>
              <w:t>Inserimento pacchetto</w:t>
            </w:r>
          </w:p>
        </w:tc>
      </w:tr>
      <w:tr w:rsidR="00D95E47" w:rsidTr="00D95E47">
        <w:trPr>
          <w:trHeight w:val="287"/>
        </w:trPr>
        <w:tc>
          <w:tcPr>
            <w:tcW w:w="2835" w:type="dxa"/>
          </w:tcPr>
          <w:p w:rsidR="00D95E47" w:rsidRPr="00D95E47" w:rsidRDefault="00D95E4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47" w:type="dxa"/>
          </w:tcPr>
          <w:p w:rsidR="00D95E47" w:rsidRPr="00D95E47" w:rsidRDefault="00D95E47" w:rsidP="003E0F87">
            <w:r>
              <w:t>US</w:t>
            </w:r>
            <w:r w:rsidR="007B1133">
              <w:t>8</w:t>
            </w:r>
          </w:p>
        </w:tc>
      </w:tr>
      <w:tr w:rsidR="00D95E47" w:rsidTr="00D95E47">
        <w:trPr>
          <w:trHeight w:val="304"/>
        </w:trPr>
        <w:tc>
          <w:tcPr>
            <w:tcW w:w="2835" w:type="dxa"/>
          </w:tcPr>
          <w:p w:rsidR="00D95E47" w:rsidRPr="00D95E47" w:rsidRDefault="00D95E4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</w:p>
        </w:tc>
        <w:tc>
          <w:tcPr>
            <w:tcW w:w="6847" w:type="dxa"/>
          </w:tcPr>
          <w:p w:rsidR="00D95E47" w:rsidRPr="0059403E" w:rsidRDefault="0059403E" w:rsidP="003E0F87">
            <w:r>
              <w:t>Insegnante</w:t>
            </w:r>
          </w:p>
        </w:tc>
      </w:tr>
      <w:tr w:rsidR="00D95E47" w:rsidTr="00D95E47">
        <w:trPr>
          <w:trHeight w:val="287"/>
        </w:trPr>
        <w:tc>
          <w:tcPr>
            <w:tcW w:w="2835" w:type="dxa"/>
          </w:tcPr>
          <w:p w:rsidR="00D95E47" w:rsidRPr="00D95E47" w:rsidRDefault="00D95E4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Precondizioni</w:t>
            </w:r>
          </w:p>
        </w:tc>
        <w:tc>
          <w:tcPr>
            <w:tcW w:w="6847" w:type="dxa"/>
          </w:tcPr>
          <w:p w:rsidR="00D95E47" w:rsidRPr="0059403E" w:rsidRDefault="0059403E" w:rsidP="003E0F87">
            <w:r>
              <w:t xml:space="preserve">L’insegnante </w:t>
            </w:r>
            <w:r w:rsidR="00CA1207">
              <w:t>ha effettuato l’identificazione</w:t>
            </w:r>
          </w:p>
        </w:tc>
      </w:tr>
      <w:tr w:rsidR="00D95E47" w:rsidTr="00D95E47">
        <w:trPr>
          <w:trHeight w:val="304"/>
        </w:trPr>
        <w:tc>
          <w:tcPr>
            <w:tcW w:w="2835" w:type="dxa"/>
          </w:tcPr>
          <w:p w:rsidR="00D95E47" w:rsidRPr="00D95E47" w:rsidRDefault="00D95E4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  <w:tc>
          <w:tcPr>
            <w:tcW w:w="6847" w:type="dxa"/>
          </w:tcPr>
          <w:p w:rsidR="0059403E" w:rsidRDefault="0059403E" w:rsidP="0059403E">
            <w:r>
              <w:t>1. L’insegnante accede alla sua area personale tramite il pulsante “area personale”.</w:t>
            </w:r>
          </w:p>
          <w:p w:rsidR="0059403E" w:rsidRDefault="0059403E" w:rsidP="0059403E">
            <w:r>
              <w:t>2. Il sistema lo conduce nella sua area personale.</w:t>
            </w:r>
          </w:p>
          <w:p w:rsidR="0059403E" w:rsidRDefault="0059403E" w:rsidP="0059403E">
            <w:r>
              <w:t xml:space="preserve">3. L’insegnante preme </w:t>
            </w:r>
            <w:r w:rsidR="00CA1207">
              <w:t xml:space="preserve">il pulsante </w:t>
            </w:r>
            <w:r>
              <w:t>“Aggiungi pacchetto”;</w:t>
            </w:r>
          </w:p>
          <w:p w:rsidR="0059403E" w:rsidRDefault="0059403E" w:rsidP="0059403E">
            <w:r>
              <w:t>4. Il sistema mostra la form per inserire i dati del nuovo pacchetto</w:t>
            </w:r>
            <w:r w:rsidR="00CA1207">
              <w:t>, tra cui il titolo, la descrizione, sottocategoria e immagine di copertina</w:t>
            </w:r>
            <w:r>
              <w:t>;</w:t>
            </w:r>
          </w:p>
          <w:p w:rsidR="0059403E" w:rsidRDefault="0059403E" w:rsidP="0059403E">
            <w:r>
              <w:t>5. L’insegnante inserisce i dati del pacchetto e conferma l’inserimento;</w:t>
            </w:r>
          </w:p>
          <w:p w:rsidR="0059403E" w:rsidRPr="0059403E" w:rsidRDefault="007B1133" w:rsidP="005B3419">
            <w:r>
              <w:t>6. Il sistema provvede a rendere visibile il pacchetto all’interno del catalogo.</w:t>
            </w:r>
          </w:p>
        </w:tc>
      </w:tr>
      <w:tr w:rsidR="00D95E47" w:rsidTr="00D95E47">
        <w:trPr>
          <w:trHeight w:val="287"/>
        </w:trPr>
        <w:tc>
          <w:tcPr>
            <w:tcW w:w="2835" w:type="dxa"/>
          </w:tcPr>
          <w:p w:rsidR="00D95E47" w:rsidRPr="00D95E47" w:rsidRDefault="00D95E4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Post condizione</w:t>
            </w:r>
          </w:p>
        </w:tc>
        <w:tc>
          <w:tcPr>
            <w:tcW w:w="6847" w:type="dxa"/>
          </w:tcPr>
          <w:p w:rsidR="00D95E47" w:rsidRPr="0059403E" w:rsidRDefault="005B3419" w:rsidP="003E0F87">
            <w:r>
              <w:t>Nuovo pacchetto inserito</w:t>
            </w:r>
          </w:p>
        </w:tc>
      </w:tr>
    </w:tbl>
    <w:p w:rsidR="00736D21" w:rsidRDefault="00736D21" w:rsidP="003E0F87">
      <w:pPr>
        <w:ind w:left="1416" w:hanging="1416"/>
        <w:rPr>
          <w:i/>
          <w:iCs/>
        </w:rPr>
      </w:pPr>
    </w:p>
    <w:p w:rsidR="00736D21" w:rsidRDefault="00C51CE3" w:rsidP="00C51CE3">
      <w:pPr>
        <w:rPr>
          <w:b/>
          <w:bCs/>
          <w:i/>
          <w:iCs/>
        </w:rPr>
      </w:pPr>
      <w:r w:rsidRPr="00C51CE3">
        <w:rPr>
          <w:b/>
          <w:bCs/>
          <w:i/>
          <w:iCs/>
        </w:rPr>
        <w:t>US9 – Visualizzazione lezione</w:t>
      </w:r>
      <w:r>
        <w:rPr>
          <w:b/>
          <w:bCs/>
          <w:i/>
          <w:iCs/>
        </w:rPr>
        <w:t xml:space="preserve"> del pacchetto acquistato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51CE3" w:rsidTr="00C51CE3">
        <w:tc>
          <w:tcPr>
            <w:tcW w:w="2830" w:type="dxa"/>
            <w:tcBorders>
              <w:right w:val="nil"/>
            </w:tcBorders>
          </w:tcPr>
          <w:p w:rsidR="00C51CE3" w:rsidRDefault="00C51CE3" w:rsidP="00C51CE3">
            <w:pPr>
              <w:rPr>
                <w:b/>
                <w:bCs/>
              </w:rPr>
            </w:pPr>
          </w:p>
        </w:tc>
        <w:tc>
          <w:tcPr>
            <w:tcW w:w="6798" w:type="dxa"/>
            <w:tcBorders>
              <w:left w:val="nil"/>
            </w:tcBorders>
          </w:tcPr>
          <w:p w:rsidR="00C51CE3" w:rsidRDefault="00C51CE3" w:rsidP="00C51C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Visualizzazione lezione del pacchetto acquistato</w:t>
            </w:r>
          </w:p>
        </w:tc>
      </w:tr>
      <w:tr w:rsidR="00C51CE3" w:rsidTr="00C51CE3">
        <w:tc>
          <w:tcPr>
            <w:tcW w:w="2830" w:type="dxa"/>
          </w:tcPr>
          <w:p w:rsidR="00C51CE3" w:rsidRDefault="00C51CE3" w:rsidP="00C51CE3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798" w:type="dxa"/>
          </w:tcPr>
          <w:p w:rsidR="00C51CE3" w:rsidRPr="00C51CE3" w:rsidRDefault="00C51CE3" w:rsidP="00C51CE3">
            <w:r>
              <w:t>US9</w:t>
            </w:r>
          </w:p>
        </w:tc>
      </w:tr>
      <w:tr w:rsidR="00C51CE3" w:rsidTr="00C51CE3">
        <w:tc>
          <w:tcPr>
            <w:tcW w:w="2830" w:type="dxa"/>
          </w:tcPr>
          <w:p w:rsidR="00C51CE3" w:rsidRDefault="00C51CE3" w:rsidP="00C51CE3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</w:p>
        </w:tc>
        <w:tc>
          <w:tcPr>
            <w:tcW w:w="6798" w:type="dxa"/>
          </w:tcPr>
          <w:p w:rsidR="00C51CE3" w:rsidRPr="00C51CE3" w:rsidRDefault="00C51CE3" w:rsidP="00C51CE3">
            <w:r>
              <w:t>Acquirente</w:t>
            </w:r>
          </w:p>
        </w:tc>
      </w:tr>
      <w:tr w:rsidR="00C51CE3" w:rsidTr="00C51CE3">
        <w:tc>
          <w:tcPr>
            <w:tcW w:w="2830" w:type="dxa"/>
          </w:tcPr>
          <w:p w:rsidR="00C51CE3" w:rsidRDefault="00C51CE3" w:rsidP="00C51CE3">
            <w:pPr>
              <w:rPr>
                <w:b/>
                <w:bCs/>
              </w:rPr>
            </w:pPr>
            <w:r>
              <w:rPr>
                <w:b/>
                <w:bCs/>
              </w:rPr>
              <w:t>Precondizioni</w:t>
            </w:r>
          </w:p>
        </w:tc>
        <w:tc>
          <w:tcPr>
            <w:tcW w:w="6798" w:type="dxa"/>
          </w:tcPr>
          <w:p w:rsidR="00C51CE3" w:rsidRPr="00C51CE3" w:rsidRDefault="00CA1207" w:rsidP="00C51CE3">
            <w:r>
              <w:t>L’acquirente ha acquistato il pacchetto</w:t>
            </w:r>
          </w:p>
        </w:tc>
      </w:tr>
      <w:tr w:rsidR="00C51CE3" w:rsidTr="00C51CE3">
        <w:tc>
          <w:tcPr>
            <w:tcW w:w="2830" w:type="dxa"/>
          </w:tcPr>
          <w:p w:rsidR="00C51CE3" w:rsidRDefault="00C51CE3" w:rsidP="00C51CE3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  <w:tc>
          <w:tcPr>
            <w:tcW w:w="6798" w:type="dxa"/>
          </w:tcPr>
          <w:p w:rsidR="00C51CE3" w:rsidRDefault="005F5B87" w:rsidP="00C51CE3">
            <w:r>
              <w:t xml:space="preserve">1.L’acquirente </w:t>
            </w:r>
            <w:r w:rsidR="00CA1207">
              <w:t>a</w:t>
            </w:r>
            <w:r>
              <w:t>ccede alla sua libreria tramite il tasto nella barra menù “libreria”;</w:t>
            </w:r>
          </w:p>
          <w:p w:rsidR="005F5B87" w:rsidRDefault="005F5B87" w:rsidP="00C51CE3">
            <w:r>
              <w:t>2.Il sistema lo reindirizza nella pagina “Libreria”;</w:t>
            </w:r>
            <w:r>
              <w:br/>
              <w:t>3.L’utente preme sul nome del pacchetto contente la lezione desiderata;</w:t>
            </w:r>
            <w:r>
              <w:br/>
              <w:t>4.Il sistema mostra la lista delle lezioni relative al pacchetto premuto;</w:t>
            </w:r>
          </w:p>
          <w:p w:rsidR="005F5B87" w:rsidRDefault="005F5B87" w:rsidP="00C51CE3">
            <w:r>
              <w:t>5.L’utente preme sul nome della lezione da visualizzare;</w:t>
            </w:r>
          </w:p>
          <w:p w:rsidR="005F5B87" w:rsidRPr="005F5B87" w:rsidRDefault="005F5B87" w:rsidP="00C51CE3">
            <w:r>
              <w:t>6.Il sistema farà comparire il video della lezione.</w:t>
            </w:r>
          </w:p>
        </w:tc>
      </w:tr>
      <w:tr w:rsidR="00C51CE3" w:rsidTr="00C51CE3">
        <w:tc>
          <w:tcPr>
            <w:tcW w:w="2830" w:type="dxa"/>
          </w:tcPr>
          <w:p w:rsidR="00C51CE3" w:rsidRPr="005F5B87" w:rsidRDefault="00C51CE3" w:rsidP="00C51CE3">
            <w:pPr>
              <w:rPr>
                <w:b/>
                <w:bCs/>
              </w:rPr>
            </w:pPr>
            <w:r w:rsidRPr="005F5B87">
              <w:rPr>
                <w:b/>
                <w:bCs/>
              </w:rPr>
              <w:t>Post condizione</w:t>
            </w:r>
          </w:p>
        </w:tc>
        <w:tc>
          <w:tcPr>
            <w:tcW w:w="6798" w:type="dxa"/>
          </w:tcPr>
          <w:p w:rsidR="00C51CE3" w:rsidRPr="005F5B87" w:rsidRDefault="005F5B87" w:rsidP="00C51CE3">
            <w:r w:rsidRPr="005F5B87">
              <w:t>L’acquirente prende visione del</w:t>
            </w:r>
            <w:r>
              <w:t>la lezione.</w:t>
            </w:r>
          </w:p>
        </w:tc>
      </w:tr>
    </w:tbl>
    <w:p w:rsidR="00C51CE3" w:rsidRDefault="00C51CE3" w:rsidP="00C51CE3">
      <w:pPr>
        <w:rPr>
          <w:b/>
          <w:bCs/>
        </w:rPr>
      </w:pPr>
    </w:p>
    <w:p w:rsidR="005F5B87" w:rsidRDefault="005F5B87" w:rsidP="00C51CE3">
      <w:pPr>
        <w:rPr>
          <w:b/>
          <w:bCs/>
        </w:rPr>
      </w:pPr>
    </w:p>
    <w:p w:rsidR="005F5B87" w:rsidRPr="00C51CE3" w:rsidRDefault="005F5B87" w:rsidP="00C51CE3">
      <w:pPr>
        <w:rPr>
          <w:b/>
          <w:bCs/>
        </w:rPr>
      </w:pPr>
    </w:p>
    <w:p w:rsidR="00CA1207" w:rsidRDefault="00CA1207" w:rsidP="003E0F87">
      <w:pPr>
        <w:ind w:left="1416" w:hanging="1416"/>
        <w:rPr>
          <w:b/>
          <w:bCs/>
          <w:i/>
          <w:iCs/>
        </w:rPr>
      </w:pPr>
    </w:p>
    <w:p w:rsidR="00736D21" w:rsidRDefault="005F5B87" w:rsidP="003E0F87">
      <w:pPr>
        <w:ind w:left="1416" w:hanging="1416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US10 – Lasciare una recensione</w:t>
      </w:r>
    </w:p>
    <w:tbl>
      <w:tblPr>
        <w:tblStyle w:val="Grigliatabella"/>
        <w:tblW w:w="9652" w:type="dxa"/>
        <w:tblInd w:w="-5" w:type="dxa"/>
        <w:tblLook w:val="04A0" w:firstRow="1" w:lastRow="0" w:firstColumn="1" w:lastColumn="0" w:noHBand="0" w:noVBand="1"/>
      </w:tblPr>
      <w:tblGrid>
        <w:gridCol w:w="2835"/>
        <w:gridCol w:w="6817"/>
      </w:tblGrid>
      <w:tr w:rsidR="005F5B87" w:rsidTr="005F5B87">
        <w:trPr>
          <w:trHeight w:val="287"/>
        </w:trPr>
        <w:tc>
          <w:tcPr>
            <w:tcW w:w="2835" w:type="dxa"/>
            <w:tcBorders>
              <w:right w:val="nil"/>
            </w:tcBorders>
          </w:tcPr>
          <w:p w:rsidR="005F5B87" w:rsidRDefault="005F5B87" w:rsidP="003E0F87">
            <w:pPr>
              <w:rPr>
                <w:b/>
                <w:bCs/>
                <w:i/>
                <w:iCs/>
              </w:rPr>
            </w:pPr>
          </w:p>
        </w:tc>
        <w:tc>
          <w:tcPr>
            <w:tcW w:w="6817" w:type="dxa"/>
            <w:tcBorders>
              <w:left w:val="nil"/>
            </w:tcBorders>
          </w:tcPr>
          <w:p w:rsidR="005F5B87" w:rsidRPr="005F5B87" w:rsidRDefault="005F5B8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</w:t>
            </w:r>
            <w:r w:rsidRPr="005F5B87">
              <w:rPr>
                <w:b/>
                <w:bCs/>
              </w:rPr>
              <w:t>Lasciare una recensione</w:t>
            </w:r>
          </w:p>
        </w:tc>
      </w:tr>
      <w:tr w:rsidR="005F5B87" w:rsidTr="005F5B87">
        <w:trPr>
          <w:trHeight w:val="271"/>
        </w:trPr>
        <w:tc>
          <w:tcPr>
            <w:tcW w:w="2835" w:type="dxa"/>
          </w:tcPr>
          <w:p w:rsidR="005F5B87" w:rsidRPr="005F5B87" w:rsidRDefault="005F5B8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17" w:type="dxa"/>
          </w:tcPr>
          <w:p w:rsidR="005F5B87" w:rsidRPr="005F5B87" w:rsidRDefault="005F5B87" w:rsidP="003E0F87">
            <w:r>
              <w:t>US10</w:t>
            </w:r>
          </w:p>
        </w:tc>
      </w:tr>
      <w:tr w:rsidR="005F5B87" w:rsidTr="005F5B87">
        <w:trPr>
          <w:trHeight w:val="287"/>
        </w:trPr>
        <w:tc>
          <w:tcPr>
            <w:tcW w:w="2835" w:type="dxa"/>
          </w:tcPr>
          <w:p w:rsidR="005F5B87" w:rsidRPr="005F5B87" w:rsidRDefault="005F5B8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</w:p>
        </w:tc>
        <w:tc>
          <w:tcPr>
            <w:tcW w:w="6817" w:type="dxa"/>
          </w:tcPr>
          <w:p w:rsidR="005F5B87" w:rsidRPr="00022382" w:rsidRDefault="00022382" w:rsidP="003E0F87">
            <w:r>
              <w:t>Acquirente</w:t>
            </w:r>
          </w:p>
        </w:tc>
      </w:tr>
      <w:tr w:rsidR="005F5B87" w:rsidTr="005F5B87">
        <w:trPr>
          <w:trHeight w:val="271"/>
        </w:trPr>
        <w:tc>
          <w:tcPr>
            <w:tcW w:w="2835" w:type="dxa"/>
          </w:tcPr>
          <w:p w:rsidR="005F5B87" w:rsidRPr="005F5B87" w:rsidRDefault="005F5B8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Pre condizione</w:t>
            </w:r>
          </w:p>
        </w:tc>
        <w:tc>
          <w:tcPr>
            <w:tcW w:w="6817" w:type="dxa"/>
          </w:tcPr>
          <w:p w:rsidR="005F5B87" w:rsidRPr="00022382" w:rsidRDefault="00022382" w:rsidP="003E0F87">
            <w:r>
              <w:t xml:space="preserve">L’acquirente </w:t>
            </w:r>
            <w:r w:rsidR="00CA1207">
              <w:t>ha acquistato il pacchetto</w:t>
            </w:r>
          </w:p>
        </w:tc>
      </w:tr>
      <w:tr w:rsidR="005F5B87" w:rsidTr="005F5B87">
        <w:trPr>
          <w:trHeight w:val="287"/>
        </w:trPr>
        <w:tc>
          <w:tcPr>
            <w:tcW w:w="2835" w:type="dxa"/>
          </w:tcPr>
          <w:p w:rsidR="005F5B87" w:rsidRPr="005F5B87" w:rsidRDefault="005F5B8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  <w:tc>
          <w:tcPr>
            <w:tcW w:w="6817" w:type="dxa"/>
          </w:tcPr>
          <w:p w:rsidR="005F5B87" w:rsidRDefault="00022382" w:rsidP="003E0F87">
            <w:r>
              <w:t>1.L’utente accede al pacchetto acquistato presente nel catalogo e preme su “Lascia una recensione”;</w:t>
            </w:r>
          </w:p>
          <w:p w:rsidR="00022382" w:rsidRPr="00022382" w:rsidRDefault="00022382" w:rsidP="003E0F87">
            <w:r>
              <w:t>2.Il sistema fa comparire una form con i campi “Titolo recensione” e “Testo recensione”;</w:t>
            </w:r>
            <w:r>
              <w:br/>
              <w:t>3.L’utente digita la sua recensione e preme sul tasto “invia”;</w:t>
            </w:r>
            <w:r>
              <w:br/>
              <w:t>4.Il sistema fa comparire la recensione dell’utente nella pagina del pacchetto.</w:t>
            </w:r>
          </w:p>
        </w:tc>
      </w:tr>
      <w:tr w:rsidR="005F5B87" w:rsidTr="005F5B87">
        <w:trPr>
          <w:trHeight w:val="271"/>
        </w:trPr>
        <w:tc>
          <w:tcPr>
            <w:tcW w:w="2835" w:type="dxa"/>
          </w:tcPr>
          <w:p w:rsidR="005F5B87" w:rsidRPr="005F5B87" w:rsidRDefault="005F5B87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Post condizione</w:t>
            </w:r>
          </w:p>
        </w:tc>
        <w:tc>
          <w:tcPr>
            <w:tcW w:w="6817" w:type="dxa"/>
          </w:tcPr>
          <w:p w:rsidR="005F5B87" w:rsidRPr="00022382" w:rsidRDefault="00CA1207" w:rsidP="003E0F87">
            <w:r>
              <w:t>Recensione inserita</w:t>
            </w:r>
          </w:p>
        </w:tc>
      </w:tr>
    </w:tbl>
    <w:p w:rsidR="00736D21" w:rsidRDefault="00736D21" w:rsidP="003E0F87">
      <w:pPr>
        <w:ind w:left="1416" w:hanging="1416"/>
        <w:rPr>
          <w:b/>
          <w:bCs/>
          <w:i/>
          <w:iCs/>
        </w:rPr>
      </w:pPr>
    </w:p>
    <w:p w:rsidR="00022382" w:rsidRDefault="00022382" w:rsidP="003E0F87">
      <w:pPr>
        <w:ind w:left="1416" w:hanging="1416"/>
        <w:rPr>
          <w:b/>
          <w:bCs/>
          <w:i/>
          <w:iCs/>
        </w:rPr>
      </w:pPr>
      <w:r>
        <w:rPr>
          <w:b/>
          <w:bCs/>
          <w:i/>
          <w:iCs/>
        </w:rPr>
        <w:t>US11 – Acquisto pacchetto</w:t>
      </w:r>
    </w:p>
    <w:tbl>
      <w:tblPr>
        <w:tblStyle w:val="Grigliatabella"/>
        <w:tblW w:w="9682" w:type="dxa"/>
        <w:tblInd w:w="-5" w:type="dxa"/>
        <w:tblLook w:val="04A0" w:firstRow="1" w:lastRow="0" w:firstColumn="1" w:lastColumn="0" w:noHBand="0" w:noVBand="1"/>
      </w:tblPr>
      <w:tblGrid>
        <w:gridCol w:w="2835"/>
        <w:gridCol w:w="6847"/>
      </w:tblGrid>
      <w:tr w:rsidR="00022382" w:rsidTr="00943DAF">
        <w:trPr>
          <w:trHeight w:val="270"/>
        </w:trPr>
        <w:tc>
          <w:tcPr>
            <w:tcW w:w="2835" w:type="dxa"/>
            <w:tcBorders>
              <w:right w:val="nil"/>
            </w:tcBorders>
          </w:tcPr>
          <w:p w:rsidR="00022382" w:rsidRPr="00022382" w:rsidRDefault="00022382" w:rsidP="003E0F87">
            <w:pPr>
              <w:rPr>
                <w:b/>
                <w:bCs/>
              </w:rPr>
            </w:pPr>
          </w:p>
        </w:tc>
        <w:tc>
          <w:tcPr>
            <w:tcW w:w="6847" w:type="dxa"/>
            <w:tcBorders>
              <w:left w:val="nil"/>
            </w:tcBorders>
          </w:tcPr>
          <w:p w:rsidR="00022382" w:rsidRDefault="00943DAF" w:rsidP="003E0F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 xml:space="preserve">                      </w:t>
            </w:r>
            <w:r w:rsidR="00022382" w:rsidRPr="00022382">
              <w:rPr>
                <w:b/>
                <w:bCs/>
              </w:rPr>
              <w:t>Acquisto pacchetto</w:t>
            </w:r>
          </w:p>
        </w:tc>
      </w:tr>
      <w:tr w:rsidR="00022382" w:rsidTr="00943DAF">
        <w:trPr>
          <w:trHeight w:val="255"/>
        </w:trPr>
        <w:tc>
          <w:tcPr>
            <w:tcW w:w="2835" w:type="dxa"/>
          </w:tcPr>
          <w:p w:rsidR="00022382" w:rsidRPr="00943DAF" w:rsidRDefault="00943DAF" w:rsidP="003E0F87">
            <w:pPr>
              <w:rPr>
                <w:b/>
                <w:bCs/>
              </w:rPr>
            </w:pPr>
            <w:r w:rsidRPr="00943DAF">
              <w:rPr>
                <w:b/>
                <w:bCs/>
              </w:rPr>
              <w:t>ID</w:t>
            </w:r>
          </w:p>
        </w:tc>
        <w:tc>
          <w:tcPr>
            <w:tcW w:w="6847" w:type="dxa"/>
          </w:tcPr>
          <w:p w:rsidR="00022382" w:rsidRPr="00943DAF" w:rsidRDefault="00943DAF" w:rsidP="003E0F87">
            <w:r>
              <w:t>US11</w:t>
            </w:r>
          </w:p>
        </w:tc>
      </w:tr>
      <w:tr w:rsidR="00022382" w:rsidTr="00943DAF">
        <w:trPr>
          <w:trHeight w:val="270"/>
        </w:trPr>
        <w:tc>
          <w:tcPr>
            <w:tcW w:w="2835" w:type="dxa"/>
          </w:tcPr>
          <w:p w:rsidR="00022382" w:rsidRPr="00943DAF" w:rsidRDefault="00943DAF" w:rsidP="003E0F87">
            <w:pPr>
              <w:rPr>
                <w:b/>
                <w:bCs/>
              </w:rPr>
            </w:pPr>
            <w:r w:rsidRPr="00943DAF">
              <w:rPr>
                <w:b/>
                <w:bCs/>
              </w:rPr>
              <w:t>Attori</w:t>
            </w:r>
          </w:p>
        </w:tc>
        <w:tc>
          <w:tcPr>
            <w:tcW w:w="6847" w:type="dxa"/>
          </w:tcPr>
          <w:p w:rsidR="00022382" w:rsidRPr="00943DAF" w:rsidRDefault="00943DAF" w:rsidP="003E0F87">
            <w:r>
              <w:t>Acquirente</w:t>
            </w:r>
          </w:p>
        </w:tc>
      </w:tr>
      <w:tr w:rsidR="00022382" w:rsidTr="00943DAF">
        <w:trPr>
          <w:trHeight w:val="255"/>
        </w:trPr>
        <w:tc>
          <w:tcPr>
            <w:tcW w:w="2835" w:type="dxa"/>
          </w:tcPr>
          <w:p w:rsidR="00022382" w:rsidRPr="00943DAF" w:rsidRDefault="00943DAF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Pre condizione</w:t>
            </w:r>
          </w:p>
        </w:tc>
        <w:tc>
          <w:tcPr>
            <w:tcW w:w="6847" w:type="dxa"/>
          </w:tcPr>
          <w:p w:rsidR="00CA1207" w:rsidRPr="00943DAF" w:rsidRDefault="00CA1207" w:rsidP="003E0F87">
            <w:r>
              <w:t xml:space="preserve">L’acquirente ha effettuato il login </w:t>
            </w:r>
          </w:p>
        </w:tc>
      </w:tr>
      <w:tr w:rsidR="00022382" w:rsidTr="00943DAF">
        <w:trPr>
          <w:trHeight w:val="270"/>
        </w:trPr>
        <w:tc>
          <w:tcPr>
            <w:tcW w:w="2835" w:type="dxa"/>
          </w:tcPr>
          <w:p w:rsidR="00022382" w:rsidRPr="00943DAF" w:rsidRDefault="00943DAF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  <w:tc>
          <w:tcPr>
            <w:tcW w:w="6847" w:type="dxa"/>
          </w:tcPr>
          <w:p w:rsidR="00943DAF" w:rsidRDefault="00943DAF" w:rsidP="003E0F87">
            <w:r>
              <w:t xml:space="preserve">1.L’acquirente sceglie un pacchetto da acquistare </w:t>
            </w:r>
            <w:r w:rsidR="00CA1207">
              <w:t xml:space="preserve">dal catalogo </w:t>
            </w:r>
            <w:r>
              <w:t>e preme su “Visualizza pacchetto”;</w:t>
            </w:r>
            <w:r>
              <w:br/>
              <w:t>2.Il sistema reindirizza l’acquirente nella pagina del pacchetto dove comparirà un tasto “Acquista pacchetto”;</w:t>
            </w:r>
          </w:p>
          <w:p w:rsidR="00943DAF" w:rsidRDefault="00943DAF" w:rsidP="003E0F87">
            <w:r>
              <w:t>3. L’acquirente preme su “Acquista Pacchetto”;</w:t>
            </w:r>
            <w:r>
              <w:br/>
              <w:t>4. Il sistema mostra il metodo di pagamento;</w:t>
            </w:r>
            <w:r>
              <w:br/>
              <w:t>5. L’acquirente prosegue col pagamento;</w:t>
            </w:r>
          </w:p>
          <w:p w:rsidR="00943DAF" w:rsidRPr="00943DAF" w:rsidRDefault="00943DAF" w:rsidP="003E0F87">
            <w:r>
              <w:t>6. Il sistema mostrerà il pacchetto acquistato nella libreria dell’acquirente.</w:t>
            </w:r>
          </w:p>
        </w:tc>
      </w:tr>
      <w:tr w:rsidR="00022382" w:rsidTr="00943DAF">
        <w:trPr>
          <w:trHeight w:val="255"/>
        </w:trPr>
        <w:tc>
          <w:tcPr>
            <w:tcW w:w="2835" w:type="dxa"/>
          </w:tcPr>
          <w:p w:rsidR="00022382" w:rsidRPr="00943DAF" w:rsidRDefault="00943DAF" w:rsidP="003E0F87">
            <w:pPr>
              <w:rPr>
                <w:b/>
                <w:bCs/>
              </w:rPr>
            </w:pPr>
            <w:r>
              <w:rPr>
                <w:b/>
                <w:bCs/>
              </w:rPr>
              <w:t>Post condizione</w:t>
            </w:r>
          </w:p>
        </w:tc>
        <w:tc>
          <w:tcPr>
            <w:tcW w:w="6847" w:type="dxa"/>
          </w:tcPr>
          <w:p w:rsidR="00022382" w:rsidRPr="00943DAF" w:rsidRDefault="00943DAF" w:rsidP="003E0F87">
            <w:r>
              <w:t>Pacchetto acquistato</w:t>
            </w:r>
          </w:p>
        </w:tc>
      </w:tr>
    </w:tbl>
    <w:p w:rsidR="00022382" w:rsidRDefault="00022382" w:rsidP="003E0F87">
      <w:pPr>
        <w:ind w:left="1416" w:hanging="1416"/>
        <w:rPr>
          <w:b/>
          <w:bCs/>
          <w:i/>
          <w:iCs/>
        </w:rPr>
      </w:pPr>
    </w:p>
    <w:p w:rsidR="00736D21" w:rsidRDefault="00E971DA" w:rsidP="00943DAF">
      <w:pPr>
        <w:rPr>
          <w:b/>
          <w:bCs/>
          <w:i/>
          <w:iCs/>
        </w:rPr>
      </w:pPr>
      <w:r>
        <w:rPr>
          <w:b/>
          <w:bCs/>
          <w:i/>
          <w:iCs/>
        </w:rPr>
        <w:t>US12 – Modifica pacchetto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E971DA" w:rsidTr="00E971DA">
        <w:tc>
          <w:tcPr>
            <w:tcW w:w="2830" w:type="dxa"/>
            <w:tcBorders>
              <w:right w:val="nil"/>
            </w:tcBorders>
          </w:tcPr>
          <w:p w:rsidR="00E971DA" w:rsidRDefault="00E971DA" w:rsidP="00943DAF">
            <w:pPr>
              <w:rPr>
                <w:b/>
                <w:bCs/>
                <w:i/>
                <w:iCs/>
              </w:rPr>
            </w:pPr>
          </w:p>
        </w:tc>
        <w:tc>
          <w:tcPr>
            <w:tcW w:w="6798" w:type="dxa"/>
            <w:tcBorders>
              <w:left w:val="nil"/>
            </w:tcBorders>
          </w:tcPr>
          <w:p w:rsidR="00E971DA" w:rsidRPr="00E971DA" w:rsidRDefault="00E971DA" w:rsidP="00943DAF">
            <w:pPr>
              <w:rPr>
                <w:b/>
                <w:bCs/>
              </w:rPr>
            </w:pPr>
            <w:r w:rsidRPr="00E971DA">
              <w:rPr>
                <w:b/>
                <w:bCs/>
              </w:rPr>
              <w:t xml:space="preserve">                     Modifica pacchetto</w:t>
            </w:r>
          </w:p>
        </w:tc>
      </w:tr>
      <w:tr w:rsidR="00E971DA" w:rsidTr="00E971DA">
        <w:tc>
          <w:tcPr>
            <w:tcW w:w="2830" w:type="dxa"/>
          </w:tcPr>
          <w:p w:rsidR="00E971DA" w:rsidRPr="00E971DA" w:rsidRDefault="00E971DA" w:rsidP="00943DAF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798" w:type="dxa"/>
          </w:tcPr>
          <w:p w:rsidR="00E971DA" w:rsidRPr="00E971DA" w:rsidRDefault="00E971DA" w:rsidP="00943DAF">
            <w:r>
              <w:t>US12</w:t>
            </w:r>
          </w:p>
        </w:tc>
      </w:tr>
      <w:tr w:rsidR="00E971DA" w:rsidTr="00E971DA">
        <w:tc>
          <w:tcPr>
            <w:tcW w:w="2830" w:type="dxa"/>
          </w:tcPr>
          <w:p w:rsidR="00E971DA" w:rsidRPr="00E971DA" w:rsidRDefault="00E971DA" w:rsidP="00943DAF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</w:p>
        </w:tc>
        <w:tc>
          <w:tcPr>
            <w:tcW w:w="6798" w:type="dxa"/>
          </w:tcPr>
          <w:p w:rsidR="00E971DA" w:rsidRPr="00E971DA" w:rsidRDefault="00E971DA" w:rsidP="00943DAF">
            <w:r>
              <w:t>Insegnante</w:t>
            </w:r>
          </w:p>
        </w:tc>
      </w:tr>
      <w:tr w:rsidR="00E971DA" w:rsidTr="00E971DA">
        <w:tc>
          <w:tcPr>
            <w:tcW w:w="2830" w:type="dxa"/>
          </w:tcPr>
          <w:p w:rsidR="00E971DA" w:rsidRPr="00E971DA" w:rsidRDefault="00E971DA" w:rsidP="00943DAF">
            <w:pPr>
              <w:rPr>
                <w:b/>
                <w:bCs/>
              </w:rPr>
            </w:pPr>
            <w:r w:rsidRPr="00E971DA">
              <w:rPr>
                <w:b/>
                <w:bCs/>
              </w:rPr>
              <w:t>Precondizione</w:t>
            </w:r>
          </w:p>
        </w:tc>
        <w:tc>
          <w:tcPr>
            <w:tcW w:w="6798" w:type="dxa"/>
          </w:tcPr>
          <w:p w:rsidR="00E971DA" w:rsidRDefault="00CA1207" w:rsidP="00CA1207">
            <w:pPr>
              <w:pStyle w:val="Paragrafoelenco"/>
              <w:numPr>
                <w:ilvl w:val="0"/>
                <w:numId w:val="3"/>
              </w:numPr>
            </w:pPr>
            <w:r>
              <w:t>L’insegnante ha effettuato il login</w:t>
            </w:r>
          </w:p>
          <w:p w:rsidR="00CA1207" w:rsidRPr="00E971DA" w:rsidRDefault="00CA1207" w:rsidP="00CA1207">
            <w:pPr>
              <w:pStyle w:val="Paragrafoelenco"/>
              <w:numPr>
                <w:ilvl w:val="0"/>
                <w:numId w:val="3"/>
              </w:numPr>
            </w:pPr>
            <w:r>
              <w:t>L’insegnante ha inserito un pacchetto</w:t>
            </w:r>
          </w:p>
        </w:tc>
      </w:tr>
      <w:tr w:rsidR="00E971DA" w:rsidTr="00E971DA">
        <w:tc>
          <w:tcPr>
            <w:tcW w:w="2830" w:type="dxa"/>
          </w:tcPr>
          <w:p w:rsidR="00E971DA" w:rsidRPr="00E971DA" w:rsidRDefault="00E971DA" w:rsidP="00943DAF">
            <w:pPr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  <w:tc>
          <w:tcPr>
            <w:tcW w:w="6798" w:type="dxa"/>
          </w:tcPr>
          <w:p w:rsidR="00E971DA" w:rsidRDefault="00E971DA" w:rsidP="00943DAF">
            <w:r>
              <w:t>1.L’insegnante si reca nel catalogo e preme “Modifica” sul pacchetto da lui inserito;</w:t>
            </w:r>
          </w:p>
          <w:p w:rsidR="00E971DA" w:rsidRDefault="00E971DA" w:rsidP="00E971DA">
            <w:r>
              <w:t>2.Il sistema mostrerà una form con campi che è possibile modificare</w:t>
            </w:r>
            <w:r w:rsidR="00CA1207">
              <w:t>, come il titolo e la descrizione</w:t>
            </w:r>
            <w:bookmarkStart w:id="0" w:name="_GoBack"/>
            <w:bookmarkEnd w:id="0"/>
            <w:r>
              <w:t>;</w:t>
            </w:r>
          </w:p>
          <w:p w:rsidR="00E971DA" w:rsidRPr="00E971DA" w:rsidRDefault="00E971DA" w:rsidP="00E971DA">
            <w:r>
              <w:t>3.L’insegnante modifica l’informazione da lui errata e preme sul pulsante al suo fianco.</w:t>
            </w:r>
            <w:r>
              <w:br/>
              <w:t>4.Il sistema provvederà a modificare l’informazione e la renderà visibile a tutti.</w:t>
            </w:r>
          </w:p>
        </w:tc>
      </w:tr>
      <w:tr w:rsidR="00E971DA" w:rsidTr="00E971DA">
        <w:tc>
          <w:tcPr>
            <w:tcW w:w="2830" w:type="dxa"/>
          </w:tcPr>
          <w:p w:rsidR="00E971DA" w:rsidRPr="00E971DA" w:rsidRDefault="00E971DA" w:rsidP="00943DAF">
            <w:pPr>
              <w:rPr>
                <w:b/>
                <w:bCs/>
              </w:rPr>
            </w:pPr>
            <w:r>
              <w:rPr>
                <w:b/>
                <w:bCs/>
              </w:rPr>
              <w:t>Post condizione</w:t>
            </w:r>
          </w:p>
        </w:tc>
        <w:tc>
          <w:tcPr>
            <w:tcW w:w="6798" w:type="dxa"/>
          </w:tcPr>
          <w:p w:rsidR="00E971DA" w:rsidRPr="00E971DA" w:rsidRDefault="00CA1207" w:rsidP="00943DAF">
            <w:r>
              <w:t>Il pacchetto è stato modificato</w:t>
            </w:r>
          </w:p>
        </w:tc>
      </w:tr>
    </w:tbl>
    <w:p w:rsidR="00E971DA" w:rsidRPr="00736D21" w:rsidRDefault="00E971DA" w:rsidP="00943DAF">
      <w:pPr>
        <w:rPr>
          <w:b/>
          <w:bCs/>
          <w:i/>
          <w:iCs/>
        </w:rPr>
      </w:pPr>
    </w:p>
    <w:sectPr w:rsidR="00E971DA" w:rsidRPr="00736D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B6F" w:rsidRDefault="009E7B6F" w:rsidP="00D95E47">
      <w:pPr>
        <w:spacing w:after="0" w:line="240" w:lineRule="auto"/>
      </w:pPr>
      <w:r>
        <w:separator/>
      </w:r>
    </w:p>
  </w:endnote>
  <w:endnote w:type="continuationSeparator" w:id="0">
    <w:p w:rsidR="009E7B6F" w:rsidRDefault="009E7B6F" w:rsidP="00D95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B6F" w:rsidRDefault="009E7B6F" w:rsidP="00D95E47">
      <w:pPr>
        <w:spacing w:after="0" w:line="240" w:lineRule="auto"/>
      </w:pPr>
      <w:r>
        <w:separator/>
      </w:r>
    </w:p>
  </w:footnote>
  <w:footnote w:type="continuationSeparator" w:id="0">
    <w:p w:rsidR="009E7B6F" w:rsidRDefault="009E7B6F" w:rsidP="00D95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229C1"/>
    <w:multiLevelType w:val="hybridMultilevel"/>
    <w:tmpl w:val="EB164A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652AA"/>
    <w:multiLevelType w:val="hybridMultilevel"/>
    <w:tmpl w:val="019E69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A763F"/>
    <w:multiLevelType w:val="multilevel"/>
    <w:tmpl w:val="7EE80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BC"/>
    <w:rsid w:val="00022382"/>
    <w:rsid w:val="00154977"/>
    <w:rsid w:val="002B42F5"/>
    <w:rsid w:val="002D2DA5"/>
    <w:rsid w:val="003E0F87"/>
    <w:rsid w:val="004E32BC"/>
    <w:rsid w:val="0059403E"/>
    <w:rsid w:val="005B3419"/>
    <w:rsid w:val="005F5B87"/>
    <w:rsid w:val="006971F2"/>
    <w:rsid w:val="00736D21"/>
    <w:rsid w:val="00740915"/>
    <w:rsid w:val="007B1133"/>
    <w:rsid w:val="007B6C95"/>
    <w:rsid w:val="00827FFA"/>
    <w:rsid w:val="00943DAF"/>
    <w:rsid w:val="00963EE3"/>
    <w:rsid w:val="009E7B6F"/>
    <w:rsid w:val="00C51CE3"/>
    <w:rsid w:val="00CA1207"/>
    <w:rsid w:val="00D95E47"/>
    <w:rsid w:val="00E971DA"/>
    <w:rsid w:val="00F76ED4"/>
    <w:rsid w:val="00FF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C6F7C"/>
  <w15:chartTrackingRefBased/>
  <w15:docId w15:val="{9DAF7009-F791-471E-ACC8-C6DEF246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E3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95E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95E47"/>
  </w:style>
  <w:style w:type="paragraph" w:styleId="Pidipagina">
    <w:name w:val="footer"/>
    <w:basedOn w:val="Normale"/>
    <w:link w:val="PidipaginaCarattere"/>
    <w:uiPriority w:val="99"/>
    <w:unhideWhenUsed/>
    <w:rsid w:val="00D95E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95E47"/>
  </w:style>
  <w:style w:type="paragraph" w:styleId="Paragrafoelenco">
    <w:name w:val="List Paragraph"/>
    <w:basedOn w:val="Normale"/>
    <w:uiPriority w:val="34"/>
    <w:qFormat/>
    <w:rsid w:val="00594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Mariarosaria Esposito</dc:creator>
  <cp:keywords/>
  <dc:description/>
  <cp:lastModifiedBy>Mariarosaria Esposito</cp:lastModifiedBy>
  <cp:revision>2</cp:revision>
  <dcterms:created xsi:type="dcterms:W3CDTF">2019-10-17T07:49:00Z</dcterms:created>
  <dcterms:modified xsi:type="dcterms:W3CDTF">2019-10-22T13:05:00Z</dcterms:modified>
</cp:coreProperties>
</file>