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6E9" w:rsidRPr="006666E9" w:rsidRDefault="006666E9" w:rsidP="006666E9">
      <w:pPr>
        <w:autoSpaceDE w:val="0"/>
        <w:autoSpaceDN w:val="0"/>
        <w:adjustRightInd w:val="0"/>
        <w:spacing w:after="0" w:line="240" w:lineRule="auto"/>
        <w:jc w:val="center"/>
        <w:rPr>
          <w:rFonts w:ascii="Times New Roman" w:hAnsi="Times New Roman"/>
          <w:sz w:val="36"/>
          <w:szCs w:val="36"/>
        </w:rPr>
      </w:pPr>
      <w:r w:rsidRPr="006666E9">
        <w:rPr>
          <w:rFonts w:ascii="Times New Roman" w:hAnsi="Times New Roman"/>
          <w:sz w:val="36"/>
          <w:szCs w:val="36"/>
        </w:rPr>
        <w:t xml:space="preserve">EE </w:t>
      </w:r>
      <w:r w:rsidR="00822B8E">
        <w:rPr>
          <w:rFonts w:ascii="Times New Roman" w:hAnsi="Times New Roman"/>
          <w:sz w:val="36"/>
          <w:szCs w:val="36"/>
        </w:rPr>
        <w:t>4</w:t>
      </w:r>
      <w:r w:rsidR="00900381">
        <w:rPr>
          <w:rFonts w:ascii="Times New Roman" w:hAnsi="Times New Roman"/>
          <w:sz w:val="36"/>
          <w:szCs w:val="36"/>
        </w:rPr>
        <w:t>4</w:t>
      </w:r>
      <w:r w:rsidR="00AE31DC">
        <w:rPr>
          <w:rFonts w:ascii="Times New Roman" w:hAnsi="Times New Roman"/>
          <w:sz w:val="36"/>
          <w:szCs w:val="36"/>
        </w:rPr>
        <w:t xml:space="preserve">4 </w:t>
      </w:r>
    </w:p>
    <w:p w:rsidR="006666E9" w:rsidRPr="006666E9" w:rsidRDefault="00BF5480" w:rsidP="006666E9">
      <w:pPr>
        <w:autoSpaceDE w:val="0"/>
        <w:autoSpaceDN w:val="0"/>
        <w:adjustRightInd w:val="0"/>
        <w:spacing w:after="0" w:line="240" w:lineRule="auto"/>
        <w:jc w:val="center"/>
        <w:rPr>
          <w:rFonts w:ascii="Times New Roman" w:hAnsi="Times New Roman"/>
          <w:sz w:val="36"/>
          <w:szCs w:val="36"/>
        </w:rPr>
      </w:pPr>
      <w:r>
        <w:rPr>
          <w:rFonts w:ascii="Times New Roman" w:hAnsi="Times New Roman"/>
          <w:sz w:val="36"/>
          <w:szCs w:val="36"/>
        </w:rPr>
        <w:t>Timer A output modes</w:t>
      </w:r>
    </w:p>
    <w:p w:rsidR="006666E9" w:rsidRDefault="006666E9" w:rsidP="006666E9">
      <w:pPr>
        <w:autoSpaceDE w:val="0"/>
        <w:autoSpaceDN w:val="0"/>
        <w:adjustRightInd w:val="0"/>
        <w:spacing w:after="0" w:line="240" w:lineRule="auto"/>
        <w:rPr>
          <w:rFonts w:ascii="Times New Roman" w:hAnsi="Times New Roman"/>
          <w:sz w:val="36"/>
          <w:szCs w:val="36"/>
        </w:rPr>
      </w:pPr>
    </w:p>
    <w:p w:rsidR="006666E9" w:rsidRDefault="006666E9" w:rsidP="00AF68B4">
      <w:pPr>
        <w:autoSpaceDE w:val="0"/>
        <w:autoSpaceDN w:val="0"/>
        <w:adjustRightInd w:val="0"/>
        <w:spacing w:after="0" w:line="240" w:lineRule="auto"/>
        <w:jc w:val="center"/>
        <w:rPr>
          <w:rFonts w:ascii="Times New Roman" w:hAnsi="Times New Roman"/>
          <w:i/>
          <w:iCs/>
          <w:sz w:val="36"/>
          <w:szCs w:val="36"/>
        </w:rPr>
      </w:pPr>
      <w:r w:rsidRPr="006666E9">
        <w:rPr>
          <w:rFonts w:ascii="Times New Roman" w:hAnsi="Times New Roman"/>
          <w:sz w:val="36"/>
          <w:szCs w:val="36"/>
        </w:rPr>
        <w:t xml:space="preserve">Lab </w:t>
      </w:r>
      <w:r w:rsidR="00BF5480">
        <w:rPr>
          <w:rFonts w:ascii="Times New Roman" w:hAnsi="Times New Roman"/>
          <w:iCs/>
          <w:sz w:val="36"/>
          <w:szCs w:val="36"/>
        </w:rPr>
        <w:t>2</w:t>
      </w:r>
      <w:r w:rsidRPr="006666E9">
        <w:rPr>
          <w:rFonts w:ascii="Times New Roman" w:hAnsi="Times New Roman"/>
          <w:sz w:val="36"/>
          <w:szCs w:val="36"/>
        </w:rPr>
        <w:t xml:space="preserve">: </w:t>
      </w:r>
      <w:r w:rsidR="004C6E95" w:rsidRPr="004C6E95">
        <w:rPr>
          <w:rFonts w:ascii="Times New Roman" w:hAnsi="Times New Roman"/>
          <w:i/>
          <w:iCs/>
          <w:sz w:val="36"/>
          <w:szCs w:val="36"/>
        </w:rPr>
        <w:t>MSP430: Digital I/O</w:t>
      </w:r>
    </w:p>
    <w:p w:rsidR="006666E9" w:rsidRPr="006666E9" w:rsidRDefault="00BF5480" w:rsidP="00AF68B4">
      <w:pPr>
        <w:autoSpaceDE w:val="0"/>
        <w:autoSpaceDN w:val="0"/>
        <w:adjustRightInd w:val="0"/>
        <w:spacing w:after="0" w:line="240" w:lineRule="auto"/>
        <w:jc w:val="center"/>
        <w:rPr>
          <w:rFonts w:ascii="Times New Roman" w:hAnsi="Times New Roman"/>
          <w:i/>
          <w:iCs/>
          <w:sz w:val="36"/>
          <w:szCs w:val="36"/>
        </w:rPr>
      </w:pPr>
      <w:r>
        <w:rPr>
          <w:rFonts w:ascii="Times New Roman" w:hAnsi="Times New Roman"/>
          <w:i/>
          <w:iCs/>
          <w:sz w:val="36"/>
          <w:szCs w:val="36"/>
        </w:rPr>
        <w:t>2</w:t>
      </w:r>
      <w:r w:rsidR="003E0557">
        <w:rPr>
          <w:rFonts w:ascii="Times New Roman" w:hAnsi="Times New Roman"/>
          <w:i/>
          <w:iCs/>
          <w:sz w:val="36"/>
          <w:szCs w:val="36"/>
        </w:rPr>
        <w:t>/</w:t>
      </w:r>
      <w:r>
        <w:rPr>
          <w:rFonts w:ascii="Times New Roman" w:hAnsi="Times New Roman"/>
          <w:i/>
          <w:iCs/>
          <w:sz w:val="36"/>
          <w:szCs w:val="36"/>
        </w:rPr>
        <w:t>14</w:t>
      </w:r>
      <w:r w:rsidR="004C6E95">
        <w:rPr>
          <w:rFonts w:ascii="Times New Roman" w:hAnsi="Times New Roman"/>
          <w:i/>
          <w:iCs/>
          <w:sz w:val="36"/>
          <w:szCs w:val="36"/>
        </w:rPr>
        <w:t>/2017</w:t>
      </w:r>
    </w:p>
    <w:p w:rsidR="006666E9" w:rsidRPr="006666E9" w:rsidRDefault="006666E9" w:rsidP="006666E9">
      <w:pPr>
        <w:autoSpaceDE w:val="0"/>
        <w:autoSpaceDN w:val="0"/>
        <w:adjustRightInd w:val="0"/>
        <w:spacing w:after="0" w:line="240" w:lineRule="auto"/>
        <w:rPr>
          <w:rFonts w:ascii="Times New Roman" w:hAnsi="Times New Roman"/>
          <w:i/>
          <w:iCs/>
          <w:sz w:val="36"/>
          <w:szCs w:val="36"/>
        </w:rPr>
      </w:pPr>
    </w:p>
    <w:p w:rsidR="00463CF3" w:rsidRPr="00173816" w:rsidRDefault="004C6E95" w:rsidP="00173816">
      <w:pPr>
        <w:autoSpaceDE w:val="0"/>
        <w:autoSpaceDN w:val="0"/>
        <w:adjustRightInd w:val="0"/>
        <w:spacing w:after="0" w:line="240" w:lineRule="auto"/>
        <w:jc w:val="center"/>
        <w:rPr>
          <w:rFonts w:ascii="Times New Roman" w:hAnsi="Times New Roman"/>
          <w:b/>
          <w:iCs/>
          <w:sz w:val="32"/>
          <w:szCs w:val="20"/>
        </w:rPr>
      </w:pPr>
      <w:r>
        <w:rPr>
          <w:rFonts w:ascii="Times New Roman" w:hAnsi="Times New Roman"/>
          <w:b/>
          <w:iCs/>
          <w:sz w:val="32"/>
          <w:szCs w:val="20"/>
        </w:rPr>
        <w:t>Chic J O’Dell</w:t>
      </w: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ED29C3" w:rsidRPr="00ED29C3" w:rsidRDefault="004C6E95" w:rsidP="006666E9">
      <w:pPr>
        <w:autoSpaceDE w:val="0"/>
        <w:autoSpaceDN w:val="0"/>
        <w:adjustRightInd w:val="0"/>
        <w:spacing w:after="0" w:line="240" w:lineRule="auto"/>
        <w:rPr>
          <w:rFonts w:ascii="Times New Roman" w:hAnsi="Times New Roman"/>
          <w:sz w:val="28"/>
          <w:szCs w:val="20"/>
        </w:rPr>
      </w:pPr>
      <w:r>
        <w:rPr>
          <w:rFonts w:ascii="Times New Roman" w:hAnsi="Times New Roman"/>
          <w:noProof/>
          <w:sz w:val="24"/>
          <w:szCs w:val="20"/>
        </w:rPr>
        <mc:AlternateContent>
          <mc:Choice Requires="wps">
            <w:drawing>
              <wp:anchor distT="0" distB="0" distL="114300" distR="114300" simplePos="0" relativeHeight="251659264" behindDoc="0" locked="0" layoutInCell="1" allowOverlap="1">
                <wp:simplePos x="0" y="0"/>
                <wp:positionH relativeFrom="column">
                  <wp:posOffset>3686175</wp:posOffset>
                </wp:positionH>
                <wp:positionV relativeFrom="paragraph">
                  <wp:posOffset>167005</wp:posOffset>
                </wp:positionV>
                <wp:extent cx="142875" cy="152400"/>
                <wp:effectExtent l="0" t="0" r="9525" b="0"/>
                <wp:wrapNone/>
                <wp:docPr id="1" name="Multiplication Sign 1"/>
                <wp:cNvGraphicFramePr/>
                <a:graphic xmlns:a="http://schemas.openxmlformats.org/drawingml/2006/main">
                  <a:graphicData uri="http://schemas.microsoft.com/office/word/2010/wordprocessingShape">
                    <wps:wsp>
                      <wps:cNvSpPr/>
                      <wps:spPr>
                        <a:xfrm>
                          <a:off x="0" y="0"/>
                          <a:ext cx="142875" cy="15240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353E02" id="Multiplication Sign 1" o:spid="_x0000_s1026" style="position:absolute;margin-left:290.25pt;margin-top:13.15pt;width:11.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4287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" path="m22057,48094l46573,25111,71438,51633,96302,25111r24516,22983l94469,76200r26349,28106l96302,127289,71438,100767,46573,127289,22057,104306,48406,76200,22057,48094xe" fillcolor="red" strokecolor="red" strokeweight="2pt">
                <v:path arrowok="t" o:connecttype="custom" o:connectlocs="22057,48094;46573,25111;71438,51633;96302,25111;120818,48094;94469,76200;120818,104306;96302,127289;71438,100767;46573,127289;22057,104306;48406,76200;22057,48094" o:connectangles="0,0,0,0,0,0,0,0,0,0,0,0,0"/>
              </v:shape>
            </w:pict>
          </mc:Fallback>
        </mc:AlternateContent>
      </w:r>
      <w:r w:rsidR="00ED29C3" w:rsidRPr="00ED29C3">
        <w:rPr>
          <w:rFonts w:ascii="Times New Roman" w:hAnsi="Times New Roman"/>
          <w:sz w:val="24"/>
          <w:szCs w:val="20"/>
        </w:rPr>
        <w:t>Does your solution work the way it</w:t>
      </w:r>
      <w:r w:rsidR="00ED29C3">
        <w:rPr>
          <w:rFonts w:ascii="Times New Roman" w:hAnsi="Times New Roman"/>
          <w:sz w:val="24"/>
          <w:szCs w:val="20"/>
        </w:rPr>
        <w:t>’</w:t>
      </w:r>
      <w:r w:rsidR="00ED29C3" w:rsidRPr="00ED29C3">
        <w:rPr>
          <w:rFonts w:ascii="Times New Roman" w:hAnsi="Times New Roman"/>
          <w:sz w:val="24"/>
          <w:szCs w:val="20"/>
        </w:rPr>
        <w:t xml:space="preserve">s supposed to work? </w:t>
      </w:r>
      <w:r w:rsidR="00ED29C3" w:rsidRPr="00ED29C3">
        <w:rPr>
          <w:rFonts w:ascii="Times New Roman" w:hAnsi="Times New Roman"/>
          <w:sz w:val="28"/>
          <w:szCs w:val="20"/>
        </w:rPr>
        <w:tab/>
      </w:r>
      <w:r w:rsidR="00ED29C3" w:rsidRPr="00ED29C3">
        <w:rPr>
          <w:rFonts w:ascii="Times New Roman" w:hAnsi="Times New Roman"/>
          <w:sz w:val="52"/>
          <w:szCs w:val="20"/>
        </w:rPr>
        <w:t>□</w:t>
      </w:r>
      <w:r w:rsidR="00ED29C3" w:rsidRPr="00ED29C3">
        <w:rPr>
          <w:rFonts w:ascii="Times New Roman" w:hAnsi="Times New Roman"/>
          <w:sz w:val="28"/>
          <w:szCs w:val="20"/>
        </w:rPr>
        <w:t xml:space="preserve">YES </w:t>
      </w:r>
      <w:r w:rsidR="00ED29C3" w:rsidRPr="00ED29C3">
        <w:rPr>
          <w:rFonts w:ascii="Times New Roman" w:hAnsi="Times New Roman"/>
          <w:sz w:val="28"/>
          <w:szCs w:val="20"/>
        </w:rPr>
        <w:tab/>
      </w:r>
      <w:r w:rsidR="00ED29C3" w:rsidRPr="00ED29C3">
        <w:rPr>
          <w:rFonts w:ascii="Times New Roman" w:hAnsi="Times New Roman"/>
          <w:sz w:val="52"/>
          <w:szCs w:val="20"/>
        </w:rPr>
        <w:t>□</w:t>
      </w:r>
      <w:r w:rsidR="00ED29C3">
        <w:rPr>
          <w:rFonts w:ascii="Times New Roman" w:hAnsi="Times New Roman"/>
          <w:sz w:val="28"/>
          <w:szCs w:val="20"/>
        </w:rPr>
        <w:t>NO</w:t>
      </w:r>
      <w:r w:rsidR="00ED29C3" w:rsidRPr="00ED29C3">
        <w:rPr>
          <w:rFonts w:ascii="Times New Roman" w:hAnsi="Times New Roman"/>
          <w:sz w:val="28"/>
          <w:szCs w:val="20"/>
          <w:vertAlign w:val="superscript"/>
        </w:rPr>
        <w:t>1</w:t>
      </w:r>
      <w:r w:rsidR="00ED29C3" w:rsidRPr="00ED29C3">
        <w:rPr>
          <w:rFonts w:ascii="Times New Roman" w:hAnsi="Times New Roman"/>
          <w:sz w:val="28"/>
          <w:szCs w:val="20"/>
        </w:rPr>
        <w:t xml:space="preserve"> </w:t>
      </w:r>
    </w:p>
    <w:p w:rsidR="00ED29C3" w:rsidRDefault="00A47865" w:rsidP="006666E9">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vertAlign w:val="superscript"/>
        </w:rPr>
        <w:tab/>
      </w:r>
      <w:r w:rsidR="00ED29C3" w:rsidRPr="00ED29C3">
        <w:rPr>
          <w:rFonts w:ascii="Times New Roman" w:hAnsi="Times New Roman"/>
          <w:sz w:val="20"/>
          <w:szCs w:val="20"/>
          <w:vertAlign w:val="superscript"/>
        </w:rPr>
        <w:t>1</w:t>
      </w:r>
      <w:r w:rsidR="00ED29C3">
        <w:rPr>
          <w:rFonts w:ascii="Times New Roman" w:hAnsi="Times New Roman"/>
          <w:sz w:val="20"/>
          <w:szCs w:val="20"/>
        </w:rPr>
        <w:t xml:space="preserve">If your answer is NO, please explain in your report. </w:t>
      </w:r>
    </w:p>
    <w:p w:rsidR="006666E9" w:rsidRP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ED29C3">
      <w:pPr>
        <w:pBdr>
          <w:bottom w:val="single" w:sz="4" w:space="1" w:color="auto"/>
        </w:pBdr>
        <w:rPr>
          <w:rFonts w:ascii="Times New Roman" w:hAnsi="Times New Roman"/>
          <w:sz w:val="24"/>
          <w:szCs w:val="24"/>
        </w:rPr>
      </w:pPr>
      <w:r>
        <w:rPr>
          <w:rFonts w:ascii="Times New Roman" w:hAnsi="Times New Roman"/>
          <w:sz w:val="24"/>
          <w:szCs w:val="24"/>
        </w:rPr>
        <w:t>Instructor/TA comments</w:t>
      </w:r>
      <w:r w:rsidR="00ED29C3">
        <w:rPr>
          <w:rFonts w:ascii="Times New Roman" w:hAnsi="Times New Roman"/>
          <w:sz w:val="24"/>
          <w:szCs w:val="24"/>
        </w:rPr>
        <w:t xml:space="preserve"> and grading</w:t>
      </w:r>
    </w:p>
    <w:p w:rsidR="006666E9" w:rsidRDefault="00E06356" w:rsidP="009B7575">
      <w:pPr>
        <w:pStyle w:val="Heading1"/>
        <w:numPr>
          <w:ilvl w:val="0"/>
          <w:numId w:val="10"/>
        </w:numPr>
      </w:pPr>
      <w:r w:rsidRPr="00E854BC">
        <w:rPr>
          <w:szCs w:val="24"/>
        </w:rPr>
        <w:br w:type="page"/>
      </w:r>
      <w:r w:rsidR="006666E9" w:rsidRPr="00E854BC">
        <w:lastRenderedPageBreak/>
        <w:t>Objective and Background</w:t>
      </w:r>
    </w:p>
    <w:p w:rsidR="006666E9" w:rsidRPr="00562513" w:rsidRDefault="00BF5480" w:rsidP="00BF5480">
      <w:r>
        <w:t xml:space="preserve">Using Timer A in order to output a PWM pulse with a variable duty cycle (75 and 25 %) for a signal of </w:t>
      </w:r>
      <m:oMath>
        <m:r>
          <w:rPr>
            <w:rFonts w:ascii="Cambria Math" w:hAnsi="Cambria Math"/>
          </w:rPr>
          <m:t>10 μs</m:t>
        </m:r>
      </m:oMath>
      <w:r>
        <w:t>. In order to achieve high precision both SMCLK and MCLK are set to 25 MHz, SMCLK to be used as the source for Timer A. The clock reques</w:t>
      </w:r>
      <w:r w:rsidR="00562513">
        <w:t>t logic for SMCLK was disabled  (</w:t>
      </w:r>
      <w:r>
        <w:t xml:space="preserve">This was to stop </w:t>
      </w:r>
      <w:r w:rsidR="00562513">
        <w:t>SMCLK when entering LPM where it would normally be off ).</w:t>
      </w:r>
    </w:p>
    <w:p w:rsidR="006666E9" w:rsidRPr="00E854BC" w:rsidRDefault="006666E9" w:rsidP="009B7575">
      <w:pPr>
        <w:pStyle w:val="Heading1"/>
        <w:numPr>
          <w:ilvl w:val="0"/>
          <w:numId w:val="10"/>
        </w:numPr>
      </w:pPr>
      <w:r w:rsidRPr="00E854BC">
        <w:t>Equipment</w:t>
      </w:r>
    </w:p>
    <w:p w:rsidR="00BF5480" w:rsidRPr="00BF5480" w:rsidRDefault="00BF5480" w:rsidP="00BF5480">
      <w:pPr>
        <w:pStyle w:val="ListParagraph"/>
        <w:numPr>
          <w:ilvl w:val="0"/>
          <w:numId w:val="13"/>
        </w:numPr>
        <w:autoSpaceDE w:val="0"/>
        <w:autoSpaceDN w:val="0"/>
        <w:adjustRightInd w:val="0"/>
        <w:spacing w:after="0" w:line="240" w:lineRule="auto"/>
        <w:rPr>
          <w:rFonts w:ascii="Times New Roman" w:hAnsi="Times New Roman"/>
          <w:i/>
          <w:szCs w:val="20"/>
        </w:rPr>
      </w:pPr>
      <w:r w:rsidRPr="00BF5480">
        <w:rPr>
          <w:rFonts w:ascii="TimesNewRomanPSMT" w:hAnsi="TimesNewRomanPSMT"/>
          <w:color w:val="000000"/>
          <w:sz w:val="24"/>
          <w:szCs w:val="24"/>
        </w:rPr>
        <w:t>CrossStudio for MSP430</w:t>
      </w:r>
    </w:p>
    <w:p w:rsidR="00BF5480" w:rsidRPr="00BF5480" w:rsidRDefault="00BF5480" w:rsidP="00BF5480">
      <w:pPr>
        <w:pStyle w:val="ListParagraph"/>
        <w:numPr>
          <w:ilvl w:val="0"/>
          <w:numId w:val="13"/>
        </w:numPr>
        <w:autoSpaceDE w:val="0"/>
        <w:autoSpaceDN w:val="0"/>
        <w:adjustRightInd w:val="0"/>
        <w:spacing w:after="0" w:line="240" w:lineRule="auto"/>
        <w:rPr>
          <w:rFonts w:ascii="Times New Roman" w:hAnsi="Times New Roman"/>
          <w:i/>
          <w:szCs w:val="20"/>
        </w:rPr>
      </w:pPr>
      <w:r w:rsidRPr="00BF5480">
        <w:rPr>
          <w:rFonts w:ascii="TimesNewRomanPSMT" w:hAnsi="TimesNewRomanPSMT"/>
          <w:color w:val="000000"/>
          <w:sz w:val="24"/>
          <w:szCs w:val="24"/>
        </w:rPr>
        <w:t>TI MSP-EXP430F5438 Experimenter Board</w:t>
      </w:r>
    </w:p>
    <w:p w:rsidR="004461EC" w:rsidRPr="00BF5480" w:rsidRDefault="00BF5480" w:rsidP="00BF5480">
      <w:pPr>
        <w:pStyle w:val="ListParagraph"/>
        <w:numPr>
          <w:ilvl w:val="0"/>
          <w:numId w:val="13"/>
        </w:numPr>
        <w:autoSpaceDE w:val="0"/>
        <w:autoSpaceDN w:val="0"/>
        <w:adjustRightInd w:val="0"/>
        <w:spacing w:after="0" w:line="240" w:lineRule="auto"/>
        <w:rPr>
          <w:rFonts w:ascii="Times New Roman" w:hAnsi="Times New Roman"/>
          <w:i/>
          <w:szCs w:val="20"/>
        </w:rPr>
      </w:pPr>
      <w:r w:rsidRPr="00BF5480">
        <w:rPr>
          <w:rFonts w:ascii="TimesNewRomanPSMT" w:hAnsi="TimesNewRomanPSMT"/>
          <w:color w:val="000000"/>
          <w:sz w:val="24"/>
          <w:szCs w:val="24"/>
        </w:rPr>
        <w:t>Oscilloscope</w:t>
      </w:r>
    </w:p>
    <w:p w:rsidR="009B7575" w:rsidRDefault="006666E9" w:rsidP="009B7575">
      <w:pPr>
        <w:pStyle w:val="Heading1"/>
        <w:numPr>
          <w:ilvl w:val="0"/>
          <w:numId w:val="10"/>
        </w:numPr>
      </w:pPr>
      <w:r w:rsidRPr="009B7575">
        <w:t>Procedure</w:t>
      </w:r>
    </w:p>
    <w:p w:rsidR="00254B81" w:rsidRDefault="006E4B14" w:rsidP="00562513">
      <w:r>
        <w:t xml:space="preserve">Running the code shown in </w:t>
      </w:r>
      <w:r w:rsidR="00E34EF4">
        <w:fldChar w:fldCharType="begin"/>
      </w:r>
      <w:r w:rsidR="00E34EF4">
        <w:instrText xml:space="preserve"> REF _Ref474848107 \h </w:instrText>
      </w:r>
      <w:r w:rsidR="00E34EF4">
        <w:fldChar w:fldCharType="separate"/>
      </w:r>
      <w:r w:rsidR="00E34EF4">
        <w:t xml:space="preserve">Figure </w:t>
      </w:r>
      <w:r w:rsidR="00E34EF4">
        <w:rPr>
          <w:noProof/>
        </w:rPr>
        <w:t>1</w:t>
      </w:r>
      <w:r w:rsidR="00E34EF4">
        <w:fldChar w:fldCharType="end"/>
      </w:r>
      <w:r w:rsidR="00E34EF4">
        <w:t xml:space="preserve"> we start by setting both MCLK and SMCLK to 25 MHz</w:t>
      </w:r>
      <w:r w:rsidR="00254B81">
        <w:t>. I</w:t>
      </w:r>
      <w:r w:rsidR="00E34EF4">
        <w:t>t is necessary change the MSP core voltage to level 3 and select the appropriate DCORSEL value</w:t>
      </w:r>
      <w:r w:rsidR="00254B81">
        <w:t xml:space="preserve"> in order for the chip to support 25 MHz clock</w:t>
      </w:r>
      <w:r w:rsidR="00E34EF4">
        <w:t>.</w:t>
      </w:r>
      <w:r w:rsidR="00254B81">
        <w:t xml:space="preserve"> Using “UCSCTL2=762” the default input clock frequency is multiplied up to approximately 25 MHz , setting UCSCTL1 the appropriate DCO is selected, and lastly UCSCTL4 is set in order to use our 25 MHz clock as inputs for MCLK and SMCLK. The 25 MHz SMCLK output is shown in </w:t>
      </w:r>
      <w:r w:rsidR="00254B81">
        <w:fldChar w:fldCharType="begin"/>
      </w:r>
      <w:r w:rsidR="00254B81">
        <w:instrText xml:space="preserve"> REF _Ref474849048 \h </w:instrText>
      </w:r>
      <w:r w:rsidR="00254B81">
        <w:fldChar w:fldCharType="separate"/>
      </w:r>
      <w:r w:rsidR="00254B81">
        <w:t xml:space="preserve">Figure </w:t>
      </w:r>
      <w:r w:rsidR="00254B81">
        <w:rPr>
          <w:noProof/>
        </w:rPr>
        <w:t>2</w:t>
      </w:r>
      <w:r w:rsidR="00254B81">
        <w:fldChar w:fldCharType="end"/>
      </w:r>
      <w:r w:rsidR="00254B81">
        <w:t>.</w:t>
      </w:r>
    </w:p>
    <w:p w:rsidR="00562513" w:rsidRPr="00562513" w:rsidRDefault="00082B5E" w:rsidP="00562513">
      <w:r>
        <w:t xml:space="preserve">In order to most easily output PWM signals from the Timer A modal we can use any convenient CCRx “OUTx” pins. In this case those pins are connected to CCR1 and CCR2 at 8.6 and 7.3. </w:t>
      </w:r>
      <w:r w:rsidR="00061E78">
        <w:t>In order for these outputs to drive a</w:t>
      </w:r>
      <w:r>
        <w:t xml:space="preserve"> PWM </w:t>
      </w:r>
      <w:r w:rsidR="00061E78">
        <w:t xml:space="preserve">signal </w:t>
      </w:r>
      <w:r>
        <w:t>it is necessary to define the</w:t>
      </w:r>
      <w:r w:rsidR="00061E78">
        <w:t xml:space="preserve"> proper</w:t>
      </w:r>
      <w:r>
        <w:t xml:space="preserve"> output mode. Using “OUTMOD_4” will set the</w:t>
      </w:r>
      <w:r w:rsidR="00061E78">
        <w:t xml:space="preserve"> output pin to be toggled on/</w:t>
      </w:r>
      <w:r>
        <w:t xml:space="preserve">off every time the </w:t>
      </w:r>
      <w:r w:rsidR="00061E78">
        <w:t>TAxCCRn</w:t>
      </w:r>
      <w:r>
        <w:t xml:space="preserve"> value and the </w:t>
      </w:r>
      <w:r w:rsidR="00061E78">
        <w:t xml:space="preserve">programed </w:t>
      </w:r>
      <w:r>
        <w:t>value in the respective CCRx register</w:t>
      </w:r>
      <w:r w:rsidR="00061E78">
        <w:t xml:space="preserve"> match in the comparitor</w:t>
      </w:r>
      <w:r>
        <w:t>.</w:t>
      </w:r>
      <w:r w:rsidR="00061E78">
        <w:t xml:space="preserve"> Setting TA1CCTL0</w:t>
      </w:r>
      <w:r>
        <w:t xml:space="preserve"> </w:t>
      </w:r>
      <w:r w:rsidR="00061E78">
        <w:t>=125 sets the peak of our timer in up</w:t>
      </w:r>
      <w:r w:rsidR="00FF6697">
        <w:t>/down</w:t>
      </w:r>
      <w:r w:rsidR="00061E78">
        <w:t xml:space="preserve"> mode, as seen in </w:t>
      </w:r>
      <w:r w:rsidR="00061E78">
        <w:fldChar w:fldCharType="begin"/>
      </w:r>
      <w:r w:rsidR="00061E78">
        <w:instrText xml:space="preserve"> REF _Ref474850279 \h </w:instrText>
      </w:r>
      <w:r w:rsidR="00061E78">
        <w:fldChar w:fldCharType="separate"/>
      </w:r>
      <w:r w:rsidR="00061E78">
        <w:t xml:space="preserve">Figure </w:t>
      </w:r>
      <w:r w:rsidR="00061E78">
        <w:rPr>
          <w:noProof/>
        </w:rPr>
        <w:t>3</w:t>
      </w:r>
      <w:r w:rsidR="00061E78">
        <w:fldChar w:fldCharType="end"/>
      </w:r>
      <w:r w:rsidR="00061E78">
        <w:t xml:space="preserve">. Setting the values of TA1CCR1 and TA1CCR2 as close as possible to 25% and 75% of TA1CCR0 produces the respective 25 and 75% duty cycle 10 </w:t>
      </w:r>
      <m:oMath>
        <m:r>
          <w:rPr>
            <w:rFonts w:ascii="Cambria Math" w:hAnsi="Cambria Math"/>
          </w:rPr>
          <m:t>μ</m:t>
        </m:r>
      </m:oMath>
      <w:r w:rsidR="00061E78">
        <w:t>s pulse.</w:t>
      </w:r>
    </w:p>
    <w:p w:rsidR="006666E9" w:rsidRDefault="006666E9" w:rsidP="009B7575">
      <w:pPr>
        <w:pStyle w:val="Heading1"/>
      </w:pPr>
      <w:r w:rsidRPr="00ED29C3">
        <w:t>4. Results</w:t>
      </w:r>
    </w:p>
    <w:p w:rsidR="00562513" w:rsidRPr="00562513" w:rsidRDefault="009412CD" w:rsidP="00562513">
      <w:r>
        <w:t xml:space="preserve">As in Lab 1 the 25 MHz clocks on both MCLK an SMCLK are very noisy but still seem to work just fine. The final output of the duty cycle is shown in </w:t>
      </w:r>
      <w:r>
        <w:fldChar w:fldCharType="begin"/>
      </w:r>
      <w:r>
        <w:instrText xml:space="preserve"> REF _Ref474850851 \h </w:instrText>
      </w:r>
      <w:r>
        <w:fldChar w:fldCharType="separate"/>
      </w:r>
      <w:r>
        <w:t xml:space="preserve">Figure </w:t>
      </w:r>
      <w:r>
        <w:rPr>
          <w:noProof/>
        </w:rPr>
        <w:t>4</w:t>
      </w:r>
      <w:r>
        <w:fldChar w:fldCharType="end"/>
      </w:r>
      <w:r>
        <w:t xml:space="preserve">. </w:t>
      </w:r>
      <w:bookmarkStart w:id="0" w:name="_GoBack"/>
      <w:bookmarkEnd w:id="0"/>
    </w:p>
    <w:p w:rsidR="00AF68B4" w:rsidRPr="004C0EBE" w:rsidRDefault="006666E9" w:rsidP="006666E9">
      <w:pPr>
        <w:pStyle w:val="ListParagraph"/>
        <w:numPr>
          <w:ilvl w:val="0"/>
          <w:numId w:val="2"/>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 xml:space="preserve">What happened? </w:t>
      </w:r>
    </w:p>
    <w:p w:rsidR="00AF68B4" w:rsidRPr="004C0EBE" w:rsidRDefault="006666E9" w:rsidP="006666E9">
      <w:pPr>
        <w:pStyle w:val="ListParagraph"/>
        <w:numPr>
          <w:ilvl w:val="0"/>
          <w:numId w:val="2"/>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 xml:space="preserve">Did it work as expected? </w:t>
      </w:r>
    </w:p>
    <w:p w:rsidR="00AF68B4" w:rsidRPr="004C0EBE" w:rsidRDefault="006666E9" w:rsidP="006666E9">
      <w:pPr>
        <w:pStyle w:val="ListParagraph"/>
        <w:numPr>
          <w:ilvl w:val="0"/>
          <w:numId w:val="2"/>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 xml:space="preserve">If not, why? </w:t>
      </w:r>
    </w:p>
    <w:p w:rsidR="006666E9" w:rsidRPr="004C0EBE" w:rsidRDefault="006666E9" w:rsidP="006666E9">
      <w:pPr>
        <w:pStyle w:val="ListParagraph"/>
        <w:numPr>
          <w:ilvl w:val="0"/>
          <w:numId w:val="2"/>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If it did work, how could you make it better?</w:t>
      </w:r>
    </w:p>
    <w:p w:rsidR="006666E9" w:rsidRPr="00ED29C3" w:rsidRDefault="006666E9" w:rsidP="009B7575">
      <w:pPr>
        <w:pStyle w:val="Heading1"/>
      </w:pPr>
      <w:r w:rsidRPr="00ED29C3">
        <w:t xml:space="preserve">5. Discussion </w:t>
      </w:r>
      <w:r w:rsidR="00A47865">
        <w:t xml:space="preserve">and </w:t>
      </w:r>
      <w:r w:rsidRPr="00ED29C3">
        <w:t>Questions</w:t>
      </w:r>
    </w:p>
    <w:p w:rsidR="006666E9" w:rsidRPr="004C0EBE" w:rsidRDefault="006666E9" w:rsidP="006666E9">
      <w:pPr>
        <w:pStyle w:val="ListParagraph"/>
        <w:numPr>
          <w:ilvl w:val="0"/>
          <w:numId w:val="2"/>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Answer the question</w:t>
      </w:r>
      <w:r w:rsidR="00A47865" w:rsidRPr="004C0EBE">
        <w:rPr>
          <w:rFonts w:ascii="Times New Roman" w:hAnsi="Times New Roman"/>
          <w:i/>
          <w:iCs/>
          <w:szCs w:val="20"/>
          <w:highlight w:val="yellow"/>
        </w:rPr>
        <w:t>s</w:t>
      </w:r>
      <w:r w:rsidRPr="004C0EBE">
        <w:rPr>
          <w:rFonts w:ascii="Times New Roman" w:hAnsi="Times New Roman"/>
          <w:i/>
          <w:iCs/>
          <w:szCs w:val="20"/>
          <w:highlight w:val="yellow"/>
        </w:rPr>
        <w:t xml:space="preserve"> that were asked in the assignment (sometimes it might be more practical to include them in the previous section</w:t>
      </w:r>
      <w:r w:rsidR="00B56AAF" w:rsidRPr="004C0EBE">
        <w:rPr>
          <w:rFonts w:ascii="Times New Roman" w:hAnsi="Times New Roman"/>
          <w:i/>
          <w:iCs/>
          <w:szCs w:val="20"/>
          <w:highlight w:val="yellow"/>
        </w:rPr>
        <w:t>)</w:t>
      </w:r>
      <w:r w:rsidRPr="004C0EBE">
        <w:rPr>
          <w:rFonts w:ascii="Times New Roman" w:hAnsi="Times New Roman"/>
          <w:i/>
          <w:iCs/>
          <w:szCs w:val="20"/>
          <w:highlight w:val="yellow"/>
        </w:rPr>
        <w:t xml:space="preserve">. </w:t>
      </w:r>
    </w:p>
    <w:p w:rsidR="006666E9" w:rsidRPr="00ED29C3" w:rsidRDefault="006666E9" w:rsidP="009B7575">
      <w:pPr>
        <w:pStyle w:val="Heading1"/>
      </w:pPr>
      <w:r w:rsidRPr="00ED29C3">
        <w:lastRenderedPageBreak/>
        <w:t>6. Conclusion</w:t>
      </w:r>
    </w:p>
    <w:p w:rsidR="006666E9" w:rsidRPr="004C0EBE" w:rsidRDefault="006666E9" w:rsidP="006666E9">
      <w:pPr>
        <w:pStyle w:val="ListParagraph"/>
        <w:numPr>
          <w:ilvl w:val="0"/>
          <w:numId w:val="2"/>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 xml:space="preserve">What was the point of this lab? </w:t>
      </w:r>
    </w:p>
    <w:p w:rsidR="006666E9" w:rsidRPr="004C0EBE" w:rsidRDefault="006666E9" w:rsidP="006666E9">
      <w:pPr>
        <w:pStyle w:val="ListParagraph"/>
        <w:numPr>
          <w:ilvl w:val="0"/>
          <w:numId w:val="2"/>
        </w:numPr>
        <w:autoSpaceDE w:val="0"/>
        <w:autoSpaceDN w:val="0"/>
        <w:adjustRightInd w:val="0"/>
        <w:spacing w:after="0" w:line="240" w:lineRule="auto"/>
        <w:rPr>
          <w:rFonts w:ascii="Times New Roman" w:hAnsi="Times New Roman"/>
          <w:i/>
          <w:iCs/>
          <w:szCs w:val="20"/>
          <w:highlight w:val="yellow"/>
        </w:rPr>
      </w:pPr>
      <w:r w:rsidRPr="004C0EBE">
        <w:rPr>
          <w:rFonts w:ascii="Times New Roman" w:hAnsi="Times New Roman"/>
          <w:i/>
          <w:iCs/>
          <w:szCs w:val="20"/>
          <w:highlight w:val="yellow"/>
        </w:rPr>
        <w:t xml:space="preserve">What did you learn from this lab? </w:t>
      </w:r>
    </w:p>
    <w:p w:rsidR="006666E9" w:rsidRDefault="006666E9" w:rsidP="009B7575">
      <w:pPr>
        <w:pStyle w:val="Heading1"/>
      </w:pPr>
      <w:r w:rsidRPr="00ED29C3">
        <w:t>7. Attachments</w:t>
      </w:r>
    </w:p>
    <w:p w:rsidR="00E34EF4" w:rsidRDefault="00FF6697" w:rsidP="00E34EF4">
      <w:pPr>
        <w:keepNext/>
      </w:pPr>
      <w:r>
        <w:rPr>
          <w:noProof/>
        </w:rPr>
        <w:drawing>
          <wp:inline distT="0" distB="0" distL="0" distR="0" wp14:anchorId="3B37C037" wp14:editId="082E6598">
            <wp:extent cx="5943600" cy="4965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965065"/>
                    </a:xfrm>
                    <a:prstGeom prst="rect">
                      <a:avLst/>
                    </a:prstGeom>
                  </pic:spPr>
                </pic:pic>
              </a:graphicData>
            </a:graphic>
          </wp:inline>
        </w:drawing>
      </w:r>
    </w:p>
    <w:p w:rsidR="00562513" w:rsidRDefault="00E34EF4" w:rsidP="00E34EF4">
      <w:pPr>
        <w:pStyle w:val="Caption"/>
      </w:pPr>
      <w:bookmarkStart w:id="1" w:name="_Ref474848107"/>
      <w:r>
        <w:t xml:space="preserve">Figure </w:t>
      </w:r>
      <w:r>
        <w:fldChar w:fldCharType="begin"/>
      </w:r>
      <w:r>
        <w:instrText xml:space="preserve"> SEQ Figure \* ARABIC </w:instrText>
      </w:r>
      <w:r>
        <w:fldChar w:fldCharType="separate"/>
      </w:r>
      <w:r w:rsidR="00061E78">
        <w:rPr>
          <w:noProof/>
        </w:rPr>
        <w:t>1</w:t>
      </w:r>
      <w:r>
        <w:fldChar w:fldCharType="end"/>
      </w:r>
      <w:bookmarkEnd w:id="1"/>
      <w:r>
        <w:t xml:space="preserve">: Lab 2 code, incrementVcore was also included in this solution. </w:t>
      </w:r>
    </w:p>
    <w:p w:rsidR="00254B81" w:rsidRDefault="00254B81" w:rsidP="00254B81">
      <w:pPr>
        <w:keepNext/>
      </w:pPr>
      <w:r>
        <w:rPr>
          <w:noProof/>
        </w:rPr>
        <w:lastRenderedPageBreak/>
        <w:drawing>
          <wp:inline distT="0" distB="0" distL="0" distR="0" wp14:anchorId="48F5F8AB" wp14:editId="1F5199D4">
            <wp:extent cx="5934075" cy="4457700"/>
            <wp:effectExtent l="0" t="0" r="9525" b="0"/>
            <wp:docPr id="4" name="Picture 4" descr="C:\Users\cjodell2\Desktop\EE444\SMC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jodell2\Desktop\EE444\SMCL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rsidR="00254B81" w:rsidRDefault="00254B81" w:rsidP="00254B81">
      <w:pPr>
        <w:pStyle w:val="Caption"/>
      </w:pPr>
      <w:bookmarkStart w:id="2" w:name="_Ref474849048"/>
      <w:r>
        <w:t xml:space="preserve">Figure </w:t>
      </w:r>
      <w:r>
        <w:fldChar w:fldCharType="begin"/>
      </w:r>
      <w:r>
        <w:instrText xml:space="preserve"> SEQ Figure \* ARABIC </w:instrText>
      </w:r>
      <w:r>
        <w:fldChar w:fldCharType="separate"/>
      </w:r>
      <w:r w:rsidR="00061E78">
        <w:rPr>
          <w:noProof/>
        </w:rPr>
        <w:t>2</w:t>
      </w:r>
      <w:r>
        <w:fldChar w:fldCharType="end"/>
      </w:r>
      <w:bookmarkEnd w:id="2"/>
      <w:r>
        <w:t>: 25 MHz SMCLK output.</w:t>
      </w:r>
    </w:p>
    <w:p w:rsidR="00061E78" w:rsidRPr="00061E78" w:rsidRDefault="00061E78" w:rsidP="00061E78"/>
    <w:p w:rsidR="00061E78" w:rsidRDefault="009412CD" w:rsidP="00061E78">
      <w:pPr>
        <w:keepNext/>
      </w:pPr>
      <w:r>
        <w:rPr>
          <w:noProof/>
        </w:rPr>
        <w:drawing>
          <wp:inline distT="0" distB="0" distL="0" distR="0" wp14:anchorId="6376BE70" wp14:editId="6406DFF3">
            <wp:extent cx="5038725" cy="1504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38725" cy="1504950"/>
                    </a:xfrm>
                    <a:prstGeom prst="rect">
                      <a:avLst/>
                    </a:prstGeom>
                  </pic:spPr>
                </pic:pic>
              </a:graphicData>
            </a:graphic>
          </wp:inline>
        </w:drawing>
      </w:r>
    </w:p>
    <w:p w:rsidR="00254B81" w:rsidRPr="00254B81" w:rsidRDefault="00061E78" w:rsidP="00061E78">
      <w:pPr>
        <w:pStyle w:val="Caption"/>
      </w:pPr>
      <w:bookmarkStart w:id="3" w:name="_Ref474850273"/>
      <w:bookmarkStart w:id="4" w:name="_Ref474850279"/>
      <w:r>
        <w:t xml:space="preserve">Figure </w:t>
      </w:r>
      <w:r>
        <w:fldChar w:fldCharType="begin"/>
      </w:r>
      <w:r>
        <w:instrText xml:space="preserve"> SEQ Figure \* ARABIC </w:instrText>
      </w:r>
      <w:r>
        <w:fldChar w:fldCharType="separate"/>
      </w:r>
      <w:r>
        <w:rPr>
          <w:noProof/>
        </w:rPr>
        <w:t>3</w:t>
      </w:r>
      <w:r>
        <w:fldChar w:fldCharType="end"/>
      </w:r>
      <w:bookmarkEnd w:id="4"/>
      <w:r>
        <w:t>: Up</w:t>
      </w:r>
      <w:r w:rsidR="009412CD">
        <w:t>/Down</w:t>
      </w:r>
      <w:r>
        <w:t xml:space="preserve"> Mode timer.</w:t>
      </w:r>
      <w:bookmarkEnd w:id="3"/>
    </w:p>
    <w:p w:rsidR="00254B81" w:rsidRDefault="00254B81" w:rsidP="00254B81">
      <w:pPr>
        <w:keepNext/>
      </w:pPr>
      <w:r>
        <w:rPr>
          <w:noProof/>
        </w:rPr>
        <w:lastRenderedPageBreak/>
        <w:drawing>
          <wp:inline distT="0" distB="0" distL="0" distR="0" wp14:anchorId="5CDC2AB2" wp14:editId="055EC848">
            <wp:extent cx="5934075" cy="4457700"/>
            <wp:effectExtent l="0" t="0" r="9525" b="0"/>
            <wp:docPr id="3" name="Picture 3" descr="C:\Users\cjodell2\Desktop\EE444\duty_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jodell2\Desktop\EE444\duty_cycl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rsidR="00254B81" w:rsidRPr="00254B81" w:rsidRDefault="00254B81" w:rsidP="00254B81">
      <w:pPr>
        <w:pStyle w:val="Caption"/>
      </w:pPr>
      <w:bookmarkStart w:id="5" w:name="_Ref474850851"/>
      <w:r>
        <w:t xml:space="preserve">Figure </w:t>
      </w:r>
      <w:r>
        <w:fldChar w:fldCharType="begin"/>
      </w:r>
      <w:r>
        <w:instrText xml:space="preserve"> SEQ Figure \* ARABIC </w:instrText>
      </w:r>
      <w:r>
        <w:fldChar w:fldCharType="separate"/>
      </w:r>
      <w:r w:rsidR="00061E78">
        <w:rPr>
          <w:noProof/>
        </w:rPr>
        <w:t>4</w:t>
      </w:r>
      <w:r>
        <w:fldChar w:fldCharType="end"/>
      </w:r>
      <w:bookmarkEnd w:id="5"/>
      <w:r>
        <w:t>: Timer A 75% and 25% duty cycle output.</w:t>
      </w:r>
    </w:p>
    <w:sectPr w:rsidR="00254B81" w:rsidRPr="00254B81" w:rsidSect="00ED29C3">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3E4" w:rsidRDefault="00C563E4" w:rsidP="00ED29C3">
      <w:pPr>
        <w:spacing w:after="0" w:line="240" w:lineRule="auto"/>
      </w:pPr>
      <w:r>
        <w:separator/>
      </w:r>
    </w:p>
  </w:endnote>
  <w:endnote w:type="continuationSeparator" w:id="0">
    <w:p w:rsidR="00C563E4" w:rsidRDefault="00C563E4" w:rsidP="00ED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865" w:rsidRDefault="00AC6715">
    <w:pPr>
      <w:pStyle w:val="Footer"/>
    </w:pPr>
    <w:r>
      <w:t>EE</w:t>
    </w:r>
    <w:r w:rsidR="00AE31DC">
      <w:t>444</w:t>
    </w:r>
    <w:r w:rsidR="00A47865">
      <w:t xml:space="preserve"> </w:t>
    </w:r>
    <w:r w:rsidR="00AE31DC">
      <w:t xml:space="preserve"> </w:t>
    </w:r>
    <w:r w:rsidR="00A47865">
      <w:t>201</w:t>
    </w:r>
    <w:r w:rsidR="00565824">
      <w:t>7</w:t>
    </w:r>
    <w:r w:rsidR="00E152E5">
      <w:tab/>
    </w:r>
    <w:r w:rsidR="00E152E5">
      <w:tab/>
    </w:r>
    <w:r w:rsidR="00E34EF4">
      <w:t xml:space="preserve">Chic O’Dell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3E4" w:rsidRDefault="00C563E4" w:rsidP="00ED29C3">
      <w:pPr>
        <w:spacing w:after="0" w:line="240" w:lineRule="auto"/>
      </w:pPr>
      <w:r>
        <w:separator/>
      </w:r>
    </w:p>
  </w:footnote>
  <w:footnote w:type="continuationSeparator" w:id="0">
    <w:p w:rsidR="00C563E4" w:rsidRDefault="00C563E4" w:rsidP="00ED29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9C3" w:rsidRDefault="003270E3">
    <w:pPr>
      <w:pStyle w:val="Header"/>
      <w:jc w:val="right"/>
    </w:pPr>
    <w:r>
      <w:fldChar w:fldCharType="begin"/>
    </w:r>
    <w:r>
      <w:instrText xml:space="preserve"> PAGE   \* MERGEFORMAT </w:instrText>
    </w:r>
    <w:r>
      <w:fldChar w:fldCharType="separate"/>
    </w:r>
    <w:r w:rsidR="0028136A">
      <w:rPr>
        <w:noProof/>
      </w:rPr>
      <w:t>1</w:t>
    </w:r>
    <w:r>
      <w:rPr>
        <w:noProof/>
      </w:rPr>
      <w:fldChar w:fldCharType="end"/>
    </w:r>
  </w:p>
  <w:p w:rsidR="00ED29C3" w:rsidRDefault="00ED29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1C94"/>
    <w:multiLevelType w:val="hybridMultilevel"/>
    <w:tmpl w:val="0362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D0836"/>
    <w:multiLevelType w:val="hybridMultilevel"/>
    <w:tmpl w:val="0FE64206"/>
    <w:lvl w:ilvl="0" w:tplc="A76E9B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D13B3D"/>
    <w:multiLevelType w:val="hybridMultilevel"/>
    <w:tmpl w:val="954C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C4C56"/>
    <w:multiLevelType w:val="hybridMultilevel"/>
    <w:tmpl w:val="A3604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A07D65"/>
    <w:multiLevelType w:val="hybridMultilevel"/>
    <w:tmpl w:val="DEF2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7F17F7"/>
    <w:multiLevelType w:val="hybridMultilevel"/>
    <w:tmpl w:val="2B2A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FD544B"/>
    <w:multiLevelType w:val="hybridMultilevel"/>
    <w:tmpl w:val="0A04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A87768"/>
    <w:multiLevelType w:val="hybridMultilevel"/>
    <w:tmpl w:val="66EC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135547"/>
    <w:multiLevelType w:val="hybridMultilevel"/>
    <w:tmpl w:val="B3F0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E94623"/>
    <w:multiLevelType w:val="hybridMultilevel"/>
    <w:tmpl w:val="9E161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0C315A"/>
    <w:multiLevelType w:val="hybridMultilevel"/>
    <w:tmpl w:val="2768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B1E28"/>
    <w:multiLevelType w:val="hybridMultilevel"/>
    <w:tmpl w:val="EF867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C4152A"/>
    <w:multiLevelType w:val="hybridMultilevel"/>
    <w:tmpl w:val="3E52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12"/>
  </w:num>
  <w:num w:numId="6">
    <w:abstractNumId w:val="2"/>
  </w:num>
  <w:num w:numId="7">
    <w:abstractNumId w:val="5"/>
  </w:num>
  <w:num w:numId="8">
    <w:abstractNumId w:val="11"/>
  </w:num>
  <w:num w:numId="9">
    <w:abstractNumId w:val="10"/>
  </w:num>
  <w:num w:numId="10">
    <w:abstractNumId w:val="9"/>
  </w:num>
  <w:num w:numId="11">
    <w:abstractNumId w:val="4"/>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6E9"/>
    <w:rsid w:val="00061E78"/>
    <w:rsid w:val="00082B5E"/>
    <w:rsid w:val="0008451B"/>
    <w:rsid w:val="00173816"/>
    <w:rsid w:val="001F0E7A"/>
    <w:rsid w:val="00221E63"/>
    <w:rsid w:val="00226EBA"/>
    <w:rsid w:val="00254B81"/>
    <w:rsid w:val="0028136A"/>
    <w:rsid w:val="002B0E92"/>
    <w:rsid w:val="00312B73"/>
    <w:rsid w:val="003270E3"/>
    <w:rsid w:val="003815D2"/>
    <w:rsid w:val="003E0557"/>
    <w:rsid w:val="004461EC"/>
    <w:rsid w:val="00463CF3"/>
    <w:rsid w:val="004C0EBE"/>
    <w:rsid w:val="004C6E95"/>
    <w:rsid w:val="004F2F9E"/>
    <w:rsid w:val="00562513"/>
    <w:rsid w:val="00565824"/>
    <w:rsid w:val="005B7F02"/>
    <w:rsid w:val="006666E9"/>
    <w:rsid w:val="006C42E2"/>
    <w:rsid w:val="006E4B14"/>
    <w:rsid w:val="00822B8E"/>
    <w:rsid w:val="00883FEC"/>
    <w:rsid w:val="008A5D9E"/>
    <w:rsid w:val="008C6F89"/>
    <w:rsid w:val="00900381"/>
    <w:rsid w:val="0093194F"/>
    <w:rsid w:val="009412CD"/>
    <w:rsid w:val="00983C19"/>
    <w:rsid w:val="009A278A"/>
    <w:rsid w:val="009B7575"/>
    <w:rsid w:val="00A47865"/>
    <w:rsid w:val="00AC6715"/>
    <w:rsid w:val="00AE31DC"/>
    <w:rsid w:val="00AF68B4"/>
    <w:rsid w:val="00B56AAF"/>
    <w:rsid w:val="00B8179F"/>
    <w:rsid w:val="00BA6C3F"/>
    <w:rsid w:val="00BC5CBD"/>
    <w:rsid w:val="00BD03FA"/>
    <w:rsid w:val="00BF5480"/>
    <w:rsid w:val="00C563E4"/>
    <w:rsid w:val="00C95568"/>
    <w:rsid w:val="00DF6E71"/>
    <w:rsid w:val="00E06356"/>
    <w:rsid w:val="00E152E5"/>
    <w:rsid w:val="00E34EF4"/>
    <w:rsid w:val="00E854BC"/>
    <w:rsid w:val="00ED29C3"/>
    <w:rsid w:val="00FD646B"/>
    <w:rsid w:val="00FF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F9E"/>
    <w:pPr>
      <w:spacing w:after="200" w:line="276" w:lineRule="auto"/>
    </w:pPr>
    <w:rPr>
      <w:sz w:val="22"/>
      <w:szCs w:val="22"/>
    </w:rPr>
  </w:style>
  <w:style w:type="paragraph" w:styleId="Heading1">
    <w:name w:val="heading 1"/>
    <w:basedOn w:val="Normal"/>
    <w:next w:val="Normal"/>
    <w:link w:val="Heading1Char"/>
    <w:uiPriority w:val="9"/>
    <w:qFormat/>
    <w:rsid w:val="009B75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75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6E9"/>
    <w:pPr>
      <w:ind w:left="720"/>
      <w:contextualSpacing/>
    </w:pPr>
  </w:style>
  <w:style w:type="table" w:styleId="TableGrid">
    <w:name w:val="Table Grid"/>
    <w:basedOn w:val="TableNormal"/>
    <w:uiPriority w:val="59"/>
    <w:rsid w:val="006666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D2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9C3"/>
  </w:style>
  <w:style w:type="paragraph" w:styleId="Footer">
    <w:name w:val="footer"/>
    <w:basedOn w:val="Normal"/>
    <w:link w:val="FooterChar"/>
    <w:uiPriority w:val="99"/>
    <w:unhideWhenUsed/>
    <w:rsid w:val="00ED2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9C3"/>
  </w:style>
  <w:style w:type="character" w:customStyle="1" w:styleId="fontstyle01">
    <w:name w:val="fontstyle01"/>
    <w:basedOn w:val="DefaultParagraphFont"/>
    <w:rsid w:val="00E854BC"/>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9B757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B7575"/>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BF5480"/>
    <w:rPr>
      <w:color w:val="808080"/>
    </w:rPr>
  </w:style>
  <w:style w:type="paragraph" w:styleId="BalloonText">
    <w:name w:val="Balloon Text"/>
    <w:basedOn w:val="Normal"/>
    <w:link w:val="BalloonTextChar"/>
    <w:uiPriority w:val="99"/>
    <w:semiHidden/>
    <w:unhideWhenUsed/>
    <w:rsid w:val="00BF5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80"/>
    <w:rPr>
      <w:rFonts w:ascii="Tahoma" w:hAnsi="Tahoma" w:cs="Tahoma"/>
      <w:sz w:val="16"/>
      <w:szCs w:val="16"/>
    </w:rPr>
  </w:style>
  <w:style w:type="paragraph" w:styleId="Caption">
    <w:name w:val="caption"/>
    <w:basedOn w:val="Normal"/>
    <w:next w:val="Normal"/>
    <w:uiPriority w:val="35"/>
    <w:unhideWhenUsed/>
    <w:qFormat/>
    <w:rsid w:val="00E34EF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F9E"/>
    <w:pPr>
      <w:spacing w:after="200" w:line="276" w:lineRule="auto"/>
    </w:pPr>
    <w:rPr>
      <w:sz w:val="22"/>
      <w:szCs w:val="22"/>
    </w:rPr>
  </w:style>
  <w:style w:type="paragraph" w:styleId="Heading1">
    <w:name w:val="heading 1"/>
    <w:basedOn w:val="Normal"/>
    <w:next w:val="Normal"/>
    <w:link w:val="Heading1Char"/>
    <w:uiPriority w:val="9"/>
    <w:qFormat/>
    <w:rsid w:val="009B75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75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6E9"/>
    <w:pPr>
      <w:ind w:left="720"/>
      <w:contextualSpacing/>
    </w:pPr>
  </w:style>
  <w:style w:type="table" w:styleId="TableGrid">
    <w:name w:val="Table Grid"/>
    <w:basedOn w:val="TableNormal"/>
    <w:uiPriority w:val="59"/>
    <w:rsid w:val="006666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D2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9C3"/>
  </w:style>
  <w:style w:type="paragraph" w:styleId="Footer">
    <w:name w:val="footer"/>
    <w:basedOn w:val="Normal"/>
    <w:link w:val="FooterChar"/>
    <w:uiPriority w:val="99"/>
    <w:unhideWhenUsed/>
    <w:rsid w:val="00ED2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9C3"/>
  </w:style>
  <w:style w:type="character" w:customStyle="1" w:styleId="fontstyle01">
    <w:name w:val="fontstyle01"/>
    <w:basedOn w:val="DefaultParagraphFont"/>
    <w:rsid w:val="00E854BC"/>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9B757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B7575"/>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BF5480"/>
    <w:rPr>
      <w:color w:val="808080"/>
    </w:rPr>
  </w:style>
  <w:style w:type="paragraph" w:styleId="BalloonText">
    <w:name w:val="Balloon Text"/>
    <w:basedOn w:val="Normal"/>
    <w:link w:val="BalloonTextChar"/>
    <w:uiPriority w:val="99"/>
    <w:semiHidden/>
    <w:unhideWhenUsed/>
    <w:rsid w:val="00BF5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80"/>
    <w:rPr>
      <w:rFonts w:ascii="Tahoma" w:hAnsi="Tahoma" w:cs="Tahoma"/>
      <w:sz w:val="16"/>
      <w:szCs w:val="16"/>
    </w:rPr>
  </w:style>
  <w:style w:type="paragraph" w:styleId="Caption">
    <w:name w:val="caption"/>
    <w:basedOn w:val="Normal"/>
    <w:next w:val="Normal"/>
    <w:uiPriority w:val="35"/>
    <w:unhideWhenUsed/>
    <w:qFormat/>
    <w:rsid w:val="00E34EF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UAF</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 Raskovic</dc:creator>
  <cp:lastModifiedBy>Chic J ODell</cp:lastModifiedBy>
  <cp:revision>12</cp:revision>
  <cp:lastPrinted>2010-01-27T23:05:00Z</cp:lastPrinted>
  <dcterms:created xsi:type="dcterms:W3CDTF">2015-01-24T00:09:00Z</dcterms:created>
  <dcterms:modified xsi:type="dcterms:W3CDTF">2017-02-15T00:59:00Z</dcterms:modified>
</cp:coreProperties>
</file>