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6E9" w:rsidRPr="006666E9" w:rsidRDefault="000D12D3" w:rsidP="006666E9">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softHyphen/>
      </w:r>
      <w:r>
        <w:rPr>
          <w:rFonts w:ascii="Times New Roman" w:hAnsi="Times New Roman"/>
          <w:sz w:val="36"/>
          <w:szCs w:val="36"/>
        </w:rPr>
        <w:softHyphen/>
      </w:r>
      <w:r w:rsidR="00CF47D3">
        <w:rPr>
          <w:rFonts w:ascii="Times New Roman" w:hAnsi="Times New Roman"/>
          <w:sz w:val="36"/>
          <w:szCs w:val="36"/>
        </w:rPr>
        <w:softHyphen/>
      </w:r>
      <w:r w:rsidR="006666E9" w:rsidRPr="006666E9">
        <w:rPr>
          <w:rFonts w:ascii="Times New Roman" w:hAnsi="Times New Roman"/>
          <w:sz w:val="36"/>
          <w:szCs w:val="36"/>
        </w:rPr>
        <w:t xml:space="preserve">EE </w:t>
      </w:r>
      <w:r w:rsidR="00822B8E">
        <w:rPr>
          <w:rFonts w:ascii="Times New Roman" w:hAnsi="Times New Roman"/>
          <w:sz w:val="36"/>
          <w:szCs w:val="36"/>
        </w:rPr>
        <w:t>4</w:t>
      </w:r>
      <w:r w:rsidR="00900381">
        <w:rPr>
          <w:rFonts w:ascii="Times New Roman" w:hAnsi="Times New Roman"/>
          <w:sz w:val="36"/>
          <w:szCs w:val="36"/>
        </w:rPr>
        <w:t>4</w:t>
      </w:r>
      <w:r w:rsidR="00AE31DC">
        <w:rPr>
          <w:rFonts w:ascii="Times New Roman" w:hAnsi="Times New Roman"/>
          <w:sz w:val="36"/>
          <w:szCs w:val="36"/>
        </w:rPr>
        <w:t xml:space="preserve">4 </w:t>
      </w:r>
    </w:p>
    <w:p w:rsidR="006666E9" w:rsidRPr="006666E9" w:rsidRDefault="0021057F" w:rsidP="006666E9">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MSP430-</w:t>
      </w:r>
      <w:r w:rsidR="000D12D3">
        <w:rPr>
          <w:rFonts w:ascii="Times New Roman" w:hAnsi="Times New Roman"/>
          <w:sz w:val="36"/>
          <w:szCs w:val="36"/>
        </w:rPr>
        <w:t xml:space="preserve">Low Power Modes </w:t>
      </w:r>
    </w:p>
    <w:p w:rsidR="006666E9" w:rsidRDefault="006666E9" w:rsidP="006666E9">
      <w:pPr>
        <w:autoSpaceDE w:val="0"/>
        <w:autoSpaceDN w:val="0"/>
        <w:adjustRightInd w:val="0"/>
        <w:spacing w:after="0" w:line="240" w:lineRule="auto"/>
        <w:rPr>
          <w:rFonts w:ascii="Times New Roman" w:hAnsi="Times New Roman"/>
          <w:sz w:val="36"/>
          <w:szCs w:val="36"/>
        </w:rPr>
      </w:pPr>
    </w:p>
    <w:p w:rsidR="006666E9" w:rsidRDefault="006666E9" w:rsidP="00AF68B4">
      <w:pPr>
        <w:autoSpaceDE w:val="0"/>
        <w:autoSpaceDN w:val="0"/>
        <w:adjustRightInd w:val="0"/>
        <w:spacing w:after="0" w:line="240" w:lineRule="auto"/>
        <w:jc w:val="center"/>
        <w:rPr>
          <w:rFonts w:ascii="Times New Roman" w:hAnsi="Times New Roman"/>
          <w:i/>
          <w:iCs/>
          <w:sz w:val="36"/>
          <w:szCs w:val="36"/>
        </w:rPr>
      </w:pPr>
      <w:r w:rsidRPr="006666E9">
        <w:rPr>
          <w:rFonts w:ascii="Times New Roman" w:hAnsi="Times New Roman"/>
          <w:sz w:val="36"/>
          <w:szCs w:val="36"/>
        </w:rPr>
        <w:t xml:space="preserve">Lab </w:t>
      </w:r>
      <w:r w:rsidR="000D12D3">
        <w:rPr>
          <w:rFonts w:ascii="Times New Roman" w:hAnsi="Times New Roman"/>
          <w:iCs/>
          <w:sz w:val="36"/>
          <w:szCs w:val="36"/>
        </w:rPr>
        <w:t>5</w:t>
      </w:r>
      <w:r w:rsidRPr="006666E9">
        <w:rPr>
          <w:rFonts w:ascii="Times New Roman" w:hAnsi="Times New Roman"/>
          <w:sz w:val="36"/>
          <w:szCs w:val="36"/>
        </w:rPr>
        <w:t xml:space="preserve">: </w:t>
      </w:r>
      <w:r w:rsidR="004C6E95" w:rsidRPr="004C6E95">
        <w:rPr>
          <w:rFonts w:ascii="Times New Roman" w:hAnsi="Times New Roman"/>
          <w:i/>
          <w:iCs/>
          <w:sz w:val="36"/>
          <w:szCs w:val="36"/>
        </w:rPr>
        <w:t>MSP430: Digit</w:t>
      </w:r>
      <w:r w:rsidR="000D12D3">
        <w:rPr>
          <w:rFonts w:ascii="Times New Roman" w:hAnsi="Times New Roman"/>
          <w:i/>
          <w:iCs/>
          <w:sz w:val="36"/>
          <w:szCs w:val="36"/>
        </w:rPr>
        <w:softHyphen/>
      </w:r>
      <w:r w:rsidR="000D12D3">
        <w:rPr>
          <w:rFonts w:ascii="Times New Roman" w:hAnsi="Times New Roman"/>
          <w:i/>
          <w:iCs/>
          <w:sz w:val="36"/>
          <w:szCs w:val="36"/>
        </w:rPr>
        <w:softHyphen/>
      </w:r>
      <w:r w:rsidR="004C6E95" w:rsidRPr="004C6E95">
        <w:rPr>
          <w:rFonts w:ascii="Times New Roman" w:hAnsi="Times New Roman"/>
          <w:i/>
          <w:iCs/>
          <w:sz w:val="36"/>
          <w:szCs w:val="36"/>
        </w:rPr>
        <w:t>al I/O</w:t>
      </w:r>
    </w:p>
    <w:p w:rsidR="006666E9" w:rsidRPr="006666E9" w:rsidRDefault="00527028" w:rsidP="00AF68B4">
      <w:pPr>
        <w:autoSpaceDE w:val="0"/>
        <w:autoSpaceDN w:val="0"/>
        <w:adjustRightInd w:val="0"/>
        <w:spacing w:after="0" w:line="240" w:lineRule="auto"/>
        <w:jc w:val="center"/>
        <w:rPr>
          <w:rFonts w:ascii="Times New Roman" w:hAnsi="Times New Roman"/>
          <w:i/>
          <w:iCs/>
          <w:sz w:val="36"/>
          <w:szCs w:val="36"/>
        </w:rPr>
      </w:pPr>
      <w:r>
        <w:rPr>
          <w:rFonts w:ascii="Times New Roman" w:hAnsi="Times New Roman"/>
          <w:i/>
          <w:iCs/>
          <w:sz w:val="36"/>
          <w:szCs w:val="36"/>
        </w:rPr>
        <w:t>3</w:t>
      </w:r>
      <w:r w:rsidR="003E0557">
        <w:rPr>
          <w:rFonts w:ascii="Times New Roman" w:hAnsi="Times New Roman"/>
          <w:i/>
          <w:iCs/>
          <w:sz w:val="36"/>
          <w:szCs w:val="36"/>
        </w:rPr>
        <w:t>/</w:t>
      </w:r>
      <w:r w:rsidR="000D12D3">
        <w:rPr>
          <w:rFonts w:ascii="Times New Roman" w:hAnsi="Times New Roman"/>
          <w:i/>
          <w:iCs/>
          <w:sz w:val="36"/>
          <w:szCs w:val="36"/>
        </w:rPr>
        <w:t>27</w:t>
      </w:r>
      <w:r w:rsidR="004C6E95">
        <w:rPr>
          <w:rFonts w:ascii="Times New Roman" w:hAnsi="Times New Roman"/>
          <w:i/>
          <w:iCs/>
          <w:sz w:val="36"/>
          <w:szCs w:val="36"/>
        </w:rPr>
        <w:t>/2017</w:t>
      </w:r>
    </w:p>
    <w:p w:rsidR="006666E9" w:rsidRPr="006666E9" w:rsidRDefault="006666E9" w:rsidP="006666E9">
      <w:pPr>
        <w:autoSpaceDE w:val="0"/>
        <w:autoSpaceDN w:val="0"/>
        <w:adjustRightInd w:val="0"/>
        <w:spacing w:after="0" w:line="240" w:lineRule="auto"/>
        <w:rPr>
          <w:rFonts w:ascii="Times New Roman" w:hAnsi="Times New Roman"/>
          <w:i/>
          <w:iCs/>
          <w:sz w:val="36"/>
          <w:szCs w:val="36"/>
        </w:rPr>
      </w:pPr>
    </w:p>
    <w:p w:rsidR="00463CF3" w:rsidRPr="00173816" w:rsidRDefault="004C6E95" w:rsidP="00173816">
      <w:pPr>
        <w:autoSpaceDE w:val="0"/>
        <w:autoSpaceDN w:val="0"/>
        <w:adjustRightInd w:val="0"/>
        <w:spacing w:after="0" w:line="240" w:lineRule="auto"/>
        <w:jc w:val="center"/>
        <w:rPr>
          <w:rFonts w:ascii="Times New Roman" w:hAnsi="Times New Roman"/>
          <w:b/>
          <w:iCs/>
          <w:sz w:val="32"/>
          <w:szCs w:val="20"/>
        </w:rPr>
      </w:pPr>
      <w:r>
        <w:rPr>
          <w:rFonts w:ascii="Times New Roman" w:hAnsi="Times New Roman"/>
          <w:b/>
          <w:iCs/>
          <w:sz w:val="32"/>
          <w:szCs w:val="20"/>
        </w:rPr>
        <w:t>Chic J O’Dell</w:t>
      </w: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ED29C3" w:rsidRPr="00ED29C3" w:rsidRDefault="004C6E95" w:rsidP="006666E9">
      <w:pPr>
        <w:autoSpaceDE w:val="0"/>
        <w:autoSpaceDN w:val="0"/>
        <w:adjustRightInd w:val="0"/>
        <w:spacing w:after="0" w:line="240" w:lineRule="auto"/>
        <w:rPr>
          <w:rFonts w:ascii="Times New Roman" w:hAnsi="Times New Roman"/>
          <w:sz w:val="28"/>
          <w:szCs w:val="20"/>
        </w:rPr>
      </w:pPr>
      <w:r>
        <w:rPr>
          <w:rFonts w:ascii="Times New Roman" w:hAnsi="Times New Roman"/>
          <w:noProof/>
          <w:sz w:val="24"/>
          <w:szCs w:val="20"/>
        </w:rPr>
        <mc:AlternateContent>
          <mc:Choice Requires="wps">
            <w:drawing>
              <wp:anchor distT="0" distB="0" distL="114300" distR="114300" simplePos="0" relativeHeight="251659264" behindDoc="0" locked="0" layoutInCell="1" allowOverlap="1">
                <wp:simplePos x="0" y="0"/>
                <wp:positionH relativeFrom="column">
                  <wp:posOffset>3686175</wp:posOffset>
                </wp:positionH>
                <wp:positionV relativeFrom="paragraph">
                  <wp:posOffset>167005</wp:posOffset>
                </wp:positionV>
                <wp:extent cx="142875" cy="152400"/>
                <wp:effectExtent l="0" t="0" r="9525" b="0"/>
                <wp:wrapNone/>
                <wp:docPr id="1" name="Multiplication Sign 1"/>
                <wp:cNvGraphicFramePr/>
                <a:graphic xmlns:a="http://schemas.openxmlformats.org/drawingml/2006/main">
                  <a:graphicData uri="http://schemas.microsoft.com/office/word/2010/wordprocessingShape">
                    <wps:wsp>
                      <wps:cNvSpPr/>
                      <wps:spPr>
                        <a:xfrm>
                          <a:off x="0" y="0"/>
                          <a:ext cx="142875" cy="15240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1FA172" id="Multiplication Sign 1" o:spid="_x0000_s1026" style="position:absolute;margin-left:290.25pt;margin-top:13.15pt;width:11.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28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" path="m22057,48094l46573,25111,71438,51633,96302,25111r24516,22983l94469,76200r26349,28106l96302,127289,71438,100767,46573,127289,22057,104306,48406,76200,22057,48094xe" fillcolor="red" strokecolor="red" strokeweight="2pt">
                <v:path arrowok="t" o:connecttype="custom" o:connectlocs="22057,48094;46573,25111;71438,51633;96302,25111;120818,48094;94469,76200;120818,104306;96302,127289;71438,100767;46573,127289;22057,104306;48406,76200;22057,48094" o:connectangles="0,0,0,0,0,0,0,0,0,0,0,0,0"/>
              </v:shape>
            </w:pict>
          </mc:Fallback>
        </mc:AlternateContent>
      </w:r>
      <w:r w:rsidR="00ED29C3" w:rsidRPr="00ED29C3">
        <w:rPr>
          <w:rFonts w:ascii="Times New Roman" w:hAnsi="Times New Roman"/>
          <w:sz w:val="24"/>
          <w:szCs w:val="20"/>
        </w:rPr>
        <w:t>Does your solution work the way it</w:t>
      </w:r>
      <w:r w:rsidR="00ED29C3">
        <w:rPr>
          <w:rFonts w:ascii="Times New Roman" w:hAnsi="Times New Roman"/>
          <w:sz w:val="24"/>
          <w:szCs w:val="20"/>
        </w:rPr>
        <w:t>’</w:t>
      </w:r>
      <w:r w:rsidR="00ED29C3" w:rsidRPr="00ED29C3">
        <w:rPr>
          <w:rFonts w:ascii="Times New Roman" w:hAnsi="Times New Roman"/>
          <w:sz w:val="24"/>
          <w:szCs w:val="20"/>
        </w:rPr>
        <w:t xml:space="preserve">s supposed to work?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sidRPr="00ED29C3">
        <w:rPr>
          <w:rFonts w:ascii="Times New Roman" w:hAnsi="Times New Roman"/>
          <w:sz w:val="28"/>
          <w:szCs w:val="20"/>
        </w:rPr>
        <w:t xml:space="preserve">YES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Pr>
          <w:rFonts w:ascii="Times New Roman" w:hAnsi="Times New Roman"/>
          <w:sz w:val="28"/>
          <w:szCs w:val="20"/>
        </w:rPr>
        <w:t>NO</w:t>
      </w:r>
      <w:r w:rsidR="00ED29C3" w:rsidRPr="00ED29C3">
        <w:rPr>
          <w:rFonts w:ascii="Times New Roman" w:hAnsi="Times New Roman"/>
          <w:sz w:val="28"/>
          <w:szCs w:val="20"/>
          <w:vertAlign w:val="superscript"/>
        </w:rPr>
        <w:t>1</w:t>
      </w:r>
      <w:r w:rsidR="00ED29C3" w:rsidRPr="00ED29C3">
        <w:rPr>
          <w:rFonts w:ascii="Times New Roman" w:hAnsi="Times New Roman"/>
          <w:sz w:val="28"/>
          <w:szCs w:val="20"/>
        </w:rPr>
        <w:t xml:space="preserve"> </w:t>
      </w:r>
    </w:p>
    <w:p w:rsidR="00ED29C3" w:rsidRDefault="00A47865" w:rsidP="006666E9">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ab/>
      </w:r>
      <w:r w:rsidR="00ED29C3" w:rsidRPr="00ED29C3">
        <w:rPr>
          <w:rFonts w:ascii="Times New Roman" w:hAnsi="Times New Roman"/>
          <w:sz w:val="20"/>
          <w:szCs w:val="20"/>
          <w:vertAlign w:val="superscript"/>
        </w:rPr>
        <w:t>1</w:t>
      </w:r>
      <w:r w:rsidR="00ED29C3">
        <w:rPr>
          <w:rFonts w:ascii="Times New Roman" w:hAnsi="Times New Roman"/>
          <w:sz w:val="20"/>
          <w:szCs w:val="20"/>
        </w:rPr>
        <w:t xml:space="preserve">If your answer is NO, please explain in your report. </w:t>
      </w:r>
    </w:p>
    <w:p w:rsidR="006666E9" w:rsidRP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ED29C3">
      <w:pPr>
        <w:pBdr>
          <w:bottom w:val="single" w:sz="4" w:space="1" w:color="auto"/>
        </w:pBdr>
        <w:rPr>
          <w:rFonts w:ascii="Times New Roman" w:hAnsi="Times New Roman"/>
          <w:sz w:val="24"/>
          <w:szCs w:val="24"/>
        </w:rPr>
      </w:pPr>
      <w:r>
        <w:rPr>
          <w:rFonts w:ascii="Times New Roman" w:hAnsi="Times New Roman"/>
          <w:sz w:val="24"/>
          <w:szCs w:val="24"/>
        </w:rPr>
        <w:t>Instructor/TA comments</w:t>
      </w:r>
      <w:r w:rsidR="00ED29C3">
        <w:rPr>
          <w:rFonts w:ascii="Times New Roman" w:hAnsi="Times New Roman"/>
          <w:sz w:val="24"/>
          <w:szCs w:val="24"/>
        </w:rPr>
        <w:t xml:space="preserve"> and grading</w:t>
      </w:r>
    </w:p>
    <w:p w:rsidR="006666E9" w:rsidRDefault="00E06356" w:rsidP="009B7575">
      <w:pPr>
        <w:pStyle w:val="Heading1"/>
        <w:numPr>
          <w:ilvl w:val="0"/>
          <w:numId w:val="10"/>
        </w:numPr>
      </w:pPr>
      <w:r w:rsidRPr="00E854BC">
        <w:rPr>
          <w:szCs w:val="24"/>
        </w:rPr>
        <w:br w:type="page"/>
      </w:r>
      <w:r w:rsidR="006666E9" w:rsidRPr="00E854BC">
        <w:lastRenderedPageBreak/>
        <w:t>Objective and Background</w:t>
      </w:r>
    </w:p>
    <w:p w:rsidR="00527028" w:rsidRPr="00527028" w:rsidRDefault="000D12D3" w:rsidP="00527028">
      <w:r>
        <w:t xml:space="preserve"> To explore low power modes available on the MSP430 in order to maxim</w:t>
      </w:r>
    </w:p>
    <w:p w:rsidR="006666E9" w:rsidRDefault="006666E9" w:rsidP="009B7575">
      <w:pPr>
        <w:pStyle w:val="Heading1"/>
        <w:numPr>
          <w:ilvl w:val="0"/>
          <w:numId w:val="10"/>
        </w:numPr>
      </w:pPr>
      <w:r w:rsidRPr="00E854BC">
        <w:t>Equipment</w:t>
      </w:r>
    </w:p>
    <w:p w:rsidR="00EB4DF5" w:rsidRDefault="00EB4DF5" w:rsidP="00EB4DF5">
      <w:pPr>
        <w:pStyle w:val="ListParagraph"/>
        <w:numPr>
          <w:ilvl w:val="0"/>
          <w:numId w:val="11"/>
        </w:numPr>
      </w:pPr>
      <w:r>
        <w:t>CrossStudio for MSP430</w:t>
      </w:r>
    </w:p>
    <w:p w:rsidR="00EB4DF5" w:rsidRDefault="00EB4DF5" w:rsidP="00EB4DF5">
      <w:pPr>
        <w:pStyle w:val="ListParagraph"/>
        <w:numPr>
          <w:ilvl w:val="0"/>
          <w:numId w:val="11"/>
        </w:numPr>
      </w:pPr>
      <w:r>
        <w:t>TI MSP-EXP430F5438 Experimenter Board</w:t>
      </w:r>
    </w:p>
    <w:p w:rsidR="00E66D47" w:rsidRDefault="00E66D47" w:rsidP="00E66D47">
      <w:pPr>
        <w:pStyle w:val="ListParagraph"/>
        <w:numPr>
          <w:ilvl w:val="0"/>
          <w:numId w:val="11"/>
        </w:numPr>
      </w:pPr>
      <w:r>
        <w:t xml:space="preserve">Digital Multimeter </w:t>
      </w:r>
    </w:p>
    <w:p w:rsidR="009B7575" w:rsidRDefault="006666E9" w:rsidP="009B7575">
      <w:pPr>
        <w:pStyle w:val="Heading1"/>
        <w:numPr>
          <w:ilvl w:val="0"/>
          <w:numId w:val="10"/>
        </w:numPr>
      </w:pPr>
      <w:r w:rsidRPr="009B7575">
        <w:t>Procedure</w:t>
      </w:r>
    </w:p>
    <w:p w:rsidR="00180FBD" w:rsidRDefault="000D12D3" w:rsidP="004603FF">
      <w:r>
        <w:t xml:space="preserve"> </w:t>
      </w:r>
      <w:r w:rsidR="00E66D47">
        <w:t xml:space="preserve">Using a global </w:t>
      </w:r>
      <w:r w:rsidR="00FA614D">
        <w:t>variable, “</w:t>
      </w:r>
      <w:r w:rsidR="00E66D47">
        <w:t xml:space="preserve">state” to keep track of button pushes and a simple switch statement to sequence through power modes the current draw of the MSP is tracked </w:t>
      </w:r>
      <w:r w:rsidR="00FA614D">
        <w:t xml:space="preserve">using a DMM. The switch statement as seen in the attached code lives in main. Based on the value of </w:t>
      </w:r>
      <w:r w:rsidR="00C77F31">
        <w:t>the global variable</w:t>
      </w:r>
      <w:r w:rsidR="00FA614D">
        <w:t xml:space="preserve">“state” the MSP will fall into different </w:t>
      </w:r>
      <w:r w:rsidR="00C77F31">
        <w:t xml:space="preserve">power modes (AM </w:t>
      </w:r>
      <w:r w:rsidR="00C77F31">
        <w:sym w:font="Wingdings" w:char="F0E0"/>
      </w:r>
      <w:r w:rsidR="00C77F31">
        <w:t xml:space="preserve"> LPM4</w:t>
      </w:r>
      <w:r w:rsidR="00FA614D">
        <w:t>) all with global interrupts enabled. After the MSP has settled into the</w:t>
      </w:r>
      <w:r w:rsidR="00C77F31">
        <w:t xml:space="preserve"> “state”</w:t>
      </w:r>
      <w:r w:rsidR="00FA614D">
        <w:t xml:space="preserve"> mandated </w:t>
      </w:r>
      <w:r w:rsidR="00C77F31">
        <w:t>power mode the</w:t>
      </w:r>
      <w:r w:rsidR="00FA614D">
        <w:t xml:space="preserve"> “SW1” button can be pushed to trigger a port2 interrupt. This interrupt looks a</w:t>
      </w:r>
      <w:r w:rsidR="00C77F31">
        <w:t>t the “s</w:t>
      </w:r>
      <w:r w:rsidR="00FA614D">
        <w:t xml:space="preserve">tate” </w:t>
      </w:r>
      <w:r w:rsidR="00E67925">
        <w:t xml:space="preserve">variable and </w:t>
      </w:r>
      <w:r w:rsidR="00C77F31">
        <w:t>increments</w:t>
      </w:r>
      <w:r w:rsidR="00E67925">
        <w:t xml:space="preserve"> “state” in order to continue </w:t>
      </w:r>
      <w:r w:rsidR="00C77F31">
        <w:t>to the next power mode</w:t>
      </w:r>
      <w:r w:rsidR="00E67925">
        <w:t xml:space="preserve"> and then exits the current LPM mode using “</w:t>
      </w:r>
      <w:r w:rsidR="00E67925" w:rsidRPr="00E67925">
        <w:t>LPM</w:t>
      </w:r>
      <w:r w:rsidR="00E67925">
        <w:t>x</w:t>
      </w:r>
      <w:r w:rsidR="00E67925" w:rsidRPr="00E67925">
        <w:t>_EXIT</w:t>
      </w:r>
      <w:r w:rsidR="00E67925">
        <w:t>;”. As the power mode is exited SR register is re written to return to the line below the pow</w:t>
      </w:r>
      <w:r w:rsidR="00C60175">
        <w:t xml:space="preserve">er mode option that was in main, </w:t>
      </w:r>
      <w:r w:rsidR="00C77F31">
        <w:t>this</w:t>
      </w:r>
      <w:r w:rsidR="00C60175">
        <w:t xml:space="preserve"> puts the code back into the switch statement that will then select the next “state”</w:t>
      </w:r>
      <w:r w:rsidR="00F02347">
        <w:t xml:space="preserve"> value.</w:t>
      </w:r>
    </w:p>
    <w:p w:rsidR="00C77F31" w:rsidRDefault="00C77F31" w:rsidP="004603FF"/>
    <w:p w:rsidR="00C77F31" w:rsidRPr="004603FF" w:rsidRDefault="00C77F31" w:rsidP="004603FF"/>
    <w:p w:rsidR="006666E9" w:rsidRDefault="006666E9" w:rsidP="00E92447">
      <w:pPr>
        <w:pStyle w:val="Heading1"/>
      </w:pPr>
      <w:r w:rsidRPr="00ED29C3">
        <w:t>4. Results</w:t>
      </w:r>
    </w:p>
    <w:p w:rsidR="00C77F31" w:rsidRPr="00C77F31" w:rsidRDefault="00C77F31" w:rsidP="00C77F31"/>
    <w:p w:rsidR="007A5F15" w:rsidRPr="00C77F31" w:rsidRDefault="000D12D3" w:rsidP="007A5F15">
      <w:pPr>
        <w:pStyle w:val="Caption"/>
        <w:rPr>
          <w:i w:val="0"/>
        </w:rPr>
      </w:pPr>
      <w:r>
        <w:t xml:space="preserve"> </w:t>
      </w:r>
    </w:p>
    <w:p w:rsidR="0073600E" w:rsidRDefault="0073600E" w:rsidP="0073600E">
      <w:pPr>
        <w:pStyle w:val="Caption"/>
        <w:keepNext/>
      </w:pPr>
      <w:r>
        <w:t xml:space="preserve">Table </w:t>
      </w:r>
      <w:fldSimple w:instr=" SEQ Table \* ARABIC ">
        <w:r>
          <w:rPr>
            <w:noProof/>
          </w:rPr>
          <w:t>1</w:t>
        </w:r>
      </w:fldSimple>
      <w:r>
        <w:t>: Power measurements at 1 MHz Sclk</w:t>
      </w:r>
    </w:p>
    <w:tbl>
      <w:tblPr>
        <w:tblStyle w:val="TableGrid"/>
        <w:tblW w:w="0" w:type="auto"/>
        <w:tblLook w:val="04A0" w:firstRow="1" w:lastRow="0" w:firstColumn="1" w:lastColumn="0" w:noHBand="0" w:noVBand="1"/>
      </w:tblPr>
      <w:tblGrid>
        <w:gridCol w:w="3192"/>
        <w:gridCol w:w="3192"/>
        <w:gridCol w:w="3192"/>
      </w:tblGrid>
      <w:tr w:rsidR="00C77F31" w:rsidTr="00C77F31">
        <w:tc>
          <w:tcPr>
            <w:tcW w:w="3192" w:type="dxa"/>
          </w:tcPr>
          <w:p w:rsidR="00C77F31" w:rsidRDefault="00C77F31" w:rsidP="00C77F31">
            <w:r>
              <w:t>Power Mode</w:t>
            </w:r>
          </w:p>
        </w:tc>
        <w:tc>
          <w:tcPr>
            <w:tcW w:w="3192" w:type="dxa"/>
          </w:tcPr>
          <w:p w:rsidR="00C77F31" w:rsidRDefault="0073600E" w:rsidP="00C77F31">
            <w:r>
              <w:t xml:space="preserve">Not </w:t>
            </w:r>
            <w:r w:rsidR="00C77F31">
              <w:t xml:space="preserve">Using Timer  A </w:t>
            </w:r>
          </w:p>
        </w:tc>
        <w:tc>
          <w:tcPr>
            <w:tcW w:w="3192" w:type="dxa"/>
          </w:tcPr>
          <w:p w:rsidR="00C77F31" w:rsidRDefault="0073600E" w:rsidP="00C77F31">
            <w:r>
              <w:t>Using</w:t>
            </w:r>
            <w:r w:rsidR="00C77F31">
              <w:t xml:space="preserve"> Timer A </w:t>
            </w:r>
          </w:p>
        </w:tc>
      </w:tr>
      <w:tr w:rsidR="00C77F31" w:rsidTr="00C77F31">
        <w:tc>
          <w:tcPr>
            <w:tcW w:w="3192" w:type="dxa"/>
          </w:tcPr>
          <w:p w:rsidR="00C77F31" w:rsidRDefault="00C77F31" w:rsidP="00C77F31">
            <w:r>
              <w:t>AM</w:t>
            </w:r>
          </w:p>
        </w:tc>
        <w:tc>
          <w:tcPr>
            <w:tcW w:w="3192" w:type="dxa"/>
          </w:tcPr>
          <w:p w:rsidR="00C77F31" w:rsidRDefault="00CD4B92" w:rsidP="00C77F31">
            <w:r>
              <w:t>.</w:t>
            </w:r>
            <w:r w:rsidR="0073600E">
              <w:t>294</w:t>
            </w:r>
            <w:r w:rsidR="00847C1C">
              <w:t xml:space="preserve"> mA</w:t>
            </w:r>
          </w:p>
        </w:tc>
        <w:tc>
          <w:tcPr>
            <w:tcW w:w="3192" w:type="dxa"/>
          </w:tcPr>
          <w:p w:rsidR="00C77F31" w:rsidRDefault="0073600E" w:rsidP="00C77F31">
            <w:r>
              <w:t>.295</w:t>
            </w:r>
            <w:r w:rsidR="00847C1C">
              <w:t xml:space="preserve"> mA</w:t>
            </w:r>
          </w:p>
        </w:tc>
      </w:tr>
      <w:tr w:rsidR="00C77F31" w:rsidTr="00C77F31">
        <w:tc>
          <w:tcPr>
            <w:tcW w:w="3192" w:type="dxa"/>
          </w:tcPr>
          <w:p w:rsidR="00C77F31" w:rsidRDefault="00C77F31" w:rsidP="00C77F31">
            <w:r>
              <w:t>LPM0</w:t>
            </w:r>
          </w:p>
        </w:tc>
        <w:tc>
          <w:tcPr>
            <w:tcW w:w="3192" w:type="dxa"/>
          </w:tcPr>
          <w:p w:rsidR="00C77F31" w:rsidRDefault="0073600E" w:rsidP="00C77F31">
            <w:r>
              <w:t>.105</w:t>
            </w:r>
            <w:r w:rsidR="00847C1C">
              <w:t xml:space="preserve"> mA</w:t>
            </w:r>
          </w:p>
        </w:tc>
        <w:tc>
          <w:tcPr>
            <w:tcW w:w="3192" w:type="dxa"/>
          </w:tcPr>
          <w:p w:rsidR="00C77F31" w:rsidRDefault="0073600E" w:rsidP="00C77F31">
            <w:r>
              <w:t>.107</w:t>
            </w:r>
            <w:r w:rsidR="00847C1C">
              <w:t xml:space="preserve"> mA</w:t>
            </w:r>
          </w:p>
        </w:tc>
      </w:tr>
      <w:tr w:rsidR="00C77F31" w:rsidTr="00C77F31">
        <w:tc>
          <w:tcPr>
            <w:tcW w:w="3192" w:type="dxa"/>
          </w:tcPr>
          <w:p w:rsidR="00C77F31" w:rsidRDefault="00C77F31" w:rsidP="00C77F31">
            <w:r>
              <w:t>LPM1</w:t>
            </w:r>
          </w:p>
        </w:tc>
        <w:tc>
          <w:tcPr>
            <w:tcW w:w="3192" w:type="dxa"/>
          </w:tcPr>
          <w:p w:rsidR="00C77F31" w:rsidRDefault="00847C1C" w:rsidP="00C77F31">
            <w:r>
              <w:t>.1</w:t>
            </w:r>
            <w:r w:rsidR="0073600E">
              <w:t>04</w:t>
            </w:r>
            <w:r>
              <w:t xml:space="preserve"> mA</w:t>
            </w:r>
          </w:p>
        </w:tc>
        <w:tc>
          <w:tcPr>
            <w:tcW w:w="3192" w:type="dxa"/>
          </w:tcPr>
          <w:p w:rsidR="00C77F31" w:rsidRDefault="0073600E" w:rsidP="00C77F31">
            <w:r>
              <w:t>.106 mA</w:t>
            </w:r>
          </w:p>
        </w:tc>
      </w:tr>
      <w:tr w:rsidR="00C77F31" w:rsidTr="00C77F31">
        <w:tc>
          <w:tcPr>
            <w:tcW w:w="3192" w:type="dxa"/>
          </w:tcPr>
          <w:p w:rsidR="00C77F31" w:rsidRDefault="00C77F31" w:rsidP="00C77F31">
            <w:r>
              <w:t>LPM2</w:t>
            </w:r>
          </w:p>
        </w:tc>
        <w:tc>
          <w:tcPr>
            <w:tcW w:w="3192" w:type="dxa"/>
          </w:tcPr>
          <w:p w:rsidR="00C77F31" w:rsidRDefault="0073600E" w:rsidP="00C77F31">
            <w:r>
              <w:t>.036</w:t>
            </w:r>
            <w:r w:rsidR="00847C1C">
              <w:t xml:space="preserve"> mA</w:t>
            </w:r>
          </w:p>
        </w:tc>
        <w:tc>
          <w:tcPr>
            <w:tcW w:w="3192" w:type="dxa"/>
          </w:tcPr>
          <w:p w:rsidR="00C77F31" w:rsidRDefault="0073600E" w:rsidP="00C77F31">
            <w:r>
              <w:t>.105 mA</w:t>
            </w:r>
          </w:p>
        </w:tc>
      </w:tr>
      <w:tr w:rsidR="00C77F31" w:rsidTr="00C77F31">
        <w:tc>
          <w:tcPr>
            <w:tcW w:w="3192" w:type="dxa"/>
          </w:tcPr>
          <w:p w:rsidR="00C77F31" w:rsidRDefault="00C77F31" w:rsidP="00C77F31">
            <w:r>
              <w:t>LPM3</w:t>
            </w:r>
          </w:p>
        </w:tc>
        <w:tc>
          <w:tcPr>
            <w:tcW w:w="3192" w:type="dxa"/>
          </w:tcPr>
          <w:p w:rsidR="00C77F31" w:rsidRDefault="0073600E" w:rsidP="00C77F31">
            <w:r>
              <w:t>.031</w:t>
            </w:r>
            <w:r w:rsidR="00847C1C">
              <w:t xml:space="preserve"> mA</w:t>
            </w:r>
          </w:p>
        </w:tc>
        <w:tc>
          <w:tcPr>
            <w:tcW w:w="3192" w:type="dxa"/>
          </w:tcPr>
          <w:p w:rsidR="00C77F31" w:rsidRDefault="0073600E" w:rsidP="00C77F31">
            <w:r>
              <w:t>.107 mA</w:t>
            </w:r>
          </w:p>
        </w:tc>
      </w:tr>
      <w:tr w:rsidR="00C77F31" w:rsidTr="00C77F31">
        <w:tc>
          <w:tcPr>
            <w:tcW w:w="3192" w:type="dxa"/>
          </w:tcPr>
          <w:p w:rsidR="00C77F31" w:rsidRDefault="00C77F31" w:rsidP="00C77F31">
            <w:r>
              <w:t>LPM4</w:t>
            </w:r>
          </w:p>
        </w:tc>
        <w:tc>
          <w:tcPr>
            <w:tcW w:w="3192" w:type="dxa"/>
          </w:tcPr>
          <w:p w:rsidR="00C77F31" w:rsidRDefault="0073600E" w:rsidP="00C77F31">
            <w:r>
              <w:t>.028</w:t>
            </w:r>
            <w:r w:rsidR="00847C1C">
              <w:t xml:space="preserve"> mA</w:t>
            </w:r>
          </w:p>
        </w:tc>
        <w:tc>
          <w:tcPr>
            <w:tcW w:w="3192" w:type="dxa"/>
          </w:tcPr>
          <w:p w:rsidR="00C77F31" w:rsidRDefault="0073600E" w:rsidP="00C77F31">
            <w:r>
              <w:t>.107 mA</w:t>
            </w:r>
          </w:p>
        </w:tc>
      </w:tr>
    </w:tbl>
    <w:p w:rsidR="00C77F31" w:rsidRPr="00C77F31" w:rsidRDefault="00C77F31" w:rsidP="00C77F31"/>
    <w:p w:rsidR="0073600E" w:rsidRDefault="0073600E" w:rsidP="0073600E">
      <w:pPr>
        <w:pStyle w:val="Caption"/>
        <w:keepNext/>
      </w:pPr>
      <w:r>
        <w:lastRenderedPageBreak/>
        <w:t xml:space="preserve">Table </w:t>
      </w:r>
      <w:fldSimple w:instr=" SEQ Table \* ARABIC ">
        <w:r>
          <w:rPr>
            <w:noProof/>
          </w:rPr>
          <w:t>2</w:t>
        </w:r>
      </w:fldSimple>
      <w:r>
        <w:t>:</w:t>
      </w:r>
      <w:r w:rsidR="00E91BE7" w:rsidRPr="00E91BE7">
        <w:t xml:space="preserve"> </w:t>
      </w:r>
      <w:r w:rsidR="00E91BE7">
        <w:t>: Power measurements at 8</w:t>
      </w:r>
      <w:r w:rsidR="00E91BE7">
        <w:t xml:space="preserve"> MHz Sclk</w:t>
      </w:r>
    </w:p>
    <w:tbl>
      <w:tblPr>
        <w:tblStyle w:val="TableGrid"/>
        <w:tblW w:w="0" w:type="auto"/>
        <w:tblLook w:val="04A0" w:firstRow="1" w:lastRow="0" w:firstColumn="1" w:lastColumn="0" w:noHBand="0" w:noVBand="1"/>
      </w:tblPr>
      <w:tblGrid>
        <w:gridCol w:w="3192"/>
        <w:gridCol w:w="3192"/>
        <w:gridCol w:w="3192"/>
      </w:tblGrid>
      <w:tr w:rsidR="0073600E" w:rsidTr="000E5DD9">
        <w:tc>
          <w:tcPr>
            <w:tcW w:w="3192" w:type="dxa"/>
          </w:tcPr>
          <w:p w:rsidR="0073600E" w:rsidRDefault="0073600E" w:rsidP="000E5DD9">
            <w:r>
              <w:t>Power Mode</w:t>
            </w:r>
          </w:p>
        </w:tc>
        <w:tc>
          <w:tcPr>
            <w:tcW w:w="3192" w:type="dxa"/>
          </w:tcPr>
          <w:p w:rsidR="0073600E" w:rsidRDefault="0073600E" w:rsidP="000E5DD9">
            <w:r>
              <w:t xml:space="preserve">Not Using Timer  A </w:t>
            </w:r>
          </w:p>
        </w:tc>
        <w:tc>
          <w:tcPr>
            <w:tcW w:w="3192" w:type="dxa"/>
          </w:tcPr>
          <w:p w:rsidR="0073600E" w:rsidRDefault="0073600E" w:rsidP="000E5DD9">
            <w:r>
              <w:t xml:space="preserve">Using Timer A </w:t>
            </w:r>
          </w:p>
        </w:tc>
      </w:tr>
      <w:tr w:rsidR="0073600E" w:rsidTr="000E5DD9">
        <w:tc>
          <w:tcPr>
            <w:tcW w:w="3192" w:type="dxa"/>
          </w:tcPr>
          <w:p w:rsidR="0073600E" w:rsidRDefault="0073600E" w:rsidP="000E5DD9">
            <w:r>
              <w:t>AM</w:t>
            </w:r>
          </w:p>
        </w:tc>
        <w:tc>
          <w:tcPr>
            <w:tcW w:w="3192" w:type="dxa"/>
          </w:tcPr>
          <w:p w:rsidR="0073600E" w:rsidRDefault="00E91BE7" w:rsidP="000E5DD9">
            <w:r>
              <w:t>1.086 mA</w:t>
            </w:r>
          </w:p>
        </w:tc>
        <w:tc>
          <w:tcPr>
            <w:tcW w:w="3192" w:type="dxa"/>
          </w:tcPr>
          <w:p w:rsidR="0073600E" w:rsidRDefault="00E91BE7" w:rsidP="000E5DD9">
            <w:r>
              <w:t>1.087 mA</w:t>
            </w:r>
          </w:p>
        </w:tc>
      </w:tr>
      <w:tr w:rsidR="0073600E" w:rsidTr="000E5DD9">
        <w:tc>
          <w:tcPr>
            <w:tcW w:w="3192" w:type="dxa"/>
          </w:tcPr>
          <w:p w:rsidR="0073600E" w:rsidRDefault="0073600E" w:rsidP="000E5DD9">
            <w:r>
              <w:t>LPM0</w:t>
            </w:r>
          </w:p>
        </w:tc>
        <w:tc>
          <w:tcPr>
            <w:tcW w:w="3192" w:type="dxa"/>
          </w:tcPr>
          <w:p w:rsidR="0073600E" w:rsidRDefault="00E91BE7" w:rsidP="000E5DD9">
            <w:r>
              <w:t>.155 mA</w:t>
            </w:r>
          </w:p>
        </w:tc>
        <w:tc>
          <w:tcPr>
            <w:tcW w:w="3192" w:type="dxa"/>
          </w:tcPr>
          <w:p w:rsidR="0073600E" w:rsidRDefault="00E91BE7" w:rsidP="000E5DD9">
            <w:r>
              <w:t>.148 mA</w:t>
            </w:r>
          </w:p>
        </w:tc>
      </w:tr>
      <w:tr w:rsidR="0073600E" w:rsidTr="000E5DD9">
        <w:tc>
          <w:tcPr>
            <w:tcW w:w="3192" w:type="dxa"/>
          </w:tcPr>
          <w:p w:rsidR="0073600E" w:rsidRDefault="0073600E" w:rsidP="000E5DD9">
            <w:r>
              <w:t>LPM1</w:t>
            </w:r>
          </w:p>
        </w:tc>
        <w:tc>
          <w:tcPr>
            <w:tcW w:w="3192" w:type="dxa"/>
          </w:tcPr>
          <w:p w:rsidR="0073600E" w:rsidRDefault="00E91BE7" w:rsidP="000E5DD9">
            <w:r>
              <w:t>.151 mA</w:t>
            </w:r>
          </w:p>
        </w:tc>
        <w:tc>
          <w:tcPr>
            <w:tcW w:w="3192" w:type="dxa"/>
          </w:tcPr>
          <w:p w:rsidR="0073600E" w:rsidRDefault="00E91BE7" w:rsidP="000E5DD9">
            <w:r>
              <w:t>.145 mA</w:t>
            </w:r>
          </w:p>
        </w:tc>
      </w:tr>
      <w:tr w:rsidR="0073600E" w:rsidTr="000E5DD9">
        <w:tc>
          <w:tcPr>
            <w:tcW w:w="3192" w:type="dxa"/>
          </w:tcPr>
          <w:p w:rsidR="0073600E" w:rsidRDefault="0073600E" w:rsidP="000E5DD9">
            <w:r>
              <w:t>LPM2</w:t>
            </w:r>
          </w:p>
        </w:tc>
        <w:tc>
          <w:tcPr>
            <w:tcW w:w="3192" w:type="dxa"/>
          </w:tcPr>
          <w:p w:rsidR="0073600E" w:rsidRDefault="00E91BE7" w:rsidP="000E5DD9">
            <w:r>
              <w:t>.151 mA</w:t>
            </w:r>
          </w:p>
        </w:tc>
        <w:tc>
          <w:tcPr>
            <w:tcW w:w="3192" w:type="dxa"/>
          </w:tcPr>
          <w:p w:rsidR="0073600E" w:rsidRDefault="00E91BE7" w:rsidP="000E5DD9">
            <w:r>
              <w:t>.036 mA</w:t>
            </w:r>
          </w:p>
        </w:tc>
      </w:tr>
      <w:tr w:rsidR="0073600E" w:rsidTr="000E5DD9">
        <w:tc>
          <w:tcPr>
            <w:tcW w:w="3192" w:type="dxa"/>
          </w:tcPr>
          <w:p w:rsidR="0073600E" w:rsidRDefault="0073600E" w:rsidP="000E5DD9">
            <w:r>
              <w:t>LPM3</w:t>
            </w:r>
          </w:p>
        </w:tc>
        <w:tc>
          <w:tcPr>
            <w:tcW w:w="3192" w:type="dxa"/>
          </w:tcPr>
          <w:p w:rsidR="0073600E" w:rsidRDefault="00E91BE7" w:rsidP="000E5DD9">
            <w:r>
              <w:t>.153 mA</w:t>
            </w:r>
          </w:p>
        </w:tc>
        <w:tc>
          <w:tcPr>
            <w:tcW w:w="3192" w:type="dxa"/>
          </w:tcPr>
          <w:p w:rsidR="0073600E" w:rsidRDefault="00E91BE7" w:rsidP="000E5DD9">
            <w:r>
              <w:t>.032 mA</w:t>
            </w:r>
          </w:p>
        </w:tc>
      </w:tr>
      <w:tr w:rsidR="0073600E" w:rsidTr="000E5DD9">
        <w:tc>
          <w:tcPr>
            <w:tcW w:w="3192" w:type="dxa"/>
          </w:tcPr>
          <w:p w:rsidR="0073600E" w:rsidRDefault="0073600E" w:rsidP="000E5DD9">
            <w:r>
              <w:t>LPM4</w:t>
            </w:r>
          </w:p>
        </w:tc>
        <w:tc>
          <w:tcPr>
            <w:tcW w:w="3192" w:type="dxa"/>
          </w:tcPr>
          <w:p w:rsidR="0073600E" w:rsidRDefault="00E91BE7" w:rsidP="000E5DD9">
            <w:r>
              <w:t>.151 mA</w:t>
            </w:r>
          </w:p>
        </w:tc>
        <w:tc>
          <w:tcPr>
            <w:tcW w:w="3192" w:type="dxa"/>
          </w:tcPr>
          <w:p w:rsidR="0073600E" w:rsidRDefault="00E91BE7" w:rsidP="000E5DD9">
            <w:r>
              <w:t>.028 mA</w:t>
            </w:r>
            <w:bookmarkStart w:id="0" w:name="_GoBack"/>
            <w:bookmarkEnd w:id="0"/>
          </w:p>
        </w:tc>
      </w:tr>
    </w:tbl>
    <w:p w:rsidR="00C77F31" w:rsidRPr="00C77F31" w:rsidRDefault="00C77F31" w:rsidP="00C77F31"/>
    <w:p w:rsidR="006666E9" w:rsidRDefault="00392D32" w:rsidP="009B7575">
      <w:pPr>
        <w:pStyle w:val="Heading1"/>
      </w:pPr>
      <w:r>
        <w:t>5</w:t>
      </w:r>
      <w:r w:rsidR="006666E9" w:rsidRPr="00ED29C3">
        <w:t>. Conclusion</w:t>
      </w:r>
    </w:p>
    <w:p w:rsidR="00875135" w:rsidRPr="00875135" w:rsidRDefault="000D12D3" w:rsidP="00875135">
      <w:r>
        <w:t xml:space="preserve"> </w:t>
      </w:r>
      <w:r w:rsidR="00C77F31">
        <w:t xml:space="preserve">Low power modes are a very useful and simple way to save power in any MSP application. Though it is important to pick a low power mode that fits your application ie timers may need to stay on for peripherals. On the other side of the coin it is also just as important to understand your application to know which timers you can disable thus saving  more power. </w:t>
      </w:r>
    </w:p>
    <w:p w:rsidR="006666E9" w:rsidRDefault="00392D32" w:rsidP="00924BC9">
      <w:pPr>
        <w:pStyle w:val="Heading1"/>
      </w:pPr>
      <w:r>
        <w:t>6</w:t>
      </w:r>
      <w:r w:rsidR="006666E9" w:rsidRPr="00ED29C3">
        <w:t>. Attachments</w:t>
      </w:r>
    </w:p>
    <w:p w:rsidR="00924BC9" w:rsidRPr="00924BC9" w:rsidRDefault="000D12D3" w:rsidP="00924BC9">
      <w:r>
        <w:rPr>
          <w:rFonts w:ascii="Consolas" w:eastAsia="Times New Roman" w:hAnsi="Consolas" w:cs="Consolas"/>
          <w:color w:val="24292E"/>
          <w:sz w:val="16"/>
          <w:szCs w:val="16"/>
        </w:rPr>
        <w:t xml:space="preserve"> </w:t>
      </w:r>
    </w:p>
    <w:sectPr w:rsidR="00924BC9" w:rsidRPr="00924BC9" w:rsidSect="00ED29C3">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281" w:rsidRDefault="00923281" w:rsidP="00ED29C3">
      <w:pPr>
        <w:spacing w:after="0" w:line="240" w:lineRule="auto"/>
      </w:pPr>
      <w:r>
        <w:separator/>
      </w:r>
    </w:p>
  </w:endnote>
  <w:endnote w:type="continuationSeparator" w:id="0">
    <w:p w:rsidR="00923281" w:rsidRDefault="00923281" w:rsidP="00ED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135" w:rsidRDefault="00875135">
    <w:pPr>
      <w:pStyle w:val="Footer"/>
    </w:pPr>
    <w:r>
      <w:t>EE444 2017</w:t>
    </w:r>
    <w:r>
      <w:tab/>
    </w:r>
    <w:r>
      <w:tab/>
      <w:t>Chic O’Dell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281" w:rsidRDefault="00923281" w:rsidP="00ED29C3">
      <w:pPr>
        <w:spacing w:after="0" w:line="240" w:lineRule="auto"/>
      </w:pPr>
      <w:r>
        <w:separator/>
      </w:r>
    </w:p>
  </w:footnote>
  <w:footnote w:type="continuationSeparator" w:id="0">
    <w:p w:rsidR="00923281" w:rsidRDefault="00923281" w:rsidP="00ED2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135" w:rsidRDefault="00875135">
    <w:pPr>
      <w:pStyle w:val="Header"/>
      <w:jc w:val="right"/>
    </w:pPr>
    <w:r>
      <w:fldChar w:fldCharType="begin"/>
    </w:r>
    <w:r>
      <w:instrText xml:space="preserve"> PAGE   \* MERGEFORMAT </w:instrText>
    </w:r>
    <w:r>
      <w:fldChar w:fldCharType="separate"/>
    </w:r>
    <w:r w:rsidR="00E91BE7">
      <w:rPr>
        <w:noProof/>
      </w:rPr>
      <w:t>1</w:t>
    </w:r>
    <w:r>
      <w:rPr>
        <w:noProof/>
      </w:rPr>
      <w:fldChar w:fldCharType="end"/>
    </w:r>
  </w:p>
  <w:p w:rsidR="00875135" w:rsidRDefault="00875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1C94"/>
    <w:multiLevelType w:val="hybridMultilevel"/>
    <w:tmpl w:val="036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836"/>
    <w:multiLevelType w:val="hybridMultilevel"/>
    <w:tmpl w:val="0FE64206"/>
    <w:lvl w:ilvl="0" w:tplc="A76E9B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13B3D"/>
    <w:multiLevelType w:val="hybridMultilevel"/>
    <w:tmpl w:val="954C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F17F7"/>
    <w:multiLevelType w:val="hybridMultilevel"/>
    <w:tmpl w:val="2B2A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87768"/>
    <w:multiLevelType w:val="hybridMultilevel"/>
    <w:tmpl w:val="66EC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35547"/>
    <w:multiLevelType w:val="hybridMultilevel"/>
    <w:tmpl w:val="B3F0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94623"/>
    <w:multiLevelType w:val="hybridMultilevel"/>
    <w:tmpl w:val="9E161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43351"/>
    <w:multiLevelType w:val="hybridMultilevel"/>
    <w:tmpl w:val="AEB63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0C315A"/>
    <w:multiLevelType w:val="hybridMultilevel"/>
    <w:tmpl w:val="2768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B1E28"/>
    <w:multiLevelType w:val="hybridMultilevel"/>
    <w:tmpl w:val="EF867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4152A"/>
    <w:multiLevelType w:val="hybridMultilevel"/>
    <w:tmpl w:val="3E5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10"/>
  </w:num>
  <w:num w:numId="6">
    <w:abstractNumId w:val="2"/>
  </w:num>
  <w:num w:numId="7">
    <w:abstractNumId w:val="3"/>
  </w:num>
  <w:num w:numId="8">
    <w:abstractNumId w:val="9"/>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6E9"/>
    <w:rsid w:val="0008451B"/>
    <w:rsid w:val="000A3523"/>
    <w:rsid w:val="000D12D3"/>
    <w:rsid w:val="000E7027"/>
    <w:rsid w:val="001301EF"/>
    <w:rsid w:val="00173816"/>
    <w:rsid w:val="00180FBD"/>
    <w:rsid w:val="001B2FC1"/>
    <w:rsid w:val="001F0E7A"/>
    <w:rsid w:val="0021057F"/>
    <w:rsid w:val="00221E63"/>
    <w:rsid w:val="00226EBA"/>
    <w:rsid w:val="0025003A"/>
    <w:rsid w:val="002B0E92"/>
    <w:rsid w:val="00312B73"/>
    <w:rsid w:val="003270E3"/>
    <w:rsid w:val="00350C1C"/>
    <w:rsid w:val="003815D2"/>
    <w:rsid w:val="00392D32"/>
    <w:rsid w:val="003D6EE4"/>
    <w:rsid w:val="003E0557"/>
    <w:rsid w:val="004461EC"/>
    <w:rsid w:val="004603FF"/>
    <w:rsid w:val="00463CF3"/>
    <w:rsid w:val="00474CE5"/>
    <w:rsid w:val="004C0EBE"/>
    <w:rsid w:val="004C6E95"/>
    <w:rsid w:val="004F2F9E"/>
    <w:rsid w:val="00521FE0"/>
    <w:rsid w:val="00527028"/>
    <w:rsid w:val="00565824"/>
    <w:rsid w:val="005B7F02"/>
    <w:rsid w:val="0063327F"/>
    <w:rsid w:val="00636900"/>
    <w:rsid w:val="006666E9"/>
    <w:rsid w:val="006B2336"/>
    <w:rsid w:val="006C42E2"/>
    <w:rsid w:val="00714D20"/>
    <w:rsid w:val="007278F4"/>
    <w:rsid w:val="0073600E"/>
    <w:rsid w:val="00770E8F"/>
    <w:rsid w:val="007A5F15"/>
    <w:rsid w:val="007E6757"/>
    <w:rsid w:val="00822B8E"/>
    <w:rsid w:val="00847C1C"/>
    <w:rsid w:val="00875135"/>
    <w:rsid w:val="00883FEC"/>
    <w:rsid w:val="008A5D9E"/>
    <w:rsid w:val="008B39FA"/>
    <w:rsid w:val="008C6F89"/>
    <w:rsid w:val="00900381"/>
    <w:rsid w:val="00923281"/>
    <w:rsid w:val="00924BC9"/>
    <w:rsid w:val="0093194F"/>
    <w:rsid w:val="00983C19"/>
    <w:rsid w:val="009A278A"/>
    <w:rsid w:val="009B7575"/>
    <w:rsid w:val="00A47865"/>
    <w:rsid w:val="00AA5B20"/>
    <w:rsid w:val="00AC6715"/>
    <w:rsid w:val="00AE31DC"/>
    <w:rsid w:val="00AF68B4"/>
    <w:rsid w:val="00B56AAF"/>
    <w:rsid w:val="00B724CD"/>
    <w:rsid w:val="00B8179F"/>
    <w:rsid w:val="00BA6C3F"/>
    <w:rsid w:val="00BC5CBD"/>
    <w:rsid w:val="00BD03FA"/>
    <w:rsid w:val="00C60175"/>
    <w:rsid w:val="00C77F31"/>
    <w:rsid w:val="00C95568"/>
    <w:rsid w:val="00C97323"/>
    <w:rsid w:val="00CD3200"/>
    <w:rsid w:val="00CD4B92"/>
    <w:rsid w:val="00CE6F15"/>
    <w:rsid w:val="00CF47D3"/>
    <w:rsid w:val="00DC2FB2"/>
    <w:rsid w:val="00DF6E71"/>
    <w:rsid w:val="00E003E4"/>
    <w:rsid w:val="00E06356"/>
    <w:rsid w:val="00E152E5"/>
    <w:rsid w:val="00E53AE1"/>
    <w:rsid w:val="00E66D47"/>
    <w:rsid w:val="00E67925"/>
    <w:rsid w:val="00E854BC"/>
    <w:rsid w:val="00E91BE7"/>
    <w:rsid w:val="00E92447"/>
    <w:rsid w:val="00EB4DF5"/>
    <w:rsid w:val="00ED29C3"/>
    <w:rsid w:val="00ED71B8"/>
    <w:rsid w:val="00F02347"/>
    <w:rsid w:val="00FA614D"/>
    <w:rsid w:val="00FD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2198"/>
  <w15:docId w15:val="{B7EE2B09-7856-4D82-9AA3-760742B9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2F9E"/>
    <w:pPr>
      <w:spacing w:after="200" w:line="276" w:lineRule="auto"/>
    </w:pPr>
    <w:rPr>
      <w:sz w:val="22"/>
      <w:szCs w:val="22"/>
    </w:rPr>
  </w:style>
  <w:style w:type="paragraph" w:styleId="Heading1">
    <w:name w:val="heading 1"/>
    <w:basedOn w:val="Normal"/>
    <w:next w:val="Normal"/>
    <w:link w:val="Heading1Char"/>
    <w:uiPriority w:val="9"/>
    <w:qFormat/>
    <w:rsid w:val="009B75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5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E9"/>
    <w:pPr>
      <w:ind w:left="720"/>
      <w:contextualSpacing/>
    </w:pPr>
  </w:style>
  <w:style w:type="table" w:styleId="TableGrid">
    <w:name w:val="Table Grid"/>
    <w:basedOn w:val="TableNormal"/>
    <w:uiPriority w:val="59"/>
    <w:rsid w:val="006666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D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C3"/>
  </w:style>
  <w:style w:type="paragraph" w:styleId="Footer">
    <w:name w:val="footer"/>
    <w:basedOn w:val="Normal"/>
    <w:link w:val="FooterChar"/>
    <w:uiPriority w:val="99"/>
    <w:unhideWhenUsed/>
    <w:rsid w:val="00ED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C3"/>
  </w:style>
  <w:style w:type="character" w:customStyle="1" w:styleId="fontstyle01">
    <w:name w:val="fontstyle01"/>
    <w:basedOn w:val="DefaultParagraphFont"/>
    <w:rsid w:val="00E854BC"/>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B75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7575"/>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4603FF"/>
    <w:pPr>
      <w:spacing w:line="240" w:lineRule="auto"/>
    </w:pPr>
    <w:rPr>
      <w:i/>
      <w:iCs/>
      <w:color w:val="1F497D" w:themeColor="text2"/>
      <w:sz w:val="18"/>
      <w:szCs w:val="18"/>
    </w:rPr>
  </w:style>
  <w:style w:type="paragraph" w:customStyle="1" w:styleId="msonormal0">
    <w:name w:val="msonormal"/>
    <w:basedOn w:val="Normal"/>
    <w:rsid w:val="00AA5B20"/>
    <w:pPr>
      <w:spacing w:before="100" w:beforeAutospacing="1" w:after="100" w:afterAutospacing="1" w:line="240" w:lineRule="auto"/>
    </w:pPr>
    <w:rPr>
      <w:rFonts w:ascii="Times New Roman" w:eastAsia="Times New Roman" w:hAnsi="Times New Roman"/>
      <w:sz w:val="24"/>
      <w:szCs w:val="24"/>
    </w:rPr>
  </w:style>
  <w:style w:type="character" w:customStyle="1" w:styleId="pl-k">
    <w:name w:val="pl-k"/>
    <w:basedOn w:val="DefaultParagraphFont"/>
    <w:rsid w:val="00AA5B20"/>
  </w:style>
  <w:style w:type="character" w:customStyle="1" w:styleId="pl-s">
    <w:name w:val="pl-s"/>
    <w:basedOn w:val="DefaultParagraphFont"/>
    <w:rsid w:val="00AA5B20"/>
  </w:style>
  <w:style w:type="character" w:customStyle="1" w:styleId="pl-pds">
    <w:name w:val="pl-pds"/>
    <w:basedOn w:val="DefaultParagraphFont"/>
    <w:rsid w:val="00AA5B20"/>
  </w:style>
  <w:style w:type="character" w:customStyle="1" w:styleId="pl-en">
    <w:name w:val="pl-en"/>
    <w:basedOn w:val="DefaultParagraphFont"/>
    <w:rsid w:val="00AA5B20"/>
  </w:style>
  <w:style w:type="character" w:customStyle="1" w:styleId="pl-c1">
    <w:name w:val="pl-c1"/>
    <w:basedOn w:val="DefaultParagraphFont"/>
    <w:rsid w:val="00AA5B20"/>
  </w:style>
  <w:style w:type="character" w:customStyle="1" w:styleId="pl-c">
    <w:name w:val="pl-c"/>
    <w:basedOn w:val="DefaultParagraphFont"/>
    <w:rsid w:val="00AA5B20"/>
  </w:style>
  <w:style w:type="character" w:customStyle="1" w:styleId="pl-cce">
    <w:name w:val="pl-cce"/>
    <w:basedOn w:val="DefaultParagraphFont"/>
    <w:rsid w:val="00AA5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62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1416</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UAF</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 Raskovic</dc:creator>
  <cp:lastModifiedBy>numb</cp:lastModifiedBy>
  <cp:revision>27</cp:revision>
  <cp:lastPrinted>2010-01-27T23:05:00Z</cp:lastPrinted>
  <dcterms:created xsi:type="dcterms:W3CDTF">2015-01-24T00:09:00Z</dcterms:created>
  <dcterms:modified xsi:type="dcterms:W3CDTF">2017-03-28T20:26:00Z</dcterms:modified>
</cp:coreProperties>
</file>