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*VIEW COMMENTS IN FINAL CODE FOR EXPLANATIONS*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solenoidIn = when enabled, allow air to enter ballast system, raising the UUV.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solenoidOut = when enabled, release air and sink the UUV.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sets the solenoid IN and OUT pins to zero as a fail safe.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setup method, we enable data communication and initialize the barometer sensor as well as initializing the barometer to obtain data in freshwater setting.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loop method contains all the steps for controlling the ballast system: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barometerReadings() is called to display all the data that the barometer collects in the given time interval.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depthReading() method, we obtain the depth of the UUV specifically and store that value to determine if the UUV should be floating or underwater.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depth from the barometer reading is less than the listed value in meters, the UUV is currently floating and needs to submerge.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pins for solenoid IN and solenoid OUT to remain at pin zero.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if the depth is not less than listed value, assume UUV is underwater.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Mission begins when the UUV is found to be floating…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solenoid IN pin to 1 and solenoid OUT pin to 2.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these pins on the Arduino Board.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solenoid OUT (releasing air) and wait couple of seconds.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 solenoid OUT to stop releasing air.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mission comes to an end…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solenoid IN (allow air in) and wait couple of seconds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 solenoid IN to stop allowing air from entering.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