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Project Timeline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 Beginning 21st March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team and organise roles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Design and requirements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Week Beginning 28th March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Finalise design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first rough draft of website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Week Beginning 4th April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website development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  <w:t xml:space="preserve">Week Beginning 11th April- </w:t>
      </w:r>
      <w:r w:rsidDel="00000000" w:rsidR="00000000" w:rsidRPr="00000000">
        <w:rPr>
          <w:u w:val="single"/>
          <w:rtl w:val="0"/>
        </w:rPr>
        <w:t xml:space="preserve">Holiday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use to continue development(TBD)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Week Beginning 18th April- </w:t>
      </w:r>
      <w:r w:rsidDel="00000000" w:rsidR="00000000" w:rsidRPr="00000000">
        <w:rPr>
          <w:u w:val="single"/>
          <w:rtl w:val="0"/>
        </w:rPr>
        <w:t xml:space="preserve">Holiday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use to continue development(TBD)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Week Beginning 25th April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Finalise website whether finished or not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preparing presentation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Week Beginning 2nd May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 presentation on Movie database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Week Beginning 9th May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individual docs on the 13th May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