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@Transactional(rollbackFor = Exception.class)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不加rollbackFor = Exception.class，只会对RuntimeException下的异常进行回滚，不会对</w:t>
      </w:r>
      <w:bookmarkStart w:id="0" w:name="_GoBack"/>
      <w:r>
        <w:rPr>
          <w:rFonts w:hint="eastAsia"/>
          <w:b/>
          <w:bCs/>
          <w:lang w:val="en-US" w:eastAsia="zh-CN"/>
        </w:rPr>
        <w:t>IOException、SQLException、ClassNotFoundException</w:t>
      </w:r>
      <w:bookmarkEnd w:id="0"/>
      <w:r>
        <w:rPr>
          <w:rFonts w:hint="eastAsia"/>
          <w:lang w:val="en-US" w:eastAsia="zh-CN"/>
        </w:rPr>
        <w:t>等进行回滚。所以当方法中可能会出现</w:t>
      </w:r>
      <w:r>
        <w:rPr>
          <w:rFonts w:hint="eastAsia"/>
          <w:b/>
          <w:bCs/>
          <w:lang w:val="en-US" w:eastAsia="zh-CN"/>
        </w:rPr>
        <w:t>IOException、SQLException、ClassNotFoundException</w:t>
      </w:r>
      <w:r>
        <w:rPr>
          <w:rFonts w:hint="eastAsia"/>
          <w:lang w:val="en-US" w:eastAsia="zh-CN"/>
        </w:rPr>
        <w:t>时需要加上rollbackFor = Exception.class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4475" cy="5000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3E2ECB"/>
    <w:multiLevelType w:val="singleLevel"/>
    <w:tmpl w:val="CB3E2E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249E3"/>
    <w:rsid w:val="04C86033"/>
    <w:rsid w:val="1CF6448A"/>
    <w:rsid w:val="2A8A50C5"/>
    <w:rsid w:val="3DA4315A"/>
    <w:rsid w:val="40436B0D"/>
    <w:rsid w:val="472B3413"/>
    <w:rsid w:val="49603645"/>
    <w:rsid w:val="79712092"/>
    <w:rsid w:val="7DA0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2020-12-15T03:18:15Z</dcterms:created>
  <dc:creator>duoyi</dc:creator>
  <cp:lastModifiedBy>duoyi</cp:lastModifiedBy>
  <dcterms:modified xsi:type="dcterms:W3CDTF">2020-12-15T03:27:15Z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