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77A" w:rsidRPr="00BC297C" w:rsidRDefault="0073177A" w:rsidP="0073177A">
      <w:pPr>
        <w:shd w:val="clear" w:color="auto" w:fill="FFFFFF"/>
        <w:spacing w:after="0" w:line="240" w:lineRule="auto"/>
        <w:outlineLvl w:val="2"/>
        <w:rPr>
          <w:rFonts w:ascii="Helvetica" w:eastAsia="Times New Roman" w:hAnsi="Helvetica" w:cs="Helvetica"/>
          <w:bCs/>
          <w:sz w:val="28"/>
          <w:szCs w:val="28"/>
          <w:lang w:eastAsia="es-ES"/>
        </w:rPr>
      </w:pPr>
      <w:r w:rsidRPr="00BC297C">
        <w:rPr>
          <w:rFonts w:ascii="Helvetica" w:eastAsia="Times New Roman" w:hAnsi="Helvetica" w:cs="Helvetica"/>
          <w:bCs/>
          <w:sz w:val="28"/>
          <w:szCs w:val="28"/>
          <w:lang w:eastAsia="es-ES"/>
        </w:rPr>
        <w:t>CLASES DE IP</w:t>
      </w:r>
    </w:p>
    <w:p w:rsidR="0073177A" w:rsidRPr="00BC297C" w:rsidRDefault="0073177A" w:rsidP="0073177A">
      <w:pPr>
        <w:shd w:val="clear" w:color="auto" w:fill="FFFFFF"/>
        <w:spacing w:after="0" w:line="240" w:lineRule="auto"/>
        <w:outlineLvl w:val="2"/>
        <w:rPr>
          <w:rFonts w:ascii="Helvetica" w:eastAsia="Times New Roman" w:hAnsi="Helvetica" w:cs="Helvetica"/>
          <w:bCs/>
          <w:sz w:val="28"/>
          <w:szCs w:val="28"/>
          <w:lang w:eastAsia="es-ES"/>
        </w:rPr>
      </w:pPr>
    </w:p>
    <w:p w:rsidR="00684BC2" w:rsidRDefault="00684BC2" w:rsidP="00684BC2">
      <w:pPr>
        <w:pStyle w:val="NormalWeb"/>
        <w:shd w:val="clear" w:color="auto" w:fill="FFFFFF"/>
        <w:spacing w:before="0" w:beforeAutospacing="0" w:after="288" w:afterAutospacing="0"/>
        <w:rPr>
          <w:rFonts w:ascii="Helvetica" w:hAnsi="Helvetica" w:cs="Helvetica"/>
          <w:color w:val="333333"/>
        </w:rPr>
      </w:pPr>
      <w:r>
        <w:rPr>
          <w:rStyle w:val="Textoennegrita"/>
          <w:rFonts w:ascii="Helvetica" w:hAnsi="Helvetica" w:cs="Helvetica"/>
          <w:color w:val="333333"/>
        </w:rPr>
        <w:t>Clase A:</w:t>
      </w:r>
      <w:r>
        <w:rPr>
          <w:rFonts w:ascii="Helvetica" w:hAnsi="Helvetica" w:cs="Helvetica"/>
          <w:color w:val="333333"/>
        </w:rPr>
        <w:t xml:space="preserve"> De 10.0.0.0 a 10.255.255.255, que son utilizadas generalmente para grandes redes privadas, por </w:t>
      </w:r>
      <w:r>
        <w:rPr>
          <w:rFonts w:ascii="Helvetica" w:hAnsi="Helvetica" w:cs="Helvetica"/>
          <w:color w:val="333333"/>
        </w:rPr>
        <w:t>ejemplo,</w:t>
      </w:r>
      <w:r>
        <w:rPr>
          <w:rFonts w:ascii="Helvetica" w:hAnsi="Helvetica" w:cs="Helvetica"/>
          <w:color w:val="333333"/>
        </w:rPr>
        <w:t xml:space="preserve"> de alguna empresa trasnacional.</w:t>
      </w:r>
    </w:p>
    <w:p w:rsidR="00684BC2" w:rsidRDefault="00684BC2" w:rsidP="00684BC2">
      <w:pPr>
        <w:pStyle w:val="NormalWeb"/>
        <w:shd w:val="clear" w:color="auto" w:fill="FFFFFF"/>
        <w:spacing w:before="0" w:beforeAutospacing="0" w:after="288" w:afterAutospacing="0"/>
        <w:rPr>
          <w:rFonts w:ascii="Helvetica" w:hAnsi="Helvetica" w:cs="Helvetica"/>
          <w:color w:val="333333"/>
        </w:rPr>
      </w:pPr>
      <w:r>
        <w:rPr>
          <w:rStyle w:val="Textoennegrita"/>
          <w:rFonts w:ascii="Helvetica" w:hAnsi="Helvetica" w:cs="Helvetica"/>
          <w:color w:val="333333"/>
        </w:rPr>
        <w:t>Clase B:</w:t>
      </w:r>
      <w:r>
        <w:rPr>
          <w:rFonts w:ascii="Helvetica" w:hAnsi="Helvetica" w:cs="Helvetica"/>
          <w:color w:val="333333"/>
        </w:rPr>
        <w:t> De 172.16.0.0 a 172.31.255.255, que son usadas para redes medianas, como de alguna empresa local, escuela o universidad.</w:t>
      </w:r>
    </w:p>
    <w:p w:rsidR="00684BC2" w:rsidRDefault="00684BC2" w:rsidP="00684BC2">
      <w:pPr>
        <w:pStyle w:val="NormalWeb"/>
        <w:shd w:val="clear" w:color="auto" w:fill="FFFFFF"/>
        <w:spacing w:before="0" w:beforeAutospacing="0" w:after="288" w:afterAutospacing="0"/>
        <w:rPr>
          <w:rFonts w:ascii="Helvetica" w:hAnsi="Helvetica" w:cs="Helvetica"/>
          <w:color w:val="333333"/>
        </w:rPr>
      </w:pPr>
      <w:r>
        <w:rPr>
          <w:rStyle w:val="Textoennegrita"/>
          <w:rFonts w:ascii="Helvetica" w:hAnsi="Helvetica" w:cs="Helvetica"/>
          <w:color w:val="333333"/>
        </w:rPr>
        <w:t>Clase C:</w:t>
      </w:r>
      <w:r>
        <w:rPr>
          <w:rFonts w:ascii="Helvetica" w:hAnsi="Helvetica" w:cs="Helvetica"/>
          <w:color w:val="333333"/>
        </w:rPr>
        <w:t> 192.168.0.0 a 192.168.255.255, que son usadas para las redes más pequeñas, como redes domésticas.</w:t>
      </w:r>
    </w:p>
    <w:p w:rsidR="00684BC2" w:rsidRPr="00684BC2" w:rsidRDefault="00684BC2" w:rsidP="00684BC2">
      <w:pPr>
        <w:pStyle w:val="NormalWeb"/>
        <w:shd w:val="clear" w:color="auto" w:fill="FFFFFF"/>
        <w:spacing w:after="288"/>
        <w:rPr>
          <w:rFonts w:ascii="Helvetica" w:hAnsi="Helvetica" w:cs="Helvetica"/>
          <w:color w:val="333333"/>
        </w:rPr>
      </w:pPr>
      <w:r w:rsidRPr="00684BC2">
        <w:rPr>
          <w:rFonts w:ascii="Helvetica" w:hAnsi="Helvetica" w:cs="Helvetica"/>
          <w:b/>
          <w:color w:val="333333"/>
        </w:rPr>
        <w:t>Clase D</w:t>
      </w:r>
      <w:r>
        <w:rPr>
          <w:rFonts w:ascii="Helvetica" w:hAnsi="Helvetica" w:cs="Helvetica"/>
          <w:color w:val="333333"/>
        </w:rPr>
        <w:t>:</w:t>
      </w:r>
      <w:r w:rsidRPr="00684BC2">
        <w:rPr>
          <w:rFonts w:ascii="Helvetica" w:hAnsi="Helvetica" w:cs="Helvetica"/>
          <w:color w:val="333333"/>
        </w:rPr>
        <w:t xml:space="preserve"> Utilizado para los </w:t>
      </w:r>
      <w:proofErr w:type="spellStart"/>
      <w:r w:rsidRPr="00684BC2">
        <w:rPr>
          <w:rFonts w:ascii="Helvetica" w:hAnsi="Helvetica" w:cs="Helvetica"/>
          <w:color w:val="333333"/>
        </w:rPr>
        <w:t>multicast</w:t>
      </w:r>
      <w:proofErr w:type="spellEnd"/>
      <w:r w:rsidRPr="00684BC2">
        <w:rPr>
          <w:rFonts w:ascii="Helvetica" w:hAnsi="Helvetica" w:cs="Helvetica"/>
          <w:color w:val="333333"/>
        </w:rPr>
        <w:t>, la clase D es levemente diferente de las primeras tres clases.</w:t>
      </w:r>
    </w:p>
    <w:p w:rsidR="00684BC2" w:rsidRDefault="00684BC2" w:rsidP="00684BC2">
      <w:pPr>
        <w:pStyle w:val="NormalWeb"/>
        <w:shd w:val="clear" w:color="auto" w:fill="FFFFFF"/>
        <w:spacing w:before="0" w:beforeAutospacing="0" w:after="288" w:afterAutospacing="0"/>
        <w:rPr>
          <w:rFonts w:ascii="Helvetica" w:hAnsi="Helvetica" w:cs="Helvetica"/>
          <w:color w:val="333333"/>
        </w:rPr>
      </w:pPr>
      <w:r w:rsidRPr="00684BC2">
        <w:rPr>
          <w:rFonts w:ascii="Helvetica" w:hAnsi="Helvetica" w:cs="Helvetica"/>
          <w:b/>
          <w:color w:val="333333"/>
        </w:rPr>
        <w:t>Clase E</w:t>
      </w:r>
      <w:r w:rsidRPr="00684BC2">
        <w:rPr>
          <w:rFonts w:ascii="Helvetica" w:hAnsi="Helvetica" w:cs="Helvetica"/>
          <w:b/>
          <w:color w:val="333333"/>
        </w:rPr>
        <w:t>:</w:t>
      </w:r>
      <w:r w:rsidRPr="00684BC2">
        <w:rPr>
          <w:rFonts w:ascii="Helvetica" w:hAnsi="Helvetica" w:cs="Helvetica"/>
          <w:color w:val="333333"/>
        </w:rPr>
        <w:t xml:space="preserve"> La clase E se utiliza para propósitos experimentales solamente. Como la clase D, es diferente de las primeras tres clases.</w:t>
      </w:r>
    </w:p>
    <w:p w:rsidR="00684BC2" w:rsidRDefault="00684BC2" w:rsidP="00684BC2">
      <w:pPr>
        <w:pStyle w:val="NormalWeb"/>
        <w:shd w:val="clear" w:color="auto" w:fill="FFFFFF"/>
        <w:spacing w:before="0" w:beforeAutospacing="0" w:after="288" w:afterAutospacing="0"/>
        <w:rPr>
          <w:rFonts w:ascii="Helvetica" w:hAnsi="Helvetica" w:cs="Helvetica"/>
          <w:color w:val="333333"/>
        </w:rPr>
      </w:pPr>
      <w:r>
        <w:rPr>
          <w:rStyle w:val="Textoennegrita"/>
          <w:rFonts w:ascii="Helvetica" w:hAnsi="Helvetica" w:cs="Helvetica"/>
          <w:color w:val="333333"/>
        </w:rPr>
        <w:t>Fijas:</w:t>
      </w:r>
      <w:r>
        <w:rPr>
          <w:rFonts w:ascii="Helvetica" w:hAnsi="Helvetica" w:cs="Helvetica"/>
          <w:color w:val="333333"/>
        </w:rPr>
        <w:t> En este caso, la dirección IP asignada a un dispositivo será de por vida, es decir, jamás cambiará, y esto aplica tanto para direcciones IP públicas como privadas. A pesar de que son de mayor confianza y estabilidad, y te permiten una mayor velocidad de descarga, llegan a presentar ciertos inconvenientes, empezando por la vulnerabilidad. Al ser estáticas, los hackers tienen más tiempo para atacar equipos con este tipo de IP, por lo que se vuelven menos seguras. Además, su configuración debe ser manual y hay que pagar una cuota adicional para obtenerla.</w:t>
      </w:r>
    </w:p>
    <w:p w:rsidR="00684BC2" w:rsidRDefault="00684BC2" w:rsidP="00684BC2">
      <w:pPr>
        <w:pStyle w:val="NormalWeb"/>
        <w:shd w:val="clear" w:color="auto" w:fill="FFFFFF"/>
        <w:spacing w:before="0" w:beforeAutospacing="0" w:after="288" w:afterAutospacing="0"/>
        <w:rPr>
          <w:rFonts w:ascii="Helvetica" w:hAnsi="Helvetica" w:cs="Helvetica"/>
          <w:color w:val="333333"/>
        </w:rPr>
      </w:pPr>
      <w:r>
        <w:rPr>
          <w:rStyle w:val="Textoennegrita"/>
          <w:rFonts w:ascii="Helvetica" w:hAnsi="Helvetica" w:cs="Helvetica"/>
          <w:color w:val="333333"/>
        </w:rPr>
        <w:t>Dinámicas:</w:t>
      </w:r>
      <w:r>
        <w:rPr>
          <w:rFonts w:ascii="Helvetica" w:hAnsi="Helvetica" w:cs="Helvetica"/>
          <w:color w:val="333333"/>
        </w:rPr>
        <w:t> Este tipo de dirección IP va cambiando cada vez que el dispositivo establece una conexión a internet, y se llega a usar cuando los proveedores de Internet cuentan con más clientes que direcciones IP, ya que es poco probable que todos ellos se conecten al mismo tiempo. Entre sus ventajas se encuentra un mayor nivel de seguridad y privacidad en la red, además de que su configuración es automática, sin embargo, la probabilidad de que la conexión se interrumpa es más elevada que en una IP fija.</w:t>
      </w:r>
    </w:p>
    <w:p w:rsidR="00BC297C" w:rsidRDefault="00BC297C">
      <w:pPr>
        <w:rPr>
          <w:rFonts w:ascii="Helvetica" w:eastAsia="Times New Roman" w:hAnsi="Helvetica" w:cs="Helvetica"/>
          <w:color w:val="333333"/>
          <w:sz w:val="24"/>
          <w:szCs w:val="24"/>
          <w:lang w:eastAsia="es-ES"/>
        </w:rPr>
      </w:pPr>
      <w:r>
        <w:rPr>
          <w:rFonts w:ascii="Helvetica" w:hAnsi="Helvetica" w:cs="Helvetica"/>
          <w:color w:val="333333"/>
        </w:rPr>
        <w:br w:type="page"/>
      </w:r>
    </w:p>
    <w:p w:rsidR="00BC297C" w:rsidRPr="00103616" w:rsidRDefault="00BC297C" w:rsidP="00BC297C">
      <w:pPr>
        <w:spacing w:after="0" w:line="240" w:lineRule="auto"/>
        <w:rPr>
          <w:rFonts w:ascii="Helvetica" w:eastAsia="Times New Roman" w:hAnsi="Helvetica" w:cs="Helvetica"/>
          <w:b/>
          <w:sz w:val="24"/>
          <w:szCs w:val="24"/>
          <w:lang w:eastAsia="es-ES"/>
        </w:rPr>
      </w:pPr>
      <w:r w:rsidRPr="00BC297C">
        <w:rPr>
          <w:rFonts w:ascii="Helvetica" w:eastAsia="Times New Roman" w:hAnsi="Helvetica" w:cs="Helvetica"/>
          <w:b/>
          <w:sz w:val="24"/>
          <w:szCs w:val="24"/>
          <w:lang w:eastAsia="es-ES"/>
        </w:rPr>
        <w:lastRenderedPageBreak/>
        <w:t>Qué es IPv4</w:t>
      </w:r>
    </w:p>
    <w:p w:rsidR="00103616" w:rsidRPr="00BC297C" w:rsidRDefault="00103616" w:rsidP="00BC297C">
      <w:pPr>
        <w:spacing w:after="0" w:line="240" w:lineRule="auto"/>
        <w:rPr>
          <w:rFonts w:ascii="Helvetica" w:eastAsia="Times New Roman" w:hAnsi="Helvetica" w:cs="Helvetica"/>
          <w:sz w:val="24"/>
          <w:szCs w:val="24"/>
          <w:lang w:eastAsia="es-ES"/>
        </w:rPr>
      </w:pPr>
    </w:p>
    <w:p w:rsidR="00BC297C" w:rsidRPr="00BC297C" w:rsidRDefault="00BC297C" w:rsidP="00103616">
      <w:pPr>
        <w:spacing w:after="0" w:line="240" w:lineRule="auto"/>
        <w:rPr>
          <w:rFonts w:ascii="Helvetica" w:eastAsia="Times New Roman" w:hAnsi="Helvetica" w:cs="Helvetica"/>
          <w:sz w:val="24"/>
          <w:szCs w:val="24"/>
          <w:lang w:eastAsia="es-ES"/>
        </w:rPr>
      </w:pPr>
      <w:r w:rsidRPr="00BC297C">
        <w:rPr>
          <w:rFonts w:ascii="Helvetica" w:eastAsia="Times New Roman" w:hAnsi="Helvetica" w:cs="Helvetica"/>
          <w:sz w:val="24"/>
          <w:szCs w:val="24"/>
          <w:lang w:eastAsia="es-ES"/>
        </w:rPr>
        <w:t xml:space="preserve">Ipv4 o Internet </w:t>
      </w:r>
      <w:r w:rsidRPr="00103616">
        <w:rPr>
          <w:rFonts w:ascii="Helvetica" w:eastAsia="Times New Roman" w:hAnsi="Helvetica" w:cs="Helvetica"/>
          <w:sz w:val="24"/>
          <w:szCs w:val="24"/>
          <w:lang w:eastAsia="es-ES"/>
        </w:rPr>
        <w:t>Protocolo</w:t>
      </w:r>
      <w:r w:rsidRPr="00BC297C">
        <w:rPr>
          <w:rFonts w:ascii="Helvetica" w:eastAsia="Times New Roman" w:hAnsi="Helvetica" w:cs="Helvetica"/>
          <w:sz w:val="24"/>
          <w:szCs w:val="24"/>
          <w:lang w:eastAsia="es-ES"/>
        </w:rPr>
        <w:t xml:space="preserve"> Versión 4 hace referencia a la cuarta versión del Protocolo de Internet IP y es un protocolo sin conexión el cual es implementado en redes que hacen uso de conmutación de paquetes.</w:t>
      </w:r>
    </w:p>
    <w:p w:rsidR="00BC297C" w:rsidRPr="00BC297C" w:rsidRDefault="00BC297C" w:rsidP="00BC297C">
      <w:pPr>
        <w:spacing w:after="0" w:line="343" w:lineRule="atLeast"/>
        <w:rPr>
          <w:rFonts w:ascii="Helvetica" w:eastAsia="Times New Roman" w:hAnsi="Helvetica" w:cs="Helvetica"/>
          <w:sz w:val="24"/>
          <w:szCs w:val="24"/>
          <w:lang w:eastAsia="es-ES"/>
        </w:rPr>
      </w:pPr>
      <w:r w:rsidRPr="00BC297C">
        <w:rPr>
          <w:rFonts w:ascii="Helvetica" w:eastAsia="Times New Roman" w:hAnsi="Helvetica" w:cs="Helvetica"/>
          <w:sz w:val="24"/>
          <w:szCs w:val="24"/>
          <w:lang w:eastAsia="es-ES"/>
        </w:rPr>
        <w:t>Una dirección IPv4 es un número de 32 bits el cual está formado por cuatro octetos (números de 8 bits) en una notación decimal, separados por puntos: 192.168.0.25 por lo cual su máximo número de direcciones es de 4.3 mil millones.</w:t>
      </w:r>
    </w:p>
    <w:p w:rsidR="00684BC2" w:rsidRPr="00103616" w:rsidRDefault="00684BC2" w:rsidP="00684BC2">
      <w:pPr>
        <w:pStyle w:val="NormalWeb"/>
        <w:shd w:val="clear" w:color="auto" w:fill="FFFFFF"/>
        <w:spacing w:before="0" w:beforeAutospacing="0" w:after="288" w:afterAutospacing="0"/>
        <w:rPr>
          <w:rFonts w:ascii="Helvetica" w:hAnsi="Helvetica" w:cs="Helvetica"/>
          <w:b/>
        </w:rPr>
      </w:pPr>
    </w:p>
    <w:p w:rsidR="00BC297C" w:rsidRPr="00BC297C" w:rsidRDefault="00BC297C" w:rsidP="00BC297C">
      <w:pPr>
        <w:spacing w:after="0" w:line="240" w:lineRule="auto"/>
        <w:rPr>
          <w:rFonts w:ascii="Helvetica" w:eastAsia="Times New Roman" w:hAnsi="Helvetica" w:cs="Helvetica"/>
          <w:b/>
          <w:sz w:val="24"/>
          <w:szCs w:val="24"/>
          <w:lang w:eastAsia="es-ES"/>
        </w:rPr>
      </w:pPr>
      <w:r w:rsidRPr="00BC297C">
        <w:rPr>
          <w:rFonts w:ascii="Helvetica" w:eastAsia="Times New Roman" w:hAnsi="Helvetica" w:cs="Helvetica"/>
          <w:b/>
          <w:sz w:val="24"/>
          <w:szCs w:val="24"/>
          <w:lang w:eastAsia="es-ES"/>
        </w:rPr>
        <w:t>Qué es IPv6</w:t>
      </w:r>
    </w:p>
    <w:p w:rsidR="00BC297C" w:rsidRPr="00BC297C" w:rsidRDefault="00BC297C" w:rsidP="00103616">
      <w:pPr>
        <w:spacing w:after="0" w:line="240" w:lineRule="auto"/>
        <w:rPr>
          <w:rFonts w:ascii="Helvetica" w:eastAsia="Times New Roman" w:hAnsi="Helvetica" w:cs="Helvetica"/>
          <w:sz w:val="24"/>
          <w:szCs w:val="24"/>
          <w:lang w:eastAsia="es-ES"/>
        </w:rPr>
      </w:pPr>
      <w:r w:rsidRPr="00BC297C">
        <w:rPr>
          <w:rFonts w:ascii="Helvetica" w:eastAsia="Times New Roman" w:hAnsi="Helvetica" w:cs="Helvetica"/>
          <w:b/>
          <w:sz w:val="24"/>
          <w:szCs w:val="24"/>
          <w:lang w:eastAsia="es-ES"/>
        </w:rPr>
        <w:br/>
      </w:r>
      <w:r w:rsidRPr="00BC297C">
        <w:rPr>
          <w:rFonts w:ascii="Helvetica" w:eastAsia="Times New Roman" w:hAnsi="Helvetica" w:cs="Helvetica"/>
          <w:sz w:val="24"/>
          <w:szCs w:val="24"/>
          <w:lang w:eastAsia="es-ES"/>
        </w:rPr>
        <w:t xml:space="preserve">IPv6 o Internet </w:t>
      </w:r>
      <w:r w:rsidRPr="00103616">
        <w:rPr>
          <w:rFonts w:ascii="Helvetica" w:eastAsia="Times New Roman" w:hAnsi="Helvetica" w:cs="Helvetica"/>
          <w:sz w:val="24"/>
          <w:szCs w:val="24"/>
          <w:lang w:eastAsia="es-ES"/>
        </w:rPr>
        <w:t>Protocolo</w:t>
      </w:r>
      <w:r w:rsidRPr="00BC297C">
        <w:rPr>
          <w:rFonts w:ascii="Helvetica" w:eastAsia="Times New Roman" w:hAnsi="Helvetica" w:cs="Helvetica"/>
          <w:sz w:val="24"/>
          <w:szCs w:val="24"/>
          <w:lang w:eastAsia="es-ES"/>
        </w:rPr>
        <w:t xml:space="preserve"> Versión 6, es el protocolo más actual de IP y se posiciona como la actualización de Ipv4 en términos de capacidad, cubrimiento y seguridad.</w:t>
      </w:r>
    </w:p>
    <w:p w:rsidR="00BC297C" w:rsidRPr="00BC297C" w:rsidRDefault="00BC297C" w:rsidP="00BC297C">
      <w:pPr>
        <w:spacing w:after="0" w:line="343" w:lineRule="atLeast"/>
        <w:rPr>
          <w:rFonts w:ascii="Helvetica" w:eastAsia="Times New Roman" w:hAnsi="Helvetica" w:cs="Helvetica"/>
          <w:sz w:val="24"/>
          <w:szCs w:val="24"/>
          <w:lang w:eastAsia="es-ES"/>
        </w:rPr>
      </w:pPr>
      <w:r w:rsidRPr="00BC297C">
        <w:rPr>
          <w:rFonts w:ascii="Helvetica" w:eastAsia="Times New Roman" w:hAnsi="Helvetica" w:cs="Helvetica"/>
          <w:sz w:val="24"/>
          <w:szCs w:val="24"/>
          <w:lang w:eastAsia="es-ES"/>
        </w:rPr>
        <w:t xml:space="preserve">Las direcciones IPv6 están basadas en 128 bits y este protocolo IPv6 está compuesto por ocho secciones de 16 bits, separadas por dos puntos </w:t>
      </w:r>
      <w:r w:rsidRPr="00103616">
        <w:rPr>
          <w:rFonts w:ascii="Helvetica" w:eastAsia="Times New Roman" w:hAnsi="Helvetica" w:cs="Helvetica"/>
          <w:sz w:val="24"/>
          <w:szCs w:val="24"/>
          <w:lang w:eastAsia="es-ES"/>
        </w:rPr>
        <w:t>(:</w:t>
      </w:r>
      <w:r w:rsidRPr="00BC297C">
        <w:rPr>
          <w:rFonts w:ascii="Helvetica" w:eastAsia="Times New Roman" w:hAnsi="Helvetica" w:cs="Helvetica"/>
          <w:sz w:val="24"/>
          <w:szCs w:val="24"/>
          <w:lang w:eastAsia="es-ES"/>
        </w:rPr>
        <w:t>)</w:t>
      </w:r>
    </w:p>
    <w:p w:rsidR="00BC297C" w:rsidRDefault="00BC297C" w:rsidP="00BC297C">
      <w:pPr>
        <w:shd w:val="clear" w:color="auto" w:fill="FFFFFF"/>
        <w:spacing w:after="0" w:line="240" w:lineRule="auto"/>
        <w:textAlignment w:val="baseline"/>
        <w:rPr>
          <w:rFonts w:ascii="Helvetica" w:eastAsia="Times New Roman" w:hAnsi="Helvetica" w:cs="Helvetica"/>
          <w:sz w:val="24"/>
          <w:szCs w:val="24"/>
          <w:lang w:eastAsia="es-ES"/>
        </w:rPr>
      </w:pPr>
    </w:p>
    <w:p w:rsidR="00103616" w:rsidRPr="00103616" w:rsidRDefault="00103616" w:rsidP="00BC297C">
      <w:pPr>
        <w:shd w:val="clear" w:color="auto" w:fill="FFFFFF"/>
        <w:spacing w:after="0" w:line="240" w:lineRule="auto"/>
        <w:textAlignment w:val="baseline"/>
        <w:rPr>
          <w:rFonts w:ascii="Helvetica" w:eastAsia="Times New Roman" w:hAnsi="Helvetica" w:cs="Helvetica"/>
          <w:sz w:val="24"/>
          <w:szCs w:val="24"/>
          <w:lang w:eastAsia="es-ES"/>
        </w:rPr>
      </w:pPr>
    </w:p>
    <w:p w:rsidR="00BC297C" w:rsidRPr="00103616" w:rsidRDefault="00BC297C" w:rsidP="00BC297C">
      <w:pPr>
        <w:shd w:val="clear" w:color="auto" w:fill="FFFFFF"/>
        <w:spacing w:after="0" w:line="240" w:lineRule="auto"/>
        <w:textAlignment w:val="baseline"/>
        <w:rPr>
          <w:rFonts w:ascii="Helvetica" w:eastAsia="Times New Roman" w:hAnsi="Helvetica" w:cs="Helvetica"/>
          <w:bCs/>
          <w:sz w:val="24"/>
          <w:szCs w:val="24"/>
          <w:bdr w:val="none" w:sz="0" w:space="0" w:color="auto" w:frame="1"/>
          <w:lang w:eastAsia="es-ES"/>
        </w:rPr>
      </w:pPr>
      <w:r w:rsidRPr="00103616">
        <w:rPr>
          <w:rFonts w:ascii="Helvetica" w:eastAsia="Times New Roman" w:hAnsi="Helvetica" w:cs="Helvetica"/>
          <w:sz w:val="24"/>
          <w:szCs w:val="24"/>
          <w:lang w:eastAsia="es-ES"/>
        </w:rPr>
        <w:t>E</w:t>
      </w:r>
      <w:r w:rsidRPr="00BC297C">
        <w:rPr>
          <w:rFonts w:ascii="Helvetica" w:eastAsia="Times New Roman" w:hAnsi="Helvetica" w:cs="Helvetica"/>
          <w:sz w:val="24"/>
          <w:szCs w:val="24"/>
          <w:lang w:eastAsia="es-ES"/>
        </w:rPr>
        <w:t>l protocolo IPv4 transfiere direcciones de protocolos de 32 bits. Con este tipo de arquitectura puede </w:t>
      </w:r>
      <w:r w:rsidRPr="00BC297C">
        <w:rPr>
          <w:rFonts w:ascii="Helvetica" w:eastAsia="Times New Roman" w:hAnsi="Helvetica" w:cs="Helvetica"/>
          <w:bCs/>
          <w:sz w:val="24"/>
          <w:szCs w:val="24"/>
          <w:bdr w:val="none" w:sz="0" w:space="0" w:color="auto" w:frame="1"/>
          <w:lang w:eastAsia="es-ES"/>
        </w:rPr>
        <w:t>administrar aproximadamente 4,29 billones de IP alrededor del mundo,</w:t>
      </w:r>
      <w:r w:rsidRPr="00BC297C">
        <w:rPr>
          <w:rFonts w:ascii="Helvetica" w:eastAsia="Times New Roman" w:hAnsi="Helvetica" w:cs="Helvetica"/>
          <w:sz w:val="24"/>
          <w:szCs w:val="24"/>
          <w:lang w:eastAsia="es-ES"/>
        </w:rPr>
        <w:t> pero la explosión de usuarios de Internet en los últimos años ha provocado un problema de difícil solución: </w:t>
      </w:r>
      <w:r w:rsidRPr="00BC297C">
        <w:rPr>
          <w:rFonts w:ascii="Helvetica" w:eastAsia="Times New Roman" w:hAnsi="Helvetica" w:cs="Helvetica"/>
          <w:bCs/>
          <w:sz w:val="24"/>
          <w:szCs w:val="24"/>
          <w:bdr w:val="none" w:sz="0" w:space="0" w:color="auto" w:frame="1"/>
          <w:lang w:eastAsia="es-ES"/>
        </w:rPr>
        <w:t>El sistema está al borde de no soportar más direcciones IP.</w:t>
      </w:r>
    </w:p>
    <w:p w:rsidR="00103616" w:rsidRPr="00BC297C" w:rsidRDefault="00103616" w:rsidP="00BC297C">
      <w:pPr>
        <w:shd w:val="clear" w:color="auto" w:fill="FFFFFF"/>
        <w:spacing w:after="0" w:line="240" w:lineRule="auto"/>
        <w:textAlignment w:val="baseline"/>
        <w:rPr>
          <w:rFonts w:ascii="Helvetica" w:eastAsia="Times New Roman" w:hAnsi="Helvetica" w:cs="Helvetica"/>
          <w:sz w:val="24"/>
          <w:szCs w:val="24"/>
          <w:lang w:eastAsia="es-ES"/>
        </w:rPr>
      </w:pPr>
    </w:p>
    <w:p w:rsidR="00BC297C" w:rsidRPr="00BC297C" w:rsidRDefault="00BC297C" w:rsidP="00BC297C">
      <w:pPr>
        <w:shd w:val="clear" w:color="auto" w:fill="FFFFFF"/>
        <w:spacing w:after="0" w:line="240" w:lineRule="auto"/>
        <w:textAlignment w:val="baseline"/>
        <w:rPr>
          <w:rFonts w:ascii="Helvetica" w:eastAsia="Times New Roman" w:hAnsi="Helvetica" w:cs="Helvetica"/>
          <w:sz w:val="24"/>
          <w:szCs w:val="24"/>
          <w:lang w:eastAsia="es-ES"/>
        </w:rPr>
      </w:pPr>
      <w:r w:rsidRPr="00BC297C">
        <w:rPr>
          <w:rFonts w:ascii="Helvetica" w:eastAsia="Times New Roman" w:hAnsi="Helvetica" w:cs="Helvetica"/>
          <w:sz w:val="24"/>
          <w:szCs w:val="24"/>
          <w:lang w:eastAsia="es-ES"/>
        </w:rPr>
        <w:t>En vista de este hecho se hizo palpable la necesidad de encontrar un reemplazo, y recayó </w:t>
      </w:r>
      <w:r w:rsidRPr="00BC297C">
        <w:rPr>
          <w:rFonts w:ascii="Helvetica" w:eastAsia="Times New Roman" w:hAnsi="Helvetica" w:cs="Helvetica"/>
          <w:bCs/>
          <w:sz w:val="24"/>
          <w:szCs w:val="24"/>
          <w:bdr w:val="none" w:sz="0" w:space="0" w:color="auto" w:frame="1"/>
          <w:lang w:eastAsia="es-ES"/>
        </w:rPr>
        <w:t>en</w:t>
      </w:r>
      <w:r w:rsidRPr="00BC297C">
        <w:rPr>
          <w:rFonts w:ascii="Helvetica" w:eastAsia="Times New Roman" w:hAnsi="Helvetica" w:cs="Helvetica"/>
          <w:sz w:val="24"/>
          <w:szCs w:val="24"/>
          <w:lang w:eastAsia="es-ES"/>
        </w:rPr>
        <w:t> </w:t>
      </w:r>
      <w:r w:rsidRPr="00BC297C">
        <w:rPr>
          <w:rFonts w:ascii="Helvetica" w:eastAsia="Times New Roman" w:hAnsi="Helvetica" w:cs="Helvetica"/>
          <w:bCs/>
          <w:sz w:val="24"/>
          <w:szCs w:val="24"/>
          <w:bdr w:val="none" w:sz="0" w:space="0" w:color="auto" w:frame="1"/>
          <w:lang w:eastAsia="es-ES"/>
        </w:rPr>
        <w:t>el protocolo IPv6, la sexta revisión de los protocolos de Internet </w:t>
      </w:r>
      <w:r w:rsidRPr="00BC297C">
        <w:rPr>
          <w:rFonts w:ascii="Helvetica" w:eastAsia="Times New Roman" w:hAnsi="Helvetica" w:cs="Helvetica"/>
          <w:sz w:val="24"/>
          <w:szCs w:val="24"/>
          <w:lang w:eastAsia="es-ES"/>
        </w:rPr>
        <w:t>y el sucesor natural del IPv4. Esencialmente, cumple la misma función, pero en 128 bits.</w:t>
      </w:r>
    </w:p>
    <w:p w:rsidR="00BC297C" w:rsidRPr="00103616" w:rsidRDefault="00BC297C" w:rsidP="00684BC2">
      <w:pPr>
        <w:pStyle w:val="NormalWeb"/>
        <w:shd w:val="clear" w:color="auto" w:fill="FFFFFF"/>
        <w:spacing w:before="0" w:beforeAutospacing="0" w:after="288" w:afterAutospacing="0"/>
        <w:rPr>
          <w:rFonts w:ascii="Helvetica" w:hAnsi="Helvetica" w:cs="Helvetica"/>
        </w:rPr>
      </w:pPr>
    </w:p>
    <w:p w:rsidR="00BC297C" w:rsidRPr="00103616" w:rsidRDefault="00BC297C" w:rsidP="00684BC2">
      <w:pPr>
        <w:pStyle w:val="NormalWeb"/>
        <w:shd w:val="clear" w:color="auto" w:fill="FFFFFF"/>
        <w:spacing w:before="0" w:beforeAutospacing="0" w:after="288" w:afterAutospacing="0"/>
        <w:rPr>
          <w:rFonts w:ascii="Helvetica" w:hAnsi="Helvetica" w:cs="Helvetica"/>
        </w:rPr>
      </w:pPr>
      <w:bookmarkStart w:id="0" w:name="_GoBack"/>
      <w:bookmarkEnd w:id="0"/>
    </w:p>
    <w:sectPr w:rsidR="00BC297C" w:rsidRPr="001036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7A"/>
    <w:rsid w:val="00103616"/>
    <w:rsid w:val="004F704B"/>
    <w:rsid w:val="00684BC2"/>
    <w:rsid w:val="0073177A"/>
    <w:rsid w:val="00BC29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B4DA"/>
  <w15:chartTrackingRefBased/>
  <w15:docId w15:val="{DCF05858-82EB-4091-B8DD-33575C75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73177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3177A"/>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84B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84B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7078">
      <w:bodyDiv w:val="1"/>
      <w:marLeft w:val="0"/>
      <w:marRight w:val="0"/>
      <w:marTop w:val="0"/>
      <w:marBottom w:val="0"/>
      <w:divBdr>
        <w:top w:val="none" w:sz="0" w:space="0" w:color="auto"/>
        <w:left w:val="none" w:sz="0" w:space="0" w:color="auto"/>
        <w:bottom w:val="none" w:sz="0" w:space="0" w:color="auto"/>
        <w:right w:val="none" w:sz="0" w:space="0" w:color="auto"/>
      </w:divBdr>
    </w:div>
    <w:div w:id="90588398">
      <w:bodyDiv w:val="1"/>
      <w:marLeft w:val="0"/>
      <w:marRight w:val="0"/>
      <w:marTop w:val="0"/>
      <w:marBottom w:val="0"/>
      <w:divBdr>
        <w:top w:val="none" w:sz="0" w:space="0" w:color="auto"/>
        <w:left w:val="none" w:sz="0" w:space="0" w:color="auto"/>
        <w:bottom w:val="none" w:sz="0" w:space="0" w:color="auto"/>
        <w:right w:val="none" w:sz="0" w:space="0" w:color="auto"/>
      </w:divBdr>
    </w:div>
    <w:div w:id="236138334">
      <w:bodyDiv w:val="1"/>
      <w:marLeft w:val="0"/>
      <w:marRight w:val="0"/>
      <w:marTop w:val="0"/>
      <w:marBottom w:val="0"/>
      <w:divBdr>
        <w:top w:val="none" w:sz="0" w:space="0" w:color="auto"/>
        <w:left w:val="none" w:sz="0" w:space="0" w:color="auto"/>
        <w:bottom w:val="none" w:sz="0" w:space="0" w:color="auto"/>
        <w:right w:val="none" w:sz="0" w:space="0" w:color="auto"/>
      </w:divBdr>
      <w:divsChild>
        <w:div w:id="2099322950">
          <w:marLeft w:val="0"/>
          <w:marRight w:val="0"/>
          <w:marTop w:val="0"/>
          <w:marBottom w:val="0"/>
          <w:divBdr>
            <w:top w:val="none" w:sz="0" w:space="8" w:color="DDDDDD"/>
            <w:left w:val="none" w:sz="0" w:space="11" w:color="DDDDDD"/>
            <w:bottom w:val="single" w:sz="6" w:space="8" w:color="DDDDDD"/>
            <w:right w:val="none" w:sz="0" w:space="11" w:color="DDDDDD"/>
          </w:divBdr>
        </w:div>
        <w:div w:id="714082919">
          <w:marLeft w:val="0"/>
          <w:marRight w:val="0"/>
          <w:marTop w:val="0"/>
          <w:marBottom w:val="0"/>
          <w:divBdr>
            <w:top w:val="none" w:sz="0" w:space="0" w:color="auto"/>
            <w:left w:val="none" w:sz="0" w:space="0" w:color="auto"/>
            <w:bottom w:val="none" w:sz="0" w:space="0" w:color="auto"/>
            <w:right w:val="none" w:sz="0" w:space="0" w:color="auto"/>
          </w:divBdr>
        </w:div>
      </w:divsChild>
    </w:div>
    <w:div w:id="622422221">
      <w:bodyDiv w:val="1"/>
      <w:marLeft w:val="0"/>
      <w:marRight w:val="0"/>
      <w:marTop w:val="0"/>
      <w:marBottom w:val="0"/>
      <w:divBdr>
        <w:top w:val="none" w:sz="0" w:space="0" w:color="auto"/>
        <w:left w:val="none" w:sz="0" w:space="0" w:color="auto"/>
        <w:bottom w:val="none" w:sz="0" w:space="0" w:color="auto"/>
        <w:right w:val="none" w:sz="0" w:space="0" w:color="auto"/>
      </w:divBdr>
    </w:div>
    <w:div w:id="1897088580">
      <w:bodyDiv w:val="1"/>
      <w:marLeft w:val="0"/>
      <w:marRight w:val="0"/>
      <w:marTop w:val="0"/>
      <w:marBottom w:val="0"/>
      <w:divBdr>
        <w:top w:val="none" w:sz="0" w:space="0" w:color="auto"/>
        <w:left w:val="none" w:sz="0" w:space="0" w:color="auto"/>
        <w:bottom w:val="none" w:sz="0" w:space="0" w:color="auto"/>
        <w:right w:val="none" w:sz="0" w:space="0" w:color="auto"/>
      </w:divBdr>
      <w:divsChild>
        <w:div w:id="1710059245">
          <w:marLeft w:val="0"/>
          <w:marRight w:val="0"/>
          <w:marTop w:val="0"/>
          <w:marBottom w:val="0"/>
          <w:divBdr>
            <w:top w:val="none" w:sz="0" w:space="8" w:color="DDDDDD"/>
            <w:left w:val="none" w:sz="0" w:space="11" w:color="DDDDDD"/>
            <w:bottom w:val="single" w:sz="6" w:space="8" w:color="DDDDDD"/>
            <w:right w:val="none" w:sz="0" w:space="11" w:color="DDDDDD"/>
          </w:divBdr>
        </w:div>
        <w:div w:id="835613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Luna</dc:creator>
  <cp:keywords/>
  <dc:description/>
  <cp:lastModifiedBy>Denis Luna</cp:lastModifiedBy>
  <cp:revision>1</cp:revision>
  <dcterms:created xsi:type="dcterms:W3CDTF">2019-02-12T22:58:00Z</dcterms:created>
  <dcterms:modified xsi:type="dcterms:W3CDTF">2019-02-12T23:34:00Z</dcterms:modified>
</cp:coreProperties>
</file>