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6D70" w14:textId="77777777" w:rsidR="00950CD9" w:rsidRDefault="002D749E">
      <w:pPr>
        <w:pStyle w:val="Heading2"/>
      </w:pPr>
      <w:r>
        <w:t>OVERVIEW</w:t>
      </w:r>
    </w:p>
    <w:p w14:paraId="762F395A" w14:textId="77777777" w:rsidR="00950CD9" w:rsidRDefault="002D749E">
      <w:r>
        <w:t>This system helps users (e.g., healthcare professionals) check for drug interactions in real time with condition-based severity adjustments. It provides:</w:t>
      </w:r>
      <w:r>
        <w:br/>
        <w:t>- Drug interaction alerts</w:t>
      </w:r>
      <w:r>
        <w:br/>
        <w:t>- Condition-aware severity levels</w:t>
      </w:r>
      <w:r>
        <w:br/>
        <w:t xml:space="preserve">- Clinical notes </w:t>
      </w:r>
      <w:r>
        <w:t>explaining flagged interactions</w:t>
      </w:r>
      <w:r>
        <w:br/>
        <w:t>- Suggested alternative drugs</w:t>
      </w:r>
      <w:r>
        <w:br/>
        <w:t>- Brand name and manufacturer details for Nigerian inclusivity</w:t>
      </w:r>
      <w:r>
        <w:br/>
        <w:t>- Symptom context for each condition</w:t>
      </w:r>
    </w:p>
    <w:p w14:paraId="0CB81F78" w14:textId="77777777" w:rsidR="00950CD9" w:rsidRDefault="002D749E">
      <w:pPr>
        <w:pStyle w:val="Heading2"/>
      </w:pPr>
      <w:r>
        <w:t>DATABASE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50CD9" w14:paraId="28453D1B" w14:textId="77777777">
        <w:tc>
          <w:tcPr>
            <w:tcW w:w="4320" w:type="dxa"/>
          </w:tcPr>
          <w:p w14:paraId="0E9BF61E" w14:textId="77777777" w:rsidR="00950CD9" w:rsidRDefault="002D749E">
            <w:r>
              <w:t>Table Name</w:t>
            </w:r>
          </w:p>
        </w:tc>
        <w:tc>
          <w:tcPr>
            <w:tcW w:w="4320" w:type="dxa"/>
          </w:tcPr>
          <w:p w14:paraId="103DA73B" w14:textId="77777777" w:rsidR="00950CD9" w:rsidRDefault="002D749E">
            <w:r>
              <w:t>Purpose</w:t>
            </w:r>
          </w:p>
        </w:tc>
      </w:tr>
      <w:tr w:rsidR="00950CD9" w14:paraId="494E649E" w14:textId="77777777">
        <w:tc>
          <w:tcPr>
            <w:tcW w:w="4320" w:type="dxa"/>
          </w:tcPr>
          <w:p w14:paraId="0345F0E8" w14:textId="77777777" w:rsidR="00950CD9" w:rsidRDefault="002D749E">
            <w:r>
              <w:t>Drug</w:t>
            </w:r>
          </w:p>
        </w:tc>
        <w:tc>
          <w:tcPr>
            <w:tcW w:w="4320" w:type="dxa"/>
          </w:tcPr>
          <w:p w14:paraId="2D379B52" w14:textId="77777777" w:rsidR="00950CD9" w:rsidRDefault="002D749E">
            <w:r>
              <w:t>Master list of drugs with names, classes, brands, and manufacturers</w:t>
            </w:r>
          </w:p>
        </w:tc>
      </w:tr>
      <w:tr w:rsidR="00950CD9" w14:paraId="6AA8A742" w14:textId="77777777">
        <w:tc>
          <w:tcPr>
            <w:tcW w:w="4320" w:type="dxa"/>
          </w:tcPr>
          <w:p w14:paraId="5F76EB58" w14:textId="77777777" w:rsidR="00950CD9" w:rsidRDefault="002D749E">
            <w:r>
              <w:t>Interaction</w:t>
            </w:r>
          </w:p>
        </w:tc>
        <w:tc>
          <w:tcPr>
            <w:tcW w:w="4320" w:type="dxa"/>
          </w:tcPr>
          <w:p w14:paraId="702F8906" w14:textId="77777777" w:rsidR="00950CD9" w:rsidRDefault="002D749E">
            <w:r>
              <w:t>Base interactions between two drugs with a general description</w:t>
            </w:r>
          </w:p>
        </w:tc>
      </w:tr>
      <w:tr w:rsidR="00950CD9" w14:paraId="55BDE95C" w14:textId="77777777">
        <w:tc>
          <w:tcPr>
            <w:tcW w:w="4320" w:type="dxa"/>
          </w:tcPr>
          <w:p w14:paraId="63258762" w14:textId="77777777" w:rsidR="00950CD9" w:rsidRDefault="002D749E">
            <w:r>
              <w:t>Condition</w:t>
            </w:r>
          </w:p>
        </w:tc>
        <w:tc>
          <w:tcPr>
            <w:tcW w:w="4320" w:type="dxa"/>
          </w:tcPr>
          <w:p w14:paraId="31C7B6D5" w14:textId="77777777" w:rsidR="00950CD9" w:rsidRDefault="002D749E">
            <w:r>
              <w:t>List of 10 predefined medical conditions</w:t>
            </w:r>
          </w:p>
        </w:tc>
      </w:tr>
      <w:tr w:rsidR="00950CD9" w14:paraId="52001C65" w14:textId="77777777">
        <w:tc>
          <w:tcPr>
            <w:tcW w:w="4320" w:type="dxa"/>
          </w:tcPr>
          <w:p w14:paraId="71AE6268" w14:textId="77777777" w:rsidR="00950CD9" w:rsidRDefault="002D749E">
            <w:r>
              <w:t>Condition_Interaction</w:t>
            </w:r>
          </w:p>
        </w:tc>
        <w:tc>
          <w:tcPr>
            <w:tcW w:w="4320" w:type="dxa"/>
          </w:tcPr>
          <w:p w14:paraId="4A0236E0" w14:textId="77777777" w:rsidR="00950CD9" w:rsidRDefault="002D749E">
            <w:r>
              <w:t>Adjusts interaction severity per condition (core to system’s uniqueness)</w:t>
            </w:r>
          </w:p>
        </w:tc>
      </w:tr>
      <w:tr w:rsidR="00950CD9" w14:paraId="70059594" w14:textId="77777777">
        <w:tc>
          <w:tcPr>
            <w:tcW w:w="4320" w:type="dxa"/>
          </w:tcPr>
          <w:p w14:paraId="694E338B" w14:textId="77777777" w:rsidR="00950CD9" w:rsidRDefault="002D749E">
            <w:r>
              <w:t>Symptom</w:t>
            </w:r>
          </w:p>
        </w:tc>
        <w:tc>
          <w:tcPr>
            <w:tcW w:w="4320" w:type="dxa"/>
          </w:tcPr>
          <w:p w14:paraId="781C4810" w14:textId="77777777" w:rsidR="00950CD9" w:rsidRDefault="002D749E">
            <w:r>
              <w:t>List of symptoms tied to conditions</w:t>
            </w:r>
          </w:p>
        </w:tc>
      </w:tr>
      <w:tr w:rsidR="00950CD9" w14:paraId="67A6A607" w14:textId="77777777">
        <w:tc>
          <w:tcPr>
            <w:tcW w:w="4320" w:type="dxa"/>
          </w:tcPr>
          <w:p w14:paraId="21485411" w14:textId="77777777" w:rsidR="00950CD9" w:rsidRDefault="002D749E">
            <w:r>
              <w:t>Condition_Symptom_Map</w:t>
            </w:r>
          </w:p>
        </w:tc>
        <w:tc>
          <w:tcPr>
            <w:tcW w:w="4320" w:type="dxa"/>
          </w:tcPr>
          <w:p w14:paraId="6ECDC90B" w14:textId="77777777" w:rsidR="00950CD9" w:rsidRDefault="002D749E">
            <w:r>
              <w:t>Links symptoms to their respective conditions</w:t>
            </w:r>
          </w:p>
        </w:tc>
      </w:tr>
      <w:tr w:rsidR="00950CD9" w14:paraId="2DA5CD9B" w14:textId="77777777">
        <w:tc>
          <w:tcPr>
            <w:tcW w:w="4320" w:type="dxa"/>
          </w:tcPr>
          <w:p w14:paraId="7F3C3E1E" w14:textId="77777777" w:rsidR="00950CD9" w:rsidRDefault="002D749E">
            <w:r>
              <w:t>Clinical_Note</w:t>
            </w:r>
          </w:p>
        </w:tc>
        <w:tc>
          <w:tcPr>
            <w:tcW w:w="4320" w:type="dxa"/>
          </w:tcPr>
          <w:p w14:paraId="45281476" w14:textId="77777777" w:rsidR="00950CD9" w:rsidRDefault="002D749E">
            <w:r>
              <w:t>Explanatory notes tied to each interaction</w:t>
            </w:r>
          </w:p>
        </w:tc>
      </w:tr>
      <w:tr w:rsidR="00950CD9" w14:paraId="1F1A6592" w14:textId="77777777">
        <w:tc>
          <w:tcPr>
            <w:tcW w:w="4320" w:type="dxa"/>
          </w:tcPr>
          <w:p w14:paraId="4CCD8BE0" w14:textId="77777777" w:rsidR="00950CD9" w:rsidRDefault="002D749E">
            <w:r>
              <w:t>Alternative_Drug</w:t>
            </w:r>
          </w:p>
        </w:tc>
        <w:tc>
          <w:tcPr>
            <w:tcW w:w="4320" w:type="dxa"/>
          </w:tcPr>
          <w:p w14:paraId="047BDEAE" w14:textId="77777777" w:rsidR="00950CD9" w:rsidRDefault="002D749E">
            <w:r>
              <w:t>Alternatives for flagged drug combinations</w:t>
            </w:r>
          </w:p>
        </w:tc>
      </w:tr>
    </w:tbl>
    <w:p w14:paraId="52B759E5" w14:textId="77777777" w:rsidR="00950CD9" w:rsidRDefault="002D749E">
      <w:pPr>
        <w:pStyle w:val="Heading2"/>
      </w:pPr>
      <w:r>
        <w:t>FRONTEND FUNCTIONALITY</w:t>
      </w:r>
    </w:p>
    <w:p w14:paraId="5F008772" w14:textId="77777777" w:rsidR="00950CD9" w:rsidRDefault="002D749E">
      <w:r>
        <w:t xml:space="preserve">Here’s </w:t>
      </w:r>
      <w:r>
        <w:t>what the user interface should enable:</w:t>
      </w:r>
      <w:r>
        <w:br/>
      </w:r>
      <w:r>
        <w:br/>
        <w:t>1. User inputs two drugs (by either generic or brand name — both should return same results).</w:t>
      </w:r>
      <w:r>
        <w:br/>
        <w:t>2. System returns for both drugs their:</w:t>
      </w:r>
      <w:r>
        <w:br/>
        <w:t xml:space="preserve">   - Drug names</w:t>
      </w:r>
      <w:r>
        <w:br/>
        <w:t xml:space="preserve">   - Drug classes</w:t>
      </w:r>
      <w:r>
        <w:br/>
        <w:t xml:space="preserve">   - All available brand names</w:t>
      </w:r>
      <w:r>
        <w:br/>
        <w:t xml:space="preserve">   - Manufacturers</w:t>
      </w:r>
      <w:r>
        <w:br/>
        <w:t xml:space="preserve">   - Interaction type (e.g., Major </w:t>
      </w:r>
      <w:r>
        <w:t>🟠</w:t>
      </w:r>
      <w:r>
        <w:t>) with color-coded severity flags</w:t>
      </w:r>
      <w:r>
        <w:br/>
        <w:t xml:space="preserve">   - Severity score (1–4)</w:t>
      </w:r>
      <w:r>
        <w:br/>
        <w:t xml:space="preserve">   - Clinical note (based on interaction)</w:t>
      </w:r>
      <w:r>
        <w:br/>
        <w:t xml:space="preserve">   - Suggested alternative drug(s) if interaction is high-risk</w:t>
      </w:r>
      <w:r>
        <w:br/>
        <w:t>3. Condition awareness:</w:t>
      </w:r>
      <w:r>
        <w:br/>
        <w:t xml:space="preserve">   - User can select a condi</w:t>
      </w:r>
      <w:r>
        <w:t>tion along with the drugs (e.g., Pregnancy, Liver Disease)</w:t>
      </w:r>
      <w:r>
        <w:br/>
        <w:t xml:space="preserve">   - System checks if the interaction severity should change based on the selected condition</w:t>
      </w:r>
      <w:r>
        <w:br/>
        <w:t xml:space="preserve">   - Adjusted severity is displayed with appropriate urgency alert</w:t>
      </w:r>
      <w:r>
        <w:br/>
        <w:t>4. Search by Brand or Generic Name:</w:t>
      </w:r>
      <w:r>
        <w:br/>
      </w:r>
      <w:r>
        <w:lastRenderedPageBreak/>
        <w:t xml:space="preserve">   - Searching for “Zestril” returns results tied to “Lisinopril”</w:t>
      </w:r>
      <w:r>
        <w:br/>
        <w:t xml:space="preserve">   - All brand/generic names are linked through the Drug table</w:t>
      </w:r>
      <w:r>
        <w:br/>
        <w:t>5. Condition Explorer:</w:t>
      </w:r>
      <w:r>
        <w:br/>
        <w:t xml:space="preserve">   - Users can explore a condition and view its key symptoms (from Symptom and Condition_Symptom_Map)</w:t>
      </w:r>
    </w:p>
    <w:p w14:paraId="325917C7" w14:textId="77777777" w:rsidR="00950CD9" w:rsidRDefault="002D749E">
      <w:pPr>
        <w:pStyle w:val="Heading2"/>
      </w:pPr>
      <w:r>
        <w:t>BACKEND LOGIC</w:t>
      </w:r>
    </w:p>
    <w:p w14:paraId="1EF1EE55" w14:textId="6DEAAA0F" w:rsidR="00950CD9" w:rsidRDefault="002D749E">
      <w:r>
        <w:t>🔁</w:t>
      </w:r>
      <w:r>
        <w:t xml:space="preserve"> Drug Matching and Interaction Checking</w:t>
      </w:r>
      <w:r>
        <w:br/>
        <w:t>- When a user searches for two drugs:</w:t>
      </w:r>
      <w:r>
        <w:br/>
        <w:t xml:space="preserve">  - Match both drugs in the Drug table (accepting brand or generic input)</w:t>
      </w:r>
      <w:r>
        <w:br/>
        <w:t xml:space="preserve">  - Fetch any record in the Interaction table where both drugs match (interaction must be order-agnostic</w:t>
      </w:r>
      <w:r w:rsidR="0082169A">
        <w:t xml:space="preserve"> </w:t>
      </w:r>
      <w:r w:rsidR="00D11F9F">
        <w:t>(A+B is same as B+A)</w:t>
      </w:r>
      <w:r>
        <w:br/>
        <w:t xml:space="preserve">  - Get the interaction type, description, severity, clinical note, and any linked alternative(s)</w:t>
      </w:r>
      <w:r>
        <w:br/>
      </w:r>
    </w:p>
    <w:p w14:paraId="4250FFD5" w14:textId="19DE6568" w:rsidR="00950CD9" w:rsidRDefault="002D749E">
      <w:r>
        <w:t>🧠</w:t>
      </w:r>
      <w:r>
        <w:t xml:space="preserve"> Adjust Severity Based on Condition</w:t>
      </w:r>
      <w:r>
        <w:br/>
        <w:t>- If a condition is selected:</w:t>
      </w:r>
      <w:r>
        <w:br/>
        <w:t xml:space="preserve">  • Check the Condition_Interaction table for a match between the Interaction ID and Condition ID</w:t>
      </w:r>
      <w:r>
        <w:br/>
        <w:t xml:space="preserve">  • If found → use the adjusted severity and interaction type</w:t>
      </w:r>
      <w:r>
        <w:br/>
        <w:t xml:space="preserve">  • If not found → fall back to the default severity from the Interaction table</w:t>
      </w:r>
      <w:r>
        <w:br/>
        <w:t xml:space="preserve">  • If no condition is selected → always use the base severity</w:t>
      </w:r>
      <w:r>
        <w:br/>
      </w:r>
    </w:p>
    <w:p w14:paraId="387356C3" w14:textId="77777777" w:rsidR="00950CD9" w:rsidRDefault="002D749E">
      <w:r>
        <w:t>💊</w:t>
      </w:r>
      <w:r>
        <w:t xml:space="preserve"> Alternative Drug Logic</w:t>
      </w:r>
      <w:r>
        <w:br/>
        <w:t>- Alternatives should be shown only if severity (either condition-adjusted or base) is Major (3) or Contraindicated (4)</w:t>
      </w:r>
      <w:r>
        <w:br/>
        <w:t>- Fetch from the Alternative_Drug table where Interaction_ID matches</w:t>
      </w:r>
      <w:r>
        <w:br/>
        <w:t>- Look for either Replaced_Drug_ID = Drug A or Drug B</w:t>
      </w:r>
      <w:r>
        <w:br/>
        <w:t>- Return:</w:t>
      </w:r>
      <w:r>
        <w:br/>
        <w:t xml:space="preserve">  “Instead of Drug X, consider Drug Y.”</w:t>
      </w:r>
      <w:r>
        <w:br/>
        <w:t>- If severity is less than 3 → do not show alternatives</w:t>
      </w:r>
      <w:r>
        <w:br/>
        <w:t>- You don’t need to store alternatives per condition; just filter their display based on final severity</w:t>
      </w:r>
    </w:p>
    <w:p w14:paraId="3BD43C26" w14:textId="77777777" w:rsidR="00950CD9" w:rsidRDefault="002D749E">
      <w:pPr>
        <w:pStyle w:val="Heading2"/>
      </w:pPr>
      <w:r>
        <w:t>4. Drug Explorer &amp; Severity Color Codes</w:t>
      </w:r>
    </w:p>
    <w:p w14:paraId="58145851" w14:textId="77777777" w:rsidR="00950CD9" w:rsidRDefault="002D749E">
      <w:r>
        <w:t>The system includes a Drug Explorer that allows users to search by drug name or brand name, returning full details such as drug class, manufacturers, and potential interactions.</w:t>
      </w:r>
      <w:r>
        <w:br/>
      </w:r>
      <w:r>
        <w:br/>
        <w:t>Severity Score Color Coding for Visual Alerts:</w:t>
      </w:r>
      <w:r>
        <w:br/>
        <w:t xml:space="preserve">• 4 → </w:t>
      </w:r>
      <w:r>
        <w:t>🔴</w:t>
      </w:r>
      <w:r>
        <w:t xml:space="preserve"> Contraindicated</w:t>
      </w:r>
      <w:r>
        <w:br/>
        <w:t xml:space="preserve">• 3 → </w:t>
      </w:r>
      <w:r>
        <w:t>🟠</w:t>
      </w:r>
      <w:r>
        <w:t xml:space="preserve"> Major</w:t>
      </w:r>
      <w:r>
        <w:br/>
      </w:r>
      <w:r>
        <w:lastRenderedPageBreak/>
        <w:t xml:space="preserve">• 2 → </w:t>
      </w:r>
      <w:r>
        <w:t>🟡</w:t>
      </w:r>
      <w:r>
        <w:t xml:space="preserve"> Moderate</w:t>
      </w:r>
      <w:r>
        <w:br/>
        <w:t xml:space="preserve">• 1 → </w:t>
      </w:r>
      <w:r>
        <w:t>🟢</w:t>
      </w:r>
      <w:r>
        <w:t xml:space="preserve"> Minor</w:t>
      </w:r>
    </w:p>
    <w:p w14:paraId="1F8D0574" w14:textId="77777777" w:rsidR="00950CD9" w:rsidRDefault="002D749E">
      <w:pPr>
        <w:pStyle w:val="Heading2"/>
      </w:pPr>
      <w:r>
        <w:t>5. Alert Logic and Real-Time Interaction Flagging</w:t>
      </w:r>
    </w:p>
    <w:p w14:paraId="0016E772" w14:textId="77777777" w:rsidR="00950CD9" w:rsidRDefault="002D749E">
      <w:r>
        <w:t>This system features Real-Time Clinical Alerts, meaning it automatically checks and flags potential drug interactions as the user is selecting drugs, before form submission is completed.</w:t>
      </w:r>
      <w:r>
        <w:br/>
      </w:r>
      <w:r>
        <w:br/>
        <w:t>Interaction Alert Logic:</w:t>
      </w:r>
      <w:r>
        <w:br/>
        <w:t>• If no interaction is found → show “No known interaction”</w:t>
      </w:r>
      <w:r>
        <w:br/>
        <w:t>• If condition-adjusted interaction is Contraindicated (4) → alert appears in red and recommendation is blocked</w:t>
      </w:r>
      <w:r>
        <w:br/>
        <w:t>• If condition-adjusted or base interaction is Major (3) or Contraindicated (4) → system will suggest alternatives</w:t>
      </w:r>
      <w:r>
        <w:br/>
        <w:t>• All alerts are shown with color-coded severity flags</w:t>
      </w:r>
      <w:r>
        <w:br/>
      </w:r>
      <w:r>
        <w:br/>
        <w:t>Autocomplete functionality must be implemented for drug and condition input fields to improve speed and accuracy of selection.</w:t>
      </w:r>
    </w:p>
    <w:sectPr w:rsidR="00950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184151">
    <w:abstractNumId w:val="8"/>
  </w:num>
  <w:num w:numId="2" w16cid:durableId="1526362767">
    <w:abstractNumId w:val="6"/>
  </w:num>
  <w:num w:numId="3" w16cid:durableId="2025281906">
    <w:abstractNumId w:val="5"/>
  </w:num>
  <w:num w:numId="4" w16cid:durableId="1322077439">
    <w:abstractNumId w:val="4"/>
  </w:num>
  <w:num w:numId="5" w16cid:durableId="634528844">
    <w:abstractNumId w:val="7"/>
  </w:num>
  <w:num w:numId="6" w16cid:durableId="208804494">
    <w:abstractNumId w:val="3"/>
  </w:num>
  <w:num w:numId="7" w16cid:durableId="1310284354">
    <w:abstractNumId w:val="2"/>
  </w:num>
  <w:num w:numId="8" w16cid:durableId="1430656721">
    <w:abstractNumId w:val="1"/>
  </w:num>
  <w:num w:numId="9" w16cid:durableId="198287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16C"/>
    <w:rsid w:val="0029639D"/>
    <w:rsid w:val="002D749E"/>
    <w:rsid w:val="00326F90"/>
    <w:rsid w:val="0082169A"/>
    <w:rsid w:val="00840E3D"/>
    <w:rsid w:val="008E7E8C"/>
    <w:rsid w:val="00950CD9"/>
    <w:rsid w:val="00AA1D8D"/>
    <w:rsid w:val="00B47730"/>
    <w:rsid w:val="00CB0664"/>
    <w:rsid w:val="00D11F9F"/>
    <w:rsid w:val="00D55B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5F7D4"/>
  <w14:defaultImageDpi w14:val="300"/>
  <w15:docId w15:val="{53969B74-C6B6-314E-A295-17B27828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chidinmaojukwu144@gmail.com</cp:lastModifiedBy>
  <cp:revision>2</cp:revision>
  <dcterms:created xsi:type="dcterms:W3CDTF">2025-06-17T16:53:00Z</dcterms:created>
  <dcterms:modified xsi:type="dcterms:W3CDTF">2025-06-17T16:53:00Z</dcterms:modified>
  <cp:category/>
</cp:coreProperties>
</file>