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32983" w14:textId="77777777" w:rsidR="00285B2B" w:rsidRDefault="00000000">
      <w:pPr>
        <w:jc w:val="center"/>
        <w:rPr>
          <w:rFonts w:ascii="Times New Roman" w:hAnsi="Times New Roman" w:cs="Times New Roman"/>
          <w:b/>
          <w:sz w:val="32"/>
          <w:szCs w:val="32"/>
        </w:rPr>
      </w:pPr>
      <w:bookmarkStart w:id="0" w:name="_Hlk161512213"/>
      <w:bookmarkEnd w:id="0"/>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65300"/>
                    </a:xfrm>
                    <a:prstGeom prst="rect">
                      <a:avLst/>
                    </a:prstGeom>
                    <a:ln/>
                  </pic:spPr>
                </pic:pic>
              </a:graphicData>
            </a:graphic>
          </wp:inline>
        </w:drawing>
      </w:r>
    </w:p>
    <w:p w14:paraId="6FCE1925" w14:textId="77777777" w:rsidR="00285B2B" w:rsidRDefault="00285B2B">
      <w:pPr>
        <w:jc w:val="center"/>
        <w:rPr>
          <w:rFonts w:ascii="Times New Roman" w:hAnsi="Times New Roman" w:cs="Times New Roman"/>
          <w:b/>
          <w:sz w:val="32"/>
          <w:szCs w:val="32"/>
        </w:rPr>
      </w:pPr>
    </w:p>
    <w:p w14:paraId="47AB6435" w14:textId="77777777" w:rsidR="00285B2B" w:rsidRDefault="00285B2B">
      <w:pPr>
        <w:jc w:val="center"/>
        <w:rPr>
          <w:rFonts w:ascii="Times New Roman" w:hAnsi="Times New Roman" w:cs="Times New Roman"/>
          <w:b/>
          <w:sz w:val="32"/>
          <w:szCs w:val="32"/>
        </w:rPr>
      </w:pPr>
    </w:p>
    <w:p w14:paraId="29C559E1" w14:textId="50A7927B"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285B2B" w:rsidRDefault="00000000">
      <w:pPr>
        <w:shd w:val="clear" w:color="auto" w:fill="FFFFFF"/>
        <w:spacing w:before="240" w:after="240"/>
        <w:jc w:val="center"/>
        <w:rPr>
          <w:rFonts w:ascii="Times New Roman" w:hAnsi="Times New Roman" w:cs="Times New Roman"/>
          <w:sz w:val="28"/>
          <w:szCs w:val="28"/>
        </w:rPr>
      </w:pPr>
      <w:r w:rsidRPr="00285B2B">
        <w:rPr>
          <w:rFonts w:ascii="Times New Roman" w:hAnsi="Times New Roman" w:cs="Times New Roman"/>
          <w:sz w:val="28"/>
          <w:szCs w:val="28"/>
        </w:rPr>
        <w:t xml:space="preserve">Computer Science and Software Engineering </w:t>
      </w:r>
    </w:p>
    <w:p w14:paraId="2DC13346" w14:textId="77777777" w:rsidR="00CE2998" w:rsidRDefault="00CE2998">
      <w:pPr>
        <w:rPr>
          <w:rFonts w:ascii="Times New Roman" w:hAnsi="Times New Roman" w:cs="Times New Roman"/>
        </w:rPr>
      </w:pPr>
    </w:p>
    <w:p w14:paraId="748BAFD3" w14:textId="77777777" w:rsidR="00285B2B" w:rsidRDefault="00285B2B">
      <w:pPr>
        <w:rPr>
          <w:rFonts w:ascii="Times New Roman" w:hAnsi="Times New Roman" w:cs="Times New Roman"/>
        </w:rPr>
      </w:pPr>
    </w:p>
    <w:p w14:paraId="485562BE" w14:textId="77777777" w:rsidR="00285B2B" w:rsidRPr="00540B5F" w:rsidRDefault="00285B2B">
      <w:pPr>
        <w:rPr>
          <w:rFonts w:ascii="Times New Roman" w:hAnsi="Times New Roman" w:cs="Times New Roman"/>
        </w:rPr>
      </w:pPr>
    </w:p>
    <w:p w14:paraId="67D8CDEF" w14:textId="01CB542B" w:rsidR="00CE2998" w:rsidRDefault="006D74C3" w:rsidP="006D74C3">
      <w:pPr>
        <w:jc w:val="center"/>
        <w:rPr>
          <w:rFonts w:ascii="Times New Roman" w:hAnsi="Times New Roman" w:cs="Times New Roman"/>
          <w:b/>
          <w:color w:val="212529"/>
          <w:sz w:val="28"/>
          <w:szCs w:val="28"/>
        </w:rPr>
      </w:pPr>
      <w:r>
        <w:rPr>
          <w:rFonts w:ascii="Times New Roman" w:hAnsi="Times New Roman" w:cs="Times New Roman"/>
          <w:b/>
          <w:color w:val="212529"/>
          <w:sz w:val="28"/>
          <w:szCs w:val="28"/>
        </w:rPr>
        <w:t>PHOTO</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REALISTIC</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SINGLE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IMAGE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SUPER</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RESOLUTION</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USING A</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GENERATIVE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ADVERSIAL</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NETWORK</w:t>
      </w:r>
    </w:p>
    <w:p w14:paraId="0E1F87B1" w14:textId="63D8DA9B" w:rsidR="00285B2B" w:rsidRPr="00285B2B" w:rsidRDefault="00285B2B" w:rsidP="00285B2B">
      <w:pPr>
        <w:jc w:val="center"/>
        <w:rPr>
          <w:rFonts w:ascii="Times New Roman" w:hAnsi="Times New Roman" w:cs="Times New Roman"/>
          <w:sz w:val="26"/>
          <w:szCs w:val="26"/>
          <w:u w:val="single"/>
        </w:rPr>
      </w:pPr>
      <w:r w:rsidRPr="00285B2B">
        <w:rPr>
          <w:rFonts w:ascii="Times New Roman" w:hAnsi="Times New Roman" w:cs="Times New Roman"/>
          <w:sz w:val="26"/>
          <w:szCs w:val="26"/>
          <w:u w:val="single"/>
        </w:rPr>
        <w:t>Team Project Phase - 1</w:t>
      </w:r>
    </w:p>
    <w:p w14:paraId="22E3E531" w14:textId="77777777" w:rsidR="006D74C3" w:rsidRDefault="006D74C3" w:rsidP="006D74C3">
      <w:pPr>
        <w:jc w:val="center"/>
        <w:rPr>
          <w:rFonts w:ascii="Times New Roman" w:hAnsi="Times New Roman" w:cs="Times New Roman"/>
          <w:b/>
          <w:color w:val="212529"/>
          <w:sz w:val="28"/>
          <w:szCs w:val="28"/>
        </w:rPr>
      </w:pPr>
    </w:p>
    <w:p w14:paraId="7028E447" w14:textId="77777777" w:rsidR="00285B2B" w:rsidRDefault="00285B2B" w:rsidP="006D74C3">
      <w:pPr>
        <w:jc w:val="center"/>
        <w:rPr>
          <w:rFonts w:ascii="Times New Roman" w:hAnsi="Times New Roman" w:cs="Times New Roman"/>
          <w:b/>
          <w:color w:val="212529"/>
          <w:sz w:val="28"/>
          <w:szCs w:val="28"/>
        </w:rPr>
      </w:pPr>
    </w:p>
    <w:p w14:paraId="47B9916F" w14:textId="77777777" w:rsidR="006D74C3" w:rsidRPr="00540B5F" w:rsidRDefault="006D74C3" w:rsidP="006D74C3">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41B8D5E3" w14:textId="7A098AC0" w:rsidR="00CE2998" w:rsidRDefault="00000000" w:rsidP="006D74C3">
      <w:pPr>
        <w:spacing w:line="360" w:lineRule="auto"/>
        <w:jc w:val="center"/>
        <w:rPr>
          <w:rFonts w:ascii="Times New Roman" w:hAnsi="Times New Roman" w:cs="Times New Roman"/>
          <w:b/>
          <w:sz w:val="28"/>
          <w:szCs w:val="28"/>
        </w:rPr>
      </w:pPr>
      <w:r w:rsidRPr="006D74C3">
        <w:rPr>
          <w:rFonts w:ascii="Times New Roman" w:hAnsi="Times New Roman" w:cs="Times New Roman"/>
          <w:bCs/>
          <w:sz w:val="28"/>
          <w:szCs w:val="28"/>
        </w:rPr>
        <w:t>Submitted By</w:t>
      </w:r>
      <w:r w:rsidR="006D74C3">
        <w:rPr>
          <w:rFonts w:ascii="Times New Roman" w:hAnsi="Times New Roman" w:cs="Times New Roman"/>
          <w:bCs/>
          <w:sz w:val="28"/>
          <w:szCs w:val="28"/>
        </w:rPr>
        <w:t xml:space="preserve"> </w:t>
      </w:r>
      <w:r w:rsidRPr="00540B5F">
        <w:rPr>
          <w:rFonts w:ascii="Times New Roman" w:hAnsi="Times New Roman" w:cs="Times New Roman"/>
          <w:b/>
          <w:sz w:val="28"/>
          <w:szCs w:val="28"/>
        </w:rPr>
        <w:t>Group 15</w:t>
      </w:r>
    </w:p>
    <w:p w14:paraId="7FF56235" w14:textId="77777777" w:rsidR="006D74C3" w:rsidRPr="00540B5F" w:rsidRDefault="006D74C3" w:rsidP="006D74C3">
      <w:pPr>
        <w:spacing w:line="360" w:lineRule="auto"/>
        <w:jc w:val="center"/>
        <w:rPr>
          <w:rFonts w:ascii="Times New Roman" w:hAnsi="Times New Roman" w:cs="Times New Roman"/>
          <w:sz w:val="24"/>
          <w:szCs w:val="24"/>
        </w:rPr>
      </w:pPr>
    </w:p>
    <w:p w14:paraId="67F82196" w14:textId="03C58BAF" w:rsidR="00CE2998" w:rsidRPr="00540B5F" w:rsidRDefault="00000000" w:rsidP="006D74C3">
      <w:pPr>
        <w:spacing w:line="360" w:lineRule="auto"/>
        <w:ind w:firstLine="720"/>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735D43" w14:paraId="7DBEDCB7" w14:textId="77777777">
        <w:tc>
          <w:tcPr>
            <w:tcW w:w="4154" w:type="dxa"/>
            <w:shd w:val="clear" w:color="auto" w:fill="auto"/>
            <w:tcMar>
              <w:top w:w="100" w:type="dxa"/>
              <w:left w:w="100" w:type="dxa"/>
              <w:bottom w:w="100" w:type="dxa"/>
              <w:right w:w="100" w:type="dxa"/>
            </w:tcMar>
          </w:tcPr>
          <w:p w14:paraId="352D6D5B"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40294870</w:t>
            </w:r>
          </w:p>
        </w:tc>
      </w:tr>
      <w:tr w:rsidR="00CE2998" w:rsidRPr="00735D43" w14:paraId="023C2B73" w14:textId="77777777">
        <w:tc>
          <w:tcPr>
            <w:tcW w:w="4154" w:type="dxa"/>
            <w:shd w:val="clear" w:color="auto" w:fill="auto"/>
            <w:tcMar>
              <w:top w:w="100" w:type="dxa"/>
              <w:left w:w="100" w:type="dxa"/>
              <w:bottom w:w="100" w:type="dxa"/>
              <w:right w:w="100" w:type="dxa"/>
            </w:tcMar>
          </w:tcPr>
          <w:p w14:paraId="1E266619" w14:textId="2E771D9B"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Sourav </w:t>
            </w:r>
            <w:r w:rsidR="00285B2B">
              <w:rPr>
                <w:rFonts w:ascii="Times New Roman" w:hAnsi="Times New Roman" w:cs="Times New Roman"/>
                <w:b/>
                <w:bCs/>
                <w:sz w:val="24"/>
                <w:szCs w:val="24"/>
              </w:rPr>
              <w:t>Ganesha</w:t>
            </w:r>
          </w:p>
        </w:tc>
        <w:tc>
          <w:tcPr>
            <w:tcW w:w="4154" w:type="dxa"/>
            <w:shd w:val="clear" w:color="auto" w:fill="auto"/>
            <w:tcMar>
              <w:top w:w="100" w:type="dxa"/>
              <w:left w:w="100" w:type="dxa"/>
              <w:bottom w:w="100" w:type="dxa"/>
              <w:right w:w="100" w:type="dxa"/>
            </w:tcMar>
          </w:tcPr>
          <w:p w14:paraId="42278C3F" w14:textId="6AF6CFEA" w:rsidR="00CE2998" w:rsidRPr="00735D43" w:rsidRDefault="00CE52C9">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40228888</w:t>
            </w:r>
          </w:p>
        </w:tc>
      </w:tr>
      <w:tr w:rsidR="00CE2998" w:rsidRPr="00735D43" w14:paraId="52B12102" w14:textId="77777777">
        <w:tc>
          <w:tcPr>
            <w:tcW w:w="4154" w:type="dxa"/>
            <w:shd w:val="clear" w:color="auto" w:fill="auto"/>
            <w:tcMar>
              <w:top w:w="100" w:type="dxa"/>
              <w:left w:w="100" w:type="dxa"/>
              <w:bottom w:w="100" w:type="dxa"/>
              <w:right w:w="100" w:type="dxa"/>
            </w:tcMar>
          </w:tcPr>
          <w:p w14:paraId="595B9718" w14:textId="6003C7F0"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Sindoora</w:t>
            </w:r>
            <w:r w:rsidR="00A919E6">
              <w:rPr>
                <w:rFonts w:ascii="Times New Roman" w:hAnsi="Times New Roman" w:cs="Times New Roman"/>
                <w:b/>
                <w:bCs/>
                <w:sz w:val="24"/>
                <w:szCs w:val="24"/>
              </w:rPr>
              <w:t xml:space="preserve"> S Rao</w:t>
            </w:r>
          </w:p>
        </w:tc>
        <w:tc>
          <w:tcPr>
            <w:tcW w:w="4154" w:type="dxa"/>
            <w:shd w:val="clear" w:color="auto" w:fill="auto"/>
            <w:tcMar>
              <w:top w:w="100" w:type="dxa"/>
              <w:left w:w="100" w:type="dxa"/>
              <w:bottom w:w="100" w:type="dxa"/>
              <w:right w:w="100" w:type="dxa"/>
            </w:tcMar>
          </w:tcPr>
          <w:p w14:paraId="29C0560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40199155</w:t>
            </w:r>
          </w:p>
        </w:tc>
      </w:tr>
      <w:tr w:rsidR="00CE2998" w:rsidRPr="00735D43" w14:paraId="586B6863" w14:textId="77777777">
        <w:tc>
          <w:tcPr>
            <w:tcW w:w="4154" w:type="dxa"/>
            <w:shd w:val="clear" w:color="auto" w:fill="auto"/>
            <w:tcMar>
              <w:top w:w="100" w:type="dxa"/>
              <w:left w:w="100" w:type="dxa"/>
              <w:bottom w:w="100" w:type="dxa"/>
              <w:right w:w="100" w:type="dxa"/>
            </w:tcMar>
          </w:tcPr>
          <w:p w14:paraId="704C3B1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Roshini </w:t>
            </w:r>
            <w:proofErr w:type="spellStart"/>
            <w:r w:rsidRPr="00735D43">
              <w:rPr>
                <w:rFonts w:ascii="Times New Roman" w:hAnsi="Times New Roman" w:cs="Times New Roman"/>
                <w:b/>
                <w:bCs/>
                <w:sz w:val="24"/>
                <w:szCs w:val="24"/>
              </w:rPr>
              <w:t>Chukkapalli</w:t>
            </w:r>
            <w:proofErr w:type="spellEnd"/>
          </w:p>
        </w:tc>
        <w:tc>
          <w:tcPr>
            <w:tcW w:w="4154" w:type="dxa"/>
            <w:shd w:val="clear" w:color="auto" w:fill="auto"/>
            <w:tcMar>
              <w:top w:w="100" w:type="dxa"/>
              <w:left w:w="100" w:type="dxa"/>
              <w:bottom w:w="100" w:type="dxa"/>
              <w:right w:w="100" w:type="dxa"/>
            </w:tcMar>
          </w:tcPr>
          <w:p w14:paraId="3783DABD"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Default="00CE2998">
      <w:pPr>
        <w:spacing w:line="360" w:lineRule="auto"/>
        <w:jc w:val="both"/>
        <w:rPr>
          <w:rFonts w:ascii="Times New Roman" w:hAnsi="Times New Roman" w:cs="Times New Roman"/>
        </w:rPr>
      </w:pPr>
    </w:p>
    <w:p w14:paraId="06B55147" w14:textId="77777777" w:rsidR="004E7BC0" w:rsidRDefault="004E7BC0">
      <w:pPr>
        <w:spacing w:line="360" w:lineRule="auto"/>
        <w:jc w:val="both"/>
        <w:rPr>
          <w:rFonts w:ascii="Times New Roman" w:hAnsi="Times New Roman" w:cs="Times New Roman"/>
        </w:rPr>
      </w:pPr>
    </w:p>
    <w:sdt>
      <w:sdtPr>
        <w:rPr>
          <w:rFonts w:ascii="Arial" w:eastAsia="Arial" w:hAnsi="Arial" w:cs="Arial"/>
          <w:color w:val="auto"/>
          <w:sz w:val="22"/>
          <w:szCs w:val="22"/>
          <w:lang w:val="en-GB" w:eastAsia="en-CA"/>
        </w:rPr>
        <w:id w:val="634301891"/>
        <w:docPartObj>
          <w:docPartGallery w:val="Table of Contents"/>
          <w:docPartUnique/>
        </w:docPartObj>
      </w:sdtPr>
      <w:sdtEndPr>
        <w:rPr>
          <w:b/>
          <w:bCs/>
          <w:noProof/>
        </w:rPr>
      </w:sdtEndPr>
      <w:sdtContent>
        <w:p w14:paraId="4484ACF6" w14:textId="3F83573C" w:rsidR="00A30C28" w:rsidRDefault="00A30C28">
          <w:pPr>
            <w:pStyle w:val="TOCHeading"/>
            <w:rPr>
              <w:rFonts w:ascii="Times New Roman" w:hAnsi="Times New Roman" w:cs="Times New Roman"/>
              <w:b/>
              <w:bCs/>
            </w:rPr>
          </w:pPr>
          <w:r w:rsidRPr="00A30C28">
            <w:rPr>
              <w:rFonts w:ascii="Times New Roman" w:hAnsi="Times New Roman" w:cs="Times New Roman"/>
              <w:b/>
              <w:bCs/>
            </w:rPr>
            <w:t>Table of Contents</w:t>
          </w:r>
        </w:p>
        <w:p w14:paraId="125E63A3" w14:textId="77777777" w:rsidR="00A30C28" w:rsidRDefault="00A30C28" w:rsidP="00A30C28">
          <w:pPr>
            <w:rPr>
              <w:lang w:val="en-US" w:eastAsia="en-US"/>
            </w:rPr>
          </w:pPr>
        </w:p>
        <w:p w14:paraId="7673867B" w14:textId="77777777" w:rsidR="00A30C28" w:rsidRDefault="00A30C28" w:rsidP="00A30C28">
          <w:pPr>
            <w:rPr>
              <w:lang w:val="en-US" w:eastAsia="en-US"/>
            </w:rPr>
          </w:pPr>
        </w:p>
        <w:p w14:paraId="64C3BFE2" w14:textId="77777777" w:rsidR="00A30C28" w:rsidRDefault="00A30C28" w:rsidP="00A30C28">
          <w:pPr>
            <w:rPr>
              <w:lang w:val="en-US" w:eastAsia="en-US"/>
            </w:rPr>
          </w:pPr>
        </w:p>
        <w:p w14:paraId="0E633194" w14:textId="77777777" w:rsidR="00A30C28" w:rsidRDefault="00A30C28" w:rsidP="00A30C28">
          <w:pPr>
            <w:rPr>
              <w:lang w:val="en-US" w:eastAsia="en-US"/>
            </w:rPr>
          </w:pPr>
        </w:p>
        <w:p w14:paraId="3A27F2D8" w14:textId="77777777" w:rsidR="00A30C28" w:rsidRDefault="00A30C28" w:rsidP="00A30C28">
          <w:pPr>
            <w:rPr>
              <w:lang w:val="en-US" w:eastAsia="en-US"/>
            </w:rPr>
          </w:pPr>
        </w:p>
        <w:p w14:paraId="632281CC" w14:textId="77777777" w:rsidR="00A30C28" w:rsidRDefault="00A30C28" w:rsidP="00A30C28">
          <w:pPr>
            <w:rPr>
              <w:lang w:val="en-US" w:eastAsia="en-US"/>
            </w:rPr>
          </w:pPr>
        </w:p>
        <w:p w14:paraId="7AB47DDE" w14:textId="77777777" w:rsidR="00A30C28" w:rsidRPr="00A30C28" w:rsidRDefault="00A30C28" w:rsidP="00A30C28">
          <w:pPr>
            <w:rPr>
              <w:lang w:val="en-US" w:eastAsia="en-US"/>
            </w:rPr>
          </w:pPr>
        </w:p>
        <w:p w14:paraId="6ACA27A2" w14:textId="16879347" w:rsidR="00A30C28" w:rsidRDefault="00A30C28">
          <w:pPr>
            <w:pStyle w:val="TOC1"/>
            <w:tabs>
              <w:tab w:val="right" w:leader="dot" w:pos="9019"/>
            </w:tabs>
            <w:rPr>
              <w:noProof/>
            </w:rPr>
          </w:pPr>
          <w:r>
            <w:fldChar w:fldCharType="begin"/>
          </w:r>
          <w:r>
            <w:instrText xml:space="preserve"> TOC \o "1-3" \h \z \u </w:instrText>
          </w:r>
          <w:r>
            <w:fldChar w:fldCharType="separate"/>
          </w:r>
          <w:hyperlink w:anchor="_Toc161507664" w:history="1">
            <w:r w:rsidRPr="0038229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_Toc161507664 \h </w:instrText>
            </w:r>
            <w:r>
              <w:rPr>
                <w:noProof/>
                <w:webHidden/>
              </w:rPr>
            </w:r>
            <w:r>
              <w:rPr>
                <w:noProof/>
                <w:webHidden/>
              </w:rPr>
              <w:fldChar w:fldCharType="separate"/>
            </w:r>
            <w:r w:rsidR="0092100A">
              <w:rPr>
                <w:noProof/>
                <w:webHidden/>
              </w:rPr>
              <w:t>2</w:t>
            </w:r>
            <w:r>
              <w:rPr>
                <w:noProof/>
                <w:webHidden/>
              </w:rPr>
              <w:fldChar w:fldCharType="end"/>
            </w:r>
          </w:hyperlink>
        </w:p>
        <w:p w14:paraId="685F6ED4" w14:textId="460FAD14" w:rsidR="00A30C28" w:rsidRDefault="00000000">
          <w:pPr>
            <w:pStyle w:val="TOC1"/>
            <w:tabs>
              <w:tab w:val="right" w:leader="dot" w:pos="9019"/>
            </w:tabs>
            <w:rPr>
              <w:noProof/>
            </w:rPr>
          </w:pPr>
          <w:hyperlink w:anchor="_Toc161507665" w:history="1">
            <w:r w:rsidR="00A30C28" w:rsidRPr="0038229A">
              <w:rPr>
                <w:rStyle w:val="Hyperlink"/>
                <w:rFonts w:ascii="Times New Roman" w:hAnsi="Times New Roman" w:cs="Times New Roman"/>
                <w:b/>
                <w:bCs/>
                <w:noProof/>
              </w:rPr>
              <w:t>DATA DESCRIPTION</w:t>
            </w:r>
            <w:r w:rsidR="00A30C28">
              <w:rPr>
                <w:noProof/>
                <w:webHidden/>
              </w:rPr>
              <w:tab/>
            </w:r>
            <w:r w:rsidR="00A30C28">
              <w:rPr>
                <w:noProof/>
                <w:webHidden/>
              </w:rPr>
              <w:fldChar w:fldCharType="begin"/>
            </w:r>
            <w:r w:rsidR="00A30C28">
              <w:rPr>
                <w:noProof/>
                <w:webHidden/>
              </w:rPr>
              <w:instrText xml:space="preserve"> PAGEREF _Toc161507665 \h </w:instrText>
            </w:r>
            <w:r w:rsidR="00A30C28">
              <w:rPr>
                <w:noProof/>
                <w:webHidden/>
              </w:rPr>
            </w:r>
            <w:r w:rsidR="00A30C28">
              <w:rPr>
                <w:noProof/>
                <w:webHidden/>
              </w:rPr>
              <w:fldChar w:fldCharType="separate"/>
            </w:r>
            <w:r w:rsidR="0092100A">
              <w:rPr>
                <w:noProof/>
                <w:webHidden/>
              </w:rPr>
              <w:t>2</w:t>
            </w:r>
            <w:r w:rsidR="00A30C28">
              <w:rPr>
                <w:noProof/>
                <w:webHidden/>
              </w:rPr>
              <w:fldChar w:fldCharType="end"/>
            </w:r>
          </w:hyperlink>
        </w:p>
        <w:p w14:paraId="302BBA52" w14:textId="71B48B9E" w:rsidR="00A30C28" w:rsidRDefault="00000000">
          <w:pPr>
            <w:pStyle w:val="TOC1"/>
            <w:tabs>
              <w:tab w:val="right" w:leader="dot" w:pos="9019"/>
            </w:tabs>
            <w:rPr>
              <w:noProof/>
            </w:rPr>
          </w:pPr>
          <w:hyperlink w:anchor="_Toc161507666" w:history="1">
            <w:r w:rsidR="00A30C28" w:rsidRPr="0038229A">
              <w:rPr>
                <w:rStyle w:val="Hyperlink"/>
                <w:rFonts w:ascii="Times New Roman" w:hAnsi="Times New Roman" w:cs="Times New Roman"/>
                <w:b/>
                <w:bCs/>
                <w:noProof/>
              </w:rPr>
              <w:t>EXPLAINATION</w:t>
            </w:r>
            <w:r w:rsidR="00A30C28">
              <w:rPr>
                <w:noProof/>
                <w:webHidden/>
              </w:rPr>
              <w:tab/>
            </w:r>
            <w:r w:rsidR="00A30C28">
              <w:rPr>
                <w:noProof/>
                <w:webHidden/>
              </w:rPr>
              <w:fldChar w:fldCharType="begin"/>
            </w:r>
            <w:r w:rsidR="00A30C28">
              <w:rPr>
                <w:noProof/>
                <w:webHidden/>
              </w:rPr>
              <w:instrText xml:space="preserve"> PAGEREF _Toc161507666 \h </w:instrText>
            </w:r>
            <w:r w:rsidR="00A30C28">
              <w:rPr>
                <w:noProof/>
                <w:webHidden/>
              </w:rPr>
            </w:r>
            <w:r w:rsidR="00A30C28">
              <w:rPr>
                <w:noProof/>
                <w:webHidden/>
              </w:rPr>
              <w:fldChar w:fldCharType="separate"/>
            </w:r>
            <w:r w:rsidR="0092100A">
              <w:rPr>
                <w:noProof/>
                <w:webHidden/>
              </w:rPr>
              <w:t>3</w:t>
            </w:r>
            <w:r w:rsidR="00A30C28">
              <w:rPr>
                <w:noProof/>
                <w:webHidden/>
              </w:rPr>
              <w:fldChar w:fldCharType="end"/>
            </w:r>
          </w:hyperlink>
        </w:p>
        <w:p w14:paraId="1897A692" w14:textId="2C37C7B7" w:rsidR="00A30C28" w:rsidRDefault="00000000">
          <w:pPr>
            <w:pStyle w:val="TOC1"/>
            <w:tabs>
              <w:tab w:val="right" w:leader="dot" w:pos="9019"/>
            </w:tabs>
            <w:rPr>
              <w:noProof/>
            </w:rPr>
          </w:pPr>
          <w:hyperlink w:anchor="_Toc161507667" w:history="1">
            <w:r w:rsidR="00A30C28" w:rsidRPr="0038229A">
              <w:rPr>
                <w:rStyle w:val="Hyperlink"/>
                <w:rFonts w:ascii="Times New Roman" w:hAnsi="Times New Roman" w:cs="Times New Roman"/>
                <w:b/>
                <w:bCs/>
                <w:noProof/>
              </w:rPr>
              <w:t>METHODOLOGY AND APPLICATION</w:t>
            </w:r>
            <w:r w:rsidR="00A30C28">
              <w:rPr>
                <w:noProof/>
                <w:webHidden/>
              </w:rPr>
              <w:tab/>
            </w:r>
            <w:r w:rsidR="00A30C28">
              <w:rPr>
                <w:noProof/>
                <w:webHidden/>
              </w:rPr>
              <w:fldChar w:fldCharType="begin"/>
            </w:r>
            <w:r w:rsidR="00A30C28">
              <w:rPr>
                <w:noProof/>
                <w:webHidden/>
              </w:rPr>
              <w:instrText xml:space="preserve"> PAGEREF _Toc161507667 \h </w:instrText>
            </w:r>
            <w:r w:rsidR="00A30C28">
              <w:rPr>
                <w:noProof/>
                <w:webHidden/>
              </w:rPr>
            </w:r>
            <w:r w:rsidR="00A30C28">
              <w:rPr>
                <w:noProof/>
                <w:webHidden/>
              </w:rPr>
              <w:fldChar w:fldCharType="separate"/>
            </w:r>
            <w:r w:rsidR="0092100A">
              <w:rPr>
                <w:noProof/>
                <w:webHidden/>
              </w:rPr>
              <w:t>4</w:t>
            </w:r>
            <w:r w:rsidR="00A30C28">
              <w:rPr>
                <w:noProof/>
                <w:webHidden/>
              </w:rPr>
              <w:fldChar w:fldCharType="end"/>
            </w:r>
          </w:hyperlink>
        </w:p>
        <w:p w14:paraId="0CDDED28" w14:textId="5067B8E2" w:rsidR="00A30C28" w:rsidRDefault="00000000">
          <w:pPr>
            <w:pStyle w:val="TOC1"/>
            <w:tabs>
              <w:tab w:val="right" w:leader="dot" w:pos="9019"/>
            </w:tabs>
            <w:rPr>
              <w:noProof/>
            </w:rPr>
          </w:pPr>
          <w:hyperlink w:anchor="_Toc161507668" w:history="1">
            <w:r w:rsidR="00A30C28" w:rsidRPr="0038229A">
              <w:rPr>
                <w:rStyle w:val="Hyperlink"/>
                <w:rFonts w:ascii="Times New Roman" w:hAnsi="Times New Roman" w:cs="Times New Roman"/>
                <w:b/>
                <w:bCs/>
                <w:noProof/>
              </w:rPr>
              <w:t>RESULTS</w:t>
            </w:r>
            <w:r w:rsidR="00A30C28">
              <w:rPr>
                <w:noProof/>
                <w:webHidden/>
              </w:rPr>
              <w:tab/>
            </w:r>
            <w:r w:rsidR="00A30C28">
              <w:rPr>
                <w:noProof/>
                <w:webHidden/>
              </w:rPr>
              <w:fldChar w:fldCharType="begin"/>
            </w:r>
            <w:r w:rsidR="00A30C28">
              <w:rPr>
                <w:noProof/>
                <w:webHidden/>
              </w:rPr>
              <w:instrText xml:space="preserve"> PAGEREF _Toc161507668 \h </w:instrText>
            </w:r>
            <w:r w:rsidR="00A30C28">
              <w:rPr>
                <w:noProof/>
                <w:webHidden/>
              </w:rPr>
            </w:r>
            <w:r w:rsidR="00A30C28">
              <w:rPr>
                <w:noProof/>
                <w:webHidden/>
              </w:rPr>
              <w:fldChar w:fldCharType="separate"/>
            </w:r>
            <w:r w:rsidR="0092100A">
              <w:rPr>
                <w:noProof/>
                <w:webHidden/>
              </w:rPr>
              <w:t>6</w:t>
            </w:r>
            <w:r w:rsidR="00A30C28">
              <w:rPr>
                <w:noProof/>
                <w:webHidden/>
              </w:rPr>
              <w:fldChar w:fldCharType="end"/>
            </w:r>
          </w:hyperlink>
        </w:p>
        <w:p w14:paraId="30EC25A5" w14:textId="4FCE7C4C" w:rsidR="00A30C28" w:rsidRDefault="00A30C28">
          <w:r>
            <w:rPr>
              <w:b/>
              <w:bCs/>
              <w:noProof/>
            </w:rPr>
            <w:fldChar w:fldCharType="end"/>
          </w:r>
        </w:p>
      </w:sdtContent>
    </w:sdt>
    <w:p w14:paraId="533EAA94" w14:textId="77777777" w:rsidR="004E7BC0" w:rsidRPr="004E7BC0" w:rsidRDefault="004E7BC0">
      <w:pPr>
        <w:spacing w:line="360" w:lineRule="auto"/>
        <w:jc w:val="both"/>
        <w:rPr>
          <w:rFonts w:ascii="Times New Roman" w:hAnsi="Times New Roman" w:cs="Times New Roman"/>
          <w:b/>
          <w:bCs/>
          <w:sz w:val="32"/>
          <w:szCs w:val="32"/>
        </w:rPr>
      </w:pPr>
    </w:p>
    <w:p w14:paraId="0574A43C" w14:textId="77777777" w:rsidR="004E7BC0" w:rsidRDefault="004E7BC0">
      <w:pPr>
        <w:spacing w:line="360" w:lineRule="auto"/>
        <w:jc w:val="both"/>
        <w:rPr>
          <w:rFonts w:ascii="Times New Roman" w:hAnsi="Times New Roman" w:cs="Times New Roman"/>
        </w:rPr>
      </w:pPr>
    </w:p>
    <w:p w14:paraId="6ADEEBFF" w14:textId="77777777" w:rsidR="004E7BC0" w:rsidRDefault="004E7BC0">
      <w:pPr>
        <w:spacing w:line="360" w:lineRule="auto"/>
        <w:jc w:val="both"/>
        <w:rPr>
          <w:rFonts w:ascii="Times New Roman" w:hAnsi="Times New Roman" w:cs="Times New Roman"/>
        </w:rPr>
      </w:pPr>
    </w:p>
    <w:p w14:paraId="67937363" w14:textId="77777777" w:rsidR="004E7BC0" w:rsidRPr="00540B5F" w:rsidRDefault="004E7BC0">
      <w:pPr>
        <w:spacing w:line="360" w:lineRule="auto"/>
        <w:jc w:val="both"/>
        <w:rPr>
          <w:rFonts w:ascii="Times New Roman" w:hAnsi="Times New Roman" w:cs="Times New Roman"/>
        </w:rPr>
      </w:pPr>
    </w:p>
    <w:p w14:paraId="516D232E" w14:textId="77777777" w:rsidR="00285B2B" w:rsidRDefault="00285B2B">
      <w:pPr>
        <w:spacing w:line="360" w:lineRule="auto"/>
        <w:jc w:val="both"/>
        <w:rPr>
          <w:rFonts w:ascii="Times New Roman" w:hAnsi="Times New Roman" w:cs="Times New Roman"/>
        </w:rPr>
      </w:pPr>
    </w:p>
    <w:p w14:paraId="0D5EDD50" w14:textId="77777777" w:rsidR="004E7BC0" w:rsidRDefault="004E7BC0" w:rsidP="00285B2B">
      <w:pPr>
        <w:pStyle w:val="Heading1"/>
        <w:rPr>
          <w:rFonts w:ascii="Times New Roman" w:hAnsi="Times New Roman" w:cs="Times New Roman"/>
          <w:b/>
          <w:bCs/>
          <w:sz w:val="32"/>
          <w:szCs w:val="32"/>
        </w:rPr>
      </w:pPr>
    </w:p>
    <w:p w14:paraId="07262898" w14:textId="77777777" w:rsidR="004E7BC0" w:rsidRDefault="004E7BC0" w:rsidP="00285B2B">
      <w:pPr>
        <w:pStyle w:val="Heading1"/>
        <w:rPr>
          <w:rFonts w:ascii="Times New Roman" w:hAnsi="Times New Roman" w:cs="Times New Roman"/>
          <w:b/>
          <w:bCs/>
          <w:sz w:val="32"/>
          <w:szCs w:val="32"/>
        </w:rPr>
      </w:pPr>
    </w:p>
    <w:p w14:paraId="5E13FC45" w14:textId="77777777" w:rsidR="004E7BC0" w:rsidRDefault="004E7BC0" w:rsidP="00285B2B">
      <w:pPr>
        <w:pStyle w:val="Heading1"/>
        <w:rPr>
          <w:rFonts w:ascii="Times New Roman" w:hAnsi="Times New Roman" w:cs="Times New Roman"/>
          <w:b/>
          <w:bCs/>
          <w:sz w:val="32"/>
          <w:szCs w:val="32"/>
        </w:rPr>
      </w:pPr>
    </w:p>
    <w:p w14:paraId="0A5E5515" w14:textId="77777777" w:rsidR="004E7BC0" w:rsidRDefault="004E7BC0" w:rsidP="00285B2B">
      <w:pPr>
        <w:pStyle w:val="Heading1"/>
        <w:rPr>
          <w:rFonts w:ascii="Times New Roman" w:hAnsi="Times New Roman" w:cs="Times New Roman"/>
          <w:b/>
          <w:bCs/>
          <w:sz w:val="32"/>
          <w:szCs w:val="32"/>
        </w:rPr>
      </w:pPr>
    </w:p>
    <w:p w14:paraId="2B403AAA" w14:textId="77777777" w:rsidR="004E7BC0" w:rsidRDefault="004E7BC0" w:rsidP="00285B2B">
      <w:pPr>
        <w:pStyle w:val="Heading1"/>
        <w:rPr>
          <w:rFonts w:ascii="Times New Roman" w:hAnsi="Times New Roman" w:cs="Times New Roman"/>
          <w:b/>
          <w:bCs/>
          <w:sz w:val="32"/>
          <w:szCs w:val="32"/>
        </w:rPr>
      </w:pPr>
    </w:p>
    <w:p w14:paraId="24D9A837" w14:textId="77777777" w:rsidR="00155591" w:rsidRDefault="00155591" w:rsidP="00A30C28">
      <w:pPr>
        <w:sectPr w:rsidR="00155591" w:rsidSect="00E30DBC">
          <w:footerReference w:type="default" r:id="rId9"/>
          <w:pgSz w:w="11909" w:h="16834"/>
          <w:pgMar w:top="1440" w:right="1440" w:bottom="1440" w:left="1440" w:header="720" w:footer="720" w:gutter="0"/>
          <w:pgNumType w:start="1"/>
          <w:cols w:space="720"/>
        </w:sectPr>
      </w:pPr>
    </w:p>
    <w:p w14:paraId="33BA39E1" w14:textId="77777777" w:rsidR="00A30C28" w:rsidRDefault="00A30C28" w:rsidP="00A30C28"/>
    <w:p w14:paraId="430B6B5E" w14:textId="77777777" w:rsidR="00A87EEF" w:rsidRDefault="00A87EEF" w:rsidP="00285B2B">
      <w:pPr>
        <w:pStyle w:val="Heading1"/>
        <w:rPr>
          <w:rFonts w:ascii="Times New Roman" w:hAnsi="Times New Roman" w:cs="Times New Roman"/>
          <w:b/>
          <w:bCs/>
          <w:sz w:val="32"/>
          <w:szCs w:val="32"/>
        </w:rPr>
      </w:pPr>
      <w:bookmarkStart w:id="1" w:name="_Toc161507664"/>
    </w:p>
    <w:p w14:paraId="5BDB8107" w14:textId="77777777" w:rsidR="00A87EEF" w:rsidRPr="00A87EEF" w:rsidRDefault="00A87EEF" w:rsidP="00A87EEF"/>
    <w:p w14:paraId="0735DA9E" w14:textId="77777777" w:rsidR="00155591" w:rsidRDefault="00155591" w:rsidP="00285B2B">
      <w:pPr>
        <w:pStyle w:val="Heading1"/>
        <w:rPr>
          <w:rFonts w:ascii="Times New Roman" w:hAnsi="Times New Roman" w:cs="Times New Roman"/>
          <w:b/>
          <w:bCs/>
          <w:sz w:val="32"/>
          <w:szCs w:val="32"/>
        </w:rPr>
      </w:pPr>
    </w:p>
    <w:p w14:paraId="54DC6098" w14:textId="77777777" w:rsidR="00155591" w:rsidRDefault="00155591" w:rsidP="00285B2B">
      <w:pPr>
        <w:pStyle w:val="Heading1"/>
        <w:rPr>
          <w:rFonts w:ascii="Times New Roman" w:hAnsi="Times New Roman" w:cs="Times New Roman"/>
          <w:b/>
          <w:bCs/>
          <w:sz w:val="32"/>
          <w:szCs w:val="32"/>
        </w:rPr>
      </w:pPr>
    </w:p>
    <w:p w14:paraId="56EA3C15" w14:textId="77777777" w:rsidR="00785D0A" w:rsidRDefault="00785D0A" w:rsidP="00285B2B">
      <w:pPr>
        <w:pStyle w:val="Heading1"/>
        <w:rPr>
          <w:rFonts w:ascii="Times New Roman" w:hAnsi="Times New Roman" w:cs="Times New Roman"/>
          <w:b/>
          <w:bCs/>
          <w:sz w:val="32"/>
          <w:szCs w:val="32"/>
        </w:rPr>
        <w:sectPr w:rsidR="00785D0A" w:rsidSect="00E30DBC">
          <w:type w:val="continuous"/>
          <w:pgSz w:w="11909" w:h="16834"/>
          <w:pgMar w:top="1440" w:right="1440" w:bottom="1440" w:left="1440" w:header="720" w:footer="720" w:gutter="0"/>
          <w:pgNumType w:start="1"/>
          <w:cols w:num="2" w:space="720"/>
        </w:sectPr>
      </w:pPr>
    </w:p>
    <w:p w14:paraId="0E158857" w14:textId="4D79CDE3" w:rsidR="00CE2998" w:rsidRPr="00285B2B" w:rsidRDefault="001D09C0" w:rsidP="00285B2B">
      <w:pPr>
        <w:pStyle w:val="Heading1"/>
        <w:rPr>
          <w:rFonts w:ascii="Times New Roman" w:hAnsi="Times New Roman" w:cs="Times New Roman"/>
          <w:b/>
          <w:bCs/>
          <w:sz w:val="32"/>
          <w:szCs w:val="32"/>
        </w:rPr>
      </w:pPr>
      <w:r w:rsidRPr="00285B2B">
        <w:rPr>
          <w:rFonts w:ascii="Times New Roman" w:hAnsi="Times New Roman" w:cs="Times New Roman"/>
          <w:b/>
          <w:bCs/>
          <w:sz w:val="32"/>
          <w:szCs w:val="32"/>
        </w:rPr>
        <w:lastRenderedPageBreak/>
        <w:t>INTRODUCTION</w:t>
      </w:r>
      <w:bookmarkEnd w:id="1"/>
    </w:p>
    <w:p w14:paraId="411DAD31" w14:textId="77777777" w:rsidR="00285B2B" w:rsidRDefault="00285B2B" w:rsidP="00285B2B">
      <w:pPr>
        <w:spacing w:line="360" w:lineRule="auto"/>
        <w:jc w:val="both"/>
        <w:rPr>
          <w:rFonts w:ascii="Times New Roman" w:hAnsi="Times New Roman" w:cs="Times New Roman"/>
          <w:color w:val="0D0D0D"/>
          <w:sz w:val="24"/>
          <w:szCs w:val="24"/>
        </w:rPr>
      </w:pPr>
      <w:r w:rsidRPr="00285B2B">
        <w:rPr>
          <w:rFonts w:ascii="Times New Roman" w:eastAsia="Times New Roman" w:hAnsi="Times New Roman" w:cs="Times New Roman"/>
          <w:color w:val="0D0D0D"/>
          <w:sz w:val="24"/>
          <w:szCs w:val="24"/>
          <w:shd w:val="clear" w:color="auto" w:fill="FFFFFF"/>
          <w:lang w:val="en-CA"/>
        </w:rPr>
        <w:t>SRGAN (Super Resolution Generative Adversarial Network) introduces a novel approach in image super-resolution, prioritizing perceptual quality over pixel-wise differences. Leveraging Generative Adversarial Networks (GANs), SRGAN preserves intricate details and textures, resulting in remarkably realistic outcomes. By utilizing a dual-component architecture comprising a generator and a discriminator, SRGAN transforms low-resolution images into high-resolution counterparts while maintaining fidelity to the original content.</w:t>
      </w:r>
    </w:p>
    <w:p w14:paraId="0EE36EF1" w14:textId="77777777" w:rsidR="00285B2B" w:rsidRDefault="00285B2B" w:rsidP="00285B2B">
      <w:pPr>
        <w:spacing w:line="360" w:lineRule="auto"/>
        <w:jc w:val="both"/>
        <w:rPr>
          <w:rFonts w:ascii="Times New Roman" w:hAnsi="Times New Roman" w:cs="Times New Roman"/>
          <w:color w:val="0D0D0D"/>
          <w:sz w:val="24"/>
          <w:szCs w:val="24"/>
        </w:rPr>
      </w:pPr>
    </w:p>
    <w:p w14:paraId="4F9C74BD" w14:textId="4623BF16" w:rsidR="00285B2B" w:rsidRDefault="00285B2B">
      <w:pPr>
        <w:spacing w:line="360" w:lineRule="auto"/>
        <w:jc w:val="both"/>
        <w:rPr>
          <w:rFonts w:ascii="Times New Roman" w:eastAsia="Times New Roman" w:hAnsi="Times New Roman" w:cs="Times New Roman"/>
          <w:color w:val="0D0D0D"/>
          <w:sz w:val="24"/>
          <w:szCs w:val="24"/>
          <w:shd w:val="clear" w:color="auto" w:fill="FFFFFF"/>
          <w:lang w:val="en-CA"/>
        </w:rPr>
      </w:pPr>
      <w:r w:rsidRPr="00285B2B">
        <w:rPr>
          <w:rFonts w:ascii="Times New Roman" w:eastAsia="Times New Roman" w:hAnsi="Times New Roman" w:cs="Times New Roman"/>
          <w:color w:val="0D0D0D"/>
          <w:sz w:val="24"/>
          <w:szCs w:val="24"/>
          <w:shd w:val="clear" w:color="auto" w:fill="FFFFFF"/>
          <w:lang w:val="en-CA"/>
        </w:rPr>
        <w:t>In the realm of Single Image Super-Resolution (SISR), SRGAN addresses the challenge of capturing fine texture details during significant image enlargement. Departing from traditional methods that minimize Mean Squared Error (MSE), SRGAN utilizes GANs and a specialized loss function to better capture perceptual details. SRGAN has ability to generate highly realistic images even when scaling up by a factor of 4. Through an exploration of SRGAN's architecture and methodology, this report aims to highlight its impact on advancing image super-resolution techniques.</w:t>
      </w:r>
    </w:p>
    <w:p w14:paraId="49ED23F6" w14:textId="0CBA1C85" w:rsidR="00285B2B" w:rsidRPr="00285B2B" w:rsidRDefault="00285B2B" w:rsidP="00285B2B">
      <w:pPr>
        <w:spacing w:line="360" w:lineRule="auto"/>
        <w:jc w:val="center"/>
        <w:rPr>
          <w:rFonts w:ascii="Times New Roman" w:hAnsi="Times New Roman" w:cs="Times New Roman"/>
          <w:color w:val="0D0D0D"/>
          <w:sz w:val="24"/>
          <w:szCs w:val="24"/>
        </w:rPr>
      </w:pPr>
      <w:r>
        <w:rPr>
          <w:noProof/>
          <w:color w:val="0D0D0D"/>
          <w:bdr w:val="none" w:sz="0" w:space="0" w:color="auto" w:frame="1"/>
          <w:shd w:val="clear" w:color="auto" w:fill="FFFFFF"/>
        </w:rPr>
        <w:drawing>
          <wp:inline distT="0" distB="0" distL="0" distR="0" wp14:anchorId="344D00B4" wp14:editId="041D9857">
            <wp:extent cx="2987040" cy="1614024"/>
            <wp:effectExtent l="0" t="0" r="3810" b="5715"/>
            <wp:docPr id="187545801" name="Picture 1" descr="A collage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01" name="Picture 1" descr="A collage of a monkey'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39" cy="1616077"/>
                    </a:xfrm>
                    <a:prstGeom prst="rect">
                      <a:avLst/>
                    </a:prstGeom>
                    <a:noFill/>
                    <a:ln>
                      <a:noFill/>
                    </a:ln>
                  </pic:spPr>
                </pic:pic>
              </a:graphicData>
            </a:graphic>
          </wp:inline>
        </w:drawing>
      </w:r>
    </w:p>
    <w:p w14:paraId="31266F8B" w14:textId="4B2F9227" w:rsidR="00CE2998" w:rsidRPr="00285B2B" w:rsidRDefault="00B14090" w:rsidP="00285B2B">
      <w:pPr>
        <w:pStyle w:val="Heading1"/>
        <w:rPr>
          <w:rFonts w:ascii="Times New Roman" w:hAnsi="Times New Roman" w:cs="Times New Roman"/>
          <w:b/>
          <w:bCs/>
          <w:sz w:val="32"/>
          <w:szCs w:val="32"/>
        </w:rPr>
      </w:pPr>
      <w:bookmarkStart w:id="2" w:name="_Toc161507665"/>
      <w:r w:rsidRPr="00285B2B">
        <w:rPr>
          <w:rFonts w:ascii="Times New Roman" w:hAnsi="Times New Roman" w:cs="Times New Roman"/>
          <w:b/>
          <w:bCs/>
          <w:sz w:val="32"/>
          <w:szCs w:val="32"/>
        </w:rPr>
        <w:t>DATA DESCRIPTION</w:t>
      </w:r>
      <w:bookmarkEnd w:id="2"/>
    </w:p>
    <w:p w14:paraId="2A9201A3"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We utilise the DIV2K dataset for evaluating the performance of our image processing algorithms. Below is a detailed description of the dataset:</w:t>
      </w:r>
    </w:p>
    <w:p w14:paraId="3E559166"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b/>
          <w:color w:val="1F2328"/>
          <w:sz w:val="24"/>
          <w:szCs w:val="24"/>
        </w:rPr>
        <w:t>DIV2K Dataset</w:t>
      </w:r>
      <w:r w:rsidRPr="00540B5F">
        <w:rPr>
          <w:rFonts w:ascii="Times New Roman" w:hAnsi="Times New Roman" w:cs="Times New Roman"/>
          <w:color w:val="1F2328"/>
          <w:sz w:val="24"/>
          <w:szCs w:val="24"/>
        </w:rPr>
        <w:t>: DIV2K is a high-quality image dataset specifically designed for the task of image super-resolution and other related image processing 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40B5F" w:rsidRDefault="00000000">
      <w:pPr>
        <w:shd w:val="clear" w:color="auto" w:fill="FFFFFF"/>
        <w:spacing w:after="240"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 xml:space="preserve">The DIV2K dataset is renowned for its high-quality images and diversity, providing a robust platform for developing and testing advanced image processing techniques. By using this dataset, </w:t>
      </w:r>
      <w:r w:rsidRPr="00540B5F">
        <w:rPr>
          <w:rFonts w:ascii="Times New Roman" w:hAnsi="Times New Roman" w:cs="Times New Roman"/>
          <w:color w:val="1F2328"/>
          <w:sz w:val="24"/>
          <w:szCs w:val="24"/>
        </w:rPr>
        <w:lastRenderedPageBreak/>
        <w:t>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6B25B317" w14:textId="77777777" w:rsidR="00CE2998" w:rsidRDefault="00000000">
      <w:pPr>
        <w:shd w:val="clear" w:color="auto" w:fill="FFFFFF"/>
        <w:spacing w:line="360" w:lineRule="auto"/>
        <w:jc w:val="both"/>
        <w:rPr>
          <w:rFonts w:ascii="Times New Roman" w:hAnsi="Times New Roman" w:cs="Times New Roman"/>
          <w:color w:val="1F2328"/>
          <w:sz w:val="24"/>
          <w:szCs w:val="24"/>
        </w:rPr>
      </w:pPr>
      <w:r w:rsidRPr="00540B5F">
        <w:rPr>
          <w:rFonts w:ascii="Times New Roman" w:hAnsi="Times New Roman" w:cs="Times New Roman"/>
          <w:color w:val="1F2328"/>
          <w:sz w:val="24"/>
          <w:szCs w:val="24"/>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p>
    <w:p w14:paraId="1A1BE65C" w14:textId="12C50DA1" w:rsidR="00285B2B" w:rsidRDefault="00285B2B" w:rsidP="00285B2B">
      <w:pPr>
        <w:pStyle w:val="Heading1"/>
        <w:rPr>
          <w:rFonts w:ascii="Times New Roman" w:hAnsi="Times New Roman" w:cs="Times New Roman"/>
          <w:b/>
          <w:bCs/>
          <w:sz w:val="32"/>
          <w:szCs w:val="32"/>
        </w:rPr>
      </w:pPr>
      <w:bookmarkStart w:id="3" w:name="_Toc161507666"/>
      <w:r w:rsidRPr="00285B2B">
        <w:rPr>
          <w:rFonts w:ascii="Times New Roman" w:hAnsi="Times New Roman" w:cs="Times New Roman"/>
          <w:b/>
          <w:bCs/>
          <w:sz w:val="32"/>
          <w:szCs w:val="32"/>
        </w:rPr>
        <w:t>EXPLAINATION</w:t>
      </w:r>
      <w:bookmarkEnd w:id="3"/>
    </w:p>
    <w:p w14:paraId="7FF5B410" w14:textId="77777777"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hAnsi="Times New Roman" w:cs="Times New Roman"/>
          <w:b/>
          <w:bCs/>
          <w:color w:val="000000"/>
          <w:sz w:val="24"/>
          <w:szCs w:val="24"/>
        </w:rPr>
        <w:t>Data Loading and Preprocessing:</w:t>
      </w:r>
      <w:r w:rsidRPr="00285B2B">
        <w:rPr>
          <w:rFonts w:ascii="Times New Roman" w:hAnsi="Times New Roman" w:cs="Times New Roman"/>
          <w:color w:val="000000"/>
          <w:sz w:val="24"/>
          <w:szCs w:val="24"/>
        </w:rPr>
        <w:t xml:space="preserve"> Before training our SRGAN model, we need to prepare our data. This involves importing necessary libraries and modules and setting up utilities for data loading and preprocessing. LR (Low-Resolution) and HR (High-Resolution) image pairs are loaded, and preprocessing steps such as data transformations are applied to ensure compatibility with the model architecture.</w:t>
      </w:r>
    </w:p>
    <w:p w14:paraId="62BFDE56" w14:textId="77777777"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eastAsia="Times New Roman" w:hAnsi="Times New Roman" w:cs="Times New Roman"/>
          <w:b/>
          <w:bCs/>
          <w:color w:val="000000"/>
          <w:sz w:val="24"/>
          <w:szCs w:val="24"/>
          <w:lang w:val="en-CA"/>
        </w:rPr>
        <w:t>Model Initialization:</w:t>
      </w:r>
      <w:r w:rsidRPr="00285B2B">
        <w:rPr>
          <w:rFonts w:ascii="Times New Roman" w:eastAsia="Times New Roman" w:hAnsi="Times New Roman" w:cs="Times New Roman"/>
          <w:color w:val="000000"/>
          <w:sz w:val="24"/>
          <w:szCs w:val="24"/>
          <w:lang w:val="en-CA"/>
        </w:rPr>
        <w:t xml:space="preserve"> The SRGAN architecture comprises a generator and a discriminator. The generator aims to upscale LR images to HR resolution, while the discriminator distinguishes between real HR images and generated ones. This section provides insights into the roles and functionalities of both components, setting the stage for subsequent training.</w:t>
      </w:r>
    </w:p>
    <w:p w14:paraId="0B3355F4" w14:textId="77777777"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eastAsia="Times New Roman" w:hAnsi="Times New Roman" w:cs="Times New Roman"/>
          <w:b/>
          <w:bCs/>
          <w:color w:val="000000"/>
          <w:sz w:val="24"/>
          <w:szCs w:val="24"/>
          <w:lang w:val="en-CA"/>
        </w:rPr>
        <w:t>Training:</w:t>
      </w:r>
      <w:r w:rsidRPr="00285B2B">
        <w:rPr>
          <w:rFonts w:ascii="Times New Roman" w:eastAsia="Times New Roman" w:hAnsi="Times New Roman" w:cs="Times New Roman"/>
          <w:color w:val="000000"/>
          <w:sz w:val="24"/>
          <w:szCs w:val="24"/>
          <w:lang w:val="en-CA"/>
        </w:rPr>
        <w:t xml:space="preserve"> Training the SRGAN model is a crucial step where the model learns to generate high-quality images. We discuss the training process, including device setup, pre-training, and fine-tuning phases. Various loss functions such as L2 loss, perceptual loss, and adversarial loss are employed during training to optimize the model parameters and enhance image quality.</w:t>
      </w:r>
    </w:p>
    <w:p w14:paraId="3C38B11E" w14:textId="4B75360D" w:rsidR="00285B2B" w:rsidRPr="00285B2B"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sz w:val="24"/>
          <w:szCs w:val="24"/>
        </w:rPr>
      </w:pPr>
      <w:r w:rsidRPr="00285B2B">
        <w:rPr>
          <w:rFonts w:ascii="Times New Roman" w:eastAsia="Times New Roman" w:hAnsi="Times New Roman" w:cs="Times New Roman"/>
          <w:b/>
          <w:bCs/>
          <w:color w:val="0D0D0D"/>
          <w:sz w:val="24"/>
          <w:szCs w:val="24"/>
          <w:shd w:val="clear" w:color="auto" w:fill="FFFFFF"/>
          <w:lang w:val="en-CA"/>
        </w:rPr>
        <w:t xml:space="preserve">Testing: </w:t>
      </w:r>
      <w:r w:rsidRPr="00285B2B">
        <w:rPr>
          <w:rFonts w:ascii="Times New Roman" w:eastAsia="Times New Roman" w:hAnsi="Times New Roman" w:cs="Times New Roman"/>
          <w:color w:val="0D0D0D"/>
          <w:sz w:val="24"/>
          <w:szCs w:val="24"/>
          <w:shd w:val="clear" w:color="auto" w:fill="FFFFFF"/>
          <w:lang w:val="en-CA"/>
        </w:rPr>
        <w:t xml:space="preserve">Once the model is trained, it undergoes testing to evaluate its performance. We describe the testing procedure, where the trained generator is utilized to produce high-resolution images from LR inputs. Evaluation metrics like PSNR (Peak Signal-to-Noise Ratio) are employed to assess the quality of generated images, providing </w:t>
      </w:r>
      <w:r w:rsidRPr="00285B2B">
        <w:rPr>
          <w:rFonts w:ascii="Times New Roman" w:eastAsia="Times New Roman" w:hAnsi="Times New Roman" w:cs="Times New Roman"/>
          <w:color w:val="0D0D0D"/>
          <w:sz w:val="24"/>
          <w:szCs w:val="24"/>
          <w:shd w:val="clear" w:color="auto" w:fill="FFFFFF"/>
          <w:lang w:val="en-CA"/>
        </w:rPr>
        <w:lastRenderedPageBreak/>
        <w:t>insights into the effectiveness of the SRGAN model.</w:t>
      </w:r>
    </w:p>
    <w:p w14:paraId="20545D63" w14:textId="77777777" w:rsidR="00CE2998" w:rsidRPr="00540B5F" w:rsidRDefault="00CE2998">
      <w:pPr>
        <w:spacing w:line="360" w:lineRule="auto"/>
        <w:jc w:val="both"/>
        <w:rPr>
          <w:rFonts w:ascii="Times New Roman" w:hAnsi="Times New Roman" w:cs="Times New Roman"/>
          <w:b/>
          <w:sz w:val="24"/>
          <w:szCs w:val="24"/>
        </w:rPr>
      </w:pPr>
    </w:p>
    <w:p w14:paraId="5F8F6552" w14:textId="37988AEB" w:rsidR="00CE2998" w:rsidRPr="004E7BC0" w:rsidRDefault="00000000" w:rsidP="004E7BC0">
      <w:pPr>
        <w:pStyle w:val="Heading1"/>
        <w:rPr>
          <w:rFonts w:ascii="Times New Roman" w:hAnsi="Times New Roman" w:cs="Times New Roman"/>
          <w:b/>
          <w:bCs/>
          <w:sz w:val="32"/>
          <w:szCs w:val="32"/>
        </w:rPr>
      </w:pPr>
      <w:bookmarkStart w:id="4" w:name="_Toc161507667"/>
      <w:r w:rsidRPr="004E7BC0">
        <w:rPr>
          <w:rFonts w:ascii="Times New Roman" w:hAnsi="Times New Roman" w:cs="Times New Roman"/>
          <w:b/>
          <w:bCs/>
          <w:sz w:val="32"/>
          <w:szCs w:val="32"/>
        </w:rPr>
        <w:t>M</w:t>
      </w:r>
      <w:r w:rsidR="00641562" w:rsidRPr="004E7BC0">
        <w:rPr>
          <w:rFonts w:ascii="Times New Roman" w:hAnsi="Times New Roman" w:cs="Times New Roman"/>
          <w:b/>
          <w:bCs/>
          <w:sz w:val="32"/>
          <w:szCs w:val="32"/>
        </w:rPr>
        <w:t>ETHODOLOGY AND APPLICATION</w:t>
      </w:r>
      <w:bookmarkEnd w:id="4"/>
    </w:p>
    <w:p w14:paraId="1B2EEA23" w14:textId="048C8C23"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main methodology of SRGAN comprises of training the model with pairs of Low </w:t>
      </w:r>
      <w:r w:rsidR="00C21B6C" w:rsidRPr="00540B5F">
        <w:rPr>
          <w:rFonts w:ascii="Times New Roman" w:hAnsi="Times New Roman" w:cs="Times New Roman"/>
          <w:sz w:val="24"/>
          <w:szCs w:val="24"/>
        </w:rPr>
        <w:t>Resolution (</w:t>
      </w:r>
      <w:r w:rsidRPr="00540B5F">
        <w:rPr>
          <w:rFonts w:ascii="Times New Roman" w:hAnsi="Times New Roman" w:cs="Times New Roman"/>
          <w:sz w:val="24"/>
          <w:szCs w:val="24"/>
        </w:rPr>
        <w:t xml:space="preserve">LR) and High </w:t>
      </w:r>
      <w:r w:rsidR="00C3213C" w:rsidRPr="00540B5F">
        <w:rPr>
          <w:rFonts w:ascii="Times New Roman" w:hAnsi="Times New Roman" w:cs="Times New Roman"/>
          <w:sz w:val="24"/>
          <w:szCs w:val="24"/>
        </w:rPr>
        <w:t>Resolution (</w:t>
      </w:r>
      <w:r w:rsidRPr="00540B5F">
        <w:rPr>
          <w:rFonts w:ascii="Times New Roman" w:hAnsi="Times New Roman" w:cs="Times New Roman"/>
          <w:sz w:val="24"/>
          <w:szCs w:val="24"/>
        </w:rPr>
        <w:t xml:space="preserve">HR) images. These image pairs are very important for the model to learn the transformation of </w:t>
      </w:r>
      <w:r w:rsidR="00C21B6C" w:rsidRPr="00540B5F">
        <w:rPr>
          <w:rFonts w:ascii="Times New Roman" w:hAnsi="Times New Roman" w:cs="Times New Roman"/>
          <w:sz w:val="24"/>
          <w:szCs w:val="24"/>
        </w:rPr>
        <w:t>Low-Resolution</w:t>
      </w:r>
      <w:r w:rsidRPr="00540B5F">
        <w:rPr>
          <w:rFonts w:ascii="Times New Roman" w:hAnsi="Times New Roman" w:cs="Times New Roman"/>
          <w:sz w:val="24"/>
          <w:szCs w:val="24"/>
        </w:rPr>
        <w:t xml:space="preserve"> images to High Resolution images. These LR images act as the input to the Generator which then attempts to upscale the images to match the resolution of corresponding HR images. These HR images act as the target to the Generator, enabling it to learn and mimic the </w:t>
      </w:r>
      <w:r w:rsidR="00C21B6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details during the training process.</w:t>
      </w:r>
    </w:p>
    <w:p w14:paraId="71D8F10A"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Architecture: </w:t>
      </w:r>
    </w:p>
    <w:p w14:paraId="2AA412E8" w14:textId="12D617B0"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Super Resolution Generative Adversarial Network is a deep learning framework consisting of two major components.</w:t>
      </w:r>
      <w:r w:rsidR="00155591" w:rsidRPr="00155591">
        <w:rPr>
          <w:noProof/>
          <w:color w:val="000000"/>
          <w:bdr w:val="none" w:sz="0" w:space="0" w:color="auto" w:frame="1"/>
        </w:rPr>
        <w:t xml:space="preserve"> </w:t>
      </w:r>
      <w:r w:rsidR="00155591">
        <w:rPr>
          <w:noProof/>
          <w:color w:val="000000"/>
          <w:bdr w:val="none" w:sz="0" w:space="0" w:color="auto" w:frame="1"/>
        </w:rPr>
        <w:drawing>
          <wp:inline distT="0" distB="0" distL="0" distR="0" wp14:anchorId="7070CEC7" wp14:editId="25728CF9">
            <wp:extent cx="2637790" cy="1406821"/>
            <wp:effectExtent l="0" t="0" r="0" b="3175"/>
            <wp:docPr id="1382545270"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5270" name="Picture 2" descr="A diagram of a block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7790" cy="1406821"/>
                    </a:xfrm>
                    <a:prstGeom prst="rect">
                      <a:avLst/>
                    </a:prstGeom>
                    <a:noFill/>
                    <a:ln>
                      <a:noFill/>
                    </a:ln>
                  </pic:spPr>
                </pic:pic>
              </a:graphicData>
            </a:graphic>
          </wp:inline>
        </w:drawing>
      </w:r>
    </w:p>
    <w:p w14:paraId="737614F0" w14:textId="05BA25B1" w:rsidR="00CE2998" w:rsidRPr="00540B5F" w:rsidRDefault="00000000">
      <w:pPr>
        <w:numPr>
          <w:ilvl w:val="0"/>
          <w:numId w:val="1"/>
        </w:num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Generator: The functionality of Generator is to take low resolution images and generate a </w:t>
      </w:r>
      <w:r w:rsidR="00C21B6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image. It is typically a </w:t>
      </w:r>
      <w:r w:rsidRPr="00540B5F">
        <w:rPr>
          <w:rFonts w:ascii="Times New Roman" w:hAnsi="Times New Roman" w:cs="Times New Roman"/>
          <w:sz w:val="24"/>
          <w:szCs w:val="24"/>
        </w:rPr>
        <w:t>deep convolutional network that learns to upgrade images by adding realistic details during the training process.</w:t>
      </w:r>
    </w:p>
    <w:p w14:paraId="140E200B" w14:textId="690DCC9E" w:rsidR="00CE2998" w:rsidRDefault="00C21B6C">
      <w:pPr>
        <w:numPr>
          <w:ilvl w:val="0"/>
          <w:numId w:val="1"/>
        </w:num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Discriminator: The functionality of discriminator is to distinguish the high-resolution image generated by the generator and the </w:t>
      </w:r>
      <w:r w:rsidR="007F1E9C" w:rsidRPr="00540B5F">
        <w:rPr>
          <w:rFonts w:ascii="Times New Roman" w:hAnsi="Times New Roman" w:cs="Times New Roman"/>
          <w:sz w:val="24"/>
          <w:szCs w:val="24"/>
        </w:rPr>
        <w:t>high-resolution</w:t>
      </w:r>
      <w:r w:rsidRPr="00540B5F">
        <w:rPr>
          <w:rFonts w:ascii="Times New Roman" w:hAnsi="Times New Roman" w:cs="Times New Roman"/>
          <w:sz w:val="24"/>
          <w:szCs w:val="24"/>
        </w:rPr>
        <w:t xml:space="preserve"> input image from the dataset. This is also a deep convolutional network trained to perform the task effectively.</w:t>
      </w:r>
    </w:p>
    <w:p w14:paraId="327AB0C6" w14:textId="5864CE1D" w:rsidR="004E7BC0" w:rsidRPr="00540B5F" w:rsidRDefault="004E7BC0" w:rsidP="004E7BC0">
      <w:pPr>
        <w:spacing w:line="360" w:lineRule="auto"/>
        <w:ind w:left="720"/>
        <w:jc w:val="both"/>
        <w:rPr>
          <w:rFonts w:ascii="Times New Roman" w:hAnsi="Times New Roman" w:cs="Times New Roman"/>
          <w:sz w:val="24"/>
          <w:szCs w:val="24"/>
        </w:rPr>
      </w:pPr>
    </w:p>
    <w:p w14:paraId="7CF00C5A" w14:textId="6F01A08E" w:rsidR="00CE2998" w:rsidRPr="00C21B6C" w:rsidRDefault="00000000">
      <w:pPr>
        <w:spacing w:line="360" w:lineRule="auto"/>
        <w:jc w:val="both"/>
        <w:rPr>
          <w:rFonts w:ascii="Times New Roman" w:hAnsi="Times New Roman" w:cs="Times New Roman"/>
          <w:b/>
          <w:color w:val="1F2328"/>
          <w:sz w:val="24"/>
          <w:szCs w:val="24"/>
        </w:rPr>
      </w:pPr>
      <w:r w:rsidRPr="00C21B6C">
        <w:rPr>
          <w:rFonts w:ascii="Times New Roman" w:hAnsi="Times New Roman" w:cs="Times New Roman"/>
          <w:b/>
          <w:color w:val="1F2328"/>
          <w:sz w:val="24"/>
          <w:szCs w:val="24"/>
        </w:rPr>
        <w:t>Implementation</w:t>
      </w:r>
    </w:p>
    <w:p w14:paraId="2016C80B"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In the project, the SRGAN is implemented using </w:t>
      </w:r>
      <w:proofErr w:type="spellStart"/>
      <w:r w:rsidRPr="00540B5F">
        <w:rPr>
          <w:rFonts w:ascii="Times New Roman" w:hAnsi="Times New Roman" w:cs="Times New Roman"/>
          <w:sz w:val="24"/>
          <w:szCs w:val="24"/>
        </w:rPr>
        <w:t>PyTorch</w:t>
      </w:r>
      <w:proofErr w:type="spellEnd"/>
      <w:r w:rsidRPr="00540B5F">
        <w:rPr>
          <w:rFonts w:ascii="Times New Roman" w:hAnsi="Times New Roman" w:cs="Times New Roman"/>
          <w:sz w:val="24"/>
          <w:szCs w:val="24"/>
        </w:rPr>
        <w:t xml:space="preserve"> library. The model’s architecture can be found in srgan_model.py file which basically outlines the construction of generator and discriminator. </w:t>
      </w:r>
    </w:p>
    <w:p w14:paraId="2504FE7A" w14:textId="4A8B3BC6"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construction of Generator employs a series of residual blocks for deep feature extraction and learning the intricate patterns required for upscaling. </w:t>
      </w:r>
      <w:r w:rsidR="00C21B6C" w:rsidRPr="00540B5F">
        <w:rPr>
          <w:rFonts w:ascii="Times New Roman" w:hAnsi="Times New Roman" w:cs="Times New Roman"/>
          <w:sz w:val="24"/>
          <w:szCs w:val="24"/>
        </w:rPr>
        <w:t>Up sampling</w:t>
      </w:r>
      <w:r w:rsidRPr="00540B5F">
        <w:rPr>
          <w:rFonts w:ascii="Times New Roman" w:hAnsi="Times New Roman" w:cs="Times New Roman"/>
          <w:sz w:val="24"/>
          <w:szCs w:val="24"/>
        </w:rPr>
        <w:t xml:space="preserve"> blocks are used to increase the resolution of the images. The Generator’s main aim is to minimise the perceptual loss which measures the difference in feature representations of the generated image and target image computed by a pre-trained network.</w:t>
      </w:r>
    </w:p>
    <w:p w14:paraId="4BA355CD" w14:textId="77777777" w:rsidR="00CE2998" w:rsidRPr="00540B5F"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The discriminator is designed in such a way that it classifies the real and generated images. This utilises a convolutional </w:t>
      </w:r>
      <w:r w:rsidRPr="00540B5F">
        <w:rPr>
          <w:rFonts w:ascii="Times New Roman" w:hAnsi="Times New Roman" w:cs="Times New Roman"/>
          <w:sz w:val="24"/>
          <w:szCs w:val="24"/>
        </w:rPr>
        <w:lastRenderedPageBreak/>
        <w:t xml:space="preserve">network with increasing depth to extract the features from an image, then proceeds by fully connected layers that outputs the probability of an image being real. </w:t>
      </w:r>
    </w:p>
    <w:p w14:paraId="541F7E40" w14:textId="77777777" w:rsidR="00CE2998" w:rsidRDefault="00000000">
      <w:pPr>
        <w:spacing w:line="360" w:lineRule="auto"/>
        <w:jc w:val="both"/>
        <w:rPr>
          <w:rFonts w:ascii="Times New Roman" w:hAnsi="Times New Roman" w:cs="Times New Roman"/>
          <w:sz w:val="24"/>
          <w:szCs w:val="24"/>
        </w:rPr>
      </w:pPr>
      <w:r w:rsidRPr="00540B5F">
        <w:rPr>
          <w:rFonts w:ascii="Times New Roman" w:hAnsi="Times New Roman" w:cs="Times New Roman"/>
          <w:sz w:val="24"/>
          <w:szCs w:val="24"/>
        </w:rPr>
        <w:t xml:space="preserve">During the training process, both the Generator and discriminator are trained alternatively. The generator is trained to decrease the combination of content loss and adversarial loss, encouraging it to produce the images </w:t>
      </w:r>
      <w:proofErr w:type="gramStart"/>
      <w:r w:rsidRPr="00540B5F">
        <w:rPr>
          <w:rFonts w:ascii="Times New Roman" w:hAnsi="Times New Roman" w:cs="Times New Roman"/>
          <w:sz w:val="24"/>
          <w:szCs w:val="24"/>
        </w:rPr>
        <w:t>similar to</w:t>
      </w:r>
      <w:proofErr w:type="gramEnd"/>
      <w:r w:rsidRPr="00540B5F">
        <w:rPr>
          <w:rFonts w:ascii="Times New Roman" w:hAnsi="Times New Roman" w:cs="Times New Roman"/>
          <w:sz w:val="24"/>
          <w:szCs w:val="24"/>
        </w:rPr>
        <w:t xml:space="preserve"> that of target high resolution images so that the discriminator can no longer distinguish them. Similarly, the discriminator is trained to increase its ability to correctly classify the images. This training process is iterated until Generator produces high resolution images and the discriminator can no longer differentiate them.</w:t>
      </w:r>
    </w:p>
    <w:p w14:paraId="5719D72E" w14:textId="77777777" w:rsidR="004E7BC0" w:rsidRPr="00540B5F" w:rsidRDefault="004E7BC0">
      <w:pPr>
        <w:spacing w:line="360" w:lineRule="auto"/>
        <w:jc w:val="both"/>
        <w:rPr>
          <w:rFonts w:ascii="Times New Roman" w:hAnsi="Times New Roman" w:cs="Times New Roman"/>
          <w:sz w:val="24"/>
          <w:szCs w:val="24"/>
        </w:rPr>
      </w:pPr>
    </w:p>
    <w:p w14:paraId="573B42DA" w14:textId="50555917" w:rsidR="00CE2998" w:rsidRDefault="004E7BC0">
      <w:pPr>
        <w:spacing w:line="360" w:lineRule="auto"/>
        <w:jc w:val="both"/>
        <w:rPr>
          <w:rFonts w:ascii="Times New Roman" w:hAnsi="Times New Roman" w:cs="Times New Roman"/>
          <w:b/>
          <w:bCs/>
          <w:sz w:val="26"/>
          <w:szCs w:val="26"/>
        </w:rPr>
      </w:pPr>
      <w:r w:rsidRPr="004E7BC0">
        <w:rPr>
          <w:rFonts w:ascii="Times New Roman" w:hAnsi="Times New Roman" w:cs="Times New Roman"/>
          <w:b/>
          <w:bCs/>
          <w:sz w:val="26"/>
          <w:szCs w:val="26"/>
        </w:rPr>
        <w:t xml:space="preserve">Model </w:t>
      </w:r>
      <w:r w:rsidR="00C21B6C" w:rsidRPr="004E7BC0">
        <w:rPr>
          <w:rFonts w:ascii="Times New Roman" w:hAnsi="Times New Roman" w:cs="Times New Roman"/>
          <w:b/>
          <w:bCs/>
          <w:sz w:val="26"/>
          <w:szCs w:val="26"/>
        </w:rPr>
        <w:t>Structure</w:t>
      </w:r>
      <w:r w:rsidRPr="004E7BC0">
        <w:rPr>
          <w:rFonts w:ascii="Times New Roman" w:hAnsi="Times New Roman" w:cs="Times New Roman"/>
          <w:b/>
          <w:bCs/>
          <w:sz w:val="26"/>
          <w:szCs w:val="26"/>
        </w:rPr>
        <w:t>:</w:t>
      </w:r>
    </w:p>
    <w:p w14:paraId="4A11F52D" w14:textId="608E25F9" w:rsidR="00955B16" w:rsidRPr="004E7BC0" w:rsidRDefault="00955B16">
      <w:pPr>
        <w:spacing w:line="360" w:lineRule="auto"/>
        <w:jc w:val="both"/>
        <w:rPr>
          <w:rFonts w:ascii="Times New Roman" w:hAnsi="Times New Roman" w:cs="Times New Roman"/>
          <w:b/>
          <w:bCs/>
          <w:sz w:val="26"/>
          <w:szCs w:val="26"/>
        </w:rPr>
      </w:pPr>
      <w:r w:rsidRPr="00955B16">
        <w:rPr>
          <w:rFonts w:ascii="Times New Roman" w:hAnsi="Times New Roman" w:cs="Times New Roman"/>
          <w:b/>
          <w:bCs/>
          <w:noProof/>
          <w:sz w:val="26"/>
          <w:szCs w:val="26"/>
        </w:rPr>
        <w:drawing>
          <wp:inline distT="0" distB="0" distL="0" distR="0" wp14:anchorId="485399F2" wp14:editId="08428742">
            <wp:extent cx="2637790" cy="2145665"/>
            <wp:effectExtent l="0" t="0" r="0" b="6985"/>
            <wp:docPr id="1818971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1217" name="Picture 1" descr="A screenshot of a computer program&#10;&#10;Description automatically generated"/>
                    <pic:cNvPicPr/>
                  </pic:nvPicPr>
                  <pic:blipFill>
                    <a:blip r:embed="rId12"/>
                    <a:stretch>
                      <a:fillRect/>
                    </a:stretch>
                  </pic:blipFill>
                  <pic:spPr>
                    <a:xfrm>
                      <a:off x="0" y="0"/>
                      <a:ext cx="2637790" cy="2145665"/>
                    </a:xfrm>
                    <a:prstGeom prst="rect">
                      <a:avLst/>
                    </a:prstGeom>
                  </pic:spPr>
                </pic:pic>
              </a:graphicData>
            </a:graphic>
          </wp:inline>
        </w:drawing>
      </w:r>
    </w:p>
    <w:p w14:paraId="42E52119" w14:textId="0E167451" w:rsidR="004E7BC0" w:rsidRPr="00AB04DA" w:rsidRDefault="00000000" w:rsidP="00AB04DA">
      <w:pPr>
        <w:spacing w:line="360" w:lineRule="auto"/>
        <w:jc w:val="both"/>
        <w:rPr>
          <w:rFonts w:ascii="Times New Roman" w:hAnsi="Times New Roman" w:cs="Times New Roman"/>
          <w:sz w:val="24"/>
          <w:szCs w:val="24"/>
        </w:rPr>
      </w:pPr>
      <w:r w:rsidRPr="00AB04DA">
        <w:rPr>
          <w:rFonts w:ascii="Times New Roman" w:hAnsi="Times New Roman" w:cs="Times New Roman"/>
          <w:b/>
          <w:bCs/>
          <w:sz w:val="24"/>
          <w:szCs w:val="24"/>
        </w:rPr>
        <w:t>Generator:</w:t>
      </w:r>
      <w:r w:rsidR="00323E91" w:rsidRPr="00AB04DA">
        <w:rPr>
          <w:rFonts w:ascii="Times New Roman" w:hAnsi="Times New Roman" w:cs="Times New Roman"/>
          <w:sz w:val="24"/>
          <w:szCs w:val="24"/>
        </w:rPr>
        <w:t xml:space="preserve"> </w:t>
      </w:r>
    </w:p>
    <w:p w14:paraId="3956B9C4" w14:textId="1560F008"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Input Features: 3 (RGB channels)</w:t>
      </w:r>
    </w:p>
    <w:p w14:paraId="4F2176E2"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Number of features: 64</w:t>
      </w:r>
    </w:p>
    <w:p w14:paraId="51DA9E68"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Kernel Size: 3</w:t>
      </w:r>
    </w:p>
    <w:p w14:paraId="4AFBE19C"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Number of residual blocks: 16</w:t>
      </w:r>
    </w:p>
    <w:p w14:paraId="3C0AF1BE" w14:textId="77777777" w:rsidR="00CE2998" w:rsidRPr="004E7BC0" w:rsidRDefault="00000000"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 xml:space="preserve">Activation layer used: </w:t>
      </w:r>
      <w:proofErr w:type="spellStart"/>
      <w:proofErr w:type="gramStart"/>
      <w:r w:rsidRPr="004E7BC0">
        <w:rPr>
          <w:rFonts w:ascii="Times New Roman" w:hAnsi="Times New Roman" w:cs="Times New Roman"/>
          <w:sz w:val="24"/>
          <w:szCs w:val="24"/>
        </w:rPr>
        <w:t>PReLU</w:t>
      </w:r>
      <w:proofErr w:type="spellEnd"/>
      <w:r w:rsidRPr="004E7BC0">
        <w:rPr>
          <w:rFonts w:ascii="Times New Roman" w:hAnsi="Times New Roman" w:cs="Times New Roman"/>
          <w:sz w:val="24"/>
          <w:szCs w:val="24"/>
        </w:rPr>
        <w:t>( Parametric</w:t>
      </w:r>
      <w:proofErr w:type="gramEnd"/>
      <w:r w:rsidRPr="004E7BC0">
        <w:rPr>
          <w:rFonts w:ascii="Times New Roman" w:hAnsi="Times New Roman" w:cs="Times New Roman"/>
          <w:sz w:val="24"/>
          <w:szCs w:val="24"/>
        </w:rPr>
        <w:t xml:space="preserve"> </w:t>
      </w:r>
      <w:proofErr w:type="spellStart"/>
      <w:r w:rsidRPr="004E7BC0">
        <w:rPr>
          <w:rFonts w:ascii="Times New Roman" w:hAnsi="Times New Roman" w:cs="Times New Roman"/>
          <w:sz w:val="24"/>
          <w:szCs w:val="24"/>
        </w:rPr>
        <w:t>ReLU</w:t>
      </w:r>
      <w:proofErr w:type="spellEnd"/>
      <w:r w:rsidRPr="004E7BC0">
        <w:rPr>
          <w:rFonts w:ascii="Times New Roman" w:hAnsi="Times New Roman" w:cs="Times New Roman"/>
          <w:sz w:val="24"/>
          <w:szCs w:val="24"/>
        </w:rPr>
        <w:t>) is used for intermediate layers and Tanh is used for output layers.</w:t>
      </w:r>
    </w:p>
    <w:p w14:paraId="0AE8D839" w14:textId="147FC0BC" w:rsidR="00CE2998" w:rsidRPr="004E7BC0" w:rsidRDefault="00C21B6C" w:rsidP="004E7BC0">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Up sampling: Uses two up sampler blocks for a scale of 4, each consisting of convolutions that upscale the image.</w:t>
      </w:r>
    </w:p>
    <w:p w14:paraId="6B21ACB2" w14:textId="77777777" w:rsidR="00FD0D46" w:rsidRDefault="00000000" w:rsidP="00FD0D46">
      <w:pPr>
        <w:pStyle w:val="ListParagraph"/>
        <w:numPr>
          <w:ilvl w:val="2"/>
          <w:numId w:val="7"/>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Initial and Final Convolution: 9*9 convolution in the beginning and 3*3 in the end.</w:t>
      </w:r>
    </w:p>
    <w:p w14:paraId="3AC7498C" w14:textId="74850205" w:rsidR="00CE2998" w:rsidRPr="00AB04DA" w:rsidRDefault="00C21B6C" w:rsidP="00AB04DA">
      <w:pPr>
        <w:spacing w:line="360" w:lineRule="auto"/>
        <w:ind w:left="360"/>
        <w:jc w:val="both"/>
        <w:rPr>
          <w:rFonts w:ascii="Times New Roman" w:hAnsi="Times New Roman" w:cs="Times New Roman"/>
          <w:sz w:val="24"/>
          <w:szCs w:val="24"/>
        </w:rPr>
      </w:pPr>
      <w:r w:rsidRPr="00AB04DA">
        <w:rPr>
          <w:rFonts w:ascii="Times New Roman" w:hAnsi="Times New Roman" w:cs="Times New Roman"/>
          <w:b/>
          <w:bCs/>
          <w:sz w:val="24"/>
          <w:szCs w:val="24"/>
        </w:rPr>
        <w:t>Discriminator:</w:t>
      </w:r>
    </w:p>
    <w:p w14:paraId="0A5D4E3D"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Input Features: 3 (RGB Channels)</w:t>
      </w:r>
    </w:p>
    <w:p w14:paraId="388F2D7D"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 xml:space="preserve">Number of </w:t>
      </w:r>
      <w:proofErr w:type="gramStart"/>
      <w:r w:rsidRPr="004E7BC0">
        <w:rPr>
          <w:rFonts w:ascii="Times New Roman" w:hAnsi="Times New Roman" w:cs="Times New Roman"/>
          <w:sz w:val="24"/>
          <w:szCs w:val="24"/>
        </w:rPr>
        <w:t>features:</w:t>
      </w:r>
      <w:proofErr w:type="gramEnd"/>
      <w:r w:rsidRPr="004E7BC0">
        <w:rPr>
          <w:rFonts w:ascii="Times New Roman" w:hAnsi="Times New Roman" w:cs="Times New Roman"/>
          <w:sz w:val="24"/>
          <w:szCs w:val="24"/>
        </w:rPr>
        <w:t xml:space="preserve"> starts with 64 and doubles after each block.</w:t>
      </w:r>
    </w:p>
    <w:p w14:paraId="67D0D825"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Kernel Size: 3</w:t>
      </w:r>
    </w:p>
    <w:p w14:paraId="5200E512"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Number of blocks: 3, each designed to half the feature map’s size.</w:t>
      </w:r>
    </w:p>
    <w:p w14:paraId="0760D762" w14:textId="77777777" w:rsidR="00CE2998" w:rsidRPr="004E7BC0"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 xml:space="preserve">Activation layer used: Leaky </w:t>
      </w:r>
      <w:proofErr w:type="spellStart"/>
      <w:r w:rsidRPr="004E7BC0">
        <w:rPr>
          <w:rFonts w:ascii="Times New Roman" w:hAnsi="Times New Roman" w:cs="Times New Roman"/>
          <w:sz w:val="24"/>
          <w:szCs w:val="24"/>
        </w:rPr>
        <w:t>ReLU</w:t>
      </w:r>
      <w:proofErr w:type="spellEnd"/>
    </w:p>
    <w:p w14:paraId="29337709" w14:textId="77777777" w:rsidR="00CE2998" w:rsidRDefault="00000000" w:rsidP="004E7BC0">
      <w:pPr>
        <w:pStyle w:val="ListParagraph"/>
        <w:numPr>
          <w:ilvl w:val="1"/>
          <w:numId w:val="8"/>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Final Layer: A linear layer which is followed by a sigmoid function to classify images real or fake.</w:t>
      </w:r>
    </w:p>
    <w:p w14:paraId="366A6318" w14:textId="1455D294" w:rsidR="00CE2998" w:rsidRPr="00AB04DA" w:rsidRDefault="00000000" w:rsidP="00AB04DA">
      <w:pPr>
        <w:spacing w:line="360" w:lineRule="auto"/>
        <w:ind w:left="360"/>
        <w:jc w:val="both"/>
        <w:rPr>
          <w:rFonts w:ascii="Times New Roman" w:hAnsi="Times New Roman" w:cs="Times New Roman"/>
          <w:b/>
          <w:bCs/>
          <w:sz w:val="24"/>
          <w:szCs w:val="24"/>
        </w:rPr>
      </w:pPr>
      <w:r w:rsidRPr="00AB04DA">
        <w:rPr>
          <w:rFonts w:ascii="Times New Roman" w:hAnsi="Times New Roman" w:cs="Times New Roman"/>
          <w:b/>
          <w:bCs/>
          <w:sz w:val="24"/>
          <w:szCs w:val="24"/>
        </w:rPr>
        <w:t>Training parameters and loss function:</w:t>
      </w:r>
    </w:p>
    <w:p w14:paraId="2A686CDB" w14:textId="77777777" w:rsidR="00CE2998" w:rsidRPr="004E7BC0" w:rsidRDefault="00000000" w:rsidP="004E7BC0">
      <w:pPr>
        <w:pStyle w:val="ListParagraph"/>
        <w:numPr>
          <w:ilvl w:val="1"/>
          <w:numId w:val="9"/>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Batch Size: 16</w:t>
      </w:r>
    </w:p>
    <w:p w14:paraId="0324DEEF" w14:textId="77777777" w:rsidR="00CE2998" w:rsidRPr="004E7BC0" w:rsidRDefault="00000000" w:rsidP="004E7BC0">
      <w:pPr>
        <w:pStyle w:val="ListParagraph"/>
        <w:numPr>
          <w:ilvl w:val="1"/>
          <w:numId w:val="9"/>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L2 Coefficient: 1.0</w:t>
      </w:r>
    </w:p>
    <w:p w14:paraId="38893457" w14:textId="77777777" w:rsidR="00CE2998" w:rsidRPr="004E7BC0" w:rsidRDefault="00000000" w:rsidP="004E7BC0">
      <w:pPr>
        <w:pStyle w:val="ListParagraph"/>
        <w:numPr>
          <w:ilvl w:val="1"/>
          <w:numId w:val="9"/>
        </w:numPr>
        <w:spacing w:line="360" w:lineRule="auto"/>
        <w:jc w:val="both"/>
        <w:rPr>
          <w:rFonts w:ascii="Times New Roman" w:hAnsi="Times New Roman" w:cs="Times New Roman"/>
          <w:sz w:val="24"/>
          <w:szCs w:val="24"/>
        </w:rPr>
      </w:pPr>
      <w:r w:rsidRPr="004E7BC0">
        <w:rPr>
          <w:rFonts w:ascii="Times New Roman" w:hAnsi="Times New Roman" w:cs="Times New Roman"/>
          <w:sz w:val="24"/>
          <w:szCs w:val="24"/>
        </w:rPr>
        <w:t>Adversarial Coefficient: 1e-3</w:t>
      </w:r>
    </w:p>
    <w:p w14:paraId="02A9CC52"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Total Variation (TV) Loss Coefficient: 0.0</w:t>
      </w:r>
    </w:p>
    <w:p w14:paraId="471020AF"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Pre-Training Epochs: 1000</w:t>
      </w:r>
    </w:p>
    <w:p w14:paraId="50C2AA93"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Fine-Tuning Epochs: 4000</w:t>
      </w:r>
    </w:p>
    <w:p w14:paraId="5716A171"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Scale: 4 (for upscaling)</w:t>
      </w:r>
    </w:p>
    <w:p w14:paraId="1A3C564D"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t>Patch Size: 24</w:t>
      </w:r>
    </w:p>
    <w:p w14:paraId="17C7912E" w14:textId="77777777" w:rsidR="00CE2998"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sz w:val="24"/>
          <w:szCs w:val="24"/>
        </w:rPr>
      </w:pPr>
      <w:r w:rsidRPr="004E7BC0">
        <w:rPr>
          <w:rFonts w:ascii="Times New Roman" w:hAnsi="Times New Roman" w:cs="Times New Roman"/>
          <w:color w:val="0D0D0D"/>
          <w:sz w:val="24"/>
          <w:szCs w:val="24"/>
        </w:rPr>
        <w:lastRenderedPageBreak/>
        <w:t>Feature Layer for Perceptual Loss: 'relu5_4' from VGG19</w:t>
      </w:r>
    </w:p>
    <w:p w14:paraId="638246F5" w14:textId="1EFBCD2E" w:rsidR="00530E0A" w:rsidRPr="004E7BC0"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sz w:val="24"/>
          <w:szCs w:val="24"/>
        </w:rPr>
      </w:pPr>
      <w:r w:rsidRPr="004E7BC0">
        <w:rPr>
          <w:rFonts w:ascii="Times New Roman" w:hAnsi="Times New Roman" w:cs="Times New Roman"/>
          <w:color w:val="0D0D0D"/>
          <w:sz w:val="24"/>
          <w:szCs w:val="24"/>
        </w:rPr>
        <w:t xml:space="preserve">Perceptual loss: Uses a pre-trained VGG19 model, targeting the </w:t>
      </w:r>
      <w:r w:rsidRPr="004E7BC0">
        <w:rPr>
          <w:rFonts w:ascii="Times New Roman" w:hAnsi="Times New Roman" w:cs="Times New Roman"/>
          <w:color w:val="0D0D0D"/>
          <w:sz w:val="24"/>
          <w:szCs w:val="24"/>
        </w:rPr>
        <w:t xml:space="preserve">relu5_4 layer to calculate the mean squared error between the features of the high resolution and </w:t>
      </w:r>
      <w:r w:rsidR="00C21B6C" w:rsidRPr="004E7BC0">
        <w:rPr>
          <w:rFonts w:ascii="Times New Roman" w:hAnsi="Times New Roman" w:cs="Times New Roman"/>
          <w:color w:val="0D0D0D"/>
          <w:sz w:val="24"/>
          <w:szCs w:val="24"/>
        </w:rPr>
        <w:t>super-resolved</w:t>
      </w:r>
      <w:r w:rsidRPr="004E7BC0">
        <w:rPr>
          <w:rFonts w:ascii="Times New Roman" w:hAnsi="Times New Roman" w:cs="Times New Roman"/>
          <w:color w:val="0D0D0D"/>
          <w:sz w:val="24"/>
          <w:szCs w:val="24"/>
        </w:rPr>
        <w:t xml:space="preserve"> images.</w:t>
      </w:r>
    </w:p>
    <w:p w14:paraId="031C44CF" w14:textId="77777777" w:rsidR="00FE1A7F" w:rsidRDefault="00FE1A7F" w:rsidP="004E7BC0">
      <w:pPr>
        <w:pStyle w:val="Heading1"/>
        <w:rPr>
          <w:rFonts w:ascii="Times New Roman" w:hAnsi="Times New Roman" w:cs="Times New Roman"/>
          <w:b/>
          <w:bCs/>
          <w:sz w:val="32"/>
          <w:szCs w:val="32"/>
        </w:rPr>
        <w:sectPr w:rsidR="00FE1A7F" w:rsidSect="00E30DBC">
          <w:type w:val="continuous"/>
          <w:pgSz w:w="11909" w:h="16834"/>
          <w:pgMar w:top="1440" w:right="1440" w:bottom="1440" w:left="1440" w:header="720" w:footer="720" w:gutter="0"/>
          <w:cols w:num="2" w:space="720"/>
        </w:sectPr>
      </w:pPr>
      <w:bookmarkStart w:id="5" w:name="_Toc161507668"/>
    </w:p>
    <w:p w14:paraId="51D2EBB6" w14:textId="2DEF294C" w:rsidR="00063DB7" w:rsidRPr="004E7BC0" w:rsidRDefault="00530E0A" w:rsidP="004E7BC0">
      <w:pPr>
        <w:pStyle w:val="Heading1"/>
        <w:rPr>
          <w:rFonts w:ascii="Times New Roman" w:hAnsi="Times New Roman" w:cs="Times New Roman"/>
          <w:b/>
          <w:bCs/>
          <w:sz w:val="32"/>
          <w:szCs w:val="32"/>
        </w:rPr>
      </w:pPr>
      <w:r w:rsidRPr="004E7BC0">
        <w:rPr>
          <w:rFonts w:ascii="Times New Roman" w:hAnsi="Times New Roman" w:cs="Times New Roman"/>
          <w:b/>
          <w:bCs/>
          <w:sz w:val="32"/>
          <w:szCs w:val="32"/>
        </w:rPr>
        <w:t>RESULTS</w:t>
      </w:r>
      <w:bookmarkEnd w:id="5"/>
    </w:p>
    <w:p w14:paraId="4DE56950" w14:textId="77777777" w:rsidR="006445EE" w:rsidRPr="00063DB7" w:rsidRDefault="006445EE" w:rsidP="006445EE">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 xml:space="preserve">Upon subjecting a low-resolution input image to the provided SRGAN (Super-Resolution Generative Adversarial Network) model, the resulting high-resolution image exhibits remarkable improvements in terms of visual quality and detail enhancement. </w:t>
      </w:r>
    </w:p>
    <w:p w14:paraId="0618CB92" w14:textId="125B5960" w:rsidR="00A938E0" w:rsidRDefault="006445EE" w:rsidP="00A938E0">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The input low-resolution image, often plagued by pixelation and loss of fine details due to its limited resolution, is transformed into a high-resolution output image that surpasses expectations. Through the intricate 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r w:rsidR="000B2FDB">
        <w:rPr>
          <w:rFonts w:ascii="Times New Roman" w:hAnsi="Times New Roman" w:cs="Times New Roman"/>
          <w:sz w:val="24"/>
          <w:szCs w:val="24"/>
        </w:rPr>
        <w:t xml:space="preserve"> </w:t>
      </w:r>
    </w:p>
    <w:p w14:paraId="15BE57CA" w14:textId="77777777" w:rsidR="00A938E0" w:rsidRDefault="00A938E0" w:rsidP="00A938E0">
      <w:pPr>
        <w:spacing w:line="360" w:lineRule="auto"/>
        <w:jc w:val="both"/>
        <w:rPr>
          <w:rFonts w:ascii="Times New Roman" w:hAnsi="Times New Roman" w:cs="Times New Roman"/>
          <w:sz w:val="24"/>
          <w:szCs w:val="24"/>
        </w:rPr>
      </w:pPr>
    </w:p>
    <w:p w14:paraId="423A9223" w14:textId="77777777" w:rsidR="00A938E0" w:rsidRDefault="00A938E0" w:rsidP="00A938E0">
      <w:pPr>
        <w:spacing w:line="360" w:lineRule="auto"/>
        <w:jc w:val="both"/>
        <w:rPr>
          <w:noProof/>
        </w:rPr>
      </w:pPr>
      <w:r w:rsidRPr="00155591">
        <w:rPr>
          <w:noProof/>
        </w:rPr>
        <w:t xml:space="preserve"> </w:t>
      </w:r>
      <w:r>
        <w:rPr>
          <w:noProof/>
        </w:rPr>
        <w:drawing>
          <wp:inline distT="0" distB="0" distL="0" distR="0" wp14:anchorId="60BDB7D9" wp14:editId="6942F46B">
            <wp:extent cx="930729" cy="1407121"/>
            <wp:effectExtent l="0" t="0" r="3175" b="3175"/>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3697" cy="1426727"/>
                    </a:xfrm>
                    <a:prstGeom prst="rect">
                      <a:avLst/>
                    </a:prstGeom>
                    <a:noFill/>
                    <a:ln>
                      <a:noFill/>
                    </a:ln>
                  </pic:spPr>
                </pic:pic>
              </a:graphicData>
            </a:graphic>
          </wp:inline>
        </w:drawing>
      </w:r>
      <w:r>
        <w:rPr>
          <w:noProof/>
        </w:rPr>
        <w:t xml:space="preserve"> </w:t>
      </w:r>
      <w:r w:rsidRPr="00642784">
        <w:rPr>
          <w:noProof/>
        </w:rPr>
        <w:drawing>
          <wp:inline distT="0" distB="0" distL="0" distR="0" wp14:anchorId="48A79EFD" wp14:editId="618B1BE3">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14"/>
                    <a:stretch>
                      <a:fillRect/>
                    </a:stretch>
                  </pic:blipFill>
                  <pic:spPr>
                    <a:xfrm>
                      <a:off x="0" y="0"/>
                      <a:ext cx="1656670" cy="2499776"/>
                    </a:xfrm>
                    <a:prstGeom prst="rect">
                      <a:avLst/>
                    </a:prstGeom>
                  </pic:spPr>
                </pic:pic>
              </a:graphicData>
            </a:graphic>
          </wp:inline>
        </w:drawing>
      </w:r>
    </w:p>
    <w:p w14:paraId="5C051391" w14:textId="77777777" w:rsidR="00A938E0" w:rsidRPr="001B4ABA" w:rsidRDefault="00A938E0" w:rsidP="00A938E0">
      <w:pPr>
        <w:keepNext/>
        <w:spacing w:line="360" w:lineRule="auto"/>
        <w:jc w:val="both"/>
        <w:rPr>
          <w:rFonts w:ascii="Times New Roman" w:hAnsi="Times New Roman" w:cs="Times New Roman"/>
          <w:i/>
          <w:iCs/>
          <w:color w:val="4F81BD" w:themeColor="accent1"/>
          <w:sz w:val="18"/>
          <w:szCs w:val="18"/>
        </w:rPr>
      </w:pPr>
      <w:r w:rsidRPr="001B4ABA">
        <w:rPr>
          <w:rFonts w:ascii="Times New Roman" w:hAnsi="Times New Roman" w:cs="Times New Roman"/>
          <w:i/>
          <w:iCs/>
          <w:color w:val="4F81BD" w:themeColor="accent1"/>
          <w:sz w:val="18"/>
          <w:szCs w:val="18"/>
        </w:rPr>
        <w:t>Figure 1.a. Input image</w:t>
      </w:r>
      <w:r>
        <w:rPr>
          <w:rFonts w:ascii="Times New Roman" w:hAnsi="Times New Roman" w:cs="Times New Roman"/>
          <w:i/>
          <w:iCs/>
          <w:color w:val="4F81BD" w:themeColor="accent1"/>
          <w:sz w:val="18"/>
          <w:szCs w:val="18"/>
        </w:rPr>
        <w:t>(left),</w:t>
      </w:r>
      <w:r w:rsidRPr="001B4ABA">
        <w:rPr>
          <w:rFonts w:ascii="Times New Roman" w:hAnsi="Times New Roman" w:cs="Times New Roman"/>
          <w:i/>
          <w:iCs/>
          <w:color w:val="4F81BD" w:themeColor="accent1"/>
          <w:sz w:val="18"/>
          <w:szCs w:val="18"/>
        </w:rPr>
        <w:t xml:space="preserve"> 1.b. Output Image</w:t>
      </w:r>
      <w:r>
        <w:rPr>
          <w:rFonts w:ascii="Times New Roman" w:hAnsi="Times New Roman" w:cs="Times New Roman"/>
          <w:i/>
          <w:iCs/>
          <w:color w:val="4F81BD" w:themeColor="accent1"/>
          <w:sz w:val="18"/>
          <w:szCs w:val="18"/>
        </w:rPr>
        <w:t>(right)</w:t>
      </w:r>
    </w:p>
    <w:p w14:paraId="49CC8D1F" w14:textId="77777777" w:rsidR="00A938E0" w:rsidRPr="00063DB7" w:rsidRDefault="00A938E0" w:rsidP="00A938E0">
      <w:pPr>
        <w:spacing w:line="360" w:lineRule="auto"/>
        <w:jc w:val="both"/>
        <w:rPr>
          <w:rFonts w:ascii="Times New Roman" w:hAnsi="Times New Roman" w:cs="Times New Roman"/>
          <w:sz w:val="24"/>
          <w:szCs w:val="24"/>
        </w:rPr>
      </w:pPr>
    </w:p>
    <w:p w14:paraId="474ECA3C" w14:textId="77777777" w:rsidR="00A938E0" w:rsidRPr="00785D0A" w:rsidRDefault="00A938E0" w:rsidP="00A938E0">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 xml:space="preserve">Comparing </w:t>
      </w:r>
      <w:r>
        <w:rPr>
          <w:rFonts w:ascii="Times New Roman" w:hAnsi="Times New Roman" w:cs="Times New Roman"/>
          <w:sz w:val="24"/>
          <w:szCs w:val="24"/>
        </w:rPr>
        <w:t xml:space="preserve">one of the </w:t>
      </w:r>
      <w:r w:rsidRPr="00063DB7">
        <w:rPr>
          <w:rFonts w:ascii="Times New Roman" w:hAnsi="Times New Roman" w:cs="Times New Roman"/>
          <w:sz w:val="24"/>
          <w:szCs w:val="24"/>
        </w:rPr>
        <w:t>input</w:t>
      </w:r>
      <w:r>
        <w:rPr>
          <w:rFonts w:ascii="Times New Roman" w:hAnsi="Times New Roman" w:cs="Times New Roman"/>
          <w:sz w:val="24"/>
          <w:szCs w:val="24"/>
        </w:rPr>
        <w:t xml:space="preserve"> images, Figure 1.a.</w:t>
      </w:r>
      <w:r w:rsidRPr="00063DB7">
        <w:rPr>
          <w:rFonts w:ascii="Times New Roman" w:hAnsi="Times New Roman" w:cs="Times New Roman"/>
          <w:sz w:val="24"/>
          <w:szCs w:val="24"/>
        </w:rPr>
        <w:t xml:space="preserve"> and </w:t>
      </w:r>
      <w:r>
        <w:rPr>
          <w:rFonts w:ascii="Times New Roman" w:hAnsi="Times New Roman" w:cs="Times New Roman"/>
          <w:sz w:val="24"/>
          <w:szCs w:val="24"/>
        </w:rPr>
        <w:t xml:space="preserve">its </w:t>
      </w:r>
      <w:r w:rsidRPr="00063DB7">
        <w:rPr>
          <w:rFonts w:ascii="Times New Roman" w:hAnsi="Times New Roman" w:cs="Times New Roman"/>
          <w:sz w:val="24"/>
          <w:szCs w:val="24"/>
        </w:rPr>
        <w:t>output image</w:t>
      </w:r>
      <w:r>
        <w:rPr>
          <w:rFonts w:ascii="Times New Roman" w:hAnsi="Times New Roman" w:cs="Times New Roman"/>
          <w:sz w:val="24"/>
          <w:szCs w:val="24"/>
        </w:rPr>
        <w:t xml:space="preserve"> Figure 1.b.</w:t>
      </w:r>
      <w:r w:rsidRPr="00063DB7">
        <w:rPr>
          <w:rFonts w:ascii="Times New Roman" w:hAnsi="Times New Roman" w:cs="Times New Roman"/>
          <w:sz w:val="24"/>
          <w:szCs w:val="24"/>
        </w:rPr>
        <w:t xml:space="preserve"> 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34B12FD2" w14:textId="77777777" w:rsidR="00A938E0" w:rsidRDefault="00A938E0" w:rsidP="00A938E0">
      <w:pPr>
        <w:spacing w:line="360" w:lineRule="auto"/>
        <w:jc w:val="both"/>
        <w:rPr>
          <w:rFonts w:ascii="Times New Roman" w:hAnsi="Times New Roman" w:cs="Times New Roman"/>
          <w:sz w:val="24"/>
          <w:szCs w:val="24"/>
        </w:rPr>
      </w:pPr>
      <w:r w:rsidRPr="00785D0A">
        <w:rPr>
          <w:rFonts w:ascii="Times New Roman" w:hAnsi="Times New Roman" w:cs="Times New Roman"/>
          <w:sz w:val="24"/>
          <w:szCs w:val="24"/>
        </w:rPr>
        <w:t xml:space="preserve">Furthermore, the number of fine-tuning epochs significantly influences the quality of the generated high-resolution images. For instance, with a fine-tuning epoch of </w:t>
      </w:r>
      <w:r>
        <w:rPr>
          <w:rFonts w:ascii="Times New Roman" w:hAnsi="Times New Roman" w:cs="Times New Roman"/>
          <w:sz w:val="24"/>
          <w:szCs w:val="24"/>
        </w:rPr>
        <w:t>1600</w:t>
      </w:r>
      <w:r w:rsidRPr="00785D0A">
        <w:rPr>
          <w:rFonts w:ascii="Times New Roman" w:hAnsi="Times New Roman" w:cs="Times New Roman"/>
          <w:sz w:val="24"/>
          <w:szCs w:val="24"/>
        </w:rPr>
        <w:t xml:space="preserve">, the output images show noticeable </w:t>
      </w:r>
      <w:r w:rsidRPr="00785D0A">
        <w:rPr>
          <w:rFonts w:ascii="Times New Roman" w:hAnsi="Times New Roman" w:cs="Times New Roman"/>
          <w:sz w:val="24"/>
          <w:szCs w:val="24"/>
        </w:rPr>
        <w:lastRenderedPageBreak/>
        <w:t xml:space="preserve">improvements compared to the input low-resolution images. However, increasing the fine-tuning epochs to 1600 results in further enhancement, with sharper edges and finer textures observed in the generated images. Notably, extending the fine-tuning process to </w:t>
      </w:r>
      <w:r>
        <w:rPr>
          <w:rFonts w:ascii="Times New Roman" w:hAnsi="Times New Roman" w:cs="Times New Roman"/>
          <w:sz w:val="24"/>
          <w:szCs w:val="24"/>
        </w:rPr>
        <w:t>8000</w:t>
      </w:r>
      <w:r w:rsidRPr="00785D0A">
        <w:rPr>
          <w:rFonts w:ascii="Times New Roman" w:hAnsi="Times New Roman" w:cs="Times New Roman"/>
          <w:sz w:val="24"/>
          <w:szCs w:val="24"/>
        </w:rPr>
        <w:t xml:space="preserve"> epochs yields the most impressive results, with the generated images closely resembling native high-resolution</w:t>
      </w:r>
      <w:r>
        <w:rPr>
          <w:rFonts w:ascii="Times New Roman" w:hAnsi="Times New Roman" w:cs="Times New Roman"/>
          <w:sz w:val="24"/>
          <w:szCs w:val="24"/>
        </w:rPr>
        <w:t>.</w:t>
      </w:r>
    </w:p>
    <w:p w14:paraId="4E1CF52D" w14:textId="1C1778E2" w:rsidR="00A938E0" w:rsidRPr="009365B6" w:rsidRDefault="00A938E0" w:rsidP="009365B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B9B459" wp14:editId="5F488ED9">
            <wp:extent cx="2667372" cy="1838582"/>
            <wp:effectExtent l="0" t="0" r="0" b="9525"/>
            <wp:docPr id="409244049" name="Picture 3"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4049" name="Picture 3" descr="A bouquet of flowers in a pitch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67372" cy="1838582"/>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D9D16D6" wp14:editId="0E820130">
            <wp:extent cx="2676899" cy="1819529"/>
            <wp:effectExtent l="0" t="0" r="9525" b="9525"/>
            <wp:docPr id="1309470650" name="Picture 4"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0650" name="Picture 4" descr="A bouquet of flowers in a pitch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76899" cy="1819529"/>
                    </a:xfrm>
                    <a:prstGeom prst="rect">
                      <a:avLst/>
                    </a:prstGeom>
                  </pic:spPr>
                </pic:pic>
              </a:graphicData>
            </a:graphic>
          </wp:inline>
        </w:drawing>
      </w:r>
      <w:r>
        <w:rPr>
          <w:rFonts w:ascii="Times New Roman" w:hAnsi="Times New Roman" w:cs="Times New Roman"/>
          <w:i/>
          <w:iCs/>
          <w:color w:val="4F81BD" w:themeColor="accent1"/>
          <w:sz w:val="18"/>
          <w:szCs w:val="18"/>
        </w:rPr>
        <w:t>F</w:t>
      </w:r>
      <w:r w:rsidRPr="001B4ABA">
        <w:rPr>
          <w:rFonts w:ascii="Times New Roman" w:hAnsi="Times New Roman" w:cs="Times New Roman"/>
          <w:i/>
          <w:iCs/>
          <w:color w:val="4F81BD" w:themeColor="accent1"/>
          <w:sz w:val="18"/>
          <w:szCs w:val="18"/>
        </w:rPr>
        <w:t xml:space="preserve">igure </w:t>
      </w:r>
      <w:r>
        <w:rPr>
          <w:rFonts w:ascii="Times New Roman" w:hAnsi="Times New Roman" w:cs="Times New Roman"/>
          <w:i/>
          <w:iCs/>
          <w:color w:val="4F81BD" w:themeColor="accent1"/>
          <w:sz w:val="18"/>
          <w:szCs w:val="18"/>
        </w:rPr>
        <w:t>2.a 1600 epochs (</w:t>
      </w:r>
      <w:r w:rsidR="009365B6">
        <w:rPr>
          <w:rFonts w:ascii="Times New Roman" w:hAnsi="Times New Roman" w:cs="Times New Roman"/>
          <w:i/>
          <w:iCs/>
          <w:color w:val="4F81BD" w:themeColor="accent1"/>
          <w:sz w:val="18"/>
          <w:szCs w:val="18"/>
        </w:rPr>
        <w:t>above</w:t>
      </w:r>
      <w:r>
        <w:rPr>
          <w:rFonts w:ascii="Times New Roman" w:hAnsi="Times New Roman" w:cs="Times New Roman"/>
          <w:i/>
          <w:iCs/>
          <w:color w:val="4F81BD" w:themeColor="accent1"/>
          <w:sz w:val="18"/>
          <w:szCs w:val="18"/>
        </w:rPr>
        <w:t>), 2.b 8000 epochs(</w:t>
      </w:r>
      <w:r w:rsidR="009365B6">
        <w:rPr>
          <w:rFonts w:ascii="Times New Roman" w:hAnsi="Times New Roman" w:cs="Times New Roman"/>
          <w:i/>
          <w:iCs/>
          <w:color w:val="4F81BD" w:themeColor="accent1"/>
          <w:sz w:val="18"/>
          <w:szCs w:val="18"/>
        </w:rPr>
        <w:t>below</w:t>
      </w:r>
      <w:r>
        <w:rPr>
          <w:rFonts w:ascii="Times New Roman" w:hAnsi="Times New Roman" w:cs="Times New Roman"/>
          <w:i/>
          <w:iCs/>
          <w:color w:val="4F81BD" w:themeColor="accent1"/>
          <w:sz w:val="18"/>
          <w:szCs w:val="18"/>
        </w:rPr>
        <w:t>)</w:t>
      </w:r>
    </w:p>
    <w:p w14:paraId="2C5665F3" w14:textId="77777777" w:rsidR="009365B6" w:rsidRDefault="00A938E0" w:rsidP="00A938E0">
      <w:pPr>
        <w:spacing w:line="360" w:lineRule="auto"/>
        <w:jc w:val="both"/>
        <w:rPr>
          <w:rFonts w:ascii="Times New Roman" w:hAnsi="Times New Roman" w:cs="Times New Roman"/>
          <w:sz w:val="24"/>
          <w:szCs w:val="24"/>
        </w:rPr>
        <w:sectPr w:rsidR="009365B6" w:rsidSect="00E30DBC">
          <w:type w:val="continuous"/>
          <w:pgSz w:w="11909" w:h="16834"/>
          <w:pgMar w:top="1440" w:right="1440" w:bottom="1440" w:left="1440" w:header="720" w:footer="720" w:gutter="0"/>
          <w:cols w:num="2" w:space="720"/>
        </w:sectPr>
      </w:pPr>
      <w:r>
        <w:rPr>
          <w:rFonts w:ascii="Times New Roman" w:hAnsi="Times New Roman" w:cs="Times New Roman"/>
          <w:sz w:val="24"/>
          <w:szCs w:val="24"/>
        </w:rPr>
        <w:t xml:space="preserve">Figure 2.a. and Figure 2.b. </w:t>
      </w:r>
      <w:r w:rsidRPr="00785D0A">
        <w:rPr>
          <w:rFonts w:ascii="Times New Roman" w:hAnsi="Times New Roman" w:cs="Times New Roman"/>
          <w:sz w:val="24"/>
          <w:szCs w:val="24"/>
        </w:rPr>
        <w:t>comparison demonstrates the progressive improvement in image clarity and detail as the number of fine-tuning epochs increases,</w:t>
      </w:r>
      <w:r>
        <w:rPr>
          <w:rFonts w:ascii="Times New Roman" w:hAnsi="Times New Roman" w:cs="Times New Roman"/>
          <w:sz w:val="24"/>
          <w:szCs w:val="24"/>
        </w:rPr>
        <w:t xml:space="preserve"> </w:t>
      </w:r>
      <w:r w:rsidRPr="00785D0A">
        <w:rPr>
          <w:rFonts w:ascii="Times New Roman" w:hAnsi="Times New Roman" w:cs="Times New Roman"/>
          <w:sz w:val="24"/>
          <w:szCs w:val="24"/>
        </w:rPr>
        <w:t>highlighting the model's ability to refine its output with extended training.</w:t>
      </w:r>
      <w:r>
        <w:rPr>
          <w:rFonts w:ascii="Times New Roman" w:hAnsi="Times New Roman" w:cs="Times New Roman"/>
          <w:sz w:val="24"/>
          <w:szCs w:val="24"/>
        </w:rPr>
        <w:t xml:space="preserve"> </w:t>
      </w:r>
      <w:r w:rsidRPr="00063DB7">
        <w:rPr>
          <w:rFonts w:ascii="Times New Roman" w:hAnsi="Times New Roman" w:cs="Times New Roman"/>
          <w:sz w:val="24"/>
          <w:szCs w:val="24"/>
        </w:rPr>
        <w:t>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p>
    <w:p w14:paraId="2A06C4EE" w14:textId="77777777" w:rsidR="00A938E0" w:rsidRPr="00540B5F" w:rsidRDefault="00A938E0" w:rsidP="00A938E0">
      <w:pPr>
        <w:spacing w:line="360" w:lineRule="auto"/>
        <w:jc w:val="both"/>
        <w:rPr>
          <w:rFonts w:ascii="Times New Roman" w:hAnsi="Times New Roman" w:cs="Times New Roman"/>
          <w:sz w:val="24"/>
          <w:szCs w:val="24"/>
        </w:rPr>
      </w:pPr>
      <w:r w:rsidRPr="00063DB7">
        <w:rPr>
          <w:rFonts w:ascii="Times New Roman" w:hAnsi="Times New Roman" w:cs="Times New Roman"/>
          <w:sz w:val="24"/>
          <w:szCs w:val="24"/>
        </w:rPr>
        <w:t>.</w:t>
      </w:r>
      <w:r>
        <w:rPr>
          <w:rFonts w:ascii="Times New Roman" w:hAnsi="Times New Roman" w:cs="Times New Roman"/>
          <w:sz w:val="24"/>
          <w:szCs w:val="24"/>
        </w:rPr>
        <w:t xml:space="preserve"> </w:t>
      </w:r>
    </w:p>
    <w:p w14:paraId="0B6A9178" w14:textId="2C744237" w:rsidR="00A938E0" w:rsidRPr="00540B5F" w:rsidRDefault="00A938E0" w:rsidP="00A938E0">
      <w:pPr>
        <w:rPr>
          <w:rFonts w:ascii="Times New Roman" w:hAnsi="Times New Roman" w:cs="Times New Roman"/>
          <w:sz w:val="24"/>
          <w:szCs w:val="24"/>
        </w:rPr>
      </w:pPr>
      <w:r>
        <w:rPr>
          <w:rFonts w:ascii="Times New Roman" w:hAnsi="Times New Roman" w:cs="Times New Roman"/>
          <w:sz w:val="24"/>
          <w:szCs w:val="24"/>
        </w:rPr>
        <w:t xml:space="preserve"> </w:t>
      </w:r>
    </w:p>
    <w:sectPr w:rsidR="00A938E0" w:rsidRPr="00540B5F" w:rsidSect="00E30DBC">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08E4F" w14:textId="77777777" w:rsidR="00E30DBC" w:rsidRDefault="00E30DBC">
      <w:pPr>
        <w:spacing w:line="240" w:lineRule="auto"/>
      </w:pPr>
      <w:r>
        <w:separator/>
      </w:r>
    </w:p>
  </w:endnote>
  <w:endnote w:type="continuationSeparator" w:id="0">
    <w:p w14:paraId="1BEFD003" w14:textId="77777777" w:rsidR="00E30DBC" w:rsidRDefault="00E30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342724"/>
      <w:docPartObj>
        <w:docPartGallery w:val="Page Numbers (Bottom of Page)"/>
        <w:docPartUnique/>
      </w:docPartObj>
    </w:sdtPr>
    <w:sdtEndPr>
      <w:rPr>
        <w:noProof/>
      </w:rPr>
    </w:sdtEndPr>
    <w:sdtContent>
      <w:p w14:paraId="5D8CF38A" w14:textId="108350FF" w:rsidR="006674C2" w:rsidRDefault="006674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5D602" w14:textId="6A98744D" w:rsidR="00CE2998" w:rsidRPr="00FF1565" w:rsidRDefault="00CE2998" w:rsidP="00A938E0">
    <w:pPr>
      <w:tabs>
        <w:tab w:val="left" w:pos="371"/>
      </w:tabs>
      <w:rPr>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CD628" w14:textId="77777777" w:rsidR="00E30DBC" w:rsidRDefault="00E30DBC">
      <w:pPr>
        <w:spacing w:line="240" w:lineRule="auto"/>
      </w:pPr>
      <w:r>
        <w:separator/>
      </w:r>
    </w:p>
  </w:footnote>
  <w:footnote w:type="continuationSeparator" w:id="0">
    <w:p w14:paraId="26015849" w14:textId="77777777" w:rsidR="00E30DBC" w:rsidRDefault="00E30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50928"/>
    <w:multiLevelType w:val="hybridMultilevel"/>
    <w:tmpl w:val="E772A0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403422"/>
    <w:multiLevelType w:val="hybridMultilevel"/>
    <w:tmpl w:val="D0A0471A"/>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8A0078A"/>
    <w:multiLevelType w:val="multilevel"/>
    <w:tmpl w:val="EA9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781632"/>
    <w:multiLevelType w:val="multilevel"/>
    <w:tmpl w:val="5A50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076107"/>
    <w:multiLevelType w:val="hybridMultilevel"/>
    <w:tmpl w:val="07D4B99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6C51C4"/>
    <w:multiLevelType w:val="hybridMultilevel"/>
    <w:tmpl w:val="B9683B64"/>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5C94AA2"/>
    <w:multiLevelType w:val="hybridMultilevel"/>
    <w:tmpl w:val="1C24F26E"/>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CA1577F"/>
    <w:multiLevelType w:val="hybridMultilevel"/>
    <w:tmpl w:val="F3A45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8604403">
    <w:abstractNumId w:val="1"/>
  </w:num>
  <w:num w:numId="2" w16cid:durableId="1784373392">
    <w:abstractNumId w:val="4"/>
  </w:num>
  <w:num w:numId="3" w16cid:durableId="720137470">
    <w:abstractNumId w:val="3"/>
  </w:num>
  <w:num w:numId="4" w16cid:durableId="1372996984">
    <w:abstractNumId w:val="8"/>
  </w:num>
  <w:num w:numId="5" w16cid:durableId="1868330199">
    <w:abstractNumId w:val="0"/>
  </w:num>
  <w:num w:numId="6" w16cid:durableId="635568897">
    <w:abstractNumId w:val="6"/>
  </w:num>
  <w:num w:numId="7" w16cid:durableId="559445980">
    <w:abstractNumId w:val="5"/>
  </w:num>
  <w:num w:numId="8" w16cid:durableId="990644146">
    <w:abstractNumId w:val="2"/>
  </w:num>
  <w:num w:numId="9" w16cid:durableId="1866283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16D1F"/>
    <w:rsid w:val="0006020D"/>
    <w:rsid w:val="00063DB7"/>
    <w:rsid w:val="000B2FDB"/>
    <w:rsid w:val="000D2477"/>
    <w:rsid w:val="00155591"/>
    <w:rsid w:val="00183D6F"/>
    <w:rsid w:val="001C4CD9"/>
    <w:rsid w:val="001D09C0"/>
    <w:rsid w:val="00205DF4"/>
    <w:rsid w:val="0023084E"/>
    <w:rsid w:val="00285B2B"/>
    <w:rsid w:val="002F5B2E"/>
    <w:rsid w:val="00323E91"/>
    <w:rsid w:val="003E53A2"/>
    <w:rsid w:val="00432F58"/>
    <w:rsid w:val="004577C8"/>
    <w:rsid w:val="004D127D"/>
    <w:rsid w:val="004E7BC0"/>
    <w:rsid w:val="00530E0A"/>
    <w:rsid w:val="00540B5F"/>
    <w:rsid w:val="0055779E"/>
    <w:rsid w:val="00592146"/>
    <w:rsid w:val="005C4FF2"/>
    <w:rsid w:val="00641562"/>
    <w:rsid w:val="00642784"/>
    <w:rsid w:val="006445EE"/>
    <w:rsid w:val="006674C2"/>
    <w:rsid w:val="006833CB"/>
    <w:rsid w:val="006D74C3"/>
    <w:rsid w:val="0070398A"/>
    <w:rsid w:val="00735D43"/>
    <w:rsid w:val="00785D0A"/>
    <w:rsid w:val="007F1E9C"/>
    <w:rsid w:val="00894D24"/>
    <w:rsid w:val="008E4A12"/>
    <w:rsid w:val="0092100A"/>
    <w:rsid w:val="00930531"/>
    <w:rsid w:val="009365B6"/>
    <w:rsid w:val="00955B16"/>
    <w:rsid w:val="0098462B"/>
    <w:rsid w:val="009A2722"/>
    <w:rsid w:val="00A07916"/>
    <w:rsid w:val="00A266B2"/>
    <w:rsid w:val="00A27DDE"/>
    <w:rsid w:val="00A30C28"/>
    <w:rsid w:val="00A57717"/>
    <w:rsid w:val="00A601DC"/>
    <w:rsid w:val="00A87EEF"/>
    <w:rsid w:val="00A919E6"/>
    <w:rsid w:val="00A938E0"/>
    <w:rsid w:val="00AB04DA"/>
    <w:rsid w:val="00B14090"/>
    <w:rsid w:val="00B85A05"/>
    <w:rsid w:val="00BA6D71"/>
    <w:rsid w:val="00C21B6C"/>
    <w:rsid w:val="00C3213C"/>
    <w:rsid w:val="00C703D3"/>
    <w:rsid w:val="00CE2998"/>
    <w:rsid w:val="00CE52C9"/>
    <w:rsid w:val="00CE761A"/>
    <w:rsid w:val="00CF1F67"/>
    <w:rsid w:val="00D24136"/>
    <w:rsid w:val="00D55591"/>
    <w:rsid w:val="00D859F8"/>
    <w:rsid w:val="00DD03EC"/>
    <w:rsid w:val="00E30DBC"/>
    <w:rsid w:val="00E65811"/>
    <w:rsid w:val="00EB1FD8"/>
    <w:rsid w:val="00F64DC1"/>
    <w:rsid w:val="00FD0D46"/>
    <w:rsid w:val="00FE1A49"/>
    <w:rsid w:val="00FE1A7F"/>
    <w:rsid w:val="00FF15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 w:type="paragraph" w:styleId="NormalWeb">
    <w:name w:val="Normal (Web)"/>
    <w:basedOn w:val="Normal"/>
    <w:uiPriority w:val="99"/>
    <w:semiHidden/>
    <w:unhideWhenUsed/>
    <w:rsid w:val="00285B2B"/>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34"/>
    <w:qFormat/>
    <w:rsid w:val="00285B2B"/>
    <w:pPr>
      <w:ind w:left="720"/>
      <w:contextualSpacing/>
    </w:pPr>
  </w:style>
  <w:style w:type="paragraph" w:styleId="TOCHeading">
    <w:name w:val="TOC Heading"/>
    <w:basedOn w:val="Heading1"/>
    <w:next w:val="Normal"/>
    <w:uiPriority w:val="39"/>
    <w:unhideWhenUsed/>
    <w:qFormat/>
    <w:rsid w:val="00A30C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30C28"/>
    <w:pPr>
      <w:spacing w:after="100"/>
    </w:pPr>
  </w:style>
  <w:style w:type="character" w:styleId="Hyperlink">
    <w:name w:val="Hyperlink"/>
    <w:basedOn w:val="DefaultParagraphFont"/>
    <w:uiPriority w:val="99"/>
    <w:unhideWhenUsed/>
    <w:rsid w:val="00A30C28"/>
    <w:rPr>
      <w:color w:val="0000FF" w:themeColor="hyperlink"/>
      <w:u w:val="single"/>
    </w:rPr>
  </w:style>
  <w:style w:type="paragraph" w:styleId="Header">
    <w:name w:val="header"/>
    <w:basedOn w:val="Normal"/>
    <w:link w:val="HeaderChar"/>
    <w:uiPriority w:val="99"/>
    <w:unhideWhenUsed/>
    <w:rsid w:val="00FF1565"/>
    <w:pPr>
      <w:tabs>
        <w:tab w:val="center" w:pos="4680"/>
        <w:tab w:val="right" w:pos="9360"/>
      </w:tabs>
      <w:spacing w:line="240" w:lineRule="auto"/>
    </w:pPr>
  </w:style>
  <w:style w:type="character" w:customStyle="1" w:styleId="HeaderChar">
    <w:name w:val="Header Char"/>
    <w:basedOn w:val="DefaultParagraphFont"/>
    <w:link w:val="Header"/>
    <w:uiPriority w:val="99"/>
    <w:rsid w:val="00FF1565"/>
  </w:style>
  <w:style w:type="paragraph" w:styleId="Footer">
    <w:name w:val="footer"/>
    <w:basedOn w:val="Normal"/>
    <w:link w:val="FooterChar"/>
    <w:uiPriority w:val="99"/>
    <w:unhideWhenUsed/>
    <w:rsid w:val="00FF1565"/>
    <w:pPr>
      <w:tabs>
        <w:tab w:val="center" w:pos="4680"/>
        <w:tab w:val="right" w:pos="9360"/>
      </w:tabs>
      <w:spacing w:line="240" w:lineRule="auto"/>
    </w:pPr>
  </w:style>
  <w:style w:type="character" w:customStyle="1" w:styleId="FooterChar">
    <w:name w:val="Footer Char"/>
    <w:basedOn w:val="DefaultParagraphFont"/>
    <w:link w:val="Footer"/>
    <w:uiPriority w:val="99"/>
    <w:rsid w:val="00FF1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88806">
      <w:bodyDiv w:val="1"/>
      <w:marLeft w:val="0"/>
      <w:marRight w:val="0"/>
      <w:marTop w:val="0"/>
      <w:marBottom w:val="0"/>
      <w:divBdr>
        <w:top w:val="none" w:sz="0" w:space="0" w:color="auto"/>
        <w:left w:val="none" w:sz="0" w:space="0" w:color="auto"/>
        <w:bottom w:val="none" w:sz="0" w:space="0" w:color="auto"/>
        <w:right w:val="none" w:sz="0" w:space="0" w:color="auto"/>
      </w:divBdr>
    </w:div>
    <w:div w:id="984772981">
      <w:bodyDiv w:val="1"/>
      <w:marLeft w:val="0"/>
      <w:marRight w:val="0"/>
      <w:marTop w:val="0"/>
      <w:marBottom w:val="0"/>
      <w:divBdr>
        <w:top w:val="none" w:sz="0" w:space="0" w:color="auto"/>
        <w:left w:val="none" w:sz="0" w:space="0" w:color="auto"/>
        <w:bottom w:val="none" w:sz="0" w:space="0" w:color="auto"/>
        <w:right w:val="none" w:sz="0" w:space="0" w:color="auto"/>
      </w:divBdr>
    </w:div>
    <w:div w:id="1033306285">
      <w:bodyDiv w:val="1"/>
      <w:marLeft w:val="0"/>
      <w:marRight w:val="0"/>
      <w:marTop w:val="0"/>
      <w:marBottom w:val="0"/>
      <w:divBdr>
        <w:top w:val="none" w:sz="0" w:space="0" w:color="auto"/>
        <w:left w:val="none" w:sz="0" w:space="0" w:color="auto"/>
        <w:bottom w:val="none" w:sz="0" w:space="0" w:color="auto"/>
        <w:right w:val="none" w:sz="0" w:space="0" w:color="auto"/>
      </w:divBdr>
    </w:div>
    <w:div w:id="1937667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BAC84-0078-4A1F-A46A-1F1DC9CDB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Sindoora S Rao</cp:lastModifiedBy>
  <cp:revision>65</cp:revision>
  <cp:lastPrinted>2024-03-17T01:33:00Z</cp:lastPrinted>
  <dcterms:created xsi:type="dcterms:W3CDTF">2024-03-15T17:38:00Z</dcterms:created>
  <dcterms:modified xsi:type="dcterms:W3CDTF">2024-03-17T01:33:00Z</dcterms:modified>
</cp:coreProperties>
</file>