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Significance of Lighting in Rendering Photorealistic Images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realm of 3D rendering and computer graphics, lighting is an indispensable aspect that significantly contributes to the creation of photorealistic images and scenes. Beyond merely illuminating a virtual environment, lighting plays a pivotal role in setting the mood, emphasizing focal points, and evoking emotions. By understanding the various types of lights commonly used in 3D rendering software and employing effective lighting techniques, artists can breathe life into their creations and immerse viewers in visually captivating experiences.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Types of Lights in 3D Rendering Software: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Point Lights: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lights emit light uniformly in all directions from a single point in space. They are akin to light bulbs and are commonly used to simulate small, localized light sources such as lamps or candles. Point lights are characterized by their omnidirectional illumination, making them ideal for casting soft shadows and creating subtle lighting effects. However, they may not be suitable for large-scale scenes or environments requiring precise control over light direction.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Directional Lights: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Directional lights emit parallel light rays in a specific direction, simulating distant light sources such as the sun. Unlike point lights, directional lights do not have a definite location in space but rather illuminate the entire scene uniformly from a particular angle. They are often employed to simulate natural sunlight in outdoor environments, casting sharp shadows and creating distinct contrasts between light and shadow.</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Spot Lights: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 lights emit light within a cone-shaped beam, allowing for precise control over the direction and spread of illumination. They are frequently used to highlight specific areas or objects within a scene, offering a focused and intense light source that can be adjusted to suit various lighting requirements. Spot lights are particularly effective for creating dramatic effects, such as spotlighting a central character or illuminating architectural details.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Area Lights: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lights simulate light emanating from a two-dimensional surface, such as a rectangular panel or a circular disc. Unlike point lights, which emit light from a single point, area lights distribute light across a defined area, resulting in softer shadows and more naturalistic lighting. They are commonly used to replicate large light sources such as windows, neon signs, or LED panels, offering greater control over the spread and intensity of illumination.</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Environment/Image-based Lights: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or image-based lights utilize high dynamic range (HDR) images or panoramic photographs to illuminate a scene realistically. By projecting the luminance values and color information from the environment map onto the virtual environment, these lights can simulate complex lighting scenarios with accurate reflections and global illumination effects. Environment lights are invaluable for achieving seamless integration between virtual objects and their surroundings, enhancing the overall realism of rendered images.</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Lighting Techniques and Principles:</w:t>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Three-Point Lighting:</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Three-point lighting is a fundamental lighting technique used in photography, cinematography, and 3D rendering to illuminate subjects effectively. It consists of three primary light sources: key light, fill light, and backlight. The key light serves as the primary light source, illuminating the subject from a specific direction to create highlights and shadows. The fill light is positioned opposite the key light to fill in shadows and soften contrasts, providing balanced illumination. The backlight, also known as the rim light, is placed behind the subject to separate it from the background and add depth to the scene. Three-point lighting allows for precise control over the distribution of light and shadow, resulting in well-defined and visually appealing renders.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Indirect and Direct Lighting:</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Indirect lighting refers to the illumination of a scene by light that has bounced off surfaces or been scattered by atmospheric effects, rather than directly from a light source. It contributes to the overall ambiance and realism of a scene by simulating the indirect interactions of light with various surfaces. Direct lighting, on the other hand, involves the direct illumination of objects by light sources without intermediate reflection or diffusion. Both indirect and direct lighting are essential components of photorealistic rendering, each contributing to the overall visual impact and authenticity of the final image.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lighting is a critical aspect of 3D rendering and computer graphics, playing a vital role in the creation of photorealistic images and scenes. By leveraging different types of lights and employing effective lighting techniques, artists can enhance the visual quality, atmosphere, and emotional impact of their renders, captivating viewers and immersing them in immersive virtual worlds.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