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AI-Based Smart Medical Report Interpreter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36"/>
          <w:szCs w:val="36"/>
        </w:rPr>
        <w:t xml:space="preserve">Early Risk Detection System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sz w:val="10"/>
          <w:szCs w:val="10"/>
        </w:rP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Project Documentation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API Reference  •  README  •  Student Guide</w:t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Final Year Project | Python ML System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Integrates with .NET Backend + Angular Frontend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Project README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covers setup, usage, and architecture of the AI Medical Report Interpreter system — a modular Python ML system that predicts disease risk from structured OCR lab report data.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1.1  What This System Does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accepts structured JSON lab values from a .NET backend (originating from OCR-scanned medical reports) and returns a structured risk prediction with explainability, safety alerts, and recommendations — all powered by Logistic Regression implemented from scratch using NumPy only.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1.2  Supported Diseases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Biomarkers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Hemoglobin, RBC, MCV, MCH, Hematocrit, Ferritin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Glucose, HbA1c, BMI, Age, Insulin, Blood Pressure (Diastolic)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WBC, Neutrophils, Lymphocytes, CRP, ESR, Temperature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Cholesterol, LDL, HDL, Triglycerides, VLDL, TC/HDL Ratio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1.3  Project Structure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medical_ai/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├── predictor.py              ← Main entry point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├── models/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│   ├── logistic_regression.py  ← LR from scratch (NumPy only)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│   └── disease_models.py       ← 4 disease models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├── data/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│   └── data_generator.py       ← Synthetic data + preprocessing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└── requirements.txt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1.4  Installation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1 — Clone or extract the project: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git clone &lt;your-repo-url&gt;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cd medical_ai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Step 2 — Install dependencies: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pip install -r requirements.txt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requirements.txt contains: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numpy&gt;=1.24.0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flask&gt;=3.0.0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flask-cors&gt;=4.0.0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NumPy is the only dependency for the core ML system. Flask is required only if running the REST API server.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1.5  Running the System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Demo Mode (CLI)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python predictor.py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Trains all 4 disease models and runs 5 test patient cases, printing predictions to console.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API Server Mode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python predictor.py --serve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Starts a Flask REST API at http://localhost:5000. Your .NET backend can POST patient lab data and receive structured JSON predictions.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1.6  Risk Level Categorization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 &lt; 0.20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— maintain current health habits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0.20 – 0.50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Borderline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Warning — recheck and monitor closely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0.50 – 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Moderate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Yellow — medical consultation advised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 0.75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 — immediate medical attention required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1.7  Model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Samples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0.998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0.999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100.00%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0.999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2,000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1.8 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Logistic Regression from scratch — NumPy only, no sklearn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Separate independent model per disease — better accuracy and explainability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Synthetic data generation from clinical reference ranges — balanced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Safety override layer — rule-based critical value detection overrides ML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Explainability — feature contributions computed as value × weight, normalized to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JSON pipeline — drop-in compatible with .NET OCR backend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API Reference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exposes a Flask REST API when run with the --serve flag. All endpoints accept and return JSON. The API is designed to integrate directly with the .NET backend.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2.1  Base URL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http://localhost:5000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production deployment, replace localhost with your server IP or domain. CORS is enabled by default via flask-cors.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2.2  Endpoints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Health check — confirms models are trained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/predict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 patient risk prediction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/predict/batch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Batch predictions for multiple patients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Training performance metrics for all models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2.3  GET /health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the current health status and training state of the system.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Response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Response —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"healthy",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"models_trained":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"supported_diseases": ["anemia", "diabetes", "infection", "cholesterol"]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2.4  POST /predict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primary endpoint. Accepts a single patient's lab values and returns a full risk prediction.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Request Body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of: anemia, diabetes, infection, cholesterol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hemoglobin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Hemoglobin level in 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 blood cell count in M/uL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Mean corpuscular volume in fL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Mean corpuscular hemoglobin in pg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hematocrit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Hematocrit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ferritin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Serum ferritin in ng/mL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glucose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Fasting blood glucose in 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hba1c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Glycated hemoglobin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 mass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Patient age in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insulin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Serum insulin in uU/mL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blood_pressure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Diastolic blood pressure in mmHg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White blood cell count (cells/uL)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neutrophils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Neutrophil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lymphocytes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Lymphocyte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C-reactive protein in mg/L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Erythrocyte sedimentation rate in mm/hr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 temperature in degrees Celsius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total_cholesterol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cholesterol in mg/dL (also accepts 'cholesterol')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LDL cholesterol in 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HDL cholesterol in 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triglycerides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Triglycerides in 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vldl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VLDL cholesterol in mg/dL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cholesterol to HDL ratio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Request Example — Anemia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POST /predict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"disease": "anemia",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"hemoglobin": 8.5,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"rbc": 3.2,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"mcv": 70,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"mch": 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"hematocrit": 28,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"ferritin":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Request Example — Diabetes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POST /predict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"disease": "diabetes",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"glucose": 185,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"hba1c": 7.8,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"bmi": 32,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"age": 55,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"insulin": 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"blood_pressure": 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Disease name (capitalized)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risk_probability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 score between 0.0 and 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 of: Low, Borderline, Moderate,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risk_emoji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Visual indicator emoji for the risk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top_factors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3 features with their contribution percentages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all_factors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features with raw values, weights, and contributions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Human-readable sentence describing main risk drivers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Critical clinical value warnings triggered by safety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Rule-based, disease-specific health recommendations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disclaimer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Medical disclaimer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model_metrics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Accuracy, F1, precision, recall, AUC for this model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Full Response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Response —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"disease": "Anemia",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"risk_probability": 0.89,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"risk_level": "High",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"risk_emoji": "red_circle",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"top_factors":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"feature": "hematocrit", "contribution": 24.54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"feature": "mch",        "contribution": 22.08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"feature": "hemoglobin", "contribution": 18.33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"explanation": "Risk is primarily influenced by hematocrit and mch.",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"alerts":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"CRITICAL: Hemoglobin critically low (&lt; 9 g/dL) - Severe anemia",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"CRITICAL: RBC count critically low (&lt; 3.5 M/uL)",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"CRITICAL: Hematocrit critically low (&lt; 30%)",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"LOW FERRITIN: Iron stores depleted (&lt; 10 ng/mL)"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"recommendations":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"Increase iron-rich foods (red meat, spinach, lentils)",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"Consider Vitamin C to enhance iron absorption",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"Consult a hematologist for complete blood work",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"Seek immediate attention - may need supplementation"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"disclaimer": "For awareness only. Not a replacement for medical advice.",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"model_metrics":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"accuracy": 1.0, "f1_score": 1.0, "auc":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Response — 200 (with error field)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"error": "Disease 'xyz' not supported",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"supported_diseases": ["anemia", "diabetes", "infection", "cholesterol"]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2.5  POST /predict/batch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Accepts an array of patient input objects and returns an array of predictions. Useful for processing multiple patients from a batch OCR job.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POST /predict/batch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"disease": "anemia", "hemoglobin": 8.5, "rbc": 3.2,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"disease": "diabetes", "glucose": 185, "hba1c": 7.8,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an array of full prediction response objects, one per input.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2.6  GET /metrics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Returns the training performance metrics for all 4 disease models.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0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Response — 200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"anemia":      { "accuracy": 1.0, "precision": 1.0, "recall": 1.0, "f1_score": 1.0, "auc": 1.0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"diabetes":    { "accuracy": 1.0, "precision": 1.0, "recall": 1.0, "f1_score": 1.0, "auc": 0.998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"infection":   { "accuracy": 1.0, "precision": 1.0, "recall": 1.0, "f1_score": 1.0, "auc": 0.999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"cholesterol": { "accuracy": 1.0, "precision": 1.0, "recall": 1.0, "f1_score": 1.0, "auc": 0.999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2.7  .NET Integration Example (C#)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var client = new HttpClient();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var payload = new {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disease = "anemia",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hemoglobin = 10.2,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    rbc = 3.8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};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var json = JsonSerializer.Serialize(payload);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var content = new StringContent(json, Encoding.UTF8, "application/json");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var response = await client.PostAsync("http://localhost:5000/predict", content);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var result = await response.Content.ReadAsStringAsync();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2.8  Safety Layer — Critical Override Rules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safety layer runs after the ML model prediction and can override the probability upward for critical values. The system always prefers false positives for patient safety.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Hemoglobin &lt; 9 g/dL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RBC &lt; 3.5 M/uL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Anemia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Hematocrit &lt; 30%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Glucose &gt; 200 mg/dL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Diabetes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HbA1c &gt; 8.0%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WBC &gt; 20,000 cells/uL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CRP &gt; 100 mg/L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Infection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Temperature &gt; 39.5°C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Cholesterol &gt; 280 mg/dL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LDL &gt; 190 mg/dL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Cholesterol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Triglycerides &gt; 500 mg/dL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Force probability &gt;= 0.85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Student Documentation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section is written for you — the student — to understand every part of the system deeply enough to explain it confidently in your viva and defend every design decision.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3.1  How the System Works — Big Picture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pipeline has 8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OCR JSON arrives from the .NET backend (lab values as key-value pairs)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Input is validated and mapped to the correct feature array for the selected disease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Feature array is Min-Max normalized using the scaler fitted during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Logistic Regression computes z = w.x + b, then sigmoid(z) =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Safety layer checks critical clinical thresholds and overrides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Explainability layer computes feature contributions as value ×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Recommendation engine selects rule-based advice based on risk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Structured JSON response is returned to the .NET backend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3.2  The Math — Explained Simply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Linear Combination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feature is multiplied by its learned weight and summed: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z = w1*hemoglobin + w2*rbc + w3*mcv + ... + bias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produces a score z. A high positive z means high risk, negative means low risk.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Sigmoid Function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sigmoid converts z into a probability between 0 and 1: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p = 1 / (1 + e^(-z))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z = 0, p = 0.5. If z is large positive, p approaches 1.0. If z is large negative, p approaches 0.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Binary Cross-Entropy Loss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During training, the model measures how wrong its prediction is: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Loss = -[ y * log(p) + (1-y) * log(1-p) ]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y=1 (positive case) and p is close to 0, loss is very high. When p is close to 1, loss is nearly 0.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Gradient Descent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model updates weights to minimize loss on each training step: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dw = (1/n) * X.T * (predictions - y)   ← gradient of loss w.r.t. weights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w  = w - learning_rate * dw              ← weight update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b  = b - learning_rate * db              ← bias update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repeated for 2000 iterations per model. The learning rate (0.05) controls step size.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3.3  Min-Max Normalization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training and prediction, features are scaled to [0, 1] so that large-magnitude features (e.g. WBC = 15,000) don't overpower small ones (e.g. temperature = 38.5):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normalized = (value - min) / (max - min)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min and max are calculated from the training data and saved in the normalizer object. The exact same scaler is applied to every new input at prediction time.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3.4  Synthetic Data — Why and How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Why synthetic data?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 medical data is scarce, private, and ethically restricted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Available public datasets are often small and imbalanced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Synthetic data allows complete class balance (50% positive, 50% 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Edge cases can be deliberately included to improve model robustness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How is it generated?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disease has two Gaussian distributions per feature — one for the healthy class and one for the diseased class. The mean and standard deviation of each distribution are based on published clinical reference ranges.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 for Anemia — Hemoglobin: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Healthy:  mean = 14.0 g/dL, std = 1.2  (Normal range: 12-17)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Anemic:   mean =  9.5 g/dL, std = 1.5  (Anemia: &lt; 12 for women)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2000 samples are generated per disease (1000 healthy + 1000 diseased), shuffled, and split 80/20 into train and test.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3.5  Explainability — How Feature Contributions Work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prediction, the system computes how much each feature contributed to the final score: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contribution_i = normalized_feature_i * weight_i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importance_i   = abs(contribution_i) / sum(abs(all contributions)) * 100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gives a percentage importance for each feature. The top 3 are returned in the response. A human-readable sentence is generated from the top 2, e.g.:</w:t>
      </w:r>
    </w:p>
    <w:p>
      <w:pPr>
        <w:pBdr>
          <w:left w:val="single" w:color="1A56A0" w:sz="12" w:space="6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4D78"/>
          <w:sz w:val="18"/>
          <w:szCs w:val="18"/>
        </w:rPr>
        <w:t xml:space="preserve">"Risk is primarily influenced by hematocrit and mch."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approach is called feature attribution and is academically sound for linear models.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3.6  Viva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Why Logistic Regression?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It is interpretable, stable, and medically acceptable. Weights directly indicate feature importance. It works well for binary classification with medium datasets.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Why not deep learning?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learning is a black box — cannot explain predictions. It requires very large datasets. Logistic regression is sufficient for our binary task and far more transparent.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Why synthetic data?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 medical data is privacy-restricted and often imbalanced. Synthetic data generated from clinical reference ranges gives us balanced, realistic training data.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Why separate models per disease?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Different diseases use completely different biomarkers. A single model would mix unrelated features and reduce accuracy. Separate models also make explainability cleaner.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do you ensure safety?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rule-based safety layer runs after ML prediction. If any biomarker hits a clinically critical threshold, the risk probability is forced to &gt;= 0.85 regardless of ML output.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your normalization method?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Min-Max normalization scales all features to [0, 1]. The scaler is fitted on training data and reused at prediction time to ensure consistency.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is your loss function?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Binary Cross-Entropy: L = -[y*log(p) + (1-y)*log(1-p)]. This penalizes confident wrong predictions more severely than uncertain ones.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do you evaluate the model?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Accuracy, Precision, Recall, F1 Score, and AUC — all computed from scratch without sklearn. AUC is calculated by integrating the ROC curve using trapezoidal rule.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Why is accuracy 100% on synthetic data?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Synthetic data has clean, well-separated class distributions based on reference ranges. Real-world data would produce lower (but still strong) accuracy due to noise and borderline cases.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How does the .NET integration work?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runs a Flask REST API. The .NET backend POSTs OCR-extracted JSON lab values to /predict and receives a structured JSON response with risk level and recommendations.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3.7  Limitations &amp; Honest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Synthetic data produces ideal accuracy — real hospital data would produce realistic but lower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Logistic regression assumes a linear decision boundary — complex diseases may require non-linear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does not account for patient history, medication, or demographic factors beyond what is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Recommendations are rule-based, not personalized — they serve as general guidance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Safety thresholds are simplified for demonstration — clinical deployment would require validated clinical rules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3.8  Dependencies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mathematical operations — matrix math, sigmoid, 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&gt;=3.0.0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 API server for .NET backend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flask-cors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&gt;=4.0.0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Cross-Origin Resource Sharing for frontend access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core ML system (logistic regression, normalization, data generation, metrics) requires only NumPy. Flask is optional and only needed for the API server mode.</w:t>
      </w:r>
    </w:p>
    <w:p>
      <w:pPr>
        <w:spacing w:after="80" w:before="0"/>
      </w:pPr>
      <w:r>
        <w:t xml:space="preserve"/>
      </w:r>
    </w:p>
    <w:p>
      <w:pPr>
        <w:pBdr>
          <w:top w:val="single" w:color="1A56A0" w:sz="6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system is for academic and awareness purposes only. Not a replacement for professional medical diagnosis.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Medical Report Interpreter — Documentation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2026-04-12T07:55:59.790Z</dcterms:created>
  <dcterms:modified xsi:type="dcterms:W3CDTF">2026-04-12T07:55:59.791Z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