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4281D" w14:textId="3C6549BB" w:rsidR="00EC6547" w:rsidRDefault="00E40A7C">
      <w:r>
        <w:t>Hello</w:t>
      </w:r>
    </w:p>
    <w:sectPr w:rsidR="00EC6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8A"/>
    <w:rsid w:val="00E40A7C"/>
    <w:rsid w:val="00EC6547"/>
    <w:rsid w:val="00F2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F438A"/>
  <w15:chartTrackingRefBased/>
  <w15:docId w15:val="{6CE82004-44DF-44C0-A4D7-C7B9C4B2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CHIEMEZIE UCHENWOKE</dc:creator>
  <cp:keywords/>
  <dc:description/>
  <cp:lastModifiedBy>CHIEMEZIE UCHENWOKE</cp:lastModifiedBy>
  <cp:revision>2</cp:revision>
  <dcterms:created xsi:type="dcterms:W3CDTF">2026-01-31T14:51:00Z</dcterms:created>
  <dcterms:modified xsi:type="dcterms:W3CDTF">2026-01-31T14:51:00Z</dcterms:modified>
</cp:coreProperties>
</file>