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F3F3" w14:textId="77777777" w:rsidR="002A50F4" w:rsidRDefault="002A50F4" w:rsidP="002A50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50F4">
        <w:rPr>
          <w:rFonts w:ascii="Times New Roman" w:hAnsi="Times New Roman" w:cs="Times New Roman"/>
          <w:b/>
          <w:bCs/>
          <w:sz w:val="32"/>
          <w:szCs w:val="32"/>
        </w:rPr>
        <w:t>SWOT Analysis: Drone-Based Pharmaceutical Delivery System</w:t>
      </w:r>
    </w:p>
    <w:p w14:paraId="25E3CB00" w14:textId="77777777" w:rsidR="002A50F4" w:rsidRPr="002A50F4" w:rsidRDefault="002A50F4" w:rsidP="002A50F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3AA4A" w14:textId="77777777" w:rsidR="002A50F4" w:rsidRPr="002A50F4" w:rsidRDefault="002A50F4" w:rsidP="002A50F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A50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Organisational Risks and Feasibility</w:t>
      </w:r>
    </w:p>
    <w:p w14:paraId="45B899C5" w14:textId="77777777" w:rsidR="002A50F4" w:rsidRPr="002A50F4" w:rsidRDefault="002A50F4" w:rsidP="002A50F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0F4">
        <w:rPr>
          <w:rFonts w:ascii="Times New Roman" w:hAnsi="Times New Roman" w:cs="Times New Roman"/>
          <w:b/>
          <w:bCs/>
          <w:sz w:val="24"/>
          <w:szCs w:val="24"/>
        </w:rPr>
        <w:t>Strengths</w:t>
      </w:r>
      <w:r w:rsidRPr="002A50F4">
        <w:rPr>
          <w:rFonts w:ascii="Times New Roman" w:hAnsi="Times New Roman" w:cs="Times New Roman"/>
          <w:sz w:val="24"/>
          <w:szCs w:val="24"/>
        </w:rPr>
        <w:t>: Stratosphere Pharmacies has an extensive chain of stores and strong brand influence across Australia, which is conducive to promoting new services.</w:t>
      </w:r>
    </w:p>
    <w:p w14:paraId="55EFFFF2" w14:textId="77777777" w:rsidR="002A50F4" w:rsidRPr="002A50F4" w:rsidRDefault="002A50F4" w:rsidP="002A50F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0F4">
        <w:rPr>
          <w:rFonts w:ascii="Times New Roman" w:hAnsi="Times New Roman" w:cs="Times New Roman"/>
          <w:b/>
          <w:bCs/>
          <w:sz w:val="24"/>
          <w:szCs w:val="24"/>
        </w:rPr>
        <w:t>Weaknesses</w:t>
      </w:r>
      <w:r w:rsidRPr="002A50F4">
        <w:rPr>
          <w:rFonts w:ascii="Times New Roman" w:hAnsi="Times New Roman" w:cs="Times New Roman"/>
          <w:sz w:val="24"/>
          <w:szCs w:val="24"/>
        </w:rPr>
        <w:t>: The organisation may lack experience in managing complex technology projects, requiring time and resources to build the necessary capabilities.</w:t>
      </w:r>
    </w:p>
    <w:p w14:paraId="733AB789" w14:textId="77777777" w:rsidR="002A50F4" w:rsidRPr="002A50F4" w:rsidRDefault="002A50F4" w:rsidP="002A50F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0F4">
        <w:rPr>
          <w:rFonts w:ascii="Times New Roman" w:hAnsi="Times New Roman" w:cs="Times New Roman"/>
          <w:b/>
          <w:bCs/>
          <w:sz w:val="24"/>
          <w:szCs w:val="24"/>
        </w:rPr>
        <w:t>Opportunities</w:t>
      </w:r>
      <w:r w:rsidRPr="002A50F4">
        <w:rPr>
          <w:rFonts w:ascii="Times New Roman" w:hAnsi="Times New Roman" w:cs="Times New Roman"/>
          <w:sz w:val="24"/>
          <w:szCs w:val="24"/>
        </w:rPr>
        <w:t>: By introducing this innovative service, the company can establish an image as a market innovator.</w:t>
      </w:r>
    </w:p>
    <w:p w14:paraId="2E9FEDB2" w14:textId="77777777" w:rsidR="002A50F4" w:rsidRPr="002A50F4" w:rsidRDefault="002A50F4" w:rsidP="002A50F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0F4">
        <w:rPr>
          <w:rFonts w:ascii="Times New Roman" w:hAnsi="Times New Roman" w:cs="Times New Roman"/>
          <w:b/>
          <w:bCs/>
          <w:sz w:val="24"/>
          <w:szCs w:val="24"/>
        </w:rPr>
        <w:t>Threats</w:t>
      </w:r>
      <w:r w:rsidRPr="002A50F4">
        <w:rPr>
          <w:rFonts w:ascii="Times New Roman" w:hAnsi="Times New Roman" w:cs="Times New Roman"/>
          <w:sz w:val="24"/>
          <w:szCs w:val="24"/>
        </w:rPr>
        <w:t>: Potential internal resistance, such as the level of employee acceptance of the new system, and challenges in change management.</w:t>
      </w:r>
    </w:p>
    <w:p w14:paraId="486E80EF" w14:textId="77777777" w:rsidR="002A50F4" w:rsidRPr="002A50F4" w:rsidRDefault="002A50F4" w:rsidP="002A50F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A50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Technological Risks and Feasibility</w:t>
      </w:r>
    </w:p>
    <w:p w14:paraId="52551E4D" w14:textId="77777777" w:rsidR="002A50F4" w:rsidRPr="002A50F4" w:rsidRDefault="002A50F4" w:rsidP="002A50F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0F4">
        <w:rPr>
          <w:rFonts w:ascii="Times New Roman" w:hAnsi="Times New Roman" w:cs="Times New Roman"/>
          <w:b/>
          <w:bCs/>
          <w:sz w:val="24"/>
          <w:szCs w:val="24"/>
        </w:rPr>
        <w:t>Strengths</w:t>
      </w:r>
      <w:r w:rsidRPr="002A50F4">
        <w:rPr>
          <w:rFonts w:ascii="Times New Roman" w:hAnsi="Times New Roman" w:cs="Times New Roman"/>
          <w:sz w:val="24"/>
          <w:szCs w:val="24"/>
        </w:rPr>
        <w:t>: Technological innovation, such as drone delivery, could enhance efficiency and create a new customer experience.</w:t>
      </w:r>
    </w:p>
    <w:p w14:paraId="267842C5" w14:textId="77777777" w:rsidR="002A50F4" w:rsidRPr="002A50F4" w:rsidRDefault="002A50F4" w:rsidP="002A50F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0F4">
        <w:rPr>
          <w:rFonts w:ascii="Times New Roman" w:hAnsi="Times New Roman" w:cs="Times New Roman"/>
          <w:b/>
          <w:bCs/>
          <w:sz w:val="24"/>
          <w:szCs w:val="24"/>
        </w:rPr>
        <w:t>Weaknesses</w:t>
      </w:r>
      <w:r w:rsidRPr="002A50F4">
        <w:rPr>
          <w:rFonts w:ascii="Times New Roman" w:hAnsi="Times New Roman" w:cs="Times New Roman"/>
          <w:sz w:val="24"/>
          <w:szCs w:val="24"/>
        </w:rPr>
        <w:t>: Challenges that might be faced in the implementation of technology, including system integration, data security, and privacy protection.</w:t>
      </w:r>
    </w:p>
    <w:p w14:paraId="6EA64E63" w14:textId="77777777" w:rsidR="002A50F4" w:rsidRPr="002A50F4" w:rsidRDefault="002A50F4" w:rsidP="002A50F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0F4">
        <w:rPr>
          <w:rFonts w:ascii="Times New Roman" w:hAnsi="Times New Roman" w:cs="Times New Roman"/>
          <w:b/>
          <w:bCs/>
          <w:sz w:val="24"/>
          <w:szCs w:val="24"/>
        </w:rPr>
        <w:t>Opportunities</w:t>
      </w:r>
      <w:r w:rsidRPr="002A50F4">
        <w:rPr>
          <w:rFonts w:ascii="Times New Roman" w:hAnsi="Times New Roman" w:cs="Times New Roman"/>
          <w:sz w:val="24"/>
          <w:szCs w:val="24"/>
        </w:rPr>
        <w:t>: Continuous technological advancements could provide possibilities for future upgrades and expansions of the system.</w:t>
      </w:r>
    </w:p>
    <w:p w14:paraId="7D1A2F76" w14:textId="77777777" w:rsidR="002A50F4" w:rsidRPr="002A50F4" w:rsidRDefault="002A50F4" w:rsidP="002A50F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0F4">
        <w:rPr>
          <w:rFonts w:ascii="Times New Roman" w:hAnsi="Times New Roman" w:cs="Times New Roman"/>
          <w:b/>
          <w:bCs/>
          <w:sz w:val="24"/>
          <w:szCs w:val="24"/>
        </w:rPr>
        <w:t>Threats</w:t>
      </w:r>
      <w:r w:rsidRPr="002A50F4">
        <w:rPr>
          <w:rFonts w:ascii="Times New Roman" w:hAnsi="Times New Roman" w:cs="Times New Roman"/>
          <w:sz w:val="24"/>
          <w:szCs w:val="24"/>
        </w:rPr>
        <w:t>: Rapid changes in technology may quickly render current investments obsolete.</w:t>
      </w:r>
    </w:p>
    <w:p w14:paraId="709BB9AD" w14:textId="77777777" w:rsidR="002A50F4" w:rsidRPr="002A50F4" w:rsidRDefault="002A50F4" w:rsidP="002A50F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A50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Resource Risks and Feasibility</w:t>
      </w:r>
    </w:p>
    <w:p w14:paraId="212F0CC6" w14:textId="77777777" w:rsidR="002A50F4" w:rsidRPr="002A50F4" w:rsidRDefault="002A50F4" w:rsidP="002A50F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0F4">
        <w:rPr>
          <w:rFonts w:ascii="Times New Roman" w:hAnsi="Times New Roman" w:cs="Times New Roman"/>
          <w:b/>
          <w:bCs/>
          <w:sz w:val="24"/>
          <w:szCs w:val="24"/>
        </w:rPr>
        <w:t>Strengths</w:t>
      </w:r>
      <w:r w:rsidRPr="002A50F4">
        <w:rPr>
          <w:rFonts w:ascii="Times New Roman" w:hAnsi="Times New Roman" w:cs="Times New Roman"/>
          <w:sz w:val="24"/>
          <w:szCs w:val="24"/>
        </w:rPr>
        <w:t>: The company has already allocated a budget of $100,000 for this project.</w:t>
      </w:r>
    </w:p>
    <w:p w14:paraId="2509C333" w14:textId="77777777" w:rsidR="002A50F4" w:rsidRPr="002A50F4" w:rsidRDefault="002A50F4" w:rsidP="002A50F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0F4">
        <w:rPr>
          <w:rFonts w:ascii="Times New Roman" w:hAnsi="Times New Roman" w:cs="Times New Roman"/>
          <w:b/>
          <w:bCs/>
          <w:sz w:val="24"/>
          <w:szCs w:val="24"/>
        </w:rPr>
        <w:t>Weaknesses</w:t>
      </w:r>
      <w:r w:rsidRPr="002A50F4">
        <w:rPr>
          <w:rFonts w:ascii="Times New Roman" w:hAnsi="Times New Roman" w:cs="Times New Roman"/>
          <w:sz w:val="24"/>
          <w:szCs w:val="24"/>
        </w:rPr>
        <w:t>: The project might exceed its budget, particularly in the research and development and testing phases.</w:t>
      </w:r>
    </w:p>
    <w:p w14:paraId="02924902" w14:textId="77777777" w:rsidR="002A50F4" w:rsidRPr="002A50F4" w:rsidRDefault="002A50F4" w:rsidP="002A50F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0F4">
        <w:rPr>
          <w:rFonts w:ascii="Times New Roman" w:hAnsi="Times New Roman" w:cs="Times New Roman"/>
          <w:b/>
          <w:bCs/>
          <w:sz w:val="24"/>
          <w:szCs w:val="24"/>
        </w:rPr>
        <w:t>Opportunities</w:t>
      </w:r>
      <w:r w:rsidRPr="002A50F4">
        <w:rPr>
          <w:rFonts w:ascii="Times New Roman" w:hAnsi="Times New Roman" w:cs="Times New Roman"/>
          <w:sz w:val="24"/>
          <w:szCs w:val="24"/>
        </w:rPr>
        <w:t xml:space="preserve">: Seeking external funding or government subsidies to support </w:t>
      </w:r>
      <w:r w:rsidRPr="002A50F4">
        <w:rPr>
          <w:rFonts w:ascii="Times New Roman" w:hAnsi="Times New Roman" w:cs="Times New Roman"/>
          <w:sz w:val="24"/>
          <w:szCs w:val="24"/>
        </w:rPr>
        <w:lastRenderedPageBreak/>
        <w:t>the development of the project.</w:t>
      </w:r>
    </w:p>
    <w:p w14:paraId="41077E29" w14:textId="77777777" w:rsidR="002A50F4" w:rsidRPr="002A50F4" w:rsidRDefault="002A50F4" w:rsidP="002A50F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0F4">
        <w:rPr>
          <w:rFonts w:ascii="Times New Roman" w:hAnsi="Times New Roman" w:cs="Times New Roman"/>
          <w:b/>
          <w:bCs/>
          <w:sz w:val="24"/>
          <w:szCs w:val="24"/>
        </w:rPr>
        <w:t>Threats</w:t>
      </w:r>
      <w:r w:rsidRPr="002A50F4">
        <w:rPr>
          <w:rFonts w:ascii="Times New Roman" w:hAnsi="Times New Roman" w:cs="Times New Roman"/>
          <w:sz w:val="24"/>
          <w:szCs w:val="24"/>
        </w:rPr>
        <w:t>: Unforeseen costs could impact the sustainability of the project.</w:t>
      </w:r>
    </w:p>
    <w:p w14:paraId="577FB9B8" w14:textId="77777777" w:rsidR="002A50F4" w:rsidRPr="002A50F4" w:rsidRDefault="002A50F4" w:rsidP="002A50F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A50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Schedule Risks and Feasibility</w:t>
      </w:r>
    </w:p>
    <w:p w14:paraId="5A04BBFB" w14:textId="77777777" w:rsidR="002A50F4" w:rsidRPr="002A50F4" w:rsidRDefault="002A50F4" w:rsidP="002A50F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0F4">
        <w:rPr>
          <w:rFonts w:ascii="Times New Roman" w:hAnsi="Times New Roman" w:cs="Times New Roman"/>
          <w:b/>
          <w:bCs/>
          <w:sz w:val="24"/>
          <w:szCs w:val="24"/>
        </w:rPr>
        <w:t>Strengths</w:t>
      </w:r>
      <w:r w:rsidRPr="002A50F4">
        <w:rPr>
          <w:rFonts w:ascii="Times New Roman" w:hAnsi="Times New Roman" w:cs="Times New Roman"/>
          <w:sz w:val="24"/>
          <w:szCs w:val="24"/>
        </w:rPr>
        <w:t>: The existence of a project management team may help maintain the compactness of the schedule.</w:t>
      </w:r>
    </w:p>
    <w:p w14:paraId="02AC7ADB" w14:textId="77777777" w:rsidR="002A50F4" w:rsidRPr="002A50F4" w:rsidRDefault="002A50F4" w:rsidP="002A50F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0F4">
        <w:rPr>
          <w:rFonts w:ascii="Times New Roman" w:hAnsi="Times New Roman" w:cs="Times New Roman"/>
          <w:b/>
          <w:bCs/>
          <w:sz w:val="24"/>
          <w:szCs w:val="24"/>
        </w:rPr>
        <w:t>Weaknesses</w:t>
      </w:r>
      <w:r w:rsidRPr="002A50F4">
        <w:rPr>
          <w:rFonts w:ascii="Times New Roman" w:hAnsi="Times New Roman" w:cs="Times New Roman"/>
          <w:sz w:val="24"/>
          <w:szCs w:val="24"/>
        </w:rPr>
        <w:t>: Legal and regulatory approvals for drone delivery could cause delays in the project timeline.</w:t>
      </w:r>
    </w:p>
    <w:p w14:paraId="2DF1E1E6" w14:textId="77777777" w:rsidR="002A50F4" w:rsidRPr="002A50F4" w:rsidRDefault="002A50F4" w:rsidP="002A50F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0F4">
        <w:rPr>
          <w:rFonts w:ascii="Times New Roman" w:hAnsi="Times New Roman" w:cs="Times New Roman"/>
          <w:b/>
          <w:bCs/>
          <w:sz w:val="24"/>
          <w:szCs w:val="24"/>
        </w:rPr>
        <w:t>Opportunities</w:t>
      </w:r>
      <w:r w:rsidRPr="002A50F4">
        <w:rPr>
          <w:rFonts w:ascii="Times New Roman" w:hAnsi="Times New Roman" w:cs="Times New Roman"/>
          <w:sz w:val="24"/>
          <w:szCs w:val="24"/>
        </w:rPr>
        <w:t>: Rapid market entry can take advantage of current customer demand for fast delivery services.</w:t>
      </w:r>
    </w:p>
    <w:p w14:paraId="33741331" w14:textId="77777777" w:rsidR="002A50F4" w:rsidRPr="002A50F4" w:rsidRDefault="002A50F4" w:rsidP="002A50F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0F4">
        <w:rPr>
          <w:rFonts w:ascii="Times New Roman" w:hAnsi="Times New Roman" w:cs="Times New Roman"/>
          <w:b/>
          <w:bCs/>
          <w:sz w:val="24"/>
          <w:szCs w:val="24"/>
        </w:rPr>
        <w:t>Threats</w:t>
      </w:r>
      <w:r w:rsidRPr="002A50F4">
        <w:rPr>
          <w:rFonts w:ascii="Times New Roman" w:hAnsi="Times New Roman" w:cs="Times New Roman"/>
          <w:sz w:val="24"/>
          <w:szCs w:val="24"/>
        </w:rPr>
        <w:t>: Potential technological development obstacles and testing delays could cause the project to be postponed.</w:t>
      </w:r>
    </w:p>
    <w:p w14:paraId="6ED6E289" w14:textId="77777777" w:rsidR="003962EE" w:rsidRPr="002A50F4" w:rsidRDefault="003962EE" w:rsidP="002A50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962EE" w:rsidRPr="002A5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0E3FC" w14:textId="77777777" w:rsidR="00054E5A" w:rsidRDefault="00054E5A" w:rsidP="002A50F4">
      <w:r>
        <w:separator/>
      </w:r>
    </w:p>
  </w:endnote>
  <w:endnote w:type="continuationSeparator" w:id="0">
    <w:p w14:paraId="585AB6F2" w14:textId="77777777" w:rsidR="00054E5A" w:rsidRDefault="00054E5A" w:rsidP="002A5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8760D" w14:textId="77777777" w:rsidR="00054E5A" w:rsidRDefault="00054E5A" w:rsidP="002A50F4">
      <w:r>
        <w:separator/>
      </w:r>
    </w:p>
  </w:footnote>
  <w:footnote w:type="continuationSeparator" w:id="0">
    <w:p w14:paraId="4EBB1743" w14:textId="77777777" w:rsidR="00054E5A" w:rsidRDefault="00054E5A" w:rsidP="002A5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7E2F"/>
    <w:multiLevelType w:val="multilevel"/>
    <w:tmpl w:val="6486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06540D"/>
    <w:multiLevelType w:val="multilevel"/>
    <w:tmpl w:val="8F1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7570BD"/>
    <w:multiLevelType w:val="multilevel"/>
    <w:tmpl w:val="BEA0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4D1482"/>
    <w:multiLevelType w:val="multilevel"/>
    <w:tmpl w:val="EDCC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6768992">
    <w:abstractNumId w:val="3"/>
  </w:num>
  <w:num w:numId="2" w16cid:durableId="401217771">
    <w:abstractNumId w:val="2"/>
  </w:num>
  <w:num w:numId="3" w16cid:durableId="365645069">
    <w:abstractNumId w:val="0"/>
  </w:num>
  <w:num w:numId="4" w16cid:durableId="1491290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15"/>
    <w:rsid w:val="00054E5A"/>
    <w:rsid w:val="00132563"/>
    <w:rsid w:val="002A50F4"/>
    <w:rsid w:val="003962EE"/>
    <w:rsid w:val="00B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91DDD"/>
  <w15:chartTrackingRefBased/>
  <w15:docId w15:val="{7AF947E2-E100-480C-9E7D-8F1235CB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0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0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0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Zhanrui Liao</dc:creator>
  <cp:keywords/>
  <dc:description/>
  <cp:lastModifiedBy>Zhanrui Liao</cp:lastModifiedBy>
  <cp:revision>3</cp:revision>
  <dcterms:created xsi:type="dcterms:W3CDTF">2023-11-21T01:47:00Z</dcterms:created>
  <dcterms:modified xsi:type="dcterms:W3CDTF">2023-11-21T01:50:00Z</dcterms:modified>
</cp:coreProperties>
</file>