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3DFE" w14:textId="77777777" w:rsidR="0026778C" w:rsidRPr="0026778C" w:rsidRDefault="0026778C" w:rsidP="0026778C">
      <w:pPr>
        <w:shd w:val="clear" w:color="auto" w:fill="F7FBFF"/>
        <w:spacing w:before="100" w:beforeAutospacing="1" w:after="100" w:afterAutospacing="1" w:line="387" w:lineRule="atLeast"/>
        <w:outlineLvl w:val="1"/>
        <w:rPr>
          <w:rFonts w:ascii="Lato" w:eastAsia="Times New Roman" w:hAnsi="Lato" w:cs="Times New Roman"/>
          <w:color w:val="4A62E2"/>
          <w:sz w:val="42"/>
          <w:szCs w:val="42"/>
          <w:lang w:eastAsia="fr-MA"/>
        </w:rPr>
      </w:pPr>
      <w:r w:rsidRPr="0026778C">
        <w:rPr>
          <w:rFonts w:ascii="Lato" w:eastAsia="Times New Roman" w:hAnsi="Lato" w:cs="Times New Roman"/>
          <w:color w:val="4A62E2"/>
          <w:sz w:val="42"/>
          <w:szCs w:val="42"/>
          <w:lang w:eastAsia="fr-MA"/>
        </w:rPr>
        <w:t>API vs. Library</w:t>
      </w:r>
    </w:p>
    <w:p w14:paraId="67D3071F" w14:textId="77777777" w:rsidR="0026778C" w:rsidRPr="0026778C" w:rsidRDefault="0026778C" w:rsidP="0026778C">
      <w:pPr>
        <w:shd w:val="clear" w:color="auto" w:fill="F7FB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</w:pPr>
      <w:r w:rsidRPr="0026778C"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  <w:t>If a running code wants to talk with another running code, it needs an Application programming interface (API).</w:t>
      </w:r>
    </w:p>
    <w:p w14:paraId="25C525E7" w14:textId="77777777" w:rsidR="0026778C" w:rsidRPr="0026778C" w:rsidRDefault="0026778C" w:rsidP="0026778C">
      <w:pPr>
        <w:shd w:val="clear" w:color="auto" w:fill="F7FB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</w:pPr>
      <w:r w:rsidRPr="0026778C"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  <w:t>And since a library refers to a chunk of running codes that are designed to be reused during development, an API is the method or means by which these running codes interact with each other.</w:t>
      </w:r>
    </w:p>
    <w:p w14:paraId="174BC924" w14:textId="77777777" w:rsidR="0026778C" w:rsidRPr="0026778C" w:rsidRDefault="0026778C" w:rsidP="0026778C">
      <w:pPr>
        <w:shd w:val="clear" w:color="auto" w:fill="F7FB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</w:pPr>
      <w:r w:rsidRPr="0026778C"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  <w:t>An API can be thought of as the logical representation of what is in the library, or the consistent format that explains what a developer can do with the library.</w:t>
      </w:r>
    </w:p>
    <w:p w14:paraId="517022B9" w14:textId="77777777" w:rsidR="0026778C" w:rsidRPr="0026778C" w:rsidRDefault="0026778C" w:rsidP="0026778C">
      <w:pPr>
        <w:shd w:val="clear" w:color="auto" w:fill="F7FB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</w:pPr>
      <w:r w:rsidRPr="0026778C"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  <w:t>It is the part of the code that is accessible to programmers. The main difference is that the library refers to the code itself, while API refers to the interface.</w:t>
      </w:r>
    </w:p>
    <w:p w14:paraId="55F0F955" w14:textId="77777777" w:rsidR="0026778C" w:rsidRPr="0026778C" w:rsidRDefault="0026778C" w:rsidP="0026778C">
      <w:pPr>
        <w:shd w:val="clear" w:color="auto" w:fill="F7FB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</w:pPr>
      <w:r w:rsidRPr="0026778C"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  <w:t>When a complete set of software development tools for a specific platform are brought together as one kit, this is what is referred to an </w:t>
      </w:r>
      <w:hyperlink r:id="rId4" w:history="1">
        <w:r w:rsidRPr="0026778C">
          <w:rPr>
            <w:rFonts w:ascii="Lato" w:eastAsia="Times New Roman" w:hAnsi="Lato" w:cs="Times New Roman"/>
            <w:color w:val="1D4371"/>
            <w:sz w:val="29"/>
            <w:szCs w:val="29"/>
            <w:u w:val="single"/>
            <w:bdr w:val="none" w:sz="0" w:space="0" w:color="auto" w:frame="1"/>
            <w:lang w:eastAsia="fr-MA"/>
          </w:rPr>
          <w:t>SDK (Software Development Kit)</w:t>
        </w:r>
      </w:hyperlink>
      <w:r w:rsidRPr="0026778C"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  <w:t>.</w:t>
      </w:r>
    </w:p>
    <w:p w14:paraId="189A21D3" w14:textId="77777777" w:rsidR="0026778C" w:rsidRPr="0026778C" w:rsidRDefault="0026778C" w:rsidP="0026778C">
      <w:pPr>
        <w:shd w:val="clear" w:color="auto" w:fill="F7FB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</w:pPr>
      <w:r w:rsidRPr="0026778C"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  <w:t>An API can be made of several libraries to complete a particular action. Yet, a library by itself is not an API but rather a collection of useful techniques or functions.</w:t>
      </w:r>
    </w:p>
    <w:p w14:paraId="6C105D5D" w14:textId="77777777" w:rsidR="0026778C" w:rsidRPr="0026778C" w:rsidRDefault="0026778C" w:rsidP="0026778C">
      <w:pPr>
        <w:shd w:val="clear" w:color="auto" w:fill="F7FB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</w:pPr>
      <w:r w:rsidRPr="0026778C">
        <w:rPr>
          <w:rFonts w:ascii="Lato" w:eastAsia="Times New Roman" w:hAnsi="Lato" w:cs="Times New Roman"/>
          <w:color w:val="12302E"/>
          <w:sz w:val="29"/>
          <w:szCs w:val="29"/>
          <w:lang w:eastAsia="fr-MA"/>
        </w:rPr>
        <w:t>In the same line, we can also introduce a framework, which is an existing foundation that makes creating applications more efficient.</w:t>
      </w:r>
    </w:p>
    <w:p w14:paraId="136D10B4" w14:textId="77777777" w:rsidR="007C4F7C" w:rsidRDefault="007C4F7C"/>
    <w:sectPr w:rsidR="007C4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20"/>
    <w:rsid w:val="00251220"/>
    <w:rsid w:val="0026778C"/>
    <w:rsid w:val="007C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998DD-6243-4F26-B174-006D770A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67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778C"/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paragraph" w:styleId="NormalWeb">
    <w:name w:val="Normal (Web)"/>
    <w:basedOn w:val="Normal"/>
    <w:uiPriority w:val="99"/>
    <w:semiHidden/>
    <w:unhideWhenUsed/>
    <w:rsid w:val="0026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Lienhypertexte">
    <w:name w:val="Hyperlink"/>
    <w:basedOn w:val="Policepardfaut"/>
    <w:uiPriority w:val="99"/>
    <w:semiHidden/>
    <w:unhideWhenUsed/>
    <w:rsid w:val="00267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pidapi.com/blog/api-vs-sdk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</dc:creator>
  <cp:keywords/>
  <dc:description/>
  <cp:lastModifiedBy>Chifae</cp:lastModifiedBy>
  <cp:revision>2</cp:revision>
  <dcterms:created xsi:type="dcterms:W3CDTF">2022-11-20T11:06:00Z</dcterms:created>
  <dcterms:modified xsi:type="dcterms:W3CDTF">2022-11-20T11:06:00Z</dcterms:modified>
</cp:coreProperties>
</file>