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F2043"/>
          <w:sz w:val="30"/>
        </w:rPr>
        <w:t>LAPORAN FINAL CLEANUP &amp; VERIFIKASI ANTI-HALUSINASI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Tanggal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12 September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Sistem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AUTONOMI AGENTIC ILMIAH (Build Phase 18)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Lingkungan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Python 3.14 / pytest 9.1 / Windows PowerShell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Status Eksekusi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SIAP COMMIT FINAL (Clean, 0 Warnings, 100% Tests Passed)</w:t>
            </w:r>
          </w:p>
        </w:tc>
      </w:tr>
    </w:tbl>
    <w:p/>
    <w:p>
      <w:pPr>
        <w:spacing w:before="240" w:after="80"/>
      </w:pPr>
      <w:r>
        <w:rPr>
          <w:b/>
          <w:color w:val="0F2043"/>
          <w:sz w:val="26"/>
        </w:rPr>
        <w:t>1. Ringkasan Perubahan Cleanup</w:t>
      </w:r>
    </w:p>
    <w:p>
      <w:pPr>
        <w:spacing w:after="120"/>
      </w:pPr>
      <w:r>
        <w:rPr>
          <w:sz w:val="21"/>
        </w:rPr>
        <w:t>Setelah perbaikan penutupan empat bypass anti-halusinasi berhasil diselesaikan, dilakukan final cleanup untuk memastikan kesiapan commit:</w:t>
      </w:r>
    </w:p>
    <w:p>
      <w:pPr>
        <w:pStyle w:val="ListBullet"/>
        <w:spacing w:after="60"/>
        <w:ind w:left="360"/>
      </w:pPr>
      <w:r>
        <w:rPr>
          <w:sz w:val="20"/>
        </w:rPr>
        <w:t>Eliminasi Warning Pydantic: Menelusuri dan memperbaiki root cause peringatan PydanticSerializationUnexpectedValue pada field levels di VerificationReport melalui perbaikan 1 baris kode yang bersih di src/schemas/verification.py.</w:t>
      </w:r>
    </w:p>
    <w:p>
      <w:pPr>
        <w:pStyle w:val="ListBullet"/>
        <w:spacing w:after="60"/>
        <w:ind w:left="360"/>
      </w:pPr>
      <w:r>
        <w:rPr>
          <w:sz w:val="20"/>
        </w:rPr>
        <w:t>Penyempurnaan Payload Edukatif input_edjust_mini.json: Mengubah status deklarasi awal dari state: APPROVED menjadi state: DOI_VERIFIED. Status ini mengedukasi bahwa input tidak boleh mengklaim persetujuan editorial sepihak; status DOI_VERIFIED mencerminkan verifikasi DOI oleh Crossref yang divalidasi ulang oleh VerificationEngine sebelum finalisasi.</w:t>
      </w:r>
    </w:p>
    <w:p>
      <w:pPr>
        <w:pStyle w:val="ListBullet"/>
        <w:spacing w:after="60"/>
        <w:ind w:left="360"/>
      </w:pPr>
      <w:r>
        <w:rPr>
          <w:sz w:val="20"/>
        </w:rPr>
        <w:t>Audit dan Minimalisasi Git Diff: Memeriksa seluruh berkas termodifikasi untuk memastikan tidak ada perubahan liar, penambahan fitur berlebih, atau dependensi baru yang tidak diperlukan.</w:t>
      </w:r>
    </w:p>
    <w:p>
      <w:pPr>
        <w:spacing w:before="240" w:after="80"/>
      </w:pPr>
      <w:r>
        <w:rPr>
          <w:b/>
          <w:color w:val="0F2043"/>
          <w:sz w:val="26"/>
        </w:rPr>
        <w:t>2. Status Warning Pydantic</w:t>
      </w:r>
    </w:p>
    <w:p>
      <w:pPr>
        <w:pStyle w:val="ListBullet"/>
        <w:spacing w:after="60"/>
        <w:ind w:left="360"/>
      </w:pPr>
      <w:r>
        <w:rPr>
          <w:sz w:val="20"/>
        </w:rPr>
        <w:t>Penyebab: Pada src/schemas/verification.py metode _recompute_levels, nilai string status.value di-assign ke self.levels[level.value], padahal field levels didefinisikan bertipe dict[str, VerificationCheckStatus].</w:t>
      </w:r>
    </w:p>
    <w:p>
      <w:pPr>
        <w:pStyle w:val="ListBullet"/>
        <w:spacing w:after="60"/>
        <w:ind w:left="360"/>
      </w:pPr>
      <w:r>
        <w:rPr>
          <w:sz w:val="20"/>
        </w:rPr>
        <w:t>Solusi: Nilai di-assign sebagai instance enum langsung: self.levels[level.value] = self.level_status(level).</w:t>
      </w:r>
    </w:p>
    <w:p>
      <w:pPr>
        <w:pStyle w:val="ListBullet"/>
        <w:spacing w:after="60"/>
        <w:ind w:left="360"/>
      </w:pPr>
      <w:r>
        <w:rPr>
          <w:sz w:val="20"/>
        </w:rPr>
        <w:t>Hasil: Warning hilang 100% pada seluruh pengujian (python cache/run_4_probes.py: 0 warning; python -m pytest -q --tb=short: 0 warning).</w:t>
      </w:r>
    </w:p>
    <w:p>
      <w:pPr>
        <w:spacing w:before="240" w:after="80"/>
      </w:pPr>
      <w:r>
        <w:rPr>
          <w:b/>
          <w:color w:val="0F2043"/>
          <w:sz w:val="26"/>
        </w:rPr>
        <w:t>3. Daftar Berkas yang Benar-Benar Berubah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Berkas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Ringkasan Perubahan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src/schemas/verification.py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Perbaikan tipe enum assignment pada _recompute_levels untuk menghapus warning Pydantic.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src/schemas/claim.py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Definisi SemanticDecision, SemanticReview, kata kunci konsekuensial, dan aturan terpadu requires_semantic_review.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src/agents/audit.py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Penegakan 7 field review, exact contiguous substring bukti, validasi rantai ID, tolak duplikasi review, verifikasi sumber via VerificationEngine.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src/workflows/orchestrator.py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Penanganan semantic_reviews dan injeksi verification_engine ke FactAuditAgent.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src/workflows/academic.py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Penyaluran semantic_reviews dan verification_engine dari request ke orchestrator.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src/runtime/cli.py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Parsing semantic_reviews dan inisialisasi VerificationEngine() pada command run-academic.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src/runtime/monitor.py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Penyelarasan semantic_reviews dan VerificationEngine() pada HTTP monitor server.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src/tools/citation_manager.py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Dukungan lead author ganda (Vaswani &amp; Shazeer) mencegah false positive orphan citation.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input_edjust_mini.json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Kutipan abstrak verbatim lengkap, review semantik terstruktur, dan status sumber DOI_VERIFIED.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tests/test_audit_agents.py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Penyesuaian test klaim penting agar menyertakan sumber, bukti, dan review semantik sesuai kontrak keamanan baru.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tests/test_cli.py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Injeksi fake provider pada test CLI agar pengujian unit tidak menyentuh internet luar.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tests/test_semantic_fact_audit_regression.py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Added (New)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Suite regresi komprehensif 22 test (11 skenario negatif bypass + 1 skenario positif end-to-end + test eksisting).</w:t>
            </w:r>
          </w:p>
        </w:tc>
      </w:tr>
    </w:tbl>
    <w:p/>
    <w:p>
      <w:pPr>
        <w:spacing w:before="240" w:after="80"/>
      </w:pPr>
      <w:r>
        <w:rPr>
          <w:b/>
          <w:color w:val="0F2043"/>
          <w:sz w:val="26"/>
        </w:rPr>
        <w:t>4. Hasil Semua Command Verifikasi</w:t>
      </w:r>
    </w:p>
    <w:p>
      <w:pPr>
        <w:pStyle w:val="ListBullet"/>
        <w:spacing w:after="60"/>
        <w:ind w:left="360"/>
      </w:pPr>
      <w:r>
        <w:rPr>
          <w:sz w:val="20"/>
        </w:rPr>
        <w:t>python -m src check : [OK] System health check passed (Build phase: 18, Spec version: 1.0)</w:t>
      </w:r>
    </w:p>
    <w:p>
      <w:pPr>
        <w:pStyle w:val="ListBullet"/>
        <w:spacing w:after="60"/>
        <w:ind w:left="360"/>
      </w:pPr>
      <w:r>
        <w:rPr>
          <w:sz w:val="20"/>
        </w:rPr>
        <w:t>python cache/run_4_probes.py : [SUCCESS] All 4 anti-hallucination probes confirmed rejected (passed: false, docx_created: false), 0 warning.</w:t>
      </w:r>
    </w:p>
    <w:p>
      <w:pPr>
        <w:pStyle w:val="ListBullet"/>
        <w:spacing w:after="60"/>
        <w:ind w:left="360"/>
      </w:pPr>
      <w:r>
        <w:rPr>
          <w:sz w:val="20"/>
        </w:rPr>
        <w:t>python -m src run-academic --input-json input_edjust_mini.json : Exit code 0, success: true, error_message: null, seluruh 6 tahapan berhasil.</w:t>
      </w:r>
    </w:p>
    <w:p>
      <w:pPr>
        <w:pStyle w:val="ListBullet"/>
        <w:spacing w:after="60"/>
        <w:ind w:left="360"/>
      </w:pPr>
      <w:r>
        <w:rPr>
          <w:sz w:val="20"/>
        </w:rPr>
        <w:t>python -m pytest -q --tb=short : 343 passed, 10 deselected in 7.04s, 0 warning.</w:t>
      </w:r>
    </w:p>
    <w:p>
      <w:pPr>
        <w:pStyle w:val="ListBullet"/>
        <w:spacing w:after="60"/>
        <w:ind w:left="360"/>
      </w:pPr>
      <w:r>
        <w:rPr>
          <w:sz w:val="20"/>
        </w:rPr>
        <w:t>python -m pytest -m integration -q --tb=short : 10 passed, 343 deselected in 16.44s.</w:t>
      </w:r>
    </w:p>
    <w:p>
      <w:pPr>
        <w:spacing w:before="240" w:after="80"/>
      </w:pPr>
      <w:r>
        <w:rPr>
          <w:b/>
          <w:color w:val="0F2043"/>
          <w:sz w:val="26"/>
        </w:rPr>
        <w:t>5. Status Penutupan 4 Bypass Anti-Halusinasi</w:t>
      </w:r>
    </w:p>
    <w:p>
      <w:pPr>
        <w:pStyle w:val="ListBullet"/>
        <w:spacing w:after="60"/>
        <w:ind w:left="360"/>
      </w:pPr>
      <w:r>
        <w:rPr>
          <w:sz w:val="20"/>
        </w:rPr>
        <w:t>Bypass 1 (Review Kosong): TERTUTUP (Review SUPPORTED tanpa 7 detail bukti ditolak; status NEEDS_HUMAN_REVIEW dan final.docx diblokir).</w:t>
      </w:r>
    </w:p>
    <w:p>
      <w:pPr>
        <w:pStyle w:val="ListBullet"/>
        <w:spacing w:after="60"/>
        <w:ind w:left="360"/>
      </w:pPr>
      <w:r>
        <w:rPr>
          <w:sz w:val="20"/>
        </w:rPr>
        <w:t>Bypass 2 (Kemiripan 1 Kata &amp; Chain Integrity): TERTUTUP (Pencocokan satu kata dihapus; diwajibkan exact contiguous substring dari teks bukti asli. Validasi rantai ID ditegakkan, duplikasi review untuk satu klaim ditolak semuanya).</w:t>
      </w:r>
    </w:p>
    <w:p>
      <w:pPr>
        <w:pStyle w:val="ListBullet"/>
        <w:spacing w:after="60"/>
        <w:ind w:left="360"/>
      </w:pPr>
      <w:r>
        <w:rPr>
          <w:sz w:val="20"/>
        </w:rPr>
        <w:t>Bypass 3 (Klaim Konsekuensial MEDIUM Tanpa Review): TERTUTUP (Aturan requires_semantic_review mewajibkan review bagi klaim kausal/numerik/statistik/efektivitas/arah/mekanisme/absolut tanpa jalan pintas has_context).</w:t>
      </w:r>
    </w:p>
    <w:p>
      <w:pPr>
        <w:pStyle w:val="ListBullet"/>
        <w:spacing w:after="60"/>
        <w:ind w:left="360"/>
      </w:pPr>
      <w:r>
        <w:rPr>
          <w:sz w:val="20"/>
        </w:rPr>
        <w:t>Bypass 4 (Pemalsuan Status Sumber): TERTUTUP (Flag state APPROVED dari input diabaikan. Sumber diverifikasi ulang via VerificationEngine; kegagalan menghasilkan status NEEDS_HUMAN_REVIEW dan memblokir dokumen final).</w:t>
      </w:r>
    </w:p>
    <w:p>
      <w:pPr>
        <w:spacing w:before="240" w:after="80"/>
      </w:pPr>
      <w:r>
        <w:rPr>
          <w:b/>
          <w:color w:val="0F2043"/>
          <w:sz w:val="26"/>
        </w:rPr>
        <w:t>6. Status Output Workflow Edjust Valid</w:t>
      </w:r>
    </w:p>
    <w:p>
      <w:pPr>
        <w:pStyle w:val="ListBullet"/>
        <w:spacing w:after="60"/>
        <w:ind w:left="360"/>
      </w:pPr>
      <w:r>
        <w:rPr>
          <w:sz w:val="20"/>
        </w:rPr>
        <w:t>fact_audit.json : passed: true, structural_passed: true, semantic_passed: true, rejection_reasons: [].</w:t>
      </w:r>
    </w:p>
    <w:p>
      <w:pPr>
        <w:pStyle w:val="ListBullet"/>
        <w:spacing w:after="60"/>
        <w:ind w:left="360"/>
      </w:pPr>
      <w:r>
        <w:rPr>
          <w:sz w:val="20"/>
        </w:rPr>
        <w:t>citation_audit.json : passed: true, orphan_citations: [], author_year_orphans: [].</w:t>
      </w:r>
    </w:p>
    <w:p>
      <w:pPr>
        <w:pStyle w:val="ListBullet"/>
        <w:spacing w:after="60"/>
        <w:ind w:left="360"/>
      </w:pPr>
      <w:r>
        <w:rPr>
          <w:sz w:val="20"/>
        </w:rPr>
        <w:t>Pembersihan Token Internal : Teks draft.md bersih total dari token turn..., view..., search..., filecite, maupun kurung sitasi mentah 【...】.</w:t>
      </w:r>
    </w:p>
    <w:p>
      <w:pPr>
        <w:pStyle w:val="ListBullet"/>
        <w:spacing w:after="60"/>
        <w:ind w:left="360"/>
      </w:pPr>
      <w:r>
        <w:rPr>
          <w:sz w:val="20"/>
        </w:rPr>
        <w:t>Dokumen Final : Berkas final.docx (36.4 KB) berhasil dibuat dengan daftar pustaka APA 7 lengkap.</w:t>
      </w:r>
    </w:p>
    <w:p>
      <w:pPr>
        <w:spacing w:before="240" w:after="80"/>
      </w:pPr>
      <w:r>
        <w:rPr>
          <w:b/>
          <w:color w:val="0F2043"/>
          <w:sz w:val="26"/>
        </w:rPr>
        <w:t>7. Risiko yang Tersisa &amp; Keterbukaan Ilmiah (Honest Reporting)</w:t>
      </w:r>
    </w:p>
    <w:p>
      <w:pPr>
        <w:pStyle w:val="ListBullet"/>
        <w:spacing w:after="60"/>
        <w:ind w:left="360"/>
      </w:pPr>
      <w:r>
        <w:rPr>
          <w:sz w:val="20"/>
        </w:rPr>
        <w:t>Bukan 100% Bebas Halusinasi: Empat bypass yang diuji sudah tertutup, sumber dan metadata diverifikasi ulang secara deterministik, serta bukti verbatim dicocokkan terhadap abstract/full text yang tersedia. Namun, sistem ini tidak boleh diklaim 100% anti-halusinasi.</w:t>
      </w:r>
    </w:p>
    <w:p>
      <w:pPr>
        <w:pStyle w:val="ListBullet"/>
        <w:spacing w:after="60"/>
        <w:ind w:left="360"/>
      </w:pPr>
      <w:r>
        <w:rPr>
          <w:sz w:val="20"/>
        </w:rPr>
        <w:t>Kebutuhan Human-in-the-Loop: Python Engine memvalidasi keutuhan struktur dan kesesuaian teks secara mekanis. Penilaian makna ilmiah mendalam (semantic fit) atas apakah premis ilmiah benar-benar menjustifikasi klaim tetap bergantung pada penalaran AI Reviewer (Antigravity) dan tetap membutuhkan verifikasi akhir oleh pakar manusia sebelum publikasi resmi.</w:t>
      </w:r>
    </w:p>
    <w:p>
      <w:pPr>
        <w:spacing w:before="240" w:after="80"/>
      </w:pPr>
      <w:r>
        <w:rPr>
          <w:b/>
          <w:color w:val="0F2043"/>
          <w:sz w:val="26"/>
        </w:rPr>
        <w:t>8. Rekomendasi Kesiapan Commit</w:t>
      </w:r>
    </w:p>
    <w:p>
      <w:pPr>
        <w:spacing w:after="120"/>
      </w:pPr>
      <w:r>
        <w:rPr>
          <w:sz w:val="21"/>
        </w:rPr>
        <w:t>REKOMENDASI: SIAP UNTUK COMMIT FINAL.</w:t>
      </w:r>
    </w:p>
    <w:p>
      <w:pPr>
        <w:spacing w:after="120"/>
      </w:pPr>
      <w:r>
        <w:rPr>
          <w:sz w:val="21"/>
        </w:rPr>
        <w:t>Diff bersih dan terfokus pada mitigasi celah keamanan; tidak ada warning Pydantic atau pytest tersisa; seluruh 343 unit test dan 10 integration test lulus 100%; workflow end-to-end berjalan mulus dan menghasilkan dokumen valid sesuai spesifikasi.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