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1700" w14:textId="2D0A85CF" w:rsidR="00256925" w:rsidRDefault="00256925" w:rsidP="00256925">
      <w:pPr>
        <w:ind w:left="360" w:hanging="360"/>
      </w:pPr>
      <w:r>
        <w:rPr>
          <w:rFonts w:hint="eastAsia"/>
        </w:rPr>
        <w:t>第一階段先從</w:t>
      </w:r>
      <w:r>
        <w:rPr>
          <w:rFonts w:hint="eastAsia"/>
        </w:rPr>
        <w:t>ESP8266</w:t>
      </w:r>
      <w:r>
        <w:rPr>
          <w:rFonts w:hint="eastAsia"/>
        </w:rPr>
        <w:t>飛控板類別中拿取積木程式編寫，如下圖</w:t>
      </w:r>
    </w:p>
    <w:p w14:paraId="58CE09D7" w14:textId="559787FE" w:rsidR="00256925" w:rsidRDefault="00256925" w:rsidP="00256925">
      <w:pPr>
        <w:ind w:left="360" w:hanging="360"/>
        <w:rPr>
          <w:rFonts w:hint="eastAsia"/>
        </w:rPr>
      </w:pPr>
      <w:r w:rsidRPr="00256925">
        <w:drawing>
          <wp:inline distT="0" distB="0" distL="0" distR="0" wp14:anchorId="31490AD8" wp14:editId="22F94E8B">
            <wp:extent cx="2139067" cy="3923732"/>
            <wp:effectExtent l="0" t="0" r="0" b="635"/>
            <wp:docPr id="3001169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6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945" cy="39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EE28" w14:textId="7265894E" w:rsidR="00256925" w:rsidRDefault="00256925" w:rsidP="00256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連結</w:t>
      </w:r>
      <w:r>
        <w:rPr>
          <w:rFonts w:hint="eastAsia"/>
        </w:rPr>
        <w:t>ESP8266</w:t>
      </w:r>
      <w:r>
        <w:rPr>
          <w:rFonts w:hint="eastAsia"/>
        </w:rPr>
        <w:t>飛控板，選擇以下</w:t>
      </w:r>
      <w:r>
        <w:rPr>
          <w:rFonts w:hint="eastAsia"/>
        </w:rPr>
        <w:t>8266</w:t>
      </w:r>
      <w:r>
        <w:rPr>
          <w:rFonts w:hint="eastAsia"/>
        </w:rPr>
        <w:t>模組，以及連結埠。</w:t>
      </w:r>
    </w:p>
    <w:p w14:paraId="18FF161C" w14:textId="30A98C1E" w:rsidR="00256925" w:rsidRDefault="00256925" w:rsidP="00256925">
      <w:r w:rsidRPr="00256925">
        <w:drawing>
          <wp:inline distT="0" distB="0" distL="0" distR="0" wp14:anchorId="73712C6B" wp14:editId="57C1F6B0">
            <wp:extent cx="4763165" cy="733527"/>
            <wp:effectExtent l="0" t="0" r="0" b="9525"/>
            <wp:docPr id="3748583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8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274B" w14:textId="15C051D2" w:rsidR="00256925" w:rsidRDefault="00256925" w:rsidP="00256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Wi-Fi 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模式，並輸入</w:t>
      </w:r>
      <w:r>
        <w:rPr>
          <w:rFonts w:hint="eastAsia"/>
        </w:rPr>
        <w:t>Wi-Fi ID</w:t>
      </w:r>
      <w:r>
        <w:rPr>
          <w:rFonts w:hint="eastAsia"/>
        </w:rPr>
        <w:t>和密碼</w:t>
      </w:r>
    </w:p>
    <w:p w14:paraId="07560986" w14:textId="6FD96584" w:rsidR="00256925" w:rsidRDefault="00256925" w:rsidP="00256925">
      <w:r w:rsidRPr="00256925">
        <w:drawing>
          <wp:inline distT="0" distB="0" distL="0" distR="0" wp14:anchorId="02187B55" wp14:editId="00402175">
            <wp:extent cx="3581900" cy="2019582"/>
            <wp:effectExtent l="0" t="0" r="0" b="0"/>
            <wp:docPr id="7206143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14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0643" w14:textId="5DC4A527" w:rsidR="00256925" w:rsidRDefault="00256925" w:rsidP="00256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初始化飛控板空心杯馬達和伺服馬達</w:t>
      </w:r>
    </w:p>
    <w:p w14:paraId="22F56D4F" w14:textId="0E477CE1" w:rsidR="00256925" w:rsidRDefault="00256925" w:rsidP="00256925">
      <w:r w:rsidRPr="00256925">
        <w:lastRenderedPageBreak/>
        <w:drawing>
          <wp:inline distT="0" distB="0" distL="0" distR="0" wp14:anchorId="678E86A6" wp14:editId="61D07002">
            <wp:extent cx="3677163" cy="2610214"/>
            <wp:effectExtent l="0" t="0" r="0" b="0"/>
            <wp:docPr id="398797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9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1172" w14:textId="5E007EBB" w:rsidR="00256925" w:rsidRDefault="00256925" w:rsidP="00256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>V7RC</w:t>
      </w:r>
      <w:r>
        <w:rPr>
          <w:rFonts w:hint="eastAsia"/>
        </w:rPr>
        <w:t>通道</w:t>
      </w:r>
    </w:p>
    <w:p w14:paraId="3C26B952" w14:textId="42D8F915" w:rsidR="00256925" w:rsidRDefault="00256925" w:rsidP="00256925">
      <w:r w:rsidRPr="00256925">
        <w:drawing>
          <wp:inline distT="0" distB="0" distL="0" distR="0" wp14:anchorId="18D86DE1" wp14:editId="41FBFCA5">
            <wp:extent cx="3458058" cy="2686425"/>
            <wp:effectExtent l="0" t="0" r="9525" b="0"/>
            <wp:docPr id="8781553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55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019" w14:textId="059A7AF7" w:rsidR="00256925" w:rsidRDefault="00256925" w:rsidP="00256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rPr>
          <w:rFonts w:hint="eastAsia"/>
        </w:rPr>
        <w:t>V7RC</w:t>
      </w:r>
      <w:r>
        <w:rPr>
          <w:rFonts w:hint="eastAsia"/>
        </w:rPr>
        <w:t>通道控制命令</w:t>
      </w:r>
    </w:p>
    <w:p w14:paraId="536E01A9" w14:textId="00F4CEAA" w:rsidR="00256925" w:rsidRDefault="00256925" w:rsidP="00256925">
      <w:r w:rsidRPr="00256925">
        <w:lastRenderedPageBreak/>
        <w:drawing>
          <wp:inline distT="0" distB="0" distL="0" distR="0" wp14:anchorId="4AA8FE5D" wp14:editId="50330EE0">
            <wp:extent cx="3343742" cy="3077004"/>
            <wp:effectExtent l="0" t="0" r="9525" b="0"/>
            <wp:docPr id="13780645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ACD" w14:textId="4B2685EE" w:rsidR="00256925" w:rsidRDefault="00902F44" w:rsidP="00256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V7RC</w:t>
      </w:r>
      <w:r>
        <w:rPr>
          <w:rFonts w:hint="eastAsia"/>
        </w:rPr>
        <w:t>通道控制命令操控空心杯馬達和伺服馬達</w:t>
      </w:r>
    </w:p>
    <w:p w14:paraId="5D802878" w14:textId="4DF48718" w:rsidR="00902F44" w:rsidRDefault="00902F44" w:rsidP="00902F44">
      <w:r w:rsidRPr="00902F44">
        <w:drawing>
          <wp:inline distT="0" distB="0" distL="0" distR="0" wp14:anchorId="38EF711F" wp14:editId="54D37E17">
            <wp:extent cx="3762900" cy="4305901"/>
            <wp:effectExtent l="0" t="0" r="9525" b="0"/>
            <wp:docPr id="8578177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7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65BD" w14:textId="6B065F72" w:rsidR="00902F44" w:rsidRDefault="00902F44" w:rsidP="00902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開始下載韌體進行燒錄</w:t>
      </w:r>
    </w:p>
    <w:p w14:paraId="08B59E30" w14:textId="6A4162DA" w:rsidR="00902F44" w:rsidRDefault="00902F44" w:rsidP="00902F44">
      <w:r w:rsidRPr="00902F44">
        <w:lastRenderedPageBreak/>
        <w:drawing>
          <wp:inline distT="0" distB="0" distL="0" distR="0" wp14:anchorId="697A2553" wp14:editId="49EAEF0A">
            <wp:extent cx="5274310" cy="2548255"/>
            <wp:effectExtent l="0" t="0" r="2540" b="4445"/>
            <wp:docPr id="95466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6D19" w14:textId="287A0346" w:rsidR="00902F44" w:rsidRDefault="00902F44" w:rsidP="00902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如欲啟動飛控板自穩功能，法蘭斯積木類別中拿取</w:t>
      </w:r>
      <w:r>
        <w:rPr>
          <w:rFonts w:hint="eastAsia"/>
        </w:rPr>
        <w:t>MPU6050</w:t>
      </w:r>
      <w:proofErr w:type="gramStart"/>
      <w:r>
        <w:rPr>
          <w:rFonts w:hint="eastAsia"/>
        </w:rPr>
        <w:t>六</w:t>
      </w:r>
      <w:proofErr w:type="gramEnd"/>
      <w:r>
        <w:rPr>
          <w:rFonts w:hint="eastAsia"/>
        </w:rPr>
        <w:t>軸傳感器積木，如下圖</w:t>
      </w:r>
    </w:p>
    <w:p w14:paraId="0DAF3569" w14:textId="2EA6D8AD" w:rsidR="00902F44" w:rsidRDefault="00902F44" w:rsidP="00902F44">
      <w:r w:rsidRPr="00902F44">
        <w:drawing>
          <wp:inline distT="0" distB="0" distL="0" distR="0" wp14:anchorId="51D327D5" wp14:editId="75DFC6BD">
            <wp:extent cx="3328267" cy="3684896"/>
            <wp:effectExtent l="0" t="0" r="5715" b="0"/>
            <wp:docPr id="12102522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52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040" cy="36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478" w14:textId="712F1162" w:rsidR="00902F44" w:rsidRDefault="00902F44" w:rsidP="00902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首先，初始化</w:t>
      </w:r>
      <w:r>
        <w:rPr>
          <w:rFonts w:hint="eastAsia"/>
        </w:rPr>
        <w:t>MPU6050 (SDA pin = 2, SCL pin = 14)</w:t>
      </w:r>
    </w:p>
    <w:p w14:paraId="58434FCB" w14:textId="1CC60E36" w:rsidR="00902F44" w:rsidRDefault="00902F44" w:rsidP="00902F44">
      <w:r w:rsidRPr="00902F44">
        <w:lastRenderedPageBreak/>
        <w:drawing>
          <wp:inline distT="0" distB="0" distL="0" distR="0" wp14:anchorId="751BFCF7" wp14:editId="60ED8456">
            <wp:extent cx="5274310" cy="3326130"/>
            <wp:effectExtent l="0" t="0" r="2540" b="7620"/>
            <wp:docPr id="14871029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2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6BC9" w14:textId="5FEFBFB7" w:rsidR="00902F44" w:rsidRDefault="00902F44" w:rsidP="00902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設定每次重複執行都對</w:t>
      </w:r>
      <w:r>
        <w:rPr>
          <w:rFonts w:hint="eastAsia"/>
        </w:rPr>
        <w:t>MPU6050</w:t>
      </w:r>
      <w:proofErr w:type="gramStart"/>
      <w:r>
        <w:rPr>
          <w:rFonts w:hint="eastAsia"/>
        </w:rPr>
        <w:t>進行讀值</w:t>
      </w:r>
      <w:proofErr w:type="gramEnd"/>
      <w:r>
        <w:rPr>
          <w:rFonts w:hint="eastAsia"/>
        </w:rPr>
        <w:t>。</w:t>
      </w:r>
    </w:p>
    <w:p w14:paraId="470E0415" w14:textId="3745D9B5" w:rsidR="00902F44" w:rsidRDefault="00902F44" w:rsidP="00902F44">
      <w:r w:rsidRPr="00902F44">
        <w:drawing>
          <wp:inline distT="0" distB="0" distL="0" distR="0" wp14:anchorId="0DBDBE69" wp14:editId="7DB36916">
            <wp:extent cx="5274310" cy="3611245"/>
            <wp:effectExtent l="0" t="0" r="2540" b="8255"/>
            <wp:docPr id="15315593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9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ACE" w14:textId="39AEB534" w:rsidR="00902F44" w:rsidRDefault="00902F44" w:rsidP="00902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>ESP8266</w:t>
      </w:r>
      <w:r>
        <w:rPr>
          <w:rFonts w:hint="eastAsia"/>
        </w:rPr>
        <w:t>飛控板類別，拿取</w:t>
      </w:r>
      <w:proofErr w:type="gramStart"/>
      <w:r>
        <w:rPr>
          <w:rFonts w:hint="eastAsia"/>
        </w:rPr>
        <w:t>萊特機</w:t>
      </w:r>
      <w:proofErr w:type="gramEnd"/>
      <w:r>
        <w:rPr>
          <w:rFonts w:hint="eastAsia"/>
        </w:rPr>
        <w:t>控制模組，將玩家油門</w:t>
      </w:r>
      <w:r>
        <w:rPr>
          <w:rFonts w:hint="eastAsia"/>
        </w:rPr>
        <w:t>/</w:t>
      </w:r>
      <w:r>
        <w:rPr>
          <w:rFonts w:hint="eastAsia"/>
        </w:rPr>
        <w:t>方向控制輸入為</w:t>
      </w:r>
      <w:r>
        <w:rPr>
          <w:rFonts w:hint="eastAsia"/>
        </w:rPr>
        <w:t>V7RC</w:t>
      </w:r>
      <w:r>
        <w:rPr>
          <w:rFonts w:hint="eastAsia"/>
        </w:rPr>
        <w:t>通道控制命令，將機體實際方向姿態輸入為</w:t>
      </w:r>
      <w:r>
        <w:rPr>
          <w:rFonts w:hint="eastAsia"/>
        </w:rPr>
        <w:t>MPU6050</w:t>
      </w:r>
      <w:proofErr w:type="gramStart"/>
      <w:r>
        <w:rPr>
          <w:rFonts w:hint="eastAsia"/>
        </w:rPr>
        <w:t>傳感讀值</w:t>
      </w:r>
      <w:proofErr w:type="gramEnd"/>
      <w:r>
        <w:rPr>
          <w:rFonts w:hint="eastAsia"/>
        </w:rPr>
        <w:t>，在此僅以陀螺儀</w:t>
      </w:r>
      <w:r>
        <w:rPr>
          <w:rFonts w:hint="eastAsia"/>
        </w:rPr>
        <w:t>Z</w:t>
      </w:r>
      <w:r>
        <w:rPr>
          <w:rFonts w:hint="eastAsia"/>
        </w:rPr>
        <w:t>來辨識機體</w:t>
      </w:r>
      <w:r>
        <w:rPr>
          <w:rFonts w:hint="eastAsia"/>
        </w:rPr>
        <w:t>Z</w:t>
      </w:r>
      <w:r>
        <w:rPr>
          <w:rFonts w:hint="eastAsia"/>
        </w:rPr>
        <w:t>軸轉向姿態。</w:t>
      </w:r>
    </w:p>
    <w:p w14:paraId="3045F690" w14:textId="27DAE529" w:rsidR="00902F44" w:rsidRDefault="00902F44" w:rsidP="00902F44">
      <w:r w:rsidRPr="00902F44">
        <w:lastRenderedPageBreak/>
        <w:drawing>
          <wp:inline distT="0" distB="0" distL="0" distR="0" wp14:anchorId="139629F8" wp14:editId="02453AC7">
            <wp:extent cx="5274310" cy="4975225"/>
            <wp:effectExtent l="0" t="0" r="2540" b="0"/>
            <wp:docPr id="1757567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7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65A" w14:textId="0799055F" w:rsidR="00902F44" w:rsidRDefault="00902F44" w:rsidP="00902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</w:t>
      </w:r>
      <w:r w:rsidR="0079020A">
        <w:rPr>
          <w:rFonts w:hint="eastAsia"/>
        </w:rPr>
        <w:t>適當</w:t>
      </w:r>
      <w:r>
        <w:rPr>
          <w:rFonts w:hint="eastAsia"/>
        </w:rPr>
        <w:t>PID</w:t>
      </w:r>
      <w:r>
        <w:rPr>
          <w:rFonts w:hint="eastAsia"/>
        </w:rPr>
        <w:t>參數</w:t>
      </w:r>
      <w:r w:rsidR="0079020A">
        <w:rPr>
          <w:rFonts w:hint="eastAsia"/>
        </w:rPr>
        <w:t>後，即可進行燒錄。</w:t>
      </w:r>
    </w:p>
    <w:p w14:paraId="16CD36ED" w14:textId="4B408646" w:rsidR="00902F44" w:rsidRDefault="0079020A" w:rsidP="00902F44">
      <w:r w:rsidRPr="0079020A">
        <w:lastRenderedPageBreak/>
        <w:drawing>
          <wp:inline distT="0" distB="0" distL="0" distR="0" wp14:anchorId="056C17A1" wp14:editId="1EB17C70">
            <wp:extent cx="5274310" cy="5107305"/>
            <wp:effectExtent l="0" t="0" r="2540" b="0"/>
            <wp:docPr id="4135106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0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64D3" w14:textId="10E44C1B" w:rsidR="0079020A" w:rsidRDefault="0079020A" w:rsidP="007902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氣墊船之控制程式如下圖所示。</w:t>
      </w:r>
    </w:p>
    <w:p w14:paraId="71FF38E0" w14:textId="12DFE2A7" w:rsidR="0079020A" w:rsidRDefault="0079020A" w:rsidP="0079020A">
      <w:pPr>
        <w:rPr>
          <w:rFonts w:hint="eastAsia"/>
        </w:rPr>
      </w:pPr>
      <w:r w:rsidRPr="0079020A">
        <w:lastRenderedPageBreak/>
        <w:drawing>
          <wp:inline distT="0" distB="0" distL="0" distR="0" wp14:anchorId="3206D1E6" wp14:editId="4AAF24FE">
            <wp:extent cx="5220429" cy="5420481"/>
            <wp:effectExtent l="0" t="0" r="0" b="8890"/>
            <wp:docPr id="11244961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6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0F0C"/>
    <w:multiLevelType w:val="hybridMultilevel"/>
    <w:tmpl w:val="C15212DE"/>
    <w:lvl w:ilvl="0" w:tplc="CB58A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182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25"/>
    <w:rsid w:val="00256925"/>
    <w:rsid w:val="0079020A"/>
    <w:rsid w:val="0090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07B9"/>
  <w15:chartTrackingRefBased/>
  <w15:docId w15:val="{854318BF-B5DB-4601-9895-F194C1CF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9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志川 鄭</dc:creator>
  <cp:keywords/>
  <dc:description/>
  <cp:lastModifiedBy>志川 鄭</cp:lastModifiedBy>
  <cp:revision>1</cp:revision>
  <dcterms:created xsi:type="dcterms:W3CDTF">2024-03-26T16:40:00Z</dcterms:created>
  <dcterms:modified xsi:type="dcterms:W3CDTF">2024-03-26T17:03:00Z</dcterms:modified>
</cp:coreProperties>
</file>