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1FC85" w14:textId="77777777" w:rsidR="00062234" w:rsidRPr="00886357" w:rsidRDefault="00062234" w:rsidP="00062234">
      <w:pPr>
        <w:widowControl/>
        <w:autoSpaceDE w:val="0"/>
        <w:autoSpaceDN w:val="0"/>
        <w:adjustRightInd w:val="0"/>
        <w:spacing w:after="240" w:line="360" w:lineRule="atLeast"/>
        <w:rPr>
          <w:rFonts w:ascii="Times" w:hAnsi="Times" w:cs="Calibri Bold Italic"/>
          <w:b/>
          <w:kern w:val="0"/>
        </w:rPr>
      </w:pPr>
      <w:r w:rsidRPr="00886357">
        <w:rPr>
          <w:rFonts w:ascii="Times" w:hAnsi="Times" w:cs="Calibri Bold Italic"/>
          <w:b/>
          <w:kern w:val="0"/>
        </w:rPr>
        <w:t>(1) Which variables matter for predicting S1</w:t>
      </w:r>
      <w:proofErr w:type="gramStart"/>
      <w:r w:rsidRPr="00886357">
        <w:rPr>
          <w:rFonts w:ascii="Times" w:hAnsi="Times" w:cs="Calibri Bold Italic"/>
          <w:b/>
          <w:kern w:val="0"/>
        </w:rPr>
        <w:t>? </w:t>
      </w:r>
      <w:proofErr w:type="gramEnd"/>
    </w:p>
    <w:p w14:paraId="08814327" w14:textId="77777777" w:rsidR="00062234" w:rsidRPr="00886357" w:rsidRDefault="003240D6" w:rsidP="003240D6">
      <w:pPr>
        <w:widowControl/>
        <w:autoSpaceDE w:val="0"/>
        <w:autoSpaceDN w:val="0"/>
        <w:adjustRightInd w:val="0"/>
        <w:spacing w:after="120" w:line="360" w:lineRule="atLeast"/>
        <w:rPr>
          <w:rFonts w:ascii="Times" w:hAnsi="Times" w:cs="Calibri Bold Italic"/>
          <w:kern w:val="0"/>
        </w:rPr>
      </w:pPr>
      <w:r w:rsidRPr="00886357">
        <w:rPr>
          <w:rFonts w:ascii="Times" w:hAnsi="Times" w:cs="Calibri Bold Italic"/>
          <w:kern w:val="0"/>
        </w:rPr>
        <w:t xml:space="preserve">I implement the feature scoring method, which is based on Random Forest to estimate the importance of each feature. </w:t>
      </w:r>
      <w:proofErr w:type="gramStart"/>
      <w:r w:rsidRPr="00886357">
        <w:rPr>
          <w:rFonts w:ascii="Times" w:hAnsi="Times" w:cs="Calibri Bold Italic"/>
          <w:kern w:val="0"/>
        </w:rPr>
        <w:t>The following list is generated by my featureScoring.py program</w:t>
      </w:r>
      <w:proofErr w:type="gramEnd"/>
      <w:r w:rsidRPr="00886357">
        <w:rPr>
          <w:rFonts w:ascii="Times" w:hAnsi="Times" w:cs="Calibri Bold Italic"/>
          <w:kern w:val="0"/>
        </w:rPr>
        <w:t>.</w:t>
      </w:r>
    </w:p>
    <w:p w14:paraId="61F9D18F"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Feature Ranking:</w:t>
      </w:r>
    </w:p>
    <w:p w14:paraId="47E94319"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1.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S8 (0.115102)</w:t>
      </w:r>
    </w:p>
    <w:p w14:paraId="5AC0025A"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2.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S4 (0.115102)</w:t>
      </w:r>
    </w:p>
    <w:p w14:paraId="13272298"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3.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S5 (0.113878)</w:t>
      </w:r>
    </w:p>
    <w:p w14:paraId="5F66EA46"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4.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S7 (0.113388)</w:t>
      </w:r>
    </w:p>
    <w:p w14:paraId="0A365D18"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5.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S10 (0.112490)</w:t>
      </w:r>
    </w:p>
    <w:p w14:paraId="629E1724"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6.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S9 (0.109551)</w:t>
      </w:r>
    </w:p>
    <w:p w14:paraId="65EAAD79"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7.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S3 (0.108408)</w:t>
      </w:r>
    </w:p>
    <w:p w14:paraId="770DDC49"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8.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S6 (0.107592)</w:t>
      </w:r>
    </w:p>
    <w:p w14:paraId="69C8DAD9" w14:textId="77777777" w:rsidR="003240D6" w:rsidRPr="00886357" w:rsidRDefault="003240D6" w:rsidP="003240D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Osaka−等幅" w:hAnsi="Times" w:cs="Osaka−等幅"/>
          <w:kern w:val="0"/>
        </w:rPr>
      </w:pPr>
      <w:r w:rsidRPr="00886357">
        <w:rPr>
          <w:rFonts w:ascii="Times" w:eastAsia="Osaka−等幅" w:hAnsi="Times" w:cs="Osaka−等幅"/>
          <w:kern w:val="0"/>
        </w:rPr>
        <w:t xml:space="preserve">9. </w:t>
      </w:r>
      <w:proofErr w:type="gramStart"/>
      <w:r w:rsidRPr="00886357">
        <w:rPr>
          <w:rFonts w:ascii="Times" w:eastAsia="Osaka−等幅" w:hAnsi="Times" w:cs="Osaka−等幅"/>
          <w:kern w:val="0"/>
        </w:rPr>
        <w:t>feature</w:t>
      </w:r>
      <w:proofErr w:type="gramEnd"/>
      <w:r w:rsidRPr="00886357">
        <w:rPr>
          <w:rFonts w:ascii="Times" w:eastAsia="Osaka−等幅" w:hAnsi="Times" w:cs="Osaka−等幅"/>
          <w:kern w:val="0"/>
        </w:rPr>
        <w:t xml:space="preserve"> S2 (0.104490)</w:t>
      </w:r>
    </w:p>
    <w:p w14:paraId="59809A43" w14:textId="77777777" w:rsidR="003240D6" w:rsidRPr="00886357" w:rsidRDefault="003240D6" w:rsidP="003240D6">
      <w:pPr>
        <w:widowControl/>
        <w:autoSpaceDE w:val="0"/>
        <w:autoSpaceDN w:val="0"/>
        <w:adjustRightInd w:val="0"/>
        <w:spacing w:beforeLines="50" w:before="120" w:line="360" w:lineRule="atLeast"/>
        <w:rPr>
          <w:rFonts w:ascii="Times" w:hAnsi="Times" w:cs="Calibri Bold Italic"/>
          <w:kern w:val="0"/>
        </w:rPr>
      </w:pPr>
      <w:r w:rsidRPr="00886357">
        <w:rPr>
          <w:rFonts w:ascii="Times" w:hAnsi="Times" w:cs="Calibri Bold Italic"/>
          <w:kern w:val="0"/>
        </w:rPr>
        <w:t xml:space="preserve">Based on this list, we can know S8 is the most important feature for predicting S1 and the next is S4 and so on. </w:t>
      </w:r>
    </w:p>
    <w:p w14:paraId="35AAD79A" w14:textId="77777777" w:rsidR="003240D6" w:rsidRPr="00886357" w:rsidRDefault="003240D6" w:rsidP="003240D6">
      <w:pPr>
        <w:widowControl/>
        <w:autoSpaceDE w:val="0"/>
        <w:autoSpaceDN w:val="0"/>
        <w:adjustRightInd w:val="0"/>
        <w:spacing w:beforeLines="50" w:before="120" w:line="360" w:lineRule="atLeast"/>
        <w:rPr>
          <w:rFonts w:ascii="Times" w:hAnsi="Times" w:cs="Calibri Bold Italic"/>
          <w:kern w:val="0"/>
        </w:rPr>
      </w:pPr>
    </w:p>
    <w:p w14:paraId="761E11EC" w14:textId="77777777" w:rsidR="00062234" w:rsidRPr="00886357" w:rsidRDefault="00062234" w:rsidP="00062234">
      <w:pPr>
        <w:widowControl/>
        <w:autoSpaceDE w:val="0"/>
        <w:autoSpaceDN w:val="0"/>
        <w:adjustRightInd w:val="0"/>
        <w:spacing w:after="240" w:line="360" w:lineRule="atLeast"/>
        <w:rPr>
          <w:rFonts w:ascii="Times" w:hAnsi="Times" w:cs="Calibri Bold Italic"/>
          <w:b/>
          <w:kern w:val="0"/>
        </w:rPr>
      </w:pPr>
      <w:r w:rsidRPr="00886357">
        <w:rPr>
          <w:rFonts w:ascii="Times" w:hAnsi="Times" w:cs="Calibri Bold Italic"/>
          <w:b/>
          <w:kern w:val="0"/>
        </w:rPr>
        <w:t>(2) Does S1 go up or down over this period</w:t>
      </w:r>
      <w:proofErr w:type="gramStart"/>
      <w:r w:rsidRPr="00886357">
        <w:rPr>
          <w:rFonts w:ascii="Times" w:hAnsi="Times" w:cs="Calibri Bold Italic"/>
          <w:b/>
          <w:kern w:val="0"/>
        </w:rPr>
        <w:t>? </w:t>
      </w:r>
      <w:proofErr w:type="gramEnd"/>
    </w:p>
    <w:p w14:paraId="1DFD618A" w14:textId="690FD79F" w:rsidR="00886357" w:rsidRPr="00886357" w:rsidRDefault="00886357" w:rsidP="00062234">
      <w:pPr>
        <w:widowControl/>
        <w:autoSpaceDE w:val="0"/>
        <w:autoSpaceDN w:val="0"/>
        <w:adjustRightInd w:val="0"/>
        <w:spacing w:after="240" w:line="360" w:lineRule="atLeast"/>
        <w:rPr>
          <w:rFonts w:ascii="Times" w:hAnsi="Times" w:cs="Calibri Bold Italic"/>
          <w:kern w:val="0"/>
        </w:rPr>
      </w:pPr>
      <w:r w:rsidRPr="00886357">
        <w:rPr>
          <w:rFonts w:ascii="Times" w:hAnsi="Times" w:cs="Calibri Bold Italic"/>
          <w:kern w:val="0"/>
        </w:rPr>
        <w:t>I plot the prediction value over this time frame as follows.</w:t>
      </w:r>
    </w:p>
    <w:p w14:paraId="7AA288E9" w14:textId="6194C296" w:rsidR="00062234" w:rsidRPr="00886357" w:rsidRDefault="00F46747" w:rsidP="00062234">
      <w:pPr>
        <w:widowControl/>
        <w:autoSpaceDE w:val="0"/>
        <w:autoSpaceDN w:val="0"/>
        <w:adjustRightInd w:val="0"/>
        <w:spacing w:after="240" w:line="360" w:lineRule="atLeast"/>
        <w:rPr>
          <w:rFonts w:ascii="Times" w:hAnsi="Times" w:cs="Calibri Bold Italic"/>
          <w:kern w:val="0"/>
        </w:rPr>
      </w:pPr>
      <w:r w:rsidRPr="00886357">
        <w:rPr>
          <w:rFonts w:ascii="Times" w:hAnsi="Times" w:cs="Calibri Bold Italic"/>
          <w:noProof/>
          <w:kern w:val="0"/>
        </w:rPr>
        <w:drawing>
          <wp:inline distT="0" distB="0" distL="0" distR="0" wp14:anchorId="22F9CCC3" wp14:editId="28173949">
            <wp:extent cx="3200400" cy="2387418"/>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jpg"/>
                    <pic:cNvPicPr/>
                  </pic:nvPicPr>
                  <pic:blipFill rotWithShape="1">
                    <a:blip r:embed="rId6">
                      <a:extLst>
                        <a:ext uri="{28A0092B-C50C-407E-A947-70E740481C1C}">
                          <a14:useLocalDpi xmlns:a14="http://schemas.microsoft.com/office/drawing/2010/main" val="0"/>
                        </a:ext>
                      </a:extLst>
                    </a:blip>
                    <a:srcRect l="6327" t="3324" r="7407" b="4287"/>
                    <a:stretch/>
                  </pic:blipFill>
                  <pic:spPr bwMode="auto">
                    <a:xfrm>
                      <a:off x="0" y="0"/>
                      <a:ext cx="3200543" cy="23875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FCFE7B3" w14:textId="7E5338E3" w:rsidR="00886357" w:rsidRPr="00886357" w:rsidRDefault="00886357" w:rsidP="00062234">
      <w:pPr>
        <w:widowControl/>
        <w:autoSpaceDE w:val="0"/>
        <w:autoSpaceDN w:val="0"/>
        <w:adjustRightInd w:val="0"/>
        <w:spacing w:after="240" w:line="360" w:lineRule="atLeast"/>
        <w:rPr>
          <w:rFonts w:ascii="Times" w:hAnsi="Times" w:cs="Calibri Bold Italic"/>
          <w:kern w:val="0"/>
        </w:rPr>
      </w:pPr>
      <w:r w:rsidRPr="00886357">
        <w:rPr>
          <w:rFonts w:ascii="Times" w:hAnsi="Times" w:cs="Calibri Bold Italic"/>
          <w:kern w:val="0"/>
        </w:rPr>
        <w:t xml:space="preserve">Because the prediction value is the daily percentage changes of opening price to closing price, we cannot easily figure the trend over this period. However, we can approximately estimate the trend of S&amp;P index is up. Because from this picture, we can find most of day the percentage changes is positive (larger than 0), that means the overall trend for S&amp;P is going up even the speed of going-up is not so significant.   </w:t>
      </w:r>
    </w:p>
    <w:p w14:paraId="05F877F3" w14:textId="77777777" w:rsidR="00886357" w:rsidRPr="00886357" w:rsidRDefault="00886357" w:rsidP="00062234">
      <w:pPr>
        <w:widowControl/>
        <w:autoSpaceDE w:val="0"/>
        <w:autoSpaceDN w:val="0"/>
        <w:adjustRightInd w:val="0"/>
        <w:spacing w:after="240" w:line="360" w:lineRule="atLeast"/>
        <w:rPr>
          <w:rFonts w:ascii="Times" w:hAnsi="Times" w:cs="Calibri Bold Italic"/>
          <w:kern w:val="0"/>
        </w:rPr>
      </w:pPr>
    </w:p>
    <w:p w14:paraId="486B4E5A" w14:textId="77777777" w:rsidR="00062234" w:rsidRPr="00886357" w:rsidRDefault="00062234" w:rsidP="00062234">
      <w:pPr>
        <w:widowControl/>
        <w:autoSpaceDE w:val="0"/>
        <w:autoSpaceDN w:val="0"/>
        <w:adjustRightInd w:val="0"/>
        <w:spacing w:after="240" w:line="360" w:lineRule="atLeast"/>
        <w:rPr>
          <w:rFonts w:ascii="Times" w:hAnsi="Times" w:cs="Calibri Bold Italic"/>
          <w:b/>
          <w:kern w:val="0"/>
        </w:rPr>
      </w:pPr>
      <w:r w:rsidRPr="00886357">
        <w:rPr>
          <w:rFonts w:ascii="Times" w:hAnsi="Times" w:cs="Calibri Bold Italic"/>
          <w:b/>
          <w:kern w:val="0"/>
        </w:rPr>
        <w:t xml:space="preserve">(3) How much confidence do you have in your model? </w:t>
      </w:r>
    </w:p>
    <w:p w14:paraId="57A9A856" w14:textId="77777777" w:rsidR="003240D6" w:rsidRPr="00886357" w:rsidRDefault="003240D6" w:rsidP="00062234">
      <w:pPr>
        <w:widowControl/>
        <w:autoSpaceDE w:val="0"/>
        <w:autoSpaceDN w:val="0"/>
        <w:adjustRightInd w:val="0"/>
        <w:spacing w:after="240" w:line="360" w:lineRule="atLeast"/>
        <w:rPr>
          <w:rFonts w:ascii="Times" w:hAnsi="Times" w:cs="Calibri Bold Italic"/>
          <w:kern w:val="0"/>
        </w:rPr>
      </w:pPr>
      <w:r w:rsidRPr="00886357">
        <w:rPr>
          <w:rFonts w:ascii="Times" w:hAnsi="Times" w:cs="Calibri Bold Italic"/>
          <w:kern w:val="0"/>
        </w:rPr>
        <w:t xml:space="preserve">In this model, I use 10-fold cross-validation on our training dataset and get the minimum RMSE is 0.3200 with standard deviation 0.1012. </w:t>
      </w:r>
      <w:r w:rsidR="00147C3F" w:rsidRPr="00886357">
        <w:rPr>
          <w:rFonts w:ascii="Times" w:hAnsi="Times" w:cs="Calibri Bold Italic"/>
          <w:kern w:val="0"/>
        </w:rPr>
        <w:t xml:space="preserve">That means I have 95% confidence that </w:t>
      </w:r>
      <w:proofErr w:type="gramStart"/>
      <w:r w:rsidR="00147C3F" w:rsidRPr="00886357">
        <w:rPr>
          <w:rFonts w:ascii="Times" w:hAnsi="Times" w:cs="Calibri Bold Italic"/>
          <w:kern w:val="0"/>
        </w:rPr>
        <w:t>my</w:t>
      </w:r>
      <w:proofErr w:type="gramEnd"/>
      <w:r w:rsidR="00147C3F" w:rsidRPr="00886357">
        <w:rPr>
          <w:rFonts w:ascii="Times" w:hAnsi="Times" w:cs="Calibri Bold Italic"/>
          <w:kern w:val="0"/>
        </w:rPr>
        <w:t xml:space="preserve"> model’s RMSE can fall into 0.3200</w:t>
      </w:r>
      <m:oMath>
        <m:r>
          <w:rPr>
            <w:rFonts w:ascii="Cambria Math" w:hAnsi="Cambria Math" w:cs="Calibri Bold Italic"/>
            <w:kern w:val="0"/>
          </w:rPr>
          <m:t>±</m:t>
        </m:r>
      </m:oMath>
      <w:r w:rsidR="00147C3F" w:rsidRPr="00886357">
        <w:rPr>
          <w:rFonts w:ascii="Times" w:hAnsi="Times" w:cs="Calibri Bold Italic"/>
          <w:kern w:val="0"/>
        </w:rPr>
        <w:t>2*0.1012 for real test data.</w:t>
      </w:r>
    </w:p>
    <w:p w14:paraId="22ABDCB0" w14:textId="77777777" w:rsidR="00062234" w:rsidRPr="00886357" w:rsidRDefault="003240D6" w:rsidP="003240D6">
      <w:pPr>
        <w:widowControl/>
        <w:autoSpaceDE w:val="0"/>
        <w:autoSpaceDN w:val="0"/>
        <w:adjustRightInd w:val="0"/>
        <w:spacing w:after="240" w:line="360" w:lineRule="atLeast"/>
        <w:ind w:firstLine="480"/>
        <w:rPr>
          <w:rFonts w:ascii="Times" w:hAnsi="Times" w:cs="Calibri Bold Italic"/>
          <w:i/>
          <w:kern w:val="0"/>
        </w:rPr>
      </w:pPr>
      <w:r w:rsidRPr="00886357">
        <w:rPr>
          <w:rFonts w:ascii="Times" w:hAnsi="Times"/>
          <w:i/>
        </w:rPr>
        <w:t xml:space="preserve">RMSE = </w:t>
      </w:r>
      <w:proofErr w:type="spellStart"/>
      <w:proofErr w:type="gramStart"/>
      <w:r w:rsidRPr="00886357">
        <w:rPr>
          <w:rFonts w:ascii="Times" w:hAnsi="Times"/>
          <w:i/>
        </w:rPr>
        <w:t>sqrt</w:t>
      </w:r>
      <w:proofErr w:type="spellEnd"/>
      <w:r w:rsidRPr="00886357">
        <w:rPr>
          <w:rFonts w:ascii="Times" w:hAnsi="Times"/>
          <w:i/>
        </w:rPr>
        <w:t>(</w:t>
      </w:r>
      <w:proofErr w:type="gramEnd"/>
      <w:r w:rsidRPr="00886357">
        <w:rPr>
          <w:rFonts w:ascii="Times" w:hAnsi="Times"/>
          <w:i/>
        </w:rPr>
        <w:t>mean((</w:t>
      </w:r>
      <w:proofErr w:type="spellStart"/>
      <w:r w:rsidRPr="00886357">
        <w:rPr>
          <w:rFonts w:ascii="Times" w:hAnsi="Times"/>
          <w:i/>
        </w:rPr>
        <w:t>predictedValue</w:t>
      </w:r>
      <w:proofErr w:type="spellEnd"/>
      <w:r w:rsidRPr="00886357">
        <w:rPr>
          <w:rFonts w:ascii="Times" w:hAnsi="Times"/>
          <w:i/>
        </w:rPr>
        <w:t xml:space="preserve"> - </w:t>
      </w:r>
      <w:proofErr w:type="spellStart"/>
      <w:r w:rsidRPr="00886357">
        <w:rPr>
          <w:rFonts w:ascii="Times" w:hAnsi="Times"/>
          <w:i/>
        </w:rPr>
        <w:t>trueValue</w:t>
      </w:r>
      <w:proofErr w:type="spellEnd"/>
      <w:r w:rsidRPr="00886357">
        <w:rPr>
          <w:rFonts w:ascii="Times" w:hAnsi="Times"/>
          <w:i/>
        </w:rPr>
        <w:t>).^2))</w:t>
      </w:r>
      <w:r w:rsidRPr="00886357">
        <w:rPr>
          <w:rFonts w:ascii="Times" w:hAnsi="Times" w:cs="Calibri Bold Italic"/>
          <w:i/>
          <w:kern w:val="0"/>
        </w:rPr>
        <w:t xml:space="preserve"> </w:t>
      </w:r>
    </w:p>
    <w:p w14:paraId="363DFF90" w14:textId="77777777" w:rsidR="00062234" w:rsidRPr="00886357" w:rsidRDefault="00062234" w:rsidP="00062234">
      <w:pPr>
        <w:widowControl/>
        <w:autoSpaceDE w:val="0"/>
        <w:autoSpaceDN w:val="0"/>
        <w:adjustRightInd w:val="0"/>
        <w:spacing w:after="240" w:line="360" w:lineRule="atLeast"/>
        <w:rPr>
          <w:rFonts w:ascii="Times" w:hAnsi="Times" w:cs="Times"/>
          <w:b/>
          <w:kern w:val="0"/>
        </w:rPr>
      </w:pPr>
      <w:r w:rsidRPr="00886357">
        <w:rPr>
          <w:rFonts w:ascii="Times" w:hAnsi="Times" w:cs="Calibri Bold Italic"/>
          <w:b/>
          <w:kern w:val="0"/>
        </w:rPr>
        <w:t xml:space="preserve">(4) What techniques did you use? </w:t>
      </w:r>
    </w:p>
    <w:p w14:paraId="038216ED" w14:textId="77777777" w:rsidR="003240D6" w:rsidRPr="00886357" w:rsidRDefault="003240D6" w:rsidP="003240D6">
      <w:pPr>
        <w:rPr>
          <w:rFonts w:ascii="Times" w:hAnsi="Times"/>
        </w:rPr>
      </w:pPr>
      <w:r w:rsidRPr="00886357">
        <w:rPr>
          <w:rFonts w:ascii="Times" w:hAnsi="Times"/>
        </w:rPr>
        <w:t xml:space="preserve">This problem is a regression problem and the model can be split into two parts:     </w:t>
      </w:r>
    </w:p>
    <w:p w14:paraId="30B62CE2" w14:textId="77777777" w:rsidR="003240D6" w:rsidRPr="00886357" w:rsidRDefault="003240D6" w:rsidP="003240D6">
      <w:pPr>
        <w:rPr>
          <w:rFonts w:ascii="Times" w:hAnsi="Times"/>
        </w:rPr>
      </w:pPr>
      <w:r w:rsidRPr="00886357">
        <w:rPr>
          <w:rFonts w:ascii="Times" w:hAnsi="Times"/>
        </w:rPr>
        <w:t xml:space="preserve">STEP1. Estimate the importance of features (featureScoring.py)  </w:t>
      </w:r>
    </w:p>
    <w:p w14:paraId="57E4A913" w14:textId="77777777" w:rsidR="00E232F4" w:rsidRPr="00886357" w:rsidRDefault="003240D6" w:rsidP="003240D6">
      <w:pPr>
        <w:rPr>
          <w:rFonts w:ascii="Times" w:hAnsi="Times"/>
        </w:rPr>
      </w:pPr>
      <w:r w:rsidRPr="00886357">
        <w:rPr>
          <w:rFonts w:ascii="Times" w:hAnsi="Times"/>
        </w:rPr>
        <w:t xml:space="preserve">STEP2. Training </w:t>
      </w:r>
      <w:proofErr w:type="spellStart"/>
      <w:r w:rsidRPr="00886357">
        <w:rPr>
          <w:rFonts w:ascii="Times" w:hAnsi="Times"/>
        </w:rPr>
        <w:t>gaussian</w:t>
      </w:r>
      <w:proofErr w:type="spellEnd"/>
      <w:r w:rsidRPr="00886357">
        <w:rPr>
          <w:rFonts w:ascii="Times" w:hAnsi="Times"/>
        </w:rPr>
        <w:t xml:space="preserve"> kernel ridge regression model (</w:t>
      </w:r>
      <w:proofErr w:type="spellStart"/>
      <w:r w:rsidRPr="00886357">
        <w:rPr>
          <w:rFonts w:ascii="Times" w:hAnsi="Times"/>
        </w:rPr>
        <w:t>main.m</w:t>
      </w:r>
      <w:proofErr w:type="spellEnd"/>
      <w:r w:rsidRPr="00886357">
        <w:rPr>
          <w:rFonts w:ascii="Times" w:hAnsi="Times"/>
        </w:rPr>
        <w:t>)</w:t>
      </w:r>
    </w:p>
    <w:p w14:paraId="7A3728F9" w14:textId="77777777" w:rsidR="003240D6" w:rsidRPr="00886357" w:rsidRDefault="003240D6" w:rsidP="003240D6">
      <w:pPr>
        <w:rPr>
          <w:rFonts w:ascii="Times" w:hAnsi="Times"/>
        </w:rPr>
      </w:pPr>
    </w:p>
    <w:p w14:paraId="312BC7F4" w14:textId="77777777" w:rsidR="003240D6" w:rsidRPr="00886357" w:rsidRDefault="003240D6" w:rsidP="003240D6">
      <w:pPr>
        <w:rPr>
          <w:rFonts w:ascii="Times" w:hAnsi="Times"/>
        </w:rPr>
      </w:pPr>
      <w:r w:rsidRPr="00886357">
        <w:rPr>
          <w:rFonts w:ascii="Times" w:hAnsi="Times"/>
        </w:rPr>
        <w:t>STEP1:</w:t>
      </w:r>
    </w:p>
    <w:p w14:paraId="77A299E7" w14:textId="77777777" w:rsidR="003240D6" w:rsidRPr="00886357" w:rsidRDefault="003240D6" w:rsidP="003240D6">
      <w:pPr>
        <w:rPr>
          <w:rFonts w:ascii="Times" w:hAnsi="Times"/>
        </w:rPr>
      </w:pPr>
      <w:r w:rsidRPr="00886357">
        <w:rPr>
          <w:rFonts w:ascii="Times" w:hAnsi="Times"/>
        </w:rPr>
        <w:t>This feature scoring method is based on Random Forest to estimate the importance of each feature. According to features' ranking, I choose the highest 5 features to calculate their mean and standard deviation. And then add them into the original feature set. I attempt to use important features to generate new features so that I can increase feature complexity. This might be helpful for establishing the prediction model in the second step.</w:t>
      </w:r>
    </w:p>
    <w:p w14:paraId="33F730F3" w14:textId="77777777" w:rsidR="003240D6" w:rsidRPr="00886357" w:rsidRDefault="003240D6" w:rsidP="003240D6">
      <w:pPr>
        <w:rPr>
          <w:rFonts w:ascii="Times" w:hAnsi="Times"/>
        </w:rPr>
      </w:pPr>
    </w:p>
    <w:p w14:paraId="2D1DA1D6" w14:textId="77777777" w:rsidR="003240D6" w:rsidRPr="00886357" w:rsidRDefault="003240D6" w:rsidP="003240D6">
      <w:pPr>
        <w:rPr>
          <w:rFonts w:ascii="Times" w:hAnsi="Times"/>
        </w:rPr>
      </w:pPr>
      <w:r w:rsidRPr="00886357">
        <w:rPr>
          <w:rFonts w:ascii="Times" w:hAnsi="Times"/>
        </w:rPr>
        <w:t>STEP2:</w:t>
      </w:r>
    </w:p>
    <w:p w14:paraId="64D65420" w14:textId="77777777" w:rsidR="003240D6" w:rsidRPr="00886357" w:rsidRDefault="003240D6" w:rsidP="003240D6">
      <w:pPr>
        <w:rPr>
          <w:rFonts w:ascii="Times" w:hAnsi="Times"/>
        </w:rPr>
      </w:pPr>
      <w:r w:rsidRPr="00886357">
        <w:rPr>
          <w:rFonts w:ascii="Times" w:hAnsi="Times"/>
        </w:rPr>
        <w:t xml:space="preserve">For this problem, I choose </w:t>
      </w:r>
      <w:proofErr w:type="spellStart"/>
      <w:r w:rsidRPr="00886357">
        <w:rPr>
          <w:rFonts w:ascii="Times" w:hAnsi="Times"/>
        </w:rPr>
        <w:t>kernelized</w:t>
      </w:r>
      <w:proofErr w:type="spellEnd"/>
      <w:r w:rsidRPr="00886357">
        <w:rPr>
          <w:rFonts w:ascii="Times" w:hAnsi="Times"/>
        </w:rPr>
        <w:t xml:space="preserve"> ridge regression method with </w:t>
      </w:r>
      <w:proofErr w:type="spellStart"/>
      <w:r w:rsidRPr="00886357">
        <w:rPr>
          <w:rFonts w:ascii="Times" w:hAnsi="Times"/>
        </w:rPr>
        <w:t>gaussian</w:t>
      </w:r>
      <w:proofErr w:type="spellEnd"/>
      <w:r w:rsidRPr="00886357">
        <w:rPr>
          <w:rFonts w:ascii="Times" w:hAnsi="Times"/>
        </w:rPr>
        <w:t xml:space="preserve"> </w:t>
      </w:r>
      <w:proofErr w:type="gramStart"/>
      <w:r w:rsidRPr="00886357">
        <w:rPr>
          <w:rFonts w:ascii="Times" w:hAnsi="Times"/>
        </w:rPr>
        <w:t>kernel which</w:t>
      </w:r>
      <w:proofErr w:type="gramEnd"/>
      <w:r w:rsidRPr="00886357">
        <w:rPr>
          <w:rFonts w:ascii="Times" w:hAnsi="Times"/>
        </w:rPr>
        <w:t xml:space="preserve"> can effectively deal with non-linear dataset to achieve higher prediction accuracy. Among this model, there are two hyper-parameters: **gamma** and **lambda**. Gamma is the parameter for </w:t>
      </w:r>
      <w:proofErr w:type="spellStart"/>
      <w:r w:rsidRPr="00886357">
        <w:rPr>
          <w:rFonts w:ascii="Times" w:hAnsi="Times"/>
        </w:rPr>
        <w:t>gaussian</w:t>
      </w:r>
      <w:proofErr w:type="spellEnd"/>
      <w:r w:rsidRPr="00886357">
        <w:rPr>
          <w:rFonts w:ascii="Times" w:hAnsi="Times"/>
        </w:rPr>
        <w:t xml:space="preserve"> kernel and lambda is regularization parameter. In the main program, I implement n-fold cross-validation to tune the best combination of these two parameters and use RMSE to evaluate model performance.</w:t>
      </w:r>
    </w:p>
    <w:p w14:paraId="0D66311C" w14:textId="77777777" w:rsidR="003240D6" w:rsidRPr="00886357" w:rsidRDefault="003240D6" w:rsidP="003240D6">
      <w:pPr>
        <w:rPr>
          <w:rFonts w:ascii="Times" w:hAnsi="Times"/>
        </w:rPr>
      </w:pPr>
      <w:r w:rsidRPr="00886357">
        <w:rPr>
          <w:rFonts w:ascii="Times" w:hAnsi="Times"/>
        </w:rPr>
        <w:t xml:space="preserve">    </w:t>
      </w:r>
    </w:p>
    <w:p w14:paraId="2476BEB7" w14:textId="77777777" w:rsidR="003240D6" w:rsidRPr="00886357" w:rsidRDefault="003240D6" w:rsidP="003240D6">
      <w:pPr>
        <w:rPr>
          <w:rFonts w:ascii="Times" w:hAnsi="Times"/>
          <w:i/>
        </w:rPr>
      </w:pPr>
      <w:r w:rsidRPr="00886357">
        <w:rPr>
          <w:rFonts w:ascii="Times" w:hAnsi="Times"/>
        </w:rPr>
        <w:t xml:space="preserve">    </w:t>
      </w:r>
      <w:r w:rsidRPr="00886357">
        <w:rPr>
          <w:rFonts w:ascii="Times" w:hAnsi="Times"/>
          <w:i/>
        </w:rPr>
        <w:t xml:space="preserve">RMSE = </w:t>
      </w:r>
      <w:proofErr w:type="spellStart"/>
      <w:proofErr w:type="gramStart"/>
      <w:r w:rsidRPr="00886357">
        <w:rPr>
          <w:rFonts w:ascii="Times" w:hAnsi="Times"/>
          <w:i/>
        </w:rPr>
        <w:t>sqrt</w:t>
      </w:r>
      <w:proofErr w:type="spellEnd"/>
      <w:r w:rsidRPr="00886357">
        <w:rPr>
          <w:rFonts w:ascii="Times" w:hAnsi="Times"/>
          <w:i/>
        </w:rPr>
        <w:t>(</w:t>
      </w:r>
      <w:proofErr w:type="gramEnd"/>
      <w:r w:rsidRPr="00886357">
        <w:rPr>
          <w:rFonts w:ascii="Times" w:hAnsi="Times"/>
          <w:i/>
        </w:rPr>
        <w:t>mean((</w:t>
      </w:r>
      <w:proofErr w:type="spellStart"/>
      <w:r w:rsidRPr="00886357">
        <w:rPr>
          <w:rFonts w:ascii="Times" w:hAnsi="Times"/>
          <w:i/>
        </w:rPr>
        <w:t>predictedValue</w:t>
      </w:r>
      <w:proofErr w:type="spellEnd"/>
      <w:r w:rsidRPr="00886357">
        <w:rPr>
          <w:rFonts w:ascii="Times" w:hAnsi="Times"/>
          <w:i/>
        </w:rPr>
        <w:t xml:space="preserve"> - </w:t>
      </w:r>
      <w:proofErr w:type="spellStart"/>
      <w:r w:rsidRPr="00886357">
        <w:rPr>
          <w:rFonts w:ascii="Times" w:hAnsi="Times"/>
          <w:i/>
        </w:rPr>
        <w:t>trueValue</w:t>
      </w:r>
      <w:proofErr w:type="spellEnd"/>
      <w:r w:rsidRPr="00886357">
        <w:rPr>
          <w:rFonts w:ascii="Times" w:hAnsi="Times"/>
          <w:i/>
        </w:rPr>
        <w:t>).^2))</w:t>
      </w:r>
    </w:p>
    <w:p w14:paraId="7A7F2727" w14:textId="77777777" w:rsidR="003240D6" w:rsidRPr="00886357" w:rsidRDefault="003240D6" w:rsidP="003240D6">
      <w:pPr>
        <w:rPr>
          <w:rFonts w:ascii="Times" w:hAnsi="Times"/>
        </w:rPr>
      </w:pPr>
      <w:r w:rsidRPr="00886357">
        <w:rPr>
          <w:rFonts w:ascii="Times" w:hAnsi="Times"/>
        </w:rPr>
        <w:t xml:space="preserve">    </w:t>
      </w:r>
    </w:p>
    <w:p w14:paraId="7B0DF79A" w14:textId="77777777" w:rsidR="003240D6" w:rsidRPr="00886357" w:rsidRDefault="003240D6" w:rsidP="003240D6">
      <w:pPr>
        <w:rPr>
          <w:rFonts w:ascii="Times" w:hAnsi="Times"/>
        </w:rPr>
      </w:pPr>
      <w:r w:rsidRPr="00886357">
        <w:rPr>
          <w:rFonts w:ascii="Times" w:hAnsi="Times"/>
        </w:rPr>
        <w:t xml:space="preserve">After training our </w:t>
      </w:r>
      <w:proofErr w:type="spellStart"/>
      <w:r w:rsidRPr="00886357">
        <w:rPr>
          <w:rFonts w:ascii="Times" w:hAnsi="Times"/>
        </w:rPr>
        <w:t>gaussian</w:t>
      </w:r>
      <w:proofErr w:type="spellEnd"/>
      <w:r w:rsidRPr="00886357">
        <w:rPr>
          <w:rFonts w:ascii="Times" w:hAnsi="Times"/>
        </w:rPr>
        <w:t xml:space="preserve"> kernel ridge regression model, I apply test data into this model and generate the final prediction.csv dataset.</w:t>
      </w:r>
    </w:p>
    <w:sectPr w:rsidR="003240D6" w:rsidRPr="00886357" w:rsidSect="003240D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Osaka−等幅">
    <w:charset w:val="4E"/>
    <w:family w:val="auto"/>
    <w:pitch w:val="variable"/>
    <w:sig w:usb0="00000001" w:usb1="08070000" w:usb2="00000010" w:usb3="00000000" w:csb0="000200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34"/>
    <w:rsid w:val="00062234"/>
    <w:rsid w:val="00147C3F"/>
    <w:rsid w:val="003240D6"/>
    <w:rsid w:val="00886357"/>
    <w:rsid w:val="00AF4FB1"/>
    <w:rsid w:val="00E232F4"/>
    <w:rsid w:val="00F467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A24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7C3F"/>
    <w:rPr>
      <w:color w:val="808080"/>
    </w:rPr>
  </w:style>
  <w:style w:type="paragraph" w:styleId="a4">
    <w:name w:val="Balloon Text"/>
    <w:basedOn w:val="a"/>
    <w:link w:val="Char"/>
    <w:uiPriority w:val="99"/>
    <w:semiHidden/>
    <w:unhideWhenUsed/>
    <w:rsid w:val="00147C3F"/>
    <w:rPr>
      <w:rFonts w:ascii="Heiti TC Light" w:eastAsia="Heiti TC Light"/>
      <w:sz w:val="18"/>
      <w:szCs w:val="18"/>
    </w:rPr>
  </w:style>
  <w:style w:type="character" w:customStyle="1" w:styleId="Char">
    <w:name w:val="註解方塊文字 Char"/>
    <w:basedOn w:val="a0"/>
    <w:link w:val="a4"/>
    <w:uiPriority w:val="99"/>
    <w:semiHidden/>
    <w:rsid w:val="00147C3F"/>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7C3F"/>
    <w:rPr>
      <w:color w:val="808080"/>
    </w:rPr>
  </w:style>
  <w:style w:type="paragraph" w:styleId="a4">
    <w:name w:val="Balloon Text"/>
    <w:basedOn w:val="a"/>
    <w:link w:val="Char"/>
    <w:uiPriority w:val="99"/>
    <w:semiHidden/>
    <w:unhideWhenUsed/>
    <w:rsid w:val="00147C3F"/>
    <w:rPr>
      <w:rFonts w:ascii="Heiti TC Light" w:eastAsia="Heiti TC Light"/>
      <w:sz w:val="18"/>
      <w:szCs w:val="18"/>
    </w:rPr>
  </w:style>
  <w:style w:type="character" w:customStyle="1" w:styleId="Char">
    <w:name w:val="註解方塊文字 Char"/>
    <w:basedOn w:val="a0"/>
    <w:link w:val="a4"/>
    <w:uiPriority w:val="99"/>
    <w:semiHidden/>
    <w:rsid w:val="00147C3F"/>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37202-56AC-5B47-8FB9-7BDCE2B6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426</Words>
  <Characters>2434</Characters>
  <Application>Microsoft Macintosh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Chih-Feng Lin</dc:creator>
  <cp:keywords/>
  <dc:description/>
  <cp:lastModifiedBy>Chih-Feng Lin</cp:lastModifiedBy>
  <cp:revision>3</cp:revision>
  <dcterms:created xsi:type="dcterms:W3CDTF">2015-12-06T00:09:00Z</dcterms:created>
  <dcterms:modified xsi:type="dcterms:W3CDTF">2015-12-06T00:46:00Z</dcterms:modified>
</cp:coreProperties>
</file>