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3FAC" w14:textId="424EA2A8" w:rsidR="00F644AF" w:rsidRPr="00DF6271" w:rsidRDefault="00F644AF" w:rsidP="00DF6271">
      <w:pPr>
        <w:jc w:val="center"/>
        <w:rPr>
          <w:rFonts w:ascii="Arial" w:hAnsi="Arial" w:cs="Arial"/>
          <w:b/>
          <w:bCs/>
        </w:rPr>
      </w:pPr>
      <w:r w:rsidRPr="00F644AF">
        <w:rPr>
          <w:rFonts w:ascii="Arial" w:hAnsi="Arial" w:cs="Arial"/>
          <w:b/>
          <w:bCs/>
        </w:rPr>
        <w:t>DREAM Challenge 2022 Predicting gene expression using millions of random promoter sequences by</w:t>
      </w:r>
    </w:p>
    <w:p w14:paraId="08E334F8" w14:textId="2C750E85" w:rsidR="00F644AF" w:rsidRPr="00DF6271" w:rsidRDefault="00DF6271" w:rsidP="00DF6271">
      <w:pPr>
        <w:jc w:val="center"/>
        <w:rPr>
          <w:rFonts w:ascii="Arial" w:hAnsi="Arial" w:cs="Arial"/>
          <w:b/>
          <w:bCs/>
        </w:rPr>
      </w:pPr>
      <w:r w:rsidRPr="00DF6271">
        <w:rPr>
          <w:rFonts w:ascii="Arial" w:hAnsi="Arial" w:cs="Arial"/>
          <w:b/>
          <w:bCs/>
        </w:rPr>
        <w:t>Metformin-121</w:t>
      </w:r>
    </w:p>
    <w:p w14:paraId="712A5455" w14:textId="56C36DF9" w:rsidR="00F644AF" w:rsidRPr="00DF6271" w:rsidRDefault="00F644AF" w:rsidP="00DF6271">
      <w:pPr>
        <w:jc w:val="center"/>
        <w:rPr>
          <w:rFonts w:ascii="Arial" w:hAnsi="Arial" w:cs="Arial"/>
          <w:b/>
          <w:bCs/>
          <w:i/>
          <w:iCs/>
          <w:sz w:val="22"/>
          <w:szCs w:val="22"/>
        </w:rPr>
      </w:pPr>
      <w:r w:rsidRPr="00F644AF">
        <w:rPr>
          <w:rFonts w:ascii="Arial" w:hAnsi="Arial" w:cs="Arial"/>
          <w:b/>
          <w:bCs/>
          <w:i/>
          <w:iCs/>
          <w:sz w:val="22"/>
          <w:szCs w:val="22"/>
        </w:rPr>
        <w:t>Abstract</w:t>
      </w:r>
    </w:p>
    <w:p w14:paraId="225EC1BA" w14:textId="15CFF02C" w:rsidR="00DF6271" w:rsidRDefault="00DF6271" w:rsidP="00120B62">
      <w:pPr>
        <w:rPr>
          <w:rFonts w:ascii="Arial" w:hAnsi="Arial" w:cs="Arial"/>
          <w:b/>
          <w:bCs/>
          <w:i/>
          <w:iCs/>
        </w:rPr>
      </w:pPr>
    </w:p>
    <w:p w14:paraId="653D7D8E" w14:textId="726CF8C0" w:rsidR="00947D39" w:rsidRPr="008C3B89" w:rsidRDefault="00082073" w:rsidP="00120B62">
      <w:pPr>
        <w:rPr>
          <w:rFonts w:ascii="Arial" w:hAnsi="Arial" w:cs="Arial"/>
          <w:color w:val="000000" w:themeColor="text1"/>
          <w:sz w:val="22"/>
          <w:szCs w:val="22"/>
        </w:rPr>
      </w:pPr>
      <w:r w:rsidRPr="008C3B89">
        <w:rPr>
          <w:rFonts w:ascii="Arial" w:hAnsi="Arial" w:cs="Arial"/>
          <w:color w:val="000000" w:themeColor="text1"/>
          <w:sz w:val="22"/>
          <w:szCs w:val="22"/>
          <w:shd w:val="clear" w:color="auto" w:fill="FFFFFF"/>
        </w:rPr>
        <w:t xml:space="preserve">Previous studies of prediction of </w:t>
      </w:r>
      <w:r w:rsidR="00EA0F18" w:rsidRPr="008C3B89">
        <w:rPr>
          <w:rFonts w:ascii="Arial" w:hAnsi="Arial" w:cs="Arial"/>
          <w:color w:val="000000" w:themeColor="text1"/>
          <w:sz w:val="22"/>
          <w:szCs w:val="22"/>
          <w:shd w:val="clear" w:color="auto" w:fill="FFFFFF"/>
        </w:rPr>
        <w:t>gene expression</w:t>
      </w:r>
      <w:r w:rsidRPr="008C3B89">
        <w:rPr>
          <w:rFonts w:ascii="Arial" w:hAnsi="Arial" w:cs="Arial"/>
          <w:color w:val="000000" w:themeColor="text1"/>
          <w:sz w:val="22"/>
          <w:szCs w:val="22"/>
          <w:shd w:val="clear" w:color="auto" w:fill="FFFFFF"/>
        </w:rPr>
        <w:t xml:space="preserve"> usually used </w:t>
      </w:r>
      <w:r w:rsidR="004B7160" w:rsidRPr="008C3B89">
        <w:rPr>
          <w:rFonts w:ascii="Arial" w:hAnsi="Arial" w:cs="Arial"/>
          <w:color w:val="000000" w:themeColor="text1"/>
          <w:sz w:val="22"/>
          <w:szCs w:val="22"/>
          <w:shd w:val="clear" w:color="auto" w:fill="FFFFFF"/>
        </w:rPr>
        <w:t>lots of methods of data preprocessing based on biological knowledge</w:t>
      </w:r>
      <w:r w:rsidRPr="008C3B89">
        <w:rPr>
          <w:rFonts w:ascii="Arial" w:hAnsi="Arial" w:cs="Arial"/>
          <w:color w:val="000000" w:themeColor="text1"/>
          <w:sz w:val="22"/>
          <w:szCs w:val="22"/>
          <w:shd w:val="clear" w:color="auto" w:fill="FFFFFF"/>
        </w:rPr>
        <w:t>. However, these method</w:t>
      </w:r>
      <w:r w:rsidR="004B7160" w:rsidRPr="008C3B89">
        <w:rPr>
          <w:rFonts w:ascii="Arial" w:hAnsi="Arial" w:cs="Arial"/>
          <w:color w:val="000000" w:themeColor="text1"/>
          <w:sz w:val="22"/>
          <w:szCs w:val="22"/>
          <w:shd w:val="clear" w:color="auto" w:fill="FFFFFF"/>
        </w:rPr>
        <w:t>ologie</w:t>
      </w:r>
      <w:r w:rsidRPr="008C3B89">
        <w:rPr>
          <w:rFonts w:ascii="Arial" w:hAnsi="Arial" w:cs="Arial"/>
          <w:color w:val="000000" w:themeColor="text1"/>
          <w:sz w:val="22"/>
          <w:szCs w:val="22"/>
          <w:shd w:val="clear" w:color="auto" w:fill="FFFFFF"/>
        </w:rPr>
        <w:t xml:space="preserve">s </w:t>
      </w:r>
      <w:r w:rsidR="00AF1212" w:rsidRPr="008C3B89">
        <w:rPr>
          <w:rFonts w:ascii="Arial" w:hAnsi="Arial" w:cs="Arial"/>
          <w:color w:val="000000" w:themeColor="text1"/>
          <w:sz w:val="22"/>
          <w:szCs w:val="22"/>
          <w:shd w:val="clear" w:color="auto" w:fill="FFFFFF"/>
        </w:rPr>
        <w:t xml:space="preserve">may </w:t>
      </w:r>
      <w:r w:rsidRPr="008C3B89">
        <w:rPr>
          <w:rFonts w:ascii="Arial" w:hAnsi="Arial" w:cs="Arial"/>
          <w:color w:val="000000" w:themeColor="text1"/>
          <w:sz w:val="22"/>
          <w:szCs w:val="22"/>
          <w:shd w:val="clear" w:color="auto" w:fill="FFFFFF"/>
        </w:rPr>
        <w:t xml:space="preserve">cost lots of time to </w:t>
      </w:r>
      <w:r w:rsidR="004B7160" w:rsidRPr="008C3B89">
        <w:rPr>
          <w:rFonts w:ascii="Arial" w:hAnsi="Arial" w:cs="Arial"/>
          <w:color w:val="000000" w:themeColor="text1"/>
          <w:sz w:val="22"/>
          <w:szCs w:val="22"/>
          <w:shd w:val="clear" w:color="auto" w:fill="FFFFFF"/>
        </w:rPr>
        <w:t>design and train</w:t>
      </w:r>
      <w:r w:rsidRPr="008C3B89">
        <w:rPr>
          <w:rFonts w:ascii="Arial" w:hAnsi="Arial" w:cs="Arial"/>
          <w:color w:val="000000" w:themeColor="text1"/>
          <w:sz w:val="22"/>
          <w:szCs w:val="22"/>
          <w:shd w:val="clear" w:color="auto" w:fill="FFFFFF"/>
        </w:rPr>
        <w:t>.</w:t>
      </w:r>
      <w:r w:rsidRPr="008C3B89">
        <w:rPr>
          <w:rFonts w:ascii="Arial" w:hAnsi="Arial" w:cs="Arial"/>
          <w:color w:val="000000" w:themeColor="text1"/>
          <w:sz w:val="22"/>
          <w:szCs w:val="22"/>
        </w:rPr>
        <w:br/>
      </w:r>
      <w:r w:rsidRPr="008C3B89">
        <w:rPr>
          <w:rFonts w:ascii="Arial" w:hAnsi="Arial" w:cs="Arial"/>
          <w:color w:val="000000" w:themeColor="text1"/>
          <w:sz w:val="22"/>
          <w:szCs w:val="22"/>
          <w:shd w:val="clear" w:color="auto" w:fill="FFFFFF"/>
        </w:rPr>
        <w:t xml:space="preserve">Here, </w:t>
      </w:r>
      <w:r w:rsidR="004B7160" w:rsidRPr="008C3B89">
        <w:rPr>
          <w:rFonts w:ascii="Arial" w:hAnsi="Arial" w:cs="Arial"/>
          <w:color w:val="000000" w:themeColor="text1"/>
          <w:sz w:val="22"/>
          <w:szCs w:val="22"/>
          <w:shd w:val="clear" w:color="auto" w:fill="FFFFFF"/>
        </w:rPr>
        <w:t xml:space="preserve">we aimed to propose </w:t>
      </w:r>
      <w:r w:rsidR="00AF1212" w:rsidRPr="008C3B89">
        <w:rPr>
          <w:rFonts w:ascii="Arial" w:hAnsi="Arial" w:cs="Arial"/>
          <w:color w:val="000000" w:themeColor="text1"/>
          <w:sz w:val="22"/>
          <w:szCs w:val="22"/>
          <w:shd w:val="clear" w:color="auto" w:fill="FFFFFF"/>
        </w:rPr>
        <w:t xml:space="preserve">an </w:t>
      </w:r>
      <w:r w:rsidR="004B7160" w:rsidRPr="008C3B89">
        <w:rPr>
          <w:rFonts w:ascii="Arial" w:hAnsi="Arial" w:cs="Arial"/>
          <w:color w:val="000000" w:themeColor="text1"/>
          <w:sz w:val="22"/>
          <w:szCs w:val="22"/>
          <w:shd w:val="clear" w:color="auto" w:fill="FFFFFF"/>
        </w:rPr>
        <w:t>end-to-end solution</w:t>
      </w:r>
      <w:r w:rsidR="00AF1212" w:rsidRPr="008C3B89">
        <w:rPr>
          <w:rFonts w:ascii="Arial" w:hAnsi="Arial" w:cs="Arial"/>
          <w:color w:val="000000" w:themeColor="text1"/>
          <w:sz w:val="22"/>
          <w:szCs w:val="22"/>
          <w:shd w:val="clear" w:color="auto" w:fill="FFFFFF"/>
        </w:rPr>
        <w:t xml:space="preserve"> of deep learning</w:t>
      </w:r>
      <w:r w:rsidR="004B7160" w:rsidRPr="008C3B89">
        <w:rPr>
          <w:rFonts w:ascii="Arial" w:hAnsi="Arial" w:cs="Arial"/>
          <w:color w:val="000000" w:themeColor="text1"/>
          <w:sz w:val="22"/>
          <w:szCs w:val="22"/>
          <w:shd w:val="clear" w:color="auto" w:fill="FFFFFF"/>
        </w:rPr>
        <w:t xml:space="preserve"> for </w:t>
      </w:r>
      <w:r w:rsidR="004B7160" w:rsidRPr="008C3B89">
        <w:rPr>
          <w:rFonts w:ascii="Arial" w:hAnsi="Arial" w:cs="Arial"/>
          <w:color w:val="000000" w:themeColor="text1"/>
          <w:sz w:val="22"/>
          <w:szCs w:val="22"/>
          <w:shd w:val="clear" w:color="auto" w:fill="FFFFFF"/>
        </w:rPr>
        <w:t>predict</w:t>
      </w:r>
      <w:r w:rsidR="00AF1212" w:rsidRPr="008C3B89">
        <w:rPr>
          <w:rFonts w:ascii="Arial" w:hAnsi="Arial" w:cs="Arial"/>
          <w:color w:val="000000" w:themeColor="text1"/>
          <w:sz w:val="22"/>
          <w:szCs w:val="22"/>
          <w:shd w:val="clear" w:color="auto" w:fill="FFFFFF"/>
        </w:rPr>
        <w:t>ing</w:t>
      </w:r>
      <w:r w:rsidR="004B7160" w:rsidRPr="008C3B89">
        <w:rPr>
          <w:rFonts w:ascii="Arial" w:hAnsi="Arial" w:cs="Arial"/>
          <w:color w:val="000000" w:themeColor="text1"/>
          <w:sz w:val="22"/>
          <w:szCs w:val="22"/>
          <w:shd w:val="clear" w:color="auto" w:fill="FFFFFF"/>
        </w:rPr>
        <w:t xml:space="preserve"> gene expression</w:t>
      </w:r>
      <w:r w:rsidR="004B7160" w:rsidRPr="008C3B89">
        <w:rPr>
          <w:rFonts w:ascii="Arial" w:hAnsi="Arial" w:cs="Arial"/>
          <w:color w:val="000000" w:themeColor="text1"/>
          <w:sz w:val="22"/>
          <w:szCs w:val="22"/>
          <w:shd w:val="clear" w:color="auto" w:fill="FFFFFF"/>
        </w:rPr>
        <w:t>. W</w:t>
      </w:r>
      <w:r w:rsidRPr="008C3B89">
        <w:rPr>
          <w:rFonts w:ascii="Arial" w:hAnsi="Arial" w:cs="Arial"/>
          <w:color w:val="000000" w:themeColor="text1"/>
          <w:sz w:val="22"/>
          <w:szCs w:val="22"/>
          <w:shd w:val="clear" w:color="auto" w:fill="FFFFFF"/>
        </w:rPr>
        <w:t xml:space="preserve">e developed </w:t>
      </w:r>
      <w:r w:rsidR="00AF1212" w:rsidRPr="008C3B89">
        <w:rPr>
          <w:rFonts w:ascii="Arial" w:hAnsi="Arial" w:cs="Arial"/>
          <w:color w:val="000000" w:themeColor="text1"/>
          <w:sz w:val="22"/>
          <w:szCs w:val="22"/>
          <w:shd w:val="clear" w:color="auto" w:fill="FFFFFF"/>
        </w:rPr>
        <w:t xml:space="preserve">a </w:t>
      </w:r>
      <w:r w:rsidRPr="008C3B89">
        <w:rPr>
          <w:rFonts w:ascii="Arial" w:hAnsi="Arial" w:cs="Arial"/>
          <w:color w:val="000000" w:themeColor="text1"/>
          <w:sz w:val="22"/>
          <w:szCs w:val="22"/>
          <w:shd w:val="clear" w:color="auto" w:fill="FFFFFF"/>
        </w:rPr>
        <w:t xml:space="preserve">novel method to predict </w:t>
      </w:r>
      <w:r w:rsidR="004B7160" w:rsidRPr="008C3B89">
        <w:rPr>
          <w:rFonts w:ascii="Arial" w:hAnsi="Arial" w:cs="Arial"/>
          <w:color w:val="000000" w:themeColor="text1"/>
          <w:sz w:val="22"/>
          <w:szCs w:val="22"/>
          <w:shd w:val="clear" w:color="auto" w:fill="FFFFFF"/>
        </w:rPr>
        <w:t>gene expression</w:t>
      </w:r>
      <w:r w:rsidR="004B7160" w:rsidRPr="008C3B89">
        <w:rPr>
          <w:rFonts w:ascii="Arial" w:hAnsi="Arial" w:cs="Arial"/>
          <w:color w:val="000000" w:themeColor="text1"/>
          <w:sz w:val="22"/>
          <w:szCs w:val="22"/>
          <w:shd w:val="clear" w:color="auto" w:fill="FFFFFF"/>
        </w:rPr>
        <w:t xml:space="preserve"> with minimal </w:t>
      </w:r>
      <w:r w:rsidR="004B7160" w:rsidRPr="008C3B89">
        <w:rPr>
          <w:rFonts w:ascii="Arial" w:hAnsi="Arial" w:cs="Arial"/>
          <w:color w:val="000000" w:themeColor="text1"/>
          <w:sz w:val="22"/>
          <w:szCs w:val="22"/>
          <w:shd w:val="clear" w:color="auto" w:fill="FFFFFF"/>
        </w:rPr>
        <w:t>methods of data preprocessing</w:t>
      </w:r>
      <w:r w:rsidR="004B7160" w:rsidRPr="008C3B89">
        <w:rPr>
          <w:rFonts w:ascii="Arial" w:hAnsi="Arial" w:cs="Arial"/>
          <w:color w:val="000000" w:themeColor="text1"/>
          <w:sz w:val="22"/>
          <w:szCs w:val="22"/>
          <w:shd w:val="clear" w:color="auto" w:fill="FFFFFF"/>
        </w:rPr>
        <w:t xml:space="preserve"> with </w:t>
      </w:r>
      <w:r w:rsidR="004B7160" w:rsidRPr="008C3B89">
        <w:rPr>
          <w:rFonts w:ascii="Arial" w:hAnsi="Arial" w:cs="Arial"/>
          <w:color w:val="000000" w:themeColor="text1"/>
          <w:sz w:val="22"/>
          <w:szCs w:val="22"/>
        </w:rPr>
        <w:t>bidirectional gated recurrent unit</w:t>
      </w:r>
      <w:r w:rsidRPr="008C3B89">
        <w:rPr>
          <w:rFonts w:ascii="Arial" w:hAnsi="Arial" w:cs="Arial"/>
          <w:color w:val="000000" w:themeColor="text1"/>
          <w:sz w:val="22"/>
          <w:szCs w:val="22"/>
          <w:shd w:val="clear" w:color="auto" w:fill="FFFFFF"/>
        </w:rPr>
        <w:t>.</w:t>
      </w:r>
    </w:p>
    <w:p w14:paraId="31FE2F76" w14:textId="77777777" w:rsidR="00947D39" w:rsidRPr="008C3B89" w:rsidRDefault="00947D39" w:rsidP="00120B62">
      <w:pPr>
        <w:rPr>
          <w:rFonts w:ascii="Arial" w:hAnsi="Arial" w:cs="Arial"/>
          <w:b/>
          <w:bCs/>
          <w:i/>
          <w:iCs/>
          <w:sz w:val="22"/>
          <w:szCs w:val="22"/>
        </w:rPr>
      </w:pPr>
    </w:p>
    <w:p w14:paraId="09C247E9" w14:textId="27BF74D2" w:rsidR="00DF6271" w:rsidRPr="008C3B89" w:rsidRDefault="00DF6271" w:rsidP="00DF6271">
      <w:pPr>
        <w:rPr>
          <w:rFonts w:ascii="Arial" w:hAnsi="Arial" w:cs="Arial"/>
          <w:b/>
          <w:bCs/>
          <w:sz w:val="22"/>
          <w:szCs w:val="22"/>
        </w:rPr>
      </w:pPr>
      <w:r w:rsidRPr="008C3B89">
        <w:rPr>
          <w:rFonts w:ascii="Arial" w:hAnsi="Arial" w:cs="Arial"/>
          <w:b/>
          <w:bCs/>
          <w:sz w:val="22"/>
          <w:szCs w:val="22"/>
        </w:rPr>
        <w:t xml:space="preserve">1. Description of data usage </w:t>
      </w:r>
    </w:p>
    <w:p w14:paraId="76F15F6C" w14:textId="77777777" w:rsidR="00DF6271" w:rsidRPr="008C3B89" w:rsidRDefault="00DF6271" w:rsidP="00DF6271">
      <w:pPr>
        <w:rPr>
          <w:rFonts w:ascii="Arial" w:hAnsi="Arial" w:cs="Arial"/>
          <w:sz w:val="22"/>
          <w:szCs w:val="22"/>
        </w:rPr>
      </w:pPr>
    </w:p>
    <w:p w14:paraId="1F8FA760" w14:textId="008E743E" w:rsidR="00DF6271" w:rsidRPr="008C3B89" w:rsidRDefault="00DF6271" w:rsidP="00DF6271">
      <w:pPr>
        <w:rPr>
          <w:rFonts w:ascii="Arial" w:hAnsi="Arial" w:cs="Arial"/>
          <w:b/>
          <w:bCs/>
          <w:sz w:val="22"/>
          <w:szCs w:val="22"/>
        </w:rPr>
      </w:pPr>
      <w:r w:rsidRPr="008C3B89">
        <w:rPr>
          <w:rFonts w:ascii="Arial" w:hAnsi="Arial" w:cs="Arial"/>
          <w:sz w:val="22"/>
          <w:szCs w:val="22"/>
        </w:rPr>
        <w:t>The provided data were divided into training set (n = 6,000,000) and validation set (n = 739,258) according to row order. By using the one-hot encoding, each character in the DNA sequence is represented by 4 channels ('T</w:t>
      </w:r>
      <w:proofErr w:type="gramStart"/>
      <w:r w:rsidRPr="008C3B89">
        <w:rPr>
          <w:rFonts w:ascii="Arial" w:hAnsi="Arial" w:cs="Arial"/>
          <w:sz w:val="22"/>
          <w:szCs w:val="22"/>
        </w:rPr>
        <w:t>':[</w:t>
      </w:r>
      <w:proofErr w:type="gramEnd"/>
      <w:r w:rsidRPr="008C3B89">
        <w:rPr>
          <w:rFonts w:ascii="Arial" w:hAnsi="Arial" w:cs="Arial"/>
          <w:sz w:val="22"/>
          <w:szCs w:val="22"/>
        </w:rPr>
        <w:t xml:space="preserve">1,0,0,0], 'C':[0,1,0,0], 'G':[0,0,1,0], 'A':[0,0,0,1],'N':[1,1,1,1]). One-hot encoding in each DNA sequence, including the adapters that flank the promoter and itself, is stored in a list of length 142. The one-hot encoding [0, 0, 0, 0] represented to the missing value was filled in the front end of the list when the length of the DNA sequence was shorter than 142. The predicted value is obtained by dividing the original value by 2 times the median of the data (2 * </w:t>
      </w:r>
      <w:proofErr w:type="spellStart"/>
      <w:proofErr w:type="gramStart"/>
      <w:r w:rsidRPr="008C3B89">
        <w:rPr>
          <w:rFonts w:ascii="Arial" w:hAnsi="Arial" w:cs="Arial"/>
          <w:sz w:val="22"/>
          <w:szCs w:val="22"/>
        </w:rPr>
        <w:t>np.median</w:t>
      </w:r>
      <w:proofErr w:type="spellEnd"/>
      <w:proofErr w:type="gramEnd"/>
      <w:r w:rsidRPr="008C3B89">
        <w:rPr>
          <w:rFonts w:ascii="Arial" w:hAnsi="Arial" w:cs="Arial"/>
          <w:sz w:val="22"/>
          <w:szCs w:val="22"/>
        </w:rPr>
        <w:t>(Y)). There are no data generators or data augmentation strategies.</w:t>
      </w:r>
      <w:r w:rsidRPr="008C3B89">
        <w:rPr>
          <w:rFonts w:ascii="Arial" w:hAnsi="Arial" w:cs="Arial"/>
          <w:sz w:val="22"/>
          <w:szCs w:val="22"/>
        </w:rPr>
        <w:br/>
      </w:r>
    </w:p>
    <w:p w14:paraId="67C63150" w14:textId="4B5D7C23" w:rsidR="00DF6271" w:rsidRPr="008C3B89" w:rsidRDefault="00DF6271" w:rsidP="00DF6271">
      <w:pPr>
        <w:rPr>
          <w:rFonts w:ascii="Arial" w:hAnsi="Arial" w:cs="Arial"/>
          <w:b/>
          <w:bCs/>
          <w:sz w:val="22"/>
          <w:szCs w:val="22"/>
        </w:rPr>
      </w:pPr>
      <w:r w:rsidRPr="008C3B89">
        <w:rPr>
          <w:rFonts w:ascii="Arial" w:hAnsi="Arial" w:cs="Arial"/>
          <w:b/>
          <w:bCs/>
          <w:sz w:val="22"/>
          <w:szCs w:val="22"/>
        </w:rPr>
        <w:t xml:space="preserve">2. Description of the model </w:t>
      </w:r>
    </w:p>
    <w:p w14:paraId="041AE909" w14:textId="5FC9F533" w:rsidR="00DF6271" w:rsidRPr="008C3B89" w:rsidRDefault="00DF6271" w:rsidP="00DF6271">
      <w:pPr>
        <w:rPr>
          <w:rFonts w:ascii="Arial" w:hAnsi="Arial" w:cs="Arial"/>
          <w:b/>
          <w:bCs/>
          <w:sz w:val="22"/>
          <w:szCs w:val="22"/>
        </w:rPr>
      </w:pPr>
    </w:p>
    <w:p w14:paraId="3BEBFD42" w14:textId="26C6F069" w:rsidR="002330B6" w:rsidRPr="008C3B89" w:rsidRDefault="0053582D" w:rsidP="002330B6">
      <w:pPr>
        <w:rPr>
          <w:rFonts w:ascii="Arial" w:hAnsi="Arial" w:cs="Arial"/>
          <w:sz w:val="22"/>
          <w:szCs w:val="22"/>
        </w:rPr>
      </w:pPr>
      <w:r w:rsidRPr="008C3B89">
        <w:rPr>
          <w:rFonts w:ascii="Arial" w:hAnsi="Arial" w:cs="Arial"/>
          <w:sz w:val="22"/>
          <w:szCs w:val="22"/>
        </w:rPr>
        <w:t xml:space="preserve">Our model was built on a combined architecture of </w:t>
      </w:r>
      <w:r w:rsidR="003F3884" w:rsidRPr="008C3B89">
        <w:rPr>
          <w:rFonts w:ascii="Arial" w:hAnsi="Arial" w:cs="Arial"/>
          <w:sz w:val="22"/>
          <w:szCs w:val="22"/>
        </w:rPr>
        <w:t>8</w:t>
      </w:r>
      <w:r w:rsidRPr="008C3B89">
        <w:rPr>
          <w:rFonts w:ascii="Arial" w:hAnsi="Arial" w:cs="Arial"/>
          <w:sz w:val="22"/>
          <w:szCs w:val="22"/>
        </w:rPr>
        <w:t xml:space="preserve"> bidirectional gated recurrent unit (GRU), an attention layer (Schuster and </w:t>
      </w:r>
      <w:proofErr w:type="spellStart"/>
      <w:r w:rsidRPr="008C3B89">
        <w:rPr>
          <w:rFonts w:ascii="Arial" w:hAnsi="Arial" w:cs="Arial"/>
          <w:sz w:val="22"/>
          <w:szCs w:val="22"/>
        </w:rPr>
        <w:t>Paliwal</w:t>
      </w:r>
      <w:proofErr w:type="spellEnd"/>
      <w:r w:rsidRPr="008C3B89">
        <w:rPr>
          <w:rFonts w:ascii="Arial" w:hAnsi="Arial" w:cs="Arial"/>
          <w:sz w:val="22"/>
          <w:szCs w:val="22"/>
        </w:rPr>
        <w:t>, 1997; Yang et al., 2016), and finally a dense layer.</w:t>
      </w:r>
      <w:r w:rsidR="00B62493" w:rsidRPr="008C3B89">
        <w:rPr>
          <w:rFonts w:ascii="Arial" w:hAnsi="Arial" w:cs="Arial"/>
          <w:sz w:val="22"/>
          <w:szCs w:val="22"/>
        </w:rPr>
        <w:t xml:space="preserve"> Between attention layer and dense layer, to avoid overfitting, </w:t>
      </w:r>
      <w:r w:rsidR="002330B6" w:rsidRPr="008C3B89">
        <w:rPr>
          <w:rFonts w:ascii="Arial" w:hAnsi="Arial" w:cs="Arial"/>
          <w:sz w:val="22"/>
          <w:szCs w:val="22"/>
        </w:rPr>
        <w:t>batch normalization</w:t>
      </w:r>
      <w:r w:rsidR="00B62493" w:rsidRPr="008C3B89">
        <w:rPr>
          <w:rFonts w:ascii="Arial" w:hAnsi="Arial" w:cs="Arial"/>
          <w:sz w:val="22"/>
          <w:szCs w:val="22"/>
        </w:rPr>
        <w:t xml:space="preserve"> is applied.</w:t>
      </w:r>
      <w:r w:rsidR="002330B6" w:rsidRPr="008C3B89">
        <w:rPr>
          <w:rFonts w:ascii="Arial" w:hAnsi="Arial" w:cs="Arial"/>
          <w:sz w:val="22"/>
          <w:szCs w:val="22"/>
        </w:rPr>
        <w:t xml:space="preserve"> </w:t>
      </w:r>
      <w:proofErr w:type="spellStart"/>
      <w:r w:rsidR="002330B6" w:rsidRPr="008C3B89">
        <w:rPr>
          <w:rFonts w:ascii="Arial" w:hAnsi="Arial" w:cs="Arial"/>
          <w:sz w:val="22"/>
          <w:szCs w:val="22"/>
        </w:rPr>
        <w:t>LeakyReLU</w:t>
      </w:r>
      <w:proofErr w:type="spellEnd"/>
      <w:r w:rsidR="002330B6" w:rsidRPr="008C3B89">
        <w:rPr>
          <w:rFonts w:ascii="Arial" w:hAnsi="Arial" w:cs="Arial"/>
          <w:sz w:val="22"/>
          <w:szCs w:val="22"/>
        </w:rPr>
        <w:t xml:space="preserve"> activation function, a leaky version of Rectified Linear Unit, was used </w:t>
      </w:r>
      <w:r w:rsidR="002330B6" w:rsidRPr="008C3B89">
        <w:rPr>
          <w:rFonts w:ascii="Arial" w:hAnsi="Arial" w:cs="Arial"/>
          <w:sz w:val="22"/>
          <w:szCs w:val="22"/>
        </w:rPr>
        <w:t xml:space="preserve">after </w:t>
      </w:r>
      <w:r w:rsidR="002330B6" w:rsidRPr="008C3B89">
        <w:rPr>
          <w:rFonts w:ascii="Arial" w:hAnsi="Arial" w:cs="Arial"/>
          <w:sz w:val="22"/>
          <w:szCs w:val="22"/>
        </w:rPr>
        <w:t>batch normal</w:t>
      </w:r>
      <w:r w:rsidR="002330B6" w:rsidRPr="008C3B89">
        <w:rPr>
          <w:rFonts w:ascii="Arial" w:hAnsi="Arial" w:cs="Arial"/>
          <w:sz w:val="22"/>
          <w:szCs w:val="22"/>
        </w:rPr>
        <w:t>iza</w:t>
      </w:r>
      <w:r w:rsidR="002330B6" w:rsidRPr="008C3B89">
        <w:rPr>
          <w:rFonts w:ascii="Arial" w:hAnsi="Arial" w:cs="Arial"/>
          <w:sz w:val="22"/>
          <w:szCs w:val="22"/>
        </w:rPr>
        <w:t>tion</w:t>
      </w:r>
      <w:r w:rsidR="00667EA9" w:rsidRPr="008C3B89">
        <w:rPr>
          <w:rFonts w:ascii="Arial" w:hAnsi="Arial" w:cs="Arial"/>
          <w:sz w:val="22"/>
          <w:szCs w:val="22"/>
        </w:rPr>
        <w:t>.</w:t>
      </w:r>
      <w:r w:rsidR="000D6242" w:rsidRPr="008C3B89">
        <w:rPr>
          <w:rFonts w:ascii="Arial" w:hAnsi="Arial" w:cs="Arial"/>
          <w:sz w:val="22"/>
          <w:szCs w:val="22"/>
        </w:rPr>
        <w:t xml:space="preserve"> After </w:t>
      </w:r>
      <w:proofErr w:type="spellStart"/>
      <w:r w:rsidR="000D6242" w:rsidRPr="008C3B89">
        <w:rPr>
          <w:rFonts w:ascii="Arial" w:hAnsi="Arial" w:cs="Arial"/>
          <w:sz w:val="22"/>
          <w:szCs w:val="22"/>
        </w:rPr>
        <w:t>LeakyReLU</w:t>
      </w:r>
      <w:proofErr w:type="spellEnd"/>
      <w:r w:rsidR="000D6242" w:rsidRPr="008C3B89">
        <w:rPr>
          <w:rFonts w:ascii="Arial" w:hAnsi="Arial" w:cs="Arial"/>
          <w:sz w:val="22"/>
          <w:szCs w:val="22"/>
        </w:rPr>
        <w:t xml:space="preserve"> activation</w:t>
      </w:r>
      <w:r w:rsidR="000D6242" w:rsidRPr="008C3B89">
        <w:rPr>
          <w:rFonts w:ascii="Arial" w:hAnsi="Arial" w:cs="Arial"/>
          <w:sz w:val="22"/>
          <w:szCs w:val="22"/>
        </w:rPr>
        <w:t>, we utilized dropout layer for generalization.</w:t>
      </w:r>
    </w:p>
    <w:p w14:paraId="233B318A" w14:textId="675FA65D" w:rsidR="0053582D" w:rsidRPr="008C3B89" w:rsidRDefault="0053582D" w:rsidP="0053582D">
      <w:pPr>
        <w:rPr>
          <w:rFonts w:ascii="Arial" w:hAnsi="Arial" w:cs="Arial"/>
          <w:sz w:val="22"/>
          <w:szCs w:val="22"/>
        </w:rPr>
      </w:pPr>
    </w:p>
    <w:p w14:paraId="02C332C2" w14:textId="77777777" w:rsidR="004D7C03" w:rsidRPr="008C3B89" w:rsidRDefault="004D7C03" w:rsidP="00DF6271">
      <w:pPr>
        <w:rPr>
          <w:rFonts w:ascii="Arial" w:hAnsi="Arial" w:cs="Arial"/>
          <w:b/>
          <w:bCs/>
          <w:sz w:val="22"/>
          <w:szCs w:val="22"/>
        </w:rPr>
      </w:pPr>
    </w:p>
    <w:p w14:paraId="7D66889D" w14:textId="77777777" w:rsidR="00FB7492" w:rsidRPr="008C3B89" w:rsidRDefault="00FB7492" w:rsidP="00DF6271">
      <w:pPr>
        <w:rPr>
          <w:rFonts w:ascii="Arial" w:hAnsi="Arial" w:cs="Arial"/>
          <w:b/>
          <w:bCs/>
          <w:sz w:val="22"/>
          <w:szCs w:val="22"/>
        </w:rPr>
      </w:pPr>
    </w:p>
    <w:p w14:paraId="725D07A0" w14:textId="50A0FED8" w:rsidR="00DF6271" w:rsidRPr="008C3B89" w:rsidRDefault="00DF6271" w:rsidP="00DF6271">
      <w:pPr>
        <w:rPr>
          <w:rFonts w:ascii="Arial" w:hAnsi="Arial" w:cs="Arial"/>
          <w:b/>
          <w:bCs/>
          <w:sz w:val="22"/>
          <w:szCs w:val="22"/>
        </w:rPr>
      </w:pPr>
      <w:r w:rsidRPr="008C3B89">
        <w:rPr>
          <w:rFonts w:ascii="Arial" w:hAnsi="Arial" w:cs="Arial"/>
          <w:b/>
          <w:bCs/>
          <w:sz w:val="22"/>
          <w:szCs w:val="22"/>
        </w:rPr>
        <w:t xml:space="preserve">3. Training procedure </w:t>
      </w:r>
    </w:p>
    <w:p w14:paraId="267DBD67" w14:textId="3901BE1E" w:rsidR="00DF6271" w:rsidRPr="008C3B89" w:rsidRDefault="00DF6271" w:rsidP="00DF6271">
      <w:pPr>
        <w:rPr>
          <w:rFonts w:ascii="Arial" w:hAnsi="Arial" w:cs="Arial"/>
          <w:sz w:val="22"/>
          <w:szCs w:val="22"/>
        </w:rPr>
      </w:pPr>
    </w:p>
    <w:p w14:paraId="6945CF61" w14:textId="4F756852" w:rsidR="0004269F" w:rsidRPr="008C3B89" w:rsidRDefault="0004269F" w:rsidP="0004269F">
      <w:pPr>
        <w:rPr>
          <w:rFonts w:ascii="Arial" w:hAnsi="Arial" w:cs="Arial"/>
          <w:sz w:val="22"/>
          <w:szCs w:val="22"/>
        </w:rPr>
      </w:pPr>
      <w:r w:rsidRPr="008C3B89">
        <w:rPr>
          <w:rFonts w:ascii="Arial" w:hAnsi="Arial" w:cs="Arial"/>
          <w:sz w:val="22"/>
          <w:szCs w:val="22"/>
        </w:rPr>
        <w:lastRenderedPageBreak/>
        <w:t>Our classification training was carried out using mean</w:t>
      </w:r>
      <w:r w:rsidRPr="008C3B89">
        <w:rPr>
          <w:rFonts w:ascii="Arial" w:hAnsi="Arial" w:cs="Arial"/>
          <w:sz w:val="22"/>
          <w:szCs w:val="22"/>
        </w:rPr>
        <w:t xml:space="preserve"> </w:t>
      </w:r>
      <w:r w:rsidRPr="008C3B89">
        <w:rPr>
          <w:rFonts w:ascii="Arial" w:hAnsi="Arial" w:cs="Arial"/>
          <w:sz w:val="22"/>
          <w:szCs w:val="22"/>
        </w:rPr>
        <w:t>squared</w:t>
      </w:r>
      <w:r w:rsidRPr="008C3B89">
        <w:rPr>
          <w:rFonts w:ascii="Arial" w:hAnsi="Arial" w:cs="Arial"/>
          <w:sz w:val="22"/>
          <w:szCs w:val="22"/>
        </w:rPr>
        <w:t xml:space="preserve"> </w:t>
      </w:r>
      <w:r w:rsidRPr="008C3B89">
        <w:rPr>
          <w:rFonts w:ascii="Arial" w:hAnsi="Arial" w:cs="Arial"/>
          <w:sz w:val="22"/>
          <w:szCs w:val="22"/>
        </w:rPr>
        <w:t>error loss function and ADAM optimizer</w:t>
      </w:r>
      <w:r w:rsidRPr="008C3B89">
        <w:rPr>
          <w:rFonts w:ascii="Arial" w:hAnsi="Arial" w:cs="Arial"/>
          <w:sz w:val="22"/>
          <w:szCs w:val="22"/>
        </w:rPr>
        <w:t>.</w:t>
      </w:r>
      <w:r w:rsidR="00115076" w:rsidRPr="008C3B89">
        <w:rPr>
          <w:rFonts w:ascii="Arial" w:hAnsi="Arial" w:cs="Arial"/>
          <w:sz w:val="22"/>
          <w:szCs w:val="22"/>
        </w:rPr>
        <w:t xml:space="preserve"> Initial learning rate is 0.001.</w:t>
      </w:r>
    </w:p>
    <w:p w14:paraId="12E753CD" w14:textId="2CD52D90" w:rsidR="000D6242" w:rsidRPr="008C3B89" w:rsidRDefault="000D6242" w:rsidP="00DF6271">
      <w:pPr>
        <w:rPr>
          <w:rFonts w:ascii="Arial" w:hAnsi="Arial" w:cs="Arial"/>
          <w:sz w:val="22"/>
          <w:szCs w:val="22"/>
        </w:rPr>
      </w:pPr>
      <w:r w:rsidRPr="008C3B89">
        <w:rPr>
          <w:rFonts w:ascii="Arial" w:hAnsi="Arial" w:cs="Arial"/>
          <w:sz w:val="22"/>
          <w:szCs w:val="22"/>
        </w:rPr>
        <w:t xml:space="preserve">For the best model, </w:t>
      </w:r>
      <w:r w:rsidR="00C14763" w:rsidRPr="008C3B89">
        <w:rPr>
          <w:rFonts w:ascii="Arial" w:hAnsi="Arial" w:cs="Arial"/>
          <w:sz w:val="22"/>
          <w:szCs w:val="22"/>
        </w:rPr>
        <w:t>c</w:t>
      </w:r>
      <w:r w:rsidR="00C14763" w:rsidRPr="008C3B89">
        <w:rPr>
          <w:rFonts w:ascii="Arial" w:hAnsi="Arial" w:cs="Arial"/>
          <w:sz w:val="22"/>
          <w:szCs w:val="22"/>
        </w:rPr>
        <w:t>oefficient of determination</w:t>
      </w:r>
      <w:r w:rsidR="00C14763" w:rsidRPr="008C3B89">
        <w:rPr>
          <w:rFonts w:ascii="Arial" w:hAnsi="Arial" w:cs="Arial"/>
          <w:sz w:val="22"/>
          <w:szCs w:val="22"/>
        </w:rPr>
        <w:t xml:space="preserve"> of training set is </w:t>
      </w:r>
      <w:r w:rsidR="007A4672" w:rsidRPr="008C3B89">
        <w:rPr>
          <w:rFonts w:ascii="Arial" w:hAnsi="Arial" w:cs="Arial"/>
          <w:sz w:val="22"/>
          <w:szCs w:val="22"/>
        </w:rPr>
        <w:t>0.5728</w:t>
      </w:r>
      <w:r w:rsidR="007A4672" w:rsidRPr="008C3B89">
        <w:rPr>
          <w:rFonts w:ascii="Arial" w:hAnsi="Arial" w:cs="Arial"/>
          <w:sz w:val="22"/>
          <w:szCs w:val="22"/>
        </w:rPr>
        <w:t xml:space="preserve"> and </w:t>
      </w:r>
      <w:r w:rsidR="007A4672" w:rsidRPr="008C3B89">
        <w:rPr>
          <w:rFonts w:ascii="Arial" w:hAnsi="Arial" w:cs="Arial"/>
          <w:sz w:val="22"/>
          <w:szCs w:val="22"/>
        </w:rPr>
        <w:t xml:space="preserve">coefficient of determination of </w:t>
      </w:r>
      <w:r w:rsidR="00F71485" w:rsidRPr="008C3B89">
        <w:rPr>
          <w:rFonts w:ascii="Arial" w:hAnsi="Arial" w:cs="Arial"/>
          <w:sz w:val="22"/>
          <w:szCs w:val="22"/>
        </w:rPr>
        <w:t>validation</w:t>
      </w:r>
      <w:r w:rsidR="007A4672" w:rsidRPr="008C3B89">
        <w:rPr>
          <w:rFonts w:ascii="Arial" w:hAnsi="Arial" w:cs="Arial"/>
          <w:sz w:val="22"/>
          <w:szCs w:val="22"/>
        </w:rPr>
        <w:t xml:space="preserve"> set is </w:t>
      </w:r>
      <w:r w:rsidR="00F71485" w:rsidRPr="008C3B89">
        <w:rPr>
          <w:rFonts w:ascii="Arial" w:hAnsi="Arial" w:cs="Arial"/>
          <w:sz w:val="22"/>
          <w:szCs w:val="22"/>
        </w:rPr>
        <w:t>0.5372</w:t>
      </w:r>
      <w:r w:rsidR="00F71485" w:rsidRPr="008C3B89">
        <w:rPr>
          <w:rFonts w:ascii="Arial" w:hAnsi="Arial" w:cs="Arial"/>
          <w:sz w:val="22"/>
          <w:szCs w:val="22"/>
        </w:rPr>
        <w:t>.</w:t>
      </w:r>
    </w:p>
    <w:p w14:paraId="1F5A2476" w14:textId="6035784A" w:rsidR="00120B62" w:rsidRPr="008C3B89" w:rsidRDefault="00120B62" w:rsidP="00DF6271">
      <w:pPr>
        <w:rPr>
          <w:rFonts w:ascii="Arial" w:hAnsi="Arial" w:cs="Arial"/>
          <w:b/>
          <w:bCs/>
          <w:sz w:val="22"/>
          <w:szCs w:val="22"/>
        </w:rPr>
      </w:pPr>
    </w:p>
    <w:p w14:paraId="7E549C46" w14:textId="77777777" w:rsidR="00120B62" w:rsidRPr="008C3B89" w:rsidRDefault="00120B62" w:rsidP="00DF6271">
      <w:pPr>
        <w:rPr>
          <w:rFonts w:ascii="Arial" w:hAnsi="Arial" w:cs="Arial"/>
          <w:b/>
          <w:bCs/>
          <w:sz w:val="22"/>
          <w:szCs w:val="22"/>
        </w:rPr>
      </w:pPr>
    </w:p>
    <w:p w14:paraId="3536B984" w14:textId="00B591A4" w:rsidR="00DF6271" w:rsidRPr="008C3B89" w:rsidRDefault="00DF6271" w:rsidP="00DF6271">
      <w:pPr>
        <w:rPr>
          <w:rFonts w:ascii="Arial" w:hAnsi="Arial" w:cs="Arial"/>
          <w:b/>
          <w:bCs/>
          <w:sz w:val="22"/>
          <w:szCs w:val="22"/>
        </w:rPr>
      </w:pPr>
      <w:r w:rsidRPr="008C3B89">
        <w:rPr>
          <w:rFonts w:ascii="Arial" w:hAnsi="Arial" w:cs="Arial"/>
          <w:b/>
          <w:bCs/>
          <w:sz w:val="22"/>
          <w:szCs w:val="22"/>
        </w:rPr>
        <w:t xml:space="preserve">4. Other important features </w:t>
      </w:r>
    </w:p>
    <w:p w14:paraId="006FDE57" w14:textId="0EFC3121" w:rsidR="00DF6271" w:rsidRPr="008C3B89" w:rsidRDefault="00DF6271" w:rsidP="00DF6271">
      <w:pPr>
        <w:rPr>
          <w:rFonts w:ascii="Arial" w:hAnsi="Arial" w:cs="Arial"/>
          <w:sz w:val="22"/>
          <w:szCs w:val="22"/>
        </w:rPr>
      </w:pPr>
    </w:p>
    <w:p w14:paraId="7BF570AA" w14:textId="1440D249" w:rsidR="00120B62" w:rsidRPr="008C3B89" w:rsidRDefault="00947D39" w:rsidP="00947D39">
      <w:pPr>
        <w:rPr>
          <w:rFonts w:ascii="Arial" w:hAnsi="Arial" w:cs="Arial"/>
          <w:sz w:val="22"/>
          <w:szCs w:val="22"/>
        </w:rPr>
      </w:pPr>
      <w:r w:rsidRPr="008C3B89">
        <w:rPr>
          <w:rFonts w:ascii="Arial" w:hAnsi="Arial" w:cs="Arial"/>
          <w:sz w:val="22"/>
          <w:szCs w:val="22"/>
        </w:rPr>
        <w:t>Models were evaluated on their</w:t>
      </w:r>
      <w:r w:rsidRPr="008C3B89">
        <w:rPr>
          <w:rFonts w:ascii="Arial" w:hAnsi="Arial" w:cs="Arial"/>
          <w:sz w:val="22"/>
          <w:szCs w:val="22"/>
        </w:rPr>
        <w:t xml:space="preserve"> </w:t>
      </w:r>
      <w:r w:rsidRPr="008C3B89">
        <w:rPr>
          <w:rFonts w:ascii="Arial" w:hAnsi="Arial" w:cs="Arial"/>
          <w:sz w:val="22"/>
          <w:szCs w:val="22"/>
        </w:rPr>
        <w:t xml:space="preserve">performance on the validation set for </w:t>
      </w:r>
      <w:r w:rsidRPr="008C3B89">
        <w:rPr>
          <w:rFonts w:ascii="Arial" w:hAnsi="Arial" w:cs="Arial"/>
          <w:sz w:val="22"/>
          <w:szCs w:val="22"/>
        </w:rPr>
        <w:t>3</w:t>
      </w:r>
      <w:r w:rsidRPr="008C3B89">
        <w:rPr>
          <w:rFonts w:ascii="Arial" w:hAnsi="Arial" w:cs="Arial"/>
          <w:sz w:val="22"/>
          <w:szCs w:val="22"/>
        </w:rPr>
        <w:t>0 training epochs</w:t>
      </w:r>
      <w:r w:rsidRPr="008C3B89">
        <w:rPr>
          <w:rFonts w:ascii="Arial" w:hAnsi="Arial" w:cs="Arial"/>
          <w:sz w:val="22"/>
          <w:szCs w:val="22"/>
        </w:rPr>
        <w:t>. The best model was saved based on the lowest loss.</w:t>
      </w:r>
    </w:p>
    <w:p w14:paraId="423C5A15" w14:textId="3EE7D941" w:rsidR="00120B62" w:rsidRDefault="00120B62" w:rsidP="00DF6271">
      <w:pPr>
        <w:rPr>
          <w:rFonts w:ascii="Arial" w:hAnsi="Arial" w:cs="Arial"/>
          <w:b/>
          <w:bCs/>
          <w:sz w:val="22"/>
          <w:szCs w:val="22"/>
        </w:rPr>
      </w:pPr>
    </w:p>
    <w:p w14:paraId="5F865C31" w14:textId="77777777" w:rsidR="0045638C" w:rsidRPr="008C3B89" w:rsidRDefault="0045638C" w:rsidP="00DF6271">
      <w:pPr>
        <w:rPr>
          <w:rFonts w:ascii="Arial" w:hAnsi="Arial" w:cs="Arial" w:hint="eastAsia"/>
          <w:b/>
          <w:bCs/>
          <w:sz w:val="22"/>
          <w:szCs w:val="22"/>
        </w:rPr>
      </w:pPr>
    </w:p>
    <w:p w14:paraId="56276ED1" w14:textId="04F84BD9" w:rsidR="00DF6271" w:rsidRPr="008C3B89" w:rsidRDefault="00DF6271" w:rsidP="00DF6271">
      <w:pPr>
        <w:rPr>
          <w:rFonts w:ascii="Arial" w:hAnsi="Arial" w:cs="Arial"/>
          <w:b/>
          <w:bCs/>
          <w:sz w:val="22"/>
          <w:szCs w:val="22"/>
        </w:rPr>
      </w:pPr>
      <w:r w:rsidRPr="008C3B89">
        <w:rPr>
          <w:rFonts w:ascii="Arial" w:hAnsi="Arial" w:cs="Arial"/>
          <w:b/>
          <w:bCs/>
          <w:sz w:val="22"/>
          <w:szCs w:val="22"/>
        </w:rPr>
        <w:t xml:space="preserve">5. Contributions and Acknowledgement </w:t>
      </w:r>
    </w:p>
    <w:p w14:paraId="5DCF1E6D" w14:textId="77777777" w:rsidR="00120B62" w:rsidRPr="008C3B89" w:rsidRDefault="00120B62" w:rsidP="00DF6271">
      <w:pPr>
        <w:rPr>
          <w:rFonts w:ascii="Arial" w:hAnsi="Arial" w:cs="Arial"/>
          <w:b/>
          <w:bCs/>
          <w:sz w:val="22"/>
          <w:szCs w:val="22"/>
        </w:rPr>
      </w:pPr>
    </w:p>
    <w:p w14:paraId="5FE21E69" w14:textId="4AD7F536" w:rsidR="00797875" w:rsidRPr="008C3B89" w:rsidRDefault="00797875">
      <w:pPr>
        <w:rPr>
          <w:rFonts w:ascii="Arial" w:hAnsi="Arial" w:cs="Arial"/>
          <w:b/>
          <w:bCs/>
          <w:sz w:val="22"/>
          <w:szCs w:val="22"/>
        </w:rPr>
      </w:pPr>
      <w:r w:rsidRPr="008C3B89">
        <w:rPr>
          <w:rFonts w:ascii="Arial" w:hAnsi="Arial" w:cs="Arial"/>
          <w:b/>
          <w:bCs/>
          <w:sz w:val="22"/>
          <w:szCs w:val="22"/>
        </w:rPr>
        <w:br w:type="page"/>
      </w:r>
    </w:p>
    <w:p w14:paraId="59E6ED23" w14:textId="77777777" w:rsidR="00DF6271" w:rsidRPr="008C3B89" w:rsidRDefault="00DF6271" w:rsidP="00DF6271">
      <w:pPr>
        <w:rPr>
          <w:rFonts w:ascii="Arial" w:hAnsi="Arial" w:cs="Arial"/>
          <w:b/>
          <w:bCs/>
          <w:sz w:val="22"/>
          <w:szCs w:val="22"/>
        </w:rPr>
      </w:pPr>
    </w:p>
    <w:p w14:paraId="54B449CE" w14:textId="71BD9AD6" w:rsidR="00DF6271" w:rsidRPr="008C3B89" w:rsidRDefault="00DF6271" w:rsidP="00DF6271">
      <w:pPr>
        <w:rPr>
          <w:rFonts w:ascii="Arial" w:hAnsi="Arial" w:cs="Arial"/>
          <w:b/>
          <w:bCs/>
          <w:sz w:val="22"/>
          <w:szCs w:val="22"/>
        </w:rPr>
      </w:pPr>
      <w:r w:rsidRPr="008C3B89">
        <w:rPr>
          <w:rFonts w:ascii="Arial" w:hAnsi="Arial" w:cs="Arial"/>
          <w:b/>
          <w:bCs/>
          <w:sz w:val="22"/>
          <w:szCs w:val="22"/>
        </w:rPr>
        <w:t>5.1 Contributions</w:t>
      </w:r>
    </w:p>
    <w:p w14:paraId="11E9F0B1" w14:textId="2A0FA2F8" w:rsidR="00DF6271" w:rsidRPr="008C3B89" w:rsidRDefault="00DF6271" w:rsidP="00DF6271">
      <w:pPr>
        <w:rPr>
          <w:rFonts w:ascii="Arial" w:hAnsi="Arial" w:cs="Arial"/>
          <w:b/>
          <w:bCs/>
          <w:sz w:val="22"/>
          <w:szCs w:val="22"/>
        </w:rPr>
      </w:pPr>
    </w:p>
    <w:tbl>
      <w:tblPr>
        <w:tblStyle w:val="a4"/>
        <w:tblW w:w="0" w:type="auto"/>
        <w:tblLook w:val="04A0" w:firstRow="1" w:lastRow="0" w:firstColumn="1" w:lastColumn="0" w:noHBand="0" w:noVBand="1"/>
      </w:tblPr>
      <w:tblGrid>
        <w:gridCol w:w="2653"/>
        <w:gridCol w:w="2696"/>
        <w:gridCol w:w="2947"/>
      </w:tblGrid>
      <w:tr w:rsidR="00FD2AC6" w:rsidRPr="008C3B89" w14:paraId="40269D98" w14:textId="77777777" w:rsidTr="00FD2AC6">
        <w:tc>
          <w:tcPr>
            <w:tcW w:w="2765" w:type="dxa"/>
          </w:tcPr>
          <w:p w14:paraId="7D2B63B0" w14:textId="1F258303" w:rsidR="00FD2AC6" w:rsidRPr="008C3B89" w:rsidRDefault="00FD2AC6" w:rsidP="00DF6271">
            <w:pPr>
              <w:rPr>
                <w:rFonts w:ascii="Arial" w:hAnsi="Arial" w:cs="Arial"/>
                <w:sz w:val="22"/>
                <w:szCs w:val="22"/>
              </w:rPr>
            </w:pPr>
            <w:r w:rsidRPr="008C3B89">
              <w:rPr>
                <w:rFonts w:ascii="Arial" w:hAnsi="Arial" w:cs="Arial"/>
                <w:sz w:val="22"/>
                <w:szCs w:val="22"/>
              </w:rPr>
              <w:t>Name</w:t>
            </w:r>
          </w:p>
        </w:tc>
        <w:tc>
          <w:tcPr>
            <w:tcW w:w="2765" w:type="dxa"/>
          </w:tcPr>
          <w:p w14:paraId="049C5785" w14:textId="1BC9C9FD" w:rsidR="00FD2AC6" w:rsidRPr="008C3B89" w:rsidRDefault="00FD2AC6" w:rsidP="00DF6271">
            <w:pPr>
              <w:rPr>
                <w:rFonts w:ascii="Arial" w:eastAsiaTheme="minorEastAsia" w:hAnsi="Arial" w:cs="Arial"/>
                <w:kern w:val="2"/>
                <w:sz w:val="22"/>
                <w:szCs w:val="22"/>
              </w:rPr>
            </w:pPr>
            <w:r w:rsidRPr="008C3B89">
              <w:rPr>
                <w:rFonts w:ascii="Arial" w:hAnsi="Arial" w:cs="Arial"/>
                <w:sz w:val="22"/>
                <w:szCs w:val="22"/>
              </w:rPr>
              <w:t>Affiliation</w:t>
            </w:r>
          </w:p>
        </w:tc>
        <w:tc>
          <w:tcPr>
            <w:tcW w:w="2766" w:type="dxa"/>
          </w:tcPr>
          <w:p w14:paraId="7CD6311A" w14:textId="27569FC4" w:rsidR="00FD2AC6" w:rsidRPr="008C3B89" w:rsidRDefault="00FD2AC6" w:rsidP="00DF6271">
            <w:pPr>
              <w:rPr>
                <w:rFonts w:ascii="Arial" w:eastAsiaTheme="minorEastAsia" w:hAnsi="Arial" w:cs="Arial"/>
                <w:kern w:val="2"/>
                <w:sz w:val="22"/>
                <w:szCs w:val="22"/>
              </w:rPr>
            </w:pPr>
            <w:r w:rsidRPr="008C3B89">
              <w:rPr>
                <w:rFonts w:ascii="Arial" w:hAnsi="Arial" w:cs="Arial"/>
                <w:sz w:val="22"/>
                <w:szCs w:val="22"/>
              </w:rPr>
              <w:t>Email</w:t>
            </w:r>
          </w:p>
        </w:tc>
      </w:tr>
      <w:tr w:rsidR="00FD2AC6" w:rsidRPr="008C3B89" w14:paraId="09992BF1" w14:textId="77777777" w:rsidTr="00FD2AC6">
        <w:tc>
          <w:tcPr>
            <w:tcW w:w="2765" w:type="dxa"/>
          </w:tcPr>
          <w:p w14:paraId="2478A078" w14:textId="71792E74" w:rsidR="00FD2AC6" w:rsidRPr="008C3B89" w:rsidRDefault="00FD2AC6" w:rsidP="00DF6271">
            <w:pPr>
              <w:rPr>
                <w:rFonts w:ascii="Arial" w:hAnsi="Arial" w:cs="Arial"/>
                <w:sz w:val="22"/>
                <w:szCs w:val="22"/>
              </w:rPr>
            </w:pPr>
            <w:r w:rsidRPr="008C3B89">
              <w:rPr>
                <w:rFonts w:ascii="Arial" w:hAnsi="Arial" w:cs="Arial"/>
                <w:sz w:val="22"/>
                <w:szCs w:val="22"/>
              </w:rPr>
              <w:t>Tsai-Min Chen</w:t>
            </w:r>
          </w:p>
        </w:tc>
        <w:tc>
          <w:tcPr>
            <w:tcW w:w="2765" w:type="dxa"/>
          </w:tcPr>
          <w:p w14:paraId="772F5F5F" w14:textId="77777777" w:rsidR="00465567" w:rsidRPr="008C3B89" w:rsidRDefault="00465567" w:rsidP="00DF6271">
            <w:pPr>
              <w:rPr>
                <w:rFonts w:ascii="Arial" w:hAnsi="Arial" w:cs="Arial"/>
                <w:sz w:val="22"/>
                <w:szCs w:val="22"/>
              </w:rPr>
            </w:pPr>
            <w:r w:rsidRPr="008C3B89">
              <w:rPr>
                <w:rFonts w:ascii="Arial" w:hAnsi="Arial" w:cs="Arial"/>
                <w:sz w:val="22"/>
                <w:szCs w:val="22"/>
              </w:rPr>
              <w:t xml:space="preserve">(1) Graduate Program of Data Science, National Taiwan University and Academia </w:t>
            </w:r>
            <w:proofErr w:type="spellStart"/>
            <w:r w:rsidRPr="008C3B89">
              <w:rPr>
                <w:rFonts w:ascii="Arial" w:hAnsi="Arial" w:cs="Arial"/>
                <w:sz w:val="22"/>
                <w:szCs w:val="22"/>
              </w:rPr>
              <w:t>Sinica</w:t>
            </w:r>
            <w:proofErr w:type="spellEnd"/>
            <w:r w:rsidRPr="008C3B89">
              <w:rPr>
                <w:rFonts w:ascii="Arial" w:hAnsi="Arial" w:cs="Arial"/>
                <w:sz w:val="22"/>
                <w:szCs w:val="22"/>
              </w:rPr>
              <w:t>, Taipei, Taiwan</w:t>
            </w:r>
          </w:p>
          <w:p w14:paraId="42B0E3AD" w14:textId="61EA5E45" w:rsidR="00FD2AC6" w:rsidRPr="008C3B89" w:rsidRDefault="00465567" w:rsidP="00DF6271">
            <w:pPr>
              <w:rPr>
                <w:rFonts w:ascii="Arial" w:hAnsi="Arial" w:cs="Arial"/>
                <w:sz w:val="22"/>
                <w:szCs w:val="22"/>
              </w:rPr>
            </w:pPr>
            <w:r w:rsidRPr="008C3B89">
              <w:rPr>
                <w:rFonts w:ascii="Arial" w:hAnsi="Arial" w:cs="Arial"/>
                <w:sz w:val="22"/>
                <w:szCs w:val="22"/>
              </w:rPr>
              <w:t xml:space="preserve">(2) Research Center for Information Technology Innovation, Academia </w:t>
            </w:r>
            <w:proofErr w:type="spellStart"/>
            <w:r w:rsidRPr="008C3B89">
              <w:rPr>
                <w:rFonts w:ascii="Arial" w:hAnsi="Arial" w:cs="Arial"/>
                <w:sz w:val="22"/>
                <w:szCs w:val="22"/>
              </w:rPr>
              <w:t>Sinica</w:t>
            </w:r>
            <w:proofErr w:type="spellEnd"/>
            <w:r w:rsidRPr="008C3B89">
              <w:rPr>
                <w:rFonts w:ascii="Arial" w:hAnsi="Arial" w:cs="Arial"/>
                <w:sz w:val="22"/>
                <w:szCs w:val="22"/>
              </w:rPr>
              <w:t>, Taipei, Taiwan</w:t>
            </w:r>
          </w:p>
        </w:tc>
        <w:tc>
          <w:tcPr>
            <w:tcW w:w="2766" w:type="dxa"/>
          </w:tcPr>
          <w:p w14:paraId="171B33A6" w14:textId="50B1B58A" w:rsidR="00FD2AC6" w:rsidRPr="008C3B89" w:rsidRDefault="00403C11" w:rsidP="00DF6271">
            <w:pPr>
              <w:rPr>
                <w:rFonts w:ascii="Arial" w:hAnsi="Arial" w:cs="Arial"/>
                <w:sz w:val="22"/>
                <w:szCs w:val="22"/>
              </w:rPr>
            </w:pPr>
            <w:r w:rsidRPr="008C3B89">
              <w:rPr>
                <w:rFonts w:ascii="Arial" w:hAnsi="Arial" w:cs="Arial"/>
                <w:sz w:val="22"/>
                <w:szCs w:val="22"/>
              </w:rPr>
              <w:t>b99612040@ntu.edu.tw</w:t>
            </w:r>
          </w:p>
        </w:tc>
      </w:tr>
      <w:tr w:rsidR="00FD2AC6" w:rsidRPr="008C3B89" w14:paraId="7AFA4B8D" w14:textId="77777777" w:rsidTr="00FD2AC6">
        <w:tc>
          <w:tcPr>
            <w:tcW w:w="2765" w:type="dxa"/>
          </w:tcPr>
          <w:p w14:paraId="54377EB6" w14:textId="1D202A8F" w:rsidR="00FD2AC6" w:rsidRPr="008C3B89" w:rsidRDefault="00FD2AC6" w:rsidP="00DF6271">
            <w:pPr>
              <w:rPr>
                <w:rFonts w:ascii="Arial" w:hAnsi="Arial" w:cs="Arial"/>
                <w:sz w:val="22"/>
                <w:szCs w:val="22"/>
              </w:rPr>
            </w:pPr>
            <w:proofErr w:type="spellStart"/>
            <w:r w:rsidRPr="008C3B89">
              <w:rPr>
                <w:rFonts w:ascii="Arial" w:hAnsi="Arial" w:cs="Arial"/>
                <w:sz w:val="22"/>
                <w:szCs w:val="22"/>
              </w:rPr>
              <w:t>Chih</w:t>
            </w:r>
            <w:proofErr w:type="spellEnd"/>
            <w:r w:rsidRPr="008C3B89">
              <w:rPr>
                <w:rFonts w:ascii="Arial" w:hAnsi="Arial" w:cs="Arial"/>
                <w:sz w:val="22"/>
                <w:szCs w:val="22"/>
              </w:rPr>
              <w:t>-Han Huang</w:t>
            </w:r>
          </w:p>
        </w:tc>
        <w:tc>
          <w:tcPr>
            <w:tcW w:w="2765" w:type="dxa"/>
          </w:tcPr>
          <w:p w14:paraId="7004F4DD" w14:textId="1BE974FE" w:rsidR="00FD2AC6" w:rsidRPr="008C3B89" w:rsidRDefault="00281CD7" w:rsidP="00DF6271">
            <w:pPr>
              <w:rPr>
                <w:rFonts w:ascii="Arial" w:hAnsi="Arial" w:cs="Arial"/>
                <w:sz w:val="22"/>
                <w:szCs w:val="22"/>
              </w:rPr>
            </w:pPr>
            <w:r w:rsidRPr="008C3B89">
              <w:rPr>
                <w:rFonts w:ascii="Arial" w:hAnsi="Arial" w:cs="Arial"/>
                <w:sz w:val="22"/>
                <w:szCs w:val="22"/>
              </w:rPr>
              <w:t>ANIWARE</w:t>
            </w:r>
            <w:r w:rsidR="00465567" w:rsidRPr="008C3B89">
              <w:rPr>
                <w:rFonts w:ascii="Arial" w:hAnsi="Arial" w:cs="Arial"/>
                <w:sz w:val="22"/>
                <w:szCs w:val="22"/>
              </w:rPr>
              <w:t>, Taipei, Taiwan</w:t>
            </w:r>
          </w:p>
        </w:tc>
        <w:tc>
          <w:tcPr>
            <w:tcW w:w="2766" w:type="dxa"/>
          </w:tcPr>
          <w:p w14:paraId="0932BFF2" w14:textId="75A35EA4" w:rsidR="00FD2AC6" w:rsidRPr="008C3B89" w:rsidRDefault="00281CD7" w:rsidP="00DF6271">
            <w:pPr>
              <w:rPr>
                <w:rFonts w:ascii="Arial" w:hAnsi="Arial" w:cs="Arial"/>
                <w:sz w:val="22"/>
                <w:szCs w:val="22"/>
              </w:rPr>
            </w:pPr>
            <w:r w:rsidRPr="008C3B89">
              <w:rPr>
                <w:rFonts w:ascii="Arial" w:hAnsi="Arial" w:cs="Arial"/>
                <w:sz w:val="22"/>
                <w:szCs w:val="22"/>
              </w:rPr>
              <w:t>robin.ch.huang@gmail.com</w:t>
            </w:r>
          </w:p>
        </w:tc>
      </w:tr>
      <w:tr w:rsidR="00FD2AC6" w:rsidRPr="008C3B89" w14:paraId="7F32A325" w14:textId="77777777" w:rsidTr="00FD2AC6">
        <w:tc>
          <w:tcPr>
            <w:tcW w:w="2765" w:type="dxa"/>
          </w:tcPr>
          <w:p w14:paraId="6F31599B" w14:textId="3E2C2818" w:rsidR="00FD2AC6" w:rsidRPr="008C3B89" w:rsidRDefault="00F129A8" w:rsidP="00DF6271">
            <w:pPr>
              <w:rPr>
                <w:rFonts w:ascii="Arial" w:hAnsi="Arial" w:cs="Arial"/>
                <w:sz w:val="22"/>
                <w:szCs w:val="22"/>
              </w:rPr>
            </w:pPr>
            <w:proofErr w:type="spellStart"/>
            <w:r w:rsidRPr="008C3B89">
              <w:rPr>
                <w:rFonts w:ascii="Arial" w:hAnsi="Arial" w:cs="Arial"/>
                <w:sz w:val="22"/>
                <w:szCs w:val="22"/>
              </w:rPr>
              <w:t>Hsuan</w:t>
            </w:r>
            <w:proofErr w:type="spellEnd"/>
            <w:r w:rsidRPr="008C3B89">
              <w:rPr>
                <w:rFonts w:ascii="Arial" w:hAnsi="Arial" w:cs="Arial"/>
                <w:sz w:val="22"/>
                <w:szCs w:val="22"/>
              </w:rPr>
              <w:t>-Kai Wang</w:t>
            </w:r>
          </w:p>
        </w:tc>
        <w:tc>
          <w:tcPr>
            <w:tcW w:w="2765" w:type="dxa"/>
          </w:tcPr>
          <w:p w14:paraId="5347730A" w14:textId="3FB737FA" w:rsidR="00FD2AC6" w:rsidRPr="008C3B89" w:rsidRDefault="001539F9" w:rsidP="00DF6271">
            <w:pPr>
              <w:rPr>
                <w:rFonts w:ascii="Arial" w:hAnsi="Arial" w:cs="Arial"/>
                <w:sz w:val="22"/>
                <w:szCs w:val="22"/>
              </w:rPr>
            </w:pPr>
            <w:r w:rsidRPr="008C3B89">
              <w:rPr>
                <w:rFonts w:ascii="Arial" w:hAnsi="Arial" w:cs="Arial"/>
                <w:sz w:val="22"/>
                <w:szCs w:val="22"/>
              </w:rPr>
              <w:t>Independent Researcher</w:t>
            </w:r>
          </w:p>
        </w:tc>
        <w:tc>
          <w:tcPr>
            <w:tcW w:w="2766" w:type="dxa"/>
          </w:tcPr>
          <w:p w14:paraId="7715177A" w14:textId="44EE04A8" w:rsidR="00FD2AC6" w:rsidRPr="008C3B89" w:rsidRDefault="001539F9" w:rsidP="00DF6271">
            <w:pPr>
              <w:rPr>
                <w:rFonts w:ascii="Arial" w:hAnsi="Arial" w:cs="Arial"/>
                <w:sz w:val="22"/>
                <w:szCs w:val="22"/>
              </w:rPr>
            </w:pPr>
            <w:r w:rsidRPr="008C3B89">
              <w:rPr>
                <w:rFonts w:ascii="Arial" w:hAnsi="Arial" w:cs="Arial"/>
                <w:sz w:val="22"/>
                <w:szCs w:val="22"/>
              </w:rPr>
              <w:t>wanghsuankai@gmail.com</w:t>
            </w:r>
          </w:p>
        </w:tc>
      </w:tr>
      <w:tr w:rsidR="00FD2AC6" w:rsidRPr="008C3B89" w14:paraId="6FF18E8B" w14:textId="77777777" w:rsidTr="00FD2AC6">
        <w:tc>
          <w:tcPr>
            <w:tcW w:w="2765" w:type="dxa"/>
          </w:tcPr>
          <w:p w14:paraId="54A9BE26" w14:textId="49F25567" w:rsidR="00FD2AC6" w:rsidRPr="008C3B89" w:rsidRDefault="00F129A8" w:rsidP="00DF6271">
            <w:pPr>
              <w:rPr>
                <w:rFonts w:ascii="Arial" w:hAnsi="Arial" w:cs="Arial"/>
                <w:sz w:val="22"/>
                <w:szCs w:val="22"/>
              </w:rPr>
            </w:pPr>
            <w:r w:rsidRPr="008C3B89">
              <w:rPr>
                <w:rFonts w:ascii="Arial" w:hAnsi="Arial" w:cs="Arial"/>
                <w:sz w:val="22"/>
                <w:szCs w:val="22"/>
              </w:rPr>
              <w:t>Edward S.C. Shih</w:t>
            </w:r>
          </w:p>
        </w:tc>
        <w:tc>
          <w:tcPr>
            <w:tcW w:w="2765" w:type="dxa"/>
          </w:tcPr>
          <w:p w14:paraId="0EF08D73" w14:textId="58680C4E" w:rsidR="00FD2AC6" w:rsidRPr="008C3B89" w:rsidRDefault="00053A67" w:rsidP="00DF6271">
            <w:pPr>
              <w:rPr>
                <w:rFonts w:ascii="Arial" w:hAnsi="Arial" w:cs="Arial"/>
                <w:sz w:val="22"/>
                <w:szCs w:val="22"/>
              </w:rPr>
            </w:pPr>
            <w:r w:rsidRPr="008C3B89">
              <w:rPr>
                <w:rFonts w:ascii="Arial" w:hAnsi="Arial" w:cs="Arial"/>
                <w:sz w:val="22"/>
                <w:szCs w:val="22"/>
              </w:rPr>
              <w:t xml:space="preserve">Institute of Biomedical Sciences, Academia </w:t>
            </w:r>
            <w:proofErr w:type="spellStart"/>
            <w:r w:rsidRPr="008C3B89">
              <w:rPr>
                <w:rFonts w:ascii="Arial" w:hAnsi="Arial" w:cs="Arial"/>
                <w:sz w:val="22"/>
                <w:szCs w:val="22"/>
              </w:rPr>
              <w:t>Sinica</w:t>
            </w:r>
            <w:proofErr w:type="spellEnd"/>
            <w:r w:rsidR="00465567" w:rsidRPr="008C3B89">
              <w:rPr>
                <w:rFonts w:ascii="Arial" w:hAnsi="Arial" w:cs="Arial"/>
                <w:sz w:val="22"/>
                <w:szCs w:val="22"/>
              </w:rPr>
              <w:t>, Taipei, Taiwan</w:t>
            </w:r>
          </w:p>
        </w:tc>
        <w:tc>
          <w:tcPr>
            <w:tcW w:w="2766" w:type="dxa"/>
          </w:tcPr>
          <w:p w14:paraId="3D6F3FDB" w14:textId="3A57934A" w:rsidR="00FD2AC6" w:rsidRPr="008C3B89" w:rsidRDefault="00C07B00" w:rsidP="00DF6271">
            <w:pPr>
              <w:rPr>
                <w:rFonts w:ascii="Arial" w:hAnsi="Arial" w:cs="Arial"/>
                <w:sz w:val="22"/>
                <w:szCs w:val="22"/>
              </w:rPr>
            </w:pPr>
            <w:r w:rsidRPr="008C3B89">
              <w:rPr>
                <w:rFonts w:ascii="Arial" w:hAnsi="Arial" w:cs="Arial"/>
                <w:sz w:val="22"/>
                <w:szCs w:val="22"/>
              </w:rPr>
              <w:t>shihds@gate.sinica.edu.tw</w:t>
            </w:r>
          </w:p>
        </w:tc>
      </w:tr>
      <w:tr w:rsidR="00FD2AC6" w:rsidRPr="008C3B89" w14:paraId="51D648B5" w14:textId="77777777" w:rsidTr="00FD2AC6">
        <w:tc>
          <w:tcPr>
            <w:tcW w:w="2765" w:type="dxa"/>
          </w:tcPr>
          <w:p w14:paraId="20F67078" w14:textId="060FF287" w:rsidR="00FD2AC6" w:rsidRPr="008C3B89" w:rsidRDefault="00F129A8" w:rsidP="00DF6271">
            <w:pPr>
              <w:rPr>
                <w:rFonts w:ascii="Arial" w:eastAsiaTheme="minorEastAsia" w:hAnsi="Arial" w:cs="Arial"/>
                <w:kern w:val="2"/>
                <w:sz w:val="22"/>
                <w:szCs w:val="22"/>
              </w:rPr>
            </w:pPr>
            <w:proofErr w:type="spellStart"/>
            <w:r w:rsidRPr="008C3B89">
              <w:rPr>
                <w:rFonts w:ascii="Arial" w:hAnsi="Arial" w:cs="Arial"/>
                <w:color w:val="2A2A2A"/>
                <w:sz w:val="22"/>
                <w:szCs w:val="22"/>
                <w:shd w:val="clear" w:color="auto" w:fill="FFFFFF"/>
              </w:rPr>
              <w:t>Sz-Hau</w:t>
            </w:r>
            <w:proofErr w:type="spellEnd"/>
            <w:r w:rsidRPr="008C3B89">
              <w:rPr>
                <w:rFonts w:ascii="Arial" w:hAnsi="Arial" w:cs="Arial"/>
                <w:color w:val="2A2A2A"/>
                <w:sz w:val="22"/>
                <w:szCs w:val="22"/>
                <w:shd w:val="clear" w:color="auto" w:fill="FFFFFF"/>
              </w:rPr>
              <w:t xml:space="preserve"> Chen</w:t>
            </w:r>
          </w:p>
        </w:tc>
        <w:tc>
          <w:tcPr>
            <w:tcW w:w="2765" w:type="dxa"/>
          </w:tcPr>
          <w:p w14:paraId="29457CBE" w14:textId="2AACFDEE" w:rsidR="00FD2AC6" w:rsidRPr="008C3B89" w:rsidRDefault="00797875" w:rsidP="00DF6271">
            <w:pPr>
              <w:rPr>
                <w:rFonts w:ascii="Arial" w:hAnsi="Arial" w:cs="Arial"/>
                <w:sz w:val="22"/>
                <w:szCs w:val="22"/>
              </w:rPr>
            </w:pPr>
            <w:r w:rsidRPr="008C3B89">
              <w:rPr>
                <w:rFonts w:ascii="Arial" w:hAnsi="Arial" w:cs="Arial"/>
                <w:sz w:val="22"/>
                <w:szCs w:val="22"/>
              </w:rPr>
              <w:t>Development Center for Biotechnology</w:t>
            </w:r>
            <w:r w:rsidR="00465567" w:rsidRPr="008C3B89">
              <w:rPr>
                <w:rFonts w:ascii="Arial" w:hAnsi="Arial" w:cs="Arial"/>
                <w:sz w:val="22"/>
                <w:szCs w:val="22"/>
              </w:rPr>
              <w:t>, Taipei, Taiwan</w:t>
            </w:r>
          </w:p>
        </w:tc>
        <w:tc>
          <w:tcPr>
            <w:tcW w:w="2766" w:type="dxa"/>
          </w:tcPr>
          <w:p w14:paraId="69CF53FF" w14:textId="35CB3002" w:rsidR="00FD2AC6" w:rsidRPr="008C3B89" w:rsidRDefault="003348F4" w:rsidP="00DF6271">
            <w:pPr>
              <w:rPr>
                <w:rFonts w:ascii="Arial" w:hAnsi="Arial" w:cs="Arial"/>
                <w:sz w:val="22"/>
                <w:szCs w:val="22"/>
              </w:rPr>
            </w:pPr>
            <w:r w:rsidRPr="008C3B89">
              <w:rPr>
                <w:rFonts w:ascii="Arial" w:hAnsi="Arial" w:cs="Arial"/>
                <w:sz w:val="22"/>
                <w:szCs w:val="22"/>
              </w:rPr>
              <w:t>szhau.chentw@gmail.com</w:t>
            </w:r>
          </w:p>
        </w:tc>
      </w:tr>
      <w:tr w:rsidR="00FD2AC6" w:rsidRPr="008C3B89" w14:paraId="314B2E2B" w14:textId="77777777" w:rsidTr="00FD2AC6">
        <w:tc>
          <w:tcPr>
            <w:tcW w:w="2765" w:type="dxa"/>
          </w:tcPr>
          <w:p w14:paraId="24B03740" w14:textId="1EAEB4F2" w:rsidR="00FD2AC6" w:rsidRPr="008C3B89" w:rsidRDefault="00281CD7" w:rsidP="00DF6271">
            <w:pPr>
              <w:rPr>
                <w:rFonts w:ascii="Arial" w:hAnsi="Arial" w:cs="Arial"/>
                <w:sz w:val="22"/>
                <w:szCs w:val="22"/>
              </w:rPr>
            </w:pPr>
            <w:proofErr w:type="spellStart"/>
            <w:r w:rsidRPr="008C3B89">
              <w:rPr>
                <w:rFonts w:ascii="Arial" w:hAnsi="Arial" w:cs="Arial"/>
                <w:sz w:val="22"/>
                <w:szCs w:val="22"/>
              </w:rPr>
              <w:t>Chih-Hsun</w:t>
            </w:r>
            <w:proofErr w:type="spellEnd"/>
            <w:r w:rsidRPr="008C3B89">
              <w:rPr>
                <w:rFonts w:ascii="Arial" w:hAnsi="Arial" w:cs="Arial"/>
                <w:sz w:val="22"/>
                <w:szCs w:val="22"/>
              </w:rPr>
              <w:t xml:space="preserve"> Wu</w:t>
            </w:r>
          </w:p>
        </w:tc>
        <w:tc>
          <w:tcPr>
            <w:tcW w:w="2765" w:type="dxa"/>
          </w:tcPr>
          <w:p w14:paraId="17445085" w14:textId="656CEDDB" w:rsidR="00FD2AC6" w:rsidRPr="008C3B89" w:rsidRDefault="00465567" w:rsidP="00DF6271">
            <w:pPr>
              <w:rPr>
                <w:rFonts w:ascii="Arial" w:hAnsi="Arial" w:cs="Arial"/>
                <w:sz w:val="22"/>
                <w:szCs w:val="22"/>
              </w:rPr>
            </w:pPr>
            <w:r w:rsidRPr="008C3B89">
              <w:rPr>
                <w:rFonts w:ascii="Arial" w:hAnsi="Arial" w:cs="Arial"/>
                <w:sz w:val="22"/>
                <w:szCs w:val="22"/>
              </w:rPr>
              <w:t xml:space="preserve">Artificial Intelligence and E-learning Center, </w:t>
            </w:r>
            <w:r w:rsidR="00797875" w:rsidRPr="008C3B89">
              <w:rPr>
                <w:rFonts w:ascii="Arial" w:hAnsi="Arial" w:cs="Arial"/>
                <w:sz w:val="22"/>
                <w:szCs w:val="22"/>
              </w:rPr>
              <w:t xml:space="preserve">National </w:t>
            </w:r>
            <w:proofErr w:type="spellStart"/>
            <w:r w:rsidR="00797875" w:rsidRPr="008C3B89">
              <w:rPr>
                <w:rFonts w:ascii="Arial" w:hAnsi="Arial" w:cs="Arial"/>
                <w:sz w:val="22"/>
                <w:szCs w:val="22"/>
              </w:rPr>
              <w:t>Chengchi</w:t>
            </w:r>
            <w:proofErr w:type="spellEnd"/>
            <w:r w:rsidR="00797875" w:rsidRPr="008C3B89">
              <w:rPr>
                <w:rFonts w:ascii="Arial" w:hAnsi="Arial" w:cs="Arial"/>
                <w:sz w:val="22"/>
                <w:szCs w:val="22"/>
              </w:rPr>
              <w:t xml:space="preserve"> University</w:t>
            </w:r>
            <w:r w:rsidRPr="008C3B89">
              <w:rPr>
                <w:rFonts w:ascii="Arial" w:hAnsi="Arial" w:cs="Arial"/>
                <w:sz w:val="22"/>
                <w:szCs w:val="22"/>
              </w:rPr>
              <w:t>, Taipei, Taiwan</w:t>
            </w:r>
          </w:p>
        </w:tc>
        <w:tc>
          <w:tcPr>
            <w:tcW w:w="2766" w:type="dxa"/>
          </w:tcPr>
          <w:p w14:paraId="32D1AF9F" w14:textId="3F0E2023" w:rsidR="00FD2AC6" w:rsidRPr="008C3B89" w:rsidRDefault="00120B62" w:rsidP="00DF6271">
            <w:pPr>
              <w:rPr>
                <w:rFonts w:ascii="Arial" w:hAnsi="Arial" w:cs="Arial"/>
                <w:sz w:val="22"/>
                <w:szCs w:val="22"/>
              </w:rPr>
            </w:pPr>
            <w:r w:rsidRPr="008C3B89">
              <w:rPr>
                <w:rFonts w:ascii="Arial" w:hAnsi="Arial" w:cs="Arial"/>
                <w:sz w:val="22"/>
                <w:szCs w:val="22"/>
              </w:rPr>
              <w:t>j20031214@gmail.com</w:t>
            </w:r>
          </w:p>
        </w:tc>
      </w:tr>
      <w:tr w:rsidR="00465567" w:rsidRPr="008C3B89" w14:paraId="6D8ED059" w14:textId="77777777" w:rsidTr="00FD2AC6">
        <w:tc>
          <w:tcPr>
            <w:tcW w:w="2765" w:type="dxa"/>
          </w:tcPr>
          <w:p w14:paraId="5908CDD4" w14:textId="12CD319E" w:rsidR="00465567" w:rsidRPr="008C3B89" w:rsidRDefault="00465567" w:rsidP="00DF6271">
            <w:pPr>
              <w:rPr>
                <w:rFonts w:ascii="Arial" w:hAnsi="Arial" w:cs="Arial"/>
                <w:sz w:val="22"/>
                <w:szCs w:val="22"/>
              </w:rPr>
            </w:pPr>
            <w:proofErr w:type="spellStart"/>
            <w:r w:rsidRPr="008C3B89">
              <w:rPr>
                <w:rFonts w:ascii="Arial" w:hAnsi="Arial" w:cs="Arial"/>
                <w:sz w:val="22"/>
                <w:szCs w:val="22"/>
              </w:rPr>
              <w:t>Jhih</w:t>
            </w:r>
            <w:proofErr w:type="spellEnd"/>
            <w:r w:rsidRPr="008C3B89">
              <w:rPr>
                <w:rFonts w:ascii="Arial" w:hAnsi="Arial" w:cs="Arial"/>
                <w:sz w:val="22"/>
                <w:szCs w:val="22"/>
              </w:rPr>
              <w:t>-Yu Chen</w:t>
            </w:r>
          </w:p>
        </w:tc>
        <w:tc>
          <w:tcPr>
            <w:tcW w:w="2765" w:type="dxa"/>
          </w:tcPr>
          <w:p w14:paraId="41CD2E1C" w14:textId="2EF15D8D" w:rsidR="00465567" w:rsidRPr="008C3B89" w:rsidRDefault="00465567" w:rsidP="00DF6271">
            <w:pPr>
              <w:rPr>
                <w:rFonts w:ascii="Arial" w:hAnsi="Arial" w:cs="Arial"/>
                <w:sz w:val="22"/>
                <w:szCs w:val="22"/>
              </w:rPr>
            </w:pPr>
            <w:r w:rsidRPr="008C3B89">
              <w:rPr>
                <w:rFonts w:ascii="Arial" w:hAnsi="Arial" w:cs="Arial"/>
                <w:sz w:val="22"/>
                <w:szCs w:val="22"/>
              </w:rPr>
              <w:t>Graduate Institute of Biomedical Electronics and Bioinformatics, National Taiwan University, Taipei, Taiwan</w:t>
            </w:r>
          </w:p>
        </w:tc>
        <w:tc>
          <w:tcPr>
            <w:tcW w:w="2766" w:type="dxa"/>
          </w:tcPr>
          <w:p w14:paraId="776EB7D1" w14:textId="33B7E4EF" w:rsidR="00465567" w:rsidRPr="008C3B89" w:rsidRDefault="00403C11" w:rsidP="00DF6271">
            <w:pPr>
              <w:rPr>
                <w:rFonts w:ascii="Arial" w:hAnsi="Arial" w:cs="Arial"/>
                <w:sz w:val="22"/>
                <w:szCs w:val="22"/>
              </w:rPr>
            </w:pPr>
            <w:r w:rsidRPr="008C3B89">
              <w:rPr>
                <w:rFonts w:ascii="Arial" w:hAnsi="Arial" w:cs="Arial"/>
                <w:sz w:val="22"/>
                <w:szCs w:val="22"/>
              </w:rPr>
              <w:t>a402250025@gmail.com</w:t>
            </w:r>
          </w:p>
        </w:tc>
      </w:tr>
      <w:tr w:rsidR="00FD2AC6" w:rsidRPr="008C3B89" w14:paraId="17730DA7" w14:textId="77777777" w:rsidTr="00FD2AC6">
        <w:tc>
          <w:tcPr>
            <w:tcW w:w="2765" w:type="dxa"/>
          </w:tcPr>
          <w:p w14:paraId="2C37056F" w14:textId="65437447" w:rsidR="00FD2AC6" w:rsidRPr="008C3B89" w:rsidRDefault="00281CD7" w:rsidP="00DF6271">
            <w:pPr>
              <w:rPr>
                <w:rFonts w:ascii="Arial" w:hAnsi="Arial" w:cs="Arial"/>
                <w:sz w:val="22"/>
                <w:szCs w:val="22"/>
              </w:rPr>
            </w:pPr>
            <w:proofErr w:type="spellStart"/>
            <w:r w:rsidRPr="008C3B89">
              <w:rPr>
                <w:rFonts w:ascii="Arial" w:hAnsi="Arial" w:cs="Arial"/>
                <w:sz w:val="22"/>
                <w:szCs w:val="22"/>
              </w:rPr>
              <w:t>Kuei</w:t>
            </w:r>
            <w:proofErr w:type="spellEnd"/>
            <w:r w:rsidRPr="008C3B89">
              <w:rPr>
                <w:rFonts w:ascii="Arial" w:hAnsi="Arial" w:cs="Arial"/>
                <w:sz w:val="22"/>
                <w:szCs w:val="22"/>
              </w:rPr>
              <w:t>-Lin Huang</w:t>
            </w:r>
          </w:p>
        </w:tc>
        <w:tc>
          <w:tcPr>
            <w:tcW w:w="2765" w:type="dxa"/>
          </w:tcPr>
          <w:p w14:paraId="55D836AF" w14:textId="567F71C6" w:rsidR="00FD2AC6" w:rsidRPr="008C3B89" w:rsidRDefault="00465567" w:rsidP="00DF6271">
            <w:pPr>
              <w:rPr>
                <w:rFonts w:ascii="Arial" w:hAnsi="Arial" w:cs="Arial"/>
                <w:sz w:val="22"/>
                <w:szCs w:val="22"/>
              </w:rPr>
            </w:pPr>
            <w:r w:rsidRPr="008C3B89">
              <w:rPr>
                <w:rFonts w:ascii="Arial" w:hAnsi="Arial" w:cs="Arial"/>
                <w:sz w:val="22"/>
                <w:szCs w:val="22"/>
              </w:rPr>
              <w:t xml:space="preserve">School of Medicine, </w:t>
            </w:r>
            <w:r w:rsidR="00797875" w:rsidRPr="008C3B89">
              <w:rPr>
                <w:rFonts w:ascii="Arial" w:hAnsi="Arial" w:cs="Arial"/>
                <w:sz w:val="22"/>
                <w:szCs w:val="22"/>
              </w:rPr>
              <w:t>China Medical University</w:t>
            </w:r>
            <w:r w:rsidRPr="008C3B89">
              <w:rPr>
                <w:rFonts w:ascii="Arial" w:hAnsi="Arial" w:cs="Arial"/>
                <w:sz w:val="22"/>
                <w:szCs w:val="22"/>
              </w:rPr>
              <w:t>, T</w:t>
            </w:r>
            <w:r w:rsidR="001930E0" w:rsidRPr="008C3B89">
              <w:rPr>
                <w:rFonts w:ascii="Arial" w:hAnsi="Arial" w:cs="Arial"/>
                <w:sz w:val="22"/>
                <w:szCs w:val="22"/>
              </w:rPr>
              <w:t>aichung</w:t>
            </w:r>
            <w:r w:rsidRPr="008C3B89">
              <w:rPr>
                <w:rFonts w:ascii="Arial" w:hAnsi="Arial" w:cs="Arial"/>
                <w:sz w:val="22"/>
                <w:szCs w:val="22"/>
              </w:rPr>
              <w:t>, Taiwan</w:t>
            </w:r>
          </w:p>
        </w:tc>
        <w:tc>
          <w:tcPr>
            <w:tcW w:w="2766" w:type="dxa"/>
          </w:tcPr>
          <w:p w14:paraId="62B6BCBA" w14:textId="5E670605" w:rsidR="00FD2AC6" w:rsidRPr="008C3B89" w:rsidRDefault="00120B62" w:rsidP="00DF6271">
            <w:pPr>
              <w:rPr>
                <w:rFonts w:ascii="Arial" w:hAnsi="Arial" w:cs="Arial"/>
                <w:sz w:val="22"/>
                <w:szCs w:val="22"/>
              </w:rPr>
            </w:pPr>
            <w:r w:rsidRPr="008C3B89">
              <w:rPr>
                <w:rFonts w:ascii="Arial" w:hAnsi="Arial" w:cs="Arial"/>
                <w:sz w:val="22"/>
                <w:szCs w:val="22"/>
              </w:rPr>
              <w:t>judyhuang4705@gmail.com</w:t>
            </w:r>
          </w:p>
        </w:tc>
      </w:tr>
    </w:tbl>
    <w:p w14:paraId="34EBC92E" w14:textId="5491AF52" w:rsidR="00FD2AC6" w:rsidRPr="008C3B89" w:rsidRDefault="00FD2AC6" w:rsidP="00DF6271">
      <w:pPr>
        <w:rPr>
          <w:rFonts w:ascii="Arial" w:hAnsi="Arial" w:cs="Arial"/>
          <w:b/>
          <w:bCs/>
          <w:sz w:val="22"/>
          <w:szCs w:val="22"/>
        </w:rPr>
      </w:pPr>
    </w:p>
    <w:p w14:paraId="73FFACCF" w14:textId="77777777" w:rsidR="00FD2AC6" w:rsidRPr="008C3B89" w:rsidRDefault="00FD2AC6" w:rsidP="00DF6271">
      <w:pPr>
        <w:rPr>
          <w:rFonts w:ascii="Arial" w:hAnsi="Arial" w:cs="Arial"/>
          <w:b/>
          <w:bCs/>
          <w:sz w:val="22"/>
          <w:szCs w:val="22"/>
        </w:rPr>
      </w:pPr>
    </w:p>
    <w:p w14:paraId="3FB62BD3" w14:textId="740E0FF0" w:rsidR="00DF6271" w:rsidRPr="008C3B89" w:rsidRDefault="00DF6271" w:rsidP="00DF6271">
      <w:pPr>
        <w:rPr>
          <w:rFonts w:ascii="Arial" w:hAnsi="Arial" w:cs="Arial"/>
          <w:b/>
          <w:bCs/>
          <w:sz w:val="22"/>
          <w:szCs w:val="22"/>
        </w:rPr>
      </w:pPr>
      <w:r w:rsidRPr="008C3B89">
        <w:rPr>
          <w:rFonts w:ascii="Arial" w:hAnsi="Arial" w:cs="Arial"/>
          <w:b/>
          <w:bCs/>
          <w:sz w:val="22"/>
          <w:szCs w:val="22"/>
        </w:rPr>
        <w:t>5.2 Acknowledgement</w:t>
      </w:r>
    </w:p>
    <w:p w14:paraId="5A866AD7" w14:textId="54E6AC9C" w:rsidR="00DF6271" w:rsidRPr="008C3B89" w:rsidRDefault="00DF6271" w:rsidP="00DF6271">
      <w:pPr>
        <w:rPr>
          <w:rFonts w:ascii="Arial" w:hAnsi="Arial" w:cs="Arial"/>
          <w:b/>
          <w:bCs/>
          <w:sz w:val="22"/>
          <w:szCs w:val="22"/>
        </w:rPr>
      </w:pPr>
    </w:p>
    <w:p w14:paraId="3078B922" w14:textId="004CD450" w:rsidR="00403C11" w:rsidRPr="008C3B89" w:rsidRDefault="00403C11" w:rsidP="00DF6271">
      <w:pPr>
        <w:rPr>
          <w:rFonts w:ascii="Arial" w:hAnsi="Arial" w:cs="Arial"/>
          <w:sz w:val="22"/>
          <w:szCs w:val="22"/>
        </w:rPr>
      </w:pPr>
      <w:r w:rsidRPr="008C3B89">
        <w:rPr>
          <w:rFonts w:ascii="Arial" w:hAnsi="Arial" w:cs="Arial"/>
          <w:sz w:val="22"/>
          <w:szCs w:val="22"/>
        </w:rPr>
        <w:t xml:space="preserve">We thankfully acknowledge the DREAM Challenge 2022 Predicting gene expression using millions of random promoter sequences </w:t>
      </w:r>
      <w:r w:rsidR="00120B62" w:rsidRPr="008C3B89">
        <w:rPr>
          <w:rFonts w:ascii="Arial" w:hAnsi="Arial" w:cs="Arial"/>
          <w:sz w:val="22"/>
          <w:szCs w:val="22"/>
        </w:rPr>
        <w:t xml:space="preserve">and </w:t>
      </w:r>
      <w:r w:rsidRPr="008C3B89">
        <w:rPr>
          <w:rFonts w:ascii="Arial" w:hAnsi="Arial" w:cs="Arial"/>
          <w:sz w:val="22"/>
          <w:szCs w:val="22"/>
        </w:rPr>
        <w:t>Dr. Carl de Boer</w:t>
      </w:r>
      <w:r w:rsidR="00120B62" w:rsidRPr="008C3B89">
        <w:rPr>
          <w:rFonts w:ascii="Arial" w:hAnsi="Arial" w:cs="Arial"/>
          <w:sz w:val="22"/>
          <w:szCs w:val="22"/>
        </w:rPr>
        <w:t xml:space="preserve"> </w:t>
      </w:r>
      <w:r w:rsidRPr="008C3B89">
        <w:rPr>
          <w:rFonts w:ascii="Arial" w:hAnsi="Arial" w:cs="Arial"/>
          <w:sz w:val="22"/>
          <w:szCs w:val="22"/>
        </w:rPr>
        <w:t>for their help and for making the data publicly available.</w:t>
      </w:r>
    </w:p>
    <w:p w14:paraId="51B80AE7" w14:textId="77777777" w:rsidR="00403C11" w:rsidRPr="008C3B89" w:rsidRDefault="00403C11" w:rsidP="00DF6271">
      <w:pPr>
        <w:rPr>
          <w:rFonts w:ascii="Arial" w:hAnsi="Arial" w:cs="Arial"/>
          <w:b/>
          <w:bCs/>
          <w:sz w:val="22"/>
          <w:szCs w:val="22"/>
        </w:rPr>
      </w:pPr>
    </w:p>
    <w:p w14:paraId="54DEC887" w14:textId="77777777" w:rsidR="00DF6271" w:rsidRPr="008C3B89" w:rsidRDefault="00DF6271" w:rsidP="00DF6271">
      <w:pPr>
        <w:rPr>
          <w:rFonts w:ascii="Arial" w:hAnsi="Arial" w:cs="Arial"/>
          <w:b/>
          <w:bCs/>
          <w:sz w:val="22"/>
          <w:szCs w:val="22"/>
        </w:rPr>
      </w:pPr>
      <w:r w:rsidRPr="008C3B89">
        <w:rPr>
          <w:rFonts w:ascii="Arial" w:hAnsi="Arial" w:cs="Arial"/>
          <w:b/>
          <w:bCs/>
          <w:sz w:val="22"/>
          <w:szCs w:val="22"/>
        </w:rPr>
        <w:t>6. References</w:t>
      </w:r>
    </w:p>
    <w:p w14:paraId="43708591" w14:textId="598461C3" w:rsidR="003A3524" w:rsidRDefault="003A3524">
      <w:pPr>
        <w:rPr>
          <w:rFonts w:ascii="Arial" w:hAnsi="Arial" w:cs="Arial"/>
          <w:sz w:val="22"/>
          <w:szCs w:val="22"/>
        </w:rPr>
      </w:pPr>
    </w:p>
    <w:p w14:paraId="46A75898" w14:textId="6EE6AB1B" w:rsidR="0045638C" w:rsidRDefault="0045638C">
      <w:pPr>
        <w:rPr>
          <w:rFonts w:ascii="Arial" w:hAnsi="Arial" w:cs="Arial"/>
          <w:b/>
          <w:bCs/>
          <w:sz w:val="22"/>
          <w:szCs w:val="22"/>
        </w:rPr>
      </w:pPr>
      <w:r w:rsidRPr="0045638C">
        <w:rPr>
          <w:rFonts w:ascii="Arial" w:hAnsi="Arial" w:cs="Arial" w:hint="eastAsia"/>
          <w:b/>
          <w:bCs/>
          <w:sz w:val="22"/>
          <w:szCs w:val="22"/>
        </w:rPr>
        <w:t>7</w:t>
      </w:r>
      <w:r w:rsidRPr="0045638C">
        <w:rPr>
          <w:rFonts w:ascii="Arial" w:hAnsi="Arial" w:cs="Arial"/>
          <w:b/>
          <w:bCs/>
          <w:sz w:val="22"/>
          <w:szCs w:val="22"/>
        </w:rPr>
        <w:t xml:space="preserve">. </w:t>
      </w:r>
      <w:r w:rsidR="001D16A4">
        <w:rPr>
          <w:rFonts w:ascii="Arial" w:hAnsi="Arial" w:cs="Arial"/>
          <w:b/>
          <w:bCs/>
          <w:sz w:val="22"/>
          <w:szCs w:val="22"/>
        </w:rPr>
        <w:t>B</w:t>
      </w:r>
      <w:r w:rsidRPr="0045638C">
        <w:rPr>
          <w:rFonts w:ascii="Arial" w:hAnsi="Arial" w:cs="Arial"/>
          <w:b/>
          <w:bCs/>
          <w:sz w:val="22"/>
          <w:szCs w:val="22"/>
        </w:rPr>
        <w:t>rief instructions on how to run the code</w:t>
      </w:r>
    </w:p>
    <w:p w14:paraId="3A9D018F" w14:textId="3451A10B" w:rsidR="0045638C" w:rsidRDefault="0045638C">
      <w:pPr>
        <w:rPr>
          <w:rFonts w:ascii="Arial" w:hAnsi="Arial" w:cs="Arial"/>
          <w:b/>
          <w:bCs/>
          <w:sz w:val="22"/>
          <w:szCs w:val="22"/>
        </w:rPr>
      </w:pPr>
    </w:p>
    <w:p w14:paraId="2C341299" w14:textId="77777777" w:rsidR="00136776" w:rsidRPr="001D16A4" w:rsidRDefault="00136776">
      <w:pPr>
        <w:rPr>
          <w:rFonts w:ascii="Arial" w:hAnsi="Arial" w:cs="Arial"/>
          <w:sz w:val="22"/>
          <w:szCs w:val="22"/>
        </w:rPr>
      </w:pPr>
      <w:r w:rsidRPr="001D16A4">
        <w:rPr>
          <w:rFonts w:ascii="Arial" w:hAnsi="Arial" w:cs="Arial"/>
          <w:sz w:val="22"/>
          <w:szCs w:val="22"/>
        </w:rPr>
        <w:t>We suggest creating an empty environment and install the packages by:</w:t>
      </w:r>
    </w:p>
    <w:p w14:paraId="5AD26DE8" w14:textId="56B33BDE" w:rsidR="00136776" w:rsidRPr="001D16A4" w:rsidRDefault="00136776">
      <w:pPr>
        <w:rPr>
          <w:rFonts w:ascii="Arial" w:hAnsi="Arial" w:cs="Arial"/>
          <w:color w:val="000000" w:themeColor="text1"/>
          <w:sz w:val="22"/>
          <w:szCs w:val="22"/>
        </w:rPr>
      </w:pPr>
    </w:p>
    <w:p w14:paraId="6274DBF5" w14:textId="77777777" w:rsidR="00136776" w:rsidRPr="001D16A4" w:rsidRDefault="00136776" w:rsidP="00136776">
      <w:pPr>
        <w:rPr>
          <w:color w:val="000000" w:themeColor="text1"/>
        </w:rPr>
      </w:pPr>
      <w:bookmarkStart w:id="0" w:name="OLE_LINK1"/>
      <w:bookmarkStart w:id="1" w:name="OLE_LINK2"/>
      <w:bookmarkStart w:id="2" w:name="OLE_LINK3"/>
      <w:bookmarkStart w:id="3" w:name="OLE_LINK4"/>
      <w:r w:rsidRPr="001D16A4">
        <w:rPr>
          <w:rStyle w:val="a5"/>
          <w:rFonts w:ascii="Arial" w:hAnsi="Arial" w:cs="Arial"/>
          <w:i w:val="0"/>
          <w:iCs w:val="0"/>
          <w:color w:val="000000" w:themeColor="text1"/>
          <w:sz w:val="21"/>
          <w:szCs w:val="21"/>
          <w:shd w:val="clear" w:color="auto" w:fill="FFFFFF"/>
        </w:rPr>
        <w:t>pip install</w:t>
      </w:r>
      <w:r w:rsidRPr="001D16A4">
        <w:rPr>
          <w:rFonts w:ascii="Arial" w:hAnsi="Arial" w:cs="Arial"/>
          <w:color w:val="000000" w:themeColor="text1"/>
          <w:sz w:val="21"/>
          <w:szCs w:val="21"/>
          <w:shd w:val="clear" w:color="auto" w:fill="FFFFFF"/>
        </w:rPr>
        <w:t> -r </w:t>
      </w:r>
      <w:r w:rsidRPr="001D16A4">
        <w:rPr>
          <w:rStyle w:val="a5"/>
          <w:rFonts w:ascii="Arial" w:hAnsi="Arial" w:cs="Arial"/>
          <w:i w:val="0"/>
          <w:iCs w:val="0"/>
          <w:color w:val="000000" w:themeColor="text1"/>
          <w:sz w:val="21"/>
          <w:szCs w:val="21"/>
          <w:shd w:val="clear" w:color="auto" w:fill="FFFFFF"/>
        </w:rPr>
        <w:t>requirements</w:t>
      </w:r>
      <w:r w:rsidRPr="001D16A4">
        <w:rPr>
          <w:rFonts w:ascii="Arial" w:hAnsi="Arial" w:cs="Arial"/>
          <w:color w:val="000000" w:themeColor="text1"/>
          <w:sz w:val="21"/>
          <w:szCs w:val="21"/>
          <w:shd w:val="clear" w:color="auto" w:fill="FFFFFF"/>
        </w:rPr>
        <w:t>.</w:t>
      </w:r>
      <w:r w:rsidRPr="001D16A4">
        <w:rPr>
          <w:rStyle w:val="a5"/>
          <w:rFonts w:ascii="Arial" w:hAnsi="Arial" w:cs="Arial"/>
          <w:i w:val="0"/>
          <w:iCs w:val="0"/>
          <w:color w:val="000000" w:themeColor="text1"/>
          <w:sz w:val="21"/>
          <w:szCs w:val="21"/>
          <w:shd w:val="clear" w:color="auto" w:fill="FFFFFF"/>
        </w:rPr>
        <w:t>txt</w:t>
      </w:r>
      <w:bookmarkEnd w:id="0"/>
      <w:bookmarkEnd w:id="1"/>
      <w:bookmarkEnd w:id="2"/>
      <w:bookmarkEnd w:id="3"/>
    </w:p>
    <w:p w14:paraId="350CA5FD" w14:textId="77777777" w:rsidR="00136776" w:rsidRPr="001D16A4" w:rsidRDefault="00136776">
      <w:pPr>
        <w:rPr>
          <w:rFonts w:ascii="Arial" w:hAnsi="Arial" w:cs="Arial" w:hint="eastAsia"/>
          <w:sz w:val="22"/>
          <w:szCs w:val="22"/>
        </w:rPr>
      </w:pPr>
    </w:p>
    <w:p w14:paraId="3A9BF186" w14:textId="5458490C" w:rsidR="0045638C" w:rsidRPr="001D16A4" w:rsidRDefault="0045638C">
      <w:pPr>
        <w:rPr>
          <w:rFonts w:ascii="Arial" w:hAnsi="Arial" w:cs="Arial" w:hint="eastAsia"/>
          <w:sz w:val="22"/>
          <w:szCs w:val="22"/>
        </w:rPr>
      </w:pPr>
      <w:r w:rsidRPr="001D16A4">
        <w:rPr>
          <w:rFonts w:ascii="Arial" w:hAnsi="Arial" w:cs="Arial" w:hint="eastAsia"/>
          <w:sz w:val="22"/>
          <w:szCs w:val="22"/>
        </w:rPr>
        <w:t>T</w:t>
      </w:r>
      <w:r w:rsidRPr="001D16A4">
        <w:rPr>
          <w:rFonts w:ascii="Arial" w:hAnsi="Arial" w:cs="Arial"/>
          <w:sz w:val="22"/>
          <w:szCs w:val="22"/>
        </w:rPr>
        <w:t xml:space="preserve">he </w:t>
      </w:r>
      <w:r w:rsidR="00136776" w:rsidRPr="001D16A4">
        <w:rPr>
          <w:rFonts w:ascii="Arial" w:hAnsi="Arial" w:cs="Arial"/>
          <w:sz w:val="22"/>
          <w:szCs w:val="22"/>
        </w:rPr>
        <w:t>codes of data preprocessing, training, and testing includes in Meformin-121</w:t>
      </w:r>
      <w:r w:rsidR="00136776" w:rsidRPr="001D16A4">
        <w:rPr>
          <w:rFonts w:ascii="Arial" w:hAnsi="Arial" w:cs="Arial"/>
          <w:sz w:val="22"/>
          <w:szCs w:val="22"/>
        </w:rPr>
        <w:t>.ipynb</w:t>
      </w:r>
      <w:r w:rsidR="00136776" w:rsidRPr="001D16A4">
        <w:rPr>
          <w:rFonts w:ascii="Arial" w:hAnsi="Arial" w:cs="Arial"/>
          <w:sz w:val="22"/>
          <w:szCs w:val="22"/>
        </w:rPr>
        <w:t xml:space="preserve">. </w:t>
      </w:r>
      <w:r w:rsidR="00CF66C5">
        <w:rPr>
          <w:rFonts w:ascii="Arial" w:hAnsi="Arial" w:cs="Arial"/>
          <w:sz w:val="22"/>
          <w:szCs w:val="22"/>
        </w:rPr>
        <w:t>First, put the training data “</w:t>
      </w:r>
      <w:r w:rsidR="00CF66C5" w:rsidRPr="00CF66C5">
        <w:rPr>
          <w:rFonts w:ascii="Arial" w:hAnsi="Arial" w:cs="Arial"/>
          <w:sz w:val="22"/>
          <w:szCs w:val="22"/>
        </w:rPr>
        <w:t>train_sequences.txt</w:t>
      </w:r>
      <w:r w:rsidR="00CF66C5">
        <w:rPr>
          <w:rFonts w:ascii="Arial" w:hAnsi="Arial" w:cs="Arial"/>
          <w:sz w:val="22"/>
          <w:szCs w:val="22"/>
        </w:rPr>
        <w:t>” and testing data “</w:t>
      </w:r>
      <w:r w:rsidR="00CF66C5" w:rsidRPr="00CF66C5">
        <w:rPr>
          <w:rFonts w:ascii="Arial" w:hAnsi="Arial" w:cs="Arial"/>
          <w:sz w:val="22"/>
          <w:szCs w:val="22"/>
        </w:rPr>
        <w:t>test_sequences.txt</w:t>
      </w:r>
      <w:r w:rsidR="00CF66C5">
        <w:rPr>
          <w:rFonts w:ascii="Arial" w:hAnsi="Arial" w:cs="Arial"/>
          <w:sz w:val="22"/>
          <w:szCs w:val="22"/>
        </w:rPr>
        <w:t xml:space="preserve">” into the same folder as </w:t>
      </w:r>
      <w:r w:rsidR="00CF66C5" w:rsidRPr="001D16A4">
        <w:rPr>
          <w:rFonts w:ascii="Arial" w:hAnsi="Arial" w:cs="Arial"/>
          <w:sz w:val="22"/>
          <w:szCs w:val="22"/>
        </w:rPr>
        <w:t>Meformin-121.ipynb</w:t>
      </w:r>
      <w:r w:rsidR="00CF66C5">
        <w:rPr>
          <w:rFonts w:ascii="Arial" w:hAnsi="Arial" w:cs="Arial"/>
          <w:sz w:val="22"/>
          <w:szCs w:val="22"/>
        </w:rPr>
        <w:t>.</w:t>
      </w:r>
      <w:r w:rsidR="00CF66C5" w:rsidRPr="001D16A4">
        <w:rPr>
          <w:rFonts w:ascii="Arial" w:hAnsi="Arial" w:cs="Arial"/>
          <w:sz w:val="22"/>
          <w:szCs w:val="22"/>
        </w:rPr>
        <w:t xml:space="preserve"> </w:t>
      </w:r>
      <w:r w:rsidR="00192971" w:rsidRPr="001D16A4">
        <w:rPr>
          <w:rFonts w:ascii="Arial" w:hAnsi="Arial" w:cs="Arial"/>
          <w:sz w:val="22"/>
          <w:szCs w:val="22"/>
        </w:rPr>
        <w:t xml:space="preserve">After Executing the codes from the top to the bottom, </w:t>
      </w:r>
      <w:r w:rsidR="00192971" w:rsidRPr="001D16A4">
        <w:rPr>
          <w:rFonts w:ascii="Arial" w:hAnsi="Arial" w:cs="Arial"/>
          <w:sz w:val="22"/>
          <w:szCs w:val="22"/>
        </w:rPr>
        <w:t>expression_f4_b32_full_gru_8_coeff_determination_loss</w:t>
      </w:r>
      <w:r w:rsidR="00192971" w:rsidRPr="001D16A4">
        <w:rPr>
          <w:rFonts w:ascii="Arial" w:hAnsi="Arial" w:cs="Arial"/>
          <w:sz w:val="22"/>
          <w:szCs w:val="22"/>
        </w:rPr>
        <w:t xml:space="preserve"> would be the best model.</w:t>
      </w:r>
      <w:r w:rsidR="00192971" w:rsidRPr="001D16A4">
        <w:t xml:space="preserve"> </w:t>
      </w:r>
      <w:r w:rsidR="00CF66C5">
        <w:t>“</w:t>
      </w:r>
      <w:r w:rsidR="00192971" w:rsidRPr="001D16A4">
        <w:rPr>
          <w:rFonts w:ascii="Arial" w:hAnsi="Arial" w:cs="Arial"/>
          <w:sz w:val="22"/>
          <w:szCs w:val="22"/>
        </w:rPr>
        <w:t>test_sequences_simon_22.txt</w:t>
      </w:r>
      <w:r w:rsidR="00CF66C5">
        <w:rPr>
          <w:rFonts w:ascii="Arial" w:hAnsi="Arial" w:cs="Arial"/>
          <w:sz w:val="22"/>
          <w:szCs w:val="22"/>
        </w:rPr>
        <w:t>”</w:t>
      </w:r>
      <w:r w:rsidR="00192971" w:rsidRPr="001D16A4">
        <w:rPr>
          <w:rFonts w:ascii="Arial" w:hAnsi="Arial" w:cs="Arial"/>
          <w:sz w:val="22"/>
          <w:szCs w:val="22"/>
        </w:rPr>
        <w:t xml:space="preserve"> would be the prediction results.</w:t>
      </w:r>
    </w:p>
    <w:sectPr w:rsidR="0045638C" w:rsidRPr="001D16A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AF"/>
    <w:rsid w:val="00027C88"/>
    <w:rsid w:val="00032503"/>
    <w:rsid w:val="0004269F"/>
    <w:rsid w:val="00053A67"/>
    <w:rsid w:val="00056063"/>
    <w:rsid w:val="00082073"/>
    <w:rsid w:val="0008313D"/>
    <w:rsid w:val="000A0164"/>
    <w:rsid w:val="000A626C"/>
    <w:rsid w:val="000D6242"/>
    <w:rsid w:val="000F3E9E"/>
    <w:rsid w:val="00115076"/>
    <w:rsid w:val="00116468"/>
    <w:rsid w:val="00120B62"/>
    <w:rsid w:val="00131DFA"/>
    <w:rsid w:val="00136776"/>
    <w:rsid w:val="00142AC8"/>
    <w:rsid w:val="001539F9"/>
    <w:rsid w:val="001657A1"/>
    <w:rsid w:val="001702E6"/>
    <w:rsid w:val="00176625"/>
    <w:rsid w:val="00192971"/>
    <w:rsid w:val="001930E0"/>
    <w:rsid w:val="00196E1B"/>
    <w:rsid w:val="001A0B38"/>
    <w:rsid w:val="001C05DF"/>
    <w:rsid w:val="001D16A4"/>
    <w:rsid w:val="00200FE5"/>
    <w:rsid w:val="00207D47"/>
    <w:rsid w:val="002165C5"/>
    <w:rsid w:val="00224710"/>
    <w:rsid w:val="002330B6"/>
    <w:rsid w:val="0024670C"/>
    <w:rsid w:val="002676C5"/>
    <w:rsid w:val="00281CD7"/>
    <w:rsid w:val="00296AC1"/>
    <w:rsid w:val="002A1530"/>
    <w:rsid w:val="002D7921"/>
    <w:rsid w:val="002E2425"/>
    <w:rsid w:val="002E42D1"/>
    <w:rsid w:val="0031557A"/>
    <w:rsid w:val="00315B44"/>
    <w:rsid w:val="003348F4"/>
    <w:rsid w:val="00343DD9"/>
    <w:rsid w:val="00371F1D"/>
    <w:rsid w:val="00385DD7"/>
    <w:rsid w:val="0039331A"/>
    <w:rsid w:val="003A3524"/>
    <w:rsid w:val="003C62D0"/>
    <w:rsid w:val="003D0990"/>
    <w:rsid w:val="003D1E7A"/>
    <w:rsid w:val="003D40E1"/>
    <w:rsid w:val="003F3884"/>
    <w:rsid w:val="00403C11"/>
    <w:rsid w:val="004218A1"/>
    <w:rsid w:val="0042623C"/>
    <w:rsid w:val="004356FD"/>
    <w:rsid w:val="00442440"/>
    <w:rsid w:val="0045299E"/>
    <w:rsid w:val="0045638C"/>
    <w:rsid w:val="00456C7D"/>
    <w:rsid w:val="00465567"/>
    <w:rsid w:val="004728F5"/>
    <w:rsid w:val="0047597A"/>
    <w:rsid w:val="00485448"/>
    <w:rsid w:val="004A1115"/>
    <w:rsid w:val="004A5F44"/>
    <w:rsid w:val="004A6333"/>
    <w:rsid w:val="004B372D"/>
    <w:rsid w:val="004B7160"/>
    <w:rsid w:val="004C14B6"/>
    <w:rsid w:val="004C2505"/>
    <w:rsid w:val="004C76BE"/>
    <w:rsid w:val="004D7C03"/>
    <w:rsid w:val="00524FA5"/>
    <w:rsid w:val="0053582D"/>
    <w:rsid w:val="0057734C"/>
    <w:rsid w:val="00582779"/>
    <w:rsid w:val="00582CF9"/>
    <w:rsid w:val="005A3BCA"/>
    <w:rsid w:val="005B15A5"/>
    <w:rsid w:val="005D6B78"/>
    <w:rsid w:val="005F615F"/>
    <w:rsid w:val="006377C6"/>
    <w:rsid w:val="00667EA9"/>
    <w:rsid w:val="00677E0D"/>
    <w:rsid w:val="00680478"/>
    <w:rsid w:val="006919D3"/>
    <w:rsid w:val="00692DAD"/>
    <w:rsid w:val="006A03AA"/>
    <w:rsid w:val="006A4737"/>
    <w:rsid w:val="006C13BA"/>
    <w:rsid w:val="006D295E"/>
    <w:rsid w:val="00712971"/>
    <w:rsid w:val="00714B70"/>
    <w:rsid w:val="0072663F"/>
    <w:rsid w:val="00727EFE"/>
    <w:rsid w:val="00752888"/>
    <w:rsid w:val="0077217A"/>
    <w:rsid w:val="00773EBB"/>
    <w:rsid w:val="00782776"/>
    <w:rsid w:val="00785220"/>
    <w:rsid w:val="00795F22"/>
    <w:rsid w:val="00797875"/>
    <w:rsid w:val="007A4672"/>
    <w:rsid w:val="007C64F7"/>
    <w:rsid w:val="007C6508"/>
    <w:rsid w:val="007F21D4"/>
    <w:rsid w:val="0081587A"/>
    <w:rsid w:val="008351B9"/>
    <w:rsid w:val="00842EA0"/>
    <w:rsid w:val="008432A5"/>
    <w:rsid w:val="0087278E"/>
    <w:rsid w:val="00886560"/>
    <w:rsid w:val="008A7197"/>
    <w:rsid w:val="008B5742"/>
    <w:rsid w:val="008C3B89"/>
    <w:rsid w:val="008C4EA4"/>
    <w:rsid w:val="008D0606"/>
    <w:rsid w:val="00907F32"/>
    <w:rsid w:val="00927B0D"/>
    <w:rsid w:val="0093048C"/>
    <w:rsid w:val="009433E5"/>
    <w:rsid w:val="0094517D"/>
    <w:rsid w:val="00947D39"/>
    <w:rsid w:val="0097021F"/>
    <w:rsid w:val="00981219"/>
    <w:rsid w:val="009A091D"/>
    <w:rsid w:val="009A3242"/>
    <w:rsid w:val="00A22296"/>
    <w:rsid w:val="00A22860"/>
    <w:rsid w:val="00A37FD3"/>
    <w:rsid w:val="00A4646C"/>
    <w:rsid w:val="00A52564"/>
    <w:rsid w:val="00A55A61"/>
    <w:rsid w:val="00A63D41"/>
    <w:rsid w:val="00A64D25"/>
    <w:rsid w:val="00A74B46"/>
    <w:rsid w:val="00AD0D41"/>
    <w:rsid w:val="00AF1212"/>
    <w:rsid w:val="00AF22E6"/>
    <w:rsid w:val="00AF3DCC"/>
    <w:rsid w:val="00B02B3C"/>
    <w:rsid w:val="00B24CC2"/>
    <w:rsid w:val="00B34255"/>
    <w:rsid w:val="00B62493"/>
    <w:rsid w:val="00B640AE"/>
    <w:rsid w:val="00B87C1F"/>
    <w:rsid w:val="00BA4A65"/>
    <w:rsid w:val="00BB46DF"/>
    <w:rsid w:val="00BE260F"/>
    <w:rsid w:val="00BF1A05"/>
    <w:rsid w:val="00BF3F58"/>
    <w:rsid w:val="00C07B00"/>
    <w:rsid w:val="00C14763"/>
    <w:rsid w:val="00C229C4"/>
    <w:rsid w:val="00C25E35"/>
    <w:rsid w:val="00C5103A"/>
    <w:rsid w:val="00C54CCE"/>
    <w:rsid w:val="00C700B8"/>
    <w:rsid w:val="00C75CB0"/>
    <w:rsid w:val="00C95078"/>
    <w:rsid w:val="00CF66C5"/>
    <w:rsid w:val="00D17D5B"/>
    <w:rsid w:val="00D245B3"/>
    <w:rsid w:val="00D66B74"/>
    <w:rsid w:val="00D71206"/>
    <w:rsid w:val="00D969FE"/>
    <w:rsid w:val="00DA3A4F"/>
    <w:rsid w:val="00DB136B"/>
    <w:rsid w:val="00DB16C3"/>
    <w:rsid w:val="00DB6184"/>
    <w:rsid w:val="00DC6985"/>
    <w:rsid w:val="00DF5FA9"/>
    <w:rsid w:val="00DF6271"/>
    <w:rsid w:val="00DF7D12"/>
    <w:rsid w:val="00E01AAB"/>
    <w:rsid w:val="00E01F75"/>
    <w:rsid w:val="00E024D9"/>
    <w:rsid w:val="00E03CEA"/>
    <w:rsid w:val="00E2410D"/>
    <w:rsid w:val="00E55DEC"/>
    <w:rsid w:val="00E67103"/>
    <w:rsid w:val="00E82552"/>
    <w:rsid w:val="00E90543"/>
    <w:rsid w:val="00E91E01"/>
    <w:rsid w:val="00EA0F18"/>
    <w:rsid w:val="00EA6AA1"/>
    <w:rsid w:val="00EB4150"/>
    <w:rsid w:val="00EC3EF0"/>
    <w:rsid w:val="00EC6598"/>
    <w:rsid w:val="00F107AA"/>
    <w:rsid w:val="00F11765"/>
    <w:rsid w:val="00F11C14"/>
    <w:rsid w:val="00F129A8"/>
    <w:rsid w:val="00F23F3E"/>
    <w:rsid w:val="00F6142A"/>
    <w:rsid w:val="00F644AF"/>
    <w:rsid w:val="00F71485"/>
    <w:rsid w:val="00F751A0"/>
    <w:rsid w:val="00FB7492"/>
    <w:rsid w:val="00FD2A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31CAA0"/>
  <w15:chartTrackingRefBased/>
  <w15:docId w15:val="{DF4CFD87-30FE-884F-A568-3FCA5B7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82D"/>
    <w:rPr>
      <w:rFonts w:ascii="新細明體" w:eastAsia="新細明體" w:hAnsi="新細明體" w:cs="新細明體"/>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271"/>
    <w:pPr>
      <w:ind w:leftChars="200" w:left="480"/>
    </w:pPr>
  </w:style>
  <w:style w:type="table" w:styleId="a4">
    <w:name w:val="Table Grid"/>
    <w:basedOn w:val="a1"/>
    <w:uiPriority w:val="39"/>
    <w:rsid w:val="00FD2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1367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9843">
      <w:bodyDiv w:val="1"/>
      <w:marLeft w:val="0"/>
      <w:marRight w:val="0"/>
      <w:marTop w:val="0"/>
      <w:marBottom w:val="0"/>
      <w:divBdr>
        <w:top w:val="none" w:sz="0" w:space="0" w:color="auto"/>
        <w:left w:val="none" w:sz="0" w:space="0" w:color="auto"/>
        <w:bottom w:val="none" w:sz="0" w:space="0" w:color="auto"/>
        <w:right w:val="none" w:sz="0" w:space="0" w:color="auto"/>
      </w:divBdr>
    </w:div>
    <w:div w:id="246614967">
      <w:bodyDiv w:val="1"/>
      <w:marLeft w:val="0"/>
      <w:marRight w:val="0"/>
      <w:marTop w:val="0"/>
      <w:marBottom w:val="0"/>
      <w:divBdr>
        <w:top w:val="none" w:sz="0" w:space="0" w:color="auto"/>
        <w:left w:val="none" w:sz="0" w:space="0" w:color="auto"/>
        <w:bottom w:val="none" w:sz="0" w:space="0" w:color="auto"/>
        <w:right w:val="none" w:sz="0" w:space="0" w:color="auto"/>
      </w:divBdr>
    </w:div>
    <w:div w:id="352390594">
      <w:bodyDiv w:val="1"/>
      <w:marLeft w:val="0"/>
      <w:marRight w:val="0"/>
      <w:marTop w:val="0"/>
      <w:marBottom w:val="0"/>
      <w:divBdr>
        <w:top w:val="none" w:sz="0" w:space="0" w:color="auto"/>
        <w:left w:val="none" w:sz="0" w:space="0" w:color="auto"/>
        <w:bottom w:val="none" w:sz="0" w:space="0" w:color="auto"/>
        <w:right w:val="none" w:sz="0" w:space="0" w:color="auto"/>
      </w:divBdr>
      <w:divsChild>
        <w:div w:id="202136279">
          <w:marLeft w:val="0"/>
          <w:marRight w:val="0"/>
          <w:marTop w:val="0"/>
          <w:marBottom w:val="0"/>
          <w:divBdr>
            <w:top w:val="none" w:sz="0" w:space="0" w:color="auto"/>
            <w:left w:val="none" w:sz="0" w:space="0" w:color="auto"/>
            <w:bottom w:val="none" w:sz="0" w:space="0" w:color="auto"/>
            <w:right w:val="none" w:sz="0" w:space="0" w:color="auto"/>
          </w:divBdr>
          <w:divsChild>
            <w:div w:id="1129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6936">
      <w:bodyDiv w:val="1"/>
      <w:marLeft w:val="0"/>
      <w:marRight w:val="0"/>
      <w:marTop w:val="0"/>
      <w:marBottom w:val="0"/>
      <w:divBdr>
        <w:top w:val="none" w:sz="0" w:space="0" w:color="auto"/>
        <w:left w:val="none" w:sz="0" w:space="0" w:color="auto"/>
        <w:bottom w:val="none" w:sz="0" w:space="0" w:color="auto"/>
        <w:right w:val="none" w:sz="0" w:space="0" w:color="auto"/>
      </w:divBdr>
    </w:div>
    <w:div w:id="418915988">
      <w:bodyDiv w:val="1"/>
      <w:marLeft w:val="0"/>
      <w:marRight w:val="0"/>
      <w:marTop w:val="0"/>
      <w:marBottom w:val="0"/>
      <w:divBdr>
        <w:top w:val="none" w:sz="0" w:space="0" w:color="auto"/>
        <w:left w:val="none" w:sz="0" w:space="0" w:color="auto"/>
        <w:bottom w:val="none" w:sz="0" w:space="0" w:color="auto"/>
        <w:right w:val="none" w:sz="0" w:space="0" w:color="auto"/>
      </w:divBdr>
    </w:div>
    <w:div w:id="533423459">
      <w:bodyDiv w:val="1"/>
      <w:marLeft w:val="0"/>
      <w:marRight w:val="0"/>
      <w:marTop w:val="0"/>
      <w:marBottom w:val="0"/>
      <w:divBdr>
        <w:top w:val="none" w:sz="0" w:space="0" w:color="auto"/>
        <w:left w:val="none" w:sz="0" w:space="0" w:color="auto"/>
        <w:bottom w:val="none" w:sz="0" w:space="0" w:color="auto"/>
        <w:right w:val="none" w:sz="0" w:space="0" w:color="auto"/>
      </w:divBdr>
    </w:div>
    <w:div w:id="573005893">
      <w:bodyDiv w:val="1"/>
      <w:marLeft w:val="0"/>
      <w:marRight w:val="0"/>
      <w:marTop w:val="0"/>
      <w:marBottom w:val="0"/>
      <w:divBdr>
        <w:top w:val="none" w:sz="0" w:space="0" w:color="auto"/>
        <w:left w:val="none" w:sz="0" w:space="0" w:color="auto"/>
        <w:bottom w:val="none" w:sz="0" w:space="0" w:color="auto"/>
        <w:right w:val="none" w:sz="0" w:space="0" w:color="auto"/>
      </w:divBdr>
    </w:div>
    <w:div w:id="704720618">
      <w:bodyDiv w:val="1"/>
      <w:marLeft w:val="0"/>
      <w:marRight w:val="0"/>
      <w:marTop w:val="0"/>
      <w:marBottom w:val="0"/>
      <w:divBdr>
        <w:top w:val="none" w:sz="0" w:space="0" w:color="auto"/>
        <w:left w:val="none" w:sz="0" w:space="0" w:color="auto"/>
        <w:bottom w:val="none" w:sz="0" w:space="0" w:color="auto"/>
        <w:right w:val="none" w:sz="0" w:space="0" w:color="auto"/>
      </w:divBdr>
    </w:div>
    <w:div w:id="772870080">
      <w:bodyDiv w:val="1"/>
      <w:marLeft w:val="0"/>
      <w:marRight w:val="0"/>
      <w:marTop w:val="0"/>
      <w:marBottom w:val="0"/>
      <w:divBdr>
        <w:top w:val="none" w:sz="0" w:space="0" w:color="auto"/>
        <w:left w:val="none" w:sz="0" w:space="0" w:color="auto"/>
        <w:bottom w:val="none" w:sz="0" w:space="0" w:color="auto"/>
        <w:right w:val="none" w:sz="0" w:space="0" w:color="auto"/>
      </w:divBdr>
    </w:div>
    <w:div w:id="799886541">
      <w:bodyDiv w:val="1"/>
      <w:marLeft w:val="0"/>
      <w:marRight w:val="0"/>
      <w:marTop w:val="0"/>
      <w:marBottom w:val="0"/>
      <w:divBdr>
        <w:top w:val="none" w:sz="0" w:space="0" w:color="auto"/>
        <w:left w:val="none" w:sz="0" w:space="0" w:color="auto"/>
        <w:bottom w:val="none" w:sz="0" w:space="0" w:color="auto"/>
        <w:right w:val="none" w:sz="0" w:space="0" w:color="auto"/>
      </w:divBdr>
      <w:divsChild>
        <w:div w:id="756441213">
          <w:marLeft w:val="0"/>
          <w:marRight w:val="0"/>
          <w:marTop w:val="0"/>
          <w:marBottom w:val="0"/>
          <w:divBdr>
            <w:top w:val="none" w:sz="0" w:space="0" w:color="auto"/>
            <w:left w:val="none" w:sz="0" w:space="0" w:color="auto"/>
            <w:bottom w:val="none" w:sz="0" w:space="0" w:color="auto"/>
            <w:right w:val="none" w:sz="0" w:space="0" w:color="auto"/>
          </w:divBdr>
          <w:divsChild>
            <w:div w:id="2057046976">
              <w:marLeft w:val="0"/>
              <w:marRight w:val="0"/>
              <w:marTop w:val="0"/>
              <w:marBottom w:val="0"/>
              <w:divBdr>
                <w:top w:val="none" w:sz="0" w:space="0" w:color="auto"/>
                <w:left w:val="none" w:sz="0" w:space="0" w:color="auto"/>
                <w:bottom w:val="none" w:sz="0" w:space="0" w:color="auto"/>
                <w:right w:val="none" w:sz="0" w:space="0" w:color="auto"/>
              </w:divBdr>
            </w:div>
            <w:div w:id="16433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2787">
      <w:bodyDiv w:val="1"/>
      <w:marLeft w:val="0"/>
      <w:marRight w:val="0"/>
      <w:marTop w:val="0"/>
      <w:marBottom w:val="0"/>
      <w:divBdr>
        <w:top w:val="none" w:sz="0" w:space="0" w:color="auto"/>
        <w:left w:val="none" w:sz="0" w:space="0" w:color="auto"/>
        <w:bottom w:val="none" w:sz="0" w:space="0" w:color="auto"/>
        <w:right w:val="none" w:sz="0" w:space="0" w:color="auto"/>
      </w:divBdr>
    </w:div>
    <w:div w:id="892888022">
      <w:bodyDiv w:val="1"/>
      <w:marLeft w:val="0"/>
      <w:marRight w:val="0"/>
      <w:marTop w:val="0"/>
      <w:marBottom w:val="0"/>
      <w:divBdr>
        <w:top w:val="none" w:sz="0" w:space="0" w:color="auto"/>
        <w:left w:val="none" w:sz="0" w:space="0" w:color="auto"/>
        <w:bottom w:val="none" w:sz="0" w:space="0" w:color="auto"/>
        <w:right w:val="none" w:sz="0" w:space="0" w:color="auto"/>
      </w:divBdr>
    </w:div>
    <w:div w:id="1078866437">
      <w:bodyDiv w:val="1"/>
      <w:marLeft w:val="0"/>
      <w:marRight w:val="0"/>
      <w:marTop w:val="0"/>
      <w:marBottom w:val="0"/>
      <w:divBdr>
        <w:top w:val="none" w:sz="0" w:space="0" w:color="auto"/>
        <w:left w:val="none" w:sz="0" w:space="0" w:color="auto"/>
        <w:bottom w:val="none" w:sz="0" w:space="0" w:color="auto"/>
        <w:right w:val="none" w:sz="0" w:space="0" w:color="auto"/>
      </w:divBdr>
    </w:div>
    <w:div w:id="1105274188">
      <w:bodyDiv w:val="1"/>
      <w:marLeft w:val="0"/>
      <w:marRight w:val="0"/>
      <w:marTop w:val="0"/>
      <w:marBottom w:val="0"/>
      <w:divBdr>
        <w:top w:val="none" w:sz="0" w:space="0" w:color="auto"/>
        <w:left w:val="none" w:sz="0" w:space="0" w:color="auto"/>
        <w:bottom w:val="none" w:sz="0" w:space="0" w:color="auto"/>
        <w:right w:val="none" w:sz="0" w:space="0" w:color="auto"/>
      </w:divBdr>
    </w:div>
    <w:div w:id="1174606640">
      <w:bodyDiv w:val="1"/>
      <w:marLeft w:val="0"/>
      <w:marRight w:val="0"/>
      <w:marTop w:val="0"/>
      <w:marBottom w:val="0"/>
      <w:divBdr>
        <w:top w:val="none" w:sz="0" w:space="0" w:color="auto"/>
        <w:left w:val="none" w:sz="0" w:space="0" w:color="auto"/>
        <w:bottom w:val="none" w:sz="0" w:space="0" w:color="auto"/>
        <w:right w:val="none" w:sz="0" w:space="0" w:color="auto"/>
      </w:divBdr>
    </w:div>
    <w:div w:id="1177497184">
      <w:bodyDiv w:val="1"/>
      <w:marLeft w:val="0"/>
      <w:marRight w:val="0"/>
      <w:marTop w:val="0"/>
      <w:marBottom w:val="0"/>
      <w:divBdr>
        <w:top w:val="none" w:sz="0" w:space="0" w:color="auto"/>
        <w:left w:val="none" w:sz="0" w:space="0" w:color="auto"/>
        <w:bottom w:val="none" w:sz="0" w:space="0" w:color="auto"/>
        <w:right w:val="none" w:sz="0" w:space="0" w:color="auto"/>
      </w:divBdr>
    </w:div>
    <w:div w:id="1182822252">
      <w:bodyDiv w:val="1"/>
      <w:marLeft w:val="0"/>
      <w:marRight w:val="0"/>
      <w:marTop w:val="0"/>
      <w:marBottom w:val="0"/>
      <w:divBdr>
        <w:top w:val="none" w:sz="0" w:space="0" w:color="auto"/>
        <w:left w:val="none" w:sz="0" w:space="0" w:color="auto"/>
        <w:bottom w:val="none" w:sz="0" w:space="0" w:color="auto"/>
        <w:right w:val="none" w:sz="0" w:space="0" w:color="auto"/>
      </w:divBdr>
    </w:div>
    <w:div w:id="1222525393">
      <w:bodyDiv w:val="1"/>
      <w:marLeft w:val="0"/>
      <w:marRight w:val="0"/>
      <w:marTop w:val="0"/>
      <w:marBottom w:val="0"/>
      <w:divBdr>
        <w:top w:val="none" w:sz="0" w:space="0" w:color="auto"/>
        <w:left w:val="none" w:sz="0" w:space="0" w:color="auto"/>
        <w:bottom w:val="none" w:sz="0" w:space="0" w:color="auto"/>
        <w:right w:val="none" w:sz="0" w:space="0" w:color="auto"/>
      </w:divBdr>
    </w:div>
    <w:div w:id="1233811404">
      <w:bodyDiv w:val="1"/>
      <w:marLeft w:val="0"/>
      <w:marRight w:val="0"/>
      <w:marTop w:val="0"/>
      <w:marBottom w:val="0"/>
      <w:divBdr>
        <w:top w:val="none" w:sz="0" w:space="0" w:color="auto"/>
        <w:left w:val="none" w:sz="0" w:space="0" w:color="auto"/>
        <w:bottom w:val="none" w:sz="0" w:space="0" w:color="auto"/>
        <w:right w:val="none" w:sz="0" w:space="0" w:color="auto"/>
      </w:divBdr>
    </w:div>
    <w:div w:id="1264922596">
      <w:bodyDiv w:val="1"/>
      <w:marLeft w:val="0"/>
      <w:marRight w:val="0"/>
      <w:marTop w:val="0"/>
      <w:marBottom w:val="0"/>
      <w:divBdr>
        <w:top w:val="none" w:sz="0" w:space="0" w:color="auto"/>
        <w:left w:val="none" w:sz="0" w:space="0" w:color="auto"/>
        <w:bottom w:val="none" w:sz="0" w:space="0" w:color="auto"/>
        <w:right w:val="none" w:sz="0" w:space="0" w:color="auto"/>
      </w:divBdr>
      <w:divsChild>
        <w:div w:id="283119329">
          <w:marLeft w:val="0"/>
          <w:marRight w:val="0"/>
          <w:marTop w:val="0"/>
          <w:marBottom w:val="0"/>
          <w:divBdr>
            <w:top w:val="none" w:sz="0" w:space="0" w:color="auto"/>
            <w:left w:val="none" w:sz="0" w:space="0" w:color="auto"/>
            <w:bottom w:val="none" w:sz="0" w:space="0" w:color="auto"/>
            <w:right w:val="none" w:sz="0" w:space="0" w:color="auto"/>
          </w:divBdr>
          <w:divsChild>
            <w:div w:id="16021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7683">
      <w:bodyDiv w:val="1"/>
      <w:marLeft w:val="0"/>
      <w:marRight w:val="0"/>
      <w:marTop w:val="0"/>
      <w:marBottom w:val="0"/>
      <w:divBdr>
        <w:top w:val="none" w:sz="0" w:space="0" w:color="auto"/>
        <w:left w:val="none" w:sz="0" w:space="0" w:color="auto"/>
        <w:bottom w:val="none" w:sz="0" w:space="0" w:color="auto"/>
        <w:right w:val="none" w:sz="0" w:space="0" w:color="auto"/>
      </w:divBdr>
    </w:div>
    <w:div w:id="1364865586">
      <w:bodyDiv w:val="1"/>
      <w:marLeft w:val="0"/>
      <w:marRight w:val="0"/>
      <w:marTop w:val="0"/>
      <w:marBottom w:val="0"/>
      <w:divBdr>
        <w:top w:val="none" w:sz="0" w:space="0" w:color="auto"/>
        <w:left w:val="none" w:sz="0" w:space="0" w:color="auto"/>
        <w:bottom w:val="none" w:sz="0" w:space="0" w:color="auto"/>
        <w:right w:val="none" w:sz="0" w:space="0" w:color="auto"/>
      </w:divBdr>
      <w:divsChild>
        <w:div w:id="332294450">
          <w:marLeft w:val="0"/>
          <w:marRight w:val="0"/>
          <w:marTop w:val="0"/>
          <w:marBottom w:val="0"/>
          <w:divBdr>
            <w:top w:val="none" w:sz="0" w:space="0" w:color="auto"/>
            <w:left w:val="none" w:sz="0" w:space="0" w:color="auto"/>
            <w:bottom w:val="none" w:sz="0" w:space="0" w:color="auto"/>
            <w:right w:val="none" w:sz="0" w:space="0" w:color="auto"/>
          </w:divBdr>
          <w:divsChild>
            <w:div w:id="4221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4031">
      <w:bodyDiv w:val="1"/>
      <w:marLeft w:val="0"/>
      <w:marRight w:val="0"/>
      <w:marTop w:val="0"/>
      <w:marBottom w:val="0"/>
      <w:divBdr>
        <w:top w:val="none" w:sz="0" w:space="0" w:color="auto"/>
        <w:left w:val="none" w:sz="0" w:space="0" w:color="auto"/>
        <w:bottom w:val="none" w:sz="0" w:space="0" w:color="auto"/>
        <w:right w:val="none" w:sz="0" w:space="0" w:color="auto"/>
      </w:divBdr>
    </w:div>
    <w:div w:id="1373992775">
      <w:bodyDiv w:val="1"/>
      <w:marLeft w:val="0"/>
      <w:marRight w:val="0"/>
      <w:marTop w:val="0"/>
      <w:marBottom w:val="0"/>
      <w:divBdr>
        <w:top w:val="none" w:sz="0" w:space="0" w:color="auto"/>
        <w:left w:val="none" w:sz="0" w:space="0" w:color="auto"/>
        <w:bottom w:val="none" w:sz="0" w:space="0" w:color="auto"/>
        <w:right w:val="none" w:sz="0" w:space="0" w:color="auto"/>
      </w:divBdr>
    </w:div>
    <w:div w:id="1383286573">
      <w:bodyDiv w:val="1"/>
      <w:marLeft w:val="0"/>
      <w:marRight w:val="0"/>
      <w:marTop w:val="0"/>
      <w:marBottom w:val="0"/>
      <w:divBdr>
        <w:top w:val="none" w:sz="0" w:space="0" w:color="auto"/>
        <w:left w:val="none" w:sz="0" w:space="0" w:color="auto"/>
        <w:bottom w:val="none" w:sz="0" w:space="0" w:color="auto"/>
        <w:right w:val="none" w:sz="0" w:space="0" w:color="auto"/>
      </w:divBdr>
    </w:div>
    <w:div w:id="1463645929">
      <w:bodyDiv w:val="1"/>
      <w:marLeft w:val="0"/>
      <w:marRight w:val="0"/>
      <w:marTop w:val="0"/>
      <w:marBottom w:val="0"/>
      <w:divBdr>
        <w:top w:val="none" w:sz="0" w:space="0" w:color="auto"/>
        <w:left w:val="none" w:sz="0" w:space="0" w:color="auto"/>
        <w:bottom w:val="none" w:sz="0" w:space="0" w:color="auto"/>
        <w:right w:val="none" w:sz="0" w:space="0" w:color="auto"/>
      </w:divBdr>
    </w:div>
    <w:div w:id="1482236122">
      <w:bodyDiv w:val="1"/>
      <w:marLeft w:val="0"/>
      <w:marRight w:val="0"/>
      <w:marTop w:val="0"/>
      <w:marBottom w:val="0"/>
      <w:divBdr>
        <w:top w:val="none" w:sz="0" w:space="0" w:color="auto"/>
        <w:left w:val="none" w:sz="0" w:space="0" w:color="auto"/>
        <w:bottom w:val="none" w:sz="0" w:space="0" w:color="auto"/>
        <w:right w:val="none" w:sz="0" w:space="0" w:color="auto"/>
      </w:divBdr>
    </w:div>
    <w:div w:id="1552962422">
      <w:bodyDiv w:val="1"/>
      <w:marLeft w:val="0"/>
      <w:marRight w:val="0"/>
      <w:marTop w:val="0"/>
      <w:marBottom w:val="0"/>
      <w:divBdr>
        <w:top w:val="none" w:sz="0" w:space="0" w:color="auto"/>
        <w:left w:val="none" w:sz="0" w:space="0" w:color="auto"/>
        <w:bottom w:val="none" w:sz="0" w:space="0" w:color="auto"/>
        <w:right w:val="none" w:sz="0" w:space="0" w:color="auto"/>
      </w:divBdr>
    </w:div>
    <w:div w:id="1584798229">
      <w:bodyDiv w:val="1"/>
      <w:marLeft w:val="0"/>
      <w:marRight w:val="0"/>
      <w:marTop w:val="0"/>
      <w:marBottom w:val="0"/>
      <w:divBdr>
        <w:top w:val="none" w:sz="0" w:space="0" w:color="auto"/>
        <w:left w:val="none" w:sz="0" w:space="0" w:color="auto"/>
        <w:bottom w:val="none" w:sz="0" w:space="0" w:color="auto"/>
        <w:right w:val="none" w:sz="0" w:space="0" w:color="auto"/>
      </w:divBdr>
    </w:div>
    <w:div w:id="1678385727">
      <w:bodyDiv w:val="1"/>
      <w:marLeft w:val="0"/>
      <w:marRight w:val="0"/>
      <w:marTop w:val="0"/>
      <w:marBottom w:val="0"/>
      <w:divBdr>
        <w:top w:val="none" w:sz="0" w:space="0" w:color="auto"/>
        <w:left w:val="none" w:sz="0" w:space="0" w:color="auto"/>
        <w:bottom w:val="none" w:sz="0" w:space="0" w:color="auto"/>
        <w:right w:val="none" w:sz="0" w:space="0" w:color="auto"/>
      </w:divBdr>
    </w:div>
    <w:div w:id="1782605060">
      <w:bodyDiv w:val="1"/>
      <w:marLeft w:val="0"/>
      <w:marRight w:val="0"/>
      <w:marTop w:val="0"/>
      <w:marBottom w:val="0"/>
      <w:divBdr>
        <w:top w:val="none" w:sz="0" w:space="0" w:color="auto"/>
        <w:left w:val="none" w:sz="0" w:space="0" w:color="auto"/>
        <w:bottom w:val="none" w:sz="0" w:space="0" w:color="auto"/>
        <w:right w:val="none" w:sz="0" w:space="0" w:color="auto"/>
      </w:divBdr>
    </w:div>
    <w:div w:id="1792436198">
      <w:bodyDiv w:val="1"/>
      <w:marLeft w:val="0"/>
      <w:marRight w:val="0"/>
      <w:marTop w:val="0"/>
      <w:marBottom w:val="0"/>
      <w:divBdr>
        <w:top w:val="none" w:sz="0" w:space="0" w:color="auto"/>
        <w:left w:val="none" w:sz="0" w:space="0" w:color="auto"/>
        <w:bottom w:val="none" w:sz="0" w:space="0" w:color="auto"/>
        <w:right w:val="none" w:sz="0" w:space="0" w:color="auto"/>
      </w:divBdr>
    </w:div>
    <w:div w:id="1805006025">
      <w:bodyDiv w:val="1"/>
      <w:marLeft w:val="0"/>
      <w:marRight w:val="0"/>
      <w:marTop w:val="0"/>
      <w:marBottom w:val="0"/>
      <w:divBdr>
        <w:top w:val="none" w:sz="0" w:space="0" w:color="auto"/>
        <w:left w:val="none" w:sz="0" w:space="0" w:color="auto"/>
        <w:bottom w:val="none" w:sz="0" w:space="0" w:color="auto"/>
        <w:right w:val="none" w:sz="0" w:space="0" w:color="auto"/>
      </w:divBdr>
    </w:div>
    <w:div w:id="1834949618">
      <w:bodyDiv w:val="1"/>
      <w:marLeft w:val="0"/>
      <w:marRight w:val="0"/>
      <w:marTop w:val="0"/>
      <w:marBottom w:val="0"/>
      <w:divBdr>
        <w:top w:val="none" w:sz="0" w:space="0" w:color="auto"/>
        <w:left w:val="none" w:sz="0" w:space="0" w:color="auto"/>
        <w:bottom w:val="none" w:sz="0" w:space="0" w:color="auto"/>
        <w:right w:val="none" w:sz="0" w:space="0" w:color="auto"/>
      </w:divBdr>
    </w:div>
    <w:div w:id="1859462336">
      <w:bodyDiv w:val="1"/>
      <w:marLeft w:val="0"/>
      <w:marRight w:val="0"/>
      <w:marTop w:val="0"/>
      <w:marBottom w:val="0"/>
      <w:divBdr>
        <w:top w:val="none" w:sz="0" w:space="0" w:color="auto"/>
        <w:left w:val="none" w:sz="0" w:space="0" w:color="auto"/>
        <w:bottom w:val="none" w:sz="0" w:space="0" w:color="auto"/>
        <w:right w:val="none" w:sz="0" w:space="0" w:color="auto"/>
      </w:divBdr>
    </w:div>
    <w:div w:id="1930381995">
      <w:bodyDiv w:val="1"/>
      <w:marLeft w:val="0"/>
      <w:marRight w:val="0"/>
      <w:marTop w:val="0"/>
      <w:marBottom w:val="0"/>
      <w:divBdr>
        <w:top w:val="none" w:sz="0" w:space="0" w:color="auto"/>
        <w:left w:val="none" w:sz="0" w:space="0" w:color="auto"/>
        <w:bottom w:val="none" w:sz="0" w:space="0" w:color="auto"/>
        <w:right w:val="none" w:sz="0" w:space="0" w:color="auto"/>
      </w:divBdr>
    </w:div>
    <w:div w:id="1953634333">
      <w:bodyDiv w:val="1"/>
      <w:marLeft w:val="0"/>
      <w:marRight w:val="0"/>
      <w:marTop w:val="0"/>
      <w:marBottom w:val="0"/>
      <w:divBdr>
        <w:top w:val="none" w:sz="0" w:space="0" w:color="auto"/>
        <w:left w:val="none" w:sz="0" w:space="0" w:color="auto"/>
        <w:bottom w:val="none" w:sz="0" w:space="0" w:color="auto"/>
        <w:right w:val="none" w:sz="0" w:space="0" w:color="auto"/>
      </w:divBdr>
    </w:div>
    <w:div w:id="1983727959">
      <w:bodyDiv w:val="1"/>
      <w:marLeft w:val="0"/>
      <w:marRight w:val="0"/>
      <w:marTop w:val="0"/>
      <w:marBottom w:val="0"/>
      <w:divBdr>
        <w:top w:val="none" w:sz="0" w:space="0" w:color="auto"/>
        <w:left w:val="none" w:sz="0" w:space="0" w:color="auto"/>
        <w:bottom w:val="none" w:sz="0" w:space="0" w:color="auto"/>
        <w:right w:val="none" w:sz="0" w:space="0" w:color="auto"/>
      </w:divBdr>
    </w:div>
    <w:div w:id="2021277077">
      <w:bodyDiv w:val="1"/>
      <w:marLeft w:val="0"/>
      <w:marRight w:val="0"/>
      <w:marTop w:val="0"/>
      <w:marBottom w:val="0"/>
      <w:divBdr>
        <w:top w:val="none" w:sz="0" w:space="0" w:color="auto"/>
        <w:left w:val="none" w:sz="0" w:space="0" w:color="auto"/>
        <w:bottom w:val="none" w:sz="0" w:space="0" w:color="auto"/>
        <w:right w:val="none" w:sz="0" w:space="0" w:color="auto"/>
      </w:divBdr>
    </w:div>
    <w:div w:id="2039238058">
      <w:bodyDiv w:val="1"/>
      <w:marLeft w:val="0"/>
      <w:marRight w:val="0"/>
      <w:marTop w:val="0"/>
      <w:marBottom w:val="0"/>
      <w:divBdr>
        <w:top w:val="none" w:sz="0" w:space="0" w:color="auto"/>
        <w:left w:val="none" w:sz="0" w:space="0" w:color="auto"/>
        <w:bottom w:val="none" w:sz="0" w:space="0" w:color="auto"/>
        <w:right w:val="none" w:sz="0" w:space="0" w:color="auto"/>
      </w:divBdr>
    </w:div>
    <w:div w:id="2101170607">
      <w:bodyDiv w:val="1"/>
      <w:marLeft w:val="0"/>
      <w:marRight w:val="0"/>
      <w:marTop w:val="0"/>
      <w:marBottom w:val="0"/>
      <w:divBdr>
        <w:top w:val="none" w:sz="0" w:space="0" w:color="auto"/>
        <w:left w:val="none" w:sz="0" w:space="0" w:color="auto"/>
        <w:bottom w:val="none" w:sz="0" w:space="0" w:color="auto"/>
        <w:right w:val="none" w:sz="0" w:space="0" w:color="auto"/>
      </w:divBdr>
    </w:div>
    <w:div w:id="210765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107001414</dc:creator>
  <cp:keywords/>
  <dc:description/>
  <cp:lastModifiedBy>107001414</cp:lastModifiedBy>
  <cp:revision>7</cp:revision>
  <dcterms:created xsi:type="dcterms:W3CDTF">2022-08-06T03:49:00Z</dcterms:created>
  <dcterms:modified xsi:type="dcterms:W3CDTF">2022-08-06T16:36:00Z</dcterms:modified>
</cp:coreProperties>
</file>