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0D" w:rsidRPr="00262484" w:rsidRDefault="00262484">
      <w:pPr>
        <w:rPr>
          <w:b/>
        </w:rPr>
      </w:pPr>
      <w:r w:rsidRPr="00262484">
        <w:rPr>
          <w:rFonts w:hint="eastAsia"/>
          <w:b/>
        </w:rPr>
        <w:t>10</w:t>
      </w:r>
      <w:r w:rsidR="00E91FC5">
        <w:rPr>
          <w:rFonts w:hint="eastAsia"/>
          <w:b/>
        </w:rPr>
        <w:t>6</w:t>
      </w:r>
      <w:r w:rsidRPr="00262484">
        <w:rPr>
          <w:rFonts w:hint="eastAsia"/>
          <w:b/>
        </w:rPr>
        <w:t>年</w:t>
      </w:r>
      <w:r>
        <w:rPr>
          <w:rFonts w:hint="eastAsia"/>
          <w:b/>
        </w:rPr>
        <w:t>會考</w:t>
      </w:r>
      <w:r w:rsidRPr="00262484">
        <w:rPr>
          <w:rFonts w:hint="eastAsia"/>
          <w:b/>
        </w:rPr>
        <w:t xml:space="preserve"> </w:t>
      </w:r>
      <w:r w:rsidRPr="00262484">
        <w:rPr>
          <w:rFonts w:hint="eastAsia"/>
          <w:b/>
        </w:rPr>
        <w:t>生物</w:t>
      </w:r>
      <w:r>
        <w:rPr>
          <w:rFonts w:hint="eastAsia"/>
          <w:b/>
        </w:rPr>
        <w:t>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1131"/>
      </w:tblGrid>
      <w:tr w:rsidR="00CD600D" w:rsidTr="00CD600D">
        <w:tc>
          <w:tcPr>
            <w:tcW w:w="991" w:type="dxa"/>
          </w:tcPr>
          <w:p w:rsidR="00CD600D" w:rsidRDefault="00CD600D" w:rsidP="00262484">
            <w:r>
              <w:rPr>
                <w:rFonts w:hint="eastAsia"/>
              </w:rPr>
              <w:t>通過率</w:t>
            </w:r>
          </w:p>
        </w:tc>
        <w:tc>
          <w:tcPr>
            <w:tcW w:w="1131" w:type="dxa"/>
          </w:tcPr>
          <w:p w:rsidR="00CD600D" w:rsidRDefault="00262484" w:rsidP="00F73F8E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 w:rsidR="00E91FC5"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</w:tr>
      <w:tr w:rsidR="00CD600D" w:rsidTr="00CD600D">
        <w:tc>
          <w:tcPr>
            <w:tcW w:w="991" w:type="dxa"/>
          </w:tcPr>
          <w:p w:rsidR="00CD600D" w:rsidRDefault="00262484">
            <w:r>
              <w:rPr>
                <w:rFonts w:hint="eastAsia"/>
              </w:rPr>
              <w:t>&gt;75%</w:t>
            </w:r>
          </w:p>
        </w:tc>
        <w:tc>
          <w:tcPr>
            <w:tcW w:w="1131" w:type="dxa"/>
          </w:tcPr>
          <w:p w:rsidR="00CD600D" w:rsidRDefault="00E91FC5">
            <w:r>
              <w:rPr>
                <w:rFonts w:hint="eastAsia"/>
              </w:rPr>
              <w:t>2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50~75%</w:t>
            </w:r>
          </w:p>
        </w:tc>
        <w:tc>
          <w:tcPr>
            <w:tcW w:w="1131" w:type="dxa"/>
          </w:tcPr>
          <w:p w:rsidR="00CD600D" w:rsidRDefault="00E91FC5">
            <w:r>
              <w:rPr>
                <w:rFonts w:hint="eastAsia"/>
              </w:rPr>
              <w:t>8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：</w:t>
            </w:r>
          </w:p>
        </w:tc>
        <w:tc>
          <w:tcPr>
            <w:tcW w:w="1131" w:type="dxa"/>
          </w:tcPr>
          <w:p w:rsidR="00CD600D" w:rsidRDefault="00E91FC5">
            <w:r>
              <w:rPr>
                <w:rFonts w:hint="eastAsia"/>
              </w:rPr>
              <w:t>4</w:t>
            </w:r>
          </w:p>
        </w:tc>
      </w:tr>
    </w:tbl>
    <w:p w:rsidR="00CD600D" w:rsidRDefault="00CD600D"/>
    <w:tbl>
      <w:tblPr>
        <w:tblStyle w:val="a3"/>
        <w:tblW w:w="11194" w:type="dxa"/>
        <w:tblLook w:val="04A0" w:firstRow="1" w:lastRow="0" w:firstColumn="1" w:lastColumn="0" w:noHBand="0" w:noVBand="1"/>
      </w:tblPr>
      <w:tblGrid>
        <w:gridCol w:w="460"/>
        <w:gridCol w:w="7471"/>
        <w:gridCol w:w="376"/>
        <w:gridCol w:w="885"/>
        <w:gridCol w:w="691"/>
        <w:gridCol w:w="1311"/>
      </w:tblGrid>
      <w:tr w:rsidR="009B2329" w:rsidTr="009B2329">
        <w:tc>
          <w:tcPr>
            <w:tcW w:w="460" w:type="dxa"/>
          </w:tcPr>
          <w:p w:rsidR="00D15F36" w:rsidRDefault="00D15F36"/>
        </w:tc>
        <w:tc>
          <w:tcPr>
            <w:tcW w:w="7471" w:type="dxa"/>
          </w:tcPr>
          <w:p w:rsidR="00D15F36" w:rsidRDefault="00E91FC5">
            <w:r>
              <w:rPr>
                <w:rFonts w:hint="eastAsia"/>
              </w:rPr>
              <w:t>106</w:t>
            </w:r>
            <w:r w:rsidR="001436A6">
              <w:rPr>
                <w:rFonts w:hint="eastAsia"/>
              </w:rPr>
              <w:t>年</w:t>
            </w:r>
            <w:r w:rsidR="00D15F36">
              <w:rPr>
                <w:rFonts w:hint="eastAsia"/>
              </w:rPr>
              <w:t>題目</w:t>
            </w:r>
          </w:p>
        </w:tc>
        <w:tc>
          <w:tcPr>
            <w:tcW w:w="376" w:type="dxa"/>
          </w:tcPr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答案</w:t>
            </w:r>
          </w:p>
        </w:tc>
        <w:tc>
          <w:tcPr>
            <w:tcW w:w="885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通過率</w:t>
            </w:r>
          </w:p>
        </w:tc>
        <w:tc>
          <w:tcPr>
            <w:tcW w:w="691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鑑別度</w:t>
            </w:r>
          </w:p>
        </w:tc>
        <w:tc>
          <w:tcPr>
            <w:tcW w:w="1311" w:type="dxa"/>
          </w:tcPr>
          <w:p w:rsidR="00F548BA" w:rsidRDefault="00D15F36">
            <w:pPr>
              <w:rPr>
                <w:sz w:val="16"/>
                <w:szCs w:val="16"/>
              </w:rPr>
            </w:pPr>
            <w:r w:rsidRPr="00D15F36">
              <w:rPr>
                <w:rFonts w:hint="eastAsia"/>
                <w:sz w:val="16"/>
                <w:szCs w:val="16"/>
              </w:rPr>
              <w:t>各選項</w:t>
            </w:r>
          </w:p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答題</w:t>
            </w:r>
            <w:r w:rsidR="001436A6">
              <w:rPr>
                <w:rFonts w:hint="eastAsia"/>
                <w:sz w:val="16"/>
                <w:szCs w:val="16"/>
              </w:rPr>
              <w:t>百分比</w:t>
            </w:r>
          </w:p>
        </w:tc>
      </w:tr>
      <w:tr w:rsidR="009B2329" w:rsidTr="009B2329">
        <w:tc>
          <w:tcPr>
            <w:tcW w:w="460" w:type="dxa"/>
          </w:tcPr>
          <w:p w:rsidR="009B2329" w:rsidRDefault="009B2329" w:rsidP="009B2329">
            <w:r>
              <w:rPr>
                <w:rFonts w:hint="eastAsia"/>
              </w:rPr>
              <w:t>1</w:t>
            </w:r>
          </w:p>
        </w:tc>
        <w:tc>
          <w:tcPr>
            <w:tcW w:w="7471" w:type="dxa"/>
          </w:tcPr>
          <w:p w:rsidR="009B2329" w:rsidRDefault="009B2329" w:rsidP="009B2329">
            <w:r w:rsidRPr="00AA42BF">
              <w:rPr>
                <w:noProof/>
              </w:rPr>
              <w:drawing>
                <wp:inline distT="0" distB="0" distL="0" distR="0" wp14:anchorId="7DDF7838" wp14:editId="0113F20F">
                  <wp:extent cx="4414157" cy="1109087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548" cy="1129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9B2329" w:rsidRDefault="009B2329" w:rsidP="009B2329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0.8557</w:t>
            </w:r>
          </w:p>
        </w:tc>
        <w:tc>
          <w:tcPr>
            <w:tcW w:w="691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0.45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85.57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5.10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6.08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3.21</w:t>
                  </w:r>
                </w:p>
              </w:tc>
            </w:tr>
          </w:tbl>
          <w:p w:rsidR="009B2329" w:rsidRDefault="009B2329" w:rsidP="009B2329"/>
        </w:tc>
      </w:tr>
      <w:tr w:rsidR="009B2329" w:rsidTr="009B2329">
        <w:tc>
          <w:tcPr>
            <w:tcW w:w="460" w:type="dxa"/>
          </w:tcPr>
          <w:p w:rsidR="009B2329" w:rsidRDefault="009B2329" w:rsidP="009B2329">
            <w:r>
              <w:rPr>
                <w:rFonts w:hint="eastAsia"/>
              </w:rPr>
              <w:t>2</w:t>
            </w:r>
          </w:p>
        </w:tc>
        <w:tc>
          <w:tcPr>
            <w:tcW w:w="7471" w:type="dxa"/>
          </w:tcPr>
          <w:p w:rsidR="009B2329" w:rsidRDefault="009B2329" w:rsidP="009B2329">
            <w:r w:rsidRPr="00AA42BF">
              <w:rPr>
                <w:noProof/>
              </w:rPr>
              <w:drawing>
                <wp:inline distT="0" distB="0" distL="0" distR="0" wp14:anchorId="0BA508F2" wp14:editId="5554DC51">
                  <wp:extent cx="4125685" cy="1767592"/>
                  <wp:effectExtent l="0" t="0" r="8255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4067" cy="1775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9B2329" w:rsidRDefault="009B2329" w:rsidP="009B2329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0.8047</w:t>
            </w:r>
          </w:p>
        </w:tc>
        <w:tc>
          <w:tcPr>
            <w:tcW w:w="691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0.45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3.70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80.47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13.03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2.75</w:t>
                  </w:r>
                </w:p>
              </w:tc>
            </w:tr>
          </w:tbl>
          <w:p w:rsidR="009B2329" w:rsidRPr="001436A6" w:rsidRDefault="009B2329" w:rsidP="009B2329">
            <w:pPr>
              <w:rPr>
                <w:sz w:val="16"/>
                <w:szCs w:val="16"/>
              </w:rPr>
            </w:pPr>
          </w:p>
        </w:tc>
      </w:tr>
      <w:tr w:rsidR="009B2329" w:rsidTr="009B2329">
        <w:tc>
          <w:tcPr>
            <w:tcW w:w="460" w:type="dxa"/>
          </w:tcPr>
          <w:p w:rsidR="009B2329" w:rsidRDefault="009B2329" w:rsidP="009B2329">
            <w:r>
              <w:rPr>
                <w:rFonts w:hint="eastAsia"/>
              </w:rPr>
              <w:t>3</w:t>
            </w:r>
          </w:p>
        </w:tc>
        <w:tc>
          <w:tcPr>
            <w:tcW w:w="7471" w:type="dxa"/>
          </w:tcPr>
          <w:p w:rsidR="009B2329" w:rsidRDefault="009B2329" w:rsidP="009B2329">
            <w:r w:rsidRPr="00AA42BF">
              <w:rPr>
                <w:noProof/>
              </w:rPr>
              <w:drawing>
                <wp:inline distT="0" distB="0" distL="0" distR="0" wp14:anchorId="4A3871FE" wp14:editId="727A007A">
                  <wp:extent cx="4544785" cy="82103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2592" cy="83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9B2329" w:rsidRDefault="009B2329" w:rsidP="009B2329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0.7289</w:t>
            </w:r>
          </w:p>
        </w:tc>
        <w:tc>
          <w:tcPr>
            <w:tcW w:w="691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0.51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10.20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4.20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72.89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12.64</w:t>
                  </w:r>
                </w:p>
              </w:tc>
            </w:tr>
          </w:tbl>
          <w:p w:rsidR="009B2329" w:rsidRPr="008F01F7" w:rsidRDefault="009B2329" w:rsidP="009B2329">
            <w:pPr>
              <w:rPr>
                <w:sz w:val="16"/>
                <w:szCs w:val="16"/>
              </w:rPr>
            </w:pPr>
          </w:p>
        </w:tc>
      </w:tr>
      <w:tr w:rsidR="009B2329" w:rsidTr="009B2329">
        <w:tc>
          <w:tcPr>
            <w:tcW w:w="460" w:type="dxa"/>
          </w:tcPr>
          <w:p w:rsidR="009B2329" w:rsidRDefault="009B2329" w:rsidP="009B2329">
            <w:r>
              <w:rPr>
                <w:rFonts w:hint="eastAsia"/>
              </w:rPr>
              <w:t>4</w:t>
            </w:r>
          </w:p>
        </w:tc>
        <w:tc>
          <w:tcPr>
            <w:tcW w:w="7471" w:type="dxa"/>
          </w:tcPr>
          <w:p w:rsidR="009B2329" w:rsidRDefault="009B2329" w:rsidP="009B2329">
            <w:r w:rsidRPr="00AA42BF">
              <w:rPr>
                <w:noProof/>
              </w:rPr>
              <w:drawing>
                <wp:inline distT="0" distB="0" distL="0" distR="0" wp14:anchorId="65280C82" wp14:editId="4C74B45D">
                  <wp:extent cx="4544695" cy="1289309"/>
                  <wp:effectExtent l="0" t="0" r="8255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1523" cy="130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9B2329" w:rsidRDefault="009B2329" w:rsidP="009B2329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0.6670</w:t>
            </w:r>
          </w:p>
        </w:tc>
        <w:tc>
          <w:tcPr>
            <w:tcW w:w="691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0.56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17.84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66.70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8.89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6.49</w:t>
                  </w:r>
                </w:p>
              </w:tc>
            </w:tr>
          </w:tbl>
          <w:p w:rsidR="009B2329" w:rsidRPr="008F01F7" w:rsidRDefault="009B2329" w:rsidP="009B2329">
            <w:pPr>
              <w:rPr>
                <w:sz w:val="16"/>
                <w:szCs w:val="16"/>
              </w:rPr>
            </w:pPr>
          </w:p>
        </w:tc>
      </w:tr>
      <w:tr w:rsidR="009B2329" w:rsidTr="009B2329">
        <w:tc>
          <w:tcPr>
            <w:tcW w:w="460" w:type="dxa"/>
          </w:tcPr>
          <w:p w:rsidR="009B2329" w:rsidRDefault="009B2329" w:rsidP="009B2329">
            <w:r>
              <w:rPr>
                <w:rFonts w:hint="eastAsia"/>
              </w:rPr>
              <w:t>5</w:t>
            </w:r>
          </w:p>
        </w:tc>
        <w:tc>
          <w:tcPr>
            <w:tcW w:w="7471" w:type="dxa"/>
          </w:tcPr>
          <w:p w:rsidR="009B2329" w:rsidRDefault="009B2329" w:rsidP="009B2329">
            <w:r w:rsidRPr="00AA42BF">
              <w:rPr>
                <w:noProof/>
              </w:rPr>
              <w:drawing>
                <wp:inline distT="0" distB="0" distL="0" distR="0" wp14:anchorId="3E6BCB1E" wp14:editId="485C0947">
                  <wp:extent cx="4435928" cy="1140775"/>
                  <wp:effectExtent l="0" t="0" r="3175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6085" cy="1166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9B2329" w:rsidRDefault="009B2329" w:rsidP="009B2329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0.6658</w:t>
            </w:r>
          </w:p>
        </w:tc>
        <w:tc>
          <w:tcPr>
            <w:tcW w:w="691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0.50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23.44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66.58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6.95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2.97</w:t>
                  </w:r>
                </w:p>
              </w:tc>
            </w:tr>
          </w:tbl>
          <w:p w:rsidR="009B2329" w:rsidRPr="007D6150" w:rsidRDefault="009B2329" w:rsidP="009B2329">
            <w:pPr>
              <w:rPr>
                <w:sz w:val="16"/>
                <w:szCs w:val="16"/>
              </w:rPr>
            </w:pPr>
          </w:p>
        </w:tc>
      </w:tr>
      <w:tr w:rsidR="009B2329" w:rsidTr="009B2329">
        <w:tc>
          <w:tcPr>
            <w:tcW w:w="460" w:type="dxa"/>
          </w:tcPr>
          <w:p w:rsidR="009B2329" w:rsidRDefault="009B2329" w:rsidP="009B2329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7471" w:type="dxa"/>
          </w:tcPr>
          <w:p w:rsidR="009B2329" w:rsidRDefault="009B2329" w:rsidP="009B2329">
            <w:r w:rsidRPr="009147AC">
              <w:rPr>
                <w:noProof/>
              </w:rPr>
              <w:drawing>
                <wp:inline distT="0" distB="0" distL="0" distR="0" wp14:anchorId="1D21F7C7" wp14:editId="3B2B6183">
                  <wp:extent cx="4565073" cy="1430237"/>
                  <wp:effectExtent l="0" t="0" r="698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824" cy="146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9B2329" w:rsidRDefault="009B2329" w:rsidP="009B2329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0.6783</w:t>
            </w:r>
          </w:p>
        </w:tc>
        <w:tc>
          <w:tcPr>
            <w:tcW w:w="691" w:type="dxa"/>
            <w:vAlign w:val="center"/>
          </w:tcPr>
          <w:p w:rsidR="009B2329" w:rsidRPr="00233A4D" w:rsidRDefault="009B2329" w:rsidP="009B2329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0.51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7.38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9.04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15.64</w:t>
                  </w:r>
                </w:p>
              </w:tc>
            </w:tr>
            <w:tr w:rsidR="009B2329" w:rsidRPr="00233A4D" w:rsidTr="009B232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B2329" w:rsidRPr="007C2524" w:rsidRDefault="009B2329" w:rsidP="009B2329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9B2329" w:rsidRPr="00233A4D" w:rsidRDefault="009B2329" w:rsidP="009B2329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67.83</w:t>
                  </w:r>
                </w:p>
              </w:tc>
            </w:tr>
          </w:tbl>
          <w:p w:rsidR="009B2329" w:rsidRPr="006F2878" w:rsidRDefault="009B2329" w:rsidP="009B2329">
            <w:pPr>
              <w:rPr>
                <w:sz w:val="16"/>
                <w:szCs w:val="16"/>
              </w:rPr>
            </w:pPr>
          </w:p>
        </w:tc>
      </w:tr>
      <w:tr w:rsidR="0087563A" w:rsidTr="009B2329">
        <w:tc>
          <w:tcPr>
            <w:tcW w:w="460" w:type="dxa"/>
          </w:tcPr>
          <w:p w:rsidR="0087563A" w:rsidRDefault="0087563A" w:rsidP="0087563A">
            <w:r>
              <w:rPr>
                <w:rFonts w:hint="eastAsia"/>
              </w:rPr>
              <w:t>7</w:t>
            </w:r>
          </w:p>
        </w:tc>
        <w:tc>
          <w:tcPr>
            <w:tcW w:w="7471" w:type="dxa"/>
          </w:tcPr>
          <w:p w:rsidR="0087563A" w:rsidRDefault="0087563A" w:rsidP="0087563A">
            <w:r w:rsidRPr="009147AC">
              <w:rPr>
                <w:noProof/>
              </w:rPr>
              <w:drawing>
                <wp:inline distT="0" distB="0" distL="0" distR="0" wp14:anchorId="2C1F8AEF" wp14:editId="5121BCB4">
                  <wp:extent cx="4495800" cy="1512394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6166" cy="1525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87563A" w:rsidRDefault="0087563A" w:rsidP="0087563A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0.5768</w:t>
            </w:r>
          </w:p>
        </w:tc>
        <w:tc>
          <w:tcPr>
            <w:tcW w:w="691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0.56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87563A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57.68</w:t>
                  </w:r>
                </w:p>
              </w:tc>
            </w:tr>
            <w:tr w:rsidR="0087563A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8.42</w:t>
                  </w:r>
                </w:p>
              </w:tc>
            </w:tr>
            <w:tr w:rsidR="0087563A" w:rsidRPr="00233A4D" w:rsidTr="009B2329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17.17</w:t>
                  </w:r>
                </w:p>
              </w:tc>
            </w:tr>
            <w:tr w:rsidR="0087563A" w:rsidRPr="00233A4D" w:rsidTr="009B2329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16.64</w:t>
                  </w:r>
                </w:p>
              </w:tc>
            </w:tr>
          </w:tbl>
          <w:p w:rsidR="0087563A" w:rsidRPr="006F2878" w:rsidRDefault="0087563A" w:rsidP="0087563A">
            <w:pPr>
              <w:rPr>
                <w:sz w:val="16"/>
                <w:szCs w:val="16"/>
              </w:rPr>
            </w:pPr>
          </w:p>
        </w:tc>
      </w:tr>
      <w:tr w:rsidR="0087563A" w:rsidTr="009B2329">
        <w:tc>
          <w:tcPr>
            <w:tcW w:w="460" w:type="dxa"/>
          </w:tcPr>
          <w:p w:rsidR="0087563A" w:rsidRDefault="0087563A" w:rsidP="0087563A">
            <w:r>
              <w:rPr>
                <w:rFonts w:hint="eastAsia"/>
              </w:rPr>
              <w:t>8</w:t>
            </w:r>
          </w:p>
        </w:tc>
        <w:tc>
          <w:tcPr>
            <w:tcW w:w="7471" w:type="dxa"/>
          </w:tcPr>
          <w:p w:rsidR="0087563A" w:rsidRDefault="0087563A" w:rsidP="0087563A">
            <w:r w:rsidRPr="009147AC">
              <w:rPr>
                <w:noProof/>
              </w:rPr>
              <w:drawing>
                <wp:inline distT="0" distB="0" distL="0" distR="0" wp14:anchorId="23216028" wp14:editId="5272A69D">
                  <wp:extent cx="4565015" cy="1351570"/>
                  <wp:effectExtent l="0" t="0" r="6985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2909" cy="136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87563A" w:rsidRDefault="0087563A" w:rsidP="0087563A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0.5405</w:t>
            </w:r>
          </w:p>
        </w:tc>
        <w:tc>
          <w:tcPr>
            <w:tcW w:w="691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0.55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23.38</w:t>
                  </w:r>
                </w:p>
              </w:tc>
            </w:tr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11.27</w:t>
                  </w:r>
                </w:p>
              </w:tc>
            </w:tr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54.05</w:t>
                  </w:r>
                </w:p>
              </w:tc>
            </w:tr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11.22</w:t>
                  </w:r>
                </w:p>
              </w:tc>
            </w:tr>
          </w:tbl>
          <w:p w:rsidR="0087563A" w:rsidRPr="006F2878" w:rsidRDefault="0087563A" w:rsidP="0087563A">
            <w:pPr>
              <w:rPr>
                <w:sz w:val="16"/>
                <w:szCs w:val="16"/>
              </w:rPr>
            </w:pPr>
          </w:p>
        </w:tc>
      </w:tr>
      <w:tr w:rsidR="0087563A" w:rsidTr="009B2329">
        <w:tc>
          <w:tcPr>
            <w:tcW w:w="460" w:type="dxa"/>
          </w:tcPr>
          <w:p w:rsidR="0087563A" w:rsidRDefault="0087563A" w:rsidP="0087563A">
            <w:r>
              <w:rPr>
                <w:rFonts w:hint="eastAsia"/>
              </w:rPr>
              <w:t>9</w:t>
            </w:r>
          </w:p>
        </w:tc>
        <w:tc>
          <w:tcPr>
            <w:tcW w:w="7471" w:type="dxa"/>
          </w:tcPr>
          <w:p w:rsidR="0087563A" w:rsidRDefault="0087563A" w:rsidP="0087563A">
            <w:r w:rsidRPr="009147AC">
              <w:rPr>
                <w:noProof/>
              </w:rPr>
              <w:drawing>
                <wp:inline distT="0" distB="0" distL="0" distR="0" wp14:anchorId="0D15D443" wp14:editId="197CBC93">
                  <wp:extent cx="4555389" cy="1669473"/>
                  <wp:effectExtent l="0" t="0" r="0" b="698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7595" cy="1688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87563A" w:rsidRDefault="0087563A" w:rsidP="0087563A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0.4003</w:t>
            </w:r>
          </w:p>
        </w:tc>
        <w:tc>
          <w:tcPr>
            <w:tcW w:w="691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0.44</w:t>
            </w:r>
          </w:p>
        </w:tc>
        <w:tc>
          <w:tcPr>
            <w:tcW w:w="1311" w:type="dxa"/>
          </w:tcPr>
          <w:tbl>
            <w:tblPr>
              <w:tblW w:w="871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42"/>
              <w:gridCol w:w="629"/>
            </w:tblGrid>
            <w:tr w:rsidR="0087563A" w:rsidRPr="00233A4D" w:rsidTr="0087563A">
              <w:tc>
                <w:tcPr>
                  <w:tcW w:w="24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23.85</w:t>
                  </w:r>
                </w:p>
              </w:tc>
            </w:tr>
            <w:tr w:rsidR="0087563A" w:rsidRPr="00233A4D" w:rsidTr="0087563A">
              <w:tc>
                <w:tcPr>
                  <w:tcW w:w="24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16.48</w:t>
                  </w:r>
                </w:p>
              </w:tc>
            </w:tr>
            <w:tr w:rsidR="0087563A" w:rsidRPr="00233A4D" w:rsidTr="0087563A">
              <w:tc>
                <w:tcPr>
                  <w:tcW w:w="24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40.03</w:t>
                  </w:r>
                </w:p>
              </w:tc>
            </w:tr>
            <w:tr w:rsidR="0087563A" w:rsidRPr="00233A4D" w:rsidTr="0087563A">
              <w:tc>
                <w:tcPr>
                  <w:tcW w:w="24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19.52</w:t>
                  </w:r>
                </w:p>
              </w:tc>
            </w:tr>
          </w:tbl>
          <w:p w:rsidR="0087563A" w:rsidRPr="006F2878" w:rsidRDefault="0087563A" w:rsidP="0087563A">
            <w:pPr>
              <w:rPr>
                <w:sz w:val="16"/>
                <w:szCs w:val="16"/>
              </w:rPr>
            </w:pPr>
          </w:p>
        </w:tc>
      </w:tr>
      <w:tr w:rsidR="0087563A" w:rsidTr="009B2329">
        <w:tc>
          <w:tcPr>
            <w:tcW w:w="460" w:type="dxa"/>
          </w:tcPr>
          <w:p w:rsidR="0087563A" w:rsidRDefault="0087563A" w:rsidP="0087563A">
            <w:r>
              <w:rPr>
                <w:rFonts w:hint="eastAsia"/>
              </w:rPr>
              <w:t>10</w:t>
            </w:r>
          </w:p>
        </w:tc>
        <w:tc>
          <w:tcPr>
            <w:tcW w:w="7471" w:type="dxa"/>
          </w:tcPr>
          <w:p w:rsidR="0087563A" w:rsidRDefault="0087563A" w:rsidP="0087563A">
            <w:r w:rsidRPr="009147AC">
              <w:rPr>
                <w:noProof/>
              </w:rPr>
              <w:drawing>
                <wp:inline distT="0" distB="0" distL="0" distR="0" wp14:anchorId="64CAF800" wp14:editId="59990120">
                  <wp:extent cx="4495800" cy="1386966"/>
                  <wp:effectExtent l="0" t="0" r="0" b="381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895" cy="139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87563A" w:rsidRDefault="0087563A" w:rsidP="0087563A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0.4726</w:t>
            </w:r>
          </w:p>
        </w:tc>
        <w:tc>
          <w:tcPr>
            <w:tcW w:w="691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0.54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16.31</w:t>
                  </w:r>
                </w:p>
              </w:tc>
            </w:tr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16.23</w:t>
                  </w:r>
                </w:p>
              </w:tc>
            </w:tr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20.06</w:t>
                  </w:r>
                </w:p>
              </w:tc>
            </w:tr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47.26</w:t>
                  </w:r>
                </w:p>
              </w:tc>
            </w:tr>
          </w:tbl>
          <w:p w:rsidR="0087563A" w:rsidRPr="0037555B" w:rsidRDefault="0087563A" w:rsidP="0087563A">
            <w:pPr>
              <w:rPr>
                <w:sz w:val="16"/>
                <w:szCs w:val="16"/>
              </w:rPr>
            </w:pPr>
          </w:p>
        </w:tc>
      </w:tr>
      <w:tr w:rsidR="0087563A" w:rsidTr="009B2329">
        <w:tc>
          <w:tcPr>
            <w:tcW w:w="460" w:type="dxa"/>
          </w:tcPr>
          <w:p w:rsidR="0087563A" w:rsidRDefault="0087563A" w:rsidP="0087563A">
            <w:r>
              <w:rPr>
                <w:rFonts w:hint="eastAsia"/>
              </w:rPr>
              <w:t>11</w:t>
            </w:r>
          </w:p>
        </w:tc>
        <w:tc>
          <w:tcPr>
            <w:tcW w:w="7471" w:type="dxa"/>
          </w:tcPr>
          <w:p w:rsidR="0087563A" w:rsidRDefault="0087563A" w:rsidP="0087563A">
            <w:r w:rsidRPr="009147AC">
              <w:rPr>
                <w:noProof/>
              </w:rPr>
              <w:drawing>
                <wp:inline distT="0" distB="0" distL="0" distR="0" wp14:anchorId="475DECBA" wp14:editId="794F8358">
                  <wp:extent cx="4530436" cy="1247611"/>
                  <wp:effectExtent l="0" t="0" r="381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947" cy="126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87563A" w:rsidRDefault="0087563A" w:rsidP="0087563A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0.4668</w:t>
            </w:r>
          </w:p>
        </w:tc>
        <w:tc>
          <w:tcPr>
            <w:tcW w:w="691" w:type="dxa"/>
            <w:vAlign w:val="center"/>
          </w:tcPr>
          <w:p w:rsidR="0087563A" w:rsidRPr="00233A4D" w:rsidRDefault="0087563A" w:rsidP="0087563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0.55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16.12</w:t>
                  </w:r>
                </w:p>
              </w:tc>
            </w:tr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23.72</w:t>
                  </w:r>
                </w:p>
              </w:tc>
            </w:tr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46.68</w:t>
                  </w:r>
                </w:p>
              </w:tc>
            </w:tr>
            <w:tr w:rsidR="0087563A" w:rsidRPr="00233A4D" w:rsidTr="0087563A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87563A" w:rsidRPr="007C2524" w:rsidRDefault="0087563A" w:rsidP="0087563A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87563A" w:rsidRPr="00233A4D" w:rsidRDefault="0087563A" w:rsidP="0087563A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13.39</w:t>
                  </w:r>
                </w:p>
              </w:tc>
            </w:tr>
          </w:tbl>
          <w:p w:rsidR="0087563A" w:rsidRPr="0037555B" w:rsidRDefault="0087563A" w:rsidP="0087563A">
            <w:pPr>
              <w:rPr>
                <w:sz w:val="16"/>
                <w:szCs w:val="16"/>
              </w:rPr>
            </w:pPr>
          </w:p>
        </w:tc>
      </w:tr>
      <w:tr w:rsidR="00B134BB" w:rsidTr="009B2329">
        <w:tc>
          <w:tcPr>
            <w:tcW w:w="460" w:type="dxa"/>
          </w:tcPr>
          <w:p w:rsidR="00B134BB" w:rsidRDefault="00B134BB" w:rsidP="00B134BB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7471" w:type="dxa"/>
          </w:tcPr>
          <w:p w:rsidR="00B134BB" w:rsidRDefault="00B134BB" w:rsidP="00B134BB">
            <w:r w:rsidRPr="00EF3259">
              <w:rPr>
                <w:noProof/>
              </w:rPr>
              <w:drawing>
                <wp:inline distT="0" distB="0" distL="0" distR="0" wp14:anchorId="727DB953" wp14:editId="5C3B99D0">
                  <wp:extent cx="4392611" cy="1336791"/>
                  <wp:effectExtent l="0" t="0" r="825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9453" cy="134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B134BB" w:rsidRDefault="00B134BB" w:rsidP="00B134BB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B134BB" w:rsidRPr="00233A4D" w:rsidRDefault="00B134BB" w:rsidP="00B134B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0.2912</w:t>
            </w:r>
          </w:p>
        </w:tc>
        <w:tc>
          <w:tcPr>
            <w:tcW w:w="691" w:type="dxa"/>
            <w:vAlign w:val="center"/>
          </w:tcPr>
          <w:p w:rsidR="00B134BB" w:rsidRPr="00233A4D" w:rsidRDefault="00B134BB" w:rsidP="00B134B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0.50</w:t>
            </w:r>
          </w:p>
        </w:tc>
        <w:tc>
          <w:tcPr>
            <w:tcW w:w="1311" w:type="dxa"/>
          </w:tcPr>
          <w:tbl>
            <w:tblPr>
              <w:tblW w:w="871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42"/>
              <w:gridCol w:w="629"/>
            </w:tblGrid>
            <w:tr w:rsidR="00B134BB" w:rsidRPr="00233A4D" w:rsidTr="00B134BB">
              <w:tc>
                <w:tcPr>
                  <w:tcW w:w="24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10.81</w:t>
                  </w:r>
                </w:p>
              </w:tc>
            </w:tr>
            <w:tr w:rsidR="00B134BB" w:rsidRPr="00233A4D" w:rsidTr="00B134BB">
              <w:tc>
                <w:tcPr>
                  <w:tcW w:w="24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40.01</w:t>
                  </w:r>
                </w:p>
              </w:tc>
            </w:tr>
            <w:tr w:rsidR="00B134BB" w:rsidRPr="00233A4D" w:rsidTr="00B134BB">
              <w:tc>
                <w:tcPr>
                  <w:tcW w:w="242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29.12</w:t>
                  </w:r>
                </w:p>
              </w:tc>
            </w:tr>
            <w:tr w:rsidR="00B134BB" w:rsidRPr="00233A4D" w:rsidTr="00B134BB">
              <w:tc>
                <w:tcPr>
                  <w:tcW w:w="242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19.95</w:t>
                  </w:r>
                </w:p>
              </w:tc>
            </w:tr>
          </w:tbl>
          <w:p w:rsidR="00B134BB" w:rsidRPr="00D811AF" w:rsidRDefault="00B134BB" w:rsidP="00B134BB">
            <w:pPr>
              <w:rPr>
                <w:sz w:val="16"/>
                <w:szCs w:val="16"/>
              </w:rPr>
            </w:pPr>
          </w:p>
        </w:tc>
      </w:tr>
      <w:tr w:rsidR="00B134BB" w:rsidTr="009B2329">
        <w:tc>
          <w:tcPr>
            <w:tcW w:w="460" w:type="dxa"/>
          </w:tcPr>
          <w:p w:rsidR="00B134BB" w:rsidRDefault="00B134BB" w:rsidP="00B134BB">
            <w:r>
              <w:rPr>
                <w:rFonts w:hint="eastAsia"/>
              </w:rPr>
              <w:t>13</w:t>
            </w:r>
          </w:p>
        </w:tc>
        <w:tc>
          <w:tcPr>
            <w:tcW w:w="7471" w:type="dxa"/>
          </w:tcPr>
          <w:p w:rsidR="00B134BB" w:rsidRDefault="00B134BB" w:rsidP="00B134BB">
            <w:r w:rsidRPr="00EF3259">
              <w:rPr>
                <w:noProof/>
              </w:rPr>
              <w:drawing>
                <wp:inline distT="0" distB="0" distL="0" distR="0" wp14:anchorId="1947CAFE" wp14:editId="72432B84">
                  <wp:extent cx="4502727" cy="3458870"/>
                  <wp:effectExtent l="0" t="0" r="0" b="825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0724" cy="347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B134BB" w:rsidRDefault="00B134BB" w:rsidP="00B134BB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B134BB" w:rsidRPr="00233A4D" w:rsidRDefault="00B134BB" w:rsidP="00B134B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0.6306</w:t>
            </w:r>
          </w:p>
        </w:tc>
        <w:tc>
          <w:tcPr>
            <w:tcW w:w="691" w:type="dxa"/>
            <w:vAlign w:val="center"/>
          </w:tcPr>
          <w:p w:rsidR="00B134BB" w:rsidRPr="00233A4D" w:rsidRDefault="00B134BB" w:rsidP="00B134B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0.55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B134BB" w:rsidRPr="00233A4D" w:rsidTr="00B134BB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7.76</w:t>
                  </w:r>
                </w:p>
              </w:tc>
            </w:tr>
            <w:tr w:rsidR="00B134BB" w:rsidRPr="00233A4D" w:rsidTr="00B134BB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20.11</w:t>
                  </w:r>
                </w:p>
              </w:tc>
            </w:tr>
            <w:tr w:rsidR="00B134BB" w:rsidRPr="00233A4D" w:rsidTr="00B134BB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8.94</w:t>
                  </w:r>
                </w:p>
              </w:tc>
            </w:tr>
            <w:tr w:rsidR="00B134BB" w:rsidRPr="00233A4D" w:rsidTr="00B134BB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63.06</w:t>
                  </w:r>
                </w:p>
              </w:tc>
            </w:tr>
          </w:tbl>
          <w:p w:rsidR="00B134BB" w:rsidRPr="00D811AF" w:rsidRDefault="00B134BB" w:rsidP="00B134BB">
            <w:pPr>
              <w:rPr>
                <w:sz w:val="16"/>
                <w:szCs w:val="16"/>
              </w:rPr>
            </w:pPr>
          </w:p>
        </w:tc>
      </w:tr>
      <w:tr w:rsidR="00B134BB" w:rsidTr="009B2329">
        <w:tc>
          <w:tcPr>
            <w:tcW w:w="460" w:type="dxa"/>
          </w:tcPr>
          <w:p w:rsidR="00B134BB" w:rsidRDefault="00B134BB" w:rsidP="00B134BB">
            <w:r>
              <w:rPr>
                <w:rFonts w:hint="eastAsia"/>
              </w:rPr>
              <w:t>14</w:t>
            </w:r>
          </w:p>
        </w:tc>
        <w:tc>
          <w:tcPr>
            <w:tcW w:w="7471" w:type="dxa"/>
          </w:tcPr>
          <w:p w:rsidR="00B134BB" w:rsidRDefault="00B134BB" w:rsidP="00B134BB">
            <w:r w:rsidRPr="00EF3259">
              <w:rPr>
                <w:noProof/>
              </w:rPr>
              <w:drawing>
                <wp:inline distT="0" distB="0" distL="0" distR="0" wp14:anchorId="7DF52FC6" wp14:editId="4236B923">
                  <wp:extent cx="4572000" cy="648618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527" cy="67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B134BB" w:rsidRDefault="00B134BB" w:rsidP="00B134BB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B134BB" w:rsidRPr="00233A4D" w:rsidRDefault="00B134BB" w:rsidP="00B134B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0.6757</w:t>
            </w:r>
          </w:p>
        </w:tc>
        <w:tc>
          <w:tcPr>
            <w:tcW w:w="691" w:type="dxa"/>
            <w:vAlign w:val="center"/>
          </w:tcPr>
          <w:p w:rsidR="00B134BB" w:rsidRPr="00233A4D" w:rsidRDefault="00B134BB" w:rsidP="00B134B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0.54</w:t>
            </w:r>
          </w:p>
        </w:tc>
        <w:tc>
          <w:tcPr>
            <w:tcW w:w="1311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B134BB" w:rsidRPr="00233A4D" w:rsidTr="00B134BB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14.38</w:t>
                  </w:r>
                </w:p>
              </w:tc>
            </w:tr>
            <w:tr w:rsidR="00B134BB" w:rsidRPr="00233A4D" w:rsidTr="00B134BB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8.63</w:t>
                  </w:r>
                </w:p>
              </w:tc>
            </w:tr>
            <w:tr w:rsidR="00B134BB" w:rsidRPr="00233A4D" w:rsidTr="00B134BB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67.57</w:t>
                  </w:r>
                </w:p>
              </w:tc>
            </w:tr>
            <w:tr w:rsidR="00B134BB" w:rsidRPr="00233A4D" w:rsidTr="00B134BB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134BB" w:rsidRPr="007C2524" w:rsidRDefault="00B134BB" w:rsidP="00B134BB">
                  <w:pPr>
                    <w:jc w:val="center"/>
                    <w:rPr>
                      <w:rFonts w:eastAsia="標楷體"/>
                    </w:rPr>
                  </w:pPr>
                  <w:r w:rsidRPr="007C2524">
                    <w:rPr>
                      <w:rFonts w:eastAsia="標楷體"/>
                    </w:rPr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134BB" w:rsidRPr="00233A4D" w:rsidRDefault="00B134BB" w:rsidP="00B134BB">
                  <w:pPr>
                    <w:jc w:val="center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9.28</w:t>
                  </w:r>
                </w:p>
              </w:tc>
            </w:tr>
          </w:tbl>
          <w:p w:rsidR="00B134BB" w:rsidRPr="000A0BB8" w:rsidRDefault="00B134BB" w:rsidP="00B134BB">
            <w:pPr>
              <w:rPr>
                <w:sz w:val="16"/>
                <w:szCs w:val="16"/>
              </w:rPr>
            </w:pPr>
          </w:p>
        </w:tc>
      </w:tr>
    </w:tbl>
    <w:p w:rsidR="00D15F36" w:rsidRDefault="00D15F36"/>
    <w:p w:rsidR="00D15F36" w:rsidRDefault="00D15F36">
      <w:bookmarkStart w:id="0" w:name="_GoBack"/>
      <w:bookmarkEnd w:id="0"/>
    </w:p>
    <w:sectPr w:rsidR="00D15F36" w:rsidSect="00A35997">
      <w:pgSz w:w="11906" w:h="16838"/>
      <w:pgMar w:top="680" w:right="1021" w:bottom="68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6"/>
    <w:rsid w:val="00076C71"/>
    <w:rsid w:val="000A0BB8"/>
    <w:rsid w:val="001436A6"/>
    <w:rsid w:val="00203484"/>
    <w:rsid w:val="00262484"/>
    <w:rsid w:val="00290BBB"/>
    <w:rsid w:val="0037555B"/>
    <w:rsid w:val="006E04B2"/>
    <w:rsid w:val="006F2878"/>
    <w:rsid w:val="007D6150"/>
    <w:rsid w:val="0087563A"/>
    <w:rsid w:val="008D626A"/>
    <w:rsid w:val="008F01F7"/>
    <w:rsid w:val="009147AC"/>
    <w:rsid w:val="0099779F"/>
    <w:rsid w:val="009B2329"/>
    <w:rsid w:val="00A35997"/>
    <w:rsid w:val="00AA42BF"/>
    <w:rsid w:val="00B134BB"/>
    <w:rsid w:val="00BB5816"/>
    <w:rsid w:val="00CD600D"/>
    <w:rsid w:val="00D15F36"/>
    <w:rsid w:val="00D811AF"/>
    <w:rsid w:val="00E91FC5"/>
    <w:rsid w:val="00EF3259"/>
    <w:rsid w:val="00F548BA"/>
    <w:rsid w:val="00F73F8E"/>
    <w:rsid w:val="00FB0051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B465"/>
  <w15:chartTrackingRefBased/>
  <w15:docId w15:val="{C5B7804B-3FC5-4A89-8D4B-5D0DC030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59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359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2021-04-19T08:10:00Z</cp:lastPrinted>
  <dcterms:created xsi:type="dcterms:W3CDTF">2021-04-20T02:54:00Z</dcterms:created>
  <dcterms:modified xsi:type="dcterms:W3CDTF">2021-04-20T03:22:00Z</dcterms:modified>
</cp:coreProperties>
</file>