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7E9" w:rsidRDefault="00A417E9" w:rsidP="00A417E9">
      <w:pPr>
        <w:snapToGrid w:val="0"/>
        <w:rPr>
          <w:rFonts w:ascii="新細明體" w:hAnsi="新細明體"/>
          <w:b/>
        </w:rPr>
      </w:pPr>
      <w:bookmarkStart w:id="0" w:name="_GoBack"/>
      <w:bookmarkEnd w:id="0"/>
      <w:r>
        <w:rPr>
          <w:rFonts w:ascii="新細明體" w:hAnsi="新細明體" w:hint="eastAsia"/>
          <w:b/>
        </w:rPr>
        <w:t xml:space="preserve">　　國中</w:t>
      </w:r>
      <w:r>
        <w:rPr>
          <w:rFonts w:ascii="新細明體" w:hAnsi="新細明體"/>
          <w:b/>
        </w:rPr>
        <w:t xml:space="preserve"> 自然與生活科技科 考試卷 ___年 ___班 座號：___ 姓名：__________</w:t>
      </w:r>
    </w:p>
    <w:p w:rsidR="00A417E9" w:rsidRDefault="00A417E9" w:rsidP="00A417E9">
      <w:pPr>
        <w:snapToGrid w:val="0"/>
        <w:rPr>
          <w:rFonts w:ascii="新細明體" w:hAnsi="新細明體"/>
          <w:b/>
        </w:rPr>
        <w:sectPr w:rsidR="00A417E9" w:rsidSect="00A417E9">
          <w:headerReference w:type="even" r:id="rId8"/>
          <w:footerReference w:type="even" r:id="rId9"/>
          <w:footerReference w:type="default" r:id="rId10"/>
          <w:type w:val="continuous"/>
          <w:pgSz w:w="11906" w:h="16838" w:code="9"/>
          <w:pgMar w:top="850" w:right="850" w:bottom="850" w:left="850" w:header="851" w:footer="567" w:gutter="0"/>
          <w:cols w:sep="1" w:space="720"/>
          <w:docGrid w:type="lines" w:linePitch="360"/>
        </w:sectPr>
      </w:pPr>
    </w:p>
    <w:p w:rsidR="00A417E9" w:rsidRDefault="00A417E9" w:rsidP="00A417E9">
      <w:pPr>
        <w:snapToGrid w:val="0"/>
        <w:rPr>
          <w:rFonts w:ascii="新細明體" w:hAnsi="新細明體"/>
          <w:b/>
        </w:rPr>
      </w:pPr>
      <w:r>
        <w:rPr>
          <w:rFonts w:ascii="新細明體" w:hAnsi="新細明體" w:hint="eastAsia"/>
          <w:b/>
        </w:rPr>
        <w:lastRenderedPageBreak/>
        <w:t>一、選擇</w:t>
      </w:r>
    </w:p>
    <w:p w:rsidR="00A417E9" w:rsidRPr="00A417E9" w:rsidRDefault="00A417E9" w:rsidP="00A417E9">
      <w:pPr>
        <w:pStyle w:val="a6"/>
        <w:numPr>
          <w:ilvl w:val="0"/>
          <w:numId w:val="7"/>
        </w:numPr>
        <w:rPr>
          <w:rFonts w:hint="eastAsia"/>
          <w:sz w:val="22"/>
        </w:rPr>
      </w:pPr>
      <w:bookmarkStart w:id="1" w:name="Q2NA0270344"/>
      <w:r w:rsidRPr="00A417E9">
        <w:rPr>
          <w:rFonts w:ascii="標楷體" w:eastAsia="標楷體" w:hAnsi="標楷體"/>
        </w:rPr>
        <w:t>（  ）</w:t>
      </w:r>
      <w:r w:rsidRPr="00A417E9">
        <w:rPr>
          <w:rFonts w:hint="eastAsia"/>
          <w:sz w:val="22"/>
        </w:rPr>
        <w:t>不同組織中的細胞形狀不同，功能也不同。在人體中，下列箭頭所指的細胞何者最可能具有快速傳遞訊息的功能？</w:t>
      </w:r>
      <w:r w:rsidRPr="00A417E9">
        <w:rPr>
          <w:rFonts w:hint="eastAsia"/>
          <w:sz w:val="22"/>
        </w:rPr>
        <w:br/>
      </w:r>
      <w:r w:rsidRPr="00A417E9">
        <w:rPr>
          <w:sz w:val="22"/>
        </w:rPr>
        <w:t>(A)</w:t>
      </w:r>
      <w:r w:rsidRPr="00A417E9">
        <w:rPr>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5.25pt;height:65.25pt">
            <v:imagedata r:id="rId11" o:title="922281"/>
          </v:shape>
        </w:pict>
      </w:r>
      <w:r w:rsidRPr="00A417E9">
        <w:rPr>
          <w:rFonts w:hint="eastAsia"/>
          <w:sz w:val="22"/>
        </w:rPr>
        <w:t xml:space="preserve">　</w:t>
      </w:r>
      <w:r w:rsidRPr="00A417E9">
        <w:rPr>
          <w:sz w:val="22"/>
        </w:rPr>
        <w:t>(B)</w:t>
      </w:r>
      <w:r w:rsidRPr="00A417E9">
        <w:rPr>
          <w:sz w:val="22"/>
        </w:rPr>
        <w:pict>
          <v:shape id="_x0000_i1027" type="#_x0000_t75" style="width:66pt;height:66pt">
            <v:imagedata r:id="rId12" o:title="922282"/>
          </v:shape>
        </w:pict>
      </w:r>
      <w:r w:rsidRPr="00A417E9">
        <w:rPr>
          <w:rFonts w:hint="eastAsia"/>
          <w:sz w:val="22"/>
        </w:rPr>
        <w:t xml:space="preserve">　</w:t>
      </w:r>
      <w:r w:rsidRPr="00A417E9">
        <w:rPr>
          <w:sz w:val="22"/>
        </w:rPr>
        <w:t>(C)</w:t>
      </w:r>
      <w:r w:rsidRPr="00A417E9">
        <w:rPr>
          <w:sz w:val="22"/>
        </w:rPr>
        <w:pict>
          <v:shape id="_x0000_i1028" type="#_x0000_t75" style="width:66pt;height:66pt">
            <v:imagedata r:id="rId13" o:title="922283"/>
          </v:shape>
        </w:pict>
      </w:r>
      <w:r w:rsidRPr="00A417E9">
        <w:rPr>
          <w:rFonts w:hint="eastAsia"/>
          <w:sz w:val="22"/>
        </w:rPr>
        <w:t xml:space="preserve">　</w:t>
      </w:r>
      <w:r w:rsidRPr="00A417E9">
        <w:rPr>
          <w:sz w:val="22"/>
        </w:rPr>
        <w:t>(D)</w:t>
      </w:r>
      <w:r w:rsidRPr="00A417E9">
        <w:rPr>
          <w:sz w:val="22"/>
        </w:rPr>
        <w:pict>
          <v:shape id="_x0000_i1029" type="#_x0000_t75" style="width:65.25pt;height:65.25pt">
            <v:imagedata r:id="rId14" o:title="922284"/>
          </v:shape>
        </w:pict>
      </w:r>
      <w:r w:rsidRPr="00A417E9">
        <w:rPr>
          <w:sz w:val="22"/>
        </w:rPr>
        <w:br/>
      </w:r>
      <w:r w:rsidRPr="00A417E9">
        <w:rPr>
          <w:rFonts w:hint="eastAsia"/>
          <w:sz w:val="22"/>
        </w:rPr>
        <w:t>【</w:t>
      </w:r>
      <w:r w:rsidRPr="00A417E9">
        <w:rPr>
          <w:sz w:val="22"/>
        </w:rPr>
        <w:t>92</w:t>
      </w:r>
      <w:r w:rsidRPr="00A417E9">
        <w:rPr>
          <w:rFonts w:hint="eastAsia"/>
          <w:sz w:val="22"/>
        </w:rPr>
        <w:t>基本學測二】</w:t>
      </w:r>
    </w:p>
    <w:p w:rsidR="00A417E9" w:rsidRPr="00A417E9" w:rsidRDefault="00A417E9" w:rsidP="00A417E9">
      <w:pPr>
        <w:pStyle w:val="a7"/>
      </w:pPr>
      <w:bookmarkStart w:id="2" w:name="A2NA0270344"/>
      <w:bookmarkEnd w:id="1"/>
      <w:r w:rsidRPr="00A417E9">
        <w:rPr>
          <w:rFonts w:hint="eastAsia"/>
        </w:rPr>
        <w:t>《答案》</w:t>
      </w:r>
      <w:r w:rsidRPr="00A417E9">
        <w:t>B</w:t>
      </w:r>
    </w:p>
    <w:p w:rsidR="00A417E9" w:rsidRPr="00A417E9" w:rsidRDefault="00A417E9" w:rsidP="00A417E9">
      <w:pPr>
        <w:pStyle w:val="a6"/>
        <w:numPr>
          <w:ilvl w:val="0"/>
          <w:numId w:val="7"/>
        </w:numPr>
        <w:rPr>
          <w:rFonts w:hint="eastAsia"/>
        </w:rPr>
      </w:pPr>
      <w:bookmarkStart w:id="3" w:name="Q2NA0770094"/>
      <w:bookmarkEnd w:id="2"/>
      <w:r w:rsidRPr="00A417E9">
        <w:rPr>
          <w:rFonts w:ascii="標楷體" w:eastAsia="標楷體" w:hAnsi="標楷體"/>
        </w:rPr>
        <w:t>（  ）</w:t>
      </w:r>
      <w:r w:rsidRPr="00A417E9">
        <w:rPr>
          <w:rFonts w:hint="eastAsia"/>
        </w:rPr>
        <w:t xml:space="preserve">細胞核具有下列何種功能？　</w:t>
      </w:r>
      <w:r w:rsidRPr="00A417E9">
        <w:t>(A)</w:t>
      </w:r>
      <w:r w:rsidRPr="00A417E9">
        <w:rPr>
          <w:rFonts w:hint="eastAsia"/>
        </w:rPr>
        <w:t xml:space="preserve">含有葉綠體可進行光合作用　</w:t>
      </w:r>
      <w:r w:rsidRPr="00A417E9">
        <w:t>(B)</w:t>
      </w:r>
      <w:r w:rsidRPr="00A417E9">
        <w:rPr>
          <w:rFonts w:hint="eastAsia"/>
        </w:rPr>
        <w:t xml:space="preserve">含遺傳物質是細胞的生命中樞　</w:t>
      </w:r>
      <w:r w:rsidRPr="00A417E9">
        <w:t>(C)</w:t>
      </w:r>
      <w:r w:rsidRPr="00A417E9">
        <w:rPr>
          <w:rFonts w:hint="eastAsia"/>
        </w:rPr>
        <w:t xml:space="preserve">具有支持作用可防止細胞變形　</w:t>
      </w:r>
      <w:r w:rsidRPr="00A417E9">
        <w:t>(D)</w:t>
      </w:r>
      <w:r w:rsidRPr="00A417E9">
        <w:rPr>
          <w:rFonts w:hint="eastAsia"/>
        </w:rPr>
        <w:t>為氧化物質產生能量的主要場所。</w:t>
      </w:r>
      <w:r w:rsidRPr="00A417E9">
        <w:rPr>
          <w:rFonts w:hint="eastAsia"/>
        </w:rPr>
        <w:br/>
      </w:r>
      <w:r w:rsidRPr="00A417E9">
        <w:rPr>
          <w:rFonts w:hint="eastAsia"/>
        </w:rPr>
        <w:t>【</w:t>
      </w:r>
      <w:r w:rsidRPr="00A417E9">
        <w:t>91</w:t>
      </w:r>
      <w:r w:rsidRPr="00A417E9">
        <w:t>基本學測一</w:t>
      </w:r>
      <w:r w:rsidRPr="00A417E9">
        <w:rPr>
          <w:rFonts w:hint="eastAsia"/>
        </w:rPr>
        <w:t>】</w:t>
      </w:r>
    </w:p>
    <w:p w:rsidR="00A417E9" w:rsidRPr="00A417E9" w:rsidRDefault="00A417E9" w:rsidP="00A417E9">
      <w:pPr>
        <w:pStyle w:val="a7"/>
      </w:pPr>
      <w:bookmarkStart w:id="4" w:name="A2NA0770094"/>
      <w:bookmarkEnd w:id="3"/>
      <w:r w:rsidRPr="00A417E9">
        <w:t>《答案》</w:t>
      </w:r>
      <w:r w:rsidRPr="00A417E9">
        <w:t>B</w:t>
      </w:r>
    </w:p>
    <w:p w:rsidR="00A417E9" w:rsidRPr="00A417E9" w:rsidRDefault="00A417E9" w:rsidP="00A417E9">
      <w:pPr>
        <w:pStyle w:val="a6"/>
        <w:numPr>
          <w:ilvl w:val="0"/>
          <w:numId w:val="7"/>
        </w:numPr>
        <w:rPr>
          <w:rFonts w:hint="eastAsia"/>
        </w:rPr>
      </w:pPr>
      <w:bookmarkStart w:id="5" w:name="Q2NA0870007"/>
      <w:bookmarkEnd w:id="4"/>
      <w:r w:rsidRPr="00A417E9">
        <w:rPr>
          <w:rFonts w:ascii="標楷體" w:eastAsia="標楷體" w:hAnsi="標楷體"/>
        </w:rPr>
        <w:t>（  ）</w:t>
      </w:r>
      <w:r w:rsidRPr="00A417E9">
        <w:rPr>
          <w:rFonts w:hint="eastAsia"/>
        </w:rPr>
        <w:t xml:space="preserve">生活在水中的腎形蟲、眼蟲等單細胞生物，藉由下列何種方式與外界進行物質的交換？　</w:t>
      </w:r>
      <w:r w:rsidRPr="00A417E9">
        <w:t>(A)</w:t>
      </w:r>
      <w:r w:rsidRPr="00A417E9">
        <w:rPr>
          <w:rFonts w:hint="eastAsia"/>
        </w:rPr>
        <w:t xml:space="preserve">循環作用　</w:t>
      </w:r>
      <w:r w:rsidRPr="00A417E9">
        <w:t>(B)</w:t>
      </w:r>
      <w:r w:rsidRPr="00A417E9">
        <w:rPr>
          <w:rFonts w:hint="eastAsia"/>
        </w:rPr>
        <w:t xml:space="preserve">分泌作用　</w:t>
      </w:r>
      <w:r w:rsidRPr="00A417E9">
        <w:t>(C)</w:t>
      </w:r>
      <w:r w:rsidRPr="00A417E9">
        <w:rPr>
          <w:rFonts w:hint="eastAsia"/>
        </w:rPr>
        <w:t xml:space="preserve">擴散作用　</w:t>
      </w:r>
      <w:r w:rsidRPr="00A417E9">
        <w:t>(D)</w:t>
      </w:r>
      <w:r w:rsidRPr="00A417E9">
        <w:rPr>
          <w:rFonts w:hint="eastAsia"/>
        </w:rPr>
        <w:t>蒸散作用。</w:t>
      </w:r>
      <w:r w:rsidRPr="00A417E9">
        <w:rPr>
          <w:rFonts w:hint="eastAsia"/>
        </w:rPr>
        <w:br/>
      </w:r>
      <w:r w:rsidRPr="00A417E9">
        <w:rPr>
          <w:rFonts w:hint="eastAsia"/>
        </w:rPr>
        <w:t>【</w:t>
      </w:r>
      <w:r w:rsidRPr="00A417E9">
        <w:t>91</w:t>
      </w:r>
      <w:r w:rsidRPr="00A417E9">
        <w:rPr>
          <w:rFonts w:hint="eastAsia"/>
        </w:rPr>
        <w:t>基本學測二】</w:t>
      </w:r>
    </w:p>
    <w:p w:rsidR="00A417E9" w:rsidRPr="00A417E9" w:rsidRDefault="00A417E9" w:rsidP="00A417E9">
      <w:pPr>
        <w:pStyle w:val="a7"/>
      </w:pPr>
      <w:bookmarkStart w:id="6" w:name="A2NA0870007"/>
      <w:bookmarkEnd w:id="5"/>
      <w:r w:rsidRPr="00A417E9">
        <w:t>《答案》</w:t>
      </w:r>
      <w:r w:rsidRPr="00A417E9">
        <w:t>C</w:t>
      </w:r>
    </w:p>
    <w:p w:rsidR="00A417E9" w:rsidRPr="00A417E9" w:rsidRDefault="00A417E9" w:rsidP="00A417E9">
      <w:pPr>
        <w:pStyle w:val="a6"/>
        <w:numPr>
          <w:ilvl w:val="0"/>
          <w:numId w:val="7"/>
        </w:numPr>
        <w:rPr>
          <w:rFonts w:hint="eastAsia"/>
          <w:sz w:val="22"/>
        </w:rPr>
      </w:pPr>
      <w:bookmarkStart w:id="7" w:name="Q2NA0270003"/>
      <w:bookmarkEnd w:id="6"/>
      <w:r w:rsidRPr="00A417E9">
        <w:rPr>
          <w:rFonts w:ascii="標楷體" w:eastAsia="標楷體" w:hAnsi="標楷體"/>
        </w:rPr>
        <w:t>（  ）</w:t>
      </w:r>
      <w:r w:rsidRPr="00A417E9">
        <w:rPr>
          <w:rFonts w:hint="eastAsia"/>
          <w:sz w:val="22"/>
          <w:u w:val="single"/>
        </w:rPr>
        <w:t>小安</w:t>
      </w:r>
      <w:r w:rsidRPr="00A417E9">
        <w:rPr>
          <w:rFonts w:hint="eastAsia"/>
          <w:sz w:val="22"/>
        </w:rPr>
        <w:t>用</w:t>
      </w:r>
      <w:r w:rsidRPr="00A417E9">
        <w:rPr>
          <w:sz w:val="22"/>
        </w:rPr>
        <w:t>10X</w:t>
      </w:r>
      <w:r w:rsidRPr="00A417E9">
        <w:rPr>
          <w:rFonts w:hint="eastAsia"/>
          <w:sz w:val="22"/>
        </w:rPr>
        <w:t>的物鏡觀看某植物的孢子，在顯微鏡的視野中看到這顆孢子的一部分如圖所示，如果他要看到完整的孢子，應選用下列哪一個物鏡最能達到此目的？</w:t>
      </w:r>
      <w:r w:rsidRPr="00A417E9">
        <w:rPr>
          <w:rFonts w:hint="eastAsia"/>
          <w:sz w:val="22"/>
        </w:rPr>
        <w:br/>
      </w:r>
      <w:r w:rsidRPr="00A417E9">
        <w:rPr>
          <w:rFonts w:hint="eastAsia"/>
          <w:sz w:val="22"/>
        </w:rPr>
        <w:pict>
          <v:shape id="_x0000_i1030" type="#_x0000_t75" style="width:99pt;height:69pt">
            <v:imagedata r:id="rId15" o:title="9001061"/>
          </v:shape>
        </w:pict>
      </w:r>
      <w:r w:rsidRPr="00A417E9">
        <w:rPr>
          <w:rFonts w:hint="eastAsia"/>
          <w:sz w:val="22"/>
        </w:rPr>
        <w:br/>
      </w:r>
      <w:r w:rsidRPr="00A417E9">
        <w:rPr>
          <w:sz w:val="22"/>
        </w:rPr>
        <w:t>(A)</w:t>
      </w:r>
      <w:r w:rsidRPr="00A417E9">
        <w:rPr>
          <w:sz w:val="22"/>
        </w:rPr>
        <w:pict>
          <v:shape id="_x0000_i1031" type="#_x0000_t75" style="width:43.5pt;height:43.5pt">
            <v:imagedata r:id="rId16" o:title="9001062" grayscale="t"/>
          </v:shape>
        </w:pict>
      </w:r>
      <w:r w:rsidRPr="00A417E9">
        <w:rPr>
          <w:sz w:val="22"/>
        </w:rPr>
        <w:t>(B)</w:t>
      </w:r>
      <w:r w:rsidRPr="00A417E9">
        <w:rPr>
          <w:sz w:val="22"/>
        </w:rPr>
        <w:pict>
          <v:shape id="_x0000_i1032" type="#_x0000_t75" style="width:43.5pt;height:43.5pt">
            <v:imagedata r:id="rId17" o:title="9001063" grayscale="t"/>
          </v:shape>
        </w:pict>
      </w:r>
      <w:r w:rsidRPr="00A417E9">
        <w:rPr>
          <w:rFonts w:hint="eastAsia"/>
          <w:sz w:val="22"/>
        </w:rPr>
        <w:t xml:space="preserve"> </w:t>
      </w:r>
      <w:r w:rsidRPr="00A417E9">
        <w:rPr>
          <w:sz w:val="22"/>
        </w:rPr>
        <w:t>(C)</w:t>
      </w:r>
      <w:r w:rsidRPr="00A417E9">
        <w:rPr>
          <w:sz w:val="22"/>
        </w:rPr>
        <w:pict>
          <v:shape id="_x0000_i1033" type="#_x0000_t75" style="width:43.5pt;height:43.5pt">
            <v:imagedata r:id="rId18" o:title="9001064" grayscale="t"/>
          </v:shape>
        </w:pict>
      </w:r>
      <w:r w:rsidRPr="00A417E9">
        <w:rPr>
          <w:sz w:val="22"/>
        </w:rPr>
        <w:t>(D)</w:t>
      </w:r>
      <w:r w:rsidRPr="00A417E9">
        <w:rPr>
          <w:sz w:val="22"/>
        </w:rPr>
        <w:pict>
          <v:shape id="_x0000_i1034" type="#_x0000_t75" style="width:43.5pt;height:43.5pt">
            <v:imagedata r:id="rId19" o:title="9001065" grayscale="t"/>
          </v:shape>
        </w:pict>
      </w:r>
      <w:r w:rsidRPr="00A417E9">
        <w:rPr>
          <w:sz w:val="22"/>
        </w:rPr>
        <w:br/>
      </w:r>
      <w:r w:rsidRPr="00A417E9">
        <w:rPr>
          <w:rFonts w:hint="eastAsia"/>
          <w:sz w:val="22"/>
        </w:rPr>
        <w:t>【</w:t>
      </w:r>
      <w:r w:rsidRPr="00A417E9">
        <w:rPr>
          <w:sz w:val="22"/>
        </w:rPr>
        <w:t>90</w:t>
      </w:r>
      <w:r w:rsidRPr="00A417E9">
        <w:rPr>
          <w:rFonts w:hint="eastAsia"/>
          <w:sz w:val="22"/>
        </w:rPr>
        <w:t>基測題本一】</w:t>
      </w:r>
    </w:p>
    <w:p w:rsidR="00A417E9" w:rsidRPr="00A417E9" w:rsidRDefault="00A417E9" w:rsidP="00A417E9">
      <w:pPr>
        <w:pStyle w:val="a7"/>
      </w:pPr>
      <w:bookmarkStart w:id="8" w:name="A2NA0270003"/>
      <w:bookmarkEnd w:id="7"/>
      <w:r w:rsidRPr="00A417E9">
        <w:t>《答案》</w:t>
      </w:r>
      <w:r w:rsidRPr="00A417E9">
        <w:t>A</w:t>
      </w:r>
    </w:p>
    <w:p w:rsidR="00A417E9" w:rsidRPr="00A417E9" w:rsidRDefault="00A417E9" w:rsidP="00A417E9">
      <w:pPr>
        <w:pStyle w:val="a6"/>
        <w:numPr>
          <w:ilvl w:val="0"/>
          <w:numId w:val="7"/>
        </w:numPr>
      </w:pPr>
      <w:bookmarkStart w:id="9" w:name="Q2NA0770281"/>
      <w:bookmarkEnd w:id="8"/>
      <w:r w:rsidRPr="00A417E9">
        <w:rPr>
          <w:rFonts w:ascii="標楷體" w:eastAsia="標楷體" w:hAnsi="標楷體"/>
        </w:rPr>
        <w:t>（  ）</w:t>
      </w:r>
      <w:r w:rsidRPr="00A417E9">
        <w:rPr>
          <w:rFonts w:hint="eastAsia"/>
        </w:rPr>
        <w:t>下</w:t>
      </w:r>
      <w:r w:rsidRPr="00A417E9">
        <w:t>圖為血球在複式顯微鏡下，以</w:t>
      </w:r>
      <w:r w:rsidRPr="00A417E9">
        <w:rPr>
          <w:rFonts w:hint="eastAsia"/>
        </w:rPr>
        <w:t>4</w:t>
      </w:r>
      <w:r w:rsidRPr="00A417E9">
        <w:t>倍物鏡所觀察到的影</w:t>
      </w:r>
      <w:r w:rsidRPr="00A417E9">
        <w:rPr>
          <w:rFonts w:hint="eastAsia"/>
        </w:rPr>
        <w:t>像</w:t>
      </w:r>
      <w:r w:rsidRPr="00A417E9">
        <w:t>。若在同一視野</w:t>
      </w:r>
      <w:r w:rsidRPr="00A417E9">
        <w:lastRenderedPageBreak/>
        <w:t>下</w:t>
      </w:r>
      <w:r w:rsidRPr="00A417E9">
        <w:rPr>
          <w:rFonts w:hint="eastAsia"/>
        </w:rPr>
        <w:t>，</w:t>
      </w:r>
      <w:r w:rsidRPr="00A417E9">
        <w:t>換成</w:t>
      </w:r>
      <w:r w:rsidRPr="00A417E9">
        <w:rPr>
          <w:rFonts w:hint="eastAsia"/>
        </w:rPr>
        <w:t>10</w:t>
      </w:r>
      <w:r w:rsidRPr="00A417E9">
        <w:t>倍的物鏡觀察</w:t>
      </w:r>
      <w:r w:rsidRPr="00A417E9">
        <w:rPr>
          <w:rFonts w:hint="eastAsia"/>
        </w:rPr>
        <w:t>，則</w:t>
      </w:r>
      <w:r w:rsidRPr="00A417E9">
        <w:t>最有可能看見下列何種影像？</w:t>
      </w:r>
      <w:r w:rsidRPr="00A417E9">
        <w:rPr>
          <w:rFonts w:hint="eastAsia"/>
        </w:rPr>
        <w:br/>
      </w:r>
      <w:r w:rsidRPr="00A417E9">
        <w:rPr>
          <w:rFonts w:hint="eastAsia"/>
        </w:rPr>
        <w:pict>
          <v:shape id="_x0000_i1035" type="#_x0000_t75" style="width:57.75pt;height:57.75pt">
            <v:imagedata r:id="rId20" o:title=""/>
          </v:shape>
        </w:pict>
      </w:r>
      <w:r w:rsidRPr="00A417E9">
        <w:rPr>
          <w:rFonts w:hint="eastAsia"/>
        </w:rPr>
        <w:br/>
        <w:t>(A)</w:t>
      </w:r>
      <w:r w:rsidRPr="00A417E9">
        <w:rPr>
          <w:rFonts w:hint="eastAsia"/>
        </w:rPr>
        <w:pict>
          <v:shape id="_x0000_i1036" type="#_x0000_t75" style="width:57.75pt;height:59.25pt">
            <v:imagedata r:id="rId21" o:title=""/>
          </v:shape>
        </w:pict>
      </w:r>
      <w:r w:rsidRPr="00A417E9">
        <w:rPr>
          <w:rFonts w:hint="eastAsia"/>
        </w:rPr>
        <w:t xml:space="preserve">　</w:t>
      </w:r>
      <w:r w:rsidRPr="00A417E9">
        <w:rPr>
          <w:rFonts w:hint="eastAsia"/>
        </w:rPr>
        <w:t>(B)</w:t>
      </w:r>
      <w:r w:rsidRPr="00A417E9">
        <w:rPr>
          <w:rFonts w:hint="eastAsia"/>
        </w:rPr>
        <w:pict>
          <v:shape id="_x0000_i1037" type="#_x0000_t75" style="width:57.75pt;height:58.5pt">
            <v:imagedata r:id="rId22" o:title=""/>
          </v:shape>
        </w:pict>
      </w:r>
      <w:r w:rsidRPr="00A417E9">
        <w:br/>
      </w:r>
      <w:r w:rsidRPr="00A417E9">
        <w:rPr>
          <w:rFonts w:hint="eastAsia"/>
        </w:rPr>
        <w:t>(C)</w:t>
      </w:r>
      <w:r w:rsidRPr="00A417E9">
        <w:rPr>
          <w:rFonts w:hint="eastAsia"/>
        </w:rPr>
        <w:pict>
          <v:shape id="_x0000_i1038" type="#_x0000_t75" style="width:57.75pt;height:56.25pt">
            <v:imagedata r:id="rId23" o:title=""/>
          </v:shape>
        </w:pict>
      </w:r>
      <w:r w:rsidRPr="00A417E9">
        <w:rPr>
          <w:rFonts w:hint="eastAsia"/>
        </w:rPr>
        <w:t xml:space="preserve">　</w:t>
      </w:r>
      <w:r w:rsidRPr="00A417E9">
        <w:rPr>
          <w:rFonts w:hint="eastAsia"/>
        </w:rPr>
        <w:t>(D)</w:t>
      </w:r>
      <w:r w:rsidRPr="00A417E9">
        <w:rPr>
          <w:rFonts w:hint="eastAsia"/>
        </w:rPr>
        <w:pict>
          <v:shape id="_x0000_i1039" type="#_x0000_t75" style="width:57.75pt;height:60pt">
            <v:imagedata r:id="rId24" o:title=""/>
          </v:shape>
        </w:pict>
      </w:r>
      <w:r w:rsidRPr="00A417E9">
        <w:br/>
      </w:r>
      <w:r w:rsidRPr="00A417E9">
        <w:t>【</w:t>
      </w:r>
      <w:r w:rsidRPr="00A417E9">
        <w:t>94</w:t>
      </w:r>
      <w:r w:rsidRPr="00A417E9">
        <w:t>基本學測二】</w:t>
      </w:r>
    </w:p>
    <w:p w:rsidR="00A417E9" w:rsidRPr="00A417E9" w:rsidRDefault="00A417E9" w:rsidP="00A417E9">
      <w:pPr>
        <w:pStyle w:val="a7"/>
        <w:rPr>
          <w:rFonts w:hint="eastAsia"/>
        </w:rPr>
      </w:pPr>
      <w:bookmarkStart w:id="10" w:name="A2NA0770281"/>
      <w:bookmarkEnd w:id="9"/>
      <w:r w:rsidRPr="00A417E9">
        <w:t>《答案》</w:t>
      </w:r>
      <w:r w:rsidRPr="00A417E9">
        <w:rPr>
          <w:rFonts w:hint="eastAsia"/>
        </w:rPr>
        <w:t>D</w:t>
      </w:r>
    </w:p>
    <w:p w:rsidR="00A417E9" w:rsidRPr="00A417E9" w:rsidRDefault="00A417E9" w:rsidP="00A417E9">
      <w:pPr>
        <w:pStyle w:val="a6"/>
        <w:numPr>
          <w:ilvl w:val="0"/>
          <w:numId w:val="7"/>
        </w:numPr>
        <w:rPr>
          <w:rFonts w:ascii="新細明體" w:hAnsi="新細明體"/>
          <w:sz w:val="22"/>
        </w:rPr>
      </w:pPr>
      <w:bookmarkStart w:id="11" w:name="Q2NA0271002"/>
      <w:bookmarkEnd w:id="10"/>
      <w:r w:rsidRPr="00A417E9">
        <w:rPr>
          <w:rFonts w:ascii="標楷體" w:eastAsia="標楷體" w:hAnsi="標楷體"/>
        </w:rPr>
        <w:t>（  ）</w:t>
      </w:r>
      <w:r w:rsidRPr="00A417E9">
        <w:rPr>
          <w:rFonts w:hint="eastAsia"/>
          <w:sz w:val="22"/>
        </w:rPr>
        <w:t>甲燒杯內含有</w:t>
      </w:r>
      <w:r w:rsidRPr="00A417E9">
        <w:rPr>
          <w:rFonts w:hint="eastAsia"/>
          <w:sz w:val="22"/>
        </w:rPr>
        <w:t>5</w:t>
      </w:r>
      <w:r w:rsidRPr="00A417E9">
        <w:rPr>
          <w:rFonts w:hint="eastAsia"/>
          <w:sz w:val="22"/>
        </w:rPr>
        <w:t>％澱粉液，乙燒杯內含有</w:t>
      </w:r>
      <w:r w:rsidRPr="00A417E9">
        <w:rPr>
          <w:rFonts w:hint="eastAsia"/>
          <w:sz w:val="22"/>
        </w:rPr>
        <w:t>5</w:t>
      </w:r>
      <w:r w:rsidRPr="00A417E9">
        <w:rPr>
          <w:rFonts w:hint="eastAsia"/>
          <w:sz w:val="22"/>
        </w:rPr>
        <w:t xml:space="preserve">％葡萄糖液，將只含有水的袋子分別放入甲、乙兩燒杯中，如附圖所示。已知袋子的膜只能讓水及葡萄糖通過，放置一小時後，下列相關敘述何者正確？　</w:t>
      </w:r>
      <w:r w:rsidRPr="00A417E9">
        <w:rPr>
          <w:rFonts w:hint="eastAsia"/>
          <w:sz w:val="22"/>
        </w:rPr>
        <w:t>(A)</w:t>
      </w:r>
      <w:r w:rsidRPr="00A417E9">
        <w:rPr>
          <w:rFonts w:hint="eastAsia"/>
          <w:sz w:val="22"/>
        </w:rPr>
        <w:t xml:space="preserve">甲燒杯中袋外的澱粉濃度不變　</w:t>
      </w:r>
      <w:r w:rsidRPr="00A417E9">
        <w:rPr>
          <w:rFonts w:hint="eastAsia"/>
          <w:sz w:val="22"/>
        </w:rPr>
        <w:t>(B)</w:t>
      </w:r>
      <w:r w:rsidRPr="00A417E9">
        <w:rPr>
          <w:rFonts w:hint="eastAsia"/>
          <w:sz w:val="22"/>
        </w:rPr>
        <w:t xml:space="preserve">乙燒杯中袋外的葡萄糖濃度會降低　</w:t>
      </w:r>
      <w:r w:rsidRPr="00A417E9">
        <w:rPr>
          <w:rFonts w:hint="eastAsia"/>
          <w:sz w:val="22"/>
        </w:rPr>
        <w:t>(C)</w:t>
      </w:r>
      <w:r w:rsidRPr="00A417E9">
        <w:rPr>
          <w:rFonts w:hint="eastAsia"/>
          <w:sz w:val="22"/>
        </w:rPr>
        <w:t xml:space="preserve">甲燒杯中袋內的液體加入碘液後呈現藍黑色　</w:t>
      </w:r>
      <w:r w:rsidRPr="00A417E9">
        <w:rPr>
          <w:rFonts w:hint="eastAsia"/>
          <w:sz w:val="22"/>
        </w:rPr>
        <w:t>(D)</w:t>
      </w:r>
      <w:r w:rsidRPr="00A417E9">
        <w:rPr>
          <w:rFonts w:hint="eastAsia"/>
          <w:sz w:val="22"/>
        </w:rPr>
        <w:t>乙燒杯中袋內的液體加入碘液後呈現藍黑色</w:t>
      </w:r>
      <w:r w:rsidRPr="00A417E9">
        <w:rPr>
          <w:rFonts w:ascii="新細明體" w:hAnsi="新細明體" w:hint="eastAsia"/>
          <w:sz w:val="22"/>
        </w:rPr>
        <w:t>。【98基本學測一】</w:t>
      </w:r>
      <w:r w:rsidRPr="00A417E9">
        <w:rPr>
          <w:rFonts w:ascii="新細明體" w:hAnsi="新細明體" w:hint="eastAsia"/>
          <w:sz w:val="22"/>
        </w:rPr>
        <w:br/>
      </w:r>
      <w:r w:rsidRPr="00A417E9">
        <w:rPr>
          <w:rFonts w:ascii="新細明體" w:hAnsi="新細明體"/>
          <w:sz w:val="22"/>
        </w:rPr>
        <w:pict>
          <v:shape id="_x0000_i1040" type="#_x0000_t75" style="width:70.5pt;height:108.75pt">
            <v:imagedata r:id="rId25" o:title="980148甲" grayscale="t"/>
          </v:shape>
        </w:pict>
      </w:r>
      <w:r w:rsidRPr="00A417E9">
        <w:rPr>
          <w:rFonts w:ascii="新細明體" w:hAnsi="新細明體"/>
          <w:sz w:val="22"/>
        </w:rPr>
        <w:pict>
          <v:shape id="_x0000_i1041" type="#_x0000_t75" style="width:70.5pt;height:108.75pt">
            <v:imagedata r:id="rId26" o:title="980148乙" grayscale="t"/>
          </v:shape>
        </w:pict>
      </w:r>
    </w:p>
    <w:p w:rsidR="00A417E9" w:rsidRPr="00A417E9" w:rsidRDefault="00A417E9" w:rsidP="00A417E9">
      <w:pPr>
        <w:pStyle w:val="a7"/>
        <w:rPr>
          <w:rFonts w:hint="eastAsia"/>
        </w:rPr>
      </w:pPr>
      <w:bookmarkStart w:id="12" w:name="A2NA0271002"/>
      <w:bookmarkEnd w:id="11"/>
      <w:r w:rsidRPr="00A417E9">
        <w:rPr>
          <w:rFonts w:hint="eastAsia"/>
        </w:rPr>
        <w:t>《答案》</w:t>
      </w:r>
      <w:r w:rsidRPr="00A417E9">
        <w:rPr>
          <w:rFonts w:hint="eastAsia"/>
        </w:rPr>
        <w:t>B</w:t>
      </w:r>
    </w:p>
    <w:p w:rsidR="00A417E9" w:rsidRDefault="00A417E9" w:rsidP="00A417E9">
      <w:pPr>
        <w:pStyle w:val="a8"/>
        <w:rPr>
          <w:rFonts w:hint="eastAsia"/>
        </w:rPr>
      </w:pPr>
      <w:bookmarkStart w:id="13" w:name="R2NA0271002"/>
      <w:bookmarkEnd w:id="12"/>
      <w:r w:rsidRPr="00D40654">
        <w:t>詳解：</w:t>
      </w:r>
      <w:r w:rsidRPr="00D40654">
        <w:rPr>
          <w:rFonts w:hint="eastAsia"/>
        </w:rPr>
        <w:t>(A)</w:t>
      </w:r>
      <w:r w:rsidRPr="00D40654">
        <w:rPr>
          <w:rFonts w:hint="eastAsia"/>
        </w:rPr>
        <w:t>甲燒杯中由於袋外溶液濃度較大，故袋內的水向外滲透到澱粉液中，使澱粉液濃度下降；</w:t>
      </w:r>
      <w:r w:rsidRPr="00D40654">
        <w:rPr>
          <w:rFonts w:hint="eastAsia"/>
        </w:rPr>
        <w:t>(B)</w:t>
      </w:r>
      <w:r w:rsidRPr="00D40654">
        <w:rPr>
          <w:rFonts w:hint="eastAsia"/>
        </w:rPr>
        <w:t>乙燒杯中由於袋外溶液濃度較大，故袋內的水向外滲透到葡萄糖液中，葡萄糖又向袋內擴散，故葡萄糖液濃度會下降；</w:t>
      </w:r>
      <w:r w:rsidRPr="00D40654">
        <w:rPr>
          <w:rFonts w:hint="eastAsia"/>
        </w:rPr>
        <w:t>(C)</w:t>
      </w:r>
      <w:r w:rsidRPr="00D40654">
        <w:rPr>
          <w:rFonts w:hint="eastAsia"/>
        </w:rPr>
        <w:t>澱粉無法通過袋子的膜，故甲燒杯袋內液體不含澱粉，不會使碘液變藍黑色；</w:t>
      </w:r>
      <w:r w:rsidRPr="00D40654">
        <w:rPr>
          <w:rFonts w:hint="eastAsia"/>
        </w:rPr>
        <w:t>(D)</w:t>
      </w:r>
      <w:r w:rsidRPr="00D40654">
        <w:rPr>
          <w:rFonts w:hint="eastAsia"/>
        </w:rPr>
        <w:t>碘液用於檢測澱粉，對葡萄糖無反應。</w:t>
      </w:r>
    </w:p>
    <w:p w:rsidR="00A417E9" w:rsidRPr="00A417E9" w:rsidRDefault="00A417E9" w:rsidP="00A417E9">
      <w:pPr>
        <w:pStyle w:val="a6"/>
        <w:numPr>
          <w:ilvl w:val="0"/>
          <w:numId w:val="7"/>
        </w:numPr>
        <w:rPr>
          <w:rFonts w:hint="eastAsia"/>
        </w:rPr>
      </w:pPr>
      <w:bookmarkStart w:id="14" w:name="Q2NA0770027"/>
      <w:bookmarkEnd w:id="13"/>
      <w:r w:rsidRPr="00A417E9">
        <w:rPr>
          <w:rFonts w:ascii="標楷體" w:eastAsia="標楷體" w:hAnsi="標楷體"/>
        </w:rPr>
        <w:t>（  ）</w:t>
      </w:r>
      <w:r w:rsidRPr="00A417E9">
        <w:rPr>
          <w:rFonts w:hint="eastAsia"/>
        </w:rPr>
        <w:t xml:space="preserve">將洋蔥根尖細胞中的基因、染色體及細胞核作一比較，此三者大小關係為何？　</w:t>
      </w:r>
      <w:r w:rsidRPr="00A417E9">
        <w:t>(A)</w:t>
      </w:r>
      <w:r w:rsidRPr="00A417E9">
        <w:rPr>
          <w:rFonts w:hint="eastAsia"/>
        </w:rPr>
        <w:t xml:space="preserve">基因＞染色體＞細胞核　</w:t>
      </w:r>
      <w:r w:rsidRPr="00A417E9">
        <w:t>(B)</w:t>
      </w:r>
      <w:r w:rsidRPr="00A417E9">
        <w:rPr>
          <w:rFonts w:hint="eastAsia"/>
        </w:rPr>
        <w:t xml:space="preserve">細胞核＞染色體＞基因　</w:t>
      </w:r>
      <w:r w:rsidRPr="00A417E9">
        <w:t>(C)</w:t>
      </w:r>
      <w:r w:rsidRPr="00A417E9">
        <w:rPr>
          <w:rFonts w:hint="eastAsia"/>
        </w:rPr>
        <w:t xml:space="preserve">細胞核＞基因＞染色體　</w:t>
      </w:r>
      <w:r w:rsidRPr="00A417E9">
        <w:t>(D)</w:t>
      </w:r>
      <w:r w:rsidRPr="00A417E9">
        <w:rPr>
          <w:rFonts w:hint="eastAsia"/>
        </w:rPr>
        <w:t>染色體＞細胞核＞基因。</w:t>
      </w:r>
      <w:r w:rsidRPr="00A417E9">
        <w:rPr>
          <w:rFonts w:hint="eastAsia"/>
        </w:rPr>
        <w:br/>
      </w:r>
      <w:r w:rsidRPr="00A417E9">
        <w:rPr>
          <w:rFonts w:hint="eastAsia"/>
        </w:rPr>
        <w:lastRenderedPageBreak/>
        <w:t>【</w:t>
      </w:r>
      <w:r w:rsidRPr="00A417E9">
        <w:t>90</w:t>
      </w:r>
      <w:r w:rsidRPr="00A417E9">
        <w:rPr>
          <w:rFonts w:hint="eastAsia"/>
        </w:rPr>
        <w:t>基本學測一】</w:t>
      </w:r>
    </w:p>
    <w:p w:rsidR="00A417E9" w:rsidRPr="00A417E9" w:rsidRDefault="00A417E9" w:rsidP="00A417E9">
      <w:pPr>
        <w:pStyle w:val="a7"/>
      </w:pPr>
      <w:bookmarkStart w:id="15" w:name="A2NA0770027"/>
      <w:bookmarkEnd w:id="14"/>
      <w:r w:rsidRPr="00A417E9">
        <w:t>《答案》</w:t>
      </w:r>
      <w:r w:rsidRPr="00A417E9">
        <w:t>B</w:t>
      </w:r>
    </w:p>
    <w:p w:rsidR="00A417E9" w:rsidRPr="00A417E9" w:rsidRDefault="00A417E9" w:rsidP="00A417E9">
      <w:pPr>
        <w:pStyle w:val="a6"/>
        <w:numPr>
          <w:ilvl w:val="0"/>
          <w:numId w:val="7"/>
        </w:numPr>
        <w:rPr>
          <w:rFonts w:hint="eastAsia"/>
          <w:sz w:val="22"/>
        </w:rPr>
      </w:pPr>
      <w:bookmarkStart w:id="16" w:name="Q2NA0270801"/>
      <w:bookmarkEnd w:id="15"/>
      <w:r w:rsidRPr="00A417E9">
        <w:rPr>
          <w:rFonts w:ascii="標楷體" w:eastAsia="標楷體" w:hAnsi="標楷體"/>
        </w:rPr>
        <w:t>（  ）</w:t>
      </w:r>
      <w:r w:rsidRPr="00A417E9">
        <w:rPr>
          <w:rFonts w:hint="eastAsia"/>
          <w:sz w:val="22"/>
        </w:rPr>
        <w:t xml:space="preserve">下列哪一個生物構造的組成層次最低？　</w:t>
      </w:r>
      <w:r w:rsidRPr="00A417E9">
        <w:rPr>
          <w:rFonts w:hint="eastAsia"/>
          <w:sz w:val="22"/>
        </w:rPr>
        <w:t>(A)</w:t>
      </w:r>
      <w:r w:rsidRPr="00A417E9">
        <w:rPr>
          <w:rFonts w:hint="eastAsia"/>
          <w:sz w:val="22"/>
        </w:rPr>
        <w:t xml:space="preserve">淋巴結　</w:t>
      </w:r>
      <w:r w:rsidRPr="00A417E9">
        <w:rPr>
          <w:rFonts w:hint="eastAsia"/>
          <w:sz w:val="22"/>
        </w:rPr>
        <w:t>(B)</w:t>
      </w:r>
      <w:r w:rsidRPr="00A417E9">
        <w:rPr>
          <w:rFonts w:hint="eastAsia"/>
          <w:sz w:val="22"/>
        </w:rPr>
        <w:t xml:space="preserve">白血球　</w:t>
      </w:r>
      <w:r w:rsidRPr="00A417E9">
        <w:rPr>
          <w:rFonts w:hint="eastAsia"/>
          <w:sz w:val="22"/>
        </w:rPr>
        <w:t>(C)</w:t>
      </w:r>
      <w:r w:rsidRPr="00A417E9">
        <w:rPr>
          <w:rFonts w:hint="eastAsia"/>
          <w:sz w:val="22"/>
        </w:rPr>
        <w:t xml:space="preserve">肋骨　</w:t>
      </w:r>
      <w:r w:rsidRPr="00A417E9">
        <w:rPr>
          <w:rFonts w:hint="eastAsia"/>
          <w:sz w:val="22"/>
        </w:rPr>
        <w:t>(D)</w:t>
      </w:r>
      <w:r w:rsidRPr="00A417E9">
        <w:rPr>
          <w:rFonts w:hint="eastAsia"/>
          <w:sz w:val="22"/>
        </w:rPr>
        <w:t>血管。</w:t>
      </w:r>
    </w:p>
    <w:p w:rsidR="00A417E9" w:rsidRPr="00A417E9" w:rsidRDefault="00A417E9" w:rsidP="00A417E9">
      <w:pPr>
        <w:pStyle w:val="a7"/>
        <w:rPr>
          <w:rFonts w:hint="eastAsia"/>
        </w:rPr>
      </w:pPr>
      <w:bookmarkStart w:id="17" w:name="A2NA0270801"/>
      <w:bookmarkEnd w:id="16"/>
      <w:r w:rsidRPr="00A417E9">
        <w:rPr>
          <w:rFonts w:hint="eastAsia"/>
        </w:rPr>
        <w:t>《答案》</w:t>
      </w:r>
      <w:r w:rsidRPr="00A417E9">
        <w:rPr>
          <w:rFonts w:hint="eastAsia"/>
        </w:rPr>
        <w:t>B</w:t>
      </w:r>
    </w:p>
    <w:p w:rsidR="00A417E9" w:rsidRPr="00A417E9" w:rsidRDefault="00A417E9" w:rsidP="00A417E9">
      <w:pPr>
        <w:pStyle w:val="a6"/>
        <w:numPr>
          <w:ilvl w:val="0"/>
          <w:numId w:val="7"/>
        </w:numPr>
        <w:rPr>
          <w:rFonts w:hint="eastAsia"/>
          <w:sz w:val="22"/>
          <w:szCs w:val="22"/>
        </w:rPr>
      </w:pPr>
      <w:bookmarkStart w:id="18" w:name="Q2NA0270392"/>
      <w:bookmarkEnd w:id="17"/>
      <w:r w:rsidRPr="00A417E9">
        <w:rPr>
          <w:rFonts w:ascii="標楷體" w:eastAsia="標楷體" w:hAnsi="標楷體"/>
        </w:rPr>
        <w:t>（  ）</w:t>
      </w:r>
      <w:r w:rsidRPr="00A417E9">
        <w:rPr>
          <w:rFonts w:hint="eastAsia"/>
          <w:sz w:val="22"/>
          <w:szCs w:val="22"/>
        </w:rPr>
        <w:t xml:space="preserve">植物體可分為營養器官與繁殖器官，下列何者為營養器官？　</w:t>
      </w:r>
      <w:r w:rsidRPr="00A417E9">
        <w:rPr>
          <w:sz w:val="22"/>
          <w:szCs w:val="22"/>
        </w:rPr>
        <w:t>(A)</w:t>
      </w:r>
      <w:r w:rsidRPr="00A417E9">
        <w:rPr>
          <w:rFonts w:hint="eastAsia"/>
          <w:sz w:val="22"/>
          <w:szCs w:val="22"/>
        </w:rPr>
        <w:t xml:space="preserve">甘藷　</w:t>
      </w:r>
      <w:r w:rsidRPr="00A417E9">
        <w:rPr>
          <w:sz w:val="22"/>
          <w:szCs w:val="22"/>
        </w:rPr>
        <w:t>(B)</w:t>
      </w:r>
      <w:r w:rsidRPr="00A417E9">
        <w:rPr>
          <w:rFonts w:hint="eastAsia"/>
          <w:sz w:val="22"/>
          <w:szCs w:val="22"/>
        </w:rPr>
        <w:t xml:space="preserve">桑椹　</w:t>
      </w:r>
      <w:r w:rsidRPr="00A417E9">
        <w:rPr>
          <w:sz w:val="22"/>
          <w:szCs w:val="22"/>
        </w:rPr>
        <w:t>(C)</w:t>
      </w:r>
      <w:r w:rsidRPr="00A417E9">
        <w:rPr>
          <w:rFonts w:hint="eastAsia"/>
          <w:sz w:val="22"/>
          <w:szCs w:val="22"/>
        </w:rPr>
        <w:t xml:space="preserve">花生米　</w:t>
      </w:r>
      <w:r w:rsidRPr="00A417E9">
        <w:rPr>
          <w:sz w:val="22"/>
          <w:szCs w:val="22"/>
        </w:rPr>
        <w:t>(D)</w:t>
      </w:r>
      <w:r w:rsidRPr="00A417E9">
        <w:rPr>
          <w:rFonts w:hint="eastAsia"/>
          <w:sz w:val="22"/>
          <w:szCs w:val="22"/>
        </w:rPr>
        <w:t>葵花子。</w:t>
      </w:r>
      <w:r w:rsidRPr="00A417E9">
        <w:rPr>
          <w:rFonts w:hint="eastAsia"/>
          <w:sz w:val="22"/>
          <w:szCs w:val="22"/>
        </w:rPr>
        <w:br/>
      </w:r>
      <w:r w:rsidRPr="00A417E9">
        <w:rPr>
          <w:rFonts w:hint="eastAsia"/>
          <w:sz w:val="22"/>
          <w:szCs w:val="22"/>
        </w:rPr>
        <w:t>【</w:t>
      </w:r>
      <w:r w:rsidRPr="00A417E9">
        <w:rPr>
          <w:sz w:val="22"/>
          <w:szCs w:val="22"/>
        </w:rPr>
        <w:t>93</w:t>
      </w:r>
      <w:r w:rsidRPr="00A417E9">
        <w:rPr>
          <w:rFonts w:hint="eastAsia"/>
          <w:sz w:val="22"/>
          <w:szCs w:val="22"/>
        </w:rPr>
        <w:t>基本學測一】</w:t>
      </w:r>
    </w:p>
    <w:p w:rsidR="00A417E9" w:rsidRPr="00A417E9" w:rsidRDefault="00A417E9" w:rsidP="00A417E9">
      <w:pPr>
        <w:pStyle w:val="a7"/>
      </w:pPr>
      <w:bookmarkStart w:id="19" w:name="A2NA0270392"/>
      <w:bookmarkEnd w:id="18"/>
      <w:r w:rsidRPr="00A417E9">
        <w:t>《答案》</w:t>
      </w:r>
      <w:r w:rsidRPr="00A417E9">
        <w:t>A</w:t>
      </w:r>
    </w:p>
    <w:p w:rsidR="00A417E9" w:rsidRPr="00A417E9" w:rsidRDefault="00A417E9" w:rsidP="00A417E9">
      <w:pPr>
        <w:pStyle w:val="a6"/>
        <w:numPr>
          <w:ilvl w:val="0"/>
          <w:numId w:val="7"/>
        </w:numPr>
        <w:rPr>
          <w:rFonts w:hint="eastAsia"/>
        </w:rPr>
      </w:pPr>
      <w:bookmarkStart w:id="20" w:name="Q2NA0770723"/>
      <w:bookmarkEnd w:id="19"/>
      <w:r w:rsidRPr="00A417E9">
        <w:rPr>
          <w:rFonts w:ascii="標楷體" w:eastAsia="標楷體" w:hAnsi="標楷體"/>
        </w:rPr>
        <w:t>（  ）</w:t>
      </w:r>
      <w:r w:rsidRPr="00A417E9">
        <w:rPr>
          <w:rFonts w:hint="eastAsia"/>
        </w:rPr>
        <w:t>下列四種曾經在地球上發生的事件中，何者發生的時間最晚？</w:t>
      </w:r>
      <w:r w:rsidRPr="00A417E9">
        <w:br/>
      </w:r>
      <w:r w:rsidRPr="00A417E9">
        <w:rPr>
          <w:rFonts w:hint="eastAsia"/>
        </w:rPr>
        <w:t>(A)</w:t>
      </w:r>
      <w:r w:rsidRPr="00A417E9">
        <w:rPr>
          <w:rFonts w:hint="eastAsia"/>
        </w:rPr>
        <w:t>海洋出現</w:t>
      </w:r>
      <w:r w:rsidRPr="00A417E9">
        <w:rPr>
          <w:rFonts w:hint="eastAsia"/>
          <w:noProof/>
        </w:rPr>
        <w:t xml:space="preserve">　</w:t>
      </w:r>
      <w:r w:rsidRPr="00A417E9">
        <w:rPr>
          <w:rFonts w:hint="eastAsia"/>
        </w:rPr>
        <w:t>(B)</w:t>
      </w:r>
      <w:r w:rsidRPr="00A417E9">
        <w:rPr>
          <w:rFonts w:hint="eastAsia"/>
        </w:rPr>
        <w:t>地殼出現</w:t>
      </w:r>
      <w:r w:rsidRPr="00A417E9">
        <w:rPr>
          <w:rFonts w:hint="eastAsia"/>
          <w:noProof/>
        </w:rPr>
        <w:t xml:space="preserve">　</w:t>
      </w:r>
      <w:r w:rsidRPr="00A417E9">
        <w:rPr>
          <w:rFonts w:hint="eastAsia"/>
        </w:rPr>
        <w:t>(C)</w:t>
      </w:r>
      <w:r w:rsidRPr="00A417E9">
        <w:rPr>
          <w:rFonts w:hint="eastAsia"/>
        </w:rPr>
        <w:t>三葉蟲出現</w:t>
      </w:r>
      <w:r w:rsidRPr="00A417E9">
        <w:rPr>
          <w:rFonts w:hint="eastAsia"/>
          <w:noProof/>
        </w:rPr>
        <w:t xml:space="preserve">　</w:t>
      </w:r>
      <w:r w:rsidRPr="00A417E9">
        <w:rPr>
          <w:rFonts w:hint="eastAsia"/>
        </w:rPr>
        <w:t>(D)</w:t>
      </w:r>
      <w:r w:rsidRPr="00A417E9">
        <w:rPr>
          <w:rFonts w:hint="eastAsia"/>
        </w:rPr>
        <w:t>原核生物出現　【</w:t>
      </w:r>
      <w:r w:rsidRPr="00A417E9">
        <w:rPr>
          <w:rFonts w:hint="eastAsia"/>
        </w:rPr>
        <w:t>100</w:t>
      </w:r>
      <w:r w:rsidRPr="00A417E9">
        <w:rPr>
          <w:rFonts w:hint="eastAsia"/>
        </w:rPr>
        <w:t>基本學測一】</w:t>
      </w:r>
    </w:p>
    <w:p w:rsidR="00A417E9" w:rsidRPr="00A417E9" w:rsidRDefault="00A417E9" w:rsidP="00A417E9">
      <w:pPr>
        <w:pStyle w:val="a7"/>
        <w:rPr>
          <w:rFonts w:hint="eastAsia"/>
        </w:rPr>
      </w:pPr>
      <w:bookmarkStart w:id="21" w:name="A2NA0770723"/>
      <w:bookmarkEnd w:id="20"/>
      <w:r w:rsidRPr="00A417E9">
        <w:rPr>
          <w:rFonts w:hint="eastAsia"/>
        </w:rPr>
        <w:t>《答案》</w:t>
      </w:r>
      <w:r w:rsidRPr="00A417E9">
        <w:rPr>
          <w:rFonts w:hint="eastAsia"/>
        </w:rPr>
        <w:t>C</w:t>
      </w:r>
    </w:p>
    <w:p w:rsidR="00A417E9" w:rsidRDefault="00A417E9" w:rsidP="00A417E9">
      <w:pPr>
        <w:pStyle w:val="a8"/>
        <w:rPr>
          <w:rFonts w:hint="eastAsia"/>
        </w:rPr>
      </w:pPr>
      <w:bookmarkStart w:id="22" w:name="R2NA0770723"/>
      <w:bookmarkEnd w:id="21"/>
      <w:r w:rsidRPr="00FA03C5">
        <w:t>詳解：</w:t>
      </w:r>
      <w:r w:rsidRPr="00FA03C5">
        <w:rPr>
          <w:rFonts w:hint="eastAsia"/>
        </w:rPr>
        <w:t>題幹中地球事件發生的時間依序為</w:t>
      </w:r>
      <w:r w:rsidRPr="00FA03C5">
        <w:rPr>
          <w:rFonts w:hint="eastAsia"/>
        </w:rPr>
        <w:t>(B)</w:t>
      </w:r>
      <w:r w:rsidRPr="00FA03C5">
        <w:rPr>
          <w:rFonts w:hint="eastAsia"/>
        </w:rPr>
        <w:t>地殼出現→</w:t>
      </w:r>
      <w:r w:rsidRPr="00FA03C5">
        <w:rPr>
          <w:rFonts w:hint="eastAsia"/>
        </w:rPr>
        <w:t>(A)</w:t>
      </w:r>
      <w:r w:rsidRPr="00FA03C5">
        <w:rPr>
          <w:rFonts w:hint="eastAsia"/>
        </w:rPr>
        <w:t>海洋出現→</w:t>
      </w:r>
      <w:r w:rsidRPr="00FA03C5">
        <w:rPr>
          <w:rFonts w:hint="eastAsia"/>
        </w:rPr>
        <w:t>(D)</w:t>
      </w:r>
      <w:r w:rsidRPr="00FA03C5">
        <w:rPr>
          <w:rFonts w:hint="eastAsia"/>
        </w:rPr>
        <w:t>原核生物出現→</w:t>
      </w:r>
      <w:r w:rsidRPr="00FA03C5">
        <w:rPr>
          <w:rFonts w:hint="eastAsia"/>
        </w:rPr>
        <w:t>(C)</w:t>
      </w:r>
      <w:r w:rsidRPr="00FA03C5">
        <w:rPr>
          <w:rFonts w:hint="eastAsia"/>
        </w:rPr>
        <w:t>三葉蟲出現。</w:t>
      </w:r>
    </w:p>
    <w:p w:rsidR="00A417E9" w:rsidRPr="00A417E9" w:rsidRDefault="00A417E9" w:rsidP="00A417E9">
      <w:pPr>
        <w:pStyle w:val="a6"/>
        <w:numPr>
          <w:ilvl w:val="0"/>
          <w:numId w:val="7"/>
        </w:numPr>
        <w:rPr>
          <w:rFonts w:hint="eastAsia"/>
        </w:rPr>
      </w:pPr>
      <w:bookmarkStart w:id="23" w:name="Q2NA0770028"/>
      <w:bookmarkEnd w:id="22"/>
      <w:r w:rsidRPr="00A417E9">
        <w:rPr>
          <w:rFonts w:ascii="標楷體" w:eastAsia="標楷體" w:hAnsi="標楷體"/>
        </w:rPr>
        <w:t>（  ）</w:t>
      </w:r>
      <w:r w:rsidRPr="00A417E9">
        <w:rPr>
          <w:rFonts w:hint="eastAsia"/>
          <w:u w:val="single"/>
        </w:rPr>
        <w:t>琪琪</w:t>
      </w:r>
      <w:r w:rsidRPr="00A417E9">
        <w:rPr>
          <w:rFonts w:hint="eastAsia"/>
        </w:rPr>
        <w:t xml:space="preserve">用複式顯微鏡觀察洋蔥表皮細胞和蘑菇的菌絲細胞，並比較這兩種細胞的構造。下列敘述何者正確？　</w:t>
      </w:r>
      <w:r w:rsidRPr="00A417E9">
        <w:t>(A)</w:t>
      </w:r>
      <w:r w:rsidRPr="00A417E9">
        <w:rPr>
          <w:rFonts w:hint="eastAsia"/>
        </w:rPr>
        <w:t xml:space="preserve">二者皆具有細胞壁及葉綠體　</w:t>
      </w:r>
      <w:r w:rsidRPr="00A417E9">
        <w:t>(B)</w:t>
      </w:r>
      <w:r w:rsidRPr="00A417E9">
        <w:rPr>
          <w:rFonts w:hint="eastAsia"/>
        </w:rPr>
        <w:t xml:space="preserve">二者皆不具有細胞壁及葉綠體　</w:t>
      </w:r>
      <w:r w:rsidRPr="00A417E9">
        <w:t>(C)</w:t>
      </w:r>
      <w:r w:rsidRPr="00A417E9">
        <w:rPr>
          <w:rFonts w:hint="eastAsia"/>
        </w:rPr>
        <w:t xml:space="preserve">二者皆具有細胞壁，但不具有葉綠體　</w:t>
      </w:r>
      <w:r w:rsidRPr="00A417E9">
        <w:t>(D)</w:t>
      </w:r>
      <w:r w:rsidRPr="00A417E9">
        <w:rPr>
          <w:rFonts w:hint="eastAsia"/>
        </w:rPr>
        <w:t>二者皆具有葉綠體，但不具有細胞壁。</w:t>
      </w:r>
      <w:r w:rsidRPr="00A417E9">
        <w:rPr>
          <w:rFonts w:hint="eastAsia"/>
        </w:rPr>
        <w:br/>
      </w:r>
      <w:r w:rsidRPr="00A417E9">
        <w:rPr>
          <w:rFonts w:hint="eastAsia"/>
        </w:rPr>
        <w:t>【</w:t>
      </w:r>
      <w:r w:rsidRPr="00A417E9">
        <w:t>90</w:t>
      </w:r>
      <w:r w:rsidRPr="00A417E9">
        <w:rPr>
          <w:rFonts w:hint="eastAsia"/>
        </w:rPr>
        <w:t>基本學測一】</w:t>
      </w:r>
    </w:p>
    <w:p w:rsidR="00A417E9" w:rsidRPr="00A417E9" w:rsidRDefault="00A417E9" w:rsidP="00A417E9">
      <w:pPr>
        <w:pStyle w:val="a7"/>
      </w:pPr>
      <w:bookmarkStart w:id="24" w:name="A2NA0770028"/>
      <w:bookmarkEnd w:id="23"/>
      <w:r w:rsidRPr="00A417E9">
        <w:t>《答案》</w:t>
      </w:r>
      <w:r w:rsidRPr="00A417E9">
        <w:t>C</w:t>
      </w:r>
    </w:p>
    <w:p w:rsidR="00A417E9" w:rsidRPr="00A417E9" w:rsidRDefault="00A417E9" w:rsidP="00A417E9">
      <w:pPr>
        <w:numPr>
          <w:ilvl w:val="0"/>
          <w:numId w:val="7"/>
        </w:numPr>
        <w:adjustRightInd w:val="0"/>
        <w:snapToGrid w:val="0"/>
        <w:rPr>
          <w:rStyle w:val="char"/>
          <w:color w:val="auto"/>
        </w:rPr>
      </w:pPr>
      <w:bookmarkStart w:id="25" w:name="Q2NA0880004"/>
      <w:bookmarkEnd w:id="24"/>
      <w:r w:rsidRPr="00A417E9">
        <w:rPr>
          <w:rFonts w:ascii="標楷體" w:eastAsia="標楷體" w:hAnsi="標楷體"/>
        </w:rPr>
        <w:t>（  ）</w:t>
      </w:r>
      <w:r w:rsidRPr="00A417E9">
        <w:rPr>
          <w:rStyle w:val="char"/>
          <w:rFonts w:hint="eastAsia"/>
          <w:color w:val="auto"/>
        </w:rPr>
        <w:t xml:space="preserve">若將人體的白血球及植物的保衛細胞分別置於兩杯蒸餾水中一段時間，關於哪一種細胞不會破裂及其原因，下列何者最合理？　</w:t>
      </w:r>
      <w:r w:rsidRPr="00A417E9">
        <w:rPr>
          <w:rStyle w:val="char"/>
          <w:color w:val="auto"/>
        </w:rPr>
        <w:t>(A)</w:t>
      </w:r>
      <w:r w:rsidRPr="00A417E9">
        <w:rPr>
          <w:rStyle w:val="char"/>
          <w:rFonts w:hint="eastAsia"/>
          <w:color w:val="auto"/>
        </w:rPr>
        <w:t xml:space="preserve">白血球，因具粒線體　</w:t>
      </w:r>
      <w:r w:rsidRPr="00A417E9">
        <w:rPr>
          <w:rStyle w:val="char"/>
          <w:color w:val="auto"/>
        </w:rPr>
        <w:t>(B)</w:t>
      </w:r>
      <w:r w:rsidRPr="00A417E9">
        <w:rPr>
          <w:rStyle w:val="char"/>
          <w:rFonts w:hint="eastAsia"/>
          <w:color w:val="auto"/>
        </w:rPr>
        <w:t xml:space="preserve">白血球，因具細胞膜　</w:t>
      </w:r>
      <w:r w:rsidRPr="00A417E9">
        <w:rPr>
          <w:rStyle w:val="char"/>
          <w:color w:val="auto"/>
        </w:rPr>
        <w:t>(C)</w:t>
      </w:r>
      <w:r w:rsidRPr="00A417E9">
        <w:rPr>
          <w:rStyle w:val="char"/>
          <w:rFonts w:hint="eastAsia"/>
          <w:color w:val="auto"/>
        </w:rPr>
        <w:t xml:space="preserve">保衛細胞，因具液胞　</w:t>
      </w:r>
      <w:r w:rsidRPr="00A417E9">
        <w:rPr>
          <w:rStyle w:val="char"/>
          <w:color w:val="auto"/>
        </w:rPr>
        <w:t>(D)</w:t>
      </w:r>
      <w:r w:rsidRPr="00A417E9">
        <w:rPr>
          <w:rStyle w:val="char"/>
          <w:rFonts w:hint="eastAsia"/>
          <w:color w:val="auto"/>
        </w:rPr>
        <w:t>保衛細胞，因具細胞壁。</w:t>
      </w:r>
      <w:r w:rsidRPr="00A417E9">
        <w:rPr>
          <w:rStyle w:val="char"/>
          <w:color w:val="auto"/>
        </w:rPr>
        <w:t>【</w:t>
      </w:r>
      <w:r w:rsidRPr="00A417E9">
        <w:rPr>
          <w:rStyle w:val="char"/>
          <w:color w:val="auto"/>
        </w:rPr>
        <w:t>10</w:t>
      </w:r>
      <w:r w:rsidRPr="00A417E9">
        <w:rPr>
          <w:rStyle w:val="char"/>
          <w:rFonts w:hint="eastAsia"/>
          <w:color w:val="auto"/>
        </w:rPr>
        <w:t>8</w:t>
      </w:r>
      <w:r w:rsidRPr="00A417E9">
        <w:rPr>
          <w:rStyle w:val="char"/>
          <w:color w:val="auto"/>
        </w:rPr>
        <w:t>教育會考】</w:t>
      </w:r>
    </w:p>
    <w:p w:rsidR="00A417E9" w:rsidRPr="00A417E9" w:rsidRDefault="00A417E9" w:rsidP="00A417E9">
      <w:pPr>
        <w:adjustRightInd w:val="0"/>
        <w:snapToGrid w:val="0"/>
        <w:rPr>
          <w:rStyle w:val="char0"/>
          <w:rFonts w:hint="eastAsia"/>
        </w:rPr>
      </w:pPr>
      <w:bookmarkStart w:id="26" w:name="A2NA0880004"/>
      <w:bookmarkEnd w:id="25"/>
      <w:r w:rsidRPr="00A417E9">
        <w:rPr>
          <w:rStyle w:val="char0"/>
        </w:rPr>
        <w:t>《答案》</w:t>
      </w:r>
      <w:r w:rsidRPr="00A417E9">
        <w:rPr>
          <w:rStyle w:val="char0"/>
          <w:rFonts w:hint="eastAsia"/>
        </w:rPr>
        <w:t>D</w:t>
      </w:r>
    </w:p>
    <w:p w:rsidR="00A417E9" w:rsidRDefault="00A417E9" w:rsidP="00A417E9">
      <w:pPr>
        <w:adjustRightInd w:val="0"/>
        <w:snapToGrid w:val="0"/>
        <w:rPr>
          <w:rStyle w:val="char1"/>
          <w:rFonts w:hint="eastAsia"/>
        </w:rPr>
      </w:pPr>
      <w:bookmarkStart w:id="27" w:name="R2NA0880004"/>
      <w:bookmarkEnd w:id="26"/>
      <w:r w:rsidRPr="002A2395">
        <w:rPr>
          <w:rStyle w:val="char1"/>
        </w:rPr>
        <w:t>詳解：</w:t>
      </w:r>
      <w:r w:rsidRPr="002A2395">
        <w:rPr>
          <w:rStyle w:val="char1"/>
          <w:rFonts w:hint="eastAsia"/>
        </w:rPr>
        <w:t>將細胞置於蒸餾水中時，因細胞內的溶液濃度</w:t>
      </w:r>
      <w:r w:rsidRPr="002A2395">
        <w:rPr>
          <w:rStyle w:val="char1"/>
          <w:rFonts w:hint="eastAsia"/>
        </w:rPr>
        <w:t>(</w:t>
      </w:r>
      <w:r w:rsidRPr="002A2395">
        <w:rPr>
          <w:rStyle w:val="char1"/>
          <w:rFonts w:hint="eastAsia"/>
        </w:rPr>
        <w:t>水量少</w:t>
      </w:r>
      <w:r w:rsidRPr="002A2395">
        <w:rPr>
          <w:rStyle w:val="char1"/>
          <w:rFonts w:hint="eastAsia"/>
        </w:rPr>
        <w:t>)</w:t>
      </w:r>
      <w:r w:rsidRPr="002A2395">
        <w:rPr>
          <w:rStyle w:val="char1"/>
          <w:rFonts w:hint="eastAsia"/>
        </w:rPr>
        <w:t>＞細胞外</w:t>
      </w:r>
      <w:r w:rsidRPr="002A2395">
        <w:rPr>
          <w:rStyle w:val="char1"/>
          <w:rFonts w:hint="eastAsia"/>
        </w:rPr>
        <w:t>(</w:t>
      </w:r>
      <w:r w:rsidRPr="002A2395">
        <w:rPr>
          <w:rStyle w:val="char1"/>
          <w:rFonts w:hint="eastAsia"/>
        </w:rPr>
        <w:t>水量多</w:t>
      </w:r>
      <w:r w:rsidRPr="002A2395">
        <w:rPr>
          <w:rStyle w:val="char1"/>
          <w:rFonts w:hint="eastAsia"/>
        </w:rPr>
        <w:t>)</w:t>
      </w:r>
      <w:r w:rsidRPr="002A2395">
        <w:rPr>
          <w:rStyle w:val="char1"/>
          <w:rFonts w:hint="eastAsia"/>
        </w:rPr>
        <w:t>，因此水會從細胞外滲入細胞內，使細胞膨脹；而植物細胞因具有支持作用的細胞壁，故不會因水大量進入細胞內而破裂。</w:t>
      </w:r>
    </w:p>
    <w:p w:rsidR="00A417E9" w:rsidRPr="00A417E9" w:rsidRDefault="00A417E9" w:rsidP="00A417E9">
      <w:pPr>
        <w:pStyle w:val="a6"/>
        <w:numPr>
          <w:ilvl w:val="0"/>
          <w:numId w:val="7"/>
        </w:numPr>
        <w:rPr>
          <w:rFonts w:hint="eastAsia"/>
        </w:rPr>
      </w:pPr>
      <w:bookmarkStart w:id="28" w:name="Q2NA0480014"/>
      <w:bookmarkEnd w:id="27"/>
      <w:r w:rsidRPr="00A417E9">
        <w:rPr>
          <w:rFonts w:ascii="標楷體" w:eastAsia="標楷體" w:hAnsi="標楷體"/>
        </w:rPr>
        <w:t>（  ）</w:t>
      </w:r>
      <w:r w:rsidRPr="00A417E9">
        <w:rPr>
          <w:rFonts w:hint="eastAsia"/>
        </w:rPr>
        <w:t>如附圖所示，甲、乙為一臺複式顯微鏡上兩種不同倍率的物鏡。</w:t>
      </w:r>
      <w:r w:rsidRPr="00A417E9">
        <w:rPr>
          <w:rFonts w:hint="eastAsia"/>
          <w:u w:val="single"/>
        </w:rPr>
        <w:t>小閔</w:t>
      </w:r>
      <w:r w:rsidRPr="00A417E9">
        <w:rPr>
          <w:rFonts w:hint="eastAsia"/>
        </w:rPr>
        <w:t>使用此顯微鏡觀察口腔皮膜細胞，他按照使用顯微鏡的標準步驟依序開始操作，有關物鏡的轉換及視野亮度的變</w:t>
      </w:r>
      <w:r w:rsidRPr="00A417E9">
        <w:rPr>
          <w:rFonts w:hint="eastAsia"/>
        </w:rPr>
        <w:lastRenderedPageBreak/>
        <w:t>化，下列敘述何者最合理？</w:t>
      </w:r>
      <w:r w:rsidRPr="00A417E9">
        <w:br/>
      </w:r>
      <w:r w:rsidRPr="00A417E9">
        <w:pict>
          <v:shape id="_x0000_i1042" type="#_x0000_t75" style="width:129.75pt;height:93pt">
            <v:imagedata r:id="rId27" o:title="1040115"/>
          </v:shape>
        </w:pict>
      </w:r>
      <w:r w:rsidRPr="00A417E9">
        <w:br/>
      </w:r>
      <w:r w:rsidRPr="00A417E9">
        <w:rPr>
          <w:rFonts w:hint="eastAsia"/>
        </w:rPr>
        <w:t>(A)</w:t>
      </w:r>
      <w:r w:rsidRPr="00A417E9">
        <w:rPr>
          <w:rFonts w:hint="eastAsia"/>
        </w:rPr>
        <w:t>先用甲再轉換到乙，視野亮度變暗</w:t>
      </w:r>
      <w:r w:rsidRPr="00A417E9">
        <w:br/>
      </w:r>
      <w:r w:rsidRPr="00A417E9">
        <w:rPr>
          <w:rFonts w:hint="eastAsia"/>
        </w:rPr>
        <w:t>(B)</w:t>
      </w:r>
      <w:r w:rsidRPr="00A417E9">
        <w:rPr>
          <w:rFonts w:hint="eastAsia"/>
        </w:rPr>
        <w:t>先用甲再轉換到乙，視野亮度變亮</w:t>
      </w:r>
      <w:r w:rsidRPr="00A417E9">
        <w:br/>
      </w:r>
      <w:r w:rsidRPr="00A417E9">
        <w:rPr>
          <w:rFonts w:hint="eastAsia"/>
        </w:rPr>
        <w:t>(C)</w:t>
      </w:r>
      <w:r w:rsidRPr="00A417E9">
        <w:rPr>
          <w:rFonts w:hint="eastAsia"/>
        </w:rPr>
        <w:t>先用乙再轉換到甲，視野亮度變暗</w:t>
      </w:r>
      <w:r w:rsidRPr="00A417E9">
        <w:br/>
      </w:r>
      <w:r w:rsidRPr="00A417E9">
        <w:rPr>
          <w:rFonts w:hint="eastAsia"/>
        </w:rPr>
        <w:t>(D)</w:t>
      </w:r>
      <w:r w:rsidRPr="00A417E9">
        <w:rPr>
          <w:rFonts w:hint="eastAsia"/>
        </w:rPr>
        <w:t>先用乙再轉換到甲，視野亮度變亮。</w:t>
      </w:r>
      <w:r w:rsidRPr="00A417E9">
        <w:rPr>
          <w:rFonts w:hint="eastAsia"/>
        </w:rPr>
        <w:br/>
      </w:r>
      <w:r w:rsidRPr="00A417E9">
        <w:rPr>
          <w:rFonts w:hint="eastAsia"/>
        </w:rPr>
        <w:t>【</w:t>
      </w:r>
      <w:r w:rsidRPr="00A417E9">
        <w:rPr>
          <w:rFonts w:hint="eastAsia"/>
        </w:rPr>
        <w:t>104.</w:t>
      </w:r>
      <w:r w:rsidRPr="00A417E9">
        <w:rPr>
          <w:rFonts w:hint="eastAsia"/>
        </w:rPr>
        <w:t>會考】</w:t>
      </w:r>
    </w:p>
    <w:p w:rsidR="00A417E9" w:rsidRPr="00A417E9" w:rsidRDefault="00A417E9" w:rsidP="00A417E9">
      <w:pPr>
        <w:pStyle w:val="a7"/>
        <w:rPr>
          <w:rFonts w:hint="eastAsia"/>
        </w:rPr>
      </w:pPr>
      <w:bookmarkStart w:id="29" w:name="A2NA0480014"/>
      <w:bookmarkEnd w:id="28"/>
      <w:r w:rsidRPr="00A417E9">
        <w:rPr>
          <w:rFonts w:hint="eastAsia"/>
        </w:rPr>
        <w:t>《答案》</w:t>
      </w:r>
      <w:r w:rsidRPr="00A417E9">
        <w:rPr>
          <w:rFonts w:hint="eastAsia"/>
        </w:rPr>
        <w:t>A</w:t>
      </w:r>
    </w:p>
    <w:p w:rsidR="00A417E9" w:rsidRDefault="00A417E9" w:rsidP="00A417E9">
      <w:pPr>
        <w:pStyle w:val="a8"/>
        <w:rPr>
          <w:rFonts w:hint="eastAsia"/>
        </w:rPr>
      </w:pPr>
      <w:bookmarkStart w:id="30" w:name="R2NA0480014"/>
      <w:bookmarkEnd w:id="29"/>
      <w:r w:rsidRPr="0073763F">
        <w:rPr>
          <w:rFonts w:hint="eastAsia"/>
        </w:rPr>
        <w:t>詳解：甲為低倍物鏡、乙為高倍物鏡，觀察時應先使用低倍物鏡</w:t>
      </w:r>
      <w:r w:rsidRPr="0073763F">
        <w:rPr>
          <w:rFonts w:hint="eastAsia"/>
        </w:rPr>
        <w:t>(</w:t>
      </w:r>
      <w:r w:rsidRPr="0073763F">
        <w:rPr>
          <w:rFonts w:hint="eastAsia"/>
        </w:rPr>
        <w:t>甲</w:t>
      </w:r>
      <w:r w:rsidRPr="0073763F">
        <w:rPr>
          <w:rFonts w:hint="eastAsia"/>
        </w:rPr>
        <w:t>)</w:t>
      </w:r>
      <w:r w:rsidRPr="0073763F">
        <w:rPr>
          <w:rFonts w:hint="eastAsia"/>
        </w:rPr>
        <w:t>尋找目標物，再使用高倍物鏡</w:t>
      </w:r>
      <w:r w:rsidRPr="0073763F">
        <w:rPr>
          <w:rFonts w:hint="eastAsia"/>
        </w:rPr>
        <w:t>(</w:t>
      </w:r>
      <w:r w:rsidRPr="0073763F">
        <w:rPr>
          <w:rFonts w:hint="eastAsia"/>
        </w:rPr>
        <w:t>乙</w:t>
      </w:r>
      <w:r w:rsidRPr="0073763F">
        <w:rPr>
          <w:rFonts w:hint="eastAsia"/>
        </w:rPr>
        <w:t>)</w:t>
      </w:r>
      <w:r w:rsidRPr="0073763F">
        <w:rPr>
          <w:rFonts w:hint="eastAsia"/>
        </w:rPr>
        <w:t>進行細部的觀察，又放大倍率越大，視野亮度越暗，故應選</w:t>
      </w:r>
      <w:r w:rsidRPr="0073763F">
        <w:rPr>
          <w:rFonts w:hint="eastAsia"/>
        </w:rPr>
        <w:t>(A)</w:t>
      </w:r>
      <w:r w:rsidRPr="0073763F">
        <w:rPr>
          <w:rFonts w:hint="eastAsia"/>
        </w:rPr>
        <w:t>。</w:t>
      </w:r>
    </w:p>
    <w:p w:rsidR="00A417E9" w:rsidRPr="00A417E9" w:rsidRDefault="00A417E9" w:rsidP="00A417E9">
      <w:pPr>
        <w:pStyle w:val="a6"/>
        <w:numPr>
          <w:ilvl w:val="0"/>
          <w:numId w:val="7"/>
        </w:numPr>
        <w:rPr>
          <w:rFonts w:hint="eastAsia"/>
        </w:rPr>
      </w:pPr>
      <w:bookmarkStart w:id="31" w:name="Q2NA0770204"/>
      <w:bookmarkEnd w:id="30"/>
      <w:r w:rsidRPr="00A417E9">
        <w:rPr>
          <w:rFonts w:ascii="標楷體" w:eastAsia="標楷體" w:hAnsi="標楷體"/>
        </w:rPr>
        <w:t>（  ）</w:t>
      </w:r>
      <w:r w:rsidRPr="00A417E9">
        <w:rPr>
          <w:rFonts w:hint="eastAsia"/>
        </w:rPr>
        <w:t xml:space="preserve">觀察動、植物細胞時，下列何者為滴加亞甲藍液的作用？　</w:t>
      </w:r>
      <w:r w:rsidRPr="00A417E9">
        <w:t>(A)</w:t>
      </w:r>
      <w:r w:rsidRPr="00A417E9">
        <w:rPr>
          <w:rFonts w:hint="eastAsia"/>
        </w:rPr>
        <w:t xml:space="preserve">使細胞維持原狀　</w:t>
      </w:r>
      <w:r w:rsidRPr="00A417E9">
        <w:t>(B)</w:t>
      </w:r>
      <w:r w:rsidRPr="00A417E9">
        <w:rPr>
          <w:rFonts w:hint="eastAsia"/>
        </w:rPr>
        <w:t xml:space="preserve">增加細胞的透光率　</w:t>
      </w:r>
      <w:r w:rsidRPr="00A417E9">
        <w:t>(C)</w:t>
      </w:r>
      <w:r w:rsidRPr="00A417E9">
        <w:rPr>
          <w:rFonts w:hint="eastAsia"/>
        </w:rPr>
        <w:t xml:space="preserve">會與細胞中的澱粉作用　</w:t>
      </w:r>
      <w:r w:rsidRPr="00A417E9">
        <w:t>(D)</w:t>
      </w:r>
      <w:r w:rsidRPr="00A417E9">
        <w:rPr>
          <w:rFonts w:hint="eastAsia"/>
        </w:rPr>
        <w:t>使細胞中的構造顏色深淺不同。</w:t>
      </w:r>
      <w:r w:rsidRPr="00A417E9">
        <w:rPr>
          <w:rFonts w:hint="eastAsia"/>
        </w:rPr>
        <w:br/>
      </w:r>
      <w:r w:rsidRPr="00A417E9">
        <w:rPr>
          <w:rFonts w:hint="eastAsia"/>
        </w:rPr>
        <w:t>【</w:t>
      </w:r>
      <w:r w:rsidRPr="00A417E9">
        <w:t>92</w:t>
      </w:r>
      <w:r w:rsidRPr="00A417E9">
        <w:t>基本學測一</w:t>
      </w:r>
      <w:r w:rsidRPr="00A417E9">
        <w:rPr>
          <w:rFonts w:hint="eastAsia"/>
        </w:rPr>
        <w:t>】</w:t>
      </w:r>
    </w:p>
    <w:p w:rsidR="00A417E9" w:rsidRPr="00A417E9" w:rsidRDefault="00A417E9" w:rsidP="00A417E9">
      <w:pPr>
        <w:pStyle w:val="a7"/>
      </w:pPr>
      <w:bookmarkStart w:id="32" w:name="A2NA0770204"/>
      <w:bookmarkEnd w:id="31"/>
      <w:r w:rsidRPr="00A417E9">
        <w:rPr>
          <w:rFonts w:hint="eastAsia"/>
        </w:rPr>
        <w:t>《答案》</w:t>
      </w:r>
      <w:r w:rsidRPr="00A417E9">
        <w:t>D</w:t>
      </w:r>
    </w:p>
    <w:p w:rsidR="00A417E9" w:rsidRPr="00A417E9" w:rsidRDefault="00A417E9" w:rsidP="00A417E9">
      <w:pPr>
        <w:pStyle w:val="a6"/>
        <w:numPr>
          <w:ilvl w:val="0"/>
          <w:numId w:val="7"/>
        </w:numPr>
        <w:rPr>
          <w:rFonts w:hint="eastAsia"/>
          <w:sz w:val="22"/>
        </w:rPr>
      </w:pPr>
      <w:bookmarkStart w:id="33" w:name="Q2NA0770896"/>
      <w:bookmarkEnd w:id="32"/>
      <w:r w:rsidRPr="00A417E9">
        <w:rPr>
          <w:rFonts w:ascii="標楷體" w:eastAsia="標楷體" w:hAnsi="標楷體"/>
        </w:rPr>
        <w:t>（  ）</w:t>
      </w:r>
      <w:r w:rsidRPr="00A417E9">
        <w:rPr>
          <w:rFonts w:hint="eastAsia"/>
          <w:sz w:val="22"/>
          <w:u w:val="single"/>
        </w:rPr>
        <w:t>阿豪</w:t>
      </w:r>
      <w:r w:rsidRPr="00A417E9">
        <w:rPr>
          <w:rFonts w:hint="eastAsia"/>
          <w:sz w:val="22"/>
        </w:rPr>
        <w:t>觀察到庭院中竹子的幼芽生長快速，若他推測細胞需要分解養分產生能量以供幼芽生長，則下列哪一細胞構造的功能和他的推測最直接相關？</w:t>
      </w:r>
      <w:r w:rsidRPr="00A417E9">
        <w:rPr>
          <w:sz w:val="22"/>
        </w:rPr>
        <w:t xml:space="preserve">　</w:t>
      </w:r>
      <w:r w:rsidRPr="00A417E9">
        <w:rPr>
          <w:sz w:val="22"/>
        </w:rPr>
        <w:t>(A)</w:t>
      </w:r>
      <w:r w:rsidRPr="00A417E9">
        <w:rPr>
          <w:rFonts w:hint="eastAsia"/>
          <w:sz w:val="22"/>
        </w:rPr>
        <w:t xml:space="preserve">細胞膜　</w:t>
      </w:r>
      <w:r w:rsidRPr="00A417E9">
        <w:rPr>
          <w:sz w:val="22"/>
        </w:rPr>
        <w:t>(B)</w:t>
      </w:r>
      <w:r w:rsidRPr="00A417E9">
        <w:rPr>
          <w:rFonts w:hint="eastAsia"/>
          <w:sz w:val="22"/>
        </w:rPr>
        <w:t xml:space="preserve">細胞核　</w:t>
      </w:r>
      <w:r w:rsidRPr="00A417E9">
        <w:rPr>
          <w:sz w:val="22"/>
        </w:rPr>
        <w:t>(C)</w:t>
      </w:r>
      <w:r w:rsidRPr="00A417E9">
        <w:rPr>
          <w:rFonts w:hint="eastAsia"/>
          <w:sz w:val="22"/>
        </w:rPr>
        <w:t xml:space="preserve">葉綠體　</w:t>
      </w:r>
      <w:r w:rsidRPr="00A417E9">
        <w:rPr>
          <w:sz w:val="22"/>
        </w:rPr>
        <w:t>(D)</w:t>
      </w:r>
      <w:r w:rsidRPr="00A417E9">
        <w:rPr>
          <w:rFonts w:hint="eastAsia"/>
          <w:sz w:val="22"/>
        </w:rPr>
        <w:t>粒線體。【</w:t>
      </w:r>
      <w:r w:rsidRPr="00A417E9">
        <w:rPr>
          <w:rFonts w:hint="eastAsia"/>
          <w:sz w:val="22"/>
        </w:rPr>
        <w:t>101</w:t>
      </w:r>
      <w:r w:rsidRPr="00A417E9">
        <w:rPr>
          <w:rFonts w:hint="eastAsia"/>
          <w:sz w:val="22"/>
        </w:rPr>
        <w:t>基本學測】</w:t>
      </w:r>
    </w:p>
    <w:p w:rsidR="00A417E9" w:rsidRPr="00A417E9" w:rsidRDefault="00A417E9" w:rsidP="00A417E9">
      <w:pPr>
        <w:pStyle w:val="a7"/>
        <w:rPr>
          <w:rFonts w:hint="eastAsia"/>
        </w:rPr>
      </w:pPr>
      <w:bookmarkStart w:id="34" w:name="A2NA0770896"/>
      <w:bookmarkEnd w:id="33"/>
      <w:r w:rsidRPr="00A417E9">
        <w:rPr>
          <w:rFonts w:hint="eastAsia"/>
        </w:rPr>
        <w:t>《答案》</w:t>
      </w:r>
      <w:r w:rsidRPr="00A417E9">
        <w:rPr>
          <w:rFonts w:hint="eastAsia"/>
        </w:rPr>
        <w:t>D</w:t>
      </w:r>
    </w:p>
    <w:p w:rsidR="00A417E9" w:rsidRDefault="00A417E9" w:rsidP="00A417E9">
      <w:pPr>
        <w:pStyle w:val="a8"/>
        <w:rPr>
          <w:rFonts w:hint="eastAsia"/>
        </w:rPr>
      </w:pPr>
      <w:bookmarkStart w:id="35" w:name="R2NA0770896"/>
      <w:bookmarkEnd w:id="34"/>
      <w:r w:rsidRPr="006D1B0F">
        <w:rPr>
          <w:rFonts w:hint="eastAsia"/>
        </w:rPr>
        <w:t>詳解：細胞內負責分解養分產生能量的是粒線體。</w:t>
      </w:r>
      <w:r w:rsidRPr="006D1B0F">
        <w:rPr>
          <w:rFonts w:hint="eastAsia"/>
        </w:rPr>
        <w:t>(A)</w:t>
      </w:r>
      <w:r w:rsidRPr="006D1B0F">
        <w:rPr>
          <w:rFonts w:hint="eastAsia"/>
        </w:rPr>
        <w:t>細胞膜可控制細胞內、外物質的進出；</w:t>
      </w:r>
      <w:r w:rsidRPr="006D1B0F">
        <w:rPr>
          <w:rFonts w:hint="eastAsia"/>
        </w:rPr>
        <w:t>(B)</w:t>
      </w:r>
      <w:r w:rsidRPr="006D1B0F">
        <w:rPr>
          <w:rFonts w:hint="eastAsia"/>
        </w:rPr>
        <w:t>細胞核為細胞的生命中樞；</w:t>
      </w:r>
      <w:r w:rsidRPr="006D1B0F">
        <w:rPr>
          <w:rFonts w:hint="eastAsia"/>
        </w:rPr>
        <w:t>(C)</w:t>
      </w:r>
      <w:r w:rsidRPr="006D1B0F">
        <w:rPr>
          <w:rFonts w:hint="eastAsia"/>
        </w:rPr>
        <w:t>葉綠體可行光合作用，製造養分。</w:t>
      </w:r>
    </w:p>
    <w:p w:rsidR="00A417E9" w:rsidRPr="00A417E9" w:rsidRDefault="00A417E9" w:rsidP="00A417E9">
      <w:pPr>
        <w:pStyle w:val="a6"/>
        <w:numPr>
          <w:ilvl w:val="0"/>
          <w:numId w:val="7"/>
        </w:numPr>
        <w:rPr>
          <w:rFonts w:hint="eastAsia"/>
        </w:rPr>
      </w:pPr>
      <w:bookmarkStart w:id="36" w:name="Q2NA0770391"/>
      <w:bookmarkEnd w:id="35"/>
      <w:r w:rsidRPr="00A417E9">
        <w:rPr>
          <w:rFonts w:ascii="標楷體" w:eastAsia="標楷體" w:hAnsi="標楷體"/>
        </w:rPr>
        <w:t>（  ）</w:t>
      </w:r>
      <w:r w:rsidRPr="00A417E9">
        <w:rPr>
          <w:rFonts w:hint="eastAsia"/>
          <w:u w:val="single"/>
        </w:rPr>
        <w:t>小智</w:t>
      </w:r>
      <w:r w:rsidRPr="00A417E9">
        <w:rPr>
          <w:rFonts w:hint="eastAsia"/>
        </w:rPr>
        <w:t xml:space="preserve">想要研究動物細胞產生能量的方式。他應該從細胞中取出下列哪一種構造進行研究？　</w:t>
      </w:r>
      <w:r w:rsidRPr="00A417E9">
        <w:t>(A)</w:t>
      </w:r>
      <w:r w:rsidRPr="00A417E9">
        <w:rPr>
          <w:rFonts w:hint="eastAsia"/>
        </w:rPr>
        <w:t xml:space="preserve">液胞　</w:t>
      </w:r>
      <w:r w:rsidRPr="00A417E9">
        <w:t>(B)</w:t>
      </w:r>
      <w:r w:rsidRPr="00A417E9">
        <w:rPr>
          <w:rFonts w:hint="eastAsia"/>
        </w:rPr>
        <w:t xml:space="preserve">細胞膜　</w:t>
      </w:r>
      <w:r w:rsidRPr="00A417E9">
        <w:t>(C)</w:t>
      </w:r>
      <w:r w:rsidRPr="00A417E9">
        <w:rPr>
          <w:rFonts w:hint="eastAsia"/>
        </w:rPr>
        <w:t xml:space="preserve">細胞核　</w:t>
      </w:r>
      <w:r w:rsidRPr="00A417E9">
        <w:t>(D)</w:t>
      </w:r>
      <w:r w:rsidRPr="00A417E9">
        <w:rPr>
          <w:rFonts w:hint="eastAsia"/>
        </w:rPr>
        <w:t>粒線體。【</w:t>
      </w:r>
      <w:r w:rsidRPr="00A417E9">
        <w:rPr>
          <w:rFonts w:hint="eastAsia"/>
        </w:rPr>
        <w:t>96</w:t>
      </w:r>
      <w:r w:rsidRPr="00A417E9">
        <w:rPr>
          <w:rFonts w:hint="eastAsia"/>
        </w:rPr>
        <w:t>基本學測一】</w:t>
      </w:r>
    </w:p>
    <w:p w:rsidR="00A417E9" w:rsidRPr="00A417E9" w:rsidRDefault="00A417E9" w:rsidP="00A417E9">
      <w:pPr>
        <w:pStyle w:val="a7"/>
        <w:rPr>
          <w:rFonts w:hint="eastAsia"/>
        </w:rPr>
      </w:pPr>
      <w:bookmarkStart w:id="37" w:name="A2NA0770391"/>
      <w:bookmarkEnd w:id="36"/>
      <w:r w:rsidRPr="00A417E9">
        <w:rPr>
          <w:rFonts w:hint="eastAsia"/>
        </w:rPr>
        <w:t>《答案》</w:t>
      </w:r>
      <w:r w:rsidRPr="00A417E9">
        <w:rPr>
          <w:rFonts w:hint="eastAsia"/>
        </w:rPr>
        <w:t>D</w:t>
      </w:r>
    </w:p>
    <w:p w:rsidR="00A417E9" w:rsidRPr="00A417E9" w:rsidRDefault="00A417E9" w:rsidP="00A417E9">
      <w:pPr>
        <w:pStyle w:val="a6"/>
        <w:numPr>
          <w:ilvl w:val="0"/>
          <w:numId w:val="7"/>
        </w:numPr>
        <w:rPr>
          <w:rFonts w:hint="eastAsia"/>
        </w:rPr>
      </w:pPr>
      <w:bookmarkStart w:id="38" w:name="Q2NA0870022"/>
      <w:bookmarkEnd w:id="37"/>
      <w:r w:rsidRPr="00A417E9">
        <w:rPr>
          <w:rFonts w:ascii="標楷體" w:eastAsia="標楷體" w:hAnsi="標楷體"/>
        </w:rPr>
        <w:t>（  ）</w:t>
      </w:r>
      <w:r w:rsidRPr="00A417E9">
        <w:rPr>
          <w:rFonts w:hint="eastAsia"/>
        </w:rPr>
        <w:t>下列各圖為植物的某一部分，何者為該植物的營養器官？</w:t>
      </w:r>
      <w:r w:rsidRPr="00A417E9">
        <w:rPr>
          <w:rFonts w:hint="eastAsia"/>
        </w:rPr>
        <w:br/>
        <w:t>(A)</w:t>
      </w:r>
      <w:r w:rsidRPr="00A417E9">
        <w:rPr>
          <w:rFonts w:hint="eastAsia"/>
        </w:rPr>
        <w:t>蘋果</w:t>
      </w:r>
      <w:bookmarkStart w:id="39" w:name="_MON_1166442701"/>
      <w:bookmarkStart w:id="40" w:name="_MON_1166442812"/>
      <w:bookmarkEnd w:id="39"/>
      <w:bookmarkEnd w:id="40"/>
      <w:r w:rsidRPr="00A417E9">
        <w:object w:dxaOrig="1405" w:dyaOrig="1393">
          <v:shape id="_x0000_i1043" type="#_x0000_t75" style="width:48pt;height:44.25pt" o:ole="">
            <v:imagedata r:id="rId28" o:title="" croptop="14124f" cropbottom="9604f" cropleft="11203f" cropright="9522f"/>
          </v:shape>
          <o:OLEObject Type="Embed" ProgID="Word.Picture.8" ShapeID="_x0000_i1043" DrawAspect="Content" ObjectID="_1644662482" r:id="rId29"/>
        </w:object>
      </w:r>
      <w:r w:rsidRPr="00A417E9">
        <w:rPr>
          <w:rFonts w:hint="eastAsia"/>
        </w:rPr>
        <w:t xml:space="preserve"> (B)</w:t>
      </w:r>
      <w:r w:rsidRPr="00A417E9">
        <w:rPr>
          <w:rFonts w:hint="eastAsia"/>
        </w:rPr>
        <w:t>甘蔗</w:t>
      </w:r>
      <w:r w:rsidRPr="00A417E9">
        <w:rPr>
          <w:rFonts w:hint="eastAsia"/>
        </w:rPr>
        <w:pict>
          <v:shape id="_x0000_i1044" type="#_x0000_t75" style="width:46.5pt;height:55.5pt">
            <v:imagedata r:id="rId30" o:title="912252"/>
          </v:shape>
        </w:pict>
      </w:r>
      <w:r w:rsidRPr="00A417E9">
        <w:rPr>
          <w:rFonts w:hint="eastAsia"/>
        </w:rPr>
        <w:t xml:space="preserve">　</w:t>
      </w:r>
      <w:r w:rsidRPr="00A417E9">
        <w:rPr>
          <w:rFonts w:hint="eastAsia"/>
        </w:rPr>
        <w:lastRenderedPageBreak/>
        <w:t>(C)</w:t>
      </w:r>
      <w:r w:rsidRPr="00A417E9">
        <w:rPr>
          <w:rFonts w:hint="eastAsia"/>
        </w:rPr>
        <w:t>金針花</w:t>
      </w:r>
      <w:r w:rsidRPr="00A417E9">
        <w:rPr>
          <w:rFonts w:hint="eastAsia"/>
        </w:rPr>
        <w:pict>
          <v:shape id="_x0000_i1045" type="#_x0000_t75" style="width:45pt;height:48.75pt">
            <v:imagedata r:id="rId31" o:title="912253"/>
          </v:shape>
        </w:pict>
      </w:r>
      <w:r w:rsidRPr="00A417E9">
        <w:rPr>
          <w:rFonts w:hint="eastAsia"/>
        </w:rPr>
        <w:t>(D)</w:t>
      </w:r>
      <w:r w:rsidRPr="00A417E9">
        <w:rPr>
          <w:rFonts w:hint="eastAsia"/>
        </w:rPr>
        <w:t>豌豆</w:t>
      </w:r>
      <w:r w:rsidRPr="00A417E9">
        <w:rPr>
          <w:rFonts w:hint="eastAsia"/>
        </w:rPr>
        <w:pict>
          <v:shape id="_x0000_i1046" type="#_x0000_t75" style="width:38.25pt;height:46.5pt">
            <v:imagedata r:id="rId32" o:title="912254"/>
          </v:shape>
        </w:pict>
      </w:r>
      <w:r w:rsidRPr="00A417E9">
        <w:rPr>
          <w:rFonts w:hint="eastAsia"/>
        </w:rPr>
        <w:t>。</w:t>
      </w:r>
      <w:r w:rsidRPr="00A417E9">
        <w:rPr>
          <w:rFonts w:hint="eastAsia"/>
        </w:rPr>
        <w:br/>
      </w:r>
      <w:r w:rsidRPr="00A417E9">
        <w:rPr>
          <w:rFonts w:hint="eastAsia"/>
        </w:rPr>
        <w:t>【</w:t>
      </w:r>
      <w:r w:rsidRPr="00A417E9">
        <w:t>91</w:t>
      </w:r>
      <w:r w:rsidRPr="00A417E9">
        <w:rPr>
          <w:rFonts w:hint="eastAsia"/>
        </w:rPr>
        <w:t>基本學測二】</w:t>
      </w:r>
    </w:p>
    <w:p w:rsidR="00A417E9" w:rsidRPr="00A417E9" w:rsidRDefault="00A417E9" w:rsidP="00A417E9">
      <w:pPr>
        <w:pStyle w:val="a7"/>
      </w:pPr>
      <w:bookmarkStart w:id="41" w:name="A2NA0870022"/>
      <w:bookmarkEnd w:id="38"/>
      <w:r w:rsidRPr="00A417E9">
        <w:t>《答案》</w:t>
      </w:r>
      <w:r w:rsidRPr="00A417E9">
        <w:t>B</w:t>
      </w:r>
    </w:p>
    <w:p w:rsidR="00A417E9" w:rsidRPr="00A417E9" w:rsidRDefault="00A417E9" w:rsidP="00A417E9">
      <w:pPr>
        <w:pStyle w:val="a6"/>
        <w:numPr>
          <w:ilvl w:val="0"/>
          <w:numId w:val="7"/>
        </w:numPr>
        <w:rPr>
          <w:rFonts w:hint="eastAsia"/>
        </w:rPr>
      </w:pPr>
      <w:bookmarkStart w:id="42" w:name="Q2NA0770604"/>
      <w:bookmarkEnd w:id="41"/>
      <w:r w:rsidRPr="00A417E9">
        <w:rPr>
          <w:rFonts w:ascii="標楷體" w:eastAsia="標楷體" w:hAnsi="標楷體"/>
        </w:rPr>
        <w:t>（  ）</w:t>
      </w:r>
      <w:r w:rsidRPr="00A417E9">
        <w:t xml:space="preserve">有關組成地球大氣氣體的敘述，下列何者正確？　</w:t>
      </w:r>
      <w:r w:rsidRPr="00A417E9">
        <w:t>(A)</w:t>
      </w:r>
      <w:r w:rsidRPr="00A417E9">
        <w:t xml:space="preserve">在大氣中氮的含量僅次於氧　</w:t>
      </w:r>
      <w:r w:rsidRPr="00A417E9">
        <w:t>(B)</w:t>
      </w:r>
      <w:r w:rsidRPr="00A417E9">
        <w:t xml:space="preserve">大氣中的甲烷是一種溫室氣體　</w:t>
      </w:r>
      <w:r w:rsidRPr="00A417E9">
        <w:t>(C)</w:t>
      </w:r>
      <w:r w:rsidRPr="00A417E9">
        <w:t xml:space="preserve">大氣中的氧氣減少是造成臭氧洞的主要原因　</w:t>
      </w:r>
      <w:r w:rsidRPr="00A417E9">
        <w:t>(D)</w:t>
      </w:r>
      <w:r w:rsidRPr="00A417E9">
        <w:t>在大氣中造成雲、雨等天氣現象的主要氣體是氧氣</w:t>
      </w:r>
      <w:r w:rsidRPr="00A417E9">
        <w:rPr>
          <w:rFonts w:hint="eastAsia"/>
        </w:rPr>
        <w:t>。【</w:t>
      </w:r>
      <w:r w:rsidRPr="00A417E9">
        <w:t>9</w:t>
      </w:r>
      <w:r w:rsidRPr="00A417E9">
        <w:rPr>
          <w:rFonts w:hint="eastAsia"/>
        </w:rPr>
        <w:t>9</w:t>
      </w:r>
      <w:r w:rsidRPr="00A417E9">
        <w:rPr>
          <w:rFonts w:hint="eastAsia"/>
        </w:rPr>
        <w:t>基本學測一】</w:t>
      </w:r>
    </w:p>
    <w:p w:rsidR="00A417E9" w:rsidRPr="00A417E9" w:rsidRDefault="00A417E9" w:rsidP="00A417E9">
      <w:pPr>
        <w:pStyle w:val="a7"/>
        <w:rPr>
          <w:rFonts w:hint="eastAsia"/>
        </w:rPr>
      </w:pPr>
      <w:bookmarkStart w:id="43" w:name="A2NA0770604"/>
      <w:bookmarkEnd w:id="42"/>
      <w:r w:rsidRPr="00A417E9">
        <w:rPr>
          <w:rFonts w:hint="eastAsia"/>
        </w:rPr>
        <w:t>《答案》</w:t>
      </w:r>
      <w:r w:rsidRPr="00A417E9">
        <w:rPr>
          <w:rFonts w:hint="eastAsia"/>
        </w:rPr>
        <w:t>B</w:t>
      </w:r>
    </w:p>
    <w:p w:rsidR="00A417E9" w:rsidRDefault="00A417E9" w:rsidP="00A417E9">
      <w:pPr>
        <w:pStyle w:val="a8"/>
        <w:rPr>
          <w:rFonts w:hint="eastAsia"/>
        </w:rPr>
      </w:pPr>
      <w:bookmarkStart w:id="44" w:name="R2NA0770604"/>
      <w:bookmarkEnd w:id="43"/>
      <w:r w:rsidRPr="005D1AD2">
        <w:rPr>
          <w:rFonts w:hint="eastAsia"/>
        </w:rPr>
        <w:t>詳解：</w:t>
      </w:r>
      <w:r w:rsidRPr="005D1AD2">
        <w:rPr>
          <w:rFonts w:hint="eastAsia"/>
        </w:rPr>
        <w:t>(A)</w:t>
      </w:r>
      <w:r w:rsidRPr="005D1AD2">
        <w:rPr>
          <w:rFonts w:hint="eastAsia"/>
        </w:rPr>
        <w:t>地表大氣中氮的含量最高（約</w:t>
      </w:r>
      <w:r w:rsidRPr="005D1AD2">
        <w:rPr>
          <w:rFonts w:hint="eastAsia"/>
        </w:rPr>
        <w:t>78</w:t>
      </w:r>
      <w:r w:rsidRPr="005D1AD2">
        <w:rPr>
          <w:rFonts w:hint="eastAsia"/>
        </w:rPr>
        <w:t>％），氧氣其次（約</w:t>
      </w:r>
      <w:r w:rsidRPr="005D1AD2">
        <w:rPr>
          <w:rFonts w:hint="eastAsia"/>
        </w:rPr>
        <w:t>21</w:t>
      </w:r>
      <w:r w:rsidRPr="005D1AD2">
        <w:rPr>
          <w:rFonts w:hint="eastAsia"/>
        </w:rPr>
        <w:t>％）；</w:t>
      </w:r>
      <w:r w:rsidRPr="005D1AD2">
        <w:rPr>
          <w:rFonts w:hint="eastAsia"/>
        </w:rPr>
        <w:t>(B)</w:t>
      </w:r>
      <w:r w:rsidRPr="005D1AD2">
        <w:rPr>
          <w:rFonts w:hint="eastAsia"/>
        </w:rPr>
        <w:t>溫室氣體包含水氣、二氧化碳、甲烷等氣體；</w:t>
      </w:r>
      <w:r w:rsidRPr="005D1AD2">
        <w:rPr>
          <w:rFonts w:hint="eastAsia"/>
        </w:rPr>
        <w:t>(C)</w:t>
      </w:r>
      <w:r w:rsidRPr="005D1AD2">
        <w:rPr>
          <w:rFonts w:hint="eastAsia"/>
        </w:rPr>
        <w:t>臭氧洞是因為大氣層中的臭氧（</w:t>
      </w:r>
      <w:r w:rsidRPr="005D1AD2">
        <w:rPr>
          <w:rFonts w:hint="eastAsia"/>
        </w:rPr>
        <w:t>O</w:t>
      </w:r>
      <w:r w:rsidRPr="005D1AD2">
        <w:rPr>
          <w:rFonts w:hint="eastAsia"/>
          <w:szCs w:val="22"/>
          <w:vertAlign w:val="subscript"/>
        </w:rPr>
        <w:t>3</w:t>
      </w:r>
      <w:r w:rsidRPr="005D1AD2">
        <w:rPr>
          <w:rFonts w:hint="eastAsia"/>
        </w:rPr>
        <w:t>）濃度減少，而非氧氣（</w:t>
      </w:r>
      <w:r w:rsidRPr="005D1AD2">
        <w:rPr>
          <w:rFonts w:hint="eastAsia"/>
        </w:rPr>
        <w:t>O</w:t>
      </w:r>
      <w:r w:rsidRPr="005D1AD2">
        <w:rPr>
          <w:rFonts w:hint="eastAsia"/>
          <w:szCs w:val="22"/>
          <w:vertAlign w:val="subscript"/>
        </w:rPr>
        <w:t>2</w:t>
      </w:r>
      <w:r w:rsidRPr="005D1AD2">
        <w:rPr>
          <w:rFonts w:hint="eastAsia"/>
        </w:rPr>
        <w:t>）濃度減少；</w:t>
      </w:r>
      <w:r w:rsidRPr="005D1AD2">
        <w:rPr>
          <w:rFonts w:hint="eastAsia"/>
        </w:rPr>
        <w:t>(D)</w:t>
      </w:r>
      <w:r w:rsidRPr="005D1AD2">
        <w:rPr>
          <w:rFonts w:hint="eastAsia"/>
        </w:rPr>
        <w:t>在大氣中造成天氣現象的主要氣體是水氣。</w:t>
      </w:r>
    </w:p>
    <w:p w:rsidR="00A417E9" w:rsidRPr="00A417E9" w:rsidRDefault="00A417E9" w:rsidP="00A417E9">
      <w:pPr>
        <w:pStyle w:val="a6"/>
        <w:numPr>
          <w:ilvl w:val="0"/>
          <w:numId w:val="7"/>
        </w:numPr>
        <w:rPr>
          <w:rFonts w:hint="eastAsia"/>
          <w:sz w:val="22"/>
          <w:szCs w:val="22"/>
        </w:rPr>
      </w:pPr>
      <w:bookmarkStart w:id="45" w:name="Q2NA0270504"/>
      <w:bookmarkEnd w:id="44"/>
      <w:r w:rsidRPr="00A417E9">
        <w:rPr>
          <w:rFonts w:ascii="標楷體" w:eastAsia="標楷體" w:hAnsi="標楷體"/>
        </w:rPr>
        <w:t>（  ）</w:t>
      </w:r>
      <w:r w:rsidRPr="00A417E9">
        <w:rPr>
          <w:rFonts w:hint="eastAsia"/>
          <w:sz w:val="22"/>
          <w:szCs w:val="22"/>
        </w:rPr>
        <w:t>撕取鴨跖草的下表皮做成玻片標本，在顯微鏡下觀察如下圖所示，在此圖甲、乙兩種細胞相同的是下列哪一項？</w:t>
      </w:r>
      <w:r w:rsidRPr="00A417E9">
        <w:rPr>
          <w:rFonts w:hint="eastAsia"/>
          <w:sz w:val="22"/>
          <w:szCs w:val="22"/>
        </w:rPr>
        <w:br/>
      </w:r>
      <w:r w:rsidRPr="00A417E9">
        <w:rPr>
          <w:rFonts w:hint="eastAsia"/>
          <w:sz w:val="22"/>
          <w:szCs w:val="22"/>
        </w:rPr>
        <w:pict>
          <v:shape id="_x0000_i1047" type="#_x0000_t75" style="width:118.5pt;height:103.5pt">
            <v:imagedata r:id="rId33" o:title="To37"/>
          </v:shape>
        </w:pict>
      </w:r>
      <w:r w:rsidRPr="00A417E9">
        <w:rPr>
          <w:rFonts w:hint="eastAsia"/>
          <w:sz w:val="22"/>
          <w:szCs w:val="22"/>
        </w:rPr>
        <w:br/>
      </w:r>
      <w:r w:rsidRPr="00A417E9">
        <w:rPr>
          <w:sz w:val="22"/>
          <w:szCs w:val="22"/>
        </w:rPr>
        <w:t>(A)</w:t>
      </w:r>
      <w:r w:rsidRPr="00A417E9">
        <w:rPr>
          <w:rFonts w:hint="eastAsia"/>
          <w:sz w:val="22"/>
          <w:szCs w:val="22"/>
        </w:rPr>
        <w:t xml:space="preserve">細胞的形狀　</w:t>
      </w:r>
      <w:r w:rsidRPr="00A417E9">
        <w:rPr>
          <w:sz w:val="22"/>
          <w:szCs w:val="22"/>
        </w:rPr>
        <w:t>(B)</w:t>
      </w:r>
      <w:r w:rsidRPr="00A417E9">
        <w:rPr>
          <w:rFonts w:hint="eastAsia"/>
          <w:sz w:val="22"/>
          <w:szCs w:val="22"/>
        </w:rPr>
        <w:t xml:space="preserve">細胞壁的厚度　</w:t>
      </w:r>
      <w:r w:rsidRPr="00A417E9">
        <w:rPr>
          <w:sz w:val="22"/>
          <w:szCs w:val="22"/>
        </w:rPr>
        <w:t>(C)</w:t>
      </w:r>
      <w:r w:rsidRPr="00A417E9">
        <w:rPr>
          <w:rFonts w:hint="eastAsia"/>
          <w:sz w:val="22"/>
          <w:szCs w:val="22"/>
        </w:rPr>
        <w:t xml:space="preserve">細胞的功能　</w:t>
      </w:r>
      <w:r w:rsidRPr="00A417E9">
        <w:rPr>
          <w:sz w:val="22"/>
          <w:szCs w:val="22"/>
        </w:rPr>
        <w:t>(D)</w:t>
      </w:r>
      <w:r w:rsidRPr="00A417E9">
        <w:rPr>
          <w:rFonts w:hint="eastAsia"/>
          <w:sz w:val="22"/>
          <w:szCs w:val="22"/>
        </w:rPr>
        <w:t>細胞核內的</w:t>
      </w:r>
      <w:r w:rsidRPr="00A417E9">
        <w:rPr>
          <w:sz w:val="22"/>
          <w:szCs w:val="22"/>
        </w:rPr>
        <w:t>DNA</w:t>
      </w:r>
      <w:r w:rsidRPr="00A417E9">
        <w:rPr>
          <w:rFonts w:hint="eastAsia"/>
          <w:sz w:val="22"/>
          <w:szCs w:val="22"/>
        </w:rPr>
        <w:t>。</w:t>
      </w:r>
      <w:r w:rsidRPr="00A417E9">
        <w:rPr>
          <w:rFonts w:hint="eastAsia"/>
          <w:sz w:val="22"/>
          <w:szCs w:val="22"/>
        </w:rPr>
        <w:br/>
      </w:r>
      <w:r w:rsidRPr="00A417E9">
        <w:rPr>
          <w:rFonts w:hint="eastAsia"/>
          <w:sz w:val="22"/>
          <w:szCs w:val="22"/>
        </w:rPr>
        <w:t>【</w:t>
      </w:r>
      <w:r w:rsidRPr="00A417E9">
        <w:rPr>
          <w:sz w:val="22"/>
          <w:szCs w:val="22"/>
        </w:rPr>
        <w:t>94</w:t>
      </w:r>
      <w:r w:rsidRPr="00A417E9">
        <w:rPr>
          <w:rFonts w:hint="eastAsia"/>
          <w:sz w:val="22"/>
          <w:szCs w:val="22"/>
        </w:rPr>
        <w:t>基測題本一】</w:t>
      </w:r>
    </w:p>
    <w:p w:rsidR="00A417E9" w:rsidRPr="00A417E9" w:rsidRDefault="00A417E9" w:rsidP="00A417E9">
      <w:pPr>
        <w:pStyle w:val="a7"/>
      </w:pPr>
      <w:bookmarkStart w:id="46" w:name="A2NA0270504"/>
      <w:bookmarkEnd w:id="45"/>
      <w:r w:rsidRPr="00A417E9">
        <w:t>《答案》</w:t>
      </w:r>
      <w:r w:rsidRPr="00A417E9">
        <w:t>D</w:t>
      </w:r>
    </w:p>
    <w:p w:rsidR="00A417E9" w:rsidRPr="00A417E9" w:rsidRDefault="00A417E9" w:rsidP="00A417E9">
      <w:pPr>
        <w:pStyle w:val="a6"/>
        <w:numPr>
          <w:ilvl w:val="0"/>
          <w:numId w:val="7"/>
        </w:numPr>
        <w:rPr>
          <w:rFonts w:hint="eastAsia"/>
        </w:rPr>
      </w:pPr>
      <w:bookmarkStart w:id="47" w:name="Q2NA0770340"/>
      <w:bookmarkEnd w:id="46"/>
      <w:r w:rsidRPr="00A417E9">
        <w:rPr>
          <w:rFonts w:ascii="標楷體" w:eastAsia="標楷體" w:hAnsi="標楷體"/>
        </w:rPr>
        <w:t>（  ）</w:t>
      </w:r>
      <w:r w:rsidRPr="00A417E9">
        <w:rPr>
          <w:rFonts w:hint="eastAsia"/>
        </w:rPr>
        <w:t xml:space="preserve">有關生物體組成層次之敘述，下列何者正確？　</w:t>
      </w:r>
      <w:r w:rsidRPr="00A417E9">
        <w:rPr>
          <w:rFonts w:hint="eastAsia"/>
        </w:rPr>
        <w:t>(A)</w:t>
      </w:r>
      <w:r w:rsidRPr="00A417E9">
        <w:rPr>
          <w:rFonts w:hint="eastAsia"/>
        </w:rPr>
        <w:t xml:space="preserve">植物葉的表皮與動物的皮膚同為系統層次　</w:t>
      </w:r>
      <w:r w:rsidRPr="00A417E9">
        <w:rPr>
          <w:rFonts w:hint="eastAsia"/>
        </w:rPr>
        <w:t>(B)</w:t>
      </w:r>
      <w:r w:rsidRPr="00A417E9">
        <w:rPr>
          <w:rFonts w:hint="eastAsia"/>
        </w:rPr>
        <w:t xml:space="preserve">植物的根、莖、葉與動物的胃、小腸同為器官層次　</w:t>
      </w:r>
      <w:r w:rsidRPr="00A417E9">
        <w:rPr>
          <w:rFonts w:hint="eastAsia"/>
        </w:rPr>
        <w:t>(C)</w:t>
      </w:r>
      <w:r w:rsidRPr="00A417E9">
        <w:rPr>
          <w:rFonts w:hint="eastAsia"/>
        </w:rPr>
        <w:t xml:space="preserve">植物葉表皮上的保衛細胞與動物的腎臟同為組織層次　</w:t>
      </w:r>
      <w:r w:rsidRPr="00A417E9">
        <w:rPr>
          <w:rFonts w:hint="eastAsia"/>
        </w:rPr>
        <w:t>(D)</w:t>
      </w:r>
      <w:r w:rsidRPr="00A417E9">
        <w:rPr>
          <w:rFonts w:hint="eastAsia"/>
        </w:rPr>
        <w:t>植物的花、果實與動物的精子、卵子同為細胞層次。</w:t>
      </w:r>
      <w:r w:rsidRPr="00A417E9">
        <w:rPr>
          <w:rFonts w:hint="eastAsia"/>
        </w:rPr>
        <w:br/>
      </w:r>
      <w:r w:rsidRPr="00A417E9">
        <w:rPr>
          <w:rFonts w:hint="eastAsia"/>
        </w:rPr>
        <w:t>【</w:t>
      </w:r>
      <w:r w:rsidRPr="00A417E9">
        <w:rPr>
          <w:rFonts w:hint="eastAsia"/>
        </w:rPr>
        <w:t>95</w:t>
      </w:r>
      <w:r w:rsidRPr="00A417E9">
        <w:rPr>
          <w:rFonts w:hint="eastAsia"/>
        </w:rPr>
        <w:t>基本學測二】</w:t>
      </w:r>
    </w:p>
    <w:p w:rsidR="00A417E9" w:rsidRPr="00A417E9" w:rsidRDefault="00A417E9" w:rsidP="00A417E9">
      <w:pPr>
        <w:pStyle w:val="a7"/>
        <w:rPr>
          <w:rFonts w:hint="eastAsia"/>
        </w:rPr>
      </w:pPr>
      <w:bookmarkStart w:id="48" w:name="A2NA0770340"/>
      <w:bookmarkEnd w:id="47"/>
      <w:r w:rsidRPr="00A417E9">
        <w:rPr>
          <w:rFonts w:hint="eastAsia"/>
        </w:rPr>
        <w:t>《答案》</w:t>
      </w:r>
      <w:r w:rsidRPr="00A417E9">
        <w:rPr>
          <w:rFonts w:hint="eastAsia"/>
        </w:rPr>
        <w:t>B</w:t>
      </w:r>
    </w:p>
    <w:p w:rsidR="00A417E9" w:rsidRPr="00A417E9" w:rsidRDefault="00A417E9" w:rsidP="00A417E9">
      <w:pPr>
        <w:pStyle w:val="a6"/>
        <w:numPr>
          <w:ilvl w:val="0"/>
          <w:numId w:val="7"/>
        </w:numPr>
        <w:rPr>
          <w:rFonts w:hint="eastAsia"/>
        </w:rPr>
      </w:pPr>
      <w:bookmarkStart w:id="49" w:name="Q2NA0770682"/>
      <w:bookmarkEnd w:id="48"/>
      <w:r w:rsidRPr="00A417E9">
        <w:rPr>
          <w:rFonts w:ascii="標楷體" w:eastAsia="標楷體" w:hAnsi="標楷體"/>
        </w:rPr>
        <w:t>（  ）</w:t>
      </w:r>
      <w:r w:rsidRPr="00A417E9">
        <w:rPr>
          <w:rFonts w:hint="eastAsia"/>
          <w:szCs w:val="22"/>
          <w:u w:val="single"/>
        </w:rPr>
        <w:t>小芬</w:t>
      </w:r>
      <w:r w:rsidRPr="00A417E9">
        <w:rPr>
          <w:rFonts w:hint="eastAsia"/>
        </w:rPr>
        <w:t>利用複式顯微鏡觀察人的血球細胞，使用相同的目鏡，但在兩種不同放大倍率下，所呈現的視野分別為甲和乙，如附圖所示，下列相關敘述何者正確？</w:t>
      </w:r>
      <w:r w:rsidRPr="00A417E9">
        <w:br/>
      </w:r>
      <w:r w:rsidRPr="00A417E9">
        <w:pict>
          <v:shape id="_x0000_i1048" type="#_x0000_t75" style="width:127.5pt;height:75pt" o:allowoverlap="f">
            <v:imagedata r:id="rId34" o:title="990227" cropbottom="12392f"/>
          </v:shape>
        </w:pict>
      </w:r>
      <w:r w:rsidRPr="00A417E9">
        <w:br/>
        <w:t>(A)</w:t>
      </w:r>
      <w:r w:rsidRPr="00A417E9">
        <w:t xml:space="preserve">若使用相同的光圈，則甲比乙亮　</w:t>
      </w:r>
      <w:r w:rsidRPr="00A417E9">
        <w:t>(B)</w:t>
      </w:r>
      <w:r w:rsidRPr="00A417E9">
        <w:rPr>
          <w:rFonts w:hint="eastAsia"/>
        </w:rPr>
        <w:t>在甲中所觀察到的細胞，在乙中均可觀察到</w:t>
      </w:r>
      <w:r w:rsidRPr="00A417E9">
        <w:t xml:space="preserve">　</w:t>
      </w:r>
      <w:r w:rsidRPr="00A417E9">
        <w:t>(C)</w:t>
      </w:r>
      <w:r w:rsidRPr="00A417E9">
        <w:rPr>
          <w:rFonts w:hint="eastAsia"/>
        </w:rPr>
        <w:t>若玻片往右移，甲的影像會往右移而乙的影像則往左移</w:t>
      </w:r>
      <w:r w:rsidRPr="00A417E9">
        <w:t xml:space="preserve">　</w:t>
      </w:r>
      <w:r w:rsidRPr="00A417E9">
        <w:rPr>
          <w:rFonts w:hint="eastAsia"/>
        </w:rPr>
        <w:br/>
      </w:r>
      <w:r w:rsidRPr="00A417E9">
        <w:rPr>
          <w:rFonts w:hint="eastAsia"/>
        </w:rPr>
        <w:t xml:space="preserve">　</w:t>
      </w:r>
      <w:r w:rsidRPr="00A417E9">
        <w:t>(D)</w:t>
      </w:r>
      <w:r w:rsidRPr="00A417E9">
        <w:rPr>
          <w:rFonts w:hint="eastAsia"/>
        </w:rPr>
        <w:t>若在甲看到模糊的影像，改換成乙就可以看到清晰的影像。　【</w:t>
      </w:r>
      <w:r w:rsidRPr="00A417E9">
        <w:rPr>
          <w:rFonts w:hint="eastAsia"/>
        </w:rPr>
        <w:t>99</w:t>
      </w:r>
      <w:r w:rsidRPr="00A417E9">
        <w:rPr>
          <w:rFonts w:hint="eastAsia"/>
        </w:rPr>
        <w:t>基本學測二】</w:t>
      </w:r>
    </w:p>
    <w:p w:rsidR="00A417E9" w:rsidRPr="00A417E9" w:rsidRDefault="00A417E9" w:rsidP="00A417E9">
      <w:pPr>
        <w:pStyle w:val="a7"/>
        <w:rPr>
          <w:rFonts w:hint="eastAsia"/>
        </w:rPr>
      </w:pPr>
      <w:bookmarkStart w:id="50" w:name="A2NA0770682"/>
      <w:bookmarkEnd w:id="49"/>
      <w:r w:rsidRPr="00A417E9">
        <w:rPr>
          <w:rFonts w:hint="eastAsia"/>
        </w:rPr>
        <w:t>《答案》</w:t>
      </w:r>
      <w:r w:rsidRPr="00A417E9">
        <w:rPr>
          <w:rFonts w:hint="eastAsia"/>
        </w:rPr>
        <w:t>A</w:t>
      </w:r>
    </w:p>
    <w:p w:rsidR="00A417E9" w:rsidRDefault="00A417E9" w:rsidP="00A417E9">
      <w:pPr>
        <w:pStyle w:val="a8"/>
        <w:rPr>
          <w:rFonts w:hint="eastAsia"/>
        </w:rPr>
      </w:pPr>
      <w:bookmarkStart w:id="51" w:name="R2NA0770682"/>
      <w:bookmarkEnd w:id="50"/>
      <w:r w:rsidRPr="00C31A2D">
        <w:rPr>
          <w:rFonts w:hint="eastAsia"/>
        </w:rPr>
        <w:t>詳解：</w:t>
      </w:r>
      <w:r w:rsidRPr="00C31A2D">
        <w:rPr>
          <w:rFonts w:hint="eastAsia"/>
        </w:rPr>
        <w:t>(A)(B)</w:t>
      </w:r>
      <w:r w:rsidRPr="00C31A2D">
        <w:rPr>
          <w:rFonts w:hint="eastAsia"/>
        </w:rPr>
        <w:t>由題幹中的圖可知甲的放大倍率小於乙，故可知甲比乙亮，且在甲中可觀察到的細胞在乙中未必可觀察到；</w:t>
      </w:r>
      <w:r w:rsidRPr="00C31A2D">
        <w:rPr>
          <w:rFonts w:hint="eastAsia"/>
        </w:rPr>
        <w:t>(C)</w:t>
      </w:r>
      <w:r w:rsidRPr="00C31A2D">
        <w:rPr>
          <w:rFonts w:hint="eastAsia"/>
        </w:rPr>
        <w:t>甲乙均會向左移；</w:t>
      </w:r>
      <w:r w:rsidRPr="00C31A2D">
        <w:rPr>
          <w:rFonts w:hint="eastAsia"/>
        </w:rPr>
        <w:t>(D)</w:t>
      </w:r>
      <w:r w:rsidRPr="00C31A2D">
        <w:rPr>
          <w:rFonts w:hint="eastAsia"/>
        </w:rPr>
        <w:t>影像模糊是因為焦距不對，更換目鏡觀察未必能使鏡頭合焦而讓影像清晰。</w:t>
      </w:r>
    </w:p>
    <w:p w:rsidR="00A417E9" w:rsidRPr="00A417E9" w:rsidRDefault="00A417E9" w:rsidP="00A417E9">
      <w:pPr>
        <w:pStyle w:val="a6"/>
        <w:numPr>
          <w:ilvl w:val="0"/>
          <w:numId w:val="7"/>
        </w:numPr>
      </w:pPr>
      <w:bookmarkStart w:id="52" w:name="Q2NA0770556"/>
      <w:bookmarkEnd w:id="51"/>
      <w:r w:rsidRPr="00A417E9">
        <w:rPr>
          <w:rFonts w:ascii="標楷體" w:eastAsia="標楷體" w:hAnsi="標楷體"/>
        </w:rPr>
        <w:t>（  ）</w:t>
      </w:r>
      <w:r w:rsidRPr="00A417E9">
        <w:t>附圖是動物細胞和植物細胞的示意圖，關於此圖中細胞內各構造的功能，下列何者正確？</w:t>
      </w:r>
      <w:r w:rsidRPr="00A417E9">
        <w:br/>
      </w:r>
      <w:r w:rsidRPr="00A417E9">
        <w:pict>
          <v:shape id="_x0000_i1049" type="#_x0000_t75" style="width:188.25pt;height:49.5pt">
            <v:imagedata r:id="rId35" o:title="980209"/>
          </v:shape>
        </w:pict>
      </w:r>
      <w:r w:rsidRPr="00A417E9">
        <w:br/>
        <w:t>(A)</w:t>
      </w:r>
      <w:r w:rsidRPr="00A417E9">
        <w:t xml:space="preserve">甲含有能控制遺傳性狀的物質　</w:t>
      </w:r>
      <w:r w:rsidRPr="00A417E9">
        <w:t>(B)</w:t>
      </w:r>
      <w:r w:rsidRPr="00A417E9">
        <w:t xml:space="preserve">乙主要是控制細胞內外物質的進出　</w:t>
      </w:r>
      <w:r w:rsidRPr="00A417E9">
        <w:t>(C)</w:t>
      </w:r>
      <w:r w:rsidRPr="00A417E9">
        <w:t xml:space="preserve">丙能進行光合作用產生養分　</w:t>
      </w:r>
      <w:r w:rsidRPr="00A417E9">
        <w:t>(D)</w:t>
      </w:r>
      <w:r w:rsidRPr="00A417E9">
        <w:t>丁能分解葡萄糖產生光能。【</w:t>
      </w:r>
      <w:r w:rsidRPr="00A417E9">
        <w:t>98</w:t>
      </w:r>
      <w:r w:rsidRPr="00A417E9">
        <w:t>基本學測二】</w:t>
      </w:r>
    </w:p>
    <w:p w:rsidR="00A417E9" w:rsidRPr="00A417E9" w:rsidRDefault="00A417E9" w:rsidP="00A417E9">
      <w:pPr>
        <w:pStyle w:val="a7"/>
      </w:pPr>
      <w:bookmarkStart w:id="53" w:name="A2NA0770556"/>
      <w:bookmarkEnd w:id="52"/>
      <w:r w:rsidRPr="00A417E9">
        <w:t>《答案》</w:t>
      </w:r>
      <w:r w:rsidRPr="00A417E9">
        <w:t>A</w:t>
      </w:r>
    </w:p>
    <w:p w:rsidR="00A417E9" w:rsidRDefault="00A417E9" w:rsidP="00A417E9">
      <w:pPr>
        <w:pStyle w:val="a8"/>
      </w:pPr>
      <w:bookmarkStart w:id="54" w:name="R2NA0770556"/>
      <w:bookmarkEnd w:id="53"/>
      <w:r w:rsidRPr="00EE58CC">
        <w:t>詳解：圖中左圖為動物細胞，右圖為植物細胞；甲為細胞核、乙為細胞質、丙為粒線體、丁為葉綠體。</w:t>
      </w:r>
      <w:r w:rsidRPr="00EE58CC">
        <w:t>(B)</w:t>
      </w:r>
      <w:r w:rsidRPr="00EE58CC">
        <w:t>乙為細胞質，是許多化學反應進行的場所，控制細胞內外物質進出者為細胞膜；</w:t>
      </w:r>
      <w:r w:rsidRPr="00EE58CC">
        <w:t>(C)</w:t>
      </w:r>
      <w:r w:rsidRPr="00EE58CC">
        <w:t>丙為粒線體，負責產生能量供細胞使用，能進行光合作用產生養分者為葉綠體</w:t>
      </w:r>
      <w:r w:rsidRPr="00EE58CC">
        <w:t>(</w:t>
      </w:r>
      <w:r w:rsidRPr="00EE58CC">
        <w:t>丁</w:t>
      </w:r>
      <w:r w:rsidRPr="00EE58CC">
        <w:t>)</w:t>
      </w:r>
      <w:r w:rsidRPr="00EE58CC">
        <w:t>；</w:t>
      </w:r>
      <w:r w:rsidRPr="00EE58CC">
        <w:t>(D)</w:t>
      </w:r>
      <w:r w:rsidRPr="00EE58CC">
        <w:t>丁為葉綠體，能吸收光能，將水和二氧化碳合成葡萄糖。</w:t>
      </w:r>
    </w:p>
    <w:p w:rsidR="00A417E9" w:rsidRPr="00A417E9" w:rsidRDefault="00A417E9" w:rsidP="00A417E9">
      <w:pPr>
        <w:pStyle w:val="a6"/>
        <w:numPr>
          <w:ilvl w:val="0"/>
          <w:numId w:val="7"/>
        </w:numPr>
        <w:rPr>
          <w:rFonts w:hint="eastAsia"/>
          <w:sz w:val="22"/>
          <w:szCs w:val="22"/>
        </w:rPr>
      </w:pPr>
      <w:bookmarkStart w:id="55" w:name="Q2NA0270371"/>
      <w:bookmarkEnd w:id="54"/>
      <w:r w:rsidRPr="00A417E9">
        <w:rPr>
          <w:rFonts w:ascii="標楷體" w:eastAsia="標楷體" w:hAnsi="標楷體"/>
        </w:rPr>
        <w:t>（  ）</w:t>
      </w:r>
      <w:r w:rsidRPr="00A417E9">
        <w:rPr>
          <w:rFonts w:hint="eastAsia"/>
          <w:sz w:val="22"/>
          <w:szCs w:val="22"/>
          <w:u w:val="single"/>
        </w:rPr>
        <w:t>小敏</w:t>
      </w:r>
      <w:r w:rsidRPr="00A417E9">
        <w:rPr>
          <w:rFonts w:hint="eastAsia"/>
          <w:sz w:val="22"/>
          <w:szCs w:val="22"/>
        </w:rPr>
        <w:t>用複式顯微鏡作觀察，用</w:t>
      </w:r>
      <w:r w:rsidRPr="00A417E9">
        <w:rPr>
          <w:sz w:val="22"/>
          <w:szCs w:val="22"/>
        </w:rPr>
        <w:t>4</w:t>
      </w:r>
      <w:r w:rsidRPr="00A417E9">
        <w:rPr>
          <w:rFonts w:hint="eastAsia"/>
          <w:sz w:val="22"/>
          <w:szCs w:val="22"/>
        </w:rPr>
        <w:t>倍物鏡看見的影像如下圖所示。若換成</w:t>
      </w:r>
      <w:r w:rsidRPr="00A417E9">
        <w:rPr>
          <w:sz w:val="22"/>
          <w:szCs w:val="22"/>
        </w:rPr>
        <w:t>40</w:t>
      </w:r>
      <w:r w:rsidRPr="00A417E9">
        <w:rPr>
          <w:rFonts w:hint="eastAsia"/>
          <w:sz w:val="22"/>
          <w:szCs w:val="22"/>
        </w:rPr>
        <w:t>倍物鏡觀察，則最可能會看到下列哪一個影像？</w:t>
      </w:r>
      <w:r w:rsidRPr="00A417E9">
        <w:rPr>
          <w:rFonts w:hint="eastAsia"/>
          <w:sz w:val="22"/>
          <w:szCs w:val="22"/>
        </w:rPr>
        <w:br/>
      </w:r>
      <w:r w:rsidRPr="00A417E9">
        <w:rPr>
          <w:rFonts w:hint="eastAsia"/>
          <w:sz w:val="22"/>
          <w:szCs w:val="22"/>
        </w:rPr>
        <w:pict>
          <v:shape id="_x0000_i1050" type="#_x0000_t75" style="width:63.75pt;height:57.75pt">
            <v:imagedata r:id="rId36" o:title="931061"/>
          </v:shape>
        </w:pict>
      </w:r>
      <w:r w:rsidRPr="00A417E9">
        <w:rPr>
          <w:rFonts w:hint="eastAsia"/>
          <w:sz w:val="22"/>
          <w:szCs w:val="22"/>
        </w:rPr>
        <w:br/>
      </w:r>
      <w:r w:rsidRPr="00A417E9">
        <w:rPr>
          <w:sz w:val="22"/>
          <w:szCs w:val="22"/>
        </w:rPr>
        <w:t>(A)</w:t>
      </w:r>
      <w:r w:rsidRPr="00A417E9">
        <w:rPr>
          <w:sz w:val="22"/>
          <w:szCs w:val="22"/>
        </w:rPr>
        <w:pict>
          <v:shape id="_x0000_i1051" type="#_x0000_t75" style="width:59.25pt;height:57pt">
            <v:imagedata r:id="rId37" o:title="931062"/>
          </v:shape>
        </w:pict>
      </w:r>
      <w:r w:rsidRPr="00A417E9">
        <w:rPr>
          <w:rFonts w:hint="eastAsia"/>
          <w:sz w:val="22"/>
          <w:szCs w:val="22"/>
        </w:rPr>
        <w:t xml:space="preserve">　</w:t>
      </w:r>
      <w:r w:rsidRPr="00A417E9">
        <w:rPr>
          <w:rFonts w:hint="eastAsia"/>
          <w:sz w:val="22"/>
          <w:szCs w:val="22"/>
        </w:rPr>
        <w:t xml:space="preserve">  </w:t>
      </w:r>
      <w:r w:rsidRPr="00A417E9">
        <w:rPr>
          <w:sz w:val="22"/>
          <w:szCs w:val="22"/>
        </w:rPr>
        <w:t>(B)</w:t>
      </w:r>
      <w:r w:rsidRPr="00A417E9">
        <w:rPr>
          <w:sz w:val="22"/>
          <w:szCs w:val="22"/>
        </w:rPr>
        <w:pict>
          <v:shape id="_x0000_i1052" type="#_x0000_t75" style="width:59.25pt;height:60pt">
            <v:imagedata r:id="rId38" o:title="931063"/>
          </v:shape>
        </w:pict>
      </w:r>
      <w:r w:rsidRPr="00A417E9">
        <w:rPr>
          <w:rFonts w:hint="eastAsia"/>
          <w:sz w:val="22"/>
          <w:szCs w:val="22"/>
        </w:rPr>
        <w:t xml:space="preserve">　</w:t>
      </w:r>
      <w:r w:rsidRPr="00A417E9">
        <w:rPr>
          <w:rFonts w:hint="eastAsia"/>
          <w:sz w:val="22"/>
          <w:szCs w:val="22"/>
        </w:rPr>
        <w:t xml:space="preserve"> </w:t>
      </w:r>
      <w:r w:rsidRPr="00A417E9">
        <w:rPr>
          <w:sz w:val="22"/>
          <w:szCs w:val="22"/>
        </w:rPr>
        <w:t>(C)</w:t>
      </w:r>
      <w:r w:rsidRPr="00A417E9">
        <w:rPr>
          <w:sz w:val="22"/>
          <w:szCs w:val="22"/>
        </w:rPr>
        <w:pict>
          <v:shape id="_x0000_i1053" type="#_x0000_t75" style="width:59.25pt;height:61.5pt">
            <v:imagedata r:id="rId39" o:title="931064"/>
          </v:shape>
        </w:pict>
      </w:r>
      <w:r w:rsidRPr="00A417E9">
        <w:rPr>
          <w:rFonts w:hint="eastAsia"/>
          <w:sz w:val="22"/>
          <w:szCs w:val="22"/>
        </w:rPr>
        <w:t xml:space="preserve">　</w:t>
      </w:r>
      <w:r w:rsidRPr="00A417E9">
        <w:rPr>
          <w:rFonts w:hint="eastAsia"/>
          <w:sz w:val="22"/>
          <w:szCs w:val="22"/>
        </w:rPr>
        <w:t xml:space="preserve">  </w:t>
      </w:r>
      <w:r w:rsidRPr="00A417E9">
        <w:rPr>
          <w:sz w:val="22"/>
          <w:szCs w:val="22"/>
        </w:rPr>
        <w:t>(D)</w:t>
      </w:r>
      <w:r w:rsidRPr="00A417E9">
        <w:rPr>
          <w:sz w:val="22"/>
          <w:szCs w:val="22"/>
        </w:rPr>
        <w:pict>
          <v:shape id="_x0000_i1054" type="#_x0000_t75" style="width:60pt;height:60pt">
            <v:imagedata r:id="rId40" o:title="931065"/>
          </v:shape>
        </w:pict>
      </w:r>
      <w:r w:rsidRPr="00A417E9">
        <w:rPr>
          <w:sz w:val="22"/>
          <w:szCs w:val="22"/>
        </w:rPr>
        <w:br/>
      </w:r>
      <w:r w:rsidRPr="00A417E9">
        <w:rPr>
          <w:rFonts w:hint="eastAsia"/>
          <w:sz w:val="22"/>
          <w:szCs w:val="22"/>
        </w:rPr>
        <w:t>【</w:t>
      </w:r>
      <w:r w:rsidRPr="00A417E9">
        <w:rPr>
          <w:sz w:val="22"/>
          <w:szCs w:val="22"/>
        </w:rPr>
        <w:t>93</w:t>
      </w:r>
      <w:r w:rsidRPr="00A417E9">
        <w:rPr>
          <w:rFonts w:hint="eastAsia"/>
          <w:sz w:val="22"/>
          <w:szCs w:val="22"/>
        </w:rPr>
        <w:t>基本學測一】</w:t>
      </w:r>
    </w:p>
    <w:p w:rsidR="00A417E9" w:rsidRPr="00A417E9" w:rsidRDefault="00A417E9" w:rsidP="00A417E9">
      <w:pPr>
        <w:pStyle w:val="a7"/>
      </w:pPr>
      <w:bookmarkStart w:id="56" w:name="A2NA0270371"/>
      <w:bookmarkEnd w:id="55"/>
      <w:r w:rsidRPr="00A417E9">
        <w:t>《答案》</w:t>
      </w:r>
      <w:r w:rsidRPr="00A417E9">
        <w:t>C</w:t>
      </w:r>
    </w:p>
    <w:p w:rsidR="00A417E9" w:rsidRPr="00A417E9" w:rsidRDefault="00A417E9" w:rsidP="00A417E9">
      <w:pPr>
        <w:pStyle w:val="a6"/>
        <w:numPr>
          <w:ilvl w:val="0"/>
          <w:numId w:val="7"/>
        </w:numPr>
      </w:pPr>
      <w:bookmarkStart w:id="57" w:name="Q2NA0770463"/>
      <w:bookmarkEnd w:id="56"/>
      <w:r w:rsidRPr="00A417E9">
        <w:rPr>
          <w:rFonts w:ascii="標楷體" w:eastAsia="標楷體" w:hAnsi="標楷體"/>
        </w:rPr>
        <w:t>（  ）</w:t>
      </w:r>
      <w:r w:rsidRPr="00A417E9">
        <w:rPr>
          <w:rFonts w:hint="eastAsia"/>
        </w:rPr>
        <w:t>若使用複式顯微鏡觀察蟬的翅膀，使用物鏡甲時，視野中所看到的畫面如附圖</w:t>
      </w:r>
      <w:r w:rsidRPr="00A417E9">
        <w:rPr>
          <w:rFonts w:hint="eastAsia"/>
        </w:rPr>
        <w:t>1</w:t>
      </w:r>
      <w:r w:rsidRPr="00A417E9">
        <w:rPr>
          <w:rFonts w:hint="eastAsia"/>
        </w:rPr>
        <w:t>；而改用物鏡乙時，視野中所看到的畫面如附圖</w:t>
      </w:r>
      <w:r w:rsidRPr="00A417E9">
        <w:rPr>
          <w:rFonts w:hint="eastAsia"/>
        </w:rPr>
        <w:t>2</w:t>
      </w:r>
      <w:r w:rsidRPr="00A417E9">
        <w:rPr>
          <w:rFonts w:hint="eastAsia"/>
        </w:rPr>
        <w:t xml:space="preserve">。下列相關敘述何者正確？　</w:t>
      </w:r>
      <w:r w:rsidRPr="00A417E9">
        <w:rPr>
          <w:rFonts w:hint="eastAsia"/>
        </w:rPr>
        <w:t>(A)</w:t>
      </w:r>
      <w:r w:rsidRPr="00A417E9">
        <w:rPr>
          <w:rFonts w:hint="eastAsia"/>
        </w:rPr>
        <w:t xml:space="preserve">物鏡甲比物鏡乙短　</w:t>
      </w:r>
      <w:r w:rsidRPr="00A417E9">
        <w:rPr>
          <w:rFonts w:hint="eastAsia"/>
        </w:rPr>
        <w:t>(B)</w:t>
      </w:r>
      <w:r w:rsidRPr="00A417E9">
        <w:rPr>
          <w:rFonts w:hint="eastAsia"/>
        </w:rPr>
        <w:t xml:space="preserve">物鏡甲可觀察到的實際面積較物鏡乙小　</w:t>
      </w:r>
      <w:r w:rsidRPr="00A417E9">
        <w:rPr>
          <w:rFonts w:hint="eastAsia"/>
        </w:rPr>
        <w:t>(C)</w:t>
      </w:r>
      <w:r w:rsidRPr="00A417E9">
        <w:rPr>
          <w:rFonts w:hint="eastAsia"/>
        </w:rPr>
        <w:t xml:space="preserve">物鏡乙可觀察到的細胞數量較物鏡甲少　</w:t>
      </w:r>
      <w:r w:rsidRPr="00A417E9">
        <w:rPr>
          <w:rFonts w:hint="eastAsia"/>
        </w:rPr>
        <w:t>(D)</w:t>
      </w:r>
      <w:r w:rsidRPr="00A417E9">
        <w:rPr>
          <w:rFonts w:hint="eastAsia"/>
        </w:rPr>
        <w:t>若想將附圖中的</w:t>
      </w:r>
      <w:r w:rsidRPr="00A417E9">
        <w:rPr>
          <w:rFonts w:hint="eastAsia"/>
        </w:rPr>
        <w:t>X</w:t>
      </w:r>
      <w:r w:rsidRPr="00A417E9">
        <w:rPr>
          <w:rFonts w:hint="eastAsia"/>
        </w:rPr>
        <w:t>點移到視野中央，應該將蟬翅樣本向左下方移動。【</w:t>
      </w:r>
      <w:r w:rsidRPr="00A417E9">
        <w:rPr>
          <w:rFonts w:hint="eastAsia"/>
        </w:rPr>
        <w:t>97</w:t>
      </w:r>
      <w:r w:rsidRPr="00A417E9">
        <w:rPr>
          <w:rFonts w:hint="eastAsia"/>
        </w:rPr>
        <w:t>基本學測一】</w:t>
      </w:r>
      <w:r w:rsidRPr="00A417E9">
        <w:br/>
      </w:r>
      <w:r w:rsidRPr="00A417E9">
        <w:pict>
          <v:shape id="_x0000_i1055" type="#_x0000_t75" style="width:188.25pt;height:114.75pt" o:allowoverlap="f">
            <v:imagedata r:id="rId41" o:title=""/>
          </v:shape>
        </w:pict>
      </w:r>
    </w:p>
    <w:p w:rsidR="00A417E9" w:rsidRPr="00A417E9" w:rsidRDefault="00A417E9" w:rsidP="00A417E9">
      <w:pPr>
        <w:pStyle w:val="a7"/>
        <w:rPr>
          <w:rFonts w:cs="Arial Unicode MS" w:hint="eastAsia"/>
        </w:rPr>
      </w:pPr>
      <w:bookmarkStart w:id="58" w:name="A2NA0770463"/>
      <w:bookmarkEnd w:id="57"/>
      <w:r w:rsidRPr="00A417E9">
        <w:t>《答案》</w:t>
      </w:r>
      <w:r w:rsidRPr="00A417E9">
        <w:rPr>
          <w:rFonts w:cs="Arial Unicode MS" w:hint="eastAsia"/>
        </w:rPr>
        <w:t>B</w:t>
      </w:r>
    </w:p>
    <w:p w:rsidR="00A417E9" w:rsidRDefault="00A417E9" w:rsidP="00A417E9">
      <w:pPr>
        <w:pStyle w:val="a8"/>
        <w:rPr>
          <w:rFonts w:hint="eastAsia"/>
        </w:rPr>
      </w:pPr>
      <w:bookmarkStart w:id="59" w:name="R2NA0770463"/>
      <w:bookmarkEnd w:id="58"/>
      <w:r w:rsidRPr="00B7602C">
        <w:rPr>
          <w:rFonts w:cs="Arial Unicode MS"/>
        </w:rPr>
        <w:t>詳解：</w:t>
      </w:r>
      <w:r w:rsidRPr="00B7602C">
        <w:rPr>
          <w:rFonts w:hint="eastAsia"/>
        </w:rPr>
        <w:t>(A)</w:t>
      </w:r>
      <w:r w:rsidRPr="00B7602C">
        <w:rPr>
          <w:rFonts w:hint="eastAsia"/>
        </w:rPr>
        <w:t>物鏡倍率越大，鏡筒長度越長，由圖中可看出物鏡甲的放大倍率較大，因此物鏡甲比物鏡乙長；</w:t>
      </w:r>
      <w:r w:rsidRPr="00B7602C">
        <w:rPr>
          <w:rFonts w:hint="eastAsia"/>
        </w:rPr>
        <w:t>(B)</w:t>
      </w:r>
      <w:r w:rsidRPr="00B7602C">
        <w:rPr>
          <w:rFonts w:hint="eastAsia"/>
        </w:rPr>
        <w:t>物鏡甲的放大倍率較大，故可看到的範圍較小；</w:t>
      </w:r>
      <w:r w:rsidRPr="00B7602C">
        <w:rPr>
          <w:rFonts w:hint="eastAsia"/>
        </w:rPr>
        <w:t>(C)</w:t>
      </w:r>
      <w:r w:rsidRPr="00B7602C">
        <w:rPr>
          <w:rFonts w:hint="eastAsia"/>
        </w:rPr>
        <w:t>物鏡乙的倍率較小，但可觀察到的細胞數量較多；</w:t>
      </w:r>
      <w:r w:rsidRPr="00B7602C">
        <w:rPr>
          <w:rFonts w:hint="eastAsia"/>
        </w:rPr>
        <w:t>(D)</w:t>
      </w:r>
      <w:r w:rsidRPr="00B7602C">
        <w:rPr>
          <w:rFonts w:hint="eastAsia"/>
        </w:rPr>
        <w:t>複式顯微鏡的成像為上下相反、左右顛倒，因此應將樣本往右上方移動。</w:t>
      </w:r>
    </w:p>
    <w:p w:rsidR="00A417E9" w:rsidRPr="00A417E9" w:rsidRDefault="00A417E9" w:rsidP="00A417E9">
      <w:pPr>
        <w:pStyle w:val="a6"/>
        <w:numPr>
          <w:ilvl w:val="0"/>
          <w:numId w:val="7"/>
        </w:numPr>
        <w:rPr>
          <w:rFonts w:hint="eastAsia"/>
        </w:rPr>
      </w:pPr>
      <w:bookmarkStart w:id="60" w:name="Q2NA0770217"/>
      <w:bookmarkEnd w:id="59"/>
      <w:r w:rsidRPr="00A417E9">
        <w:rPr>
          <w:rFonts w:ascii="標楷體" w:eastAsia="標楷體" w:hAnsi="標楷體"/>
        </w:rPr>
        <w:t>（  ）</w:t>
      </w:r>
      <w:r w:rsidRPr="00A417E9">
        <w:rPr>
          <w:rFonts w:hint="eastAsia"/>
        </w:rPr>
        <w:t xml:space="preserve">下列有關物質進出細胞的敘述，何者正確？　</w:t>
      </w:r>
      <w:r w:rsidRPr="00A417E9">
        <w:t>(A)</w:t>
      </w:r>
      <w:r w:rsidRPr="00A417E9">
        <w:rPr>
          <w:rFonts w:hint="eastAsia"/>
        </w:rPr>
        <w:t xml:space="preserve">葡萄糖可自由進出細胞　</w:t>
      </w:r>
      <w:r w:rsidRPr="00A417E9">
        <w:t>(B)</w:t>
      </w:r>
      <w:r w:rsidRPr="00A417E9">
        <w:rPr>
          <w:rFonts w:hint="eastAsia"/>
        </w:rPr>
        <w:t xml:space="preserve">水可藉擴散作用進出細胞　</w:t>
      </w:r>
      <w:r w:rsidRPr="00A417E9">
        <w:t>(C)</w:t>
      </w:r>
      <w:r w:rsidRPr="00A417E9">
        <w:rPr>
          <w:rFonts w:hint="eastAsia"/>
        </w:rPr>
        <w:t xml:space="preserve">氧氣經分解後才可進入細胞　</w:t>
      </w:r>
      <w:r w:rsidRPr="00A417E9">
        <w:t>(D)</w:t>
      </w:r>
      <w:r w:rsidRPr="00A417E9">
        <w:rPr>
          <w:rFonts w:hint="eastAsia"/>
        </w:rPr>
        <w:t>二氧化碳要藉細胞膜上特殊的蛋白質才能進出細胞膜。</w:t>
      </w:r>
      <w:r w:rsidRPr="00A417E9">
        <w:rPr>
          <w:rFonts w:hint="eastAsia"/>
        </w:rPr>
        <w:br/>
      </w:r>
      <w:r w:rsidRPr="00A417E9">
        <w:rPr>
          <w:rFonts w:hint="eastAsia"/>
        </w:rPr>
        <w:t>【</w:t>
      </w:r>
      <w:r w:rsidRPr="00A417E9">
        <w:t>92</w:t>
      </w:r>
      <w:r w:rsidRPr="00A417E9">
        <w:t>基本學測一</w:t>
      </w:r>
      <w:r w:rsidRPr="00A417E9">
        <w:rPr>
          <w:rFonts w:hint="eastAsia"/>
        </w:rPr>
        <w:t>】</w:t>
      </w:r>
    </w:p>
    <w:p w:rsidR="00A417E9" w:rsidRPr="00A417E9" w:rsidRDefault="00A417E9" w:rsidP="00A417E9">
      <w:pPr>
        <w:pStyle w:val="a7"/>
      </w:pPr>
      <w:bookmarkStart w:id="61" w:name="A2NA0770217"/>
      <w:bookmarkEnd w:id="60"/>
      <w:r w:rsidRPr="00A417E9">
        <w:rPr>
          <w:rFonts w:hint="eastAsia"/>
        </w:rPr>
        <w:t>《答案》</w:t>
      </w:r>
      <w:r w:rsidRPr="00A417E9">
        <w:t>B</w:t>
      </w:r>
    </w:p>
    <w:p w:rsidR="00A417E9" w:rsidRPr="00A417E9" w:rsidRDefault="00A417E9" w:rsidP="00A417E9">
      <w:pPr>
        <w:pStyle w:val="a6"/>
        <w:numPr>
          <w:ilvl w:val="0"/>
          <w:numId w:val="7"/>
        </w:numPr>
        <w:rPr>
          <w:rFonts w:hint="eastAsia"/>
        </w:rPr>
      </w:pPr>
      <w:bookmarkStart w:id="62" w:name="Q2NA0770304"/>
      <w:bookmarkEnd w:id="61"/>
      <w:r w:rsidRPr="00A417E9">
        <w:rPr>
          <w:rFonts w:ascii="標楷體" w:eastAsia="標楷體" w:hAnsi="標楷體"/>
        </w:rPr>
        <w:t>（  ）</w:t>
      </w:r>
      <w:r w:rsidRPr="00A417E9">
        <w:rPr>
          <w:rFonts w:hint="eastAsia"/>
        </w:rPr>
        <w:t>媽媽從市場買了一塊排骨肉。在生物學上，下列何者與排骨肉屬於</w:t>
      </w:r>
      <w:r w:rsidRPr="00A417E9">
        <w:rPr>
          <w:rFonts w:hint="eastAsia"/>
          <w:u w:val="double"/>
        </w:rPr>
        <w:t>不同</w:t>
      </w:r>
      <w:r w:rsidRPr="00A417E9">
        <w:rPr>
          <w:rFonts w:hint="eastAsia"/>
        </w:rPr>
        <w:t xml:space="preserve">的生物體組成層次？　</w:t>
      </w:r>
      <w:r w:rsidRPr="00A417E9">
        <w:t>(A)</w:t>
      </w:r>
      <w:r w:rsidRPr="00A417E9">
        <w:rPr>
          <w:rFonts w:hint="eastAsia"/>
        </w:rPr>
        <w:t xml:space="preserve">榕樹的維管束　</w:t>
      </w:r>
      <w:r w:rsidRPr="00A417E9">
        <w:t>(B)</w:t>
      </w:r>
      <w:r w:rsidRPr="00A417E9">
        <w:rPr>
          <w:rFonts w:hint="eastAsia"/>
        </w:rPr>
        <w:t xml:space="preserve">鴨跖草葉的上表皮　</w:t>
      </w:r>
      <w:r w:rsidRPr="00A417E9">
        <w:t>(C)</w:t>
      </w:r>
      <w:r w:rsidRPr="00A417E9">
        <w:rPr>
          <w:rFonts w:hint="eastAsia"/>
        </w:rPr>
        <w:t xml:space="preserve">人體口腔的皮膜　</w:t>
      </w:r>
      <w:r w:rsidRPr="00A417E9">
        <w:t>(D)</w:t>
      </w:r>
      <w:r w:rsidRPr="00A417E9">
        <w:rPr>
          <w:rFonts w:hint="eastAsia"/>
        </w:rPr>
        <w:t>豌豆莢中的豌豆。</w:t>
      </w:r>
      <w:r w:rsidRPr="00A417E9">
        <w:rPr>
          <w:rFonts w:hint="eastAsia"/>
        </w:rPr>
        <w:br/>
      </w:r>
      <w:r w:rsidRPr="00A417E9">
        <w:rPr>
          <w:rFonts w:hint="eastAsia"/>
        </w:rPr>
        <w:t>【</w:t>
      </w:r>
      <w:r w:rsidRPr="00A417E9">
        <w:rPr>
          <w:rFonts w:hint="eastAsia"/>
        </w:rPr>
        <w:t>94</w:t>
      </w:r>
      <w:r w:rsidRPr="00A417E9">
        <w:rPr>
          <w:rFonts w:hint="eastAsia"/>
        </w:rPr>
        <w:t>基本學測二】</w:t>
      </w:r>
    </w:p>
    <w:p w:rsidR="00A417E9" w:rsidRPr="00A417E9" w:rsidRDefault="00A417E9" w:rsidP="00A417E9">
      <w:pPr>
        <w:pStyle w:val="a7"/>
        <w:rPr>
          <w:rFonts w:hint="eastAsia"/>
        </w:rPr>
      </w:pPr>
      <w:bookmarkStart w:id="63" w:name="A2NA0770304"/>
      <w:bookmarkEnd w:id="62"/>
      <w:r w:rsidRPr="00A417E9">
        <w:t>《答案》</w:t>
      </w:r>
      <w:r w:rsidRPr="00A417E9">
        <w:rPr>
          <w:rFonts w:hint="eastAsia"/>
        </w:rPr>
        <w:t>D</w:t>
      </w:r>
    </w:p>
    <w:p w:rsidR="00A417E9" w:rsidRPr="00A417E9" w:rsidRDefault="00A417E9" w:rsidP="00A417E9">
      <w:pPr>
        <w:pStyle w:val="a6"/>
        <w:numPr>
          <w:ilvl w:val="0"/>
          <w:numId w:val="7"/>
        </w:numPr>
      </w:pPr>
      <w:bookmarkStart w:id="64" w:name="Q2NA0770557"/>
      <w:bookmarkEnd w:id="63"/>
      <w:r w:rsidRPr="00A417E9">
        <w:rPr>
          <w:rFonts w:ascii="標楷體" w:eastAsia="標楷體" w:hAnsi="標楷體"/>
        </w:rPr>
        <w:t>（  ）</w:t>
      </w:r>
      <w:r w:rsidRPr="00A417E9">
        <w:t>某臺複式顯微鏡的目鏡放大倍率有</w:t>
      </w:r>
      <w:r w:rsidRPr="00A417E9">
        <w:t>10X</w:t>
      </w:r>
      <w:r w:rsidRPr="00A417E9">
        <w:t>、</w:t>
      </w:r>
      <w:r w:rsidRPr="00A417E9">
        <w:t>15X</w:t>
      </w:r>
      <w:r w:rsidRPr="00A417E9">
        <w:t>兩種；物鏡放大倍率有</w:t>
      </w:r>
      <w:r w:rsidRPr="00A417E9">
        <w:t>4X</w:t>
      </w:r>
      <w:r w:rsidRPr="00A417E9">
        <w:t>、</w:t>
      </w:r>
      <w:r w:rsidRPr="00A417E9">
        <w:t>10X</w:t>
      </w:r>
      <w:r w:rsidRPr="00A417E9">
        <w:t>和</w:t>
      </w:r>
      <w:r w:rsidRPr="00A417E9">
        <w:t>40X</w:t>
      </w:r>
      <w:r w:rsidRPr="00A417E9">
        <w:t>三種。</w:t>
      </w:r>
      <w:r w:rsidRPr="00A417E9">
        <w:rPr>
          <w:szCs w:val="22"/>
          <w:u w:val="single"/>
        </w:rPr>
        <w:t>小鈞</w:t>
      </w:r>
      <w:r w:rsidRPr="00A417E9">
        <w:t xml:space="preserve">利用此複式顯微鏡觀察洋蔥表皮細胞，下列何種組合可使他在視野中看到的細胞數目最多？　</w:t>
      </w:r>
      <w:r w:rsidRPr="00A417E9">
        <w:t>(A)</w:t>
      </w:r>
      <w:r w:rsidRPr="00A417E9">
        <w:t>目鏡</w:t>
      </w:r>
      <w:r w:rsidRPr="00A417E9">
        <w:t>10X</w:t>
      </w:r>
      <w:r w:rsidRPr="00A417E9">
        <w:t>、物鏡</w:t>
      </w:r>
      <w:r w:rsidRPr="00A417E9">
        <w:t>4X</w:t>
      </w:r>
      <w:r w:rsidRPr="00A417E9">
        <w:t xml:space="preserve">　</w:t>
      </w:r>
      <w:r w:rsidRPr="00A417E9">
        <w:t>(B)</w:t>
      </w:r>
      <w:r w:rsidRPr="00A417E9">
        <w:t>目鏡</w:t>
      </w:r>
      <w:r w:rsidRPr="00A417E9">
        <w:t>10X</w:t>
      </w:r>
      <w:r w:rsidRPr="00A417E9">
        <w:t>、物鏡</w:t>
      </w:r>
      <w:r w:rsidRPr="00A417E9">
        <w:t>10X</w:t>
      </w:r>
      <w:r w:rsidRPr="00A417E9">
        <w:t xml:space="preserve">　</w:t>
      </w:r>
      <w:r w:rsidRPr="00A417E9">
        <w:t>(C)</w:t>
      </w:r>
      <w:r w:rsidRPr="00A417E9">
        <w:t>目鏡</w:t>
      </w:r>
      <w:r w:rsidRPr="00A417E9">
        <w:t>15X</w:t>
      </w:r>
      <w:r w:rsidRPr="00A417E9">
        <w:t>、物鏡</w:t>
      </w:r>
      <w:r w:rsidRPr="00A417E9">
        <w:t>10X</w:t>
      </w:r>
      <w:r w:rsidRPr="00A417E9">
        <w:t xml:space="preserve">　</w:t>
      </w:r>
      <w:r w:rsidRPr="00A417E9">
        <w:t>(D)</w:t>
      </w:r>
      <w:r w:rsidRPr="00A417E9">
        <w:t>目鏡</w:t>
      </w:r>
      <w:r w:rsidRPr="00A417E9">
        <w:t>15X</w:t>
      </w:r>
      <w:r w:rsidRPr="00A417E9">
        <w:t>、物鏡</w:t>
      </w:r>
      <w:r w:rsidRPr="00A417E9">
        <w:t>40X</w:t>
      </w:r>
      <w:r w:rsidRPr="00A417E9">
        <w:t>。【</w:t>
      </w:r>
      <w:r w:rsidRPr="00A417E9">
        <w:t>98</w:t>
      </w:r>
      <w:r w:rsidRPr="00A417E9">
        <w:t>基本學測二】</w:t>
      </w:r>
    </w:p>
    <w:p w:rsidR="00A417E9" w:rsidRPr="00A417E9" w:rsidRDefault="00A417E9" w:rsidP="00A417E9">
      <w:pPr>
        <w:pStyle w:val="a7"/>
      </w:pPr>
      <w:bookmarkStart w:id="65" w:name="A2NA0770557"/>
      <w:bookmarkEnd w:id="64"/>
      <w:r w:rsidRPr="00A417E9">
        <w:t>《答案》</w:t>
      </w:r>
      <w:r w:rsidRPr="00A417E9">
        <w:t>A</w:t>
      </w:r>
    </w:p>
    <w:p w:rsidR="00A417E9" w:rsidRDefault="00A417E9" w:rsidP="00A417E9">
      <w:pPr>
        <w:pStyle w:val="a8"/>
      </w:pPr>
      <w:bookmarkStart w:id="66" w:name="R2NA0770557"/>
      <w:bookmarkEnd w:id="65"/>
      <w:r w:rsidRPr="00EA3149">
        <w:t>詳解：放大倍率為目鏡倍率</w:t>
      </w:r>
      <w:r w:rsidRPr="00EA3149">
        <w:t>×</w:t>
      </w:r>
      <w:r w:rsidRPr="00EA3149">
        <w:t>物鏡倍率，故放大倍率</w:t>
      </w:r>
      <w:r w:rsidRPr="00EA3149">
        <w:t>(A)</w:t>
      </w:r>
      <w:r w:rsidRPr="00EA3149">
        <w:t>為</w:t>
      </w:r>
      <w:r w:rsidRPr="00EA3149">
        <w:t>40</w:t>
      </w:r>
      <w:r w:rsidRPr="00EA3149">
        <w:t>倍、</w:t>
      </w:r>
      <w:r w:rsidRPr="00EA3149">
        <w:t>(B)</w:t>
      </w:r>
      <w:r w:rsidRPr="00EA3149">
        <w:t>為</w:t>
      </w:r>
      <w:r w:rsidRPr="00EA3149">
        <w:t>100</w:t>
      </w:r>
      <w:r w:rsidRPr="00EA3149">
        <w:t>倍、</w:t>
      </w:r>
      <w:r w:rsidRPr="00EA3149">
        <w:t>(C)</w:t>
      </w:r>
      <w:r w:rsidRPr="00EA3149">
        <w:t>為</w:t>
      </w:r>
      <w:r w:rsidRPr="00EA3149">
        <w:t>150</w:t>
      </w:r>
      <w:r w:rsidRPr="00EA3149">
        <w:t>倍、</w:t>
      </w:r>
      <w:r w:rsidRPr="00EA3149">
        <w:t>(D)</w:t>
      </w:r>
      <w:r w:rsidRPr="00EA3149">
        <w:t>為</w:t>
      </w:r>
      <w:r w:rsidRPr="00EA3149">
        <w:t>600</w:t>
      </w:r>
      <w:r w:rsidRPr="00EA3149">
        <w:t>倍。放大的倍率越小，其觀察到的視野越大，所看到的細胞數目越多，而放大倍率最小的組合為</w:t>
      </w:r>
      <w:r w:rsidRPr="00EA3149">
        <w:t>(A)</w:t>
      </w:r>
      <w:r w:rsidRPr="00EA3149">
        <w:t>。</w:t>
      </w:r>
    </w:p>
    <w:p w:rsidR="00A417E9" w:rsidRPr="00A417E9" w:rsidRDefault="00A417E9" w:rsidP="00A417E9">
      <w:pPr>
        <w:pStyle w:val="a6"/>
        <w:numPr>
          <w:ilvl w:val="0"/>
          <w:numId w:val="7"/>
        </w:numPr>
        <w:rPr>
          <w:rFonts w:hint="eastAsia"/>
        </w:rPr>
      </w:pPr>
      <w:bookmarkStart w:id="67" w:name="Q2NA0770104"/>
      <w:bookmarkEnd w:id="66"/>
      <w:r w:rsidRPr="00A417E9">
        <w:rPr>
          <w:rFonts w:ascii="標楷體" w:eastAsia="標楷體" w:hAnsi="標楷體"/>
        </w:rPr>
        <w:t>（  ）</w:t>
      </w:r>
      <w:r w:rsidRPr="00A417E9">
        <w:rPr>
          <w:rFonts w:hint="eastAsia"/>
          <w:u w:val="single"/>
        </w:rPr>
        <w:t>嘉欣</w:t>
      </w:r>
      <w:r w:rsidRPr="00A417E9">
        <w:rPr>
          <w:rFonts w:hint="eastAsia"/>
        </w:rPr>
        <w:t>使用複式顯微鏡觀察植物的葉下表皮，下圖為視野中所見的細胞。</w:t>
      </w:r>
      <w:r w:rsidRPr="00A417E9">
        <w:rPr>
          <w:rFonts w:hint="eastAsia"/>
          <w:u w:val="single"/>
        </w:rPr>
        <w:t>嘉欣</w:t>
      </w:r>
      <w:r w:rsidRPr="00A417E9">
        <w:rPr>
          <w:rFonts w:hint="eastAsia"/>
        </w:rPr>
        <w:t>想將箭頭所指的細胞，移至視野中央，應將玻片往哪一方向移動？</w:t>
      </w:r>
      <w:r w:rsidRPr="00A417E9">
        <w:rPr>
          <w:rFonts w:hint="eastAsia"/>
        </w:rPr>
        <w:br/>
      </w:r>
      <w:r w:rsidRPr="00A417E9">
        <w:rPr>
          <w:rFonts w:hint="eastAsia"/>
        </w:rPr>
        <w:pict>
          <v:shape id="_x0000_i1056" type="#_x0000_t75" style="width:82.5pt;height:72.75pt">
            <v:imagedata r:id="rId42" o:title="911191"/>
          </v:shape>
        </w:pict>
      </w:r>
      <w:r w:rsidRPr="00A417E9">
        <w:rPr>
          <w:rFonts w:hint="eastAsia"/>
        </w:rPr>
        <w:br/>
      </w:r>
      <w:r w:rsidRPr="00A417E9">
        <w:t>(A)</w:t>
      </w:r>
      <w:r w:rsidRPr="00A417E9">
        <w:rPr>
          <w:rFonts w:hint="eastAsia"/>
        </w:rPr>
        <w:t xml:space="preserve">右上　</w:t>
      </w:r>
      <w:r w:rsidRPr="00A417E9">
        <w:t>(B)</w:t>
      </w:r>
      <w:r w:rsidRPr="00A417E9">
        <w:rPr>
          <w:rFonts w:hint="eastAsia"/>
        </w:rPr>
        <w:t xml:space="preserve">右下　</w:t>
      </w:r>
      <w:r w:rsidRPr="00A417E9">
        <w:t>(C)</w:t>
      </w:r>
      <w:r w:rsidRPr="00A417E9">
        <w:rPr>
          <w:rFonts w:hint="eastAsia"/>
        </w:rPr>
        <w:t xml:space="preserve">左上　</w:t>
      </w:r>
      <w:r w:rsidRPr="00A417E9">
        <w:t>(D)</w:t>
      </w:r>
      <w:r w:rsidRPr="00A417E9">
        <w:rPr>
          <w:rFonts w:hint="eastAsia"/>
        </w:rPr>
        <w:t>左下。</w:t>
      </w:r>
      <w:r w:rsidRPr="00A417E9">
        <w:rPr>
          <w:rFonts w:hint="eastAsia"/>
        </w:rPr>
        <w:br/>
      </w:r>
      <w:r w:rsidRPr="00A417E9">
        <w:rPr>
          <w:rFonts w:hint="eastAsia"/>
        </w:rPr>
        <w:t>【</w:t>
      </w:r>
      <w:r w:rsidRPr="00A417E9">
        <w:t>91</w:t>
      </w:r>
      <w:r w:rsidRPr="00A417E9">
        <w:t>基本學測一</w:t>
      </w:r>
      <w:r w:rsidRPr="00A417E9">
        <w:rPr>
          <w:rFonts w:hint="eastAsia"/>
        </w:rPr>
        <w:t>】</w:t>
      </w:r>
    </w:p>
    <w:p w:rsidR="00A417E9" w:rsidRPr="00A417E9" w:rsidRDefault="00A417E9" w:rsidP="00A417E9">
      <w:pPr>
        <w:pStyle w:val="a7"/>
      </w:pPr>
      <w:bookmarkStart w:id="68" w:name="A2NA0770104"/>
      <w:bookmarkEnd w:id="67"/>
      <w:r w:rsidRPr="00A417E9">
        <w:t>《答案》</w:t>
      </w:r>
      <w:r w:rsidRPr="00A417E9">
        <w:t>D</w:t>
      </w:r>
    </w:p>
    <w:p w:rsidR="00A417E9" w:rsidRPr="00A417E9" w:rsidRDefault="00A417E9" w:rsidP="00A417E9">
      <w:pPr>
        <w:pStyle w:val="a6"/>
        <w:numPr>
          <w:ilvl w:val="0"/>
          <w:numId w:val="7"/>
        </w:numPr>
        <w:rPr>
          <w:rFonts w:hint="eastAsia"/>
        </w:rPr>
      </w:pPr>
      <w:bookmarkStart w:id="69" w:name="Q2NA0780064"/>
      <w:bookmarkEnd w:id="68"/>
      <w:r w:rsidRPr="00A417E9">
        <w:rPr>
          <w:rFonts w:ascii="標楷體" w:eastAsia="標楷體" w:hAnsi="標楷體"/>
        </w:rPr>
        <w:t>（  ）</w:t>
      </w:r>
      <w:r w:rsidRPr="00A417E9">
        <w:rPr>
          <w:rFonts w:hint="eastAsia"/>
        </w:rPr>
        <w:t>甲、乙及丙為一臺複式顯微鏡上三種不同倍率的物鏡，其外型如附圖所示。</w:t>
      </w:r>
      <w:r w:rsidRPr="00A417E9">
        <w:rPr>
          <w:rFonts w:hint="eastAsia"/>
          <w:u w:val="single"/>
        </w:rPr>
        <w:t>小柏</w:t>
      </w:r>
      <w:r w:rsidRPr="00A417E9">
        <w:rPr>
          <w:rFonts w:hint="eastAsia"/>
        </w:rPr>
        <w:t>使用此顯微鏡觀察植物細胞，他利用乙物鏡觀察後，再轉換另一物鏡，結果視野下的細胞數目減少，有關他轉換後的物鏡及其視野範圍的變化，下列何者最合理？</w:t>
      </w:r>
      <w:r w:rsidRPr="00A417E9">
        <w:br/>
      </w:r>
      <w:r w:rsidRPr="00A417E9">
        <w:pict>
          <v:shape id="_x0000_i1057" type="#_x0000_t75" style="width:165.75pt;height:96.75pt">
            <v:imagedata r:id="rId43" o:title="14" cropbottom="9408f"/>
          </v:shape>
        </w:pict>
      </w:r>
      <w:r w:rsidRPr="00A417E9">
        <w:rPr>
          <w:rFonts w:hint="eastAsia"/>
        </w:rPr>
        <w:br/>
      </w:r>
      <w:r w:rsidRPr="00A417E9">
        <w:t>(A)</w:t>
      </w:r>
      <w:r w:rsidRPr="00A417E9">
        <w:rPr>
          <w:rFonts w:hint="eastAsia"/>
        </w:rPr>
        <w:t xml:space="preserve">甲，視野範圍放大　</w:t>
      </w:r>
      <w:r w:rsidRPr="00A417E9">
        <w:t>(B)</w:t>
      </w:r>
      <w:r w:rsidRPr="00A417E9">
        <w:rPr>
          <w:rFonts w:hint="eastAsia"/>
        </w:rPr>
        <w:t xml:space="preserve">甲，視野範圍縮小　</w:t>
      </w:r>
      <w:r w:rsidRPr="00A417E9">
        <w:t>(C)</w:t>
      </w:r>
      <w:r w:rsidRPr="00A417E9">
        <w:rPr>
          <w:rFonts w:hint="eastAsia"/>
        </w:rPr>
        <w:t xml:space="preserve">丙，視野範圍放大　</w:t>
      </w:r>
      <w:r w:rsidRPr="00A417E9">
        <w:t>(D)</w:t>
      </w:r>
      <w:r w:rsidRPr="00A417E9">
        <w:rPr>
          <w:rFonts w:hint="eastAsia"/>
        </w:rPr>
        <w:t>丙，視野範圍縮小。【</w:t>
      </w:r>
      <w:r w:rsidRPr="00A417E9">
        <w:rPr>
          <w:rFonts w:hint="eastAsia"/>
        </w:rPr>
        <w:t>105</w:t>
      </w:r>
      <w:r w:rsidRPr="00A417E9">
        <w:rPr>
          <w:rFonts w:hint="eastAsia"/>
        </w:rPr>
        <w:t>教育會考】</w:t>
      </w:r>
    </w:p>
    <w:p w:rsidR="00A417E9" w:rsidRPr="00A417E9" w:rsidRDefault="00A417E9" w:rsidP="00A417E9">
      <w:pPr>
        <w:pStyle w:val="a7"/>
        <w:rPr>
          <w:rFonts w:hint="eastAsia"/>
        </w:rPr>
      </w:pPr>
      <w:bookmarkStart w:id="70" w:name="A2NA0780064"/>
      <w:bookmarkEnd w:id="69"/>
      <w:r w:rsidRPr="00A417E9">
        <w:rPr>
          <w:rFonts w:hint="eastAsia"/>
        </w:rPr>
        <w:t>《答案》</w:t>
      </w:r>
      <w:r w:rsidRPr="00A417E9">
        <w:rPr>
          <w:rFonts w:hint="eastAsia"/>
        </w:rPr>
        <w:t>D</w:t>
      </w:r>
    </w:p>
    <w:p w:rsidR="00A417E9" w:rsidRDefault="00A417E9" w:rsidP="00A417E9">
      <w:pPr>
        <w:pStyle w:val="a8"/>
      </w:pPr>
      <w:bookmarkStart w:id="71" w:name="R2NA0780064"/>
      <w:bookmarkEnd w:id="70"/>
      <w:r w:rsidRPr="004A0572">
        <w:rPr>
          <w:rFonts w:hint="eastAsia"/>
        </w:rPr>
        <w:t>詳解：放大倍率越大，視野下細胞數目越少，視野範圍也會越小。又物鏡越長，放大倍率越大，可知是由乙物鏡轉換為丙物鏡，故選</w:t>
      </w:r>
      <w:r w:rsidRPr="004A0572">
        <w:rPr>
          <w:rFonts w:hint="eastAsia"/>
        </w:rPr>
        <w:t>(D)</w:t>
      </w:r>
      <w:r w:rsidRPr="004A0572">
        <w:t>。</w:t>
      </w:r>
    </w:p>
    <w:p w:rsidR="00A417E9" w:rsidRPr="00A417E9" w:rsidRDefault="00A417E9" w:rsidP="00A417E9">
      <w:pPr>
        <w:pStyle w:val="a6"/>
        <w:numPr>
          <w:ilvl w:val="0"/>
          <w:numId w:val="7"/>
        </w:numPr>
        <w:rPr>
          <w:rFonts w:hint="eastAsia"/>
        </w:rPr>
      </w:pPr>
      <w:bookmarkStart w:id="72" w:name="Q2NA0770241"/>
      <w:bookmarkEnd w:id="71"/>
      <w:r w:rsidRPr="00A417E9">
        <w:rPr>
          <w:rFonts w:ascii="標楷體" w:eastAsia="標楷體" w:hAnsi="標楷體"/>
        </w:rPr>
        <w:t>（  ）</w:t>
      </w:r>
      <w:r w:rsidRPr="00A417E9">
        <w:rPr>
          <w:rFonts w:hint="eastAsia"/>
        </w:rPr>
        <w:t>關於生物學家以及他們對生物學的貢獻，下列何者</w:t>
      </w:r>
      <w:r w:rsidRPr="00A417E9">
        <w:rPr>
          <w:rFonts w:hint="eastAsia"/>
          <w:u w:val="double"/>
        </w:rPr>
        <w:t>錯誤</w:t>
      </w:r>
      <w:r w:rsidRPr="00A417E9">
        <w:rPr>
          <w:rFonts w:hint="eastAsia"/>
        </w:rPr>
        <w:t xml:space="preserve">？　</w:t>
      </w:r>
      <w:r w:rsidRPr="00A417E9">
        <w:t>(A)</w:t>
      </w:r>
      <w:r w:rsidRPr="00A417E9">
        <w:rPr>
          <w:rFonts w:hint="eastAsia"/>
          <w:u w:val="single"/>
        </w:rPr>
        <w:t>林奈</w:t>
      </w:r>
      <w:r w:rsidRPr="00A417E9">
        <w:rPr>
          <w:rFonts w:hint="eastAsia"/>
        </w:rPr>
        <w:t xml:space="preserve">制定了二名法，為物種命名　</w:t>
      </w:r>
      <w:r w:rsidRPr="00A417E9">
        <w:t>(B)</w:t>
      </w:r>
      <w:r w:rsidRPr="00A417E9">
        <w:rPr>
          <w:rFonts w:hint="eastAsia"/>
          <w:u w:val="single"/>
        </w:rPr>
        <w:t>孟德爾</w:t>
      </w:r>
      <w:r w:rsidRPr="00A417E9">
        <w:rPr>
          <w:rFonts w:hint="eastAsia"/>
        </w:rPr>
        <w:t xml:space="preserve">研究豌豆雜交，歸納出遺傳法則　</w:t>
      </w:r>
      <w:r w:rsidRPr="00A417E9">
        <w:t>(C)</w:t>
      </w:r>
      <w:r w:rsidRPr="00A417E9">
        <w:rPr>
          <w:rFonts w:hint="eastAsia"/>
          <w:u w:val="single"/>
        </w:rPr>
        <w:t>達爾文</w:t>
      </w:r>
      <w:r w:rsidRPr="00A417E9">
        <w:rPr>
          <w:rFonts w:hint="eastAsia"/>
        </w:rPr>
        <w:t xml:space="preserve">在環球航海後發表有關演化的天擇說　</w:t>
      </w:r>
      <w:r w:rsidRPr="00A417E9">
        <w:t>(D)</w:t>
      </w:r>
      <w:r w:rsidRPr="00A417E9">
        <w:rPr>
          <w:rFonts w:hint="eastAsia"/>
          <w:u w:val="single"/>
        </w:rPr>
        <w:t>莫根</w:t>
      </w:r>
      <w:r w:rsidRPr="00A417E9">
        <w:rPr>
          <w:rFonts w:hint="eastAsia"/>
        </w:rPr>
        <w:t>用自製顯微鏡看見軟木塞薄片是由小格子所構成。</w:t>
      </w:r>
      <w:r w:rsidRPr="00A417E9">
        <w:rPr>
          <w:rFonts w:hint="eastAsia"/>
        </w:rPr>
        <w:br/>
      </w:r>
      <w:r w:rsidRPr="00A417E9">
        <w:rPr>
          <w:rFonts w:hint="eastAsia"/>
        </w:rPr>
        <w:t>【</w:t>
      </w:r>
      <w:r w:rsidRPr="00A417E9">
        <w:t>93</w:t>
      </w:r>
      <w:r w:rsidRPr="00A417E9">
        <w:rPr>
          <w:rFonts w:hint="eastAsia"/>
        </w:rPr>
        <w:t>基本學測二】</w:t>
      </w:r>
    </w:p>
    <w:p w:rsidR="00A417E9" w:rsidRPr="00A417E9" w:rsidRDefault="00A417E9" w:rsidP="00A417E9">
      <w:pPr>
        <w:pStyle w:val="a7"/>
      </w:pPr>
      <w:bookmarkStart w:id="73" w:name="A2NA0770241"/>
      <w:bookmarkEnd w:id="72"/>
      <w:r w:rsidRPr="00A417E9">
        <w:t>《答案》</w:t>
      </w:r>
      <w:r w:rsidRPr="00A417E9">
        <w:t>D</w:t>
      </w:r>
    </w:p>
    <w:p w:rsidR="00A417E9" w:rsidRPr="00A417E9" w:rsidRDefault="00A417E9" w:rsidP="00A417E9">
      <w:pPr>
        <w:pStyle w:val="a6"/>
        <w:numPr>
          <w:ilvl w:val="0"/>
          <w:numId w:val="7"/>
        </w:numPr>
        <w:rPr>
          <w:sz w:val="22"/>
          <w:szCs w:val="22"/>
        </w:rPr>
      </w:pPr>
      <w:bookmarkStart w:id="74" w:name="Q2NA0770952"/>
      <w:bookmarkEnd w:id="73"/>
      <w:r w:rsidRPr="00A417E9">
        <w:rPr>
          <w:rFonts w:ascii="標楷體" w:eastAsia="標楷體" w:hAnsi="標楷體"/>
        </w:rPr>
        <w:t>（  ）</w:t>
      </w:r>
      <w:r w:rsidRPr="00A417E9">
        <w:rPr>
          <w:sz w:val="22"/>
          <w:szCs w:val="22"/>
        </w:rPr>
        <w:t>用複式顯微鏡在</w:t>
      </w:r>
      <w:r w:rsidRPr="00A417E9">
        <w:rPr>
          <w:sz w:val="22"/>
          <w:szCs w:val="22"/>
        </w:rPr>
        <w:t>100</w:t>
      </w:r>
      <w:r w:rsidRPr="00A417E9">
        <w:rPr>
          <w:sz w:val="22"/>
          <w:szCs w:val="22"/>
        </w:rPr>
        <w:t xml:space="preserve">倍的放大倍率下觀察某種原生生物，看到整個視野被此種生物的單一個體完全占滿。若想進一步觀察此生物的游動路徑，則應使用下列哪一種目鏡及物鏡的組合？　</w:t>
      </w:r>
      <w:r w:rsidRPr="00A417E9">
        <w:rPr>
          <w:sz w:val="22"/>
          <w:szCs w:val="22"/>
        </w:rPr>
        <w:t>(A)</w:t>
      </w:r>
      <w:r w:rsidRPr="00A417E9">
        <w:rPr>
          <w:sz w:val="22"/>
          <w:szCs w:val="22"/>
        </w:rPr>
        <w:t>目鏡</w:t>
      </w:r>
      <w:r w:rsidRPr="00A417E9">
        <w:rPr>
          <w:sz w:val="22"/>
          <w:szCs w:val="22"/>
        </w:rPr>
        <w:t>10X</w:t>
      </w:r>
      <w:r w:rsidRPr="00A417E9">
        <w:rPr>
          <w:sz w:val="22"/>
          <w:szCs w:val="22"/>
        </w:rPr>
        <w:t>、物鏡</w:t>
      </w:r>
      <w:r w:rsidRPr="00A417E9">
        <w:rPr>
          <w:sz w:val="22"/>
          <w:szCs w:val="22"/>
        </w:rPr>
        <w:t>4X</w:t>
      </w:r>
      <w:r w:rsidRPr="00A417E9">
        <w:rPr>
          <w:sz w:val="22"/>
          <w:szCs w:val="22"/>
        </w:rPr>
        <w:t xml:space="preserve">　</w:t>
      </w:r>
      <w:r w:rsidRPr="00A417E9">
        <w:rPr>
          <w:sz w:val="22"/>
          <w:szCs w:val="22"/>
        </w:rPr>
        <w:t>(B)</w:t>
      </w:r>
      <w:r w:rsidRPr="00A417E9">
        <w:rPr>
          <w:sz w:val="22"/>
          <w:szCs w:val="22"/>
        </w:rPr>
        <w:t>目鏡</w:t>
      </w:r>
      <w:r w:rsidRPr="00A417E9">
        <w:rPr>
          <w:sz w:val="22"/>
          <w:szCs w:val="22"/>
        </w:rPr>
        <w:t>10X</w:t>
      </w:r>
      <w:r w:rsidRPr="00A417E9">
        <w:rPr>
          <w:sz w:val="22"/>
          <w:szCs w:val="22"/>
        </w:rPr>
        <w:t>、物鏡</w:t>
      </w:r>
      <w:r w:rsidRPr="00A417E9">
        <w:rPr>
          <w:sz w:val="22"/>
          <w:szCs w:val="22"/>
        </w:rPr>
        <w:t>40X</w:t>
      </w:r>
      <w:r w:rsidRPr="00A417E9">
        <w:rPr>
          <w:sz w:val="22"/>
          <w:szCs w:val="22"/>
        </w:rPr>
        <w:t xml:space="preserve">　</w:t>
      </w:r>
      <w:r w:rsidRPr="00A417E9">
        <w:rPr>
          <w:sz w:val="22"/>
          <w:szCs w:val="22"/>
        </w:rPr>
        <w:t>(C)</w:t>
      </w:r>
      <w:r w:rsidRPr="00A417E9">
        <w:rPr>
          <w:sz w:val="22"/>
          <w:szCs w:val="22"/>
        </w:rPr>
        <w:t>目鏡</w:t>
      </w:r>
      <w:r w:rsidRPr="00A417E9">
        <w:rPr>
          <w:sz w:val="22"/>
          <w:szCs w:val="22"/>
        </w:rPr>
        <w:t>15X</w:t>
      </w:r>
      <w:r w:rsidRPr="00A417E9">
        <w:rPr>
          <w:sz w:val="22"/>
          <w:szCs w:val="22"/>
        </w:rPr>
        <w:t>、物鏡</w:t>
      </w:r>
      <w:r w:rsidRPr="00A417E9">
        <w:rPr>
          <w:sz w:val="22"/>
          <w:szCs w:val="22"/>
        </w:rPr>
        <w:t>10X</w:t>
      </w:r>
      <w:r w:rsidRPr="00A417E9">
        <w:rPr>
          <w:sz w:val="22"/>
          <w:szCs w:val="22"/>
        </w:rPr>
        <w:t xml:space="preserve">　</w:t>
      </w:r>
      <w:r w:rsidRPr="00A417E9">
        <w:rPr>
          <w:sz w:val="22"/>
          <w:szCs w:val="22"/>
        </w:rPr>
        <w:t>(D)</w:t>
      </w:r>
      <w:r w:rsidRPr="00A417E9">
        <w:rPr>
          <w:sz w:val="22"/>
          <w:szCs w:val="22"/>
        </w:rPr>
        <w:t>目鏡</w:t>
      </w:r>
      <w:r w:rsidRPr="00A417E9">
        <w:rPr>
          <w:sz w:val="22"/>
          <w:szCs w:val="22"/>
        </w:rPr>
        <w:t>15X</w:t>
      </w:r>
      <w:r w:rsidRPr="00A417E9">
        <w:rPr>
          <w:sz w:val="22"/>
          <w:szCs w:val="22"/>
        </w:rPr>
        <w:t>、物鏡</w:t>
      </w:r>
      <w:r w:rsidRPr="00A417E9">
        <w:rPr>
          <w:sz w:val="22"/>
          <w:szCs w:val="22"/>
        </w:rPr>
        <w:t>40X</w:t>
      </w:r>
      <w:r w:rsidRPr="00A417E9">
        <w:rPr>
          <w:sz w:val="22"/>
          <w:szCs w:val="22"/>
        </w:rPr>
        <w:t>。【</w:t>
      </w:r>
      <w:r w:rsidRPr="00A417E9">
        <w:rPr>
          <w:sz w:val="22"/>
          <w:szCs w:val="22"/>
        </w:rPr>
        <w:t>102</w:t>
      </w:r>
      <w:r w:rsidRPr="00A417E9">
        <w:rPr>
          <w:sz w:val="22"/>
          <w:szCs w:val="22"/>
        </w:rPr>
        <w:t>基本學測】</w:t>
      </w:r>
    </w:p>
    <w:p w:rsidR="00A417E9" w:rsidRPr="00A417E9" w:rsidRDefault="00A417E9" w:rsidP="00A417E9">
      <w:pPr>
        <w:pStyle w:val="a7"/>
      </w:pPr>
      <w:bookmarkStart w:id="75" w:name="A2NA0770952"/>
      <w:bookmarkEnd w:id="74"/>
      <w:r w:rsidRPr="00A417E9">
        <w:t>《答案》</w:t>
      </w:r>
      <w:r w:rsidRPr="00A417E9">
        <w:t>A</w:t>
      </w:r>
    </w:p>
    <w:p w:rsidR="00A417E9" w:rsidRDefault="00A417E9" w:rsidP="00A417E9">
      <w:pPr>
        <w:pStyle w:val="a8"/>
      </w:pPr>
      <w:bookmarkStart w:id="76" w:name="R2NA0770952"/>
      <w:bookmarkEnd w:id="75"/>
      <w:r w:rsidRPr="006C24BC">
        <w:t>詳解：在</w:t>
      </w:r>
      <w:r w:rsidRPr="006C24BC">
        <w:t>100</w:t>
      </w:r>
      <w:r w:rsidRPr="006C24BC">
        <w:t>倍的放大倍率下，整個視野被此種生物的單一個體占滿，故若要觀察此生物的游動路徑，必須使放大倍率變小，即小於</w:t>
      </w:r>
      <w:r w:rsidRPr="006C24BC">
        <w:t>100</w:t>
      </w:r>
      <w:r w:rsidRPr="006C24BC">
        <w:t>倍。顯微鏡的放大倍率＝目鏡倍率</w:t>
      </w:r>
      <w:r w:rsidRPr="006C24BC">
        <w:t>×</w:t>
      </w:r>
      <w:r w:rsidRPr="006C24BC">
        <w:t>物鏡倍率，故四組放大倍率為</w:t>
      </w:r>
      <w:r w:rsidRPr="006C24BC">
        <w:t>(A)40</w:t>
      </w:r>
      <w:r w:rsidRPr="006C24BC">
        <w:t>倍、</w:t>
      </w:r>
      <w:r w:rsidRPr="006C24BC">
        <w:t>(B)400</w:t>
      </w:r>
      <w:r w:rsidRPr="006C24BC">
        <w:t>倍、</w:t>
      </w:r>
      <w:r w:rsidRPr="006C24BC">
        <w:t>(C)150</w:t>
      </w:r>
      <w:r w:rsidRPr="006C24BC">
        <w:t>倍、</w:t>
      </w:r>
      <w:r w:rsidRPr="006C24BC">
        <w:t>(D)600</w:t>
      </w:r>
      <w:r w:rsidRPr="006C24BC">
        <w:t>倍，其中只有</w:t>
      </w:r>
      <w:r w:rsidRPr="006C24BC">
        <w:t>(A)</w:t>
      </w:r>
      <w:r w:rsidRPr="006C24BC">
        <w:t>小於</w:t>
      </w:r>
      <w:r w:rsidRPr="006C24BC">
        <w:t>100</w:t>
      </w:r>
      <w:r w:rsidRPr="006C24BC">
        <w:t>倍。</w:t>
      </w:r>
    </w:p>
    <w:p w:rsidR="00A417E9" w:rsidRPr="00A417E9" w:rsidRDefault="00A417E9" w:rsidP="00A417E9">
      <w:pPr>
        <w:pStyle w:val="a6"/>
        <w:numPr>
          <w:ilvl w:val="0"/>
          <w:numId w:val="7"/>
        </w:numPr>
        <w:rPr>
          <w:sz w:val="22"/>
          <w:szCs w:val="22"/>
        </w:rPr>
      </w:pPr>
      <w:bookmarkStart w:id="77" w:name="Q2NA0770603"/>
      <w:bookmarkEnd w:id="76"/>
      <w:r w:rsidRPr="00A417E9">
        <w:rPr>
          <w:rFonts w:ascii="標楷體" w:eastAsia="標楷體" w:hAnsi="標楷體"/>
        </w:rPr>
        <w:t>（  ）</w:t>
      </w:r>
      <w:r w:rsidRPr="00A417E9">
        <w:rPr>
          <w:rFonts w:hint="eastAsia"/>
        </w:rPr>
        <w:t xml:space="preserve">甲和乙為某生物體內的兩種正常細胞，其所含的粒線體數目如附表。由表推論，下列哪一種生理作用應是甲細胞比乙細胞旺盛？　</w:t>
      </w:r>
      <w:r w:rsidRPr="00A417E9">
        <w:rPr>
          <w:rFonts w:hint="eastAsia"/>
        </w:rPr>
        <w:t>(A)</w:t>
      </w:r>
      <w:r w:rsidRPr="00A417E9">
        <w:rPr>
          <w:rFonts w:hint="eastAsia"/>
        </w:rPr>
        <w:t>吸收光能</w:t>
      </w:r>
      <w:r w:rsidRPr="00A417E9">
        <w:t xml:space="preserve">　</w:t>
      </w:r>
      <w:r w:rsidRPr="00A417E9">
        <w:rPr>
          <w:rFonts w:hint="eastAsia"/>
        </w:rPr>
        <w:t>(B)</w:t>
      </w:r>
      <w:r w:rsidRPr="00A417E9">
        <w:rPr>
          <w:rFonts w:hint="eastAsia"/>
        </w:rPr>
        <w:t>吸收水分</w:t>
      </w:r>
      <w:r w:rsidRPr="00A417E9">
        <w:t xml:space="preserve">　</w:t>
      </w:r>
      <w:r w:rsidRPr="00A417E9">
        <w:rPr>
          <w:rFonts w:hint="eastAsia"/>
        </w:rPr>
        <w:t>(C)</w:t>
      </w:r>
      <w:r w:rsidRPr="00A417E9">
        <w:rPr>
          <w:rFonts w:hint="eastAsia"/>
        </w:rPr>
        <w:t>產生氧氣</w:t>
      </w:r>
      <w:r w:rsidRPr="00A417E9">
        <w:t xml:space="preserve">　</w:t>
      </w:r>
      <w:r w:rsidRPr="00A417E9">
        <w:rPr>
          <w:rFonts w:hint="eastAsia"/>
        </w:rPr>
        <w:t>(D)</w:t>
      </w:r>
      <w:r w:rsidRPr="00A417E9">
        <w:rPr>
          <w:rFonts w:hint="eastAsia"/>
        </w:rPr>
        <w:t>產生能量。【</w:t>
      </w:r>
      <w:r w:rsidRPr="00A417E9">
        <w:t>9</w:t>
      </w:r>
      <w:r w:rsidRPr="00A417E9">
        <w:rPr>
          <w:rFonts w:hint="eastAsia"/>
        </w:rPr>
        <w:t>9</w:t>
      </w:r>
      <w:r w:rsidRPr="00A417E9">
        <w:rPr>
          <w:rFonts w:hint="eastAsia"/>
        </w:rPr>
        <w:t>基本學測一】</w:t>
      </w:r>
      <w:r w:rsidRPr="00A417E9">
        <w:br/>
      </w:r>
      <w:bookmarkStart w:id="78" w:name="_MON_1414319689"/>
      <w:bookmarkStart w:id="79" w:name="_MON_1414319692"/>
      <w:bookmarkStart w:id="80" w:name="_MON_1414319694"/>
      <w:bookmarkEnd w:id="78"/>
      <w:bookmarkEnd w:id="79"/>
      <w:bookmarkEnd w:id="80"/>
      <w:r w:rsidRPr="00A417E9">
        <w:rPr>
          <w:sz w:val="22"/>
          <w:szCs w:val="22"/>
        </w:rPr>
        <w:object w:dxaOrig="3458" w:dyaOrig="731">
          <v:shape id="_x0000_i1058" type="#_x0000_t75" style="width:173.25pt;height:36.75pt" o:ole="">
            <v:imagedata r:id="rId44" o:title=""/>
          </v:shape>
          <o:OLEObject Type="Embed" ProgID="Word.Picture.8" ShapeID="_x0000_i1058" DrawAspect="Content" ObjectID="_1644662483" r:id="rId45"/>
        </w:object>
      </w:r>
    </w:p>
    <w:p w:rsidR="00A417E9" w:rsidRPr="00A417E9" w:rsidRDefault="00A417E9" w:rsidP="00A417E9">
      <w:pPr>
        <w:pStyle w:val="a7"/>
        <w:rPr>
          <w:rFonts w:hint="eastAsia"/>
        </w:rPr>
      </w:pPr>
      <w:bookmarkStart w:id="81" w:name="A2NA0770603"/>
      <w:bookmarkEnd w:id="77"/>
      <w:r w:rsidRPr="00A417E9">
        <w:rPr>
          <w:rFonts w:hint="eastAsia"/>
        </w:rPr>
        <w:t>《答案》</w:t>
      </w:r>
      <w:r w:rsidRPr="00A417E9">
        <w:rPr>
          <w:rFonts w:hint="eastAsia"/>
        </w:rPr>
        <w:t>D</w:t>
      </w:r>
    </w:p>
    <w:p w:rsidR="00A417E9" w:rsidRDefault="00A417E9" w:rsidP="00A417E9">
      <w:pPr>
        <w:pStyle w:val="a8"/>
        <w:rPr>
          <w:rFonts w:hint="eastAsia"/>
        </w:rPr>
      </w:pPr>
      <w:bookmarkStart w:id="82" w:name="R2NA0770603"/>
      <w:bookmarkEnd w:id="81"/>
      <w:r w:rsidRPr="00566088">
        <w:rPr>
          <w:rFonts w:hint="eastAsia"/>
        </w:rPr>
        <w:t>詳解：粒線體為細胞的發電廠，負責產生能量供細胞使用，由於甲細胞內的粒線體數目較多，故可知甲細胞內產生能量的作用會較乙細胞旺盛。</w:t>
      </w:r>
    </w:p>
    <w:p w:rsidR="00A417E9" w:rsidRPr="00A417E9" w:rsidRDefault="00A417E9" w:rsidP="00A417E9">
      <w:pPr>
        <w:pStyle w:val="a6"/>
        <w:numPr>
          <w:ilvl w:val="0"/>
          <w:numId w:val="7"/>
        </w:numPr>
        <w:rPr>
          <w:rFonts w:hint="eastAsia"/>
        </w:rPr>
      </w:pPr>
      <w:bookmarkStart w:id="83" w:name="Q2NA0770056"/>
      <w:bookmarkEnd w:id="82"/>
      <w:r w:rsidRPr="00A417E9">
        <w:rPr>
          <w:rFonts w:ascii="標楷體" w:eastAsia="標楷體" w:hAnsi="標楷體"/>
        </w:rPr>
        <w:t>（  ）</w:t>
      </w:r>
      <w:r w:rsidRPr="00A417E9">
        <w:rPr>
          <w:rFonts w:hint="eastAsia"/>
        </w:rPr>
        <w:t>以顯微鏡觀察口腔皮膜細胞時，發現顯微鏡中視野過暗，可調節圖中哪一個構造以獲得適當的光線？</w:t>
      </w:r>
      <w:r w:rsidRPr="00A417E9">
        <w:rPr>
          <w:rFonts w:hint="eastAsia"/>
        </w:rPr>
        <w:br/>
      </w:r>
      <w:r w:rsidRPr="00A417E9">
        <w:rPr>
          <w:rFonts w:hint="eastAsia"/>
        </w:rPr>
        <w:pict>
          <v:shape id="_x0000_i1059" type="#_x0000_t75" style="width:96pt;height:111pt">
            <v:imagedata r:id="rId46" o:title="T012"/>
          </v:shape>
        </w:pict>
      </w:r>
      <w:r w:rsidRPr="00A417E9">
        <w:rPr>
          <w:rFonts w:hint="eastAsia"/>
        </w:rPr>
        <w:br/>
      </w:r>
      <w:r w:rsidRPr="00A417E9">
        <w:t>(A)</w:t>
      </w:r>
      <w:r w:rsidRPr="00A417E9">
        <w:rPr>
          <w:rFonts w:hint="eastAsia"/>
        </w:rPr>
        <w:t xml:space="preserve">甲　</w:t>
      </w:r>
      <w:r w:rsidRPr="00A417E9">
        <w:t>(B)</w:t>
      </w:r>
      <w:r w:rsidRPr="00A417E9">
        <w:rPr>
          <w:rFonts w:hint="eastAsia"/>
        </w:rPr>
        <w:t xml:space="preserve">乙　</w:t>
      </w:r>
      <w:r w:rsidRPr="00A417E9">
        <w:t>(C)</w:t>
      </w:r>
      <w:r w:rsidRPr="00A417E9">
        <w:rPr>
          <w:rFonts w:hint="eastAsia"/>
        </w:rPr>
        <w:t xml:space="preserve">丙　</w:t>
      </w:r>
      <w:r w:rsidRPr="00A417E9">
        <w:t>(D)</w:t>
      </w:r>
      <w:r w:rsidRPr="00A417E9">
        <w:rPr>
          <w:rFonts w:hint="eastAsia"/>
        </w:rPr>
        <w:t>丁。</w:t>
      </w:r>
      <w:r w:rsidRPr="00A417E9">
        <w:rPr>
          <w:rFonts w:hint="eastAsia"/>
        </w:rPr>
        <w:br/>
      </w:r>
      <w:r w:rsidRPr="00A417E9">
        <w:rPr>
          <w:rFonts w:hint="eastAsia"/>
        </w:rPr>
        <w:t>【</w:t>
      </w:r>
      <w:r w:rsidRPr="00A417E9">
        <w:t>90</w:t>
      </w:r>
      <w:r w:rsidRPr="00A417E9">
        <w:rPr>
          <w:rFonts w:hint="eastAsia"/>
        </w:rPr>
        <w:t>基本學測二】</w:t>
      </w:r>
    </w:p>
    <w:p w:rsidR="00A417E9" w:rsidRPr="00A417E9" w:rsidRDefault="00A417E9" w:rsidP="00A417E9">
      <w:pPr>
        <w:pStyle w:val="a7"/>
      </w:pPr>
      <w:bookmarkStart w:id="84" w:name="A2NA0770056"/>
      <w:bookmarkEnd w:id="83"/>
      <w:r w:rsidRPr="00A417E9">
        <w:t>《答案》</w:t>
      </w:r>
      <w:r w:rsidRPr="00A417E9">
        <w:t>C</w:t>
      </w:r>
    </w:p>
    <w:p w:rsidR="00A417E9" w:rsidRPr="00A417E9" w:rsidRDefault="00A417E9" w:rsidP="00A417E9">
      <w:pPr>
        <w:pStyle w:val="a6"/>
        <w:numPr>
          <w:ilvl w:val="0"/>
          <w:numId w:val="7"/>
        </w:numPr>
        <w:rPr>
          <w:rFonts w:hint="eastAsia"/>
        </w:rPr>
      </w:pPr>
      <w:bookmarkStart w:id="85" w:name="Q2NA0870024"/>
      <w:bookmarkEnd w:id="84"/>
      <w:r w:rsidRPr="00A417E9">
        <w:rPr>
          <w:rFonts w:ascii="標楷體" w:eastAsia="標楷體" w:hAnsi="標楷體"/>
        </w:rPr>
        <w:t>（  ）</w:t>
      </w:r>
      <w:r w:rsidRPr="00A417E9">
        <w:rPr>
          <w:rFonts w:hint="eastAsia"/>
        </w:rPr>
        <w:t>下圖為</w:t>
      </w:r>
      <w:r w:rsidRPr="00A417E9">
        <w:rPr>
          <w:rFonts w:hint="eastAsia"/>
          <w:u w:val="single"/>
        </w:rPr>
        <w:t>小楓</w:t>
      </w:r>
      <w:r w:rsidRPr="00A417E9">
        <w:rPr>
          <w:rFonts w:hint="eastAsia"/>
        </w:rPr>
        <w:t>使用解剖顯微鏡觀察被麻醉的蜜蜂時，視野中所見的景象。</w:t>
      </w:r>
      <w:r w:rsidRPr="00A417E9">
        <w:rPr>
          <w:rFonts w:hint="eastAsia"/>
          <w:u w:val="single"/>
        </w:rPr>
        <w:t>小楓</w:t>
      </w:r>
      <w:r w:rsidRPr="00A417E9">
        <w:rPr>
          <w:rFonts w:hint="eastAsia"/>
        </w:rPr>
        <w:t>想將蜜蜂移至視野中央，應將蜜蜂往哪個方向移動？</w:t>
      </w:r>
      <w:r w:rsidRPr="00A417E9">
        <w:rPr>
          <w:rFonts w:hint="eastAsia"/>
        </w:rPr>
        <w:br/>
      </w:r>
      <w:r w:rsidRPr="00A417E9">
        <w:rPr>
          <w:rFonts w:hint="eastAsia"/>
        </w:rPr>
        <w:pict>
          <v:shape id="_x0000_i1060" type="#_x0000_t75" style="width:58.5pt;height:58.5pt">
            <v:imagedata r:id="rId47" o:title="912261"/>
          </v:shape>
        </w:pict>
      </w:r>
      <w:r w:rsidRPr="00A417E9">
        <w:rPr>
          <w:rFonts w:hint="eastAsia"/>
        </w:rPr>
        <w:br/>
      </w:r>
      <w:r w:rsidRPr="00A417E9">
        <w:t>(A)</w:t>
      </w:r>
      <w:r w:rsidRPr="00A417E9">
        <w:rPr>
          <w:rFonts w:hint="eastAsia"/>
        </w:rPr>
        <w:t xml:space="preserve">右上　</w:t>
      </w:r>
      <w:r w:rsidRPr="00A417E9">
        <w:t>(B)</w:t>
      </w:r>
      <w:r w:rsidRPr="00A417E9">
        <w:rPr>
          <w:rFonts w:hint="eastAsia"/>
        </w:rPr>
        <w:t xml:space="preserve">右下　</w:t>
      </w:r>
      <w:r w:rsidRPr="00A417E9">
        <w:t>(C)</w:t>
      </w:r>
      <w:r w:rsidRPr="00A417E9">
        <w:rPr>
          <w:rFonts w:hint="eastAsia"/>
        </w:rPr>
        <w:t xml:space="preserve">左上　</w:t>
      </w:r>
      <w:r w:rsidRPr="00A417E9">
        <w:t>(D)</w:t>
      </w:r>
      <w:r w:rsidRPr="00A417E9">
        <w:rPr>
          <w:rFonts w:hint="eastAsia"/>
        </w:rPr>
        <w:t>左下。</w:t>
      </w:r>
      <w:r w:rsidRPr="00A417E9">
        <w:rPr>
          <w:rFonts w:hint="eastAsia"/>
        </w:rPr>
        <w:br/>
      </w:r>
      <w:r w:rsidRPr="00A417E9">
        <w:rPr>
          <w:rFonts w:hint="eastAsia"/>
        </w:rPr>
        <w:t>【</w:t>
      </w:r>
      <w:r w:rsidRPr="00A417E9">
        <w:t>91</w:t>
      </w:r>
      <w:r w:rsidRPr="00A417E9">
        <w:rPr>
          <w:rFonts w:hint="eastAsia"/>
        </w:rPr>
        <w:t>基本學測二】</w:t>
      </w:r>
    </w:p>
    <w:p w:rsidR="00A417E9" w:rsidRPr="00A417E9" w:rsidRDefault="00A417E9" w:rsidP="00A417E9">
      <w:pPr>
        <w:pStyle w:val="a7"/>
      </w:pPr>
      <w:bookmarkStart w:id="86" w:name="A2NA0870024"/>
      <w:bookmarkEnd w:id="85"/>
      <w:r w:rsidRPr="00A417E9">
        <w:t>《答案》</w:t>
      </w:r>
      <w:r w:rsidRPr="00A417E9">
        <w:t>A</w:t>
      </w:r>
    </w:p>
    <w:p w:rsidR="00A417E9" w:rsidRPr="00A417E9" w:rsidRDefault="00A417E9" w:rsidP="00A417E9">
      <w:pPr>
        <w:pStyle w:val="a6"/>
        <w:numPr>
          <w:ilvl w:val="0"/>
          <w:numId w:val="7"/>
        </w:numPr>
        <w:rPr>
          <w:rFonts w:hint="eastAsia"/>
        </w:rPr>
      </w:pPr>
      <w:bookmarkStart w:id="87" w:name="Q2NA0780119"/>
      <w:bookmarkEnd w:id="86"/>
      <w:r w:rsidRPr="00A417E9">
        <w:rPr>
          <w:rFonts w:ascii="標楷體" w:eastAsia="標楷體" w:hAnsi="標楷體"/>
        </w:rPr>
        <w:t>（  ）</w:t>
      </w:r>
      <w:r w:rsidRPr="00A417E9">
        <w:rPr>
          <w:rFonts w:hint="eastAsia"/>
        </w:rPr>
        <w:t>附圖為植物葉肉細胞的構造示意圖，甲、乙、丙、丁分別代表細胞內不同的構造，則下列何者主要負責產生能量供細胞使用？</w:t>
      </w:r>
      <w:r w:rsidRPr="00A417E9">
        <w:br/>
      </w:r>
      <w:r w:rsidRPr="00A417E9">
        <w:pict>
          <v:shape id="_x0000_i1061" type="#_x0000_t75" style="width:141pt;height:132.75pt" wrapcoords="-115 0 -115 21492 21600 21492 21600 0 -115 0">
            <v:imagedata r:id="rId48" o:title="1070119" cropbottom="7449f"/>
          </v:shape>
        </w:pict>
      </w:r>
      <w:r w:rsidRPr="00A417E9">
        <w:br/>
      </w:r>
      <w:r w:rsidRPr="00A417E9">
        <w:rPr>
          <w:rFonts w:hint="eastAsia"/>
        </w:rPr>
        <w:t>(A)</w:t>
      </w:r>
      <w:r w:rsidRPr="00A417E9">
        <w:rPr>
          <w:rFonts w:hint="eastAsia"/>
        </w:rPr>
        <w:t xml:space="preserve">甲　</w:t>
      </w:r>
      <w:r w:rsidRPr="00A417E9">
        <w:rPr>
          <w:rFonts w:hint="eastAsia"/>
        </w:rPr>
        <w:t>(B)</w:t>
      </w:r>
      <w:r w:rsidRPr="00A417E9">
        <w:rPr>
          <w:rFonts w:hint="eastAsia"/>
        </w:rPr>
        <w:t xml:space="preserve">乙　</w:t>
      </w:r>
      <w:r w:rsidRPr="00A417E9">
        <w:rPr>
          <w:rFonts w:hint="eastAsia"/>
        </w:rPr>
        <w:t>(C)</w:t>
      </w:r>
      <w:r w:rsidRPr="00A417E9">
        <w:rPr>
          <w:rFonts w:hint="eastAsia"/>
        </w:rPr>
        <w:t xml:space="preserve">丙　</w:t>
      </w:r>
      <w:r w:rsidRPr="00A417E9">
        <w:rPr>
          <w:rFonts w:hint="eastAsia"/>
        </w:rPr>
        <w:t>(D)</w:t>
      </w:r>
      <w:r w:rsidRPr="00A417E9">
        <w:rPr>
          <w:rFonts w:hint="eastAsia"/>
        </w:rPr>
        <w:t>丁。【</w:t>
      </w:r>
      <w:r w:rsidRPr="00A417E9">
        <w:rPr>
          <w:rFonts w:hint="eastAsia"/>
        </w:rPr>
        <w:t>107</w:t>
      </w:r>
      <w:r w:rsidRPr="00A417E9">
        <w:rPr>
          <w:rFonts w:hint="eastAsia"/>
        </w:rPr>
        <w:t>教育會考】</w:t>
      </w:r>
    </w:p>
    <w:p w:rsidR="00A417E9" w:rsidRPr="00A417E9" w:rsidRDefault="00A417E9" w:rsidP="00A417E9">
      <w:pPr>
        <w:pStyle w:val="a7"/>
        <w:rPr>
          <w:rFonts w:hint="eastAsia"/>
        </w:rPr>
      </w:pPr>
      <w:bookmarkStart w:id="88" w:name="A2NA0780119"/>
      <w:bookmarkEnd w:id="87"/>
      <w:r w:rsidRPr="00A417E9">
        <w:rPr>
          <w:rFonts w:hint="eastAsia"/>
        </w:rPr>
        <w:t>《答案》</w:t>
      </w:r>
      <w:r w:rsidRPr="00A417E9">
        <w:rPr>
          <w:rFonts w:hint="eastAsia"/>
        </w:rPr>
        <w:t>C</w:t>
      </w:r>
    </w:p>
    <w:p w:rsidR="00A417E9" w:rsidRDefault="00A417E9" w:rsidP="00A417E9">
      <w:pPr>
        <w:pStyle w:val="a8"/>
        <w:rPr>
          <w:rFonts w:hint="eastAsia"/>
        </w:rPr>
      </w:pPr>
      <w:bookmarkStart w:id="89" w:name="R2NA0780119"/>
      <w:bookmarkEnd w:id="88"/>
      <w:r w:rsidRPr="00F36C4D">
        <w:rPr>
          <w:rFonts w:hint="eastAsia"/>
        </w:rPr>
        <w:t>詳解：甲為細胞核，乙為液胞，丙為粒線體，丁為葉綠體。負責產生能量供細胞使用的是粒線體。</w:t>
      </w:r>
    </w:p>
    <w:p w:rsidR="00A417E9" w:rsidRPr="00A417E9" w:rsidRDefault="00A417E9" w:rsidP="00A417E9">
      <w:pPr>
        <w:pStyle w:val="a6"/>
        <w:numPr>
          <w:ilvl w:val="0"/>
          <w:numId w:val="7"/>
        </w:numPr>
        <w:rPr>
          <w:rFonts w:eastAsia="標楷體"/>
          <w:sz w:val="22"/>
          <w:szCs w:val="22"/>
        </w:rPr>
      </w:pPr>
      <w:bookmarkStart w:id="90" w:name="Q2NA0770947"/>
      <w:bookmarkEnd w:id="89"/>
      <w:r w:rsidRPr="00A417E9">
        <w:rPr>
          <w:rFonts w:ascii="標楷體" w:eastAsia="標楷體" w:hAnsi="標楷體"/>
        </w:rPr>
        <w:t>（  ）</w:t>
      </w:r>
      <w:r w:rsidRPr="00A417E9">
        <w:rPr>
          <w:rFonts w:hint="eastAsia"/>
          <w:sz w:val="22"/>
          <w:szCs w:val="22"/>
        </w:rPr>
        <w:t>如附圖，兩個去皮且挖洞的馬鈴薯，未煮過的放在甲組，有煮過的放在乙組，都在洞中盛裝</w:t>
      </w:r>
      <w:r w:rsidRPr="00A417E9">
        <w:rPr>
          <w:rFonts w:hint="eastAsia"/>
          <w:sz w:val="22"/>
          <w:szCs w:val="22"/>
        </w:rPr>
        <w:t>20%</w:t>
      </w:r>
      <w:r w:rsidRPr="00A417E9">
        <w:rPr>
          <w:rFonts w:hint="eastAsia"/>
          <w:sz w:val="22"/>
          <w:szCs w:val="22"/>
        </w:rPr>
        <w:t xml:space="preserve">蔗糖溶液，並分別置於裝有蒸餾水的容器中。經一段時間後，只在乙組的蒸餾水內明顯測到蔗糖。此兩組有差異的最可能原因是乙組馬鈴薯細胞的下列哪一構造失去功能所造成？　</w:t>
      </w:r>
      <w:r w:rsidRPr="00A417E9">
        <w:rPr>
          <w:sz w:val="22"/>
          <w:szCs w:val="22"/>
        </w:rPr>
        <w:t>(A)</w:t>
      </w:r>
      <w:r w:rsidRPr="00A417E9">
        <w:rPr>
          <w:rFonts w:hint="eastAsia"/>
          <w:sz w:val="22"/>
          <w:szCs w:val="22"/>
        </w:rPr>
        <w:t xml:space="preserve">細胞核　</w:t>
      </w:r>
      <w:r w:rsidRPr="00A417E9">
        <w:rPr>
          <w:sz w:val="22"/>
          <w:szCs w:val="22"/>
        </w:rPr>
        <w:t>(B)</w:t>
      </w:r>
      <w:r w:rsidRPr="00A417E9">
        <w:rPr>
          <w:rFonts w:hint="eastAsia"/>
          <w:sz w:val="22"/>
          <w:szCs w:val="22"/>
        </w:rPr>
        <w:t xml:space="preserve">細胞膜　</w:t>
      </w:r>
      <w:r w:rsidRPr="00A417E9">
        <w:rPr>
          <w:sz w:val="22"/>
          <w:szCs w:val="22"/>
        </w:rPr>
        <w:t>(C)</w:t>
      </w:r>
      <w:r w:rsidRPr="00A417E9">
        <w:rPr>
          <w:rFonts w:hint="eastAsia"/>
          <w:sz w:val="22"/>
          <w:szCs w:val="22"/>
        </w:rPr>
        <w:t xml:space="preserve">粒線體　</w:t>
      </w:r>
      <w:r w:rsidRPr="00A417E9">
        <w:rPr>
          <w:sz w:val="22"/>
          <w:szCs w:val="22"/>
        </w:rPr>
        <w:t>(D)</w:t>
      </w:r>
      <w:r w:rsidRPr="00A417E9">
        <w:rPr>
          <w:rFonts w:hint="eastAsia"/>
          <w:sz w:val="22"/>
          <w:szCs w:val="22"/>
        </w:rPr>
        <w:t>葉綠體</w:t>
      </w:r>
      <w:r w:rsidRPr="00A417E9">
        <w:rPr>
          <w:sz w:val="22"/>
          <w:szCs w:val="22"/>
        </w:rPr>
        <w:t>。【</w:t>
      </w:r>
      <w:r w:rsidRPr="00A417E9">
        <w:rPr>
          <w:sz w:val="22"/>
          <w:szCs w:val="22"/>
        </w:rPr>
        <w:t>102</w:t>
      </w:r>
      <w:r w:rsidRPr="00A417E9">
        <w:rPr>
          <w:sz w:val="22"/>
          <w:szCs w:val="22"/>
        </w:rPr>
        <w:t>基本學測】</w:t>
      </w:r>
      <w:r w:rsidRPr="00A417E9">
        <w:rPr>
          <w:rFonts w:hint="eastAsia"/>
          <w:sz w:val="22"/>
          <w:szCs w:val="22"/>
        </w:rPr>
        <w:br/>
      </w:r>
      <w:r w:rsidRPr="00A417E9">
        <w:rPr>
          <w:rFonts w:eastAsia="標楷體"/>
          <w:sz w:val="22"/>
          <w:szCs w:val="22"/>
        </w:rPr>
        <w:pict>
          <v:shape id="_x0000_i1062" type="#_x0000_t75" style="width:198pt;height:37.5pt">
            <v:imagedata r:id="rId49" o:title="102-01-22"/>
          </v:shape>
        </w:pict>
      </w:r>
    </w:p>
    <w:p w:rsidR="00A417E9" w:rsidRPr="00A417E9" w:rsidRDefault="00A417E9" w:rsidP="00A417E9">
      <w:pPr>
        <w:pStyle w:val="a7"/>
        <w:rPr>
          <w:rFonts w:hint="eastAsia"/>
        </w:rPr>
      </w:pPr>
      <w:bookmarkStart w:id="91" w:name="A2NA0770947"/>
      <w:bookmarkEnd w:id="90"/>
      <w:r w:rsidRPr="00A417E9">
        <w:t>《答案》</w:t>
      </w:r>
      <w:r w:rsidRPr="00A417E9">
        <w:rPr>
          <w:rFonts w:hint="eastAsia"/>
        </w:rPr>
        <w:t>B</w:t>
      </w:r>
    </w:p>
    <w:p w:rsidR="00A417E9" w:rsidRDefault="00A417E9" w:rsidP="00A417E9">
      <w:pPr>
        <w:pStyle w:val="a8"/>
        <w:rPr>
          <w:rFonts w:hint="eastAsia"/>
        </w:rPr>
      </w:pPr>
      <w:bookmarkStart w:id="92" w:name="R2NA0770947"/>
      <w:bookmarkEnd w:id="91"/>
      <w:r w:rsidRPr="00EA1E4C">
        <w:rPr>
          <w:rFonts w:hint="eastAsia"/>
        </w:rPr>
        <w:t>詳解：溶液中的蔗糖必須經過馬鈴薯，才能進入蒸餾水中。已知細胞中控制物質進出者為細胞膜，由甲組蒸餾水中未測到蔗糖，表示甲組未煮過的馬鈴薯，其細胞膜具有控制蔗糖進出細胞的功能；由乙組蔗餾水中明顯測到蔗糖，表示乙組煮過的馬鈴薯，其細胞膜最可能失去功能，而無法控制蔗糖進出細胞。</w:t>
      </w:r>
    </w:p>
    <w:p w:rsidR="00A417E9" w:rsidRPr="00A417E9" w:rsidRDefault="00A417E9" w:rsidP="00A417E9">
      <w:pPr>
        <w:pStyle w:val="a6"/>
        <w:numPr>
          <w:ilvl w:val="0"/>
          <w:numId w:val="7"/>
        </w:numPr>
        <w:rPr>
          <w:rFonts w:hint="eastAsia"/>
          <w:sz w:val="22"/>
        </w:rPr>
      </w:pPr>
      <w:bookmarkStart w:id="93" w:name="Q2NA0270665"/>
      <w:bookmarkEnd w:id="92"/>
      <w:r w:rsidRPr="00A417E9">
        <w:rPr>
          <w:rFonts w:ascii="標楷體" w:eastAsia="標楷體" w:hAnsi="標楷體"/>
        </w:rPr>
        <w:t>（  ）</w:t>
      </w:r>
      <w:r w:rsidRPr="00A417E9">
        <w:rPr>
          <w:sz w:val="22"/>
          <w:u w:val="single"/>
        </w:rPr>
        <w:t>小靜</w:t>
      </w:r>
      <w:r w:rsidRPr="00A417E9">
        <w:rPr>
          <w:sz w:val="22"/>
        </w:rPr>
        <w:t>用微鏡觀察以亞甲藍液染色後的口腔皮膜細胞，下列關於此實驗的敘述何者正確？</w:t>
      </w:r>
      <w:r w:rsidRPr="00A417E9">
        <w:rPr>
          <w:rFonts w:hint="eastAsia"/>
          <w:sz w:val="22"/>
        </w:rPr>
        <w:t xml:space="preserve">　</w:t>
      </w:r>
      <w:r w:rsidRPr="00A417E9">
        <w:rPr>
          <w:sz w:val="22"/>
        </w:rPr>
        <w:t>(A)</w:t>
      </w:r>
      <w:r w:rsidRPr="00A417E9">
        <w:rPr>
          <w:sz w:val="22"/>
        </w:rPr>
        <w:t>需使用複式顯微鏡進行觀察</w:t>
      </w:r>
      <w:r w:rsidRPr="00A417E9">
        <w:rPr>
          <w:rFonts w:hint="eastAsia"/>
          <w:sz w:val="22"/>
        </w:rPr>
        <w:t xml:space="preserve">　</w:t>
      </w:r>
      <w:r w:rsidRPr="00A417E9">
        <w:rPr>
          <w:sz w:val="22"/>
        </w:rPr>
        <w:t>(B)</w:t>
      </w:r>
      <w:r w:rsidRPr="00A417E9">
        <w:rPr>
          <w:sz w:val="22"/>
        </w:rPr>
        <w:t>被染色的部位主要為細胞膜</w:t>
      </w:r>
      <w:r w:rsidRPr="00A417E9">
        <w:rPr>
          <w:rFonts w:hint="eastAsia"/>
          <w:sz w:val="22"/>
        </w:rPr>
        <w:t xml:space="preserve">　</w:t>
      </w:r>
      <w:r w:rsidRPr="00A417E9">
        <w:rPr>
          <w:sz w:val="22"/>
        </w:rPr>
        <w:t>(C)</w:t>
      </w:r>
      <w:r w:rsidRPr="00A417E9">
        <w:rPr>
          <w:sz w:val="22"/>
        </w:rPr>
        <w:t>其構造與植物表皮細胞相同</w:t>
      </w:r>
      <w:r w:rsidRPr="00A417E9">
        <w:rPr>
          <w:rFonts w:hint="eastAsia"/>
          <w:sz w:val="22"/>
        </w:rPr>
        <w:t xml:space="preserve">　</w:t>
      </w:r>
      <w:r w:rsidRPr="00A417E9">
        <w:rPr>
          <w:sz w:val="22"/>
        </w:rPr>
        <w:t>(D)</w:t>
      </w:r>
      <w:r w:rsidRPr="00A417E9">
        <w:rPr>
          <w:sz w:val="22"/>
        </w:rPr>
        <w:t>可觀察到呈半月形的保衛細胞。</w:t>
      </w:r>
      <w:r w:rsidRPr="00A417E9">
        <w:rPr>
          <w:rFonts w:hint="eastAsia"/>
          <w:sz w:val="22"/>
        </w:rPr>
        <w:br/>
      </w:r>
      <w:r w:rsidRPr="00A417E9">
        <w:rPr>
          <w:rFonts w:hint="eastAsia"/>
          <w:sz w:val="22"/>
        </w:rPr>
        <w:t>【</w:t>
      </w:r>
      <w:r w:rsidRPr="00A417E9">
        <w:rPr>
          <w:sz w:val="22"/>
        </w:rPr>
        <w:t>95</w:t>
      </w:r>
      <w:r w:rsidRPr="00A417E9">
        <w:rPr>
          <w:sz w:val="22"/>
        </w:rPr>
        <w:t>基本學測一</w:t>
      </w:r>
      <w:r w:rsidRPr="00A417E9">
        <w:rPr>
          <w:rFonts w:hint="eastAsia"/>
          <w:sz w:val="22"/>
        </w:rPr>
        <w:t>】</w:t>
      </w:r>
    </w:p>
    <w:p w:rsidR="00A417E9" w:rsidRPr="00A417E9" w:rsidRDefault="00A417E9" w:rsidP="00A417E9">
      <w:pPr>
        <w:pStyle w:val="a7"/>
        <w:rPr>
          <w:rFonts w:hint="eastAsia"/>
        </w:rPr>
      </w:pPr>
      <w:bookmarkStart w:id="94" w:name="A2NA0270665"/>
      <w:bookmarkEnd w:id="93"/>
      <w:r w:rsidRPr="00A417E9">
        <w:t>《答案》</w:t>
      </w:r>
      <w:r w:rsidRPr="00A417E9">
        <w:rPr>
          <w:rFonts w:hint="eastAsia"/>
        </w:rPr>
        <w:t>A</w:t>
      </w:r>
    </w:p>
    <w:p w:rsidR="00A417E9" w:rsidRPr="00A417E9" w:rsidRDefault="00A417E9" w:rsidP="00A417E9">
      <w:pPr>
        <w:pStyle w:val="a6"/>
        <w:numPr>
          <w:ilvl w:val="0"/>
          <w:numId w:val="7"/>
        </w:numPr>
        <w:rPr>
          <w:rFonts w:hint="eastAsia"/>
        </w:rPr>
      </w:pPr>
      <w:bookmarkStart w:id="95" w:name="Q2NA0770449"/>
      <w:bookmarkEnd w:id="94"/>
      <w:r w:rsidRPr="00A417E9">
        <w:rPr>
          <w:rFonts w:ascii="標楷體" w:eastAsia="標楷體" w:hAnsi="標楷體"/>
        </w:rPr>
        <w:t>（  ）</w:t>
      </w:r>
      <w:r w:rsidRPr="00A417E9">
        <w:rPr>
          <w:rFonts w:hint="eastAsia"/>
        </w:rPr>
        <w:t xml:space="preserve">下列關於生物染色體的敘述，何者正確？　</w:t>
      </w:r>
      <w:r w:rsidRPr="00A417E9">
        <w:rPr>
          <w:rFonts w:hint="eastAsia"/>
        </w:rPr>
        <w:t>(A)</w:t>
      </w:r>
      <w:r w:rsidRPr="00A417E9">
        <w:rPr>
          <w:rFonts w:hint="eastAsia"/>
        </w:rPr>
        <w:t xml:space="preserve">染色體數目愈多，表示生物愈高等　</w:t>
      </w:r>
      <w:r w:rsidRPr="00A417E9">
        <w:rPr>
          <w:rFonts w:hint="eastAsia"/>
        </w:rPr>
        <w:t>(B)</w:t>
      </w:r>
      <w:r w:rsidRPr="00A417E9">
        <w:rPr>
          <w:rFonts w:hint="eastAsia"/>
        </w:rPr>
        <w:t xml:space="preserve">每一條染色體上通常只有一個基因　</w:t>
      </w:r>
      <w:r w:rsidRPr="00A417E9">
        <w:rPr>
          <w:rFonts w:hint="eastAsia"/>
        </w:rPr>
        <w:t>(C)</w:t>
      </w:r>
      <w:r w:rsidRPr="00A417E9">
        <w:rPr>
          <w:rFonts w:hint="eastAsia"/>
        </w:rPr>
        <w:t xml:space="preserve">所有細胞內的染色體都是成對染色體　</w:t>
      </w:r>
      <w:r w:rsidRPr="00A417E9">
        <w:rPr>
          <w:rFonts w:hint="eastAsia"/>
        </w:rPr>
        <w:t>(D)</w:t>
      </w:r>
      <w:r w:rsidRPr="00A417E9">
        <w:rPr>
          <w:rFonts w:hint="eastAsia"/>
        </w:rPr>
        <w:t>同種生物通常會有固定的染色體數目。【</w:t>
      </w:r>
      <w:r w:rsidRPr="00A417E9">
        <w:rPr>
          <w:rFonts w:hint="eastAsia"/>
        </w:rPr>
        <w:t>97</w:t>
      </w:r>
      <w:r w:rsidRPr="00A417E9">
        <w:rPr>
          <w:rFonts w:hint="eastAsia"/>
        </w:rPr>
        <w:t>基本學測一】</w:t>
      </w:r>
    </w:p>
    <w:p w:rsidR="00A417E9" w:rsidRPr="00A417E9" w:rsidRDefault="00A417E9" w:rsidP="00A417E9">
      <w:pPr>
        <w:pStyle w:val="a7"/>
        <w:rPr>
          <w:rFonts w:cs="Arial Unicode MS" w:hint="eastAsia"/>
        </w:rPr>
      </w:pPr>
      <w:bookmarkStart w:id="96" w:name="A2NA0770449"/>
      <w:bookmarkEnd w:id="95"/>
      <w:r w:rsidRPr="00A417E9">
        <w:rPr>
          <w:rFonts w:hint="eastAsia"/>
        </w:rPr>
        <w:t>《答案》</w:t>
      </w:r>
      <w:r w:rsidRPr="00A417E9">
        <w:rPr>
          <w:rFonts w:cs="Arial Unicode MS" w:hint="eastAsia"/>
        </w:rPr>
        <w:t>D</w:t>
      </w:r>
    </w:p>
    <w:p w:rsidR="00A417E9" w:rsidRDefault="00A417E9" w:rsidP="00A417E9">
      <w:pPr>
        <w:pStyle w:val="a8"/>
        <w:rPr>
          <w:rFonts w:hint="eastAsia"/>
        </w:rPr>
      </w:pPr>
      <w:bookmarkStart w:id="97" w:name="R2NA0770449"/>
      <w:bookmarkEnd w:id="96"/>
      <w:r w:rsidRPr="00B65701">
        <w:rPr>
          <w:rFonts w:cs="Arial Unicode MS"/>
        </w:rPr>
        <w:t>詳解：</w:t>
      </w:r>
      <w:r w:rsidRPr="00B65701">
        <w:rPr>
          <w:rFonts w:hint="eastAsia"/>
        </w:rPr>
        <w:t>(A)</w:t>
      </w:r>
      <w:r w:rsidRPr="00B65701">
        <w:rPr>
          <w:rFonts w:hint="eastAsia"/>
        </w:rPr>
        <w:t>部分低等植物如蕨類，其染色體數目較高等植物多；</w:t>
      </w:r>
      <w:r w:rsidRPr="00B65701">
        <w:rPr>
          <w:rFonts w:hint="eastAsia"/>
        </w:rPr>
        <w:t>(B)</w:t>
      </w:r>
      <w:r w:rsidRPr="00B65701">
        <w:rPr>
          <w:rFonts w:hint="eastAsia"/>
        </w:rPr>
        <w:t>一條染色體上有超過一個以上的基因；</w:t>
      </w:r>
      <w:r w:rsidRPr="00B65701">
        <w:rPr>
          <w:rFonts w:hint="eastAsia"/>
        </w:rPr>
        <w:t>(C)</w:t>
      </w:r>
      <w:r w:rsidRPr="00B65701">
        <w:rPr>
          <w:rFonts w:hint="eastAsia"/>
        </w:rPr>
        <w:t>生殖細胞內的染色體為單套、不成對；</w:t>
      </w:r>
      <w:r w:rsidRPr="00B65701">
        <w:rPr>
          <w:rFonts w:hint="eastAsia"/>
        </w:rPr>
        <w:t>(D)</w:t>
      </w:r>
      <w:r w:rsidRPr="00B65701">
        <w:rPr>
          <w:rFonts w:hint="eastAsia"/>
        </w:rPr>
        <w:t>除非基因突變，不然同種生物的染色體數目必為定數。</w:t>
      </w:r>
    </w:p>
    <w:p w:rsidR="00A417E9" w:rsidRPr="00A417E9" w:rsidRDefault="00A417E9" w:rsidP="00A417E9">
      <w:pPr>
        <w:pStyle w:val="a6"/>
        <w:numPr>
          <w:ilvl w:val="0"/>
          <w:numId w:val="7"/>
        </w:numPr>
      </w:pPr>
      <w:bookmarkStart w:id="98" w:name="Q2NA0770841"/>
      <w:bookmarkEnd w:id="97"/>
      <w:r w:rsidRPr="00A417E9">
        <w:rPr>
          <w:rFonts w:ascii="標楷體" w:eastAsia="標楷體" w:hAnsi="標楷體"/>
        </w:rPr>
        <w:t>（  ）</w:t>
      </w:r>
      <w:r w:rsidRPr="00A417E9">
        <w:t>選擇水分子能通過，但蛋白質不能通過的膜為材料，做成四個大小相同的袋子，分別裝入濃度相同的蛋白質溶液，使其總重皆為</w:t>
      </w:r>
      <w:r w:rsidRPr="00A417E9">
        <w:t>20</w:t>
      </w:r>
      <w:r w:rsidRPr="00A417E9">
        <w:t>公克。將此四個袋子分別浸泡在濃度為</w:t>
      </w:r>
      <w:r w:rsidRPr="00A417E9">
        <w:t>10</w:t>
      </w:r>
      <w:r w:rsidRPr="00A417E9">
        <w:t>％、</w:t>
      </w:r>
      <w:r w:rsidRPr="00A417E9">
        <w:t>20</w:t>
      </w:r>
      <w:r w:rsidRPr="00A417E9">
        <w:t>％、</w:t>
      </w:r>
      <w:r w:rsidRPr="00A417E9">
        <w:t>30</w:t>
      </w:r>
      <w:r w:rsidRPr="00A417E9">
        <w:t>％及</w:t>
      </w:r>
      <w:r w:rsidRPr="00A417E9">
        <w:t>40</w:t>
      </w:r>
      <w:r w:rsidRPr="00A417E9">
        <w:t>％的蛋白質溶液中，經一段時間後，取出袋子並測量袋子和其內容物的總重，結果如表所示。判斷原先袋內的蛋白質溶液濃度，最可能是在下列何種範圍？</w:t>
      </w:r>
      <w:r w:rsidRPr="00A417E9">
        <w:br/>
      </w:r>
      <w:bookmarkStart w:id="99" w:name="_MON_1412936098"/>
      <w:bookmarkStart w:id="100" w:name="_MON_1412936101"/>
      <w:bookmarkStart w:id="101" w:name="_MON_1413726978"/>
      <w:bookmarkEnd w:id="99"/>
      <w:bookmarkEnd w:id="100"/>
      <w:bookmarkEnd w:id="101"/>
      <w:r w:rsidRPr="00A417E9">
        <w:rPr>
          <w:sz w:val="22"/>
          <w:szCs w:val="22"/>
        </w:rPr>
        <w:object w:dxaOrig="2913" w:dyaOrig="1835">
          <v:shape id="_x0000_i1063" type="#_x0000_t75" style="width:145.5pt;height:91.5pt" o:ole="">
            <v:imagedata r:id="rId50" o:title=""/>
          </v:shape>
          <o:OLEObject Type="Embed" ProgID="Word.Picture.8" ShapeID="_x0000_i1063" DrawAspect="Content" ObjectID="_1644662484" r:id="rId51"/>
        </w:object>
      </w:r>
      <w:r w:rsidRPr="00A417E9">
        <w:br/>
        <w:t>(A)10</w:t>
      </w:r>
      <w:r w:rsidRPr="00A417E9">
        <w:t>％到</w:t>
      </w:r>
      <w:r w:rsidRPr="00A417E9">
        <w:t>20</w:t>
      </w:r>
      <w:r w:rsidRPr="00A417E9">
        <w:t>％</w:t>
      </w:r>
      <w:r w:rsidRPr="00A417E9">
        <w:br/>
        <w:t>(B)20</w:t>
      </w:r>
      <w:r w:rsidRPr="00A417E9">
        <w:t>％到</w:t>
      </w:r>
      <w:r w:rsidRPr="00A417E9">
        <w:t>30</w:t>
      </w:r>
      <w:r w:rsidRPr="00A417E9">
        <w:t>％</w:t>
      </w:r>
      <w:r w:rsidRPr="00A417E9">
        <w:br/>
        <w:t>(C)30</w:t>
      </w:r>
      <w:r w:rsidRPr="00A417E9">
        <w:t>％到</w:t>
      </w:r>
      <w:r w:rsidRPr="00A417E9">
        <w:t>40</w:t>
      </w:r>
      <w:r w:rsidRPr="00A417E9">
        <w:t>％</w:t>
      </w:r>
      <w:r w:rsidRPr="00A417E9">
        <w:br/>
        <w:t>(D)40</w:t>
      </w:r>
      <w:r w:rsidRPr="00A417E9">
        <w:t>％以上　【</w:t>
      </w:r>
      <w:r w:rsidRPr="00A417E9">
        <w:t>100(</w:t>
      </w:r>
      <w:r w:rsidRPr="00A417E9">
        <w:t>北</w:t>
      </w:r>
      <w:r w:rsidRPr="00A417E9">
        <w:t>)</w:t>
      </w:r>
      <w:r w:rsidRPr="00A417E9">
        <w:t>聯測】</w:t>
      </w:r>
    </w:p>
    <w:p w:rsidR="00A417E9" w:rsidRPr="00A417E9" w:rsidRDefault="00A417E9" w:rsidP="00A417E9">
      <w:pPr>
        <w:pStyle w:val="a7"/>
      </w:pPr>
      <w:bookmarkStart w:id="102" w:name="A2NA0770841"/>
      <w:bookmarkEnd w:id="98"/>
      <w:r w:rsidRPr="00A417E9">
        <w:t>《答案》</w:t>
      </w:r>
      <w:r w:rsidRPr="00A417E9">
        <w:t>B</w:t>
      </w:r>
    </w:p>
    <w:p w:rsidR="00A417E9" w:rsidRDefault="00A417E9" w:rsidP="00A417E9">
      <w:pPr>
        <w:pStyle w:val="a8"/>
      </w:pPr>
      <w:bookmarkStart w:id="103" w:name="R2NA0770841"/>
      <w:bookmarkEnd w:id="102"/>
      <w:r w:rsidRPr="006B4EE1">
        <w:t>詳解：水分子會由低濃度區域往高濃度區域移動，進而讓袋子的重量增加或減少，由表可知袋子浸泡在</w:t>
      </w:r>
      <w:r w:rsidRPr="006B4EE1">
        <w:t>10</w:t>
      </w:r>
      <w:r w:rsidRPr="006B4EE1">
        <w:t>％以及</w:t>
      </w:r>
      <w:r w:rsidRPr="006B4EE1">
        <w:t>20</w:t>
      </w:r>
      <w:r w:rsidRPr="006B4EE1">
        <w:t>％濃度的蛋白質溶液中，袋子重量增加，故袋子內原先的蛋白質濃度應大於</w:t>
      </w:r>
      <w:r w:rsidRPr="006B4EE1">
        <w:t>20</w:t>
      </w:r>
      <w:r w:rsidRPr="006B4EE1">
        <w:t>％；而袋子浸泡在</w:t>
      </w:r>
      <w:r w:rsidRPr="006B4EE1">
        <w:t>30</w:t>
      </w:r>
      <w:r w:rsidRPr="006B4EE1">
        <w:t>％以及</w:t>
      </w:r>
      <w:r w:rsidRPr="006B4EE1">
        <w:t>40</w:t>
      </w:r>
      <w:r w:rsidRPr="006B4EE1">
        <w:t>％濃度的蛋白質溶液中，袋子重量減少，故袋子內原先的蛋白質濃度應小於</w:t>
      </w:r>
      <w:r w:rsidRPr="006B4EE1">
        <w:t>30</w:t>
      </w:r>
      <w:r w:rsidRPr="006B4EE1">
        <w:t>％，可推論得知袋子內原先的蛋白質濃度介於</w:t>
      </w:r>
      <w:r w:rsidRPr="006B4EE1">
        <w:t>20</w:t>
      </w:r>
      <w:r w:rsidRPr="006B4EE1">
        <w:t>％～</w:t>
      </w:r>
      <w:r w:rsidRPr="006B4EE1">
        <w:t>30</w:t>
      </w:r>
      <w:r w:rsidRPr="006B4EE1">
        <w:t>％，故選</w:t>
      </w:r>
      <w:r w:rsidRPr="006B4EE1">
        <w:t>(B)</w:t>
      </w:r>
      <w:r w:rsidRPr="006B4EE1">
        <w:t>。</w:t>
      </w:r>
    </w:p>
    <w:p w:rsidR="00A417E9" w:rsidRPr="00A417E9" w:rsidRDefault="00A417E9" w:rsidP="00A417E9">
      <w:pPr>
        <w:pStyle w:val="a6"/>
        <w:numPr>
          <w:ilvl w:val="0"/>
          <w:numId w:val="7"/>
        </w:numPr>
      </w:pPr>
      <w:bookmarkStart w:id="104" w:name="Q2NA0680018"/>
      <w:bookmarkEnd w:id="103"/>
      <w:r w:rsidRPr="00A417E9">
        <w:rPr>
          <w:rFonts w:ascii="標楷體" w:eastAsia="標楷體" w:hAnsi="標楷體"/>
        </w:rPr>
        <w:t>（  ）</w:t>
      </w:r>
      <w:r w:rsidRPr="00A417E9">
        <w:t xml:space="preserve">附表為甲細胞和乙細胞內有無兩種特定生理作用的比較。根據此表推測甲、乙細胞內特定構造的有無，下列敘述何者最合理？　</w:t>
      </w:r>
      <w:r w:rsidRPr="00A417E9">
        <w:t>(A)</w:t>
      </w:r>
      <w:r w:rsidRPr="00A417E9">
        <w:t xml:space="preserve">僅甲細胞含有粒線體　</w:t>
      </w:r>
      <w:r w:rsidRPr="00A417E9">
        <w:t>(B)</w:t>
      </w:r>
      <w:r w:rsidRPr="00A417E9">
        <w:t xml:space="preserve">僅甲細胞含有葉綠體　</w:t>
      </w:r>
      <w:r w:rsidRPr="00A417E9">
        <w:t>(C)</w:t>
      </w:r>
      <w:r w:rsidRPr="00A417E9">
        <w:t xml:space="preserve">僅乙細胞含有粒線體　</w:t>
      </w:r>
      <w:r w:rsidRPr="00A417E9">
        <w:t>(D)</w:t>
      </w:r>
      <w:r w:rsidRPr="00A417E9">
        <w:t>僅乙細胞含有葉綠體。【</w:t>
      </w:r>
      <w:r w:rsidRPr="00A417E9">
        <w:t>106</w:t>
      </w:r>
      <w:r w:rsidRPr="00A417E9">
        <w:t>教育會考】</w:t>
      </w:r>
      <w:r w:rsidRPr="00A417E9">
        <w:br/>
      </w:r>
      <w:r w:rsidRPr="00A417E9">
        <w:pict>
          <v:shape id="_x0000_i1064" type="#_x0000_t75" style="width:198pt;height:31.5pt">
            <v:imagedata r:id="rId52" o:title="1060118" croptop="14002f"/>
          </v:shape>
        </w:pict>
      </w:r>
    </w:p>
    <w:p w:rsidR="00A417E9" w:rsidRPr="00A417E9" w:rsidRDefault="00A417E9" w:rsidP="00A417E9">
      <w:pPr>
        <w:pStyle w:val="a7"/>
      </w:pPr>
      <w:bookmarkStart w:id="105" w:name="A2NA0680018"/>
      <w:bookmarkEnd w:id="104"/>
      <w:r w:rsidRPr="00A417E9">
        <w:t>《答案》</w:t>
      </w:r>
      <w:r w:rsidRPr="00A417E9">
        <w:t>D</w:t>
      </w:r>
    </w:p>
    <w:p w:rsidR="00A417E9" w:rsidRDefault="00A417E9" w:rsidP="00A417E9">
      <w:pPr>
        <w:pStyle w:val="a8"/>
      </w:pPr>
      <w:bookmarkStart w:id="106" w:name="R2NA0680018"/>
      <w:bookmarkEnd w:id="105"/>
      <w:r w:rsidRPr="0074316C">
        <w:t>詳解：「葡萄糖＋氧氣</w:t>
      </w:r>
      <w:r w:rsidRPr="0074316C">
        <w:t>→</w:t>
      </w:r>
      <w:r w:rsidRPr="0074316C">
        <w:t>水＋二氧化碳」為呼吸作用的反應式，其作用場所在細胞中的粒線體，由表中可知甲、乙兩細胞皆進行呼吸作用，故皆含有粒線體；「水＋二氧化碳</w:t>
      </w:r>
      <w:r w:rsidRPr="0074316C">
        <w:t>→</w:t>
      </w:r>
      <w:r w:rsidRPr="0074316C">
        <w:t>葡萄糖＋氧氣＋水」為光合作用的反應式，其作用場所在細胞中的葉綠體，由表中可知僅乙細胞可進行光合作用，故僅乙細胞含有葉綠體，甲細胞則無，故選</w:t>
      </w:r>
      <w:r w:rsidRPr="0074316C">
        <w:t>(D)</w:t>
      </w:r>
      <w:r w:rsidRPr="0074316C">
        <w:t>。</w:t>
      </w:r>
    </w:p>
    <w:p w:rsidR="00A417E9" w:rsidRPr="00A417E9" w:rsidRDefault="00A417E9" w:rsidP="00A417E9">
      <w:pPr>
        <w:pStyle w:val="a6"/>
        <w:numPr>
          <w:ilvl w:val="0"/>
          <w:numId w:val="7"/>
        </w:numPr>
      </w:pPr>
      <w:bookmarkStart w:id="107" w:name="Q2NA0770808"/>
      <w:bookmarkEnd w:id="106"/>
      <w:r w:rsidRPr="00A417E9">
        <w:rPr>
          <w:rFonts w:ascii="標楷體" w:eastAsia="標楷體" w:hAnsi="標楷體"/>
        </w:rPr>
        <w:t>（  ）</w:t>
      </w:r>
      <w:r w:rsidRPr="00A417E9">
        <w:t>有關人類個體組成層次的敘述，下列何者正確？</w:t>
      </w:r>
      <w:r w:rsidRPr="00A417E9">
        <w:rPr>
          <w:rFonts w:hint="eastAsia"/>
        </w:rPr>
        <w:br/>
      </w:r>
      <w:r w:rsidRPr="00A417E9">
        <w:rPr>
          <w:szCs w:val="22"/>
          <w:bdr w:val="single" w:sz="4" w:space="0" w:color="auto"/>
        </w:rPr>
        <w:sym w:font="Wingdings" w:char="F026"/>
      </w:r>
      <w:r w:rsidRPr="00A417E9">
        <w:rPr>
          <w:rFonts w:hint="eastAsia"/>
          <w:bdr w:val="single" w:sz="4" w:space="0" w:color="auto"/>
        </w:rPr>
        <w:t>系統，又稱器官系統</w:t>
      </w:r>
      <w:r w:rsidRPr="00A417E9">
        <w:br/>
        <w:t>(A)</w:t>
      </w:r>
      <w:r w:rsidRPr="00A417E9">
        <w:t>心臟包含肌肉組織</w:t>
      </w:r>
      <w:r w:rsidRPr="00A417E9">
        <w:br/>
        <w:t>(B)</w:t>
      </w:r>
      <w:r w:rsidRPr="00A417E9">
        <w:t>泌尿</w:t>
      </w:r>
      <w:r w:rsidRPr="00A417E9">
        <w:rPr>
          <w:rFonts w:hint="eastAsia"/>
        </w:rPr>
        <w:t>系</w:t>
      </w:r>
      <w:r w:rsidRPr="00A417E9">
        <w:t>統包含肝臟</w:t>
      </w:r>
      <w:r w:rsidRPr="00A417E9">
        <w:br/>
        <w:t>(C)</w:t>
      </w:r>
      <w:r w:rsidRPr="00A417E9">
        <w:t>一個個體為一個</w:t>
      </w:r>
      <w:r w:rsidRPr="00A417E9">
        <w:rPr>
          <w:rFonts w:hint="eastAsia"/>
        </w:rPr>
        <w:t>系</w:t>
      </w:r>
      <w:r w:rsidRPr="00A417E9">
        <w:t>統</w:t>
      </w:r>
      <w:r w:rsidRPr="00A417E9">
        <w:br/>
        <w:t>(D)</w:t>
      </w:r>
      <w:r w:rsidRPr="00A417E9">
        <w:t>神經組織包含肌肉細胞　【</w:t>
      </w:r>
      <w:r w:rsidRPr="00A417E9">
        <w:t>100</w:t>
      </w:r>
      <w:r w:rsidRPr="00A417E9">
        <w:t>基本學測二】</w:t>
      </w:r>
    </w:p>
    <w:p w:rsidR="00A417E9" w:rsidRPr="00A417E9" w:rsidRDefault="00A417E9" w:rsidP="00A417E9">
      <w:pPr>
        <w:pStyle w:val="a7"/>
      </w:pPr>
      <w:bookmarkStart w:id="108" w:name="A2NA0770808"/>
      <w:bookmarkEnd w:id="107"/>
      <w:r w:rsidRPr="00A417E9">
        <w:t>《答案》</w:t>
      </w:r>
      <w:r w:rsidRPr="00A417E9">
        <w:t>A</w:t>
      </w:r>
    </w:p>
    <w:p w:rsidR="00A417E9" w:rsidRDefault="00A417E9" w:rsidP="00A417E9">
      <w:pPr>
        <w:pStyle w:val="a8"/>
        <w:rPr>
          <w:rFonts w:hint="eastAsia"/>
        </w:rPr>
      </w:pPr>
      <w:bookmarkStart w:id="109" w:name="R2NA0770808"/>
      <w:bookmarkEnd w:id="108"/>
      <w:r w:rsidRPr="00611A0C">
        <w:rPr>
          <w:rFonts w:hint="eastAsia"/>
        </w:rPr>
        <w:t>詳解：</w:t>
      </w:r>
      <w:r w:rsidRPr="00611A0C">
        <w:t>(B)</w:t>
      </w:r>
      <w:r w:rsidRPr="00611A0C">
        <w:rPr>
          <w:rFonts w:hint="eastAsia"/>
        </w:rPr>
        <w:t>泌尿系統包括腎臟、輸尿管、膀胱和尿道，不包括肝臟；</w:t>
      </w:r>
      <w:r w:rsidRPr="00611A0C">
        <w:t>(C)</w:t>
      </w:r>
      <w:r w:rsidRPr="00611A0C">
        <w:rPr>
          <w:rFonts w:hint="eastAsia"/>
        </w:rPr>
        <w:t>一個人類個體包含一個以上的系統；</w:t>
      </w:r>
      <w:r w:rsidRPr="00611A0C">
        <w:t>(D)</w:t>
      </w:r>
      <w:r w:rsidRPr="00611A0C">
        <w:rPr>
          <w:rFonts w:hint="eastAsia"/>
        </w:rPr>
        <w:t>神經組織是由神經細胞</w:t>
      </w:r>
      <w:r w:rsidRPr="00611A0C">
        <w:t>(</w:t>
      </w:r>
      <w:r w:rsidRPr="00611A0C">
        <w:rPr>
          <w:rFonts w:hint="eastAsia"/>
        </w:rPr>
        <w:t>神經元</w:t>
      </w:r>
      <w:r w:rsidRPr="00611A0C">
        <w:t>)</w:t>
      </w:r>
      <w:r w:rsidRPr="00611A0C">
        <w:rPr>
          <w:rFonts w:hint="eastAsia"/>
        </w:rPr>
        <w:t>組成，不包含肌肉細胞。</w:t>
      </w:r>
    </w:p>
    <w:bookmarkEnd w:id="109"/>
    <w:p w:rsidR="00A417E9" w:rsidRDefault="00A417E9" w:rsidP="00A417E9">
      <w:pPr>
        <w:snapToGrid w:val="0"/>
        <w:rPr>
          <w:rFonts w:ascii="新細明體" w:hAnsi="新細明體"/>
          <w:b/>
        </w:rPr>
      </w:pPr>
      <w:r>
        <w:rPr>
          <w:rFonts w:ascii="新細明體" w:hAnsi="新細明體" w:hint="eastAsia"/>
          <w:b/>
        </w:rPr>
        <w:t>二、題組</w:t>
      </w:r>
    </w:p>
    <w:p w:rsidR="00A417E9" w:rsidRPr="00A417E9" w:rsidRDefault="00A417E9" w:rsidP="00A417E9">
      <w:pPr>
        <w:pStyle w:val="a6"/>
        <w:numPr>
          <w:ilvl w:val="0"/>
          <w:numId w:val="9"/>
        </w:numPr>
      </w:pPr>
      <w:bookmarkStart w:id="110" w:name="Q2NA0680047"/>
      <w:r w:rsidRPr="00A417E9">
        <w:t>以下是</w:t>
      </w:r>
      <w:r w:rsidRPr="00A417E9">
        <w:rPr>
          <w:u w:val="single"/>
        </w:rPr>
        <w:t>小明</w:t>
      </w:r>
      <w:r w:rsidRPr="00A417E9">
        <w:t>閱讀某篇研究報告後所作的摘要及圖表：某研究員欲探討營養素</w:t>
      </w:r>
      <w:r w:rsidRPr="00A417E9">
        <w:t>X</w:t>
      </w:r>
      <w:r w:rsidRPr="00A417E9">
        <w:t>和物質</w:t>
      </w:r>
      <w:r w:rsidRPr="00A417E9">
        <w:t>Y</w:t>
      </w:r>
      <w:r w:rsidRPr="00A417E9">
        <w:t>對大白鼠體重增加量的影響，利用一群條件相同的大白鼠，分成四組進行實驗。此研究員先測量各組大白鼠的原始重量，各組別再依實驗設計進行不同的處理，如附表所示；之後每週都記錄各組大白鼠的重量，再把各組每週所測得的重量和原始重量相減，即為各組的體重增加量。各組大白鼠在實驗不同週數的體重增加量，如附圖所示。【</w:t>
      </w:r>
      <w:r w:rsidRPr="00A417E9">
        <w:t>106</w:t>
      </w:r>
      <w:r w:rsidRPr="00A417E9">
        <w:t>教育會考】</w:t>
      </w:r>
      <w:r w:rsidRPr="00A417E9">
        <w:br/>
      </w:r>
      <w:bookmarkStart w:id="111" w:name="_MON_1562062535"/>
      <w:bookmarkEnd w:id="111"/>
      <w:r w:rsidRPr="00A417E9">
        <w:object w:dxaOrig="3134" w:dyaOrig="3660">
          <v:shape id="_x0000_i1065" type="#_x0000_t75" style="width:156.75pt;height:183pt" o:ole="">
            <v:imagedata r:id="rId53" o:title=""/>
          </v:shape>
          <o:OLEObject Type="Embed" ProgID="Word.Document.8" ShapeID="_x0000_i1065" DrawAspect="Content" ObjectID="_1644662485" r:id="rId54">
            <o:FieldCodes>\s</o:FieldCodes>
          </o:OLEObject>
        </w:object>
      </w:r>
      <w:r w:rsidRPr="00A417E9">
        <w:br/>
      </w:r>
      <w:r w:rsidRPr="00A417E9">
        <w:pict>
          <v:shape id="_x0000_i1066" type="#_x0000_t75" style="width:189.75pt;height:140.25pt">
            <v:imagedata r:id="rId55" o:title="1060147-48" cropbottom="6075f" cropleft="34298f"/>
          </v:shape>
        </w:pict>
      </w:r>
      <w:r w:rsidRPr="00A417E9">
        <w:br/>
        <w:t>(</w:t>
      </w:r>
      <w:r w:rsidRPr="00A417E9">
        <w:t xml:space="preserve">　　</w:t>
      </w:r>
      <w:r w:rsidRPr="00A417E9">
        <w:t>)(1)</w:t>
      </w:r>
      <w:r w:rsidRPr="00A417E9">
        <w:t>根據附表，</w:t>
      </w:r>
      <w:r w:rsidRPr="00A417E9">
        <w:rPr>
          <w:u w:val="single"/>
        </w:rPr>
        <w:t>小明</w:t>
      </w:r>
      <w:r w:rsidRPr="00A417E9">
        <w:t>欲探討「在未提供營養素</w:t>
      </w:r>
      <w:r w:rsidRPr="00A417E9">
        <w:t>X</w:t>
      </w:r>
      <w:r w:rsidRPr="00A417E9">
        <w:t>時，注射物質</w:t>
      </w:r>
      <w:r w:rsidRPr="00A417E9">
        <w:t>Y</w:t>
      </w:r>
      <w:r w:rsidRPr="00A417E9">
        <w:t xml:space="preserve">對大白鼠體重增加量的影響」，則他應選取下列哪一組合的資料來分析？　</w:t>
      </w:r>
      <w:r w:rsidRPr="00A417E9">
        <w:t>(A)</w:t>
      </w:r>
      <w:r w:rsidRPr="00A417E9">
        <w:t xml:space="preserve">甲、乙　</w:t>
      </w:r>
      <w:r w:rsidRPr="00A417E9">
        <w:t>(B)</w:t>
      </w:r>
      <w:r w:rsidRPr="00A417E9">
        <w:t xml:space="preserve">甲、丙　</w:t>
      </w:r>
      <w:r w:rsidRPr="00A417E9">
        <w:t>(C)</w:t>
      </w:r>
      <w:r w:rsidRPr="00A417E9">
        <w:t xml:space="preserve">乙、丁　</w:t>
      </w:r>
      <w:r w:rsidRPr="00A417E9">
        <w:t>(D)</w:t>
      </w:r>
      <w:r w:rsidRPr="00A417E9">
        <w:t>丙、丁。</w:t>
      </w:r>
      <w:r w:rsidRPr="00A417E9">
        <w:br/>
        <w:t>(</w:t>
      </w:r>
      <w:r w:rsidRPr="00A417E9">
        <w:t xml:space="preserve">　　</w:t>
      </w:r>
      <w:r w:rsidRPr="00A417E9">
        <w:t>)(2)</w:t>
      </w:r>
      <w:r w:rsidRPr="00A417E9">
        <w:t>根據</w:t>
      </w:r>
      <w:r w:rsidRPr="00A417E9">
        <w:rPr>
          <w:u w:val="single"/>
        </w:rPr>
        <w:t>小明</w:t>
      </w:r>
      <w:r w:rsidRPr="00A417E9">
        <w:t>的摘要及圖表判斷，有關營養素</w:t>
      </w:r>
      <w:r w:rsidRPr="00A417E9">
        <w:t>X</w:t>
      </w:r>
      <w:r w:rsidRPr="00A417E9">
        <w:t>及物質</w:t>
      </w:r>
      <w:r w:rsidRPr="00A417E9">
        <w:t>Y</w:t>
      </w:r>
      <w:r w:rsidRPr="00A417E9">
        <w:t>在四週內會不會使大白鼠的體重增加量超過</w:t>
      </w:r>
      <w:r w:rsidRPr="00A417E9">
        <w:t>100gw</w:t>
      </w:r>
      <w:r w:rsidRPr="00A417E9">
        <w:t xml:space="preserve">的推論，下列何者最合理？　</w:t>
      </w:r>
      <w:r w:rsidRPr="00A417E9">
        <w:t>(A)</w:t>
      </w:r>
      <w:r w:rsidRPr="00A417E9">
        <w:t>營養素</w:t>
      </w:r>
      <w:r w:rsidRPr="00A417E9">
        <w:t>X</w:t>
      </w:r>
      <w:r w:rsidRPr="00A417E9">
        <w:t>及物質</w:t>
      </w:r>
      <w:r w:rsidRPr="00A417E9">
        <w:t>Y</w:t>
      </w:r>
      <w:r w:rsidRPr="00A417E9">
        <w:t xml:space="preserve">皆會　</w:t>
      </w:r>
      <w:r w:rsidRPr="00A417E9">
        <w:t>(B)</w:t>
      </w:r>
      <w:r w:rsidRPr="00A417E9">
        <w:t>營養素</w:t>
      </w:r>
      <w:r w:rsidRPr="00A417E9">
        <w:t>X</w:t>
      </w:r>
      <w:r w:rsidRPr="00A417E9">
        <w:t>及物質</w:t>
      </w:r>
      <w:r w:rsidRPr="00A417E9">
        <w:t>Y</w:t>
      </w:r>
      <w:r w:rsidRPr="00A417E9">
        <w:t xml:space="preserve">皆不會　</w:t>
      </w:r>
      <w:r w:rsidRPr="00A417E9">
        <w:t>(C)</w:t>
      </w:r>
      <w:r w:rsidRPr="00A417E9">
        <w:t>營養素</w:t>
      </w:r>
      <w:r w:rsidRPr="00A417E9">
        <w:t>X</w:t>
      </w:r>
      <w:r w:rsidRPr="00A417E9">
        <w:t>會；物質</w:t>
      </w:r>
      <w:r w:rsidRPr="00A417E9">
        <w:t>Y</w:t>
      </w:r>
      <w:r w:rsidRPr="00A417E9">
        <w:t xml:space="preserve">不會　</w:t>
      </w:r>
      <w:r w:rsidRPr="00A417E9">
        <w:t>(D)</w:t>
      </w:r>
      <w:r w:rsidRPr="00A417E9">
        <w:t>營養素</w:t>
      </w:r>
      <w:r w:rsidRPr="00A417E9">
        <w:t>X</w:t>
      </w:r>
      <w:r w:rsidRPr="00A417E9">
        <w:t>不會；物質</w:t>
      </w:r>
      <w:r w:rsidRPr="00A417E9">
        <w:t>Y</w:t>
      </w:r>
      <w:r w:rsidRPr="00A417E9">
        <w:t>會。</w:t>
      </w:r>
    </w:p>
    <w:p w:rsidR="00A417E9" w:rsidRPr="00A417E9" w:rsidRDefault="00A417E9" w:rsidP="00A417E9">
      <w:pPr>
        <w:pStyle w:val="a7"/>
        <w:rPr>
          <w:rFonts w:hint="eastAsia"/>
        </w:rPr>
      </w:pPr>
      <w:bookmarkStart w:id="112" w:name="A2NA0680047"/>
      <w:bookmarkEnd w:id="110"/>
      <w:r w:rsidRPr="00A417E9">
        <w:t>《答案》</w:t>
      </w:r>
      <w:r w:rsidRPr="00A417E9">
        <w:t>(1)</w:t>
      </w:r>
      <w:r w:rsidRPr="00A417E9">
        <w:rPr>
          <w:rFonts w:hint="eastAsia"/>
        </w:rPr>
        <w:t>D</w:t>
      </w:r>
      <w:r w:rsidRPr="00A417E9">
        <w:t xml:space="preserve">　</w:t>
      </w:r>
      <w:r w:rsidRPr="00A417E9">
        <w:t>(2)</w:t>
      </w:r>
      <w:r w:rsidRPr="00A417E9">
        <w:rPr>
          <w:rFonts w:hint="eastAsia"/>
        </w:rPr>
        <w:t>C</w:t>
      </w:r>
    </w:p>
    <w:p w:rsidR="00A417E9" w:rsidRDefault="00A417E9" w:rsidP="00A417E9">
      <w:pPr>
        <w:pStyle w:val="a8"/>
      </w:pPr>
      <w:bookmarkStart w:id="113" w:name="R2NA0680047"/>
      <w:bookmarkEnd w:id="112"/>
      <w:r w:rsidRPr="008B64F0">
        <w:t>詳解：</w:t>
      </w:r>
      <w:r w:rsidRPr="008B64F0">
        <w:t>(1)</w:t>
      </w:r>
      <w:r w:rsidRPr="008B64F0">
        <w:t>「未提供營養素</w:t>
      </w:r>
      <w:r w:rsidRPr="008B64F0">
        <w:t>X</w:t>
      </w:r>
      <w:r w:rsidRPr="008B64F0">
        <w:t>」為控制變因，「注射物質</w:t>
      </w:r>
      <w:r w:rsidRPr="008B64F0">
        <w:t>Y</w:t>
      </w:r>
      <w:r w:rsidRPr="008B64F0">
        <w:t>」為操縱變因，故應選丙、丁組的資料來分析。</w:t>
      </w:r>
      <w:r w:rsidRPr="008B64F0">
        <w:br/>
        <w:t>(2)</w:t>
      </w:r>
      <w:r w:rsidRPr="008B64F0">
        <w:t>由實驗結果可知，在有提供營養素</w:t>
      </w:r>
      <w:r w:rsidRPr="008B64F0">
        <w:t>X</w:t>
      </w:r>
      <w:r w:rsidRPr="008B64F0">
        <w:t>時，無論有無注射物質</w:t>
      </w:r>
      <w:r w:rsidRPr="008B64F0">
        <w:t>Y</w:t>
      </w:r>
      <w:r w:rsidRPr="008B64F0">
        <w:t>，四週內大白鼠體重增加量皆會超過</w:t>
      </w:r>
      <w:r w:rsidRPr="008B64F0">
        <w:t>100 gw</w:t>
      </w:r>
      <w:r w:rsidRPr="008B64F0">
        <w:t>；而在未提供營養素</w:t>
      </w:r>
      <w:r w:rsidRPr="008B64F0">
        <w:t>X</w:t>
      </w:r>
      <w:r w:rsidRPr="008B64F0">
        <w:t>時，無論有無注射物質</w:t>
      </w:r>
      <w:r w:rsidRPr="008B64F0">
        <w:t>Y</w:t>
      </w:r>
      <w:r w:rsidRPr="008B64F0">
        <w:t>，四週內大白鼠體重增加量皆不到</w:t>
      </w:r>
      <w:r w:rsidRPr="008B64F0">
        <w:t>100 gw</w:t>
      </w:r>
      <w:r w:rsidRPr="008B64F0">
        <w:t>。故營養素</w:t>
      </w:r>
      <w:r w:rsidRPr="008B64F0">
        <w:t>X</w:t>
      </w:r>
      <w:r w:rsidRPr="008B64F0">
        <w:t>可使大白鼠在四週內體重增加量超過</w:t>
      </w:r>
      <w:r w:rsidRPr="008B64F0">
        <w:t>100 gw</w:t>
      </w:r>
      <w:r w:rsidRPr="008B64F0">
        <w:t>，物質</w:t>
      </w:r>
      <w:r w:rsidRPr="008B64F0">
        <w:t>Y</w:t>
      </w:r>
      <w:r w:rsidRPr="008B64F0">
        <w:t>則否。</w:t>
      </w:r>
    </w:p>
    <w:bookmarkEnd w:id="113"/>
    <w:p w:rsidR="008331A3" w:rsidRPr="00A417E9" w:rsidRDefault="008331A3" w:rsidP="00A417E9">
      <w:pPr>
        <w:snapToGrid w:val="0"/>
        <w:rPr>
          <w:rFonts w:ascii="新細明體" w:hAnsi="新細明體" w:hint="eastAsia"/>
        </w:rPr>
      </w:pPr>
    </w:p>
    <w:sectPr w:rsidR="008331A3" w:rsidRPr="00A417E9" w:rsidSect="00A417E9">
      <w:type w:val="continuous"/>
      <w:pgSz w:w="11906" w:h="16838" w:code="9"/>
      <w:pgMar w:top="850" w:right="850" w:bottom="850" w:left="850" w:header="851" w:footer="567" w:gutter="0"/>
      <w:cols w:num="2" w:sep="1" w:space="425"/>
      <w:docGrid w:type="lines"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A1B" w:rsidRDefault="00706A1B">
      <w:r>
        <w:separator/>
      </w:r>
    </w:p>
  </w:endnote>
  <w:endnote w:type="continuationSeparator" w:id="0">
    <w:p w:rsidR="00706A1B" w:rsidRDefault="00706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BCB" w:rsidRDefault="00091BCB">
    <w:pPr>
      <w:pStyle w:val="a5"/>
      <w:jc w:val="center"/>
    </w:pPr>
    <w:r>
      <w:rPr>
        <w:rStyle w:val="a4"/>
      </w:rPr>
      <w:fldChar w:fldCharType="begin"/>
    </w:r>
    <w:r>
      <w:rPr>
        <w:rStyle w:val="a4"/>
      </w:rPr>
      <w:instrText xml:space="preserve"> PAGE </w:instrText>
    </w:r>
    <w:r>
      <w:rPr>
        <w:rStyle w:val="a4"/>
      </w:rPr>
      <w:fldChar w:fldCharType="separate"/>
    </w:r>
    <w:r>
      <w:rPr>
        <w:rStyle w:val="a4"/>
        <w:noProof/>
      </w:rPr>
      <w:t>6</w:t>
    </w:r>
    <w:r>
      <w:rPr>
        <w:rStyle w:val="a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BCB" w:rsidRDefault="00091BCB">
    <w:pPr>
      <w:pStyle w:val="a5"/>
      <w:jc w:val="center"/>
    </w:pPr>
    <w:r>
      <w:rPr>
        <w:rStyle w:val="a4"/>
      </w:rPr>
      <w:fldChar w:fldCharType="begin"/>
    </w:r>
    <w:r>
      <w:rPr>
        <w:rStyle w:val="a4"/>
      </w:rPr>
      <w:instrText xml:space="preserve"> PAGE </w:instrText>
    </w:r>
    <w:r>
      <w:rPr>
        <w:rStyle w:val="a4"/>
      </w:rPr>
      <w:fldChar w:fldCharType="separate"/>
    </w:r>
    <w:r w:rsidR="00FE60FE">
      <w:rPr>
        <w:rStyle w:val="a4"/>
        <w:noProof/>
      </w:rPr>
      <w:t>1</w:t>
    </w:r>
    <w:r>
      <w:rPr>
        <w:rStyle w:val="a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A1B" w:rsidRDefault="00706A1B">
      <w:r>
        <w:separator/>
      </w:r>
    </w:p>
  </w:footnote>
  <w:footnote w:type="continuationSeparator" w:id="0">
    <w:p w:rsidR="00706A1B" w:rsidRDefault="00706A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BCB" w:rsidRDefault="00091BCB">
    <w:pPr>
      <w:pStyle w:val="a3"/>
      <w:jc w:val="right"/>
      <w:rPr>
        <w:rFonts w:ascii="標楷體" w:eastAsia="標楷體" w:hAnsi="標楷體" w:hint="eastAsia"/>
      </w:rPr>
    </w:pPr>
    <w:r>
      <w:rPr>
        <w:rFonts w:ascii="標楷體" w:eastAsia="標楷體" w:hAnsi="標楷體"/>
      </w:rPr>
      <w:t>國中自然與生科一下</w:t>
    </w:r>
    <w:r>
      <w:rPr>
        <w:rFonts w:ascii="標楷體" w:eastAsia="標楷體" w:hAnsi="標楷體"/>
        <w:noProof/>
      </w:rPr>
      <w:pict>
        <v:line id="_x0000_s2050" style="position:absolute;left:0;text-align:left;z-index:251657728;mso-position-horizontal-relative:text;mso-position-vertical-relative:text" from="385pt,14.15pt" to="480pt,14.15pt" strokeweight=".25pt"/>
      </w:pict>
    </w:r>
    <w:r>
      <w:rPr>
        <w:rFonts w:ascii="標楷體" w:eastAsia="標楷體" w:hAnsi="標楷體"/>
      </w:rPr>
      <w:t xml:space="preserve"> </w:t>
    </w:r>
    <w:r>
      <w:rPr>
        <w:rFonts w:ascii="標楷體" w:eastAsia="標楷體" w:hAnsi="標楷體"/>
        <w:position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75pt">
          <v:imagedata r:id="rId1" o:title="左頁頁眉"/>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71755"/>
    <w:multiLevelType w:val="singleLevel"/>
    <w:tmpl w:val="E782F466"/>
    <w:lvl w:ilvl="0">
      <w:start w:val="1"/>
      <w:numFmt w:val="decimal"/>
      <w:lvlRestart w:val="0"/>
      <w:suff w:val="space"/>
      <w:lvlText w:val="%1."/>
      <w:lvlJc w:val="right"/>
      <w:pPr>
        <w:ind w:left="1020" w:hanging="737"/>
      </w:pPr>
      <w:rPr>
        <w:rFonts w:ascii="新細明體" w:eastAsia="新細明體" w:hAnsi="新細明體" w:hint="eastAsia"/>
        <w:b/>
        <w:i w:val="0"/>
        <w:caps w:val="0"/>
        <w:strike w:val="0"/>
        <w:dstrike w:val="0"/>
        <w:outline w:val="0"/>
        <w:shadow w:val="0"/>
        <w:emboss w:val="0"/>
        <w:imprint w:val="0"/>
        <w:vanish w:val="0"/>
        <w:color w:val="auto"/>
        <w:sz w:val="24"/>
        <w:u w:val="none"/>
        <w:effect w:val="none"/>
        <w:bdr w:val="none" w:sz="0" w:space="0" w:color="auto"/>
        <w:vertAlign w:val="baseline"/>
      </w:rPr>
    </w:lvl>
  </w:abstractNum>
  <w:abstractNum w:abstractNumId="1">
    <w:nsid w:val="10751207"/>
    <w:multiLevelType w:val="multilevel"/>
    <w:tmpl w:val="490A7B18"/>
    <w:lvl w:ilvl="0">
      <w:start w:val="1"/>
      <w:numFmt w:val="decimal"/>
      <w:lvlRestart w:val="0"/>
      <w:suff w:val="space"/>
      <w:lvlText w:val="%1."/>
      <w:lvlJc w:val="right"/>
      <w:pPr>
        <w:ind w:left="992" w:hanging="709"/>
      </w:pPr>
      <w:rPr>
        <w:rFonts w:ascii="新細明體" w:eastAsia="新細明體" w:hAnsi="新細明體" w:hint="eastAsia"/>
        <w:b/>
        <w:i w:val="0"/>
        <w:caps w:val="0"/>
        <w:strike w:val="0"/>
        <w:dstrike w:val="0"/>
        <w:outline w:val="0"/>
        <w:shadow w:val="0"/>
        <w:emboss w:val="0"/>
        <w:imprint w:val="0"/>
        <w:vanish w:val="0"/>
        <w:color w:val="auto"/>
        <w:spacing w:val="0"/>
        <w:w w:val="100"/>
        <w:position w:val="0"/>
        <w:sz w:val="24"/>
        <w:u w:val="none"/>
        <w:effect w:val="none"/>
        <w:bdr w:val="none" w:sz="0" w:space="0" w:color="auto"/>
        <w:vertAlign w:val="baseline"/>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
    <w:nsid w:val="150E6B64"/>
    <w:multiLevelType w:val="singleLevel"/>
    <w:tmpl w:val="B8AC464E"/>
    <w:lvl w:ilvl="0">
      <w:start w:val="1"/>
      <w:numFmt w:val="decimal"/>
      <w:lvlRestart w:val="0"/>
      <w:suff w:val="space"/>
      <w:lvlText w:val="%1."/>
      <w:lvlJc w:val="right"/>
      <w:pPr>
        <w:ind w:left="283" w:firstLine="0"/>
      </w:pPr>
      <w:rPr>
        <w:rFonts w:ascii="新細明體" w:eastAsia="新細明體" w:hAnsi="新細明體" w:hint="eastAsia"/>
        <w:b/>
        <w:i w:val="0"/>
        <w:caps w:val="0"/>
        <w:strike w:val="0"/>
        <w:dstrike w:val="0"/>
        <w:outline w:val="0"/>
        <w:shadow w:val="0"/>
        <w:emboss w:val="0"/>
        <w:imprint w:val="0"/>
        <w:vanish w:val="0"/>
        <w:color w:val="auto"/>
        <w:sz w:val="24"/>
        <w:u w:val="none"/>
        <w:effect w:val="none"/>
        <w:bdr w:val="none" w:sz="0" w:space="0" w:color="auto"/>
        <w:vertAlign w:val="baseline"/>
      </w:rPr>
    </w:lvl>
  </w:abstractNum>
  <w:abstractNum w:abstractNumId="3">
    <w:nsid w:val="370218CF"/>
    <w:multiLevelType w:val="hybridMultilevel"/>
    <w:tmpl w:val="59DA55AA"/>
    <w:lvl w:ilvl="0" w:tplc="E782F466">
      <w:start w:val="1"/>
      <w:numFmt w:val="decimal"/>
      <w:lvlRestart w:val="0"/>
      <w:suff w:val="space"/>
      <w:lvlText w:val="%1."/>
      <w:lvlJc w:val="right"/>
      <w:pPr>
        <w:ind w:left="1020" w:hanging="737"/>
      </w:pPr>
      <w:rPr>
        <w:rFonts w:ascii="新細明體" w:eastAsia="新細明體" w:hAnsi="新細明體" w:hint="eastAsia"/>
        <w:b/>
        <w:i w:val="0"/>
        <w:caps w:val="0"/>
        <w:strike w:val="0"/>
        <w:dstrike w:val="0"/>
        <w:outline w:val="0"/>
        <w:shadow w:val="0"/>
        <w:emboss w:val="0"/>
        <w:imprint w:val="0"/>
        <w:vanish w:val="0"/>
        <w:color w:val="auto"/>
        <w:sz w:val="24"/>
        <w:u w:val="none"/>
        <w:effect w:val="none"/>
        <w:bdr w:val="none" w:sz="0" w:space="0" w:color="auto"/>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48773B59"/>
    <w:multiLevelType w:val="hybridMultilevel"/>
    <w:tmpl w:val="E94CAD42"/>
    <w:lvl w:ilvl="0" w:tplc="B8AC464E">
      <w:start w:val="1"/>
      <w:numFmt w:val="decimal"/>
      <w:lvlRestart w:val="0"/>
      <w:suff w:val="space"/>
      <w:lvlText w:val="%1."/>
      <w:lvlJc w:val="right"/>
      <w:pPr>
        <w:ind w:left="283" w:firstLine="0"/>
      </w:pPr>
      <w:rPr>
        <w:rFonts w:ascii="新細明體" w:eastAsia="新細明體" w:hAnsi="新細明體" w:hint="eastAsia"/>
        <w:b/>
        <w:i w:val="0"/>
        <w:caps w:val="0"/>
        <w:strike w:val="0"/>
        <w:dstrike w:val="0"/>
        <w:outline w:val="0"/>
        <w:shadow w:val="0"/>
        <w:emboss w:val="0"/>
        <w:imprint w:val="0"/>
        <w:vanish w:val="0"/>
        <w:color w:val="auto"/>
        <w:sz w:val="24"/>
        <w:u w:val="none"/>
        <w:effect w:val="none"/>
        <w:bdr w:val="none" w:sz="0" w:space="0" w:color="auto"/>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521C5200"/>
    <w:multiLevelType w:val="multilevel"/>
    <w:tmpl w:val="89D0788A"/>
    <w:lvl w:ilvl="0">
      <w:start w:val="1"/>
      <w:numFmt w:val="decimal"/>
      <w:lvlRestart w:val="0"/>
      <w:suff w:val="space"/>
      <w:lvlText w:val="%1."/>
      <w:lvlJc w:val="right"/>
      <w:pPr>
        <w:ind w:left="992" w:hanging="709"/>
      </w:pPr>
      <w:rPr>
        <w:rFonts w:ascii="新細明體" w:eastAsia="新細明體" w:hAnsi="新細明體" w:hint="eastAsia"/>
        <w:b/>
        <w:i w:val="0"/>
        <w:caps w:val="0"/>
        <w:strike w:val="0"/>
        <w:dstrike w:val="0"/>
        <w:outline w:val="0"/>
        <w:shadow w:val="0"/>
        <w:emboss w:val="0"/>
        <w:imprint w:val="0"/>
        <w:vanish w:val="0"/>
        <w:color w:val="auto"/>
        <w:spacing w:val="0"/>
        <w:w w:val="100"/>
        <w:position w:val="0"/>
        <w:sz w:val="24"/>
        <w:u w:val="none"/>
        <w:effect w:val="none"/>
        <w:bdr w:val="none" w:sz="0" w:space="0" w:color="auto"/>
        <w:vertAlign w:val="baseline"/>
      </w:rPr>
    </w:lvl>
    <w:lvl w:ilvl="1">
      <w:start w:val="1"/>
      <w:numFmt w:val="decimal"/>
      <w:suff w:val="space"/>
      <w:lvlText w:val="%1.%2."/>
      <w:lvlJc w:val="right"/>
      <w:pPr>
        <w:ind w:left="283" w:firstLine="0"/>
      </w:pPr>
      <w:rPr>
        <w:rFonts w:hint="eastAsia"/>
        <w:position w:val="0"/>
      </w:rPr>
    </w:lvl>
    <w:lvl w:ilvl="2">
      <w:start w:val="1"/>
      <w:numFmt w:val="decimal"/>
      <w:suff w:val="space"/>
      <w:lvlText w:val="%1.%2.%3."/>
      <w:lvlJc w:val="right"/>
      <w:pPr>
        <w:ind w:left="227" w:hanging="29"/>
      </w:pPr>
      <w:rPr>
        <w:rFonts w:hint="eastAsia"/>
        <w:position w:val="0"/>
      </w:rPr>
    </w:lvl>
    <w:lvl w:ilvl="3">
      <w:start w:val="1"/>
      <w:numFmt w:val="decimal"/>
      <w:suff w:val="space"/>
      <w:lvlText w:val="%1.%2.%3.%4."/>
      <w:lvlJc w:val="right"/>
      <w:pPr>
        <w:ind w:left="227" w:hanging="29"/>
      </w:pPr>
      <w:rPr>
        <w:rFonts w:hint="eastAsia"/>
        <w:position w:val="0"/>
      </w:rPr>
    </w:lvl>
    <w:lvl w:ilvl="4">
      <w:start w:val="1"/>
      <w:numFmt w:val="decimal"/>
      <w:suff w:val="space"/>
      <w:lvlText w:val="%1.%2.%3.%4.%5."/>
      <w:lvlJc w:val="right"/>
      <w:pPr>
        <w:ind w:left="227" w:hanging="29"/>
      </w:pPr>
      <w:rPr>
        <w:rFonts w:hint="eastAsia"/>
        <w:position w:val="0"/>
      </w:rPr>
    </w:lvl>
    <w:lvl w:ilvl="5">
      <w:start w:val="1"/>
      <w:numFmt w:val="decimal"/>
      <w:suff w:val="space"/>
      <w:lvlText w:val="%1.%2.%3.%4.%5.%6."/>
      <w:lvlJc w:val="right"/>
      <w:pPr>
        <w:ind w:left="227" w:hanging="29"/>
      </w:pPr>
      <w:rPr>
        <w:rFonts w:hint="eastAsia"/>
        <w:position w:val="0"/>
      </w:rPr>
    </w:lvl>
    <w:lvl w:ilvl="6">
      <w:start w:val="1"/>
      <w:numFmt w:val="decimal"/>
      <w:suff w:val="space"/>
      <w:lvlText w:val="%1.%2.%3.%4.%5.%7."/>
      <w:lvlJc w:val="right"/>
      <w:pPr>
        <w:ind w:left="227" w:hanging="29"/>
      </w:pPr>
      <w:rPr>
        <w:rFonts w:hint="eastAsia"/>
        <w:position w:val="0"/>
      </w:rPr>
    </w:lvl>
    <w:lvl w:ilvl="7">
      <w:start w:val="1"/>
      <w:numFmt w:val="decimal"/>
      <w:suff w:val="space"/>
      <w:lvlText w:val="%1.%2.%3.%4.%5.%7.%8."/>
      <w:lvlJc w:val="right"/>
      <w:pPr>
        <w:ind w:left="227" w:hanging="29"/>
      </w:pPr>
      <w:rPr>
        <w:rFonts w:hint="eastAsia"/>
        <w:position w:val="0"/>
      </w:rPr>
    </w:lvl>
    <w:lvl w:ilvl="8">
      <w:start w:val="1"/>
      <w:numFmt w:val="decimal"/>
      <w:suff w:val="space"/>
      <w:lvlText w:val="%1.%2.%3.%4.%5.%7.%8.%9."/>
      <w:lvlJc w:val="right"/>
      <w:pPr>
        <w:ind w:left="227" w:hanging="29"/>
      </w:pPr>
      <w:rPr>
        <w:rFonts w:hint="eastAsia"/>
        <w:position w:val="0"/>
      </w:rPr>
    </w:lvl>
  </w:abstractNum>
  <w:abstractNum w:abstractNumId="6">
    <w:nsid w:val="62D96C80"/>
    <w:multiLevelType w:val="multilevel"/>
    <w:tmpl w:val="638ECFB0"/>
    <w:lvl w:ilvl="0">
      <w:start w:val="1"/>
      <w:numFmt w:val="decimal"/>
      <w:lvlRestart w:val="0"/>
      <w:suff w:val="space"/>
      <w:lvlText w:val="%1."/>
      <w:lvlJc w:val="right"/>
      <w:pPr>
        <w:ind w:left="283" w:firstLine="0"/>
      </w:pPr>
      <w:rPr>
        <w:rFonts w:ascii="新細明體" w:eastAsia="新細明體" w:hAnsi="新細明體" w:hint="eastAsia"/>
        <w:b/>
        <w:i w:val="0"/>
        <w:caps w:val="0"/>
        <w:strike w:val="0"/>
        <w:dstrike w:val="0"/>
        <w:outline w:val="0"/>
        <w:shadow w:val="0"/>
        <w:emboss w:val="0"/>
        <w:imprint w:val="0"/>
        <w:vanish w:val="0"/>
        <w:color w:val="auto"/>
        <w:spacing w:val="0"/>
        <w:w w:val="100"/>
        <w:position w:val="0"/>
        <w:sz w:val="24"/>
        <w:u w:val="none"/>
        <w:effect w:val="none"/>
        <w:bdr w:val="none" w:sz="0" w:space="0" w:color="auto"/>
        <w:vertAlign w:val="baseli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69406F1"/>
    <w:multiLevelType w:val="multilevel"/>
    <w:tmpl w:val="89D0788A"/>
    <w:lvl w:ilvl="0">
      <w:start w:val="1"/>
      <w:numFmt w:val="decimal"/>
      <w:lvlRestart w:val="0"/>
      <w:suff w:val="space"/>
      <w:lvlText w:val="%1."/>
      <w:lvlJc w:val="right"/>
      <w:pPr>
        <w:ind w:left="992" w:hanging="709"/>
      </w:pPr>
      <w:rPr>
        <w:rFonts w:ascii="新細明體" w:eastAsia="新細明體" w:hAnsi="新細明體" w:hint="eastAsia"/>
        <w:b/>
        <w:i w:val="0"/>
        <w:caps w:val="0"/>
        <w:strike w:val="0"/>
        <w:dstrike w:val="0"/>
        <w:outline w:val="0"/>
        <w:shadow w:val="0"/>
        <w:emboss w:val="0"/>
        <w:imprint w:val="0"/>
        <w:vanish w:val="0"/>
        <w:color w:val="auto"/>
        <w:spacing w:val="0"/>
        <w:w w:val="100"/>
        <w:position w:val="0"/>
        <w:sz w:val="24"/>
        <w:u w:val="none"/>
        <w:effect w:val="none"/>
        <w:bdr w:val="none" w:sz="0" w:space="0" w:color="auto"/>
        <w:vertAlign w:val="baseline"/>
      </w:rPr>
    </w:lvl>
    <w:lvl w:ilvl="1">
      <w:start w:val="1"/>
      <w:numFmt w:val="decimal"/>
      <w:suff w:val="space"/>
      <w:lvlText w:val="%1.%2."/>
      <w:lvlJc w:val="right"/>
      <w:pPr>
        <w:ind w:left="283" w:firstLine="0"/>
      </w:pPr>
      <w:rPr>
        <w:rFonts w:hint="eastAsia"/>
        <w:position w:val="0"/>
      </w:rPr>
    </w:lvl>
    <w:lvl w:ilvl="2">
      <w:start w:val="1"/>
      <w:numFmt w:val="decimal"/>
      <w:suff w:val="space"/>
      <w:lvlText w:val="%1.%2.%3."/>
      <w:lvlJc w:val="right"/>
      <w:pPr>
        <w:ind w:left="227" w:hanging="29"/>
      </w:pPr>
      <w:rPr>
        <w:rFonts w:hint="eastAsia"/>
        <w:position w:val="0"/>
      </w:rPr>
    </w:lvl>
    <w:lvl w:ilvl="3">
      <w:start w:val="1"/>
      <w:numFmt w:val="decimal"/>
      <w:suff w:val="space"/>
      <w:lvlText w:val="%1.%2.%3.%4."/>
      <w:lvlJc w:val="right"/>
      <w:pPr>
        <w:ind w:left="227" w:hanging="29"/>
      </w:pPr>
      <w:rPr>
        <w:rFonts w:hint="eastAsia"/>
        <w:position w:val="0"/>
      </w:rPr>
    </w:lvl>
    <w:lvl w:ilvl="4">
      <w:start w:val="1"/>
      <w:numFmt w:val="decimal"/>
      <w:suff w:val="space"/>
      <w:lvlText w:val="%1.%2.%3.%4.%5."/>
      <w:lvlJc w:val="right"/>
      <w:pPr>
        <w:ind w:left="227" w:hanging="29"/>
      </w:pPr>
      <w:rPr>
        <w:rFonts w:hint="eastAsia"/>
        <w:position w:val="0"/>
      </w:rPr>
    </w:lvl>
    <w:lvl w:ilvl="5">
      <w:start w:val="1"/>
      <w:numFmt w:val="decimal"/>
      <w:suff w:val="space"/>
      <w:lvlText w:val="%1.%2.%3.%4.%5.%6."/>
      <w:lvlJc w:val="right"/>
      <w:pPr>
        <w:ind w:left="227" w:hanging="29"/>
      </w:pPr>
      <w:rPr>
        <w:rFonts w:hint="eastAsia"/>
        <w:position w:val="0"/>
      </w:rPr>
    </w:lvl>
    <w:lvl w:ilvl="6">
      <w:start w:val="1"/>
      <w:numFmt w:val="decimal"/>
      <w:suff w:val="space"/>
      <w:lvlText w:val="%1.%2.%3.%4.%5.%7."/>
      <w:lvlJc w:val="right"/>
      <w:pPr>
        <w:ind w:left="227" w:hanging="29"/>
      </w:pPr>
      <w:rPr>
        <w:rFonts w:hint="eastAsia"/>
        <w:position w:val="0"/>
      </w:rPr>
    </w:lvl>
    <w:lvl w:ilvl="7">
      <w:start w:val="1"/>
      <w:numFmt w:val="decimal"/>
      <w:suff w:val="space"/>
      <w:lvlText w:val="%1.%2.%3.%4.%5.%7.%8."/>
      <w:lvlJc w:val="right"/>
      <w:pPr>
        <w:ind w:left="227" w:hanging="29"/>
      </w:pPr>
      <w:rPr>
        <w:rFonts w:hint="eastAsia"/>
        <w:position w:val="0"/>
      </w:rPr>
    </w:lvl>
    <w:lvl w:ilvl="8">
      <w:start w:val="1"/>
      <w:numFmt w:val="decimal"/>
      <w:suff w:val="space"/>
      <w:lvlText w:val="%1.%2.%3.%4.%5.%7.%8.%9."/>
      <w:lvlJc w:val="right"/>
      <w:pPr>
        <w:ind w:left="227" w:hanging="29"/>
      </w:pPr>
      <w:rPr>
        <w:rFonts w:hint="eastAsia"/>
        <w:position w:val="0"/>
      </w:rPr>
    </w:lvl>
  </w:abstractNum>
  <w:abstractNum w:abstractNumId="8">
    <w:nsid w:val="6BF973A3"/>
    <w:multiLevelType w:val="hybridMultilevel"/>
    <w:tmpl w:val="69DA49D2"/>
    <w:lvl w:ilvl="0" w:tplc="BD5E37AE">
      <w:start w:val="1"/>
      <w:numFmt w:val="ideographTradition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abstractNumId w:val="8"/>
  </w:num>
  <w:num w:numId="2">
    <w:abstractNumId w:val="5"/>
  </w:num>
  <w:num w:numId="3">
    <w:abstractNumId w:val="7"/>
  </w:num>
  <w:num w:numId="4">
    <w:abstractNumId w:val="1"/>
  </w:num>
  <w:num w:numId="5">
    <w:abstractNumId w:val="6"/>
  </w:num>
  <w:num w:numId="6">
    <w:abstractNumId w:val="3"/>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drawingGridHorizontalSpacing w:val="120"/>
  <w:displayHorizontalDrawingGridEvery w:val="0"/>
  <w:displayVerticalDrawingGridEvery w:val="2"/>
  <w:characterSpacingControl w:val="compressPunctuation"/>
  <w:hdrShapeDefaults>
    <o:shapedefaults v:ext="edit" spidmax="3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E42CC"/>
    <w:rsid w:val="000116F3"/>
    <w:rsid w:val="00091BCB"/>
    <w:rsid w:val="00093DD4"/>
    <w:rsid w:val="000B2008"/>
    <w:rsid w:val="00127827"/>
    <w:rsid w:val="00146C52"/>
    <w:rsid w:val="0029664F"/>
    <w:rsid w:val="002D685F"/>
    <w:rsid w:val="003876EB"/>
    <w:rsid w:val="003B662F"/>
    <w:rsid w:val="003F5AE0"/>
    <w:rsid w:val="004C1091"/>
    <w:rsid w:val="004C7833"/>
    <w:rsid w:val="00526E1A"/>
    <w:rsid w:val="005332FD"/>
    <w:rsid w:val="005370C1"/>
    <w:rsid w:val="005956B9"/>
    <w:rsid w:val="00627ADC"/>
    <w:rsid w:val="006B23B6"/>
    <w:rsid w:val="00706A1B"/>
    <w:rsid w:val="007143CA"/>
    <w:rsid w:val="007428B0"/>
    <w:rsid w:val="00746B5C"/>
    <w:rsid w:val="007C45F8"/>
    <w:rsid w:val="007E2136"/>
    <w:rsid w:val="007E7535"/>
    <w:rsid w:val="008331A3"/>
    <w:rsid w:val="00885ACA"/>
    <w:rsid w:val="00894130"/>
    <w:rsid w:val="0091566C"/>
    <w:rsid w:val="0094520B"/>
    <w:rsid w:val="009A123F"/>
    <w:rsid w:val="009C55D3"/>
    <w:rsid w:val="00A200E4"/>
    <w:rsid w:val="00A417E9"/>
    <w:rsid w:val="00A42AAE"/>
    <w:rsid w:val="00A4704E"/>
    <w:rsid w:val="00A64187"/>
    <w:rsid w:val="00A97B4B"/>
    <w:rsid w:val="00AB4969"/>
    <w:rsid w:val="00AE6C09"/>
    <w:rsid w:val="00BF2A4F"/>
    <w:rsid w:val="00BF70DE"/>
    <w:rsid w:val="00C114C0"/>
    <w:rsid w:val="00C27A0B"/>
    <w:rsid w:val="00C4018B"/>
    <w:rsid w:val="00C42065"/>
    <w:rsid w:val="00C56D54"/>
    <w:rsid w:val="00C839DB"/>
    <w:rsid w:val="00C9379F"/>
    <w:rsid w:val="00CE42CC"/>
    <w:rsid w:val="00D45E9E"/>
    <w:rsid w:val="00D871AC"/>
    <w:rsid w:val="00DD74F2"/>
    <w:rsid w:val="00DE5812"/>
    <w:rsid w:val="00E938A7"/>
    <w:rsid w:val="00F2569E"/>
    <w:rsid w:val="00F61D98"/>
    <w:rsid w:val="00F67D04"/>
    <w:rsid w:val="00F75F56"/>
    <w:rsid w:val="00F96665"/>
    <w:rsid w:val="00FB3351"/>
    <w:rsid w:val="00FC725D"/>
    <w:rsid w:val="00FD593F"/>
    <w:rsid w:val="00FD7E15"/>
    <w:rsid w:val="00FE60FE"/>
    <w:rsid w:val="00FF118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D593F"/>
    <w:pPr>
      <w:widowControl w:val="0"/>
    </w:pPr>
    <w:rPr>
      <w:kern w:val="2"/>
      <w:sz w:val="24"/>
      <w:szCs w:val="24"/>
    </w:rPr>
  </w:style>
  <w:style w:type="paragraph" w:styleId="2">
    <w:name w:val="heading 2"/>
    <w:basedOn w:val="a"/>
    <w:next w:val="a"/>
    <w:qFormat/>
    <w:rsid w:val="00526E1A"/>
    <w:pPr>
      <w:keepNext/>
      <w:numPr>
        <w:ilvl w:val="1"/>
        <w:numId w:val="4"/>
      </w:numPr>
      <w:spacing w:line="720" w:lineRule="auto"/>
      <w:outlineLvl w:val="1"/>
    </w:pPr>
    <w:rPr>
      <w:rFonts w:ascii="Arial" w:hAnsi="Arial"/>
      <w:b/>
      <w:bCs/>
      <w:sz w:val="48"/>
      <w:szCs w:val="48"/>
    </w:rPr>
  </w:style>
  <w:style w:type="paragraph" w:styleId="3">
    <w:name w:val="heading 3"/>
    <w:basedOn w:val="a"/>
    <w:next w:val="a"/>
    <w:qFormat/>
    <w:rsid w:val="00526E1A"/>
    <w:pPr>
      <w:keepNext/>
      <w:numPr>
        <w:ilvl w:val="2"/>
        <w:numId w:val="4"/>
      </w:numPr>
      <w:spacing w:line="720" w:lineRule="auto"/>
      <w:outlineLvl w:val="2"/>
    </w:pPr>
    <w:rPr>
      <w:rFonts w:ascii="Arial" w:hAnsi="Arial"/>
      <w:b/>
      <w:bCs/>
      <w:sz w:val="36"/>
      <w:szCs w:val="36"/>
    </w:rPr>
  </w:style>
  <w:style w:type="paragraph" w:styleId="4">
    <w:name w:val="heading 4"/>
    <w:basedOn w:val="a"/>
    <w:next w:val="a"/>
    <w:qFormat/>
    <w:rsid w:val="00526E1A"/>
    <w:pPr>
      <w:keepNext/>
      <w:numPr>
        <w:ilvl w:val="3"/>
        <w:numId w:val="4"/>
      </w:numPr>
      <w:spacing w:line="720" w:lineRule="auto"/>
      <w:outlineLvl w:val="3"/>
    </w:pPr>
    <w:rPr>
      <w:rFonts w:ascii="Arial" w:hAnsi="Arial"/>
      <w:sz w:val="36"/>
      <w:szCs w:val="36"/>
    </w:rPr>
  </w:style>
  <w:style w:type="paragraph" w:styleId="5">
    <w:name w:val="heading 5"/>
    <w:basedOn w:val="a"/>
    <w:next w:val="a"/>
    <w:qFormat/>
    <w:rsid w:val="00526E1A"/>
    <w:pPr>
      <w:keepNext/>
      <w:numPr>
        <w:ilvl w:val="4"/>
        <w:numId w:val="4"/>
      </w:numPr>
      <w:spacing w:line="720" w:lineRule="auto"/>
      <w:outlineLvl w:val="4"/>
    </w:pPr>
    <w:rPr>
      <w:rFonts w:ascii="Arial" w:hAnsi="Arial"/>
      <w:b/>
      <w:bCs/>
      <w:sz w:val="36"/>
      <w:szCs w:val="36"/>
    </w:rPr>
  </w:style>
  <w:style w:type="paragraph" w:styleId="6">
    <w:name w:val="heading 6"/>
    <w:basedOn w:val="a"/>
    <w:next w:val="a"/>
    <w:qFormat/>
    <w:rsid w:val="00526E1A"/>
    <w:pPr>
      <w:keepNext/>
      <w:numPr>
        <w:ilvl w:val="5"/>
        <w:numId w:val="4"/>
      </w:numPr>
      <w:spacing w:line="720" w:lineRule="auto"/>
      <w:outlineLvl w:val="5"/>
    </w:pPr>
    <w:rPr>
      <w:rFonts w:ascii="Arial" w:hAnsi="Arial"/>
      <w:sz w:val="36"/>
      <w:szCs w:val="36"/>
    </w:rPr>
  </w:style>
  <w:style w:type="paragraph" w:styleId="7">
    <w:name w:val="heading 7"/>
    <w:basedOn w:val="a"/>
    <w:next w:val="a"/>
    <w:qFormat/>
    <w:rsid w:val="00526E1A"/>
    <w:pPr>
      <w:keepNext/>
      <w:numPr>
        <w:ilvl w:val="6"/>
        <w:numId w:val="4"/>
      </w:numPr>
      <w:spacing w:line="720" w:lineRule="auto"/>
      <w:outlineLvl w:val="6"/>
    </w:pPr>
    <w:rPr>
      <w:rFonts w:ascii="Arial" w:hAnsi="Arial"/>
      <w:b/>
      <w:bCs/>
      <w:sz w:val="36"/>
      <w:szCs w:val="36"/>
    </w:rPr>
  </w:style>
  <w:style w:type="paragraph" w:styleId="8">
    <w:name w:val="heading 8"/>
    <w:basedOn w:val="a"/>
    <w:next w:val="a"/>
    <w:qFormat/>
    <w:rsid w:val="00526E1A"/>
    <w:pPr>
      <w:keepNext/>
      <w:numPr>
        <w:ilvl w:val="7"/>
        <w:numId w:val="4"/>
      </w:numPr>
      <w:spacing w:line="720" w:lineRule="auto"/>
      <w:outlineLvl w:val="7"/>
    </w:pPr>
    <w:rPr>
      <w:rFonts w:ascii="Arial" w:hAnsi="Arial"/>
      <w:sz w:val="36"/>
      <w:szCs w:val="36"/>
    </w:rPr>
  </w:style>
  <w:style w:type="paragraph" w:styleId="9">
    <w:name w:val="heading 9"/>
    <w:basedOn w:val="a"/>
    <w:next w:val="a"/>
    <w:qFormat/>
    <w:rsid w:val="00526E1A"/>
    <w:pPr>
      <w:keepNext/>
      <w:numPr>
        <w:ilvl w:val="8"/>
        <w:numId w:val="4"/>
      </w:numPr>
      <w:spacing w:line="720" w:lineRule="auto"/>
      <w:outlineLvl w:val="8"/>
    </w:pPr>
    <w:rPr>
      <w:rFonts w:ascii="Arial" w:hAnsi="Arial"/>
      <w:sz w:val="36"/>
      <w:szCs w:val="36"/>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pPr>
      <w:tabs>
        <w:tab w:val="center" w:pos="4153"/>
        <w:tab w:val="right" w:pos="8306"/>
      </w:tabs>
      <w:snapToGrid w:val="0"/>
    </w:pPr>
    <w:rPr>
      <w:sz w:val="20"/>
      <w:szCs w:val="20"/>
    </w:rPr>
  </w:style>
  <w:style w:type="character" w:styleId="a4">
    <w:name w:val="page number"/>
    <w:basedOn w:val="a0"/>
  </w:style>
  <w:style w:type="paragraph" w:styleId="a5">
    <w:name w:val="footer"/>
    <w:basedOn w:val="a"/>
    <w:pPr>
      <w:tabs>
        <w:tab w:val="center" w:pos="4153"/>
        <w:tab w:val="right" w:pos="8306"/>
      </w:tabs>
      <w:snapToGrid w:val="0"/>
    </w:pPr>
    <w:rPr>
      <w:sz w:val="20"/>
      <w:szCs w:val="20"/>
    </w:rPr>
  </w:style>
  <w:style w:type="paragraph" w:customStyle="1" w:styleId="a6">
    <w:name w:val="國中題目"/>
    <w:basedOn w:val="a"/>
    <w:rsid w:val="00894130"/>
    <w:pPr>
      <w:adjustRightInd w:val="0"/>
      <w:snapToGrid w:val="0"/>
    </w:pPr>
    <w:rPr>
      <w:kern w:val="0"/>
    </w:rPr>
  </w:style>
  <w:style w:type="paragraph" w:customStyle="1" w:styleId="a7">
    <w:name w:val="國中答案"/>
    <w:basedOn w:val="a"/>
    <w:rsid w:val="00894130"/>
    <w:pPr>
      <w:adjustRightInd w:val="0"/>
      <w:snapToGrid w:val="0"/>
    </w:pPr>
    <w:rPr>
      <w:color w:val="0000FF"/>
      <w:kern w:val="0"/>
    </w:rPr>
  </w:style>
  <w:style w:type="paragraph" w:customStyle="1" w:styleId="a8">
    <w:name w:val="國中詳解"/>
    <w:basedOn w:val="a"/>
    <w:rsid w:val="00894130"/>
    <w:pPr>
      <w:adjustRightInd w:val="0"/>
      <w:snapToGrid w:val="0"/>
    </w:pPr>
    <w:rPr>
      <w:color w:val="008000"/>
      <w:kern w:val="0"/>
    </w:rPr>
  </w:style>
  <w:style w:type="table" w:styleId="a9">
    <w:name w:val="Table Grid"/>
    <w:basedOn w:val="a1"/>
    <w:rsid w:val="00526E1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char國中題目"/>
    <w:rsid w:val="00A417E9"/>
    <w:rPr>
      <w:rFonts w:ascii="Times New Roman" w:eastAsia="新細明體" w:hAnsi="Times New Roman" w:cs="Times New Roman"/>
      <w:b w:val="0"/>
      <w:i w:val="0"/>
      <w:snapToGrid/>
      <w:color w:val="000000"/>
      <w:w w:val="100"/>
      <w:kern w:val="0"/>
      <w:sz w:val="24"/>
      <w:u w:val="none"/>
    </w:rPr>
  </w:style>
  <w:style w:type="character" w:customStyle="1" w:styleId="char0">
    <w:name w:val="char國中答案"/>
    <w:rsid w:val="00A417E9"/>
    <w:rPr>
      <w:rFonts w:ascii="Times New Roman" w:eastAsia="新細明體" w:hAnsi="Times New Roman" w:cs="Times New Roman"/>
      <w:b w:val="0"/>
      <w:i w:val="0"/>
      <w:snapToGrid/>
      <w:color w:val="0000FF"/>
      <w:w w:val="100"/>
      <w:kern w:val="0"/>
      <w:sz w:val="24"/>
      <w:u w:val="none"/>
    </w:rPr>
  </w:style>
  <w:style w:type="character" w:customStyle="1" w:styleId="char1">
    <w:name w:val="char國中詳解"/>
    <w:rsid w:val="00A417E9"/>
    <w:rPr>
      <w:rFonts w:ascii="Times New Roman" w:eastAsia="新細明體" w:hAnsi="Times New Roman" w:cs="Times New Roman"/>
      <w:b w:val="0"/>
      <w:i w:val="0"/>
      <w:snapToGrid/>
      <w:color w:val="008000"/>
      <w:w w:val="100"/>
      <w:kern w:val="0"/>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6.jpeg"/><Relationship Id="rId50" Type="http://schemas.openxmlformats.org/officeDocument/2006/relationships/image" Target="media/image39.emf"/><Relationship Id="rId55"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oleObject" Target="embeddings/oleObject1.bin"/><Relationship Id="rId41" Type="http://schemas.openxmlformats.org/officeDocument/2006/relationships/image" Target="media/image31.png"/><Relationship Id="rId54" Type="http://schemas.openxmlformats.org/officeDocument/2006/relationships/oleObject" Target="embeddings/Microsoft_Word_97_-_2003_Document1.doc"/><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oleObject" Target="embeddings/oleObject2.bin"/><Relationship Id="rId53" Type="http://schemas.openxmlformats.org/officeDocument/2006/relationships/image" Target="media/image41.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6.jpe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4.emf"/><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3.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1175</Words>
  <Characters>6699</Characters>
  <Application>Microsoft Office Word</Application>
  <DocSecurity>0</DocSecurity>
  <Lines>55</Lines>
  <Paragraphs>15</Paragraphs>
  <ScaleCrop>false</ScaleCrop>
  <Company>HOME</Company>
  <LinksUpToDate>false</LinksUpToDate>
  <CharactersWithSpaces>7859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Asus</dc:creator>
  <cp:keywords/>
  <cp:lastModifiedBy>user</cp:lastModifiedBy>
  <cp:revision>2</cp:revision>
  <dcterms:created xsi:type="dcterms:W3CDTF">2020-03-02T05:55:00Z</dcterms:created>
  <dcterms:modified xsi:type="dcterms:W3CDTF">2020-03-02T05:55:00Z</dcterms:modified>
</cp:coreProperties>
</file>