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418E7" w14:textId="0EF12428" w:rsidR="00F549F8" w:rsidRDefault="007F0EEF" w:rsidP="007F0EEF">
      <w:pPr>
        <w:pStyle w:val="Heading1"/>
        <w:rPr>
          <w:lang w:val="en-US"/>
        </w:rPr>
      </w:pPr>
      <w:r>
        <w:rPr>
          <w:lang w:val="en-US"/>
        </w:rPr>
        <w:t>Intersection</w:t>
      </w:r>
    </w:p>
    <w:p w14:paraId="569D275B" w14:textId="785405D8" w:rsidR="007F0EEF" w:rsidRDefault="007F0EEF" w:rsidP="007F0EEF">
      <w:pPr>
        <w:rPr>
          <w:lang w:val="en-US"/>
        </w:rPr>
      </w:pPr>
      <w:r>
        <w:rPr>
          <w:noProof/>
        </w:rPr>
        <w:drawing>
          <wp:inline distT="0" distB="0" distL="0" distR="0" wp14:anchorId="14B7617F" wp14:editId="5660F038">
            <wp:extent cx="1865376" cy="1865376"/>
            <wp:effectExtent l="0" t="0" r="1905" b="1905"/>
            <wp:docPr id="1982537390" name="Picture 1" descr="A road with ca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37390" name="Picture 1" descr="A road with cars on 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7324" cy="1877324"/>
                    </a:xfrm>
                    <a:prstGeom prst="rect">
                      <a:avLst/>
                    </a:prstGeom>
                    <a:noFill/>
                    <a:ln>
                      <a:noFill/>
                    </a:ln>
                  </pic:spPr>
                </pic:pic>
              </a:graphicData>
            </a:graphic>
          </wp:inline>
        </w:drawing>
      </w:r>
      <w:r>
        <w:rPr>
          <w:noProof/>
        </w:rPr>
        <w:drawing>
          <wp:inline distT="0" distB="0" distL="0" distR="0" wp14:anchorId="5108D363" wp14:editId="5770539C">
            <wp:extent cx="1872691" cy="1872691"/>
            <wp:effectExtent l="0" t="0" r="0" b="0"/>
            <wp:docPr id="1343058006" name="Picture 2" descr="A road with cars and a green car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58006" name="Picture 2" descr="A road with cars and a green car on i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7607" cy="1887607"/>
                    </a:xfrm>
                    <a:prstGeom prst="rect">
                      <a:avLst/>
                    </a:prstGeom>
                    <a:noFill/>
                    <a:ln>
                      <a:noFill/>
                    </a:ln>
                  </pic:spPr>
                </pic:pic>
              </a:graphicData>
            </a:graphic>
          </wp:inline>
        </w:drawing>
      </w:r>
      <w:r>
        <w:rPr>
          <w:noProof/>
        </w:rPr>
        <w:drawing>
          <wp:inline distT="0" distB="0" distL="0" distR="0" wp14:anchorId="5E7198D8" wp14:editId="416B2532">
            <wp:extent cx="1872691" cy="1872691"/>
            <wp:effectExtent l="0" t="0" r="0" b="0"/>
            <wp:docPr id="1650437193" name="Picture 3" descr="A road with ca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37193" name="Picture 3" descr="A road with cars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7276" cy="1877276"/>
                    </a:xfrm>
                    <a:prstGeom prst="rect">
                      <a:avLst/>
                    </a:prstGeom>
                    <a:noFill/>
                    <a:ln>
                      <a:noFill/>
                    </a:ln>
                  </pic:spPr>
                </pic:pic>
              </a:graphicData>
            </a:graphic>
          </wp:inline>
        </w:drawing>
      </w:r>
    </w:p>
    <w:p w14:paraId="37249060" w14:textId="77777777" w:rsidR="007F0EEF" w:rsidRPr="007F0EEF" w:rsidRDefault="007F0EEF" w:rsidP="007F0EEF">
      <w:pPr>
        <w:rPr>
          <w:rFonts w:ascii="Times New Roman" w:hAnsi="Times New Roman" w:cs="Times New Roman"/>
          <w:sz w:val="22"/>
          <w:szCs w:val="22"/>
        </w:rPr>
      </w:pPr>
      <w:r w:rsidRPr="007F0EEF">
        <w:rPr>
          <w:rFonts w:ascii="Times New Roman" w:hAnsi="Times New Roman" w:cs="Times New Roman"/>
          <w:sz w:val="22"/>
          <w:szCs w:val="22"/>
        </w:rPr>
        <w:t>The intersection-v0 environment, part of the highway-env library, is a simulation designed to test and develop decision-making policies for autonomous vehicles in a complex traffic intersection. It provides a controlled yet realistic setting where vehicles must navigate through a multi-lane intersection while avoiding collisions, adhering to traffic flow, and maintaining efficient movement.</w:t>
      </w:r>
    </w:p>
    <w:p w14:paraId="10C3847A" w14:textId="77777777" w:rsidR="007F0EEF" w:rsidRPr="007F0EEF" w:rsidRDefault="007F0EEF" w:rsidP="007F0EEF">
      <w:pPr>
        <w:rPr>
          <w:rFonts w:ascii="Times New Roman" w:hAnsi="Times New Roman" w:cs="Times New Roman"/>
          <w:sz w:val="22"/>
          <w:szCs w:val="22"/>
        </w:rPr>
      </w:pPr>
      <w:r w:rsidRPr="007F0EEF">
        <w:rPr>
          <w:rFonts w:ascii="Times New Roman" w:hAnsi="Times New Roman" w:cs="Times New Roman"/>
          <w:sz w:val="22"/>
          <w:szCs w:val="22"/>
        </w:rPr>
        <w:t>This environment is particularly suited for reinforcement learning tasks as it combines continuous and discrete elements, offering challenges in both perception and control. The agent represents an autonomous vehicle tasked with merging safely into traffic, adjusting its speed and trajectory based on the dynamics of other vehicles in the intersection.</w:t>
      </w:r>
    </w:p>
    <w:p w14:paraId="0A50AD43" w14:textId="29117EEE" w:rsidR="007F0EEF" w:rsidRPr="00D01507" w:rsidRDefault="00D01507" w:rsidP="007F0EEF">
      <w:pPr>
        <w:rPr>
          <w:rFonts w:ascii="Times New Roman" w:hAnsi="Times New Roman" w:cs="Times New Roman"/>
          <w:sz w:val="22"/>
          <w:szCs w:val="22"/>
          <w:lang w:val="en-US"/>
        </w:rPr>
      </w:pPr>
      <w:r w:rsidRPr="00D01507">
        <w:rPr>
          <w:rFonts w:ascii="Times New Roman" w:hAnsi="Times New Roman" w:cs="Times New Roman"/>
          <w:sz w:val="22"/>
          <w:szCs w:val="22"/>
        </w:rPr>
        <w:t xml:space="preserve">The reward function in the intersection-v0 environment is designed to incentivize safe and efficient driving. The agent receives positive rewards for maintaining a high speed within safe limits, staying within lanes, and successfully navigating through the intersection without collisions. Conversely, penalties are applied for </w:t>
      </w:r>
      <w:r w:rsidRPr="00D01507">
        <w:rPr>
          <w:rFonts w:ascii="Times New Roman" w:hAnsi="Times New Roman" w:cs="Times New Roman"/>
          <w:sz w:val="22"/>
          <w:szCs w:val="22"/>
        </w:rPr>
        <w:t>behaviours</w:t>
      </w:r>
      <w:r w:rsidRPr="00D01507">
        <w:rPr>
          <w:rFonts w:ascii="Times New Roman" w:hAnsi="Times New Roman" w:cs="Times New Roman"/>
          <w:sz w:val="22"/>
          <w:szCs w:val="22"/>
        </w:rPr>
        <w:t xml:space="preserve"> that compromise safety or efficiency, such as collisions, driving off-road, or idling for excessive durations. For instance, a significant penalty is applied when the agent collides with another vehicle, reflecting the critical importance of safety in autonomous driving systems. By balancing rewards and penalties, the environment encourages the development of policies that align with real-world driving objectives, such as minimizing travel time while adhering to safety standards.</w:t>
      </w:r>
    </w:p>
    <w:sectPr w:rsidR="007F0EEF" w:rsidRPr="00D015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EF"/>
    <w:rsid w:val="003A6C7B"/>
    <w:rsid w:val="00645DCF"/>
    <w:rsid w:val="007F0EEF"/>
    <w:rsid w:val="008F6264"/>
    <w:rsid w:val="00C13A11"/>
    <w:rsid w:val="00D01507"/>
    <w:rsid w:val="00F54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DFD1"/>
  <w15:chartTrackingRefBased/>
  <w15:docId w15:val="{3A80B18F-1424-41BA-B8F2-0514411B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EEF"/>
    <w:rPr>
      <w:rFonts w:eastAsiaTheme="majorEastAsia" w:cstheme="majorBidi"/>
      <w:color w:val="272727" w:themeColor="text1" w:themeTint="D8"/>
    </w:rPr>
  </w:style>
  <w:style w:type="paragraph" w:styleId="Title">
    <w:name w:val="Title"/>
    <w:basedOn w:val="Normal"/>
    <w:next w:val="Normal"/>
    <w:link w:val="TitleChar"/>
    <w:uiPriority w:val="10"/>
    <w:qFormat/>
    <w:rsid w:val="007F0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EEF"/>
    <w:pPr>
      <w:spacing w:before="160"/>
      <w:jc w:val="center"/>
    </w:pPr>
    <w:rPr>
      <w:i/>
      <w:iCs/>
      <w:color w:val="404040" w:themeColor="text1" w:themeTint="BF"/>
    </w:rPr>
  </w:style>
  <w:style w:type="character" w:customStyle="1" w:styleId="QuoteChar">
    <w:name w:val="Quote Char"/>
    <w:basedOn w:val="DefaultParagraphFont"/>
    <w:link w:val="Quote"/>
    <w:uiPriority w:val="29"/>
    <w:rsid w:val="007F0EEF"/>
    <w:rPr>
      <w:i/>
      <w:iCs/>
      <w:color w:val="404040" w:themeColor="text1" w:themeTint="BF"/>
    </w:rPr>
  </w:style>
  <w:style w:type="paragraph" w:styleId="ListParagraph">
    <w:name w:val="List Paragraph"/>
    <w:basedOn w:val="Normal"/>
    <w:uiPriority w:val="34"/>
    <w:qFormat/>
    <w:rsid w:val="007F0EEF"/>
    <w:pPr>
      <w:ind w:left="720"/>
      <w:contextualSpacing/>
    </w:pPr>
  </w:style>
  <w:style w:type="character" w:styleId="IntenseEmphasis">
    <w:name w:val="Intense Emphasis"/>
    <w:basedOn w:val="DefaultParagraphFont"/>
    <w:uiPriority w:val="21"/>
    <w:qFormat/>
    <w:rsid w:val="007F0EEF"/>
    <w:rPr>
      <w:i/>
      <w:iCs/>
      <w:color w:val="0F4761" w:themeColor="accent1" w:themeShade="BF"/>
    </w:rPr>
  </w:style>
  <w:style w:type="paragraph" w:styleId="IntenseQuote">
    <w:name w:val="Intense Quote"/>
    <w:basedOn w:val="Normal"/>
    <w:next w:val="Normal"/>
    <w:link w:val="IntenseQuoteChar"/>
    <w:uiPriority w:val="30"/>
    <w:qFormat/>
    <w:rsid w:val="007F0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EEF"/>
    <w:rPr>
      <w:i/>
      <w:iCs/>
      <w:color w:val="0F4761" w:themeColor="accent1" w:themeShade="BF"/>
    </w:rPr>
  </w:style>
  <w:style w:type="character" w:styleId="IntenseReference">
    <w:name w:val="Intense Reference"/>
    <w:basedOn w:val="DefaultParagraphFont"/>
    <w:uiPriority w:val="32"/>
    <w:qFormat/>
    <w:rsid w:val="007F0E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5107">
      <w:bodyDiv w:val="1"/>
      <w:marLeft w:val="0"/>
      <w:marRight w:val="0"/>
      <w:marTop w:val="0"/>
      <w:marBottom w:val="0"/>
      <w:divBdr>
        <w:top w:val="none" w:sz="0" w:space="0" w:color="auto"/>
        <w:left w:val="none" w:sz="0" w:space="0" w:color="auto"/>
        <w:bottom w:val="none" w:sz="0" w:space="0" w:color="auto"/>
        <w:right w:val="none" w:sz="0" w:space="0" w:color="auto"/>
      </w:divBdr>
    </w:div>
    <w:div w:id="170999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Chi</dc:creator>
  <cp:keywords/>
  <dc:description/>
  <cp:lastModifiedBy>Pham Chi</cp:lastModifiedBy>
  <cp:revision>2</cp:revision>
  <dcterms:created xsi:type="dcterms:W3CDTF">2025-01-14T11:48:00Z</dcterms:created>
  <dcterms:modified xsi:type="dcterms:W3CDTF">2025-01-14T14:25:00Z</dcterms:modified>
</cp:coreProperties>
</file>