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890CB" w14:textId="738FA3BA" w:rsidR="00F549F8" w:rsidRDefault="00EC6357" w:rsidP="00EC6357">
      <w:pPr>
        <w:pStyle w:val="Heading1"/>
        <w:rPr>
          <w:lang w:val="en-US"/>
        </w:rPr>
      </w:pPr>
      <w:r>
        <w:rPr>
          <w:lang w:val="en-US"/>
        </w:rPr>
        <w:t>Merge</w:t>
      </w:r>
    </w:p>
    <w:p w14:paraId="7AEA3F86" w14:textId="0AA0D890" w:rsidR="00D94F76" w:rsidRDefault="00D94F76" w:rsidP="00D94F76">
      <w:pPr>
        <w:rPr>
          <w:lang w:val="en-US"/>
        </w:rPr>
      </w:pPr>
      <w:r w:rsidRPr="00D94F76">
        <w:rPr>
          <w:noProof/>
          <w:lang w:val="en-US"/>
        </w:rPr>
        <w:drawing>
          <wp:inline distT="0" distB="0" distL="0" distR="0" wp14:anchorId="57A0C28F" wp14:editId="43F14F9C">
            <wp:extent cx="4711700" cy="1091010"/>
            <wp:effectExtent l="0" t="0" r="0" b="0"/>
            <wp:docPr id="558975913" name="Picture 1" descr="A white lines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5913" name="Picture 1" descr="A white lines on a gray background&#10;&#10;Description automatically generated"/>
                    <pic:cNvPicPr/>
                  </pic:nvPicPr>
                  <pic:blipFill>
                    <a:blip r:embed="rId4"/>
                    <a:stretch>
                      <a:fillRect/>
                    </a:stretch>
                  </pic:blipFill>
                  <pic:spPr>
                    <a:xfrm>
                      <a:off x="0" y="0"/>
                      <a:ext cx="4740667" cy="1097717"/>
                    </a:xfrm>
                    <a:prstGeom prst="rect">
                      <a:avLst/>
                    </a:prstGeom>
                  </pic:spPr>
                </pic:pic>
              </a:graphicData>
            </a:graphic>
          </wp:inline>
        </w:drawing>
      </w:r>
      <w:r w:rsidRPr="00D94F76">
        <w:rPr>
          <w:noProof/>
          <w:lang w:val="en-US"/>
        </w:rPr>
        <w:drawing>
          <wp:inline distT="0" distB="0" distL="0" distR="0" wp14:anchorId="4EA4C1A7" wp14:editId="05BE850B">
            <wp:extent cx="4718050" cy="1197024"/>
            <wp:effectExtent l="0" t="0" r="6350" b="3175"/>
            <wp:docPr id="186948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85657" name="Picture 1"/>
                    <pic:cNvPicPr/>
                  </pic:nvPicPr>
                  <pic:blipFill>
                    <a:blip r:embed="rId5"/>
                    <a:stretch>
                      <a:fillRect/>
                    </a:stretch>
                  </pic:blipFill>
                  <pic:spPr>
                    <a:xfrm>
                      <a:off x="0" y="0"/>
                      <a:ext cx="4732264" cy="1200630"/>
                    </a:xfrm>
                    <a:prstGeom prst="rect">
                      <a:avLst/>
                    </a:prstGeom>
                  </pic:spPr>
                </pic:pic>
              </a:graphicData>
            </a:graphic>
          </wp:inline>
        </w:drawing>
      </w:r>
    </w:p>
    <w:p w14:paraId="54B03E47" w14:textId="4CEC3E99" w:rsidR="00D94F76" w:rsidRDefault="006E53F9" w:rsidP="00D94F76">
      <w:pPr>
        <w:rPr>
          <w:lang w:val="en-US"/>
        </w:rPr>
      </w:pPr>
      <w:r w:rsidRPr="006E53F9">
        <w:t>The merge-v0 environment is part of the highway-env library, designed to simulate a highway merging scenario. In this environment, the ego vehicle starts on a</w:t>
      </w:r>
      <w:r>
        <w:t xml:space="preserve"> main highway while other vehicles are on</w:t>
      </w:r>
      <w:r w:rsidRPr="006E53F9">
        <w:t xml:space="preserve"> dedicated merging lan</w:t>
      </w:r>
      <w:r>
        <w:t>e and begins to</w:t>
      </w:r>
      <w:r w:rsidRPr="006E53F9">
        <w:t xml:space="preserve"> integrate into the main traffic flow on a multi-lane highway. The task requires balancing efficiency and safety, as the agent must avoid collisions</w:t>
      </w:r>
      <w:r>
        <w:t xml:space="preserve"> and make room for the vehicles</w:t>
      </w:r>
      <w:r w:rsidRPr="006E53F9">
        <w:t xml:space="preserve"> while maintaining a reasonable speed and staying within the road boundaries.</w:t>
      </w:r>
    </w:p>
    <w:p w14:paraId="5423390E" w14:textId="77777777" w:rsidR="00D94F76" w:rsidRPr="00D94F76" w:rsidRDefault="00D94F76" w:rsidP="00D94F76">
      <w:pPr>
        <w:rPr>
          <w:lang w:val="en-US"/>
        </w:rPr>
      </w:pPr>
    </w:p>
    <w:p w14:paraId="3718FE13" w14:textId="188F0EFC" w:rsidR="00C371E5" w:rsidRPr="00C371E5" w:rsidRDefault="00C371E5" w:rsidP="00C371E5">
      <w:pPr>
        <w:rPr>
          <w:b/>
          <w:bCs/>
          <w:lang w:val="en-US"/>
        </w:rPr>
      </w:pPr>
      <w:r w:rsidRPr="00C371E5">
        <w:rPr>
          <w:rFonts w:ascii="Times New Roman" w:hAnsi="Times New Roman" w:cs="Times New Roman"/>
          <w:b/>
          <w:bCs/>
        </w:rPr>
        <w:t>Episode Length Analysis (rollout/ep_len_mean</w:t>
      </w:r>
      <w:r w:rsidRPr="00C371E5">
        <w:rPr>
          <w:b/>
          <w:bCs/>
        </w:rPr>
        <w:t>)</w:t>
      </w:r>
    </w:p>
    <w:p w14:paraId="0C72DEEC" w14:textId="77777777" w:rsidR="00C371E5" w:rsidRDefault="00EC6357" w:rsidP="00EC6357">
      <w:pPr>
        <w:rPr>
          <w:rFonts w:ascii="Times New Roman" w:hAnsi="Times New Roman" w:cs="Times New Roman"/>
          <w:sz w:val="22"/>
          <w:szCs w:val="22"/>
          <w:lang w:val="en-US"/>
        </w:rPr>
      </w:pPr>
      <w:r w:rsidRPr="00EC6357">
        <w:rPr>
          <w:rFonts w:ascii="Times New Roman" w:hAnsi="Times New Roman" w:cs="Times New Roman"/>
          <w:noProof/>
          <w:sz w:val="22"/>
          <w:szCs w:val="22"/>
          <w:lang w:val="en-US"/>
        </w:rPr>
        <w:drawing>
          <wp:inline distT="0" distB="0" distL="0" distR="0" wp14:anchorId="1C686214" wp14:editId="3C6D6867">
            <wp:extent cx="2559050" cy="2181575"/>
            <wp:effectExtent l="0" t="0" r="0" b="9525"/>
            <wp:docPr id="169445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50530" name=""/>
                    <pic:cNvPicPr/>
                  </pic:nvPicPr>
                  <pic:blipFill>
                    <a:blip r:embed="rId6"/>
                    <a:stretch>
                      <a:fillRect/>
                    </a:stretch>
                  </pic:blipFill>
                  <pic:spPr>
                    <a:xfrm>
                      <a:off x="0" y="0"/>
                      <a:ext cx="2569970" cy="2190884"/>
                    </a:xfrm>
                    <a:prstGeom prst="rect">
                      <a:avLst/>
                    </a:prstGeom>
                  </pic:spPr>
                </pic:pic>
              </a:graphicData>
            </a:graphic>
          </wp:inline>
        </w:drawing>
      </w:r>
    </w:p>
    <w:p w14:paraId="1C75B5BE" w14:textId="58B4000D" w:rsidR="00C371E5" w:rsidRDefault="00C371E5" w:rsidP="00C371E5">
      <w:pPr>
        <w:ind w:firstLine="720"/>
        <w:rPr>
          <w:rFonts w:ascii="Times New Roman" w:hAnsi="Times New Roman" w:cs="Times New Roman"/>
          <w:sz w:val="22"/>
          <w:szCs w:val="22"/>
          <w:lang w:val="en-US"/>
        </w:rPr>
      </w:pPr>
      <w:r w:rsidRPr="00C371E5">
        <w:rPr>
          <w:rFonts w:ascii="Times New Roman" w:hAnsi="Times New Roman" w:cs="Times New Roman"/>
          <w:noProof/>
          <w:sz w:val="22"/>
          <w:szCs w:val="22"/>
          <w:lang w:val="en-US"/>
        </w:rPr>
        <w:drawing>
          <wp:inline distT="0" distB="0" distL="0" distR="0" wp14:anchorId="2669E558" wp14:editId="5B45A349">
            <wp:extent cx="1298814" cy="152400"/>
            <wp:effectExtent l="0" t="0" r="0" b="0"/>
            <wp:docPr id="77898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85276" name=""/>
                    <pic:cNvPicPr/>
                  </pic:nvPicPr>
                  <pic:blipFill>
                    <a:blip r:embed="rId7"/>
                    <a:stretch>
                      <a:fillRect/>
                    </a:stretch>
                  </pic:blipFill>
                  <pic:spPr>
                    <a:xfrm>
                      <a:off x="0" y="0"/>
                      <a:ext cx="1351623" cy="158596"/>
                    </a:xfrm>
                    <a:prstGeom prst="rect">
                      <a:avLst/>
                    </a:prstGeom>
                  </pic:spPr>
                </pic:pic>
              </a:graphicData>
            </a:graphic>
          </wp:inline>
        </w:drawing>
      </w:r>
      <w:r>
        <w:rPr>
          <w:rFonts w:ascii="Times New Roman" w:hAnsi="Times New Roman" w:cs="Times New Roman"/>
          <w:sz w:val="22"/>
          <w:szCs w:val="22"/>
          <w:lang w:val="en-US"/>
        </w:rPr>
        <w:t xml:space="preserve"> </w:t>
      </w:r>
    </w:p>
    <w:p w14:paraId="1239C0DD" w14:textId="77777777" w:rsidR="00C371E5" w:rsidRDefault="00C371E5" w:rsidP="00C371E5">
      <w:pPr>
        <w:ind w:firstLine="720"/>
        <w:rPr>
          <w:rFonts w:ascii="Times New Roman" w:hAnsi="Times New Roman" w:cs="Times New Roman"/>
          <w:sz w:val="22"/>
          <w:szCs w:val="22"/>
          <w:lang w:val="en-US"/>
        </w:rPr>
      </w:pPr>
    </w:p>
    <w:p w14:paraId="49C1A2FE" w14:textId="60210484" w:rsidR="00C371E5" w:rsidRDefault="00C371E5" w:rsidP="00C371E5">
      <w:pPr>
        <w:rPr>
          <w:rFonts w:ascii="Times New Roman" w:hAnsi="Times New Roman" w:cs="Times New Roman"/>
          <w:sz w:val="22"/>
          <w:szCs w:val="22"/>
        </w:rPr>
      </w:pPr>
      <w:r w:rsidRPr="00C371E5">
        <w:rPr>
          <w:rFonts w:ascii="Times New Roman" w:hAnsi="Times New Roman" w:cs="Times New Roman"/>
          <w:sz w:val="22"/>
          <w:szCs w:val="22"/>
        </w:rPr>
        <w:t xml:space="preserve">The mean episode length is a critical indicator of the agent's ability to navigate the environment without terminating due to collisions or other constraints. From the graph, the </w:t>
      </w:r>
      <w:r w:rsidRPr="00C371E5">
        <w:rPr>
          <w:rFonts w:ascii="Times New Roman" w:hAnsi="Times New Roman" w:cs="Times New Roman"/>
          <w:b/>
          <w:bCs/>
          <w:sz w:val="22"/>
          <w:szCs w:val="22"/>
        </w:rPr>
        <w:t xml:space="preserve">TD3 </w:t>
      </w:r>
      <w:r w:rsidRPr="00C371E5">
        <w:rPr>
          <w:rFonts w:ascii="Times New Roman" w:hAnsi="Times New Roman" w:cs="Times New Roman"/>
          <w:sz w:val="22"/>
          <w:szCs w:val="22"/>
        </w:rPr>
        <w:t xml:space="preserve">demonstrates a faster and more consistent improvement in episode length compared to the </w:t>
      </w:r>
      <w:r w:rsidRPr="00C371E5">
        <w:rPr>
          <w:rFonts w:ascii="Times New Roman" w:hAnsi="Times New Roman" w:cs="Times New Roman"/>
          <w:b/>
          <w:bCs/>
          <w:sz w:val="22"/>
          <w:szCs w:val="22"/>
        </w:rPr>
        <w:t>SAC model</w:t>
      </w:r>
      <w:r w:rsidRPr="00C371E5">
        <w:rPr>
          <w:rFonts w:ascii="Times New Roman" w:hAnsi="Times New Roman" w:cs="Times New Roman"/>
          <w:sz w:val="22"/>
          <w:szCs w:val="22"/>
        </w:rPr>
        <w:t xml:space="preserve">. TD3 reaches an episode length of approximately </w:t>
      </w:r>
      <w:r w:rsidRPr="008B1707">
        <w:rPr>
          <w:rFonts w:ascii="Times New Roman" w:hAnsi="Times New Roman" w:cs="Times New Roman"/>
          <w:b/>
          <w:bCs/>
          <w:sz w:val="22"/>
          <w:szCs w:val="22"/>
        </w:rPr>
        <w:t>11</w:t>
      </w:r>
      <w:r w:rsidRPr="00C371E5">
        <w:rPr>
          <w:rFonts w:ascii="Times New Roman" w:hAnsi="Times New Roman" w:cs="Times New Roman"/>
          <w:sz w:val="22"/>
          <w:szCs w:val="22"/>
        </w:rPr>
        <w:t xml:space="preserve"> by 10,000 timesteps, while SAC lags slightly, reaching similar </w:t>
      </w:r>
      <w:r w:rsidRPr="00C371E5">
        <w:rPr>
          <w:rFonts w:ascii="Times New Roman" w:hAnsi="Times New Roman" w:cs="Times New Roman"/>
          <w:sz w:val="22"/>
          <w:szCs w:val="22"/>
        </w:rPr>
        <w:lastRenderedPageBreak/>
        <w:t>values later in the training process. Furthermore, the SAC model exhibits more gradual and steady growth, indicating that it learns more conservatively. In contrast, TD3 demonstrates higher variability, which suggests its exploration mechanism may cause greater fluctuations during training.</w:t>
      </w:r>
    </w:p>
    <w:p w14:paraId="2758358E" w14:textId="77777777" w:rsidR="00407ED1" w:rsidRPr="00407ED1" w:rsidRDefault="00407ED1" w:rsidP="00C371E5">
      <w:pPr>
        <w:rPr>
          <w:rFonts w:ascii="Times New Roman" w:hAnsi="Times New Roman" w:cs="Times New Roman"/>
          <w:sz w:val="22"/>
          <w:szCs w:val="22"/>
        </w:rPr>
      </w:pPr>
    </w:p>
    <w:p w14:paraId="110F04BE" w14:textId="0437F0F3" w:rsidR="00C371E5" w:rsidRPr="00C371E5" w:rsidRDefault="00C371E5" w:rsidP="00EC6357">
      <w:pPr>
        <w:rPr>
          <w:rFonts w:ascii="Times New Roman" w:hAnsi="Times New Roman" w:cs="Times New Roman"/>
          <w:b/>
          <w:bCs/>
          <w:sz w:val="22"/>
          <w:szCs w:val="22"/>
          <w:lang w:val="en-US"/>
        </w:rPr>
      </w:pPr>
      <w:r w:rsidRPr="00C371E5">
        <w:rPr>
          <w:rFonts w:ascii="Times New Roman" w:hAnsi="Times New Roman" w:cs="Times New Roman"/>
          <w:b/>
          <w:bCs/>
          <w:sz w:val="22"/>
          <w:szCs w:val="22"/>
        </w:rPr>
        <w:t>Episode Reward Analysis (rollout/ep_rew_mean)</w:t>
      </w:r>
    </w:p>
    <w:p w14:paraId="3F43CEFD" w14:textId="729473BC" w:rsidR="00EC6357" w:rsidRDefault="00C371E5" w:rsidP="00EC6357">
      <w:pPr>
        <w:rPr>
          <w:rFonts w:ascii="Times New Roman" w:hAnsi="Times New Roman" w:cs="Times New Roman"/>
          <w:sz w:val="22"/>
          <w:szCs w:val="22"/>
          <w:lang w:val="en-US"/>
        </w:rPr>
      </w:pPr>
      <w:r w:rsidRPr="00C371E5">
        <w:rPr>
          <w:rFonts w:ascii="Times New Roman" w:hAnsi="Times New Roman" w:cs="Times New Roman"/>
          <w:noProof/>
          <w:sz w:val="22"/>
          <w:szCs w:val="22"/>
          <w:lang w:val="en-US"/>
        </w:rPr>
        <w:drawing>
          <wp:inline distT="0" distB="0" distL="0" distR="0" wp14:anchorId="2FA8EF73" wp14:editId="1BF3C9E1">
            <wp:extent cx="2623530" cy="2184400"/>
            <wp:effectExtent l="0" t="0" r="5715" b="6350"/>
            <wp:docPr id="7789805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80581" name="Picture 1" descr="A graph of a graph&#10;&#10;Description automatically generated with medium confidence"/>
                    <pic:cNvPicPr/>
                  </pic:nvPicPr>
                  <pic:blipFill>
                    <a:blip r:embed="rId8"/>
                    <a:stretch>
                      <a:fillRect/>
                    </a:stretch>
                  </pic:blipFill>
                  <pic:spPr>
                    <a:xfrm>
                      <a:off x="0" y="0"/>
                      <a:ext cx="2652362" cy="2208406"/>
                    </a:xfrm>
                    <a:prstGeom prst="rect">
                      <a:avLst/>
                    </a:prstGeom>
                  </pic:spPr>
                </pic:pic>
              </a:graphicData>
            </a:graphic>
          </wp:inline>
        </w:drawing>
      </w:r>
    </w:p>
    <w:p w14:paraId="7A7BE360" w14:textId="77777777" w:rsidR="00C371E5" w:rsidRDefault="00C371E5" w:rsidP="00C371E5">
      <w:pPr>
        <w:ind w:firstLine="720"/>
        <w:rPr>
          <w:rFonts w:ascii="Times New Roman" w:hAnsi="Times New Roman" w:cs="Times New Roman"/>
          <w:sz w:val="22"/>
          <w:szCs w:val="22"/>
          <w:lang w:val="en-US"/>
        </w:rPr>
      </w:pPr>
      <w:r w:rsidRPr="00C371E5">
        <w:rPr>
          <w:rFonts w:ascii="Times New Roman" w:hAnsi="Times New Roman" w:cs="Times New Roman"/>
          <w:noProof/>
          <w:sz w:val="22"/>
          <w:szCs w:val="22"/>
          <w:lang w:val="en-US"/>
        </w:rPr>
        <w:drawing>
          <wp:inline distT="0" distB="0" distL="0" distR="0" wp14:anchorId="7DCED787" wp14:editId="032F476A">
            <wp:extent cx="1298814" cy="152400"/>
            <wp:effectExtent l="0" t="0" r="0" b="0"/>
            <wp:docPr id="23277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85276" name=""/>
                    <pic:cNvPicPr/>
                  </pic:nvPicPr>
                  <pic:blipFill>
                    <a:blip r:embed="rId7"/>
                    <a:stretch>
                      <a:fillRect/>
                    </a:stretch>
                  </pic:blipFill>
                  <pic:spPr>
                    <a:xfrm>
                      <a:off x="0" y="0"/>
                      <a:ext cx="1351623" cy="158596"/>
                    </a:xfrm>
                    <a:prstGeom prst="rect">
                      <a:avLst/>
                    </a:prstGeom>
                  </pic:spPr>
                </pic:pic>
              </a:graphicData>
            </a:graphic>
          </wp:inline>
        </w:drawing>
      </w:r>
      <w:r>
        <w:rPr>
          <w:rFonts w:ascii="Times New Roman" w:hAnsi="Times New Roman" w:cs="Times New Roman"/>
          <w:sz w:val="22"/>
          <w:szCs w:val="22"/>
          <w:lang w:val="en-US"/>
        </w:rPr>
        <w:t xml:space="preserve"> </w:t>
      </w:r>
    </w:p>
    <w:p w14:paraId="10510062" w14:textId="159FA3D9" w:rsidR="00407ED1" w:rsidRDefault="00407ED1" w:rsidP="00407ED1">
      <w:pPr>
        <w:rPr>
          <w:rFonts w:ascii="Times New Roman" w:hAnsi="Times New Roman" w:cs="Times New Roman"/>
          <w:sz w:val="22"/>
          <w:szCs w:val="22"/>
        </w:rPr>
      </w:pPr>
      <w:r>
        <w:rPr>
          <w:rFonts w:ascii="Times New Roman" w:hAnsi="Times New Roman" w:cs="Times New Roman"/>
          <w:sz w:val="22"/>
          <w:szCs w:val="22"/>
        </w:rPr>
        <w:t>T</w:t>
      </w:r>
      <w:r w:rsidRPr="00407ED1">
        <w:rPr>
          <w:rFonts w:ascii="Times New Roman" w:hAnsi="Times New Roman" w:cs="Times New Roman"/>
          <w:sz w:val="22"/>
          <w:szCs w:val="22"/>
        </w:rPr>
        <w:t xml:space="preserve">he mean episode reward reflects the agent's overall performance and ability to optimize the reward function. The </w:t>
      </w:r>
      <w:r w:rsidRPr="00407ED1">
        <w:rPr>
          <w:rFonts w:ascii="Times New Roman" w:hAnsi="Times New Roman" w:cs="Times New Roman"/>
          <w:b/>
          <w:bCs/>
          <w:sz w:val="22"/>
          <w:szCs w:val="22"/>
        </w:rPr>
        <w:t>TD3 model</w:t>
      </w:r>
      <w:r w:rsidRPr="00407ED1">
        <w:rPr>
          <w:rFonts w:ascii="Times New Roman" w:hAnsi="Times New Roman" w:cs="Times New Roman"/>
          <w:sz w:val="22"/>
          <w:szCs w:val="22"/>
        </w:rPr>
        <w:t xml:space="preserve"> shows a rapid increase in rewards during the initial training phase, achieving a mean reward of approximately 10 by 10,000 timesteps. In contrast, the </w:t>
      </w:r>
      <w:r w:rsidRPr="00407ED1">
        <w:rPr>
          <w:rFonts w:ascii="Times New Roman" w:hAnsi="Times New Roman" w:cs="Times New Roman"/>
          <w:b/>
          <w:bCs/>
          <w:sz w:val="22"/>
          <w:szCs w:val="22"/>
        </w:rPr>
        <w:t>SAC model</w:t>
      </w:r>
      <w:r>
        <w:rPr>
          <w:rFonts w:ascii="Times New Roman" w:hAnsi="Times New Roman" w:cs="Times New Roman"/>
          <w:b/>
          <w:bCs/>
          <w:sz w:val="22"/>
          <w:szCs w:val="22"/>
        </w:rPr>
        <w:t xml:space="preserve"> </w:t>
      </w:r>
      <w:r w:rsidRPr="00407ED1">
        <w:rPr>
          <w:rFonts w:ascii="Times New Roman" w:hAnsi="Times New Roman" w:cs="Times New Roman"/>
          <w:sz w:val="22"/>
          <w:szCs w:val="22"/>
        </w:rPr>
        <w:t xml:space="preserve">follows a more gradual trajectory, stabilizing around a mean reward of approximately 9. Unlike TD3, which reaches and maintains higher reward levels, SAC exhibits smaller fluctuations and a smoother learning process. However, SAC consistently falls short of achieving the peak performance demonstrated by TD3, highlighting a gap in its ability to optimize reward as effectively </w:t>
      </w:r>
      <w:r>
        <w:rPr>
          <w:rFonts w:ascii="Times New Roman" w:hAnsi="Times New Roman" w:cs="Times New Roman"/>
          <w:sz w:val="22"/>
          <w:szCs w:val="22"/>
        </w:rPr>
        <w:t>in this</w:t>
      </w:r>
      <w:r w:rsidRPr="00407ED1">
        <w:rPr>
          <w:rFonts w:ascii="Times New Roman" w:hAnsi="Times New Roman" w:cs="Times New Roman"/>
          <w:sz w:val="22"/>
          <w:szCs w:val="22"/>
        </w:rPr>
        <w:t xml:space="preserve"> environment.</w:t>
      </w:r>
    </w:p>
    <w:p w14:paraId="6AB7CAC6" w14:textId="77777777" w:rsidR="008B1707" w:rsidRDefault="008B1707" w:rsidP="00407ED1">
      <w:pPr>
        <w:rPr>
          <w:rFonts w:ascii="Times New Roman" w:hAnsi="Times New Roman" w:cs="Times New Roman"/>
          <w:sz w:val="22"/>
          <w:szCs w:val="22"/>
        </w:rPr>
      </w:pPr>
    </w:p>
    <w:p w14:paraId="7D6AB876" w14:textId="0F5185AA" w:rsidR="008B1707" w:rsidRPr="008B1707" w:rsidRDefault="008B1707" w:rsidP="00407ED1">
      <w:pPr>
        <w:rPr>
          <w:rFonts w:ascii="Times New Roman" w:hAnsi="Times New Roman" w:cs="Times New Roman"/>
          <w:b/>
          <w:bCs/>
          <w:sz w:val="22"/>
          <w:szCs w:val="22"/>
          <w:lang w:val="en-US"/>
        </w:rPr>
      </w:pPr>
      <w:r w:rsidRPr="008B1707">
        <w:rPr>
          <w:rFonts w:ascii="Times New Roman" w:hAnsi="Times New Roman" w:cs="Times New Roman"/>
          <w:b/>
          <w:bCs/>
          <w:sz w:val="22"/>
          <w:szCs w:val="22"/>
        </w:rPr>
        <w:t>Actor</w:t>
      </w:r>
      <w:r>
        <w:rPr>
          <w:rFonts w:ascii="Times New Roman" w:hAnsi="Times New Roman" w:cs="Times New Roman"/>
          <w:b/>
          <w:bCs/>
          <w:sz w:val="22"/>
          <w:szCs w:val="22"/>
        </w:rPr>
        <w:t xml:space="preserve"> </w:t>
      </w:r>
      <w:r w:rsidRPr="008B1707">
        <w:rPr>
          <w:rFonts w:ascii="Times New Roman" w:hAnsi="Times New Roman" w:cs="Times New Roman"/>
          <w:b/>
          <w:bCs/>
          <w:sz w:val="22"/>
          <w:szCs w:val="22"/>
        </w:rPr>
        <w:t>loss</w:t>
      </w:r>
      <w:r>
        <w:rPr>
          <w:rFonts w:ascii="Times New Roman" w:hAnsi="Times New Roman" w:cs="Times New Roman"/>
          <w:b/>
          <w:bCs/>
          <w:sz w:val="22"/>
          <w:szCs w:val="22"/>
        </w:rPr>
        <w:t xml:space="preserve"> </w:t>
      </w:r>
    </w:p>
    <w:p w14:paraId="7AE9E826" w14:textId="4DC49877" w:rsidR="00C371E5" w:rsidRDefault="008B1707" w:rsidP="00EC6357">
      <w:pPr>
        <w:rPr>
          <w:rFonts w:ascii="Times New Roman" w:hAnsi="Times New Roman" w:cs="Times New Roman"/>
          <w:sz w:val="22"/>
          <w:szCs w:val="22"/>
          <w:lang w:val="en-US"/>
        </w:rPr>
      </w:pPr>
      <w:r w:rsidRPr="008B1707">
        <w:rPr>
          <w:rFonts w:ascii="Times New Roman" w:hAnsi="Times New Roman" w:cs="Times New Roman"/>
          <w:noProof/>
          <w:sz w:val="22"/>
          <w:szCs w:val="22"/>
          <w:lang w:val="en-US"/>
        </w:rPr>
        <w:drawing>
          <wp:inline distT="0" distB="0" distL="0" distR="0" wp14:anchorId="0A19D8FD" wp14:editId="79B66C7A">
            <wp:extent cx="2735102" cy="2241550"/>
            <wp:effectExtent l="0" t="0" r="8255" b="6350"/>
            <wp:docPr id="125764526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268" name="Picture 1" descr="A graph with blue lines&#10;&#10;Description automatically generated"/>
                    <pic:cNvPicPr/>
                  </pic:nvPicPr>
                  <pic:blipFill>
                    <a:blip r:embed="rId9"/>
                    <a:stretch>
                      <a:fillRect/>
                    </a:stretch>
                  </pic:blipFill>
                  <pic:spPr>
                    <a:xfrm>
                      <a:off x="0" y="0"/>
                      <a:ext cx="2747843" cy="2251992"/>
                    </a:xfrm>
                    <a:prstGeom prst="rect">
                      <a:avLst/>
                    </a:prstGeom>
                  </pic:spPr>
                </pic:pic>
              </a:graphicData>
            </a:graphic>
          </wp:inline>
        </w:drawing>
      </w:r>
    </w:p>
    <w:p w14:paraId="0FAB307D" w14:textId="77777777" w:rsidR="008B1707" w:rsidRPr="008B1707" w:rsidRDefault="008B1707" w:rsidP="008B1707">
      <w:pPr>
        <w:rPr>
          <w:rFonts w:ascii="Times New Roman" w:hAnsi="Times New Roman" w:cs="Times New Roman"/>
          <w:sz w:val="22"/>
          <w:szCs w:val="22"/>
        </w:rPr>
      </w:pPr>
      <w:r w:rsidRPr="008B1707">
        <w:rPr>
          <w:rFonts w:ascii="Times New Roman" w:hAnsi="Times New Roman" w:cs="Times New Roman"/>
          <w:sz w:val="22"/>
          <w:szCs w:val="22"/>
        </w:rPr>
        <w:t xml:space="preserve">The </w:t>
      </w:r>
      <w:r w:rsidRPr="008B1707">
        <w:rPr>
          <w:rFonts w:ascii="Times New Roman" w:hAnsi="Times New Roman" w:cs="Times New Roman"/>
          <w:b/>
          <w:bCs/>
          <w:sz w:val="22"/>
          <w:szCs w:val="22"/>
        </w:rPr>
        <w:t>actor loss</w:t>
      </w:r>
      <w:r w:rsidRPr="008B1707">
        <w:rPr>
          <w:rFonts w:ascii="Times New Roman" w:hAnsi="Times New Roman" w:cs="Times New Roman"/>
          <w:sz w:val="22"/>
          <w:szCs w:val="22"/>
        </w:rPr>
        <w:t xml:space="preserve"> provides insights into the optimization process of the policy network in each model. For the </w:t>
      </w:r>
      <w:r w:rsidRPr="008B1707">
        <w:rPr>
          <w:rFonts w:ascii="Times New Roman" w:hAnsi="Times New Roman" w:cs="Times New Roman"/>
          <w:b/>
          <w:bCs/>
          <w:sz w:val="22"/>
          <w:szCs w:val="22"/>
        </w:rPr>
        <w:t>TD3 model</w:t>
      </w:r>
      <w:r w:rsidRPr="008B1707">
        <w:rPr>
          <w:rFonts w:ascii="Times New Roman" w:hAnsi="Times New Roman" w:cs="Times New Roman"/>
          <w:sz w:val="22"/>
          <w:szCs w:val="22"/>
        </w:rPr>
        <w:t xml:space="preserve">, the actor loss starts at relatively high values and undergoes a significant decrease </w:t>
      </w:r>
      <w:r w:rsidRPr="008B1707">
        <w:rPr>
          <w:rFonts w:ascii="Times New Roman" w:hAnsi="Times New Roman" w:cs="Times New Roman"/>
          <w:sz w:val="22"/>
          <w:szCs w:val="22"/>
        </w:rPr>
        <w:lastRenderedPageBreak/>
        <w:t xml:space="preserve">over the initial 20,000 timesteps, stabilizing around approximately </w:t>
      </w:r>
      <w:r w:rsidRPr="008B1707">
        <w:rPr>
          <w:rFonts w:ascii="Times New Roman" w:hAnsi="Times New Roman" w:cs="Times New Roman"/>
          <w:b/>
          <w:bCs/>
          <w:sz w:val="22"/>
          <w:szCs w:val="22"/>
        </w:rPr>
        <w:t>-5.5</w:t>
      </w:r>
      <w:r w:rsidRPr="008B1707">
        <w:rPr>
          <w:rFonts w:ascii="Times New Roman" w:hAnsi="Times New Roman" w:cs="Times New Roman"/>
          <w:sz w:val="22"/>
          <w:szCs w:val="22"/>
        </w:rPr>
        <w:t xml:space="preserve">. However, a slight upward trend is observed after 20,000 timesteps, with the actor loss increasing marginally to approximately </w:t>
      </w:r>
      <w:r w:rsidRPr="008B1707">
        <w:rPr>
          <w:rFonts w:ascii="Times New Roman" w:hAnsi="Times New Roman" w:cs="Times New Roman"/>
          <w:b/>
          <w:bCs/>
          <w:sz w:val="22"/>
          <w:szCs w:val="22"/>
        </w:rPr>
        <w:t>-5.2</w:t>
      </w:r>
      <w:r w:rsidRPr="008B1707">
        <w:rPr>
          <w:rFonts w:ascii="Times New Roman" w:hAnsi="Times New Roman" w:cs="Times New Roman"/>
          <w:sz w:val="22"/>
          <w:szCs w:val="22"/>
        </w:rPr>
        <w:t>.</w:t>
      </w:r>
    </w:p>
    <w:p w14:paraId="356FD825" w14:textId="77777777" w:rsidR="008B1707" w:rsidRPr="008B1707" w:rsidRDefault="008B1707" w:rsidP="008B1707">
      <w:pPr>
        <w:rPr>
          <w:rFonts w:ascii="Times New Roman" w:hAnsi="Times New Roman" w:cs="Times New Roman"/>
          <w:sz w:val="22"/>
          <w:szCs w:val="22"/>
        </w:rPr>
      </w:pPr>
      <w:r w:rsidRPr="008B1707">
        <w:rPr>
          <w:rFonts w:ascii="Times New Roman" w:hAnsi="Times New Roman" w:cs="Times New Roman"/>
          <w:sz w:val="22"/>
          <w:szCs w:val="22"/>
        </w:rPr>
        <w:t xml:space="preserve">In contrast, the </w:t>
      </w:r>
      <w:r w:rsidRPr="008B1707">
        <w:rPr>
          <w:rFonts w:ascii="Times New Roman" w:hAnsi="Times New Roman" w:cs="Times New Roman"/>
          <w:b/>
          <w:bCs/>
          <w:sz w:val="22"/>
          <w:szCs w:val="22"/>
        </w:rPr>
        <w:t>SAC model</w:t>
      </w:r>
      <w:r w:rsidRPr="008B1707">
        <w:rPr>
          <w:rFonts w:ascii="Times New Roman" w:hAnsi="Times New Roman" w:cs="Times New Roman"/>
          <w:sz w:val="22"/>
          <w:szCs w:val="22"/>
        </w:rPr>
        <w:t xml:space="preserve"> exhibits a similar pattern, with the actor loss decreasing significantly over the first 10,000 timesteps, followed by stabilization. However, SAC shows a slightly higher range of values, decreasing to approximately </w:t>
      </w:r>
      <w:r w:rsidRPr="008B1707">
        <w:rPr>
          <w:rFonts w:ascii="Times New Roman" w:hAnsi="Times New Roman" w:cs="Times New Roman"/>
          <w:b/>
          <w:bCs/>
          <w:sz w:val="22"/>
          <w:szCs w:val="22"/>
        </w:rPr>
        <w:t>-5.0</w:t>
      </w:r>
      <w:r w:rsidRPr="008B1707">
        <w:rPr>
          <w:rFonts w:ascii="Times New Roman" w:hAnsi="Times New Roman" w:cs="Times New Roman"/>
          <w:sz w:val="22"/>
          <w:szCs w:val="22"/>
        </w:rPr>
        <w:t xml:space="preserve"> before increasing slightly to </w:t>
      </w:r>
      <w:r w:rsidRPr="008B1707">
        <w:rPr>
          <w:rFonts w:ascii="Times New Roman" w:hAnsi="Times New Roman" w:cs="Times New Roman"/>
          <w:b/>
          <w:bCs/>
          <w:sz w:val="22"/>
          <w:szCs w:val="22"/>
        </w:rPr>
        <w:t>-4.5</w:t>
      </w:r>
      <w:r w:rsidRPr="008B1707">
        <w:rPr>
          <w:rFonts w:ascii="Times New Roman" w:hAnsi="Times New Roman" w:cs="Times New Roman"/>
          <w:sz w:val="22"/>
          <w:szCs w:val="22"/>
        </w:rPr>
        <w:t>.</w:t>
      </w:r>
    </w:p>
    <w:p w14:paraId="1EC3C7C7" w14:textId="6670E618" w:rsidR="008B1707" w:rsidRPr="008B1707" w:rsidRDefault="008B1707" w:rsidP="008B1707">
      <w:pPr>
        <w:rPr>
          <w:rFonts w:ascii="Times New Roman" w:hAnsi="Times New Roman" w:cs="Times New Roman"/>
          <w:sz w:val="22"/>
          <w:szCs w:val="22"/>
        </w:rPr>
      </w:pPr>
      <w:r w:rsidRPr="008B1707">
        <w:rPr>
          <w:rFonts w:ascii="Times New Roman" w:hAnsi="Times New Roman" w:cs="Times New Roman"/>
          <w:sz w:val="22"/>
          <w:szCs w:val="22"/>
        </w:rPr>
        <w:t>These trends indicate that both models initially optimize their policies effectively but show some minor instability in the later stages of training. The slightly higher actor loss in SAC suggests that it maintains a less aggressive policy update compared to TD3, which could contribute to SAC's more stable but less performant behaviour as observed in the reward trends.</w:t>
      </w:r>
    </w:p>
    <w:p w14:paraId="12FCFF2C" w14:textId="77777777" w:rsidR="008B1707" w:rsidRDefault="008B1707" w:rsidP="00EC6357">
      <w:pPr>
        <w:rPr>
          <w:rFonts w:ascii="Times New Roman" w:hAnsi="Times New Roman" w:cs="Times New Roman"/>
          <w:sz w:val="22"/>
          <w:szCs w:val="22"/>
          <w:lang w:val="en-US"/>
        </w:rPr>
      </w:pPr>
    </w:p>
    <w:p w14:paraId="6338BFF4" w14:textId="30538F0F" w:rsidR="00AF4E78" w:rsidRDefault="00AF4E78" w:rsidP="00EC6357">
      <w:pPr>
        <w:rPr>
          <w:rFonts w:ascii="Times New Roman" w:hAnsi="Times New Roman" w:cs="Times New Roman"/>
          <w:b/>
          <w:bCs/>
          <w:sz w:val="22"/>
          <w:szCs w:val="22"/>
          <w:lang w:val="en-US"/>
        </w:rPr>
      </w:pPr>
      <w:r w:rsidRPr="00AF4E78">
        <w:rPr>
          <w:rFonts w:ascii="Times New Roman" w:hAnsi="Times New Roman" w:cs="Times New Roman"/>
          <w:b/>
          <w:bCs/>
          <w:sz w:val="22"/>
          <w:szCs w:val="22"/>
          <w:lang w:val="en-US"/>
        </w:rPr>
        <w:t>Critic loss</w:t>
      </w:r>
    </w:p>
    <w:p w14:paraId="7F8C8F28" w14:textId="51CB7926" w:rsidR="00AF4E78" w:rsidRPr="00AF4E78" w:rsidRDefault="00AF4E78" w:rsidP="00EC6357">
      <w:pPr>
        <w:rPr>
          <w:rFonts w:ascii="Times New Roman" w:hAnsi="Times New Roman" w:cs="Times New Roman"/>
          <w:b/>
          <w:bCs/>
          <w:sz w:val="22"/>
          <w:szCs w:val="22"/>
          <w:lang w:val="en-US"/>
        </w:rPr>
      </w:pPr>
      <w:r w:rsidRPr="00AF4E78">
        <w:rPr>
          <w:rFonts w:ascii="Times New Roman" w:hAnsi="Times New Roman" w:cs="Times New Roman"/>
          <w:b/>
          <w:bCs/>
          <w:noProof/>
          <w:sz w:val="22"/>
          <w:szCs w:val="22"/>
          <w:lang w:val="en-US"/>
        </w:rPr>
        <w:drawing>
          <wp:inline distT="0" distB="0" distL="0" distR="0" wp14:anchorId="05F39674" wp14:editId="57E2F199">
            <wp:extent cx="2317750" cy="1902782"/>
            <wp:effectExtent l="0" t="0" r="6350" b="2540"/>
            <wp:docPr id="26156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65806" name=""/>
                    <pic:cNvPicPr/>
                  </pic:nvPicPr>
                  <pic:blipFill>
                    <a:blip r:embed="rId10"/>
                    <a:stretch>
                      <a:fillRect/>
                    </a:stretch>
                  </pic:blipFill>
                  <pic:spPr>
                    <a:xfrm>
                      <a:off x="0" y="0"/>
                      <a:ext cx="2329393" cy="1912341"/>
                    </a:xfrm>
                    <a:prstGeom prst="rect">
                      <a:avLst/>
                    </a:prstGeom>
                  </pic:spPr>
                </pic:pic>
              </a:graphicData>
            </a:graphic>
          </wp:inline>
        </w:drawing>
      </w:r>
    </w:p>
    <w:p w14:paraId="6A7913BD" w14:textId="77777777" w:rsidR="00AF4E78" w:rsidRPr="00AF4E78" w:rsidRDefault="00AF4E78" w:rsidP="00AF4E78">
      <w:pPr>
        <w:rPr>
          <w:rFonts w:ascii="Times New Roman" w:hAnsi="Times New Roman" w:cs="Times New Roman"/>
          <w:sz w:val="22"/>
          <w:szCs w:val="22"/>
        </w:rPr>
      </w:pPr>
      <w:r w:rsidRPr="00AF4E78">
        <w:rPr>
          <w:rFonts w:ascii="Times New Roman" w:hAnsi="Times New Roman" w:cs="Times New Roman"/>
          <w:sz w:val="22"/>
          <w:szCs w:val="22"/>
        </w:rPr>
        <w:t xml:space="preserve">The </w:t>
      </w:r>
      <w:r w:rsidRPr="00AF4E78">
        <w:rPr>
          <w:rFonts w:ascii="Times New Roman" w:hAnsi="Times New Roman" w:cs="Times New Roman"/>
          <w:b/>
          <w:bCs/>
          <w:sz w:val="22"/>
          <w:szCs w:val="22"/>
        </w:rPr>
        <w:t>critic loss</w:t>
      </w:r>
      <w:r w:rsidRPr="00AF4E78">
        <w:rPr>
          <w:rFonts w:ascii="Times New Roman" w:hAnsi="Times New Roman" w:cs="Times New Roman"/>
          <w:sz w:val="22"/>
          <w:szCs w:val="22"/>
        </w:rPr>
        <w:t xml:space="preserve"> reflects the efficiency of the value function's optimization, providing insights into how well each model estimates future rewards. For the </w:t>
      </w:r>
      <w:r w:rsidRPr="00AF4E78">
        <w:rPr>
          <w:rFonts w:ascii="Times New Roman" w:hAnsi="Times New Roman" w:cs="Times New Roman"/>
          <w:b/>
          <w:bCs/>
          <w:sz w:val="22"/>
          <w:szCs w:val="22"/>
        </w:rPr>
        <w:t>SAC model</w:t>
      </w:r>
      <w:r w:rsidRPr="00AF4E78">
        <w:rPr>
          <w:rFonts w:ascii="Times New Roman" w:hAnsi="Times New Roman" w:cs="Times New Roman"/>
          <w:sz w:val="22"/>
          <w:szCs w:val="22"/>
        </w:rPr>
        <w:t>, the critic loss starts at a relatively high value of over 1.0 and gradually decreases to approximately 0.1 over the course of 50,000 timesteps. This consistent downward trend indicates stable and effective learning of the value function.</w:t>
      </w:r>
    </w:p>
    <w:p w14:paraId="41F731B2" w14:textId="77777777" w:rsidR="00AF4E78" w:rsidRPr="00AF4E78" w:rsidRDefault="00AF4E78" w:rsidP="00AF4E78">
      <w:pPr>
        <w:rPr>
          <w:rFonts w:ascii="Times New Roman" w:hAnsi="Times New Roman" w:cs="Times New Roman"/>
          <w:sz w:val="22"/>
          <w:szCs w:val="22"/>
        </w:rPr>
      </w:pPr>
      <w:r w:rsidRPr="00AF4E78">
        <w:rPr>
          <w:rFonts w:ascii="Times New Roman" w:hAnsi="Times New Roman" w:cs="Times New Roman"/>
          <w:sz w:val="22"/>
          <w:szCs w:val="22"/>
        </w:rPr>
        <w:t xml:space="preserve">In contrast, the </w:t>
      </w:r>
      <w:r w:rsidRPr="00AF4E78">
        <w:rPr>
          <w:rFonts w:ascii="Times New Roman" w:hAnsi="Times New Roman" w:cs="Times New Roman"/>
          <w:b/>
          <w:bCs/>
          <w:sz w:val="22"/>
          <w:szCs w:val="22"/>
        </w:rPr>
        <w:t>TD3 model</w:t>
      </w:r>
      <w:r w:rsidRPr="00AF4E78">
        <w:rPr>
          <w:rFonts w:ascii="Times New Roman" w:hAnsi="Times New Roman" w:cs="Times New Roman"/>
          <w:sz w:val="22"/>
          <w:szCs w:val="22"/>
        </w:rPr>
        <w:t xml:space="preserve"> displays a different pattern. The critic loss is not reported during the initial 10,000 timesteps, as TD3 has a delayed training start (</w:t>
      </w:r>
      <w:proofErr w:type="spellStart"/>
      <w:r w:rsidRPr="00AF4E78">
        <w:rPr>
          <w:rFonts w:ascii="Times New Roman" w:hAnsi="Times New Roman" w:cs="Times New Roman"/>
          <w:sz w:val="22"/>
          <w:szCs w:val="22"/>
        </w:rPr>
        <w:t>learning_starts</w:t>
      </w:r>
      <w:proofErr w:type="spellEnd"/>
      <w:r w:rsidRPr="00AF4E78">
        <w:rPr>
          <w:rFonts w:ascii="Times New Roman" w:hAnsi="Times New Roman" w:cs="Times New Roman"/>
          <w:sz w:val="22"/>
          <w:szCs w:val="22"/>
        </w:rPr>
        <w:t>=10000) to collect sufficient exploration data before updating the value function. Once training begins, the critic loss is shown to start at approximately 0.12. Over the next 5,000 timesteps, the critic loss rises sharply to over 1.0 before starting to decrease again, eventually stabilizing around 1.0. This sharp increase followed by stabilization suggests that TD3's value function undergoes a period of adjustment after training begins.</w:t>
      </w:r>
    </w:p>
    <w:p w14:paraId="42F3B6B3" w14:textId="014A5172" w:rsidR="00534164" w:rsidRDefault="00AF4E78" w:rsidP="00534164">
      <w:pPr>
        <w:rPr>
          <w:rFonts w:ascii="Times New Roman" w:hAnsi="Times New Roman" w:cs="Times New Roman"/>
          <w:sz w:val="22"/>
          <w:szCs w:val="22"/>
        </w:rPr>
      </w:pPr>
      <w:r w:rsidRPr="00AF4E78">
        <w:rPr>
          <w:rFonts w:ascii="Times New Roman" w:hAnsi="Times New Roman" w:cs="Times New Roman"/>
          <w:sz w:val="22"/>
          <w:szCs w:val="22"/>
        </w:rPr>
        <w:t xml:space="preserve">These trends highlight the </w:t>
      </w:r>
      <w:r w:rsidRPr="00AF4E78">
        <w:rPr>
          <w:rFonts w:ascii="Times New Roman" w:hAnsi="Times New Roman" w:cs="Times New Roman"/>
          <w:b/>
          <w:bCs/>
          <w:sz w:val="22"/>
          <w:szCs w:val="22"/>
        </w:rPr>
        <w:t>more stable and gradual learning process of SAC</w:t>
      </w:r>
      <w:r w:rsidRPr="00AF4E78">
        <w:rPr>
          <w:rFonts w:ascii="Times New Roman" w:hAnsi="Times New Roman" w:cs="Times New Roman"/>
          <w:sz w:val="22"/>
          <w:szCs w:val="22"/>
        </w:rPr>
        <w:t xml:space="preserve"> compared to TD3. SAC's smoother critic loss trajectory complements its observed stability in reward optimization, while TD3's fluctuating critic loss aligns with its more oscillatory reward </w:t>
      </w:r>
      <w:proofErr w:type="spellStart"/>
      <w:r w:rsidRPr="00AF4E78">
        <w:rPr>
          <w:rFonts w:ascii="Times New Roman" w:hAnsi="Times New Roman" w:cs="Times New Roman"/>
          <w:sz w:val="22"/>
          <w:szCs w:val="22"/>
        </w:rPr>
        <w:t>behavior</w:t>
      </w:r>
      <w:proofErr w:type="spellEnd"/>
      <w:r w:rsidRPr="00AF4E78">
        <w:rPr>
          <w:rFonts w:ascii="Times New Roman" w:hAnsi="Times New Roman" w:cs="Times New Roman"/>
          <w:sz w:val="22"/>
          <w:szCs w:val="22"/>
        </w:rPr>
        <w:t xml:space="preserve"> during training. This suggests that SAC's critic effectively minimizes errors more consistently, whereas TD3 experiences a period of variability before settling.</w:t>
      </w:r>
    </w:p>
    <w:p w14:paraId="2F13F1CF" w14:textId="77777777" w:rsidR="00A67F39" w:rsidRDefault="00A67F39" w:rsidP="00534164">
      <w:pPr>
        <w:rPr>
          <w:rFonts w:ascii="Times New Roman" w:hAnsi="Times New Roman" w:cs="Times New Roman"/>
          <w:sz w:val="22"/>
          <w:szCs w:val="22"/>
        </w:rPr>
      </w:pPr>
    </w:p>
    <w:p w14:paraId="21B43E7C" w14:textId="5C8A2F62" w:rsidR="00534164" w:rsidRDefault="00534164" w:rsidP="00534164">
      <w:pPr>
        <w:rPr>
          <w:noProof/>
        </w:rPr>
      </w:pPr>
      <w:r>
        <w:rPr>
          <w:noProof/>
        </w:rPr>
        <w:t>SAC performance</w:t>
      </w:r>
    </w:p>
    <w:p w14:paraId="1C8EAB0A" w14:textId="4A995397" w:rsidR="00534164" w:rsidRDefault="00534164" w:rsidP="00534164">
      <w:pPr>
        <w:rPr>
          <w:noProof/>
        </w:rPr>
      </w:pPr>
      <w:r>
        <w:rPr>
          <w:noProof/>
        </w:rPr>
        <w:lastRenderedPageBreak/>
        <w:drawing>
          <wp:inline distT="0" distB="0" distL="0" distR="0" wp14:anchorId="2F0FE201" wp14:editId="37E14344">
            <wp:extent cx="5731510" cy="1885950"/>
            <wp:effectExtent l="0" t="0" r="2540" b="0"/>
            <wp:docPr id="859759949"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59949" name="Picture 4"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228752F7" w14:textId="36B8F800" w:rsidR="00534164" w:rsidRDefault="00534164" w:rsidP="00534164">
      <w:pPr>
        <w:rPr>
          <w:rFonts w:ascii="Times New Roman" w:hAnsi="Times New Roman" w:cs="Times New Roman"/>
          <w:sz w:val="22"/>
          <w:szCs w:val="22"/>
          <w:lang w:val="en-US"/>
        </w:rPr>
      </w:pPr>
    </w:p>
    <w:p w14:paraId="7212101D" w14:textId="523135B4" w:rsidR="00534164" w:rsidRDefault="00534164" w:rsidP="00534164">
      <w:pPr>
        <w:rPr>
          <w:rFonts w:ascii="Times New Roman" w:hAnsi="Times New Roman" w:cs="Times New Roman"/>
          <w:sz w:val="22"/>
          <w:szCs w:val="22"/>
          <w:lang w:val="en-US"/>
        </w:rPr>
      </w:pPr>
      <w:r>
        <w:rPr>
          <w:noProof/>
        </w:rPr>
        <w:drawing>
          <wp:inline distT="0" distB="0" distL="0" distR="0" wp14:anchorId="0460EC15" wp14:editId="1DB15A48">
            <wp:extent cx="5731510" cy="1885950"/>
            <wp:effectExtent l="0" t="0" r="2540" b="0"/>
            <wp:docPr id="1115008513"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08513" name="Picture 3" descr="A close-up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13979ACA" w14:textId="77777777" w:rsidR="00321294" w:rsidRDefault="00321294" w:rsidP="00321294">
      <w:pPr>
        <w:rPr>
          <w:rFonts w:ascii="Times New Roman" w:hAnsi="Times New Roman" w:cs="Times New Roman"/>
          <w:sz w:val="22"/>
          <w:szCs w:val="22"/>
          <w:lang w:val="en-US"/>
        </w:rPr>
      </w:pPr>
      <w:r>
        <w:rPr>
          <w:rFonts w:ascii="Times New Roman" w:hAnsi="Times New Roman" w:cs="Times New Roman"/>
          <w:sz w:val="22"/>
          <w:szCs w:val="22"/>
          <w:lang w:val="en-US"/>
        </w:rPr>
        <w:t>Test over 100 episodes:</w:t>
      </w:r>
    </w:p>
    <w:p w14:paraId="6AD5A4C0" w14:textId="65E9E65B" w:rsidR="00321294" w:rsidRDefault="00A67F39" w:rsidP="00321294">
      <w:pPr>
        <w:rPr>
          <w:rFonts w:ascii="Times New Roman" w:hAnsi="Times New Roman" w:cs="Times New Roman"/>
          <w:sz w:val="22"/>
          <w:szCs w:val="22"/>
        </w:rPr>
      </w:pPr>
      <w:r>
        <w:rPr>
          <w:noProof/>
        </w:rPr>
        <w:drawing>
          <wp:inline distT="0" distB="0" distL="0" distR="0" wp14:anchorId="46B3C47A" wp14:editId="2B304B8F">
            <wp:extent cx="5731510" cy="2209800"/>
            <wp:effectExtent l="0" t="0" r="2540" b="0"/>
            <wp:docPr id="591383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p>
    <w:p w14:paraId="30C6EB1D" w14:textId="77777777" w:rsidR="00A67F39" w:rsidRPr="00A67F39" w:rsidRDefault="00321294" w:rsidP="00A67F39">
      <w:pPr>
        <w:rPr>
          <w:rFonts w:ascii="Times New Roman" w:hAnsi="Times New Roman" w:cs="Times New Roman"/>
          <w:sz w:val="22"/>
          <w:szCs w:val="22"/>
        </w:rPr>
      </w:pPr>
      <w:r>
        <w:rPr>
          <w:rFonts w:ascii="Times New Roman" w:hAnsi="Times New Roman" w:cs="Times New Roman"/>
          <w:sz w:val="22"/>
          <w:szCs w:val="22"/>
          <w:lang w:val="en-US"/>
        </w:rPr>
        <w:br/>
      </w:r>
      <w:r w:rsidR="00A67F39" w:rsidRPr="00A67F39">
        <w:rPr>
          <w:rFonts w:ascii="Times New Roman" w:hAnsi="Times New Roman" w:cs="Times New Roman"/>
          <w:sz w:val="22"/>
          <w:szCs w:val="22"/>
        </w:rPr>
        <w:t>The performance comparison between TD3 and SAC in the merge-v0 environment reveals notable differences in their ability to handle the merging task. TD3 consistently achieves higher rewards across all episodes, with an average reward of 13.78 compared to SAC's 9.21. This performance is further reflected in the Not Crash Rate (NCR), where TD3 achieves 94%, indicating superior stability and reliability in avoiding collisions. In contrast, SAC demonstrates a lower NCR of 60%, suggesting challenges in maintaining safe and efficient control.</w:t>
      </w:r>
    </w:p>
    <w:p w14:paraId="5A367580" w14:textId="77777777" w:rsidR="00A67F39" w:rsidRPr="00A67F39" w:rsidRDefault="00A67F39" w:rsidP="00A67F39">
      <w:pPr>
        <w:rPr>
          <w:rFonts w:ascii="Times New Roman" w:hAnsi="Times New Roman" w:cs="Times New Roman"/>
          <w:sz w:val="22"/>
          <w:szCs w:val="22"/>
        </w:rPr>
      </w:pPr>
      <w:r w:rsidRPr="00A67F39">
        <w:rPr>
          <w:rFonts w:ascii="Times New Roman" w:hAnsi="Times New Roman" w:cs="Times New Roman"/>
          <w:sz w:val="22"/>
          <w:szCs w:val="22"/>
        </w:rPr>
        <w:t xml:space="preserve">Additionally, the episode lengths highlight the models' distinct performance characteristics. TD3 maintains longer average episode durations of 16.78 timesteps, showcasing its ability to remain active </w:t>
      </w:r>
      <w:r w:rsidRPr="00A67F39">
        <w:rPr>
          <w:rFonts w:ascii="Times New Roman" w:hAnsi="Times New Roman" w:cs="Times New Roman"/>
          <w:sz w:val="22"/>
          <w:szCs w:val="22"/>
        </w:rPr>
        <w:lastRenderedPageBreak/>
        <w:t>in the environment for extended periods and complete the task effectively. Conversely, SAC's shorter episode lengths, averaging 10.30 timesteps, suggest frequent failures or suboptimal decisions, contributing to its lower rewards and success rate. These findings underscore TD3's robustness in managing complex environments like merging scenarios, while SAC exhibits limitations in achieving comparable performance and stability.</w:t>
      </w:r>
    </w:p>
    <w:p w14:paraId="02270D8D" w14:textId="764691A7" w:rsidR="00321294" w:rsidRPr="00EC6357" w:rsidRDefault="00321294" w:rsidP="00A67F39">
      <w:pPr>
        <w:rPr>
          <w:rFonts w:ascii="Times New Roman" w:hAnsi="Times New Roman" w:cs="Times New Roman"/>
          <w:sz w:val="22"/>
          <w:szCs w:val="22"/>
          <w:lang w:val="en-US"/>
        </w:rPr>
      </w:pPr>
    </w:p>
    <w:sectPr w:rsidR="00321294" w:rsidRPr="00EC63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57"/>
    <w:rsid w:val="00177A52"/>
    <w:rsid w:val="00321294"/>
    <w:rsid w:val="00407ED1"/>
    <w:rsid w:val="00534164"/>
    <w:rsid w:val="00645DCF"/>
    <w:rsid w:val="006E53F9"/>
    <w:rsid w:val="00707547"/>
    <w:rsid w:val="008B1707"/>
    <w:rsid w:val="008F6264"/>
    <w:rsid w:val="00A67F39"/>
    <w:rsid w:val="00A736AC"/>
    <w:rsid w:val="00AF4E78"/>
    <w:rsid w:val="00C371E5"/>
    <w:rsid w:val="00D8077A"/>
    <w:rsid w:val="00D94F76"/>
    <w:rsid w:val="00EC6357"/>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3230"/>
  <w15:chartTrackingRefBased/>
  <w15:docId w15:val="{44BB57CA-B4A7-4C6B-B061-7E431BFB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357"/>
    <w:rPr>
      <w:rFonts w:eastAsiaTheme="majorEastAsia" w:cstheme="majorBidi"/>
      <w:color w:val="272727" w:themeColor="text1" w:themeTint="D8"/>
    </w:rPr>
  </w:style>
  <w:style w:type="paragraph" w:styleId="Title">
    <w:name w:val="Title"/>
    <w:basedOn w:val="Normal"/>
    <w:next w:val="Normal"/>
    <w:link w:val="TitleChar"/>
    <w:uiPriority w:val="10"/>
    <w:qFormat/>
    <w:rsid w:val="00EC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357"/>
    <w:pPr>
      <w:spacing w:before="160"/>
      <w:jc w:val="center"/>
    </w:pPr>
    <w:rPr>
      <w:i/>
      <w:iCs/>
      <w:color w:val="404040" w:themeColor="text1" w:themeTint="BF"/>
    </w:rPr>
  </w:style>
  <w:style w:type="character" w:customStyle="1" w:styleId="QuoteChar">
    <w:name w:val="Quote Char"/>
    <w:basedOn w:val="DefaultParagraphFont"/>
    <w:link w:val="Quote"/>
    <w:uiPriority w:val="29"/>
    <w:rsid w:val="00EC6357"/>
    <w:rPr>
      <w:i/>
      <w:iCs/>
      <w:color w:val="404040" w:themeColor="text1" w:themeTint="BF"/>
    </w:rPr>
  </w:style>
  <w:style w:type="paragraph" w:styleId="ListParagraph">
    <w:name w:val="List Paragraph"/>
    <w:basedOn w:val="Normal"/>
    <w:uiPriority w:val="34"/>
    <w:qFormat/>
    <w:rsid w:val="00EC6357"/>
    <w:pPr>
      <w:ind w:left="720"/>
      <w:contextualSpacing/>
    </w:pPr>
  </w:style>
  <w:style w:type="character" w:styleId="IntenseEmphasis">
    <w:name w:val="Intense Emphasis"/>
    <w:basedOn w:val="DefaultParagraphFont"/>
    <w:uiPriority w:val="21"/>
    <w:qFormat/>
    <w:rsid w:val="00EC6357"/>
    <w:rPr>
      <w:i/>
      <w:iCs/>
      <w:color w:val="0F4761" w:themeColor="accent1" w:themeShade="BF"/>
    </w:rPr>
  </w:style>
  <w:style w:type="paragraph" w:styleId="IntenseQuote">
    <w:name w:val="Intense Quote"/>
    <w:basedOn w:val="Normal"/>
    <w:next w:val="Normal"/>
    <w:link w:val="IntenseQuoteChar"/>
    <w:uiPriority w:val="30"/>
    <w:qFormat/>
    <w:rsid w:val="00EC6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357"/>
    <w:rPr>
      <w:i/>
      <w:iCs/>
      <w:color w:val="0F4761" w:themeColor="accent1" w:themeShade="BF"/>
    </w:rPr>
  </w:style>
  <w:style w:type="character" w:styleId="IntenseReference">
    <w:name w:val="Intense Reference"/>
    <w:basedOn w:val="DefaultParagraphFont"/>
    <w:uiPriority w:val="32"/>
    <w:qFormat/>
    <w:rsid w:val="00EC6357"/>
    <w:rPr>
      <w:b/>
      <w:bCs/>
      <w:smallCaps/>
      <w:color w:val="0F4761" w:themeColor="accent1" w:themeShade="BF"/>
      <w:spacing w:val="5"/>
    </w:rPr>
  </w:style>
  <w:style w:type="paragraph" w:styleId="NormalWeb">
    <w:name w:val="Normal (Web)"/>
    <w:basedOn w:val="Normal"/>
    <w:uiPriority w:val="99"/>
    <w:semiHidden/>
    <w:unhideWhenUsed/>
    <w:rsid w:val="003212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6933">
      <w:bodyDiv w:val="1"/>
      <w:marLeft w:val="0"/>
      <w:marRight w:val="0"/>
      <w:marTop w:val="0"/>
      <w:marBottom w:val="0"/>
      <w:divBdr>
        <w:top w:val="none" w:sz="0" w:space="0" w:color="auto"/>
        <w:left w:val="none" w:sz="0" w:space="0" w:color="auto"/>
        <w:bottom w:val="none" w:sz="0" w:space="0" w:color="auto"/>
        <w:right w:val="none" w:sz="0" w:space="0" w:color="auto"/>
      </w:divBdr>
    </w:div>
    <w:div w:id="294995300">
      <w:bodyDiv w:val="1"/>
      <w:marLeft w:val="0"/>
      <w:marRight w:val="0"/>
      <w:marTop w:val="0"/>
      <w:marBottom w:val="0"/>
      <w:divBdr>
        <w:top w:val="none" w:sz="0" w:space="0" w:color="auto"/>
        <w:left w:val="none" w:sz="0" w:space="0" w:color="auto"/>
        <w:bottom w:val="none" w:sz="0" w:space="0" w:color="auto"/>
        <w:right w:val="none" w:sz="0" w:space="0" w:color="auto"/>
      </w:divBdr>
      <w:divsChild>
        <w:div w:id="1446923934">
          <w:marLeft w:val="0"/>
          <w:marRight w:val="0"/>
          <w:marTop w:val="0"/>
          <w:marBottom w:val="0"/>
          <w:divBdr>
            <w:top w:val="none" w:sz="0" w:space="0" w:color="auto"/>
            <w:left w:val="none" w:sz="0" w:space="0" w:color="auto"/>
            <w:bottom w:val="none" w:sz="0" w:space="0" w:color="auto"/>
            <w:right w:val="none" w:sz="0" w:space="0" w:color="auto"/>
          </w:divBdr>
          <w:divsChild>
            <w:div w:id="1355421664">
              <w:marLeft w:val="0"/>
              <w:marRight w:val="0"/>
              <w:marTop w:val="0"/>
              <w:marBottom w:val="0"/>
              <w:divBdr>
                <w:top w:val="none" w:sz="0" w:space="0" w:color="auto"/>
                <w:left w:val="none" w:sz="0" w:space="0" w:color="auto"/>
                <w:bottom w:val="none" w:sz="0" w:space="0" w:color="auto"/>
                <w:right w:val="none" w:sz="0" w:space="0" w:color="auto"/>
              </w:divBdr>
            </w:div>
            <w:div w:id="1813478635">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
            <w:div w:id="1625386651">
              <w:marLeft w:val="0"/>
              <w:marRight w:val="0"/>
              <w:marTop w:val="0"/>
              <w:marBottom w:val="0"/>
              <w:divBdr>
                <w:top w:val="none" w:sz="0" w:space="0" w:color="auto"/>
                <w:left w:val="none" w:sz="0" w:space="0" w:color="auto"/>
                <w:bottom w:val="none" w:sz="0" w:space="0" w:color="auto"/>
                <w:right w:val="none" w:sz="0" w:space="0" w:color="auto"/>
              </w:divBdr>
            </w:div>
            <w:div w:id="1549217699">
              <w:marLeft w:val="0"/>
              <w:marRight w:val="0"/>
              <w:marTop w:val="0"/>
              <w:marBottom w:val="0"/>
              <w:divBdr>
                <w:top w:val="none" w:sz="0" w:space="0" w:color="auto"/>
                <w:left w:val="none" w:sz="0" w:space="0" w:color="auto"/>
                <w:bottom w:val="none" w:sz="0" w:space="0" w:color="auto"/>
                <w:right w:val="none" w:sz="0" w:space="0" w:color="auto"/>
              </w:divBdr>
            </w:div>
            <w:div w:id="179273685">
              <w:marLeft w:val="0"/>
              <w:marRight w:val="0"/>
              <w:marTop w:val="0"/>
              <w:marBottom w:val="0"/>
              <w:divBdr>
                <w:top w:val="none" w:sz="0" w:space="0" w:color="auto"/>
                <w:left w:val="none" w:sz="0" w:space="0" w:color="auto"/>
                <w:bottom w:val="none" w:sz="0" w:space="0" w:color="auto"/>
                <w:right w:val="none" w:sz="0" w:space="0" w:color="auto"/>
              </w:divBdr>
            </w:div>
            <w:div w:id="967709109">
              <w:marLeft w:val="0"/>
              <w:marRight w:val="0"/>
              <w:marTop w:val="0"/>
              <w:marBottom w:val="0"/>
              <w:divBdr>
                <w:top w:val="none" w:sz="0" w:space="0" w:color="auto"/>
                <w:left w:val="none" w:sz="0" w:space="0" w:color="auto"/>
                <w:bottom w:val="none" w:sz="0" w:space="0" w:color="auto"/>
                <w:right w:val="none" w:sz="0" w:space="0" w:color="auto"/>
              </w:divBdr>
            </w:div>
            <w:div w:id="1425109357">
              <w:marLeft w:val="0"/>
              <w:marRight w:val="0"/>
              <w:marTop w:val="0"/>
              <w:marBottom w:val="0"/>
              <w:divBdr>
                <w:top w:val="none" w:sz="0" w:space="0" w:color="auto"/>
                <w:left w:val="none" w:sz="0" w:space="0" w:color="auto"/>
                <w:bottom w:val="none" w:sz="0" w:space="0" w:color="auto"/>
                <w:right w:val="none" w:sz="0" w:space="0" w:color="auto"/>
              </w:divBdr>
            </w:div>
            <w:div w:id="406267258">
              <w:marLeft w:val="0"/>
              <w:marRight w:val="0"/>
              <w:marTop w:val="0"/>
              <w:marBottom w:val="0"/>
              <w:divBdr>
                <w:top w:val="none" w:sz="0" w:space="0" w:color="auto"/>
                <w:left w:val="none" w:sz="0" w:space="0" w:color="auto"/>
                <w:bottom w:val="none" w:sz="0" w:space="0" w:color="auto"/>
                <w:right w:val="none" w:sz="0" w:space="0" w:color="auto"/>
              </w:divBdr>
            </w:div>
            <w:div w:id="1141267241">
              <w:marLeft w:val="0"/>
              <w:marRight w:val="0"/>
              <w:marTop w:val="0"/>
              <w:marBottom w:val="0"/>
              <w:divBdr>
                <w:top w:val="none" w:sz="0" w:space="0" w:color="auto"/>
                <w:left w:val="none" w:sz="0" w:space="0" w:color="auto"/>
                <w:bottom w:val="none" w:sz="0" w:space="0" w:color="auto"/>
                <w:right w:val="none" w:sz="0" w:space="0" w:color="auto"/>
              </w:divBdr>
            </w:div>
            <w:div w:id="1531526357">
              <w:marLeft w:val="0"/>
              <w:marRight w:val="0"/>
              <w:marTop w:val="0"/>
              <w:marBottom w:val="0"/>
              <w:divBdr>
                <w:top w:val="none" w:sz="0" w:space="0" w:color="auto"/>
                <w:left w:val="none" w:sz="0" w:space="0" w:color="auto"/>
                <w:bottom w:val="none" w:sz="0" w:space="0" w:color="auto"/>
                <w:right w:val="none" w:sz="0" w:space="0" w:color="auto"/>
              </w:divBdr>
            </w:div>
            <w:div w:id="1078670353">
              <w:marLeft w:val="0"/>
              <w:marRight w:val="0"/>
              <w:marTop w:val="0"/>
              <w:marBottom w:val="0"/>
              <w:divBdr>
                <w:top w:val="none" w:sz="0" w:space="0" w:color="auto"/>
                <w:left w:val="none" w:sz="0" w:space="0" w:color="auto"/>
                <w:bottom w:val="none" w:sz="0" w:space="0" w:color="auto"/>
                <w:right w:val="none" w:sz="0" w:space="0" w:color="auto"/>
              </w:divBdr>
            </w:div>
            <w:div w:id="49813364">
              <w:marLeft w:val="0"/>
              <w:marRight w:val="0"/>
              <w:marTop w:val="0"/>
              <w:marBottom w:val="0"/>
              <w:divBdr>
                <w:top w:val="none" w:sz="0" w:space="0" w:color="auto"/>
                <w:left w:val="none" w:sz="0" w:space="0" w:color="auto"/>
                <w:bottom w:val="none" w:sz="0" w:space="0" w:color="auto"/>
                <w:right w:val="none" w:sz="0" w:space="0" w:color="auto"/>
              </w:divBdr>
            </w:div>
            <w:div w:id="1253273785">
              <w:marLeft w:val="0"/>
              <w:marRight w:val="0"/>
              <w:marTop w:val="0"/>
              <w:marBottom w:val="0"/>
              <w:divBdr>
                <w:top w:val="none" w:sz="0" w:space="0" w:color="auto"/>
                <w:left w:val="none" w:sz="0" w:space="0" w:color="auto"/>
                <w:bottom w:val="none" w:sz="0" w:space="0" w:color="auto"/>
                <w:right w:val="none" w:sz="0" w:space="0" w:color="auto"/>
              </w:divBdr>
            </w:div>
            <w:div w:id="37243430">
              <w:marLeft w:val="0"/>
              <w:marRight w:val="0"/>
              <w:marTop w:val="0"/>
              <w:marBottom w:val="0"/>
              <w:divBdr>
                <w:top w:val="none" w:sz="0" w:space="0" w:color="auto"/>
                <w:left w:val="none" w:sz="0" w:space="0" w:color="auto"/>
                <w:bottom w:val="none" w:sz="0" w:space="0" w:color="auto"/>
                <w:right w:val="none" w:sz="0" w:space="0" w:color="auto"/>
              </w:divBdr>
            </w:div>
            <w:div w:id="676034523">
              <w:marLeft w:val="0"/>
              <w:marRight w:val="0"/>
              <w:marTop w:val="0"/>
              <w:marBottom w:val="0"/>
              <w:divBdr>
                <w:top w:val="none" w:sz="0" w:space="0" w:color="auto"/>
                <w:left w:val="none" w:sz="0" w:space="0" w:color="auto"/>
                <w:bottom w:val="none" w:sz="0" w:space="0" w:color="auto"/>
                <w:right w:val="none" w:sz="0" w:space="0" w:color="auto"/>
              </w:divBdr>
            </w:div>
            <w:div w:id="947589561">
              <w:marLeft w:val="0"/>
              <w:marRight w:val="0"/>
              <w:marTop w:val="0"/>
              <w:marBottom w:val="0"/>
              <w:divBdr>
                <w:top w:val="none" w:sz="0" w:space="0" w:color="auto"/>
                <w:left w:val="none" w:sz="0" w:space="0" w:color="auto"/>
                <w:bottom w:val="none" w:sz="0" w:space="0" w:color="auto"/>
                <w:right w:val="none" w:sz="0" w:space="0" w:color="auto"/>
              </w:divBdr>
            </w:div>
            <w:div w:id="2091538709">
              <w:marLeft w:val="0"/>
              <w:marRight w:val="0"/>
              <w:marTop w:val="0"/>
              <w:marBottom w:val="0"/>
              <w:divBdr>
                <w:top w:val="none" w:sz="0" w:space="0" w:color="auto"/>
                <w:left w:val="none" w:sz="0" w:space="0" w:color="auto"/>
                <w:bottom w:val="none" w:sz="0" w:space="0" w:color="auto"/>
                <w:right w:val="none" w:sz="0" w:space="0" w:color="auto"/>
              </w:divBdr>
            </w:div>
            <w:div w:id="348676085">
              <w:marLeft w:val="0"/>
              <w:marRight w:val="0"/>
              <w:marTop w:val="0"/>
              <w:marBottom w:val="0"/>
              <w:divBdr>
                <w:top w:val="none" w:sz="0" w:space="0" w:color="auto"/>
                <w:left w:val="none" w:sz="0" w:space="0" w:color="auto"/>
                <w:bottom w:val="none" w:sz="0" w:space="0" w:color="auto"/>
                <w:right w:val="none" w:sz="0" w:space="0" w:color="auto"/>
              </w:divBdr>
            </w:div>
            <w:div w:id="1408066150">
              <w:marLeft w:val="0"/>
              <w:marRight w:val="0"/>
              <w:marTop w:val="0"/>
              <w:marBottom w:val="0"/>
              <w:divBdr>
                <w:top w:val="none" w:sz="0" w:space="0" w:color="auto"/>
                <w:left w:val="none" w:sz="0" w:space="0" w:color="auto"/>
                <w:bottom w:val="none" w:sz="0" w:space="0" w:color="auto"/>
                <w:right w:val="none" w:sz="0" w:space="0" w:color="auto"/>
              </w:divBdr>
            </w:div>
            <w:div w:id="3894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909">
      <w:bodyDiv w:val="1"/>
      <w:marLeft w:val="0"/>
      <w:marRight w:val="0"/>
      <w:marTop w:val="0"/>
      <w:marBottom w:val="0"/>
      <w:divBdr>
        <w:top w:val="none" w:sz="0" w:space="0" w:color="auto"/>
        <w:left w:val="none" w:sz="0" w:space="0" w:color="auto"/>
        <w:bottom w:val="none" w:sz="0" w:space="0" w:color="auto"/>
        <w:right w:val="none" w:sz="0" w:space="0" w:color="auto"/>
      </w:divBdr>
    </w:div>
    <w:div w:id="503783352">
      <w:bodyDiv w:val="1"/>
      <w:marLeft w:val="0"/>
      <w:marRight w:val="0"/>
      <w:marTop w:val="0"/>
      <w:marBottom w:val="0"/>
      <w:divBdr>
        <w:top w:val="none" w:sz="0" w:space="0" w:color="auto"/>
        <w:left w:val="none" w:sz="0" w:space="0" w:color="auto"/>
        <w:bottom w:val="none" w:sz="0" w:space="0" w:color="auto"/>
        <w:right w:val="none" w:sz="0" w:space="0" w:color="auto"/>
      </w:divBdr>
      <w:divsChild>
        <w:div w:id="851409813">
          <w:marLeft w:val="0"/>
          <w:marRight w:val="0"/>
          <w:marTop w:val="0"/>
          <w:marBottom w:val="0"/>
          <w:divBdr>
            <w:top w:val="none" w:sz="0" w:space="0" w:color="auto"/>
            <w:left w:val="none" w:sz="0" w:space="0" w:color="auto"/>
            <w:bottom w:val="none" w:sz="0" w:space="0" w:color="auto"/>
            <w:right w:val="none" w:sz="0" w:space="0" w:color="auto"/>
          </w:divBdr>
          <w:divsChild>
            <w:div w:id="1079407208">
              <w:marLeft w:val="0"/>
              <w:marRight w:val="0"/>
              <w:marTop w:val="0"/>
              <w:marBottom w:val="0"/>
              <w:divBdr>
                <w:top w:val="none" w:sz="0" w:space="0" w:color="auto"/>
                <w:left w:val="none" w:sz="0" w:space="0" w:color="auto"/>
                <w:bottom w:val="none" w:sz="0" w:space="0" w:color="auto"/>
                <w:right w:val="none" w:sz="0" w:space="0" w:color="auto"/>
              </w:divBdr>
            </w:div>
            <w:div w:id="500317425">
              <w:marLeft w:val="0"/>
              <w:marRight w:val="0"/>
              <w:marTop w:val="0"/>
              <w:marBottom w:val="0"/>
              <w:divBdr>
                <w:top w:val="none" w:sz="0" w:space="0" w:color="auto"/>
                <w:left w:val="none" w:sz="0" w:space="0" w:color="auto"/>
                <w:bottom w:val="none" w:sz="0" w:space="0" w:color="auto"/>
                <w:right w:val="none" w:sz="0" w:space="0" w:color="auto"/>
              </w:divBdr>
            </w:div>
            <w:div w:id="2070182641">
              <w:marLeft w:val="0"/>
              <w:marRight w:val="0"/>
              <w:marTop w:val="0"/>
              <w:marBottom w:val="0"/>
              <w:divBdr>
                <w:top w:val="none" w:sz="0" w:space="0" w:color="auto"/>
                <w:left w:val="none" w:sz="0" w:space="0" w:color="auto"/>
                <w:bottom w:val="none" w:sz="0" w:space="0" w:color="auto"/>
                <w:right w:val="none" w:sz="0" w:space="0" w:color="auto"/>
              </w:divBdr>
            </w:div>
            <w:div w:id="351610256">
              <w:marLeft w:val="0"/>
              <w:marRight w:val="0"/>
              <w:marTop w:val="0"/>
              <w:marBottom w:val="0"/>
              <w:divBdr>
                <w:top w:val="none" w:sz="0" w:space="0" w:color="auto"/>
                <w:left w:val="none" w:sz="0" w:space="0" w:color="auto"/>
                <w:bottom w:val="none" w:sz="0" w:space="0" w:color="auto"/>
                <w:right w:val="none" w:sz="0" w:space="0" w:color="auto"/>
              </w:divBdr>
            </w:div>
            <w:div w:id="576325552">
              <w:marLeft w:val="0"/>
              <w:marRight w:val="0"/>
              <w:marTop w:val="0"/>
              <w:marBottom w:val="0"/>
              <w:divBdr>
                <w:top w:val="none" w:sz="0" w:space="0" w:color="auto"/>
                <w:left w:val="none" w:sz="0" w:space="0" w:color="auto"/>
                <w:bottom w:val="none" w:sz="0" w:space="0" w:color="auto"/>
                <w:right w:val="none" w:sz="0" w:space="0" w:color="auto"/>
              </w:divBdr>
            </w:div>
            <w:div w:id="80569424">
              <w:marLeft w:val="0"/>
              <w:marRight w:val="0"/>
              <w:marTop w:val="0"/>
              <w:marBottom w:val="0"/>
              <w:divBdr>
                <w:top w:val="none" w:sz="0" w:space="0" w:color="auto"/>
                <w:left w:val="none" w:sz="0" w:space="0" w:color="auto"/>
                <w:bottom w:val="none" w:sz="0" w:space="0" w:color="auto"/>
                <w:right w:val="none" w:sz="0" w:space="0" w:color="auto"/>
              </w:divBdr>
            </w:div>
            <w:div w:id="81535090">
              <w:marLeft w:val="0"/>
              <w:marRight w:val="0"/>
              <w:marTop w:val="0"/>
              <w:marBottom w:val="0"/>
              <w:divBdr>
                <w:top w:val="none" w:sz="0" w:space="0" w:color="auto"/>
                <w:left w:val="none" w:sz="0" w:space="0" w:color="auto"/>
                <w:bottom w:val="none" w:sz="0" w:space="0" w:color="auto"/>
                <w:right w:val="none" w:sz="0" w:space="0" w:color="auto"/>
              </w:divBdr>
            </w:div>
            <w:div w:id="1132098357">
              <w:marLeft w:val="0"/>
              <w:marRight w:val="0"/>
              <w:marTop w:val="0"/>
              <w:marBottom w:val="0"/>
              <w:divBdr>
                <w:top w:val="none" w:sz="0" w:space="0" w:color="auto"/>
                <w:left w:val="none" w:sz="0" w:space="0" w:color="auto"/>
                <w:bottom w:val="none" w:sz="0" w:space="0" w:color="auto"/>
                <w:right w:val="none" w:sz="0" w:space="0" w:color="auto"/>
              </w:divBdr>
            </w:div>
            <w:div w:id="1471709142">
              <w:marLeft w:val="0"/>
              <w:marRight w:val="0"/>
              <w:marTop w:val="0"/>
              <w:marBottom w:val="0"/>
              <w:divBdr>
                <w:top w:val="none" w:sz="0" w:space="0" w:color="auto"/>
                <w:left w:val="none" w:sz="0" w:space="0" w:color="auto"/>
                <w:bottom w:val="none" w:sz="0" w:space="0" w:color="auto"/>
                <w:right w:val="none" w:sz="0" w:space="0" w:color="auto"/>
              </w:divBdr>
            </w:div>
            <w:div w:id="1751346697">
              <w:marLeft w:val="0"/>
              <w:marRight w:val="0"/>
              <w:marTop w:val="0"/>
              <w:marBottom w:val="0"/>
              <w:divBdr>
                <w:top w:val="none" w:sz="0" w:space="0" w:color="auto"/>
                <w:left w:val="none" w:sz="0" w:space="0" w:color="auto"/>
                <w:bottom w:val="none" w:sz="0" w:space="0" w:color="auto"/>
                <w:right w:val="none" w:sz="0" w:space="0" w:color="auto"/>
              </w:divBdr>
            </w:div>
            <w:div w:id="1775052447">
              <w:marLeft w:val="0"/>
              <w:marRight w:val="0"/>
              <w:marTop w:val="0"/>
              <w:marBottom w:val="0"/>
              <w:divBdr>
                <w:top w:val="none" w:sz="0" w:space="0" w:color="auto"/>
                <w:left w:val="none" w:sz="0" w:space="0" w:color="auto"/>
                <w:bottom w:val="none" w:sz="0" w:space="0" w:color="auto"/>
                <w:right w:val="none" w:sz="0" w:space="0" w:color="auto"/>
              </w:divBdr>
            </w:div>
            <w:div w:id="1163006712">
              <w:marLeft w:val="0"/>
              <w:marRight w:val="0"/>
              <w:marTop w:val="0"/>
              <w:marBottom w:val="0"/>
              <w:divBdr>
                <w:top w:val="none" w:sz="0" w:space="0" w:color="auto"/>
                <w:left w:val="none" w:sz="0" w:space="0" w:color="auto"/>
                <w:bottom w:val="none" w:sz="0" w:space="0" w:color="auto"/>
                <w:right w:val="none" w:sz="0" w:space="0" w:color="auto"/>
              </w:divBdr>
            </w:div>
            <w:div w:id="1140881895">
              <w:marLeft w:val="0"/>
              <w:marRight w:val="0"/>
              <w:marTop w:val="0"/>
              <w:marBottom w:val="0"/>
              <w:divBdr>
                <w:top w:val="none" w:sz="0" w:space="0" w:color="auto"/>
                <w:left w:val="none" w:sz="0" w:space="0" w:color="auto"/>
                <w:bottom w:val="none" w:sz="0" w:space="0" w:color="auto"/>
                <w:right w:val="none" w:sz="0" w:space="0" w:color="auto"/>
              </w:divBdr>
            </w:div>
            <w:div w:id="980042920">
              <w:marLeft w:val="0"/>
              <w:marRight w:val="0"/>
              <w:marTop w:val="0"/>
              <w:marBottom w:val="0"/>
              <w:divBdr>
                <w:top w:val="none" w:sz="0" w:space="0" w:color="auto"/>
                <w:left w:val="none" w:sz="0" w:space="0" w:color="auto"/>
                <w:bottom w:val="none" w:sz="0" w:space="0" w:color="auto"/>
                <w:right w:val="none" w:sz="0" w:space="0" w:color="auto"/>
              </w:divBdr>
            </w:div>
            <w:div w:id="145632502">
              <w:marLeft w:val="0"/>
              <w:marRight w:val="0"/>
              <w:marTop w:val="0"/>
              <w:marBottom w:val="0"/>
              <w:divBdr>
                <w:top w:val="none" w:sz="0" w:space="0" w:color="auto"/>
                <w:left w:val="none" w:sz="0" w:space="0" w:color="auto"/>
                <w:bottom w:val="none" w:sz="0" w:space="0" w:color="auto"/>
                <w:right w:val="none" w:sz="0" w:space="0" w:color="auto"/>
              </w:divBdr>
            </w:div>
            <w:div w:id="1876968651">
              <w:marLeft w:val="0"/>
              <w:marRight w:val="0"/>
              <w:marTop w:val="0"/>
              <w:marBottom w:val="0"/>
              <w:divBdr>
                <w:top w:val="none" w:sz="0" w:space="0" w:color="auto"/>
                <w:left w:val="none" w:sz="0" w:space="0" w:color="auto"/>
                <w:bottom w:val="none" w:sz="0" w:space="0" w:color="auto"/>
                <w:right w:val="none" w:sz="0" w:space="0" w:color="auto"/>
              </w:divBdr>
            </w:div>
            <w:div w:id="1114858930">
              <w:marLeft w:val="0"/>
              <w:marRight w:val="0"/>
              <w:marTop w:val="0"/>
              <w:marBottom w:val="0"/>
              <w:divBdr>
                <w:top w:val="none" w:sz="0" w:space="0" w:color="auto"/>
                <w:left w:val="none" w:sz="0" w:space="0" w:color="auto"/>
                <w:bottom w:val="none" w:sz="0" w:space="0" w:color="auto"/>
                <w:right w:val="none" w:sz="0" w:space="0" w:color="auto"/>
              </w:divBdr>
            </w:div>
            <w:div w:id="166865785">
              <w:marLeft w:val="0"/>
              <w:marRight w:val="0"/>
              <w:marTop w:val="0"/>
              <w:marBottom w:val="0"/>
              <w:divBdr>
                <w:top w:val="none" w:sz="0" w:space="0" w:color="auto"/>
                <w:left w:val="none" w:sz="0" w:space="0" w:color="auto"/>
                <w:bottom w:val="none" w:sz="0" w:space="0" w:color="auto"/>
                <w:right w:val="none" w:sz="0" w:space="0" w:color="auto"/>
              </w:divBdr>
            </w:div>
            <w:div w:id="1324625968">
              <w:marLeft w:val="0"/>
              <w:marRight w:val="0"/>
              <w:marTop w:val="0"/>
              <w:marBottom w:val="0"/>
              <w:divBdr>
                <w:top w:val="none" w:sz="0" w:space="0" w:color="auto"/>
                <w:left w:val="none" w:sz="0" w:space="0" w:color="auto"/>
                <w:bottom w:val="none" w:sz="0" w:space="0" w:color="auto"/>
                <w:right w:val="none" w:sz="0" w:space="0" w:color="auto"/>
              </w:divBdr>
            </w:div>
            <w:div w:id="1206135765">
              <w:marLeft w:val="0"/>
              <w:marRight w:val="0"/>
              <w:marTop w:val="0"/>
              <w:marBottom w:val="0"/>
              <w:divBdr>
                <w:top w:val="none" w:sz="0" w:space="0" w:color="auto"/>
                <w:left w:val="none" w:sz="0" w:space="0" w:color="auto"/>
                <w:bottom w:val="none" w:sz="0" w:space="0" w:color="auto"/>
                <w:right w:val="none" w:sz="0" w:space="0" w:color="auto"/>
              </w:divBdr>
            </w:div>
            <w:div w:id="2867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669">
      <w:bodyDiv w:val="1"/>
      <w:marLeft w:val="0"/>
      <w:marRight w:val="0"/>
      <w:marTop w:val="0"/>
      <w:marBottom w:val="0"/>
      <w:divBdr>
        <w:top w:val="none" w:sz="0" w:space="0" w:color="auto"/>
        <w:left w:val="none" w:sz="0" w:space="0" w:color="auto"/>
        <w:bottom w:val="none" w:sz="0" w:space="0" w:color="auto"/>
        <w:right w:val="none" w:sz="0" w:space="0" w:color="auto"/>
      </w:divBdr>
    </w:div>
    <w:div w:id="1200120697">
      <w:bodyDiv w:val="1"/>
      <w:marLeft w:val="0"/>
      <w:marRight w:val="0"/>
      <w:marTop w:val="0"/>
      <w:marBottom w:val="0"/>
      <w:divBdr>
        <w:top w:val="none" w:sz="0" w:space="0" w:color="auto"/>
        <w:left w:val="none" w:sz="0" w:space="0" w:color="auto"/>
        <w:bottom w:val="none" w:sz="0" w:space="0" w:color="auto"/>
        <w:right w:val="none" w:sz="0" w:space="0" w:color="auto"/>
      </w:divBdr>
    </w:div>
    <w:div w:id="1384409778">
      <w:bodyDiv w:val="1"/>
      <w:marLeft w:val="0"/>
      <w:marRight w:val="0"/>
      <w:marTop w:val="0"/>
      <w:marBottom w:val="0"/>
      <w:divBdr>
        <w:top w:val="none" w:sz="0" w:space="0" w:color="auto"/>
        <w:left w:val="none" w:sz="0" w:space="0" w:color="auto"/>
        <w:bottom w:val="none" w:sz="0" w:space="0" w:color="auto"/>
        <w:right w:val="none" w:sz="0" w:space="0" w:color="auto"/>
      </w:divBdr>
    </w:div>
    <w:div w:id="1449617100">
      <w:bodyDiv w:val="1"/>
      <w:marLeft w:val="0"/>
      <w:marRight w:val="0"/>
      <w:marTop w:val="0"/>
      <w:marBottom w:val="0"/>
      <w:divBdr>
        <w:top w:val="none" w:sz="0" w:space="0" w:color="auto"/>
        <w:left w:val="none" w:sz="0" w:space="0" w:color="auto"/>
        <w:bottom w:val="none" w:sz="0" w:space="0" w:color="auto"/>
        <w:right w:val="none" w:sz="0" w:space="0" w:color="auto"/>
      </w:divBdr>
    </w:div>
    <w:div w:id="1643996921">
      <w:bodyDiv w:val="1"/>
      <w:marLeft w:val="0"/>
      <w:marRight w:val="0"/>
      <w:marTop w:val="0"/>
      <w:marBottom w:val="0"/>
      <w:divBdr>
        <w:top w:val="none" w:sz="0" w:space="0" w:color="auto"/>
        <w:left w:val="none" w:sz="0" w:space="0" w:color="auto"/>
        <w:bottom w:val="none" w:sz="0" w:space="0" w:color="auto"/>
        <w:right w:val="none" w:sz="0" w:space="0" w:color="auto"/>
      </w:divBdr>
    </w:div>
    <w:div w:id="1739864150">
      <w:bodyDiv w:val="1"/>
      <w:marLeft w:val="0"/>
      <w:marRight w:val="0"/>
      <w:marTop w:val="0"/>
      <w:marBottom w:val="0"/>
      <w:divBdr>
        <w:top w:val="none" w:sz="0" w:space="0" w:color="auto"/>
        <w:left w:val="none" w:sz="0" w:space="0" w:color="auto"/>
        <w:bottom w:val="none" w:sz="0" w:space="0" w:color="auto"/>
        <w:right w:val="none" w:sz="0" w:space="0" w:color="auto"/>
      </w:divBdr>
    </w:div>
    <w:div w:id="1802070446">
      <w:bodyDiv w:val="1"/>
      <w:marLeft w:val="0"/>
      <w:marRight w:val="0"/>
      <w:marTop w:val="0"/>
      <w:marBottom w:val="0"/>
      <w:divBdr>
        <w:top w:val="none" w:sz="0" w:space="0" w:color="auto"/>
        <w:left w:val="none" w:sz="0" w:space="0" w:color="auto"/>
        <w:bottom w:val="none" w:sz="0" w:space="0" w:color="auto"/>
        <w:right w:val="none" w:sz="0" w:space="0" w:color="auto"/>
      </w:divBdr>
    </w:div>
    <w:div w:id="1803498586">
      <w:bodyDiv w:val="1"/>
      <w:marLeft w:val="0"/>
      <w:marRight w:val="0"/>
      <w:marTop w:val="0"/>
      <w:marBottom w:val="0"/>
      <w:divBdr>
        <w:top w:val="none" w:sz="0" w:space="0" w:color="auto"/>
        <w:left w:val="none" w:sz="0" w:space="0" w:color="auto"/>
        <w:bottom w:val="none" w:sz="0" w:space="0" w:color="auto"/>
        <w:right w:val="none" w:sz="0" w:space="0" w:color="auto"/>
      </w:divBdr>
    </w:div>
    <w:div w:id="1957059267">
      <w:bodyDiv w:val="1"/>
      <w:marLeft w:val="0"/>
      <w:marRight w:val="0"/>
      <w:marTop w:val="0"/>
      <w:marBottom w:val="0"/>
      <w:divBdr>
        <w:top w:val="none" w:sz="0" w:space="0" w:color="auto"/>
        <w:left w:val="none" w:sz="0" w:space="0" w:color="auto"/>
        <w:bottom w:val="none" w:sz="0" w:space="0" w:color="auto"/>
        <w:right w:val="none" w:sz="0" w:space="0" w:color="auto"/>
      </w:divBdr>
    </w:div>
    <w:div w:id="207056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2</cp:revision>
  <dcterms:created xsi:type="dcterms:W3CDTF">2025-01-16T00:46:00Z</dcterms:created>
  <dcterms:modified xsi:type="dcterms:W3CDTF">2025-01-16T15:02:00Z</dcterms:modified>
</cp:coreProperties>
</file>