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F9" w:rsidRDefault="004660F9" w:rsidP="004660F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 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67F">
        <w:rPr>
          <w:rFonts w:ascii="Times New Roman" w:hAnsi="Times New Roman" w:cs="Times New Roman"/>
          <w:sz w:val="24"/>
          <w:szCs w:val="24"/>
        </w:rPr>
        <w:t xml:space="preserve">                           </w:t>
      </w:r>
      <w:r>
        <w:rPr>
          <w:rFonts w:ascii="Times New Roman" w:hAnsi="Times New Roman" w:cs="Times New Roman"/>
          <w:sz w:val="24"/>
          <w:szCs w:val="24"/>
        </w:rPr>
        <w:t>ID: _______________________</w:t>
      </w:r>
    </w:p>
    <w:p w:rsidR="00D44228" w:rsidRDefault="00D44228" w:rsidP="00D44228">
      <w:pPr>
        <w:adjustRightInd w:val="0"/>
        <w:snapToGrid w:val="0"/>
        <w:spacing w:after="0" w:line="240" w:lineRule="auto"/>
        <w:rPr>
          <w:rFonts w:ascii="Times New Roman" w:hAnsi="Times New Roman" w:cs="Times New Roman"/>
          <w:b/>
          <w:sz w:val="24"/>
          <w:szCs w:val="24"/>
        </w:rPr>
      </w:pPr>
    </w:p>
    <w:p w:rsidR="00B542D6" w:rsidRPr="004660F9" w:rsidRDefault="004660F9" w:rsidP="00D44228">
      <w:pPr>
        <w:adjustRightInd w:val="0"/>
        <w:snapToGrid w:val="0"/>
        <w:spacing w:after="0" w:line="240" w:lineRule="auto"/>
        <w:jc w:val="center"/>
        <w:rPr>
          <w:rFonts w:ascii="Times New Roman" w:hAnsi="Times New Roman" w:cs="Times New Roman"/>
          <w:b/>
          <w:sz w:val="24"/>
          <w:szCs w:val="24"/>
        </w:rPr>
      </w:pPr>
      <w:r w:rsidRPr="004660F9">
        <w:rPr>
          <w:rFonts w:ascii="Times New Roman" w:hAnsi="Times New Roman" w:cs="Times New Roman"/>
          <w:b/>
          <w:sz w:val="24"/>
          <w:szCs w:val="24"/>
        </w:rPr>
        <w:t>Analytical Chemistry II – Quiz (</w:t>
      </w:r>
      <w:r w:rsidR="008D1694">
        <w:rPr>
          <w:rFonts w:ascii="Times New Roman" w:hAnsi="Times New Roman" w:cs="Times New Roman"/>
          <w:b/>
          <w:sz w:val="24"/>
          <w:szCs w:val="24"/>
        </w:rPr>
        <w:t>28</w:t>
      </w:r>
      <w:r w:rsidR="00316CF4">
        <w:rPr>
          <w:rFonts w:ascii="Times New Roman" w:hAnsi="Times New Roman" w:cs="Times New Roman"/>
          <w:b/>
          <w:sz w:val="24"/>
          <w:szCs w:val="24"/>
          <w:vertAlign w:val="superscript"/>
        </w:rPr>
        <w:t>th</w:t>
      </w:r>
      <w:r w:rsidRPr="004660F9">
        <w:rPr>
          <w:rFonts w:ascii="Times New Roman" w:hAnsi="Times New Roman" w:cs="Times New Roman"/>
          <w:b/>
          <w:sz w:val="24"/>
          <w:szCs w:val="24"/>
        </w:rPr>
        <w:t xml:space="preserve"> </w:t>
      </w:r>
      <w:r w:rsidR="00D44228">
        <w:rPr>
          <w:rFonts w:ascii="Times New Roman" w:hAnsi="Times New Roman" w:cs="Times New Roman"/>
          <w:b/>
          <w:sz w:val="24"/>
          <w:szCs w:val="24"/>
        </w:rPr>
        <w:t>May</w:t>
      </w:r>
      <w:r w:rsidRPr="004660F9">
        <w:rPr>
          <w:rFonts w:ascii="Times New Roman" w:hAnsi="Times New Roman" w:cs="Times New Roman"/>
          <w:b/>
          <w:sz w:val="24"/>
          <w:szCs w:val="24"/>
        </w:rPr>
        <w:t>, 20</w:t>
      </w:r>
      <w:r w:rsidR="00A732AA">
        <w:rPr>
          <w:rFonts w:ascii="Times New Roman" w:hAnsi="Times New Roman" w:cs="Times New Roman"/>
          <w:b/>
          <w:sz w:val="24"/>
          <w:szCs w:val="24"/>
        </w:rPr>
        <w:t>20</w:t>
      </w:r>
      <w:r w:rsidRPr="004660F9">
        <w:rPr>
          <w:rFonts w:ascii="Times New Roman" w:hAnsi="Times New Roman" w:cs="Times New Roman"/>
          <w:b/>
          <w:sz w:val="24"/>
          <w:szCs w:val="24"/>
        </w:rPr>
        <w:t>)</w:t>
      </w:r>
    </w:p>
    <w:p w:rsidR="00D44228" w:rsidRDefault="00D44228" w:rsidP="002D005D">
      <w:pPr>
        <w:adjustRightInd w:val="0"/>
        <w:snapToGrid w:val="0"/>
        <w:spacing w:after="0" w:line="240" w:lineRule="auto"/>
        <w:jc w:val="both"/>
        <w:rPr>
          <w:rFonts w:ascii="Times New Roman" w:hAnsi="Times New Roman" w:cs="Times New Roman"/>
          <w:sz w:val="24"/>
          <w:szCs w:val="24"/>
        </w:rPr>
      </w:pPr>
    </w:p>
    <w:p w:rsidR="00971EAC" w:rsidRDefault="00971EAC" w:rsidP="00971EAC">
      <w:pPr>
        <w:adjustRightInd w:val="0"/>
        <w:snapToGrid w:val="0"/>
        <w:spacing w:after="0" w:line="240" w:lineRule="auto"/>
        <w:jc w:val="both"/>
        <w:rPr>
          <w:rFonts w:ascii="Times New Roman" w:hAnsi="Times New Roman" w:cs="Times New Roman"/>
          <w:sz w:val="24"/>
          <w:szCs w:val="24"/>
        </w:rPr>
      </w:pPr>
      <w:r w:rsidRPr="00771509">
        <w:rPr>
          <w:rFonts w:ascii="Times New Roman" w:hAnsi="Times New Roman" w:cs="Times New Roman"/>
          <w:sz w:val="24"/>
          <w:szCs w:val="24"/>
        </w:rPr>
        <w:t xml:space="preserve">1) </w:t>
      </w:r>
      <w:r>
        <w:rPr>
          <w:rFonts w:ascii="Times New Roman" w:hAnsi="Times New Roman" w:cs="Times New Roman"/>
          <w:sz w:val="24"/>
          <w:szCs w:val="24"/>
        </w:rPr>
        <w:t>What is meant by temperature programming in GC? Why is it frequently used?</w:t>
      </w:r>
    </w:p>
    <w:p w:rsidR="00D44228" w:rsidRDefault="00D44228" w:rsidP="00E518EC">
      <w:pPr>
        <w:adjustRightInd w:val="0"/>
        <w:snapToGrid w:val="0"/>
        <w:spacing w:after="0" w:line="240" w:lineRule="auto"/>
        <w:jc w:val="both"/>
        <w:rPr>
          <w:rFonts w:ascii="Times New Roman" w:hAnsi="Times New Roman" w:cs="Times New Roman"/>
          <w:sz w:val="24"/>
          <w:szCs w:val="24"/>
        </w:rPr>
      </w:pPr>
    </w:p>
    <w:p w:rsidR="00BA306C" w:rsidRPr="005A4523" w:rsidRDefault="005A4523" w:rsidP="005A4523">
      <w:pPr>
        <w:adjustRightInd w:val="0"/>
        <w:snapToGrid w:val="0"/>
        <w:spacing w:after="0" w:line="240" w:lineRule="auto"/>
        <w:jc w:val="both"/>
        <w:rPr>
          <w:rFonts w:ascii="Times New Roman" w:hAnsi="Times New Roman" w:cs="Times New Roman"/>
          <w:color w:val="FF0000"/>
          <w:sz w:val="24"/>
          <w:szCs w:val="24"/>
        </w:rPr>
      </w:pPr>
      <w:r w:rsidRPr="005A4523">
        <w:rPr>
          <w:rFonts w:ascii="Times New Roman" w:hAnsi="Times New Roman" w:cs="Times New Roman"/>
          <w:color w:val="FF0000"/>
          <w:sz w:val="24"/>
          <w:szCs w:val="24"/>
        </w:rPr>
        <w:t>Temperature programming involves increasing the temperature of a GC column as a function of time. This technique is particularly useful for samples that contain constituents whose boiling points differ significantly. Low boiling point constituents are separated initially at temperatures that provide good resolution. As the separation proceeds, the column temperature is increased so that the higher boiling constituents come off the column with good resolution and at reasonable lengths of time.</w:t>
      </w:r>
    </w:p>
    <w:p w:rsidR="00BA306C" w:rsidRPr="00D44228" w:rsidRDefault="00BA306C" w:rsidP="00E518EC">
      <w:pPr>
        <w:adjustRightInd w:val="0"/>
        <w:snapToGrid w:val="0"/>
        <w:spacing w:after="0" w:line="240" w:lineRule="auto"/>
        <w:jc w:val="both"/>
        <w:rPr>
          <w:rFonts w:ascii="Times New Roman" w:hAnsi="Times New Roman" w:cs="Times New Roman"/>
          <w:sz w:val="24"/>
          <w:szCs w:val="24"/>
        </w:rPr>
      </w:pPr>
    </w:p>
    <w:p w:rsidR="00971EAC" w:rsidRDefault="00971EAC" w:rsidP="00971EAC">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What properties should the stationary-phase liquid for GC possess?</w:t>
      </w:r>
    </w:p>
    <w:p w:rsidR="00D44228" w:rsidRDefault="00D44228" w:rsidP="00186E7D">
      <w:pPr>
        <w:adjustRightInd w:val="0"/>
        <w:snapToGrid w:val="0"/>
        <w:spacing w:after="0" w:line="240" w:lineRule="auto"/>
        <w:jc w:val="both"/>
        <w:rPr>
          <w:rFonts w:ascii="Times New Roman" w:hAnsi="Times New Roman" w:cs="Times New Roman"/>
          <w:sz w:val="24"/>
          <w:szCs w:val="24"/>
        </w:rPr>
      </w:pPr>
    </w:p>
    <w:p w:rsidR="005A4523" w:rsidRPr="005B4E3B" w:rsidRDefault="005B4E3B" w:rsidP="005B4E3B">
      <w:pPr>
        <w:adjustRightInd w:val="0"/>
        <w:snapToGrid w:val="0"/>
        <w:spacing w:after="0" w:line="240" w:lineRule="auto"/>
        <w:jc w:val="both"/>
        <w:rPr>
          <w:rFonts w:ascii="Times New Roman" w:hAnsi="Times New Roman" w:cs="Times New Roman"/>
          <w:color w:val="FF0000"/>
          <w:sz w:val="24"/>
          <w:szCs w:val="24"/>
        </w:rPr>
      </w:pPr>
      <w:r w:rsidRPr="005B4E3B">
        <w:rPr>
          <w:rFonts w:ascii="Times New Roman" w:hAnsi="Times New Roman" w:cs="Times New Roman"/>
          <w:color w:val="FF0000"/>
          <w:sz w:val="24"/>
          <w:szCs w:val="24"/>
        </w:rPr>
        <w:t xml:space="preserve">Desirable properties of a stationary phase for GC include: low volatility, thermal stability, chemical inertness, and solvent characteristics that provide suitable </w:t>
      </w:r>
      <w:r w:rsidRPr="005B4E3B">
        <w:rPr>
          <w:rFonts w:ascii="Times New Roman" w:hAnsi="Times New Roman" w:cs="Times New Roman"/>
          <w:i/>
          <w:color w:val="FF0000"/>
          <w:sz w:val="24"/>
          <w:szCs w:val="24"/>
        </w:rPr>
        <w:t>k</w:t>
      </w:r>
      <w:r w:rsidRPr="005B4E3B">
        <w:rPr>
          <w:rFonts w:ascii="Times New Roman" w:hAnsi="Times New Roman" w:cs="Times New Roman"/>
          <w:color w:val="FF0000"/>
          <w:sz w:val="24"/>
          <w:szCs w:val="24"/>
        </w:rPr>
        <w:t xml:space="preserve"> and </w:t>
      </w:r>
      <w:r w:rsidRPr="005B4E3B">
        <w:rPr>
          <w:rFonts w:ascii="Times New Roman" w:hAnsi="Times New Roman" w:cs="Times New Roman"/>
          <w:i/>
          <w:color w:val="FF0000"/>
          <w:sz w:val="24"/>
          <w:szCs w:val="24"/>
        </w:rPr>
        <w:t>α</w:t>
      </w:r>
      <w:r w:rsidRPr="005B4E3B">
        <w:rPr>
          <w:rFonts w:ascii="Times New Roman" w:hAnsi="Times New Roman" w:cs="Times New Roman"/>
          <w:color w:val="FF0000"/>
          <w:sz w:val="24"/>
          <w:szCs w:val="24"/>
        </w:rPr>
        <w:t xml:space="preserve"> values for the analytes to be separated.</w:t>
      </w:r>
    </w:p>
    <w:p w:rsidR="005A4523" w:rsidRPr="005B4E3B" w:rsidRDefault="005A4523" w:rsidP="00186E7D">
      <w:pPr>
        <w:adjustRightInd w:val="0"/>
        <w:snapToGrid w:val="0"/>
        <w:spacing w:after="0" w:line="240" w:lineRule="auto"/>
        <w:jc w:val="both"/>
        <w:rPr>
          <w:rFonts w:ascii="Times New Roman" w:hAnsi="Times New Roman" w:cs="Times New Roman"/>
          <w:color w:val="FF0000"/>
          <w:sz w:val="24"/>
          <w:szCs w:val="24"/>
        </w:rPr>
      </w:pPr>
    </w:p>
    <w:p w:rsidR="005B4E3B" w:rsidRPr="005B4E3B" w:rsidRDefault="005B4E3B" w:rsidP="00186E7D">
      <w:pPr>
        <w:adjustRightInd w:val="0"/>
        <w:snapToGrid w:val="0"/>
        <w:spacing w:after="0" w:line="240" w:lineRule="auto"/>
        <w:jc w:val="both"/>
        <w:rPr>
          <w:rFonts w:ascii="Times New Roman" w:hAnsi="Times New Roman" w:cs="Times New Roman"/>
          <w:color w:val="FF0000"/>
          <w:sz w:val="24"/>
          <w:szCs w:val="24"/>
        </w:rPr>
      </w:pPr>
      <w:r w:rsidRPr="005B4E3B">
        <w:rPr>
          <w:rFonts w:ascii="Times New Roman" w:hAnsi="Times New Roman" w:cs="Times New Roman"/>
          <w:color w:val="FF0000"/>
          <w:sz w:val="24"/>
          <w:szCs w:val="24"/>
        </w:rPr>
        <w:t>Another acceptable answer (based on the handout):</w:t>
      </w:r>
    </w:p>
    <w:p w:rsidR="005B4E3B" w:rsidRPr="005B4E3B" w:rsidRDefault="005B4E3B" w:rsidP="005B4E3B">
      <w:pPr>
        <w:adjustRightInd w:val="0"/>
        <w:snapToGrid w:val="0"/>
        <w:spacing w:after="0" w:line="240" w:lineRule="auto"/>
        <w:jc w:val="both"/>
        <w:rPr>
          <w:rFonts w:ascii="Times New Roman" w:hAnsi="Times New Roman" w:cs="Times New Roman"/>
          <w:color w:val="FF0000"/>
          <w:sz w:val="24"/>
          <w:szCs w:val="24"/>
        </w:rPr>
      </w:pPr>
      <w:r w:rsidRPr="005B4E3B">
        <w:rPr>
          <w:rFonts w:ascii="Times New Roman" w:hAnsi="Times New Roman" w:cs="Times New Roman"/>
          <w:color w:val="FF0000"/>
          <w:sz w:val="24"/>
          <w:szCs w:val="24"/>
        </w:rPr>
        <w:t>ability to “dissolve” analytes, chemical neutrality, low volatility and thermal stability, high selectivity against analytes.</w:t>
      </w:r>
    </w:p>
    <w:p w:rsidR="005B4E3B" w:rsidRDefault="005B4E3B" w:rsidP="00186E7D">
      <w:pPr>
        <w:adjustRightInd w:val="0"/>
        <w:snapToGrid w:val="0"/>
        <w:spacing w:after="0" w:line="240" w:lineRule="auto"/>
        <w:jc w:val="both"/>
        <w:rPr>
          <w:rFonts w:ascii="Times New Roman" w:hAnsi="Times New Roman" w:cs="Times New Roman"/>
          <w:sz w:val="24"/>
          <w:szCs w:val="24"/>
        </w:rPr>
      </w:pPr>
      <w:bookmarkStart w:id="0" w:name="_GoBack"/>
      <w:bookmarkEnd w:id="0"/>
    </w:p>
    <w:sectPr w:rsidR="005B4E3B" w:rsidSect="00466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F9"/>
    <w:rsid w:val="00004809"/>
    <w:rsid w:val="00014777"/>
    <w:rsid w:val="000401ED"/>
    <w:rsid w:val="00045AA2"/>
    <w:rsid w:val="000538F1"/>
    <w:rsid w:val="000A4452"/>
    <w:rsid w:val="000B7560"/>
    <w:rsid w:val="001133AB"/>
    <w:rsid w:val="00121A14"/>
    <w:rsid w:val="00186E7D"/>
    <w:rsid w:val="001948B1"/>
    <w:rsid w:val="001E440F"/>
    <w:rsid w:val="00245A68"/>
    <w:rsid w:val="00253D30"/>
    <w:rsid w:val="00260D40"/>
    <w:rsid w:val="00272D5E"/>
    <w:rsid w:val="002D005D"/>
    <w:rsid w:val="002F7098"/>
    <w:rsid w:val="0030292B"/>
    <w:rsid w:val="00316CF4"/>
    <w:rsid w:val="00321374"/>
    <w:rsid w:val="003E3286"/>
    <w:rsid w:val="003E367F"/>
    <w:rsid w:val="003E5226"/>
    <w:rsid w:val="00462D5E"/>
    <w:rsid w:val="00464EDF"/>
    <w:rsid w:val="004660F9"/>
    <w:rsid w:val="004B5238"/>
    <w:rsid w:val="004D5D33"/>
    <w:rsid w:val="00534363"/>
    <w:rsid w:val="00581F2D"/>
    <w:rsid w:val="005830FF"/>
    <w:rsid w:val="00583C16"/>
    <w:rsid w:val="005A4523"/>
    <w:rsid w:val="005B4E3B"/>
    <w:rsid w:val="005C2905"/>
    <w:rsid w:val="005F2A86"/>
    <w:rsid w:val="00614A7F"/>
    <w:rsid w:val="006A7D2A"/>
    <w:rsid w:val="00705769"/>
    <w:rsid w:val="00771509"/>
    <w:rsid w:val="00840BCC"/>
    <w:rsid w:val="008641DD"/>
    <w:rsid w:val="00873647"/>
    <w:rsid w:val="008820B6"/>
    <w:rsid w:val="00895ED0"/>
    <w:rsid w:val="008D1694"/>
    <w:rsid w:val="009223AC"/>
    <w:rsid w:val="009236BC"/>
    <w:rsid w:val="00971EAC"/>
    <w:rsid w:val="00991C2F"/>
    <w:rsid w:val="009925EB"/>
    <w:rsid w:val="009D6B1C"/>
    <w:rsid w:val="00A62679"/>
    <w:rsid w:val="00A732AA"/>
    <w:rsid w:val="00A9454E"/>
    <w:rsid w:val="00A95FAF"/>
    <w:rsid w:val="00AC6D87"/>
    <w:rsid w:val="00AD45E4"/>
    <w:rsid w:val="00AE0AD3"/>
    <w:rsid w:val="00BA306C"/>
    <w:rsid w:val="00BE3908"/>
    <w:rsid w:val="00C46D42"/>
    <w:rsid w:val="00C87EE7"/>
    <w:rsid w:val="00CA7755"/>
    <w:rsid w:val="00CE08E7"/>
    <w:rsid w:val="00CE1988"/>
    <w:rsid w:val="00D14C99"/>
    <w:rsid w:val="00D34043"/>
    <w:rsid w:val="00D44228"/>
    <w:rsid w:val="00DD1BE1"/>
    <w:rsid w:val="00E134F5"/>
    <w:rsid w:val="00E518EC"/>
    <w:rsid w:val="00E9172A"/>
    <w:rsid w:val="00EF3653"/>
    <w:rsid w:val="00EF4651"/>
    <w:rsid w:val="00F002FC"/>
    <w:rsid w:val="00F93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6A92E-77E6-49B8-BD37-73AAD68E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9"/>
    <w:pPr>
      <w:ind w:left="720"/>
      <w:contextualSpacing/>
    </w:pPr>
  </w:style>
  <w:style w:type="table" w:styleId="TableGrid">
    <w:name w:val="Table Grid"/>
    <w:basedOn w:val="TableNormal"/>
    <w:uiPriority w:val="39"/>
    <w:rsid w:val="0088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2490">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2020-05-21T09:10:00Z</dcterms:created>
  <dcterms:modified xsi:type="dcterms:W3CDTF">2020-05-22T05:50:00Z</dcterms:modified>
</cp:coreProperties>
</file>