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978" w14:textId="77777777" w:rsidR="005B0F05" w:rsidRPr="005B0F05" w:rsidRDefault="00B8295C" w:rsidP="005B0F05">
      <w:pPr>
        <w:spacing w:after="200" w:line="276" w:lineRule="auto"/>
        <w:jc w:val="center"/>
        <w:rPr>
          <w:rFonts w:ascii="Times New Roman" w:eastAsia="新細明體" w:hAnsi="Times New Roman" w:cs="Times New Roman"/>
          <w:sz w:val="28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color w:val="C00000"/>
          <w:sz w:val="28"/>
          <w:szCs w:val="24"/>
          <w:lang w:val="en-US" w:eastAsia="zh-TW"/>
        </w:rPr>
        <w:t xml:space="preserve">Experiment No. </w:t>
      </w:r>
      <w:r w:rsidR="00466C0E">
        <w:rPr>
          <w:rFonts w:ascii="Times New Roman" w:eastAsia="新細明體" w:hAnsi="Times New Roman" w:cs="Times New Roman"/>
          <w:color w:val="C00000"/>
          <w:sz w:val="28"/>
          <w:szCs w:val="24"/>
          <w:lang w:val="en-US" w:eastAsia="zh-TW"/>
        </w:rPr>
        <w:t>7</w:t>
      </w:r>
    </w:p>
    <w:p w14:paraId="5E7013B0" w14:textId="77777777" w:rsidR="00E24FD3" w:rsidRPr="00E24FD3" w:rsidRDefault="00B8295C" w:rsidP="004505AF">
      <w:pPr>
        <w:pStyle w:val="Web"/>
        <w:spacing w:before="0" w:beforeAutospacing="0" w:after="0" w:afterAutospacing="0"/>
        <w:ind w:firstLine="173"/>
        <w:jc w:val="center"/>
        <w:rPr>
          <w:b/>
          <w:sz w:val="28"/>
          <w:szCs w:val="28"/>
        </w:rPr>
      </w:pPr>
      <w:proofErr w:type="spellStart"/>
      <w:r w:rsidRPr="00B8295C">
        <w:rPr>
          <w:rFonts w:eastAsia="新細明體"/>
          <w:b/>
          <w:color w:val="C00000"/>
          <w:kern w:val="24"/>
          <w:sz w:val="28"/>
          <w:szCs w:val="28"/>
          <w:lang w:val="en-US"/>
        </w:rPr>
        <w:t>Tosylation</w:t>
      </w:r>
      <w:proofErr w:type="spellEnd"/>
      <w:r w:rsidRPr="00B8295C">
        <w:rPr>
          <w:rFonts w:eastAsia="新細明體"/>
          <w:b/>
          <w:color w:val="C00000"/>
          <w:kern w:val="24"/>
          <w:sz w:val="28"/>
          <w:szCs w:val="28"/>
          <w:lang w:val="en-US"/>
        </w:rPr>
        <w:t xml:space="preserve"> of 7-hydroxyl-3-methylcoumarin and purification</w:t>
      </w:r>
    </w:p>
    <w:p w14:paraId="0CB031A4" w14:textId="77777777" w:rsidR="005B0F05" w:rsidRPr="005B0F05" w:rsidRDefault="005B0F05" w:rsidP="00E24FD3">
      <w:pPr>
        <w:spacing w:after="200" w:line="276" w:lineRule="auto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5E6D06DD" w14:textId="77777777" w:rsidR="005B0F05" w:rsidRPr="005B0F05" w:rsidRDefault="005B0F05" w:rsidP="005B0F05">
      <w:pPr>
        <w:spacing w:after="200" w:line="276" w:lineRule="auto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Aim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:  </w:t>
      </w:r>
      <w:proofErr w:type="spellStart"/>
      <w:r w:rsidR="00006210" w:rsidRP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Tosylation</w:t>
      </w:r>
      <w:proofErr w:type="spellEnd"/>
      <w:r w:rsidR="00006210" w:rsidRP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of 7-hydroxyl-3-methylcoumarin and purification</w:t>
      </w:r>
    </w:p>
    <w:p w14:paraId="17AD4586" w14:textId="77777777"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Chemical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: 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ab/>
      </w:r>
      <w:r w:rsidR="00006210" w:rsidRP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7-hydroxyl-3-methylcoumarin</w:t>
      </w:r>
      <w:r w:rsidR="0081178D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(product of experiment no.- 3)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, </w:t>
      </w:r>
      <w:proofErr w:type="spellStart"/>
      <w:r w:rsidR="00512AF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benzene</w:t>
      </w:r>
      <w:r w:rsid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sulfonyl</w:t>
      </w:r>
      <w:proofErr w:type="spellEnd"/>
      <w:r w:rsid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81178D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           </w:t>
      </w:r>
      <w:r w:rsid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chloride, potassium carbonate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, </w:t>
      </w:r>
      <w:r w:rsid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and acetone</w:t>
      </w:r>
    </w:p>
    <w:p w14:paraId="6D50D51B" w14:textId="77777777"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Apparatus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: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ab/>
        <w:t xml:space="preserve">100 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mL round bottom flask,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250 mL conic</w:t>
      </w:r>
      <w:r w:rsidR="00512AF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al flask, separating funnel, funnel, filter </w:t>
      </w:r>
      <w:r w:rsidR="00512AF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           paper,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condenser</w:t>
      </w:r>
      <w:r w:rsidR="00512AF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,</w:t>
      </w:r>
      <w:r w:rsidR="008A58A9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stir bar, 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hot 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plate,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heating </w:t>
      </w:r>
      <w:r w:rsidR="008A58A9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mantle,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thermometer</w:t>
      </w:r>
      <w:r w:rsid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,</w:t>
      </w:r>
      <w:r w:rsidR="006A07C5" w:rsidRP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glass column, </w:t>
      </w:r>
      <w:r w:rsidR="00F6437B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           </w:t>
      </w:r>
      <w:r w:rsid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and test tubes.</w:t>
      </w:r>
    </w:p>
    <w:p w14:paraId="510C6C30" w14:textId="77777777" w:rsidR="00293572" w:rsidRDefault="00293572" w:rsidP="00293572">
      <w:pPr>
        <w:spacing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703DF8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General procedure: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 </w:t>
      </w:r>
    </w:p>
    <w:p w14:paraId="649F3F2F" w14:textId="77777777" w:rsidR="00293572" w:rsidRDefault="0081178D" w:rsidP="00293572">
      <w:pPr>
        <w:spacing w:line="276" w:lineRule="auto"/>
        <w:ind w:firstLine="72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>To a r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oom temperature solution of </w:t>
      </w:r>
      <w:r w:rsidRPr="00006210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7-hydroxyl-3-methylcoumarin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6E17F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(1 equivalent)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in acetone (15</w:t>
      </w:r>
      <w:r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mL), K</w:t>
      </w:r>
      <w:r w:rsidRPr="00A558B7">
        <w:rPr>
          <w:rFonts w:ascii="Times New Roman" w:eastAsia="新細明體" w:hAnsi="Times New Roman" w:cs="Times New Roman"/>
          <w:sz w:val="24"/>
          <w:szCs w:val="24"/>
          <w:vertAlign w:val="subscript"/>
          <w:lang w:eastAsia="zh-TW"/>
        </w:rPr>
        <w:t>2</w:t>
      </w:r>
      <w:r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>CO</w:t>
      </w:r>
      <w:r w:rsidRPr="00A558B7">
        <w:rPr>
          <w:rFonts w:ascii="Times New Roman" w:eastAsia="新細明體" w:hAnsi="Times New Roman" w:cs="Times New Roman"/>
          <w:sz w:val="24"/>
          <w:szCs w:val="24"/>
          <w:vertAlign w:val="subscript"/>
          <w:lang w:eastAsia="zh-TW"/>
        </w:rPr>
        <w:t>3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(1.2 equivalent</w:t>
      </w:r>
      <w:r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>)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was</w:t>
      </w:r>
      <w:r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added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.  The mixture stirred at room temperature for 15 min.  Then, </w:t>
      </w:r>
      <w:proofErr w:type="spellStart"/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benzenesulfonyl</w:t>
      </w:r>
      <w:proofErr w:type="spellEnd"/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chloride (1.2 equivalent) was added into it and the mixture refluxed at 60 </w:t>
      </w:r>
      <w:r w:rsidR="0002128C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°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C for 3 hrs. 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="0002128C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Reaction was monitored by TLC, after completion, solvent was evaporated under vacuum.  Then the residue was extracted with ethyl acetate and washed several times with water (50 mL).  </w:t>
      </w:r>
      <w:r w:rsidR="00CE38B5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After that, </w:t>
      </w:r>
      <w:bookmarkStart w:id="0" w:name="OLE_LINK1"/>
      <w:bookmarkStart w:id="1" w:name="OLE_LINK2"/>
      <w:r w:rsidR="00CE38B5">
        <w:rPr>
          <w:rFonts w:ascii="Times New Roman" w:eastAsia="新細明體" w:hAnsi="Times New Roman" w:cs="Times New Roman"/>
          <w:sz w:val="24"/>
          <w:szCs w:val="24"/>
          <w:lang w:eastAsia="zh-TW"/>
        </w:rPr>
        <w:t>the organic layer was dried over MgSO</w:t>
      </w:r>
      <w:r w:rsidR="00CE38B5" w:rsidRPr="00CE38B5">
        <w:rPr>
          <w:rFonts w:ascii="Times New Roman" w:eastAsia="新細明體" w:hAnsi="Times New Roman" w:cs="Times New Roman"/>
          <w:sz w:val="24"/>
          <w:szCs w:val="24"/>
          <w:vertAlign w:val="subscript"/>
          <w:lang w:eastAsia="zh-TW"/>
        </w:rPr>
        <w:t>4</w:t>
      </w:r>
      <w:r w:rsidR="00CE38B5">
        <w:rPr>
          <w:rFonts w:ascii="Times New Roman" w:eastAsia="新細明體" w:hAnsi="Times New Roman" w:cs="Times New Roman"/>
          <w:sz w:val="24"/>
          <w:szCs w:val="24"/>
          <w:lang w:eastAsia="zh-TW"/>
        </w:rPr>
        <w:t>, filtered</w:t>
      </w:r>
      <w:r w:rsidR="00DD52E2">
        <w:rPr>
          <w:rFonts w:ascii="Times New Roman" w:eastAsia="新細明體" w:hAnsi="Times New Roman" w:cs="Times New Roman"/>
          <w:sz w:val="24"/>
          <w:szCs w:val="24"/>
          <w:lang w:eastAsia="zh-TW"/>
        </w:rPr>
        <w:t>,</w:t>
      </w:r>
      <w:r w:rsidR="00CE38B5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and concentrated under vacuum.  </w:t>
      </w:r>
      <w:r w:rsidR="00CE38B5"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>T</w:t>
      </w:r>
      <w:r w:rsidR="00CE38B5">
        <w:rPr>
          <w:rFonts w:ascii="Times New Roman" w:eastAsia="新細明體" w:hAnsi="Times New Roman" w:cs="Times New Roman"/>
          <w:sz w:val="24"/>
          <w:szCs w:val="24"/>
          <w:lang w:eastAsia="zh-TW"/>
        </w:rPr>
        <w:t>he product was purified by column</w:t>
      </w:r>
      <w:r w:rsidR="00CE38B5" w:rsidRPr="00A558B7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chromatography on silica gel</w:t>
      </w:r>
      <w:r w:rsidR="00CE38B5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. </w:t>
      </w:r>
      <w:bookmarkEnd w:id="0"/>
      <w:bookmarkEnd w:id="1"/>
    </w:p>
    <w:p w14:paraId="4C47CE6E" w14:textId="77777777" w:rsidR="00293572" w:rsidRDefault="00293572" w:rsidP="00293572">
      <w:pPr>
        <w:spacing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79C7426D" w14:textId="77777777" w:rsidR="00293572" w:rsidRDefault="006A174C" w:rsidP="00293572">
      <w:pPr>
        <w:jc w:val="center"/>
      </w:pPr>
      <w:r>
        <w:object w:dxaOrig="8203" w:dyaOrig="1375" w14:anchorId="58AD6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69pt" o:ole="">
            <v:imagedata r:id="rId5" o:title=""/>
          </v:shape>
          <o:OLEObject Type="Embed" ProgID="ChemDraw.Document.6.0" ShapeID="_x0000_i1025" DrawAspect="Content" ObjectID="_1748671687" r:id="rId6"/>
        </w:object>
      </w:r>
    </w:p>
    <w:p w14:paraId="6C4C4216" w14:textId="77777777" w:rsidR="00293572" w:rsidRDefault="00293572" w:rsidP="0029357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449034D0" w14:textId="77777777" w:rsidR="006A174C" w:rsidRDefault="006A174C" w:rsidP="0029357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6B46DBEA" w14:textId="77777777" w:rsidR="00293572" w:rsidRDefault="00293572" w:rsidP="0029357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186F7D5F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Result</w:t>
      </w: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:  The product obtained was: </w:t>
      </w:r>
    </w:p>
    <w:p w14:paraId="08296594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1.</w:t>
      </w:r>
    </w:p>
    <w:p w14:paraId="372A9DDB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2.</w:t>
      </w:r>
    </w:p>
    <w:p w14:paraId="78F6B226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3.</w:t>
      </w:r>
    </w:p>
    <w:p w14:paraId="2B1D429C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4.</w:t>
      </w:r>
    </w:p>
    <w:p w14:paraId="1C91163E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5.</w:t>
      </w:r>
    </w:p>
    <w:p w14:paraId="050F0B83" w14:textId="77777777" w:rsidR="00293572" w:rsidRDefault="00293572" w:rsidP="00293572"/>
    <w:p w14:paraId="2D3962E7" w14:textId="77777777" w:rsidR="00293572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lastRenderedPageBreak/>
        <w:t>Yield (%):</w:t>
      </w:r>
    </w:p>
    <w:p w14:paraId="0D94083F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030D0194" w14:textId="77777777" w:rsidR="00293572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Melting point: </w:t>
      </w:r>
    </w:p>
    <w:p w14:paraId="25023015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5FFB5AA3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IR: </w:t>
      </w:r>
    </w:p>
    <w:p w14:paraId="48D11B39" w14:textId="77777777" w:rsidR="00293572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190E24CA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4EA60D02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TLC:</w:t>
      </w:r>
    </w:p>
    <w:p w14:paraId="534DE556" w14:textId="77777777" w:rsidR="00293572" w:rsidRDefault="00293572" w:rsidP="00293572"/>
    <w:p w14:paraId="6E63E563" w14:textId="77777777" w:rsidR="0077659D" w:rsidRDefault="0077659D" w:rsidP="00293572"/>
    <w:p w14:paraId="0963FC4E" w14:textId="77777777" w:rsidR="0077659D" w:rsidRDefault="0077659D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5BD30132" w14:textId="77777777" w:rsidR="00A558B7" w:rsidRDefault="00A558B7" w:rsidP="00293572">
      <w:pPr>
        <w:rPr>
          <w:rFonts w:ascii="Times New Roman" w:hAnsi="Times New Roman" w:cs="Times New Roman"/>
          <w:sz w:val="24"/>
          <w:szCs w:val="24"/>
        </w:rPr>
      </w:pPr>
    </w:p>
    <w:p w14:paraId="48E1B23B" w14:textId="77777777" w:rsidR="0077659D" w:rsidRPr="00A558B7" w:rsidRDefault="0077659D" w:rsidP="00293572">
      <w:pPr>
        <w:rPr>
          <w:rFonts w:ascii="Times New Roman" w:hAnsi="Times New Roman" w:cs="Times New Roman"/>
          <w:sz w:val="24"/>
          <w:szCs w:val="24"/>
        </w:rPr>
      </w:pPr>
      <w:r w:rsidRPr="007765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What is the </w:t>
      </w:r>
      <w:r w:rsidR="00F60F0C">
        <w:rPr>
          <w:rFonts w:ascii="Times New Roman" w:hAnsi="Times New Roman" w:cs="Times New Roman"/>
          <w:sz w:val="24"/>
          <w:szCs w:val="24"/>
        </w:rPr>
        <w:t>role of K</w:t>
      </w:r>
      <w:r w:rsidR="00F60F0C" w:rsidRPr="00F60F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60F0C">
        <w:rPr>
          <w:rFonts w:ascii="Times New Roman" w:hAnsi="Times New Roman" w:cs="Times New Roman"/>
          <w:sz w:val="24"/>
          <w:szCs w:val="24"/>
        </w:rPr>
        <w:t>CO</w:t>
      </w:r>
      <w:r w:rsidR="00F60F0C" w:rsidRPr="00F60F0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60F0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this reaction</w:t>
      </w:r>
      <w:r w:rsidR="00F60F0C">
        <w:rPr>
          <w:rFonts w:ascii="Times New Roman" w:hAnsi="Times New Roman" w:cs="Times New Roman"/>
          <w:sz w:val="24"/>
          <w:szCs w:val="24"/>
        </w:rPr>
        <w:t xml:space="preserve"> and how it </w:t>
      </w:r>
      <w:proofErr w:type="gramStart"/>
      <w:r w:rsidR="00F60F0C">
        <w:rPr>
          <w:rFonts w:ascii="Times New Roman" w:hAnsi="Times New Roman" w:cs="Times New Roman"/>
          <w:sz w:val="24"/>
          <w:szCs w:val="24"/>
        </w:rPr>
        <w:t>influence</w:t>
      </w:r>
      <w:proofErr w:type="gramEnd"/>
      <w:r w:rsidR="00F60F0C">
        <w:rPr>
          <w:rFonts w:ascii="Times New Roman" w:hAnsi="Times New Roman" w:cs="Times New Roman"/>
          <w:sz w:val="24"/>
          <w:szCs w:val="24"/>
        </w:rPr>
        <w:t xml:space="preserve"> the reaction?</w:t>
      </w:r>
    </w:p>
    <w:p w14:paraId="157F5DD3" w14:textId="77777777" w:rsidR="00DD52E2" w:rsidRDefault="00DD52E2" w:rsidP="00293572">
      <w:pPr>
        <w:rPr>
          <w:rFonts w:ascii="Times New Roman" w:hAnsi="Times New Roman" w:cs="Times New Roman"/>
          <w:sz w:val="24"/>
          <w:szCs w:val="24"/>
        </w:rPr>
      </w:pPr>
    </w:p>
    <w:p w14:paraId="523F19B4" w14:textId="77777777" w:rsidR="0077659D" w:rsidRPr="0077659D" w:rsidRDefault="00E956B5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F60F0C">
        <w:rPr>
          <w:rFonts w:ascii="Times New Roman" w:hAnsi="Times New Roman" w:cs="Times New Roman"/>
          <w:sz w:val="24"/>
          <w:szCs w:val="24"/>
        </w:rPr>
        <w:t>Write three biological importance of coumarin and its derivatives?</w:t>
      </w:r>
    </w:p>
    <w:p w14:paraId="59C9F51E" w14:textId="77777777" w:rsidR="0077659D" w:rsidRDefault="0077659D" w:rsidP="00293572"/>
    <w:p w14:paraId="33CD5ADD" w14:textId="77777777" w:rsidR="0077659D" w:rsidRDefault="0077659D" w:rsidP="00293572"/>
    <w:p w14:paraId="68239764" w14:textId="77777777" w:rsidR="0077659D" w:rsidRDefault="0077659D" w:rsidP="00293572"/>
    <w:p w14:paraId="3873BFA1" w14:textId="77777777" w:rsidR="0077659D" w:rsidRDefault="0077659D" w:rsidP="00293572"/>
    <w:p w14:paraId="4B8B5755" w14:textId="77777777" w:rsidR="0077659D" w:rsidRDefault="0077659D" w:rsidP="00293572"/>
    <w:p w14:paraId="3BA23B89" w14:textId="77777777" w:rsidR="0077659D" w:rsidRDefault="0077659D" w:rsidP="00293572"/>
    <w:p w14:paraId="59D2C093" w14:textId="77777777" w:rsidR="0077659D" w:rsidRDefault="0077659D" w:rsidP="00293572"/>
    <w:p w14:paraId="05329E06" w14:textId="77777777" w:rsidR="00A558B7" w:rsidRDefault="00A558B7" w:rsidP="00293572"/>
    <w:p w14:paraId="01E4FEC3" w14:textId="77777777" w:rsidR="00A558B7" w:rsidRDefault="00A558B7" w:rsidP="00293572"/>
    <w:p w14:paraId="490E2341" w14:textId="77777777" w:rsidR="0077659D" w:rsidRDefault="0077659D" w:rsidP="00293572"/>
    <w:p w14:paraId="3E6B5918" w14:textId="77777777" w:rsidR="00D33271" w:rsidRDefault="00D33271">
      <w:pPr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3745CE74" w14:textId="77777777" w:rsidR="006C6E8E" w:rsidRDefault="006C6E8E">
      <w:pPr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0C0DFEBA" w14:textId="77777777" w:rsidR="006C6E8E" w:rsidRDefault="006C6E8E">
      <w:pPr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0FF1DD18" w14:textId="77777777" w:rsidR="006C6E8E" w:rsidRDefault="006C6E8E">
      <w:pPr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4CBBAC0C" w14:textId="77777777" w:rsidR="006C6E8E" w:rsidRPr="003B235C" w:rsidRDefault="006C6E8E">
      <w:pPr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sectPr w:rsidR="006C6E8E" w:rsidRPr="003B235C" w:rsidSect="0040214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8F5"/>
    <w:multiLevelType w:val="hybridMultilevel"/>
    <w:tmpl w:val="44F2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7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91"/>
    <w:rsid w:val="00006210"/>
    <w:rsid w:val="0002128C"/>
    <w:rsid w:val="0002472F"/>
    <w:rsid w:val="00036419"/>
    <w:rsid w:val="00125FAD"/>
    <w:rsid w:val="00165991"/>
    <w:rsid w:val="001822EC"/>
    <w:rsid w:val="00183F4B"/>
    <w:rsid w:val="00234748"/>
    <w:rsid w:val="00237D05"/>
    <w:rsid w:val="0026407B"/>
    <w:rsid w:val="00293572"/>
    <w:rsid w:val="002B3C8C"/>
    <w:rsid w:val="003B235C"/>
    <w:rsid w:val="003C3D60"/>
    <w:rsid w:val="00400CE4"/>
    <w:rsid w:val="00402141"/>
    <w:rsid w:val="004146F6"/>
    <w:rsid w:val="004169E4"/>
    <w:rsid w:val="004505AF"/>
    <w:rsid w:val="00466C0E"/>
    <w:rsid w:val="00512AF8"/>
    <w:rsid w:val="005B0F05"/>
    <w:rsid w:val="006011C6"/>
    <w:rsid w:val="00602B93"/>
    <w:rsid w:val="00632AEE"/>
    <w:rsid w:val="006A07C5"/>
    <w:rsid w:val="006A174C"/>
    <w:rsid w:val="006C6E8E"/>
    <w:rsid w:val="006E17F6"/>
    <w:rsid w:val="006F18FB"/>
    <w:rsid w:val="00703DF8"/>
    <w:rsid w:val="00721B81"/>
    <w:rsid w:val="0077659D"/>
    <w:rsid w:val="007900C8"/>
    <w:rsid w:val="007D584A"/>
    <w:rsid w:val="0081178D"/>
    <w:rsid w:val="008A58A9"/>
    <w:rsid w:val="00A10F80"/>
    <w:rsid w:val="00A3105C"/>
    <w:rsid w:val="00A558B7"/>
    <w:rsid w:val="00A768BB"/>
    <w:rsid w:val="00B8295C"/>
    <w:rsid w:val="00C21E1C"/>
    <w:rsid w:val="00C51683"/>
    <w:rsid w:val="00CE38B5"/>
    <w:rsid w:val="00D33271"/>
    <w:rsid w:val="00D77F11"/>
    <w:rsid w:val="00DC3CC2"/>
    <w:rsid w:val="00DD52E2"/>
    <w:rsid w:val="00DF364E"/>
    <w:rsid w:val="00E24FD3"/>
    <w:rsid w:val="00E26CBA"/>
    <w:rsid w:val="00E734FE"/>
    <w:rsid w:val="00E77744"/>
    <w:rsid w:val="00E956B5"/>
    <w:rsid w:val="00F60F0C"/>
    <w:rsid w:val="00F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335F"/>
  <w15:chartTrackingRefBased/>
  <w15:docId w15:val="{C24F8169-DE6C-42B4-AF65-D7117504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3">
    <w:name w:val="List Paragraph"/>
    <w:basedOn w:val="a"/>
    <w:uiPriority w:val="34"/>
    <w:qFormat/>
    <w:rsid w:val="0077659D"/>
    <w:pPr>
      <w:ind w:left="720"/>
      <w:contextualSpacing/>
    </w:pPr>
  </w:style>
  <w:style w:type="character" w:styleId="a4">
    <w:name w:val="Strong"/>
    <w:basedOn w:val="a0"/>
    <w:uiPriority w:val="22"/>
    <w:qFormat/>
    <w:rsid w:val="0063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Roy</dc:creator>
  <cp:keywords/>
  <dc:description/>
  <cp:lastModifiedBy>子傑 黃</cp:lastModifiedBy>
  <cp:revision>3</cp:revision>
  <cp:lastPrinted>2020-02-26T15:53:00Z</cp:lastPrinted>
  <dcterms:created xsi:type="dcterms:W3CDTF">2020-03-04T01:41:00Z</dcterms:created>
  <dcterms:modified xsi:type="dcterms:W3CDTF">2023-06-19T01:22:00Z</dcterms:modified>
</cp:coreProperties>
</file>