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F8C" w:rsidRDefault="006A3F8C" w:rsidP="006A3F8C">
      <w:pPr>
        <w:rPr>
          <w:rFonts w:ascii="標楷體" w:eastAsia="標楷體" w:hAnsi="標楷體"/>
        </w:rPr>
      </w:pPr>
      <w:r w:rsidRPr="006A3F8C">
        <w:rPr>
          <w:rFonts w:ascii="標楷體" w:eastAsia="標楷體" w:hAnsi="標楷體" w:hint="eastAsia"/>
        </w:rPr>
        <w:t>一、名詞解釋</w:t>
      </w:r>
    </w:p>
    <w:p w:rsidR="00C34208" w:rsidRPr="006A3F8C" w:rsidRDefault="00C34208" w:rsidP="006A3F8C">
      <w:pPr>
        <w:rPr>
          <w:rFonts w:ascii="標楷體" w:eastAsia="標楷體" w:hAnsi="標楷體"/>
        </w:rPr>
      </w:pPr>
    </w:p>
    <w:p w:rsidR="006A3F8C" w:rsidRPr="006A3F8C" w:rsidRDefault="006A3F8C" w:rsidP="006A3F8C">
      <w:pPr>
        <w:rPr>
          <w:rFonts w:ascii="標楷體" w:eastAsia="標楷體" w:hAnsi="標楷體"/>
        </w:rPr>
      </w:pPr>
      <w:r w:rsidRPr="006A3F8C">
        <w:rPr>
          <w:rFonts w:ascii="標楷體" w:eastAsia="標楷體" w:hAnsi="標楷體"/>
        </w:rPr>
        <w:tab/>
      </w:r>
      <w:r w:rsidRPr="006A3F8C">
        <w:rPr>
          <w:rFonts w:ascii="標楷體" w:eastAsia="標楷體" w:hAnsi="標楷體" w:hint="eastAsia"/>
        </w:rPr>
        <w:t>(</w:t>
      </w:r>
      <w:proofErr w:type="gramStart"/>
      <w:r w:rsidRPr="006A3F8C">
        <w:rPr>
          <w:rFonts w:ascii="標楷體" w:eastAsia="標楷體" w:hAnsi="標楷體" w:hint="eastAsia"/>
        </w:rPr>
        <w:t>一</w:t>
      </w:r>
      <w:proofErr w:type="gramEnd"/>
      <w:r w:rsidRPr="006A3F8C">
        <w:rPr>
          <w:rFonts w:ascii="標楷體" w:eastAsia="標楷體" w:hAnsi="標楷體" w:hint="eastAsia"/>
        </w:rPr>
        <w:t>) 金璽詔書：</w:t>
      </w:r>
    </w:p>
    <w:p w:rsidR="006B0C8D" w:rsidRDefault="006A3F8C" w:rsidP="005E2F2E">
      <w:pPr>
        <w:ind w:left="960" w:firstLine="480"/>
        <w:rPr>
          <w:rFonts w:ascii="標楷體" w:eastAsia="標楷體" w:hAnsi="標楷體"/>
        </w:rPr>
      </w:pPr>
      <w:r w:rsidRPr="006A3F8C">
        <w:rPr>
          <w:rFonts w:ascii="標楷體" w:eastAsia="標楷體" w:hAnsi="標楷體" w:hint="eastAsia"/>
        </w:rPr>
        <w:t>神聖羅馬帝國皇帝是由七個選帝諸侯選出來的，七個諸侯就有七票，只要有四票就能當選。西元1356年的金璽詔書，規定七個選帝諸侯不能合併或分裂。</w:t>
      </w:r>
    </w:p>
    <w:p w:rsidR="006A3F8C" w:rsidRPr="006A3F8C" w:rsidRDefault="006A3F8C" w:rsidP="006A3F8C">
      <w:pPr>
        <w:rPr>
          <w:rFonts w:ascii="標楷體" w:eastAsia="標楷體" w:hAnsi="標楷體"/>
        </w:rPr>
      </w:pPr>
      <w:r>
        <w:rPr>
          <w:rFonts w:ascii="標楷體" w:eastAsia="標楷體" w:hAnsi="標楷體"/>
        </w:rPr>
        <w:tab/>
      </w:r>
      <w:r>
        <w:rPr>
          <w:rFonts w:ascii="標楷體" w:eastAsia="標楷體" w:hAnsi="標楷體" w:hint="eastAsia"/>
        </w:rPr>
        <w:t>(二)</w:t>
      </w:r>
      <w:r w:rsidRPr="006A3F8C">
        <w:rPr>
          <w:rFonts w:hint="eastAsia"/>
        </w:rPr>
        <w:t xml:space="preserve"> </w:t>
      </w:r>
      <w:proofErr w:type="gramStart"/>
      <w:r w:rsidRPr="006A3F8C">
        <w:rPr>
          <w:rFonts w:ascii="標楷體" w:eastAsia="標楷體" w:hAnsi="標楷體" w:hint="eastAsia"/>
        </w:rPr>
        <w:t>後備兵制</w:t>
      </w:r>
      <w:proofErr w:type="gramEnd"/>
      <w:r w:rsidRPr="006A3F8C">
        <w:rPr>
          <w:rFonts w:ascii="標楷體" w:eastAsia="標楷體" w:hAnsi="標楷體" w:hint="eastAsia"/>
        </w:rPr>
        <w:t>：</w:t>
      </w:r>
    </w:p>
    <w:p w:rsidR="006A3F8C" w:rsidRPr="006A3F8C" w:rsidRDefault="006A3F8C" w:rsidP="005E2F2E">
      <w:pPr>
        <w:ind w:left="960" w:firstLine="480"/>
        <w:rPr>
          <w:rFonts w:ascii="標楷體" w:eastAsia="標楷體" w:hAnsi="標楷體"/>
        </w:rPr>
      </w:pPr>
      <w:r w:rsidRPr="006A3F8C">
        <w:rPr>
          <w:rFonts w:ascii="標楷體" w:eastAsia="標楷體" w:hAnsi="標楷體" w:hint="eastAsia"/>
        </w:rPr>
        <w:t>因為提爾西</w:t>
      </w:r>
      <w:proofErr w:type="gramStart"/>
      <w:r w:rsidRPr="006A3F8C">
        <w:rPr>
          <w:rFonts w:ascii="標楷體" w:eastAsia="標楷體" w:hAnsi="標楷體" w:hint="eastAsia"/>
        </w:rPr>
        <w:t>特</w:t>
      </w:r>
      <w:proofErr w:type="gramEnd"/>
      <w:r w:rsidRPr="006A3F8C">
        <w:rPr>
          <w:rFonts w:ascii="標楷體" w:eastAsia="標楷體" w:hAnsi="標楷體" w:hint="eastAsia"/>
        </w:rPr>
        <w:t>條約的關係，普魯士軍隊人數被限制在四萬兩千人，因此Gerhard Scharnhorst就讓農民輪流進入軍隊受訓，但軍隊總數不變，藉以規避條約的限制又能充實軍力，這些受訓練的農民就成為志願軍，這種讓農民服役的方式則稱作</w:t>
      </w:r>
      <w:proofErr w:type="gramStart"/>
      <w:r w:rsidRPr="006A3F8C">
        <w:rPr>
          <w:rFonts w:ascii="標楷體" w:eastAsia="標楷體" w:hAnsi="標楷體" w:hint="eastAsia"/>
        </w:rPr>
        <w:t>後備兵制</w:t>
      </w:r>
      <w:proofErr w:type="gramEnd"/>
      <w:r w:rsidRPr="006A3F8C">
        <w:rPr>
          <w:rFonts w:ascii="標楷體" w:eastAsia="標楷體" w:hAnsi="標楷體" w:hint="eastAsia"/>
        </w:rPr>
        <w:t>。</w:t>
      </w:r>
    </w:p>
    <w:p w:rsidR="006A3F8C" w:rsidRDefault="006A3F8C" w:rsidP="005E2F2E">
      <w:pPr>
        <w:ind w:left="960" w:firstLine="480"/>
        <w:rPr>
          <w:rFonts w:ascii="標楷體" w:eastAsia="標楷體" w:hAnsi="標楷體"/>
        </w:rPr>
      </w:pPr>
      <w:r w:rsidRPr="006A3F8C">
        <w:rPr>
          <w:rFonts w:ascii="標楷體" w:eastAsia="標楷體" w:hAnsi="標楷體" w:hint="eastAsia"/>
        </w:rPr>
        <w:t>在1813年，普魯士就利用志願軍擊敗法國，最終占領巴黎。1918年，第一次世界大戰</w:t>
      </w:r>
      <w:proofErr w:type="gramStart"/>
      <w:r w:rsidRPr="006A3F8C">
        <w:rPr>
          <w:rFonts w:ascii="標楷體" w:eastAsia="標楷體" w:hAnsi="標楷體" w:hint="eastAsia"/>
        </w:rPr>
        <w:t>期間，</w:t>
      </w:r>
      <w:proofErr w:type="gramEnd"/>
      <w:r w:rsidRPr="006A3F8C">
        <w:rPr>
          <w:rFonts w:ascii="標楷體" w:eastAsia="標楷體" w:hAnsi="標楷體" w:hint="eastAsia"/>
        </w:rPr>
        <w:t>德國在擊敗俄國之後，便將正規軍移至法國，迎戰協約國。對俄國的防守就交給志願軍，等到德國投降後，志願軍又被威</w:t>
      </w:r>
      <w:proofErr w:type="gramStart"/>
      <w:r w:rsidRPr="006A3F8C">
        <w:rPr>
          <w:rFonts w:ascii="標楷體" w:eastAsia="標楷體" w:hAnsi="標楷體" w:hint="eastAsia"/>
        </w:rPr>
        <w:t>瑪</w:t>
      </w:r>
      <w:proofErr w:type="gramEnd"/>
      <w:r w:rsidRPr="006A3F8C">
        <w:rPr>
          <w:rFonts w:ascii="標楷體" w:eastAsia="標楷體" w:hAnsi="標楷體" w:hint="eastAsia"/>
        </w:rPr>
        <w:t>共和國政府調回來鎮壓斯巴達黨人。</w:t>
      </w:r>
      <w:proofErr w:type="gramStart"/>
      <w:r w:rsidRPr="006A3F8C">
        <w:rPr>
          <w:rFonts w:ascii="標楷體" w:eastAsia="標楷體" w:hAnsi="標楷體" w:hint="eastAsia"/>
        </w:rPr>
        <w:t>後備兵制在</w:t>
      </w:r>
      <w:proofErr w:type="gramEnd"/>
      <w:r w:rsidRPr="006A3F8C">
        <w:rPr>
          <w:rFonts w:ascii="標楷體" w:eastAsia="標楷體" w:hAnsi="標楷體" w:hint="eastAsia"/>
        </w:rPr>
        <w:t>凡爾賽條約被禁止。</w:t>
      </w:r>
    </w:p>
    <w:p w:rsidR="006A3F8C" w:rsidRPr="006A3F8C" w:rsidRDefault="006A3F8C" w:rsidP="006A3F8C">
      <w:pPr>
        <w:rPr>
          <w:rFonts w:ascii="標楷體" w:eastAsia="標楷體" w:hAnsi="標楷體"/>
        </w:rPr>
      </w:pPr>
      <w:r>
        <w:rPr>
          <w:rFonts w:ascii="標楷體" w:eastAsia="標楷體" w:hAnsi="標楷體"/>
        </w:rPr>
        <w:tab/>
      </w:r>
      <w:r>
        <w:rPr>
          <w:rFonts w:ascii="標楷體" w:eastAsia="標楷體" w:hAnsi="標楷體" w:hint="eastAsia"/>
        </w:rPr>
        <w:t>(三)</w:t>
      </w:r>
      <w:r w:rsidRPr="006A3F8C">
        <w:rPr>
          <w:rFonts w:hint="eastAsia"/>
        </w:rPr>
        <w:t xml:space="preserve"> </w:t>
      </w:r>
      <w:r w:rsidRPr="006A3F8C">
        <w:rPr>
          <w:rFonts w:ascii="標楷體" w:eastAsia="標楷體" w:hAnsi="標楷體" w:hint="eastAsia"/>
        </w:rPr>
        <w:t>瓦德堡綱領：</w:t>
      </w:r>
    </w:p>
    <w:p w:rsidR="006A3F8C" w:rsidRDefault="006A3F8C" w:rsidP="005E2F2E">
      <w:pPr>
        <w:ind w:left="960" w:firstLine="480"/>
        <w:rPr>
          <w:rFonts w:ascii="標楷體" w:eastAsia="標楷體" w:hAnsi="標楷體"/>
        </w:rPr>
      </w:pPr>
      <w:r w:rsidRPr="006A3F8C">
        <w:rPr>
          <w:rFonts w:ascii="標楷體" w:eastAsia="標楷體" w:hAnsi="標楷體" w:hint="eastAsia"/>
        </w:rPr>
        <w:t>1817年，新教徒在Wartburg慶祝馬丁路德推行宗教改革300年，稱作Wartburg fest。在這裡宣布了瓦德堡綱領，要求德意志邦國統一，立憲，新聞自由，法律之前人人平等。</w:t>
      </w:r>
    </w:p>
    <w:p w:rsidR="006A3F8C" w:rsidRPr="000B4B5E" w:rsidRDefault="006A3F8C" w:rsidP="006A3F8C">
      <w:pPr>
        <w:rPr>
          <w:rFonts w:ascii="標楷體" w:eastAsia="標楷體" w:hAnsi="標楷體"/>
        </w:rPr>
      </w:pPr>
      <w:r>
        <w:rPr>
          <w:rFonts w:ascii="標楷體" w:eastAsia="標楷體" w:hAnsi="標楷體"/>
        </w:rPr>
        <w:tab/>
      </w:r>
      <w:r w:rsidRPr="000B4B5E">
        <w:rPr>
          <w:rFonts w:ascii="標楷體" w:eastAsia="標楷體" w:hAnsi="標楷體" w:hint="eastAsia"/>
        </w:rPr>
        <w:t>(四) 二加四條約：</w:t>
      </w:r>
    </w:p>
    <w:p w:rsidR="006E1558" w:rsidRPr="000B4B5E" w:rsidRDefault="00C0422A" w:rsidP="005E2F2E">
      <w:pPr>
        <w:ind w:left="960" w:firstLine="480"/>
        <w:rPr>
          <w:rFonts w:ascii="標楷體" w:eastAsia="標楷體" w:hAnsi="標楷體"/>
        </w:rPr>
      </w:pPr>
      <w:r w:rsidRPr="000B4B5E">
        <w:rPr>
          <w:rFonts w:ascii="標楷體" w:eastAsia="標楷體" w:hAnsi="標楷體" w:hint="eastAsia"/>
        </w:rPr>
        <w:t>由聯邦德國，民主德國和二戰後的占領國：美國、蘇聯、英國、法國四國於1990年在莫斯科所簽署。</w:t>
      </w:r>
    </w:p>
    <w:p w:rsidR="00C0422A" w:rsidRPr="000B4B5E" w:rsidRDefault="00C0422A" w:rsidP="005E2F2E">
      <w:pPr>
        <w:ind w:left="960" w:firstLine="480"/>
        <w:rPr>
          <w:rFonts w:ascii="標楷體" w:eastAsia="標楷體" w:hAnsi="標楷體"/>
        </w:rPr>
      </w:pPr>
      <w:r w:rsidRPr="000B4B5E">
        <w:rPr>
          <w:rFonts w:ascii="標楷體" w:eastAsia="標楷體" w:hAnsi="標楷體" w:hint="eastAsia"/>
        </w:rPr>
        <w:t>條約規定，美國、蘇聯、英國、法國四國放棄在德國原先擁有的特權（含柏林）；統一的德國將擁有完全主權；蘇軍撤出德國；德國同意限制軍隊數量</w:t>
      </w:r>
      <w:r w:rsidR="006E1558" w:rsidRPr="000B4B5E">
        <w:rPr>
          <w:rFonts w:ascii="標楷體" w:eastAsia="標楷體" w:hAnsi="標楷體" w:hint="eastAsia"/>
        </w:rPr>
        <w:t>，</w:t>
      </w:r>
      <w:r w:rsidRPr="000B4B5E">
        <w:rPr>
          <w:rFonts w:ascii="標楷體" w:eastAsia="標楷體" w:hAnsi="標楷體" w:hint="eastAsia"/>
        </w:rPr>
        <w:t>不擁有核武器、生物武器和化學武器；任何其他國家也不得將核武器和運載工具駐紮或部署在前東德。</w:t>
      </w:r>
    </w:p>
    <w:p w:rsidR="00C0422A" w:rsidRPr="000B4B5E" w:rsidRDefault="00C0422A" w:rsidP="006E1558">
      <w:pPr>
        <w:ind w:left="960" w:firstLine="480"/>
        <w:rPr>
          <w:rFonts w:ascii="標楷體" w:eastAsia="標楷體" w:hAnsi="標楷體"/>
        </w:rPr>
      </w:pPr>
      <w:r w:rsidRPr="000B4B5E">
        <w:rPr>
          <w:rFonts w:ascii="標楷體" w:eastAsia="標楷體" w:hAnsi="標楷體" w:hint="eastAsia"/>
        </w:rPr>
        <w:t>條約的另一重要部分是德國</w:t>
      </w:r>
      <w:r w:rsidR="006E1558" w:rsidRPr="000B4B5E">
        <w:rPr>
          <w:rFonts w:ascii="標楷體" w:eastAsia="標楷體" w:hAnsi="標楷體" w:hint="eastAsia"/>
        </w:rPr>
        <w:t>簽署一個與波蘭的單獨條約以</w:t>
      </w:r>
      <w:r w:rsidRPr="000B4B5E">
        <w:rPr>
          <w:rFonts w:ascii="標楷體" w:eastAsia="標楷體" w:hAnsi="標楷體" w:hint="eastAsia"/>
        </w:rPr>
        <w:t>確認和波蘭的國際邊界，以及1945年戰敗後所被割讓的領土。</w:t>
      </w:r>
    </w:p>
    <w:p w:rsidR="006A3F8C" w:rsidRPr="006A3F8C" w:rsidRDefault="006A3F8C" w:rsidP="006A3F8C">
      <w:pPr>
        <w:rPr>
          <w:rFonts w:ascii="標楷體" w:eastAsia="標楷體" w:hAnsi="標楷體"/>
        </w:rPr>
      </w:pPr>
      <w:r>
        <w:rPr>
          <w:rFonts w:ascii="標楷體" w:eastAsia="標楷體" w:hAnsi="標楷體"/>
        </w:rPr>
        <w:tab/>
      </w:r>
      <w:r>
        <w:rPr>
          <w:rFonts w:ascii="標楷體" w:eastAsia="標楷體" w:hAnsi="標楷體" w:hint="eastAsia"/>
        </w:rPr>
        <w:t>(五)</w:t>
      </w:r>
      <w:r w:rsidRPr="006A3F8C">
        <w:rPr>
          <w:rFonts w:hint="eastAsia"/>
        </w:rPr>
        <w:t xml:space="preserve"> </w:t>
      </w:r>
      <w:proofErr w:type="gramStart"/>
      <w:r w:rsidRPr="006A3F8C">
        <w:rPr>
          <w:rFonts w:ascii="標楷體" w:eastAsia="標楷體" w:hAnsi="標楷體" w:hint="eastAsia"/>
        </w:rPr>
        <w:t>史列芬</w:t>
      </w:r>
      <w:proofErr w:type="gramEnd"/>
      <w:r w:rsidRPr="006A3F8C">
        <w:rPr>
          <w:rFonts w:ascii="標楷體" w:eastAsia="標楷體" w:hAnsi="標楷體" w:hint="eastAsia"/>
        </w:rPr>
        <w:t>計畫：</w:t>
      </w:r>
    </w:p>
    <w:p w:rsidR="006A3F8C" w:rsidRPr="006A3F8C" w:rsidRDefault="006A3F8C" w:rsidP="005E2F2E">
      <w:pPr>
        <w:ind w:left="960" w:firstLine="480"/>
        <w:rPr>
          <w:rFonts w:ascii="標楷體" w:eastAsia="標楷體" w:hAnsi="標楷體"/>
        </w:rPr>
      </w:pPr>
      <w:r w:rsidRPr="006A3F8C">
        <w:rPr>
          <w:rFonts w:ascii="標楷體" w:eastAsia="標楷體" w:hAnsi="標楷體" w:hint="eastAsia"/>
        </w:rPr>
        <w:t>這個計畫是在1905年，由德國參謀總長Alfred Graf v. Schlieffen所提出。這個計畫利用法俄兩國在戰爭剛開始時，兩國動員兵力能力的不同所設計。</w:t>
      </w:r>
    </w:p>
    <w:p w:rsidR="005E2F2E" w:rsidRDefault="006A3F8C" w:rsidP="005E2F2E">
      <w:pPr>
        <w:ind w:left="960" w:firstLine="480"/>
        <w:rPr>
          <w:rFonts w:ascii="標楷體" w:eastAsia="標楷體" w:hAnsi="標楷體"/>
        </w:rPr>
      </w:pPr>
      <w:r w:rsidRPr="006A3F8C">
        <w:rPr>
          <w:rFonts w:ascii="標楷體" w:eastAsia="標楷體" w:hAnsi="標楷體" w:hint="eastAsia"/>
        </w:rPr>
        <w:t>因此德國計畫先將大部分兵力(78個師)集中在西線，計畫以6-8</w:t>
      </w:r>
      <w:proofErr w:type="gramStart"/>
      <w:r w:rsidRPr="006A3F8C">
        <w:rPr>
          <w:rFonts w:ascii="標楷體" w:eastAsia="標楷體" w:hAnsi="標楷體" w:hint="eastAsia"/>
        </w:rPr>
        <w:t>週</w:t>
      </w:r>
      <w:proofErr w:type="gramEnd"/>
      <w:r w:rsidRPr="006A3F8C">
        <w:rPr>
          <w:rFonts w:ascii="標楷體" w:eastAsia="標楷體" w:hAnsi="標楷體" w:hint="eastAsia"/>
        </w:rPr>
        <w:t>時間解決法國。在東線，只以9個師防守俄國。但</w:t>
      </w:r>
      <w:proofErr w:type="spellStart"/>
      <w:r w:rsidRPr="006A3F8C">
        <w:rPr>
          <w:rFonts w:ascii="標楷體" w:eastAsia="標楷體" w:hAnsi="標楷體" w:hint="eastAsia"/>
        </w:rPr>
        <w:t>Moltke</w:t>
      </w:r>
      <w:proofErr w:type="spellEnd"/>
      <w:r w:rsidRPr="006A3F8C">
        <w:rPr>
          <w:rFonts w:ascii="標楷體" w:eastAsia="標楷體" w:hAnsi="標楷體" w:hint="eastAsia"/>
        </w:rPr>
        <w:t>認為這樣太冒險，因此削減西線兵力以補充東線，這樣西線只剩下59個師。然後將位於德國</w:t>
      </w:r>
      <w:proofErr w:type="gramStart"/>
      <w:r w:rsidRPr="006A3F8C">
        <w:rPr>
          <w:rFonts w:ascii="標楷體" w:eastAsia="標楷體" w:hAnsi="標楷體" w:hint="eastAsia"/>
        </w:rPr>
        <w:t>北部(</w:t>
      </w:r>
      <w:proofErr w:type="gramEnd"/>
      <w:r w:rsidRPr="006A3F8C">
        <w:rPr>
          <w:rFonts w:ascii="標楷體" w:eastAsia="標楷體" w:hAnsi="標楷體" w:hint="eastAsia"/>
        </w:rPr>
        <w:t>右翼)，預備用來進攻法國東北部和巴黎的部隊抽調一部分到德國</w:t>
      </w:r>
      <w:proofErr w:type="gramStart"/>
      <w:r w:rsidRPr="006A3F8C">
        <w:rPr>
          <w:rFonts w:ascii="標楷體" w:eastAsia="標楷體" w:hAnsi="標楷體" w:hint="eastAsia"/>
        </w:rPr>
        <w:t>南部(</w:t>
      </w:r>
      <w:proofErr w:type="gramEnd"/>
      <w:r w:rsidRPr="006A3F8C">
        <w:rPr>
          <w:rFonts w:ascii="標楷體" w:eastAsia="標楷體" w:hAnsi="標楷體" w:hint="eastAsia"/>
        </w:rPr>
        <w:t>左翼)。然而這計畫有缺陷。</w:t>
      </w:r>
    </w:p>
    <w:p w:rsidR="005E2F2E" w:rsidRDefault="006A3F8C" w:rsidP="005E2F2E">
      <w:pPr>
        <w:ind w:left="960" w:firstLine="480"/>
        <w:rPr>
          <w:rFonts w:ascii="標楷體" w:eastAsia="標楷體" w:hAnsi="標楷體"/>
        </w:rPr>
      </w:pPr>
      <w:r w:rsidRPr="006A3F8C">
        <w:rPr>
          <w:rFonts w:ascii="標楷體" w:eastAsia="標楷體" w:hAnsi="標楷體" w:hint="eastAsia"/>
        </w:rPr>
        <w:lastRenderedPageBreak/>
        <w:t>第一個缺陷是要借道比利時。</w:t>
      </w:r>
    </w:p>
    <w:p w:rsidR="005E2F2E" w:rsidRDefault="006A3F8C" w:rsidP="005E2F2E">
      <w:pPr>
        <w:ind w:left="960" w:firstLine="480"/>
        <w:rPr>
          <w:rFonts w:ascii="標楷體" w:eastAsia="標楷體" w:hAnsi="標楷體"/>
        </w:rPr>
      </w:pPr>
      <w:r w:rsidRPr="006A3F8C">
        <w:rPr>
          <w:rFonts w:ascii="標楷體" w:eastAsia="標楷體" w:hAnsi="標楷體" w:hint="eastAsia"/>
        </w:rPr>
        <w:t>第二</w:t>
      </w:r>
      <w:proofErr w:type="gramStart"/>
      <w:r w:rsidRPr="006A3F8C">
        <w:rPr>
          <w:rFonts w:ascii="標楷體" w:eastAsia="標楷體" w:hAnsi="標楷體" w:hint="eastAsia"/>
        </w:rPr>
        <w:t>個</w:t>
      </w:r>
      <w:proofErr w:type="gramEnd"/>
      <w:r w:rsidRPr="006A3F8C">
        <w:rPr>
          <w:rFonts w:ascii="標楷體" w:eastAsia="標楷體" w:hAnsi="標楷體" w:hint="eastAsia"/>
        </w:rPr>
        <w:t>缺陷是不考慮英國。</w:t>
      </w:r>
    </w:p>
    <w:p w:rsidR="006A3F8C" w:rsidRDefault="006A3F8C" w:rsidP="005E2F2E">
      <w:pPr>
        <w:ind w:left="960" w:firstLine="480"/>
        <w:rPr>
          <w:rFonts w:ascii="標楷體" w:eastAsia="標楷體" w:hAnsi="標楷體"/>
        </w:rPr>
      </w:pPr>
      <w:r w:rsidRPr="006A3F8C">
        <w:rPr>
          <w:rFonts w:ascii="標楷體" w:eastAsia="標楷體" w:hAnsi="標楷體" w:hint="eastAsia"/>
        </w:rPr>
        <w:t>第三</w:t>
      </w:r>
      <w:proofErr w:type="gramStart"/>
      <w:r w:rsidRPr="006A3F8C">
        <w:rPr>
          <w:rFonts w:ascii="標楷體" w:eastAsia="標楷體" w:hAnsi="標楷體" w:hint="eastAsia"/>
        </w:rPr>
        <w:t>個</w:t>
      </w:r>
      <w:proofErr w:type="gramEnd"/>
      <w:r w:rsidRPr="006A3F8C">
        <w:rPr>
          <w:rFonts w:ascii="標楷體" w:eastAsia="標楷體" w:hAnsi="標楷體" w:hint="eastAsia"/>
        </w:rPr>
        <w:t>缺陷是未考慮工業革命的影響，使得速戰速決的目標變得不可能，從現在起，戰爭將是總體戰。</w:t>
      </w:r>
    </w:p>
    <w:p w:rsidR="006A3F8C" w:rsidRPr="006A3F8C" w:rsidRDefault="006A3F8C" w:rsidP="006A3F8C">
      <w:pPr>
        <w:rPr>
          <w:rFonts w:ascii="標楷體" w:eastAsia="標楷體" w:hAnsi="標楷體"/>
        </w:rPr>
      </w:pPr>
      <w:r>
        <w:rPr>
          <w:rFonts w:ascii="標楷體" w:eastAsia="標楷體" w:hAnsi="標楷體"/>
        </w:rPr>
        <w:tab/>
      </w:r>
      <w:r>
        <w:rPr>
          <w:rFonts w:ascii="標楷體" w:eastAsia="標楷體" w:hAnsi="標楷體" w:hint="eastAsia"/>
        </w:rPr>
        <w:t>(六)</w:t>
      </w:r>
      <w:r w:rsidRPr="006A3F8C">
        <w:rPr>
          <w:rFonts w:hint="eastAsia"/>
        </w:rPr>
        <w:t xml:space="preserve"> </w:t>
      </w:r>
      <w:r w:rsidRPr="006A3F8C">
        <w:rPr>
          <w:rFonts w:ascii="標楷體" w:eastAsia="標楷體" w:hAnsi="標楷體" w:hint="eastAsia"/>
        </w:rPr>
        <w:t>兩項神奇武器：</w:t>
      </w:r>
    </w:p>
    <w:p w:rsidR="006A3F8C" w:rsidRDefault="006A3F8C" w:rsidP="005E2F2E">
      <w:pPr>
        <w:ind w:left="960" w:firstLine="480"/>
        <w:rPr>
          <w:rFonts w:ascii="標楷體" w:eastAsia="標楷體" w:hAnsi="標楷體"/>
        </w:rPr>
      </w:pPr>
      <w:r w:rsidRPr="006A3F8C">
        <w:rPr>
          <w:rFonts w:ascii="標楷體" w:eastAsia="標楷體" w:hAnsi="標楷體" w:hint="eastAsia"/>
        </w:rPr>
        <w:t>1916年8月，德國第三任陸軍最高統帥Paul v. Hindenburg上任。魯登道夫成為首席參謀長。魯登道夫準備使用兩項神奇武器。第一是由Tirpitz提出的無限制潛艇，這讓英國損失了84萬9千噸噸位的船隻；第二是支持列寧在俄國發動革命。</w:t>
      </w:r>
    </w:p>
    <w:p w:rsidR="00C0422A" w:rsidRPr="000B4B5E" w:rsidRDefault="00C0422A" w:rsidP="00C0422A">
      <w:pPr>
        <w:rPr>
          <w:rFonts w:ascii="標楷體" w:eastAsia="標楷體" w:hAnsi="標楷體"/>
        </w:rPr>
      </w:pPr>
      <w:r>
        <w:rPr>
          <w:rFonts w:ascii="標楷體" w:eastAsia="標楷體" w:hAnsi="標楷體"/>
        </w:rPr>
        <w:tab/>
      </w:r>
      <w:r w:rsidRPr="000B4B5E">
        <w:rPr>
          <w:rFonts w:ascii="標楷體" w:eastAsia="標楷體" w:hAnsi="標楷體" w:hint="eastAsia"/>
        </w:rPr>
        <w:t>(七)</w:t>
      </w:r>
      <w:r w:rsidRPr="000B4B5E">
        <w:rPr>
          <w:rFonts w:hint="eastAsia"/>
        </w:rPr>
        <w:t xml:space="preserve"> </w:t>
      </w:r>
      <w:r w:rsidRPr="000B4B5E">
        <w:rPr>
          <w:rFonts w:ascii="標楷體" w:eastAsia="標楷體" w:hAnsi="標楷體" w:hint="eastAsia"/>
        </w:rPr>
        <w:t>布里茲涅夫主義:</w:t>
      </w:r>
    </w:p>
    <w:p w:rsidR="00C0422A" w:rsidRPr="000B4B5E" w:rsidRDefault="00C0422A" w:rsidP="005E2F2E">
      <w:pPr>
        <w:ind w:left="960" w:firstLine="480"/>
        <w:rPr>
          <w:rFonts w:ascii="標楷體" w:eastAsia="標楷體" w:hAnsi="標楷體"/>
        </w:rPr>
      </w:pPr>
      <w:r w:rsidRPr="000B4B5E">
        <w:rPr>
          <w:rFonts w:ascii="標楷體" w:eastAsia="標楷體" w:hAnsi="標楷體" w:hint="eastAsia"/>
        </w:rPr>
        <w:t>又稱布里茲涅夫學說，是時任蘇共中央總書記的布里茲涅夫在1968年侵略捷克斯</w:t>
      </w:r>
      <w:proofErr w:type="gramStart"/>
      <w:r w:rsidRPr="000B4B5E">
        <w:rPr>
          <w:rFonts w:ascii="標楷體" w:eastAsia="標楷體" w:hAnsi="標楷體" w:hint="eastAsia"/>
        </w:rPr>
        <w:t>洛</w:t>
      </w:r>
      <w:proofErr w:type="gramEnd"/>
      <w:r w:rsidRPr="000B4B5E">
        <w:rPr>
          <w:rFonts w:ascii="標楷體" w:eastAsia="標楷體" w:hAnsi="標楷體" w:hint="eastAsia"/>
        </w:rPr>
        <w:t>伐克鎮壓布拉格之春運動前後，在蘇聯及華沙條約成員國內，推行的一套對外擴張和對東歐社會主義國家進行思想和政治控制的理論。</w:t>
      </w:r>
    </w:p>
    <w:p w:rsidR="00C0422A" w:rsidRPr="000B4B5E" w:rsidRDefault="00C0422A" w:rsidP="00C0422A">
      <w:pPr>
        <w:rPr>
          <w:rFonts w:ascii="標楷體" w:eastAsia="標楷體" w:hAnsi="標楷體"/>
        </w:rPr>
      </w:pPr>
      <w:r w:rsidRPr="000B4B5E">
        <w:rPr>
          <w:rFonts w:ascii="標楷體" w:eastAsia="標楷體" w:hAnsi="標楷體"/>
        </w:rPr>
        <w:tab/>
      </w:r>
      <w:r w:rsidRPr="000B4B5E">
        <w:rPr>
          <w:rFonts w:ascii="標楷體" w:eastAsia="標楷體" w:hAnsi="標楷體" w:hint="eastAsia"/>
        </w:rPr>
        <w:t>(八)</w:t>
      </w:r>
      <w:r w:rsidR="003D2158" w:rsidRPr="000B4B5E">
        <w:rPr>
          <w:rFonts w:ascii="標楷體" w:eastAsia="標楷體" w:hAnsi="標楷體" w:hint="eastAsia"/>
        </w:rPr>
        <w:t xml:space="preserve"> </w:t>
      </w:r>
      <w:proofErr w:type="gramStart"/>
      <w:r w:rsidR="003D2158" w:rsidRPr="000B4B5E">
        <w:rPr>
          <w:rFonts w:ascii="標楷體" w:eastAsia="標楷體" w:hAnsi="標楷體" w:hint="eastAsia"/>
        </w:rPr>
        <w:t>魯爾抗爭</w:t>
      </w:r>
      <w:proofErr w:type="gramEnd"/>
    </w:p>
    <w:p w:rsidR="003D2158" w:rsidRPr="000B4B5E" w:rsidRDefault="003D2158" w:rsidP="005E2F2E">
      <w:pPr>
        <w:ind w:left="960" w:firstLine="480"/>
        <w:rPr>
          <w:rFonts w:ascii="標楷體" w:eastAsia="標楷體" w:hAnsi="標楷體"/>
        </w:rPr>
      </w:pPr>
      <w:r w:rsidRPr="000B4B5E">
        <w:rPr>
          <w:rFonts w:ascii="標楷體" w:eastAsia="標楷體" w:hAnsi="標楷體" w:hint="eastAsia"/>
        </w:rPr>
        <w:t>1923年1月11號，法國、比利時聯軍</w:t>
      </w:r>
      <w:proofErr w:type="gramStart"/>
      <w:r w:rsidRPr="000B4B5E">
        <w:rPr>
          <w:rFonts w:ascii="標楷體" w:eastAsia="標楷體" w:hAnsi="標楷體" w:hint="eastAsia"/>
        </w:rPr>
        <w:t>基於戰債問題</w:t>
      </w:r>
      <w:proofErr w:type="gramEnd"/>
      <w:r w:rsidRPr="000B4B5E">
        <w:rPr>
          <w:rFonts w:ascii="標楷體" w:eastAsia="標楷體" w:hAnsi="標楷體" w:hint="eastAsia"/>
        </w:rPr>
        <w:t>，經由「國際賠償委員會」的默許下，將軍隊開進並佔領德國魯爾工業區，引發威</w:t>
      </w:r>
      <w:proofErr w:type="gramStart"/>
      <w:r w:rsidRPr="000B4B5E">
        <w:rPr>
          <w:rFonts w:ascii="標楷體" w:eastAsia="標楷體" w:hAnsi="標楷體" w:hint="eastAsia"/>
        </w:rPr>
        <w:t>瑪</w:t>
      </w:r>
      <w:proofErr w:type="gramEnd"/>
      <w:r w:rsidRPr="000B4B5E">
        <w:rPr>
          <w:rFonts w:ascii="標楷體" w:eastAsia="標楷體" w:hAnsi="標楷體" w:hint="eastAsia"/>
        </w:rPr>
        <w:t>共和建政以來第一次最具有威脅共和存亡的外交與政治危機。法國和比利時的出兵遠因自然是因為第一次世界大戰後對德國的仇恨心理，近因則</w:t>
      </w:r>
      <w:proofErr w:type="gramStart"/>
      <w:r w:rsidRPr="000B4B5E">
        <w:rPr>
          <w:rFonts w:ascii="標楷體" w:eastAsia="標楷體" w:hAnsi="標楷體" w:hint="eastAsia"/>
        </w:rPr>
        <w:t>以說是因為</w:t>
      </w:r>
      <w:proofErr w:type="gramEnd"/>
      <w:r w:rsidRPr="000B4B5E">
        <w:rPr>
          <w:rFonts w:ascii="標楷體" w:eastAsia="標楷體" w:hAnsi="標楷體" w:hint="eastAsia"/>
        </w:rPr>
        <w:t>失業壓力與經濟危機，促使法、比兩國對德國</w:t>
      </w:r>
      <w:proofErr w:type="gramStart"/>
      <w:r w:rsidRPr="000B4B5E">
        <w:rPr>
          <w:rFonts w:ascii="標楷體" w:eastAsia="標楷體" w:hAnsi="標楷體" w:hint="eastAsia"/>
        </w:rPr>
        <w:t>償還戰債的</w:t>
      </w:r>
      <w:proofErr w:type="gramEnd"/>
      <w:r w:rsidRPr="000B4B5E">
        <w:rPr>
          <w:rFonts w:ascii="標楷體" w:eastAsia="標楷體" w:hAnsi="標楷體" w:hint="eastAsia"/>
        </w:rPr>
        <w:t>壓力加重，在德國無力償還鉅額</w:t>
      </w:r>
      <w:proofErr w:type="gramStart"/>
      <w:r w:rsidRPr="000B4B5E">
        <w:rPr>
          <w:rFonts w:ascii="標楷體" w:eastAsia="標楷體" w:hAnsi="標楷體" w:hint="eastAsia"/>
        </w:rPr>
        <w:t>戰債下</w:t>
      </w:r>
      <w:proofErr w:type="gramEnd"/>
      <w:r w:rsidRPr="000B4B5E">
        <w:rPr>
          <w:rFonts w:ascii="標楷體" w:eastAsia="標楷體" w:hAnsi="標楷體" w:hint="eastAsia"/>
        </w:rPr>
        <w:t>，以佔領工業區為報復手段。</w:t>
      </w:r>
    </w:p>
    <w:p w:rsidR="00C0422A" w:rsidRPr="00C0422A" w:rsidRDefault="00C0422A" w:rsidP="00C0422A">
      <w:pPr>
        <w:rPr>
          <w:rFonts w:ascii="標楷體" w:eastAsia="標楷體" w:hAnsi="標楷體"/>
        </w:rPr>
      </w:pPr>
      <w:r>
        <w:rPr>
          <w:rFonts w:ascii="標楷體" w:eastAsia="標楷體" w:hAnsi="標楷體"/>
        </w:rPr>
        <w:tab/>
      </w:r>
      <w:r>
        <w:rPr>
          <w:rFonts w:ascii="標楷體" w:eastAsia="標楷體" w:hAnsi="標楷體" w:hint="eastAsia"/>
        </w:rPr>
        <w:t>(九)</w:t>
      </w:r>
      <w:r w:rsidRPr="00C0422A">
        <w:rPr>
          <w:rFonts w:hint="eastAsia"/>
        </w:rPr>
        <w:t xml:space="preserve"> </w:t>
      </w:r>
      <w:proofErr w:type="gramStart"/>
      <w:r w:rsidRPr="00C0422A">
        <w:rPr>
          <w:rFonts w:ascii="標楷體" w:eastAsia="標楷體" w:hAnsi="標楷體" w:hint="eastAsia"/>
        </w:rPr>
        <w:t>羅加諾</w:t>
      </w:r>
      <w:proofErr w:type="gramEnd"/>
      <w:r w:rsidRPr="00C0422A">
        <w:rPr>
          <w:rFonts w:ascii="標楷體" w:eastAsia="標楷體" w:hAnsi="標楷體" w:hint="eastAsia"/>
        </w:rPr>
        <w:t>公約：</w:t>
      </w:r>
    </w:p>
    <w:p w:rsidR="003D2158" w:rsidRDefault="00C0422A" w:rsidP="005E2F2E">
      <w:pPr>
        <w:ind w:left="960" w:firstLine="480"/>
        <w:rPr>
          <w:rFonts w:ascii="標楷體" w:eastAsia="標楷體" w:hAnsi="標楷體"/>
        </w:rPr>
      </w:pPr>
      <w:r w:rsidRPr="00C0422A">
        <w:rPr>
          <w:rFonts w:ascii="標楷體" w:eastAsia="標楷體" w:hAnsi="標楷體" w:hint="eastAsia"/>
        </w:rPr>
        <w:t>1925年，德國簽訂羅加諾公約，對西歐承認凡爾賽條約，也就是承認德國西部無國防。因此德國跟西歐達成和解，所以英法於1926年，允許德國加入國際聯盟。因為羅加諾公約，讓德國外長Stresemann、法國外長Briand獲得諾貝爾和平獎。</w:t>
      </w:r>
    </w:p>
    <w:p w:rsidR="00AC0F82" w:rsidRDefault="00AC0F82" w:rsidP="00AC0F82">
      <w:pPr>
        <w:rPr>
          <w:rFonts w:ascii="標楷體" w:eastAsia="標楷體" w:hAnsi="標楷體"/>
        </w:rPr>
      </w:pPr>
      <w:r>
        <w:rPr>
          <w:rFonts w:ascii="標楷體" w:eastAsia="標楷體" w:hAnsi="標楷體" w:hint="eastAsia"/>
          <w:noProof/>
        </w:rPr>
        <w:drawing>
          <wp:inline distT="0" distB="0" distL="0" distR="0">
            <wp:extent cx="4997450" cy="12319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擷取.PNG"/>
                    <pic:cNvPicPr/>
                  </pic:nvPicPr>
                  <pic:blipFill>
                    <a:blip r:embed="rId4">
                      <a:extLst>
                        <a:ext uri="{28A0092B-C50C-407E-A947-70E740481C1C}">
                          <a14:useLocalDpi xmlns:a14="http://schemas.microsoft.com/office/drawing/2010/main" val="0"/>
                        </a:ext>
                      </a:extLst>
                    </a:blip>
                    <a:stretch>
                      <a:fillRect/>
                    </a:stretch>
                  </pic:blipFill>
                  <pic:spPr>
                    <a:xfrm>
                      <a:off x="0" y="0"/>
                      <a:ext cx="5007008" cy="1234256"/>
                    </a:xfrm>
                    <a:prstGeom prst="rect">
                      <a:avLst/>
                    </a:prstGeom>
                  </pic:spPr>
                </pic:pic>
              </a:graphicData>
            </a:graphic>
          </wp:inline>
        </w:drawing>
      </w:r>
    </w:p>
    <w:p w:rsidR="003D2158" w:rsidRDefault="003D2158" w:rsidP="003D2158">
      <w:pPr>
        <w:rPr>
          <w:rFonts w:ascii="標楷體" w:eastAsia="標楷體" w:hAnsi="標楷體"/>
        </w:rPr>
      </w:pPr>
    </w:p>
    <w:p w:rsidR="00182F72" w:rsidRDefault="00182F72" w:rsidP="003D2158">
      <w:pPr>
        <w:rPr>
          <w:rFonts w:ascii="標楷體" w:eastAsia="標楷體" w:hAnsi="標楷體"/>
        </w:rPr>
      </w:pPr>
    </w:p>
    <w:p w:rsidR="00182F72" w:rsidRDefault="00182F72" w:rsidP="003D2158">
      <w:pPr>
        <w:rPr>
          <w:rFonts w:ascii="標楷體" w:eastAsia="標楷體" w:hAnsi="標楷體"/>
        </w:rPr>
      </w:pPr>
    </w:p>
    <w:p w:rsidR="005E2F2E" w:rsidRDefault="005E2F2E" w:rsidP="003D2158">
      <w:pPr>
        <w:rPr>
          <w:rFonts w:ascii="標楷體" w:eastAsia="標楷體" w:hAnsi="標楷體"/>
        </w:rPr>
      </w:pPr>
    </w:p>
    <w:p w:rsidR="005E2F2E" w:rsidRDefault="005E2F2E" w:rsidP="003D2158">
      <w:pPr>
        <w:rPr>
          <w:rFonts w:ascii="標楷體" w:eastAsia="標楷體" w:hAnsi="標楷體"/>
        </w:rPr>
      </w:pPr>
    </w:p>
    <w:p w:rsidR="003D2158" w:rsidRDefault="003D2158" w:rsidP="003D2158">
      <w:pPr>
        <w:rPr>
          <w:rFonts w:ascii="標楷體" w:eastAsia="標楷體" w:hAnsi="標楷體"/>
        </w:rPr>
      </w:pPr>
      <w:r>
        <w:rPr>
          <w:rFonts w:ascii="標楷體" w:eastAsia="標楷體" w:hAnsi="標楷體" w:hint="eastAsia"/>
        </w:rPr>
        <w:lastRenderedPageBreak/>
        <w:t>二</w:t>
      </w:r>
      <w:r w:rsidRPr="006A3F8C">
        <w:rPr>
          <w:rFonts w:ascii="標楷體" w:eastAsia="標楷體" w:hAnsi="標楷體" w:hint="eastAsia"/>
        </w:rPr>
        <w:t>、</w:t>
      </w:r>
      <w:r>
        <w:rPr>
          <w:rFonts w:ascii="標楷體" w:eastAsia="標楷體" w:hAnsi="標楷體" w:hint="eastAsia"/>
        </w:rPr>
        <w:t>填充題組、簡答題</w:t>
      </w:r>
    </w:p>
    <w:p w:rsidR="003D2158" w:rsidRDefault="003D2158" w:rsidP="003D2158">
      <w:pPr>
        <w:rPr>
          <w:rFonts w:ascii="標楷體" w:eastAsia="標楷體" w:hAnsi="標楷體"/>
        </w:rPr>
      </w:pPr>
    </w:p>
    <w:p w:rsidR="003D2158" w:rsidRPr="003D2158" w:rsidRDefault="003D2158" w:rsidP="003D2158">
      <w:pPr>
        <w:rPr>
          <w:rFonts w:ascii="標楷體" w:eastAsia="標楷體" w:hAnsi="標楷體"/>
        </w:rPr>
      </w:pPr>
      <w:r>
        <w:rPr>
          <w:rFonts w:ascii="標楷體" w:eastAsia="標楷體" w:hAnsi="標楷體"/>
        </w:rPr>
        <w:tab/>
      </w:r>
      <w:r>
        <w:rPr>
          <w:rFonts w:ascii="標楷體" w:eastAsia="標楷體" w:hAnsi="標楷體" w:hint="eastAsia"/>
        </w:rPr>
        <w:t>(</w:t>
      </w:r>
      <w:proofErr w:type="gramStart"/>
      <w:r>
        <w:rPr>
          <w:rFonts w:ascii="標楷體" w:eastAsia="標楷體" w:hAnsi="標楷體" w:hint="eastAsia"/>
        </w:rPr>
        <w:t>一</w:t>
      </w:r>
      <w:proofErr w:type="gramEnd"/>
      <w:r>
        <w:rPr>
          <w:rFonts w:ascii="標楷體" w:eastAsia="標楷體" w:hAnsi="標楷體" w:hint="eastAsia"/>
        </w:rPr>
        <w:t xml:space="preserve">) </w:t>
      </w:r>
      <w:r w:rsidRPr="003D2158">
        <w:rPr>
          <w:rFonts w:ascii="標楷體" w:eastAsia="標楷體" w:hAnsi="標楷體" w:hint="eastAsia"/>
        </w:rPr>
        <w:t>東、西普魯士各在哪</w:t>
      </w:r>
      <w:r w:rsidR="00573356">
        <w:rPr>
          <w:rFonts w:ascii="標楷體" w:eastAsia="標楷體" w:hAnsi="標楷體" w:hint="eastAsia"/>
        </w:rPr>
        <w:t>兩位</w:t>
      </w:r>
      <w:r w:rsidRPr="003D2158">
        <w:rPr>
          <w:rFonts w:ascii="標楷體" w:eastAsia="標楷體" w:hAnsi="標楷體" w:hint="eastAsia"/>
        </w:rPr>
        <w:t>君王納入版圖：</w:t>
      </w:r>
    </w:p>
    <w:p w:rsidR="003D2158" w:rsidRDefault="003D2158" w:rsidP="005E2F2E">
      <w:pPr>
        <w:ind w:left="960" w:firstLine="480"/>
        <w:rPr>
          <w:rFonts w:ascii="標楷體" w:eastAsia="標楷體" w:hAnsi="標楷體"/>
        </w:rPr>
      </w:pPr>
      <w:proofErr w:type="gramStart"/>
      <w:r w:rsidRPr="005F248F">
        <w:rPr>
          <w:rFonts w:ascii="標楷體" w:eastAsia="標楷體" w:hAnsi="標楷體" w:hint="eastAsia"/>
          <w:color w:val="4472C4" w:themeColor="accent5"/>
        </w:rPr>
        <w:t>腓</w:t>
      </w:r>
      <w:proofErr w:type="gramEnd"/>
      <w:r w:rsidRPr="005F248F">
        <w:rPr>
          <w:rFonts w:ascii="標楷體" w:eastAsia="標楷體" w:hAnsi="標楷體" w:hint="eastAsia"/>
          <w:color w:val="4472C4" w:themeColor="accent5"/>
        </w:rPr>
        <w:t>特烈威廉</w:t>
      </w:r>
      <w:r w:rsidR="005F248F" w:rsidRPr="005F248F">
        <w:rPr>
          <w:rFonts w:ascii="標楷體" w:eastAsia="標楷體" w:hAnsi="標楷體" w:hint="eastAsia"/>
          <w:color w:val="4472C4" w:themeColor="accent5"/>
        </w:rPr>
        <w:t>大</w:t>
      </w:r>
      <w:r w:rsidRPr="005F248F">
        <w:rPr>
          <w:rFonts w:ascii="標楷體" w:eastAsia="標楷體" w:hAnsi="標楷體" w:hint="eastAsia"/>
          <w:color w:val="4472C4" w:themeColor="accent5"/>
        </w:rPr>
        <w:t>選</w:t>
      </w:r>
      <w:proofErr w:type="gramStart"/>
      <w:r w:rsidRPr="005F248F">
        <w:rPr>
          <w:rFonts w:ascii="標楷體" w:eastAsia="標楷體" w:hAnsi="標楷體" w:hint="eastAsia"/>
          <w:color w:val="4472C4" w:themeColor="accent5"/>
        </w:rPr>
        <w:t>帝侯</w:t>
      </w:r>
      <w:r w:rsidRPr="003D2158">
        <w:rPr>
          <w:rFonts w:ascii="標楷體" w:eastAsia="標楷體" w:hAnsi="標楷體" w:hint="eastAsia"/>
        </w:rPr>
        <w:t>於</w:t>
      </w:r>
      <w:r w:rsidRPr="005F248F">
        <w:rPr>
          <w:rFonts w:ascii="標楷體" w:eastAsia="標楷體" w:hAnsi="標楷體" w:hint="eastAsia"/>
        </w:rPr>
        <w:t>1660年</w:t>
      </w:r>
      <w:proofErr w:type="gramEnd"/>
      <w:r w:rsidRPr="005F248F">
        <w:rPr>
          <w:rFonts w:ascii="標楷體" w:eastAsia="標楷體" w:hAnsi="標楷體" w:hint="eastAsia"/>
        </w:rPr>
        <w:t>與波</w:t>
      </w:r>
      <w:r w:rsidRPr="003D2158">
        <w:rPr>
          <w:rFonts w:ascii="標楷體" w:eastAsia="標楷體" w:hAnsi="標楷體" w:hint="eastAsia"/>
        </w:rPr>
        <w:t>蘭簽訂</w:t>
      </w:r>
      <w:proofErr w:type="spellStart"/>
      <w:r w:rsidRPr="003D2158">
        <w:rPr>
          <w:rFonts w:ascii="標楷體" w:eastAsia="標楷體" w:hAnsi="標楷體" w:hint="eastAsia"/>
        </w:rPr>
        <w:t>Friede</w:t>
      </w:r>
      <w:proofErr w:type="spellEnd"/>
      <w:r w:rsidRPr="003D2158">
        <w:rPr>
          <w:rFonts w:ascii="標楷體" w:eastAsia="標楷體" w:hAnsi="標楷體" w:hint="eastAsia"/>
        </w:rPr>
        <w:t xml:space="preserve"> V. Olivia，取得</w:t>
      </w:r>
      <w:r w:rsidRPr="005F248F">
        <w:rPr>
          <w:rFonts w:ascii="標楷體" w:eastAsia="標楷體" w:hAnsi="標楷體" w:hint="eastAsia"/>
          <w:color w:val="4472C4" w:themeColor="accent5"/>
        </w:rPr>
        <w:t>普魯士東部</w:t>
      </w:r>
      <w:r w:rsidRPr="003D2158">
        <w:rPr>
          <w:rFonts w:ascii="標楷體" w:eastAsia="標楷體" w:hAnsi="標楷體" w:hint="eastAsia"/>
        </w:rPr>
        <w:t>的宗主權。</w:t>
      </w:r>
      <w:proofErr w:type="gramStart"/>
      <w:r w:rsidRPr="005F248F">
        <w:rPr>
          <w:rFonts w:ascii="標楷體" w:eastAsia="標楷體" w:hAnsi="標楷體" w:hint="eastAsia"/>
          <w:color w:val="4472C4" w:themeColor="accent5"/>
        </w:rPr>
        <w:t>腓特烈二世</w:t>
      </w:r>
      <w:proofErr w:type="gramEnd"/>
      <w:r w:rsidRPr="003D2158">
        <w:rPr>
          <w:rFonts w:ascii="標楷體" w:eastAsia="標楷體" w:hAnsi="標楷體" w:hint="eastAsia"/>
        </w:rPr>
        <w:t>在1772年與奧地利，俄國共同瓜分波蘭，普魯士因此拿到</w:t>
      </w:r>
      <w:r w:rsidRPr="005F248F">
        <w:rPr>
          <w:rFonts w:ascii="標楷體" w:eastAsia="標楷體" w:hAnsi="標楷體" w:hint="eastAsia"/>
          <w:color w:val="4472C4" w:themeColor="accent5"/>
        </w:rPr>
        <w:t>西普魯士</w:t>
      </w:r>
      <w:r w:rsidRPr="003D2158">
        <w:rPr>
          <w:rFonts w:ascii="標楷體" w:eastAsia="標楷體" w:hAnsi="標楷體" w:hint="eastAsia"/>
        </w:rPr>
        <w:t>。</w:t>
      </w:r>
    </w:p>
    <w:p w:rsidR="00573356" w:rsidRPr="00573356" w:rsidRDefault="003D2158" w:rsidP="00573356">
      <w:pPr>
        <w:rPr>
          <w:rFonts w:ascii="標楷體" w:eastAsia="標楷體" w:hAnsi="標楷體"/>
        </w:rPr>
      </w:pPr>
      <w:r>
        <w:rPr>
          <w:rFonts w:ascii="標楷體" w:eastAsia="標楷體" w:hAnsi="標楷體"/>
        </w:rPr>
        <w:tab/>
      </w:r>
      <w:r>
        <w:rPr>
          <w:rFonts w:ascii="標楷體" w:eastAsia="標楷體" w:hAnsi="標楷體" w:hint="eastAsia"/>
        </w:rPr>
        <w:t xml:space="preserve">(二) </w:t>
      </w:r>
      <w:r w:rsidR="00573356" w:rsidRPr="00573356">
        <w:rPr>
          <w:rFonts w:ascii="標楷體" w:eastAsia="標楷體" w:hAnsi="標楷體" w:hint="eastAsia"/>
        </w:rPr>
        <w:t xml:space="preserve">俾斯麥鎮壓的對象(主要兩個)。 </w:t>
      </w:r>
    </w:p>
    <w:p w:rsidR="005E2F2E" w:rsidRDefault="00573356" w:rsidP="005E2F2E">
      <w:pPr>
        <w:ind w:left="480" w:firstLine="480"/>
        <w:rPr>
          <w:rFonts w:ascii="標楷體" w:eastAsia="標楷體" w:hAnsi="標楷體"/>
        </w:rPr>
      </w:pPr>
      <w:r w:rsidRPr="00573356">
        <w:rPr>
          <w:rFonts w:ascii="標楷體" w:eastAsia="標楷體" w:hAnsi="標楷體" w:hint="eastAsia"/>
        </w:rPr>
        <w:t xml:space="preserve"> </w:t>
      </w:r>
      <w:r w:rsidRPr="005F248F">
        <w:rPr>
          <w:rFonts w:ascii="標楷體" w:eastAsia="標楷體" w:hAnsi="標楷體" w:hint="eastAsia"/>
          <w:color w:val="4472C4" w:themeColor="accent5"/>
        </w:rPr>
        <w:t>天主教政治人士</w:t>
      </w:r>
      <w:r w:rsidR="005F248F">
        <w:rPr>
          <w:rFonts w:ascii="標楷體" w:eastAsia="標楷體" w:hAnsi="標楷體" w:hint="eastAsia"/>
          <w:color w:val="4472C4" w:themeColor="accent5"/>
        </w:rPr>
        <w:t>(文化抗爭)</w:t>
      </w:r>
      <w:r w:rsidRPr="00573356">
        <w:rPr>
          <w:rFonts w:ascii="標楷體" w:eastAsia="標楷體" w:hAnsi="標楷體" w:hint="eastAsia"/>
        </w:rPr>
        <w:t>與</w:t>
      </w:r>
      <w:r w:rsidRPr="005F248F">
        <w:rPr>
          <w:rFonts w:ascii="標楷體" w:eastAsia="標楷體" w:hAnsi="標楷體" w:hint="eastAsia"/>
          <w:color w:val="4472C4" w:themeColor="accent5"/>
        </w:rPr>
        <w:t>社會主義分子</w:t>
      </w:r>
      <w:r w:rsidR="005F248F">
        <w:rPr>
          <w:rFonts w:ascii="標楷體" w:eastAsia="標楷體" w:hAnsi="標楷體" w:hint="eastAsia"/>
          <w:color w:val="4472C4" w:themeColor="accent5"/>
        </w:rPr>
        <w:t>(圍剿左派)</w:t>
      </w:r>
      <w:r w:rsidRPr="00573356">
        <w:rPr>
          <w:rFonts w:ascii="標楷體" w:eastAsia="標楷體" w:hAnsi="標楷體" w:hint="eastAsia"/>
        </w:rPr>
        <w:t xml:space="preserve"> </w:t>
      </w:r>
    </w:p>
    <w:p w:rsidR="005E2F2E" w:rsidRPr="00573356" w:rsidRDefault="005E2F2E" w:rsidP="005E2F2E">
      <w:pPr>
        <w:ind w:firstLine="480"/>
        <w:rPr>
          <w:rFonts w:ascii="標楷體" w:eastAsia="標楷體" w:hAnsi="標楷體"/>
        </w:rPr>
      </w:pPr>
      <w:r>
        <w:rPr>
          <w:rFonts w:ascii="標楷體" w:eastAsia="標楷體" w:hAnsi="標楷體" w:hint="eastAsia"/>
        </w:rPr>
        <w:t>(三)</w:t>
      </w:r>
      <w:r w:rsidRPr="00573356">
        <w:rPr>
          <w:rFonts w:hint="eastAsia"/>
        </w:rPr>
        <w:t xml:space="preserve"> </w:t>
      </w:r>
      <w:r w:rsidRPr="00573356">
        <w:rPr>
          <w:rFonts w:ascii="標楷體" w:eastAsia="標楷體" w:hAnsi="標楷體" w:hint="eastAsia"/>
        </w:rPr>
        <w:t xml:space="preserve">承上題，某天主教政黨跟某天主教少數民族分別叫甚麼名字? </w:t>
      </w:r>
    </w:p>
    <w:p w:rsidR="003D2158" w:rsidRDefault="005E2F2E" w:rsidP="005E2F2E">
      <w:pPr>
        <w:ind w:left="480" w:firstLine="480"/>
        <w:rPr>
          <w:rFonts w:ascii="標楷體" w:eastAsia="標楷體" w:hAnsi="標楷體"/>
        </w:rPr>
      </w:pPr>
      <w:r w:rsidRPr="005F248F">
        <w:rPr>
          <w:rFonts w:ascii="標楷體" w:eastAsia="標楷體" w:hAnsi="標楷體" w:hint="eastAsia"/>
          <w:color w:val="4472C4" w:themeColor="accent5"/>
        </w:rPr>
        <w:t>中央黨</w:t>
      </w:r>
      <w:r w:rsidRPr="00573356">
        <w:rPr>
          <w:rFonts w:ascii="標楷體" w:eastAsia="標楷體" w:hAnsi="標楷體" w:hint="eastAsia"/>
        </w:rPr>
        <w:t>，</w:t>
      </w:r>
      <w:r w:rsidRPr="005F248F">
        <w:rPr>
          <w:rFonts w:ascii="標楷體" w:eastAsia="標楷體" w:hAnsi="標楷體" w:hint="eastAsia"/>
          <w:color w:val="4472C4" w:themeColor="accent5"/>
        </w:rPr>
        <w:t>普東天主教民族</w:t>
      </w:r>
    </w:p>
    <w:p w:rsidR="005E2F2E" w:rsidRPr="005E2F2E" w:rsidRDefault="005E2F2E" w:rsidP="005E2F2E">
      <w:pPr>
        <w:rPr>
          <w:rFonts w:ascii="標楷體" w:eastAsia="標楷體" w:hAnsi="標楷體"/>
        </w:rPr>
      </w:pPr>
      <w:r>
        <w:rPr>
          <w:rFonts w:ascii="標楷體" w:eastAsia="標楷體" w:hAnsi="標楷體"/>
        </w:rPr>
        <w:tab/>
      </w:r>
      <w:r>
        <w:rPr>
          <w:rFonts w:ascii="標楷體" w:eastAsia="標楷體" w:hAnsi="標楷體" w:hint="eastAsia"/>
        </w:rPr>
        <w:t xml:space="preserve">(二) </w:t>
      </w:r>
      <w:r w:rsidRPr="005E2F2E">
        <w:rPr>
          <w:rFonts w:ascii="標楷體" w:eastAsia="標楷體" w:hAnsi="標楷體" w:hint="eastAsia"/>
        </w:rPr>
        <w:t>俾斯麥在文化抗爭中鎮壓哪兩種人：</w:t>
      </w:r>
    </w:p>
    <w:p w:rsidR="005E2F2E" w:rsidRPr="005E2F2E" w:rsidRDefault="005E2F2E" w:rsidP="005E2F2E">
      <w:pPr>
        <w:ind w:left="480" w:firstLine="480"/>
        <w:rPr>
          <w:rFonts w:ascii="標楷體" w:eastAsia="標楷體" w:hAnsi="標楷體"/>
        </w:rPr>
      </w:pPr>
      <w:r w:rsidRPr="005E2F2E">
        <w:rPr>
          <w:rFonts w:ascii="標楷體" w:eastAsia="標楷體" w:hAnsi="標楷體" w:hint="eastAsia"/>
        </w:rPr>
        <w:t>1864年，羅馬教皇庇護九</w:t>
      </w:r>
      <w:proofErr w:type="gramStart"/>
      <w:r w:rsidRPr="005E2F2E">
        <w:rPr>
          <w:rFonts w:ascii="標楷體" w:eastAsia="標楷體" w:hAnsi="標楷體" w:hint="eastAsia"/>
        </w:rPr>
        <w:t>世</w:t>
      </w:r>
      <w:proofErr w:type="gramEnd"/>
      <w:r w:rsidRPr="005E2F2E">
        <w:rPr>
          <w:rFonts w:ascii="標楷體" w:eastAsia="標楷體" w:hAnsi="標楷體" w:hint="eastAsia"/>
        </w:rPr>
        <w:t xml:space="preserve">提出Syllabus </w:t>
      </w:r>
      <w:proofErr w:type="spellStart"/>
      <w:r w:rsidRPr="005E2F2E">
        <w:rPr>
          <w:rFonts w:ascii="標楷體" w:eastAsia="標楷體" w:hAnsi="標楷體" w:hint="eastAsia"/>
        </w:rPr>
        <w:t>errorum</w:t>
      </w:r>
      <w:proofErr w:type="spellEnd"/>
      <w:r w:rsidRPr="005E2F2E">
        <w:rPr>
          <w:rFonts w:ascii="標楷體" w:eastAsia="標楷體" w:hAnsi="標楷體" w:hint="eastAsia"/>
        </w:rPr>
        <w:t>，攻擊自由主義。</w:t>
      </w:r>
    </w:p>
    <w:p w:rsidR="005E2F2E" w:rsidRPr="005E2F2E" w:rsidRDefault="005E2F2E" w:rsidP="005E2F2E">
      <w:pPr>
        <w:ind w:left="960"/>
        <w:rPr>
          <w:rFonts w:ascii="標楷體" w:eastAsia="標楷體" w:hAnsi="標楷體"/>
        </w:rPr>
      </w:pPr>
      <w:r w:rsidRPr="005E2F2E">
        <w:rPr>
          <w:rFonts w:ascii="標楷體" w:eastAsia="標楷體" w:hAnsi="標楷體" w:hint="eastAsia"/>
        </w:rPr>
        <w:t>1870年，</w:t>
      </w:r>
      <w:proofErr w:type="gramStart"/>
      <w:r w:rsidRPr="005E2F2E">
        <w:rPr>
          <w:rFonts w:ascii="標楷體" w:eastAsia="標楷體" w:hAnsi="標楷體" w:hint="eastAsia"/>
        </w:rPr>
        <w:t>梵諦</w:t>
      </w:r>
      <w:proofErr w:type="gramEnd"/>
      <w:r w:rsidRPr="005E2F2E">
        <w:rPr>
          <w:rFonts w:ascii="標楷體" w:eastAsia="標楷體" w:hAnsi="標楷體" w:hint="eastAsia"/>
        </w:rPr>
        <w:t>岡大公會議，提出教皇在信仰，倫理上不會有錯誤。自由主義者不滿。</w:t>
      </w:r>
    </w:p>
    <w:p w:rsidR="005E2F2E" w:rsidRPr="005E2F2E" w:rsidRDefault="005E2F2E" w:rsidP="005E2F2E">
      <w:pPr>
        <w:ind w:left="960" w:firstLine="480"/>
        <w:rPr>
          <w:rFonts w:ascii="標楷體" w:eastAsia="標楷體" w:hAnsi="標楷體"/>
        </w:rPr>
      </w:pPr>
      <w:r w:rsidRPr="005E2F2E">
        <w:rPr>
          <w:rFonts w:ascii="標楷體" w:eastAsia="標楷體" w:hAnsi="標楷體" w:hint="eastAsia"/>
        </w:rPr>
        <w:t>德國另一政黨，中央黨，因保守而被俾斯麥認為是教廷的黑手，而波蘭人又是天主教徒。以上原因讓俾斯麥決定發動文化鬥爭，消除天主教對德國的影響。</w:t>
      </w:r>
    </w:p>
    <w:p w:rsidR="003D2158" w:rsidRDefault="005E2F2E" w:rsidP="00573356">
      <w:pPr>
        <w:ind w:left="480" w:firstLine="480"/>
        <w:rPr>
          <w:rFonts w:ascii="標楷體" w:eastAsia="標楷體" w:hAnsi="標楷體"/>
        </w:rPr>
      </w:pPr>
      <w:r w:rsidRPr="005E2F2E">
        <w:rPr>
          <w:rFonts w:ascii="標楷體" w:eastAsia="標楷體" w:hAnsi="標楷體" w:hint="eastAsia"/>
        </w:rPr>
        <w:t>造成中央黨與少數族群(例如波蘭人)合作。</w:t>
      </w:r>
    </w:p>
    <w:p w:rsidR="00255542" w:rsidRPr="00255542" w:rsidRDefault="00573356" w:rsidP="00255542">
      <w:pPr>
        <w:ind w:left="480"/>
        <w:rPr>
          <w:rFonts w:ascii="標楷體" w:eastAsia="標楷體" w:hAnsi="標楷體"/>
        </w:rPr>
      </w:pPr>
      <w:r>
        <w:rPr>
          <w:rFonts w:ascii="標楷體" w:eastAsia="標楷體" w:hAnsi="標楷體" w:hint="eastAsia"/>
        </w:rPr>
        <w:t xml:space="preserve">(四) </w:t>
      </w:r>
      <w:r w:rsidR="00255542" w:rsidRPr="00255542">
        <w:rPr>
          <w:rFonts w:ascii="標楷體" w:eastAsia="標楷體" w:hAnsi="標楷體" w:hint="eastAsia"/>
        </w:rPr>
        <w:t>德國史上將立法權交付予行政機關首長的案例 (Hint: Bismarck &amp; Hitler)</w:t>
      </w:r>
    </w:p>
    <w:p w:rsidR="00255542" w:rsidRDefault="00255542" w:rsidP="00255542">
      <w:pPr>
        <w:ind w:left="480" w:firstLine="480"/>
        <w:rPr>
          <w:rFonts w:ascii="標楷體" w:eastAsia="標楷體" w:hAnsi="標楷體"/>
        </w:rPr>
      </w:pPr>
      <w:r w:rsidRPr="00255542">
        <w:rPr>
          <w:rFonts w:ascii="標楷體" w:eastAsia="標楷體" w:hAnsi="標楷體" w:hint="eastAsia"/>
        </w:rPr>
        <w:t>俾斯麥</w:t>
      </w:r>
      <w:r>
        <w:rPr>
          <w:rFonts w:ascii="標楷體" w:eastAsia="標楷體" w:hAnsi="標楷體" w:hint="eastAsia"/>
        </w:rPr>
        <w:t>:</w:t>
      </w:r>
    </w:p>
    <w:p w:rsidR="00255542" w:rsidRPr="00255542" w:rsidRDefault="005F248F" w:rsidP="005F248F">
      <w:pPr>
        <w:ind w:left="960" w:firstLine="480"/>
        <w:rPr>
          <w:rFonts w:ascii="標楷體" w:eastAsia="標楷體" w:hAnsi="標楷體"/>
        </w:rPr>
      </w:pPr>
      <w:r>
        <w:rPr>
          <w:rFonts w:ascii="標楷體" w:eastAsia="標楷體" w:hAnsi="標楷體" w:hint="eastAsia"/>
          <w:color w:val="4472C4" w:themeColor="accent5"/>
        </w:rPr>
        <w:t>1866</w:t>
      </w:r>
      <w:r w:rsidRPr="005F248F">
        <w:rPr>
          <w:rFonts w:ascii="標楷體" w:eastAsia="標楷體" w:hAnsi="標楷體" w:hint="eastAsia"/>
          <w:color w:val="4472C4" w:themeColor="accent5"/>
        </w:rPr>
        <w:t>預算法案</w:t>
      </w:r>
      <w:r>
        <w:rPr>
          <w:rFonts w:ascii="標楷體" w:eastAsia="標楷體" w:hAnsi="標楷體" w:hint="eastAsia"/>
        </w:rPr>
        <w:t>，</w:t>
      </w:r>
      <w:r w:rsidR="00255542" w:rsidRPr="00255542">
        <w:rPr>
          <w:rFonts w:ascii="標楷體" w:eastAsia="標楷體" w:hAnsi="標楷體" w:hint="eastAsia"/>
        </w:rPr>
        <w:t>帝國議會預算，參議院負責行政、立法，帝國首相兼任參議院院長</w:t>
      </w:r>
    </w:p>
    <w:p w:rsidR="00255542" w:rsidRDefault="00255542" w:rsidP="00255542">
      <w:pPr>
        <w:ind w:left="480" w:firstLine="480"/>
        <w:rPr>
          <w:rFonts w:ascii="標楷體" w:eastAsia="標楷體" w:hAnsi="標楷體"/>
        </w:rPr>
      </w:pPr>
      <w:r w:rsidRPr="00255542">
        <w:rPr>
          <w:rFonts w:ascii="標楷體" w:eastAsia="標楷體" w:hAnsi="標楷體" w:hint="eastAsia"/>
        </w:rPr>
        <w:t>希特勒</w:t>
      </w:r>
      <w:r>
        <w:rPr>
          <w:rFonts w:ascii="標楷體" w:eastAsia="標楷體" w:hAnsi="標楷體" w:hint="eastAsia"/>
        </w:rPr>
        <w:t>:</w:t>
      </w:r>
    </w:p>
    <w:p w:rsidR="00573356" w:rsidRDefault="005F248F" w:rsidP="005F248F">
      <w:pPr>
        <w:ind w:left="960" w:firstLine="480"/>
        <w:rPr>
          <w:rFonts w:ascii="標楷體" w:eastAsia="標楷體" w:hAnsi="標楷體"/>
        </w:rPr>
      </w:pPr>
      <w:r w:rsidRPr="005F248F">
        <w:rPr>
          <w:rFonts w:ascii="標楷體" w:eastAsia="標楷體" w:hAnsi="標楷體" w:hint="eastAsia"/>
          <w:color w:val="4472C4" w:themeColor="accent5"/>
        </w:rPr>
        <w:t>1933</w:t>
      </w:r>
      <w:r w:rsidR="00255542" w:rsidRPr="005F248F">
        <w:rPr>
          <w:rFonts w:ascii="標楷體" w:eastAsia="標楷體" w:hAnsi="標楷體" w:hint="eastAsia"/>
          <w:color w:val="4472C4" w:themeColor="accent5"/>
        </w:rPr>
        <w:t>授權法案</w:t>
      </w:r>
      <w:r w:rsidR="00255542" w:rsidRPr="00255542">
        <w:rPr>
          <w:rFonts w:ascii="標楷體" w:eastAsia="標楷體" w:hAnsi="標楷體" w:hint="eastAsia"/>
        </w:rPr>
        <w:t xml:space="preserve"> 內閣首領可不經過議會、總統同意頒布行政命令、法律</w:t>
      </w:r>
    </w:p>
    <w:p w:rsidR="005F248F" w:rsidRPr="00322DD4" w:rsidRDefault="005F248F" w:rsidP="005F248F">
      <w:pPr>
        <w:ind w:left="960" w:firstLine="480"/>
        <w:rPr>
          <w:rFonts w:ascii="標楷體" w:eastAsia="標楷體" w:hAnsi="標楷體"/>
        </w:rPr>
      </w:pPr>
      <w:r>
        <w:rPr>
          <w:rFonts w:ascii="標楷體" w:eastAsia="標楷體" w:hAnsi="標楷體" w:hint="eastAsia"/>
          <w:color w:val="4472C4" w:themeColor="accent5"/>
        </w:rPr>
        <w:t>1934國家元首法</w:t>
      </w:r>
      <w:r w:rsidR="00322DD4">
        <w:rPr>
          <w:rFonts w:ascii="標楷體" w:eastAsia="標楷體" w:hAnsi="標楷體" w:hint="eastAsia"/>
          <w:color w:val="4472C4" w:themeColor="accent5"/>
        </w:rPr>
        <w:t xml:space="preserve"> </w:t>
      </w:r>
      <w:r w:rsidR="00322DD4">
        <w:rPr>
          <w:rFonts w:ascii="標楷體" w:eastAsia="標楷體" w:hAnsi="標楷體" w:hint="eastAsia"/>
        </w:rPr>
        <w:t>總統總理合一</w:t>
      </w:r>
    </w:p>
    <w:p w:rsidR="006F0620" w:rsidRPr="00322DD4" w:rsidRDefault="00255542" w:rsidP="005E2F2E">
      <w:pPr>
        <w:ind w:left="480"/>
        <w:rPr>
          <w:rFonts w:ascii="標楷體" w:eastAsia="標楷體" w:hAnsi="標楷體"/>
        </w:rPr>
      </w:pPr>
      <w:r w:rsidRPr="00322DD4">
        <w:rPr>
          <w:rFonts w:ascii="標楷體" w:eastAsia="標楷體" w:hAnsi="標楷體" w:hint="eastAsia"/>
        </w:rPr>
        <w:t xml:space="preserve">(五) </w:t>
      </w:r>
      <w:r w:rsidR="005E2F2E" w:rsidRPr="00322DD4">
        <w:rPr>
          <w:rFonts w:ascii="標楷體" w:eastAsia="標楷體" w:hAnsi="標楷體" w:hint="eastAsia"/>
        </w:rPr>
        <w:t>普魯士三場戰爭中的第一場為?......各自給了誰?</w:t>
      </w:r>
    </w:p>
    <w:p w:rsidR="006F0620" w:rsidRPr="00322DD4" w:rsidRDefault="005E2F2E" w:rsidP="005E2F2E">
      <w:pPr>
        <w:ind w:left="480"/>
        <w:rPr>
          <w:rFonts w:ascii="標楷體" w:eastAsia="標楷體" w:hAnsi="標楷體"/>
        </w:rPr>
      </w:pPr>
      <w:proofErr w:type="gramStart"/>
      <w:r w:rsidRPr="00322DD4">
        <w:rPr>
          <w:rFonts w:ascii="標楷體" w:eastAsia="標楷體" w:hAnsi="標楷體" w:hint="eastAsia"/>
        </w:rPr>
        <w:t>普奧戰爭</w:t>
      </w:r>
      <w:proofErr w:type="gramEnd"/>
      <w:r w:rsidRPr="00322DD4">
        <w:rPr>
          <w:rFonts w:ascii="標楷體" w:eastAsia="標楷體" w:hAnsi="標楷體" w:hint="eastAsia"/>
        </w:rPr>
        <w:t>拿下了哪裡使普魯士統一東西德?此地原屬於哪</w:t>
      </w:r>
      <w:proofErr w:type="gramStart"/>
      <w:r w:rsidRPr="00322DD4">
        <w:rPr>
          <w:rFonts w:ascii="標楷體" w:eastAsia="標楷體" w:hAnsi="標楷體" w:hint="eastAsia"/>
        </w:rPr>
        <w:t>個</w:t>
      </w:r>
      <w:proofErr w:type="gramEnd"/>
      <w:r w:rsidRPr="00322DD4">
        <w:rPr>
          <w:rFonts w:ascii="標楷體" w:eastAsia="標楷體" w:hAnsi="標楷體" w:hint="eastAsia"/>
        </w:rPr>
        <w:t>國家?</w:t>
      </w:r>
    </w:p>
    <w:p w:rsidR="005E2F2E" w:rsidRPr="00322DD4" w:rsidRDefault="005E2F2E" w:rsidP="005E2F2E">
      <w:pPr>
        <w:ind w:left="480"/>
        <w:rPr>
          <w:rFonts w:ascii="標楷體" w:eastAsia="標楷體" w:hAnsi="標楷體"/>
        </w:rPr>
      </w:pPr>
      <w:r w:rsidRPr="00322DD4">
        <w:rPr>
          <w:rFonts w:ascii="標楷體" w:eastAsia="標楷體" w:hAnsi="標楷體" w:hint="eastAsia"/>
        </w:rPr>
        <w:t>普魯士當時希望誰的協助?</w:t>
      </w:r>
    </w:p>
    <w:p w:rsidR="00FD1D0B" w:rsidRPr="00322DD4" w:rsidRDefault="00FD1D0B" w:rsidP="005E2F2E">
      <w:pPr>
        <w:ind w:left="480"/>
        <w:rPr>
          <w:rFonts w:ascii="標楷體" w:eastAsia="標楷體" w:hAnsi="標楷體"/>
        </w:rPr>
      </w:pPr>
      <w:r w:rsidRPr="00322DD4">
        <w:rPr>
          <w:rFonts w:ascii="標楷體" w:eastAsia="標楷體" w:hAnsi="標楷體" w:hint="eastAsia"/>
        </w:rPr>
        <w:t>第一場為</w:t>
      </w:r>
      <w:r w:rsidR="00C13DC4">
        <w:rPr>
          <w:rFonts w:ascii="標楷體" w:eastAsia="標楷體" w:hAnsi="標楷體" w:hint="eastAsia"/>
          <w:color w:val="4472C4" w:themeColor="accent5"/>
        </w:rPr>
        <w:t>普</w:t>
      </w:r>
      <w:r w:rsidRPr="00322DD4">
        <w:rPr>
          <w:rFonts w:ascii="標楷體" w:eastAsia="標楷體" w:hAnsi="標楷體" w:hint="eastAsia"/>
          <w:color w:val="4472C4" w:themeColor="accent5"/>
        </w:rPr>
        <w:t>丹戰爭</w:t>
      </w:r>
      <w:r w:rsidR="00322DD4">
        <w:rPr>
          <w:rFonts w:ascii="標楷體" w:eastAsia="標楷體" w:hAnsi="標楷體" w:hint="eastAsia"/>
        </w:rPr>
        <w:t>；</w:t>
      </w:r>
      <w:r w:rsidRPr="00322DD4">
        <w:rPr>
          <w:rFonts w:ascii="標楷體" w:eastAsia="標楷體" w:hAnsi="標楷體" w:hint="eastAsia"/>
          <w:color w:val="4472C4" w:themeColor="accent5"/>
        </w:rPr>
        <w:t>普魯士</w:t>
      </w:r>
      <w:r w:rsidRPr="00322DD4">
        <w:rPr>
          <w:rFonts w:ascii="標楷體" w:eastAsia="標楷體" w:hAnsi="標楷體" w:hint="eastAsia"/>
        </w:rPr>
        <w:t>接管Schleswig</w:t>
      </w:r>
      <w:r w:rsidRPr="00322DD4">
        <w:rPr>
          <w:rFonts w:ascii="標楷體" w:eastAsia="標楷體" w:hAnsi="標楷體" w:hint="eastAsia"/>
          <w:color w:val="4472C4" w:themeColor="accent5"/>
        </w:rPr>
        <w:t>什列斯威</w:t>
      </w:r>
      <w:r w:rsidR="00322DD4">
        <w:rPr>
          <w:rFonts w:ascii="標楷體" w:eastAsia="標楷體" w:hAnsi="標楷體" w:hint="eastAsia"/>
        </w:rPr>
        <w:t>，</w:t>
      </w:r>
      <w:r w:rsidRPr="00322DD4">
        <w:rPr>
          <w:rFonts w:ascii="標楷體" w:eastAsia="標楷體" w:hAnsi="標楷體" w:hint="eastAsia"/>
          <w:color w:val="4472C4" w:themeColor="accent5"/>
        </w:rPr>
        <w:t>奧國</w:t>
      </w:r>
      <w:r w:rsidRPr="00322DD4">
        <w:rPr>
          <w:rFonts w:ascii="標楷體" w:eastAsia="標楷體" w:hAnsi="標楷體" w:hint="eastAsia"/>
        </w:rPr>
        <w:t>取得Holstein</w:t>
      </w:r>
      <w:r w:rsidRPr="00322DD4">
        <w:rPr>
          <w:rFonts w:ascii="標楷體" w:eastAsia="標楷體" w:hAnsi="標楷體" w:hint="eastAsia"/>
          <w:color w:val="4472C4" w:themeColor="accent5"/>
        </w:rPr>
        <w:t>好斯敦</w:t>
      </w:r>
    </w:p>
    <w:p w:rsidR="00FD1D0B" w:rsidRDefault="00322DD4" w:rsidP="005E2F2E">
      <w:pPr>
        <w:ind w:left="480"/>
        <w:rPr>
          <w:rFonts w:ascii="標楷體" w:eastAsia="標楷體" w:hAnsi="標楷體"/>
          <w:color w:val="4472C4" w:themeColor="accent5"/>
        </w:rPr>
      </w:pPr>
      <w:proofErr w:type="gramStart"/>
      <w:r>
        <w:rPr>
          <w:rFonts w:ascii="標楷體" w:eastAsia="標楷體" w:hAnsi="標楷體" w:hint="eastAsia"/>
        </w:rPr>
        <w:t>普奧戰爭</w:t>
      </w:r>
      <w:proofErr w:type="gramEnd"/>
      <w:r>
        <w:rPr>
          <w:rFonts w:ascii="標楷體" w:eastAsia="標楷體" w:hAnsi="標楷體" w:hint="eastAsia"/>
        </w:rPr>
        <w:t>拿下了</w:t>
      </w:r>
      <w:r w:rsidRPr="00322DD4">
        <w:rPr>
          <w:rFonts w:ascii="標楷體" w:eastAsia="標楷體" w:hAnsi="標楷體" w:hint="eastAsia"/>
          <w:color w:val="4472C4" w:themeColor="accent5"/>
        </w:rPr>
        <w:t>漢諾威</w:t>
      </w:r>
      <w:r>
        <w:rPr>
          <w:rFonts w:ascii="標楷體" w:eastAsia="標楷體" w:hAnsi="標楷體" w:hint="eastAsia"/>
          <w:color w:val="4472C4" w:themeColor="accent5"/>
        </w:rPr>
        <w:t>、拿馬</w:t>
      </w:r>
      <w:proofErr w:type="gramStart"/>
      <w:r>
        <w:rPr>
          <w:rFonts w:ascii="標楷體" w:eastAsia="標楷體" w:hAnsi="標楷體" w:hint="eastAsia"/>
          <w:color w:val="4472C4" w:themeColor="accent5"/>
        </w:rPr>
        <w:t>蚤</w:t>
      </w:r>
      <w:proofErr w:type="gramEnd"/>
      <w:r>
        <w:rPr>
          <w:rFonts w:ascii="標楷體" w:eastAsia="標楷體" w:hAnsi="標楷體" w:hint="eastAsia"/>
          <w:color w:val="4472C4" w:themeColor="accent5"/>
        </w:rPr>
        <w:t>、法蘭克福、</w:t>
      </w:r>
      <w:proofErr w:type="gramStart"/>
      <w:r>
        <w:rPr>
          <w:rFonts w:ascii="標楷體" w:eastAsia="標楷體" w:hAnsi="標楷體" w:hint="eastAsia"/>
          <w:color w:val="4472C4" w:themeColor="accent5"/>
        </w:rPr>
        <w:t>黑森</w:t>
      </w:r>
      <w:proofErr w:type="gramEnd"/>
      <w:r>
        <w:rPr>
          <w:rFonts w:ascii="標楷體" w:eastAsia="標楷體" w:hAnsi="標楷體" w:hint="eastAsia"/>
          <w:color w:val="4472C4" w:themeColor="accent5"/>
        </w:rPr>
        <w:t>-卡塞爾、</w:t>
      </w:r>
      <w:r w:rsidRPr="00322DD4">
        <w:rPr>
          <w:rFonts w:ascii="標楷體" w:eastAsia="標楷體" w:hAnsi="標楷體" w:hint="eastAsia"/>
          <w:color w:val="4472C4" w:themeColor="accent5"/>
        </w:rPr>
        <w:t>什列斯威</w:t>
      </w:r>
      <w:r>
        <w:rPr>
          <w:rFonts w:ascii="標楷體" w:eastAsia="標楷體" w:hAnsi="標楷體" w:hint="eastAsia"/>
          <w:color w:val="4472C4" w:themeColor="accent5"/>
        </w:rPr>
        <w:t>、霍爾斯坦</w:t>
      </w:r>
    </w:p>
    <w:p w:rsidR="00322DD4" w:rsidRDefault="00322DD4" w:rsidP="005E2F2E">
      <w:pPr>
        <w:ind w:left="480"/>
        <w:rPr>
          <w:rFonts w:ascii="標楷體" w:eastAsia="標楷體" w:hAnsi="標楷體"/>
        </w:rPr>
      </w:pPr>
      <w:r w:rsidRPr="00322DD4">
        <w:rPr>
          <w:rFonts w:ascii="標楷體" w:eastAsia="標楷體" w:hAnsi="標楷體" w:hint="eastAsia"/>
          <w:color w:val="4472C4" w:themeColor="accent5"/>
        </w:rPr>
        <w:t>漢</w:t>
      </w:r>
      <w:proofErr w:type="gramStart"/>
      <w:r w:rsidRPr="00322DD4">
        <w:rPr>
          <w:rFonts w:ascii="標楷體" w:eastAsia="標楷體" w:hAnsi="標楷體" w:hint="eastAsia"/>
          <w:color w:val="4472C4" w:themeColor="accent5"/>
        </w:rPr>
        <w:t>諾威</w:t>
      </w:r>
      <w:r>
        <w:rPr>
          <w:rFonts w:ascii="標楷體" w:eastAsia="標楷體" w:hAnsi="標楷體" w:hint="eastAsia"/>
        </w:rPr>
        <w:t>原是</w:t>
      </w:r>
      <w:proofErr w:type="gramEnd"/>
      <w:r w:rsidRPr="00322DD4">
        <w:rPr>
          <w:rFonts w:ascii="標楷體" w:eastAsia="標楷體" w:hAnsi="標楷體" w:hint="eastAsia"/>
          <w:color w:val="4472C4" w:themeColor="accent5"/>
        </w:rPr>
        <w:t>英國</w:t>
      </w:r>
      <w:r>
        <w:rPr>
          <w:rFonts w:ascii="標楷體" w:eastAsia="標楷體" w:hAnsi="標楷體" w:hint="eastAsia"/>
        </w:rPr>
        <w:t>領地</w:t>
      </w:r>
    </w:p>
    <w:p w:rsidR="00322DD4" w:rsidRPr="00322DD4" w:rsidRDefault="00322DD4" w:rsidP="005E2F2E">
      <w:pPr>
        <w:ind w:left="480"/>
        <w:rPr>
          <w:rFonts w:ascii="標楷體" w:eastAsia="標楷體" w:hAnsi="標楷體"/>
        </w:rPr>
      </w:pPr>
      <w:r>
        <w:rPr>
          <w:rFonts w:ascii="標楷體" w:eastAsia="標楷體" w:hAnsi="標楷體" w:hint="eastAsia"/>
        </w:rPr>
        <w:t>希望</w:t>
      </w:r>
      <w:r w:rsidRPr="00322DD4">
        <w:rPr>
          <w:rFonts w:ascii="標楷體" w:eastAsia="標楷體" w:hAnsi="標楷體" w:hint="eastAsia"/>
          <w:color w:val="4472C4" w:themeColor="accent5"/>
        </w:rPr>
        <w:t>法國</w:t>
      </w:r>
      <w:r>
        <w:rPr>
          <w:rFonts w:ascii="標楷體" w:eastAsia="標楷體" w:hAnsi="標楷體" w:hint="eastAsia"/>
        </w:rPr>
        <w:t>幫忙</w:t>
      </w:r>
    </w:p>
    <w:p w:rsidR="005E2F2E" w:rsidRPr="005E2F2E" w:rsidRDefault="005E2F2E" w:rsidP="005E2F2E">
      <w:pPr>
        <w:ind w:left="480"/>
        <w:rPr>
          <w:rFonts w:ascii="標楷體" w:eastAsia="標楷體" w:hAnsi="標楷體"/>
        </w:rPr>
      </w:pPr>
      <w:r w:rsidRPr="005E2F2E">
        <w:rPr>
          <w:rFonts w:ascii="標楷體" w:eastAsia="標楷體" w:hAnsi="標楷體" w:hint="eastAsia"/>
        </w:rPr>
        <w:t>(</w:t>
      </w:r>
      <w:r>
        <w:rPr>
          <w:rFonts w:ascii="標楷體" w:eastAsia="標楷體" w:hAnsi="標楷體" w:hint="eastAsia"/>
        </w:rPr>
        <w:t xml:space="preserve">六) </w:t>
      </w:r>
      <w:r w:rsidRPr="005E2F2E">
        <w:rPr>
          <w:rFonts w:ascii="標楷體" w:eastAsia="標楷體" w:hAnsi="標楷體" w:hint="eastAsia"/>
        </w:rPr>
        <w:t>德國國旗發展：</w:t>
      </w:r>
    </w:p>
    <w:p w:rsidR="005E2F2E" w:rsidRDefault="005E2F2E" w:rsidP="005E2F2E">
      <w:pPr>
        <w:ind w:left="480"/>
        <w:rPr>
          <w:rFonts w:ascii="標楷體" w:eastAsia="標楷體" w:hAnsi="標楷體"/>
        </w:rPr>
      </w:pPr>
      <w:r w:rsidRPr="005E2F2E">
        <w:rPr>
          <w:rFonts w:ascii="標楷體" w:eastAsia="標楷體" w:hAnsi="標楷體" w:hint="eastAsia"/>
        </w:rPr>
        <w:t>德意志學生聯合會：1815年6月於Jena組成，提出榮譽，自由，祖國；</w:t>
      </w:r>
      <w:r w:rsidRPr="005E2F2E">
        <w:rPr>
          <w:rFonts w:ascii="標楷體" w:eastAsia="標楷體" w:hAnsi="標楷體" w:hint="eastAsia"/>
        </w:rPr>
        <w:lastRenderedPageBreak/>
        <w:t>並以對抗拿破崙的普魯士軍隊</w:t>
      </w:r>
      <w:proofErr w:type="spellStart"/>
      <w:r w:rsidRPr="005E2F2E">
        <w:rPr>
          <w:rFonts w:ascii="標楷體" w:eastAsia="標楷體" w:hAnsi="標楷體" w:hint="eastAsia"/>
        </w:rPr>
        <w:t>Lutzowsches</w:t>
      </w:r>
      <w:proofErr w:type="spellEnd"/>
      <w:r w:rsidRPr="005E2F2E">
        <w:rPr>
          <w:rFonts w:ascii="標楷體" w:eastAsia="標楷體" w:hAnsi="標楷體" w:hint="eastAsia"/>
        </w:rPr>
        <w:t xml:space="preserve"> Freikorps的服裝的顏色，黑，紅，金黃色作為旗幟的顏色。</w:t>
      </w:r>
    </w:p>
    <w:p w:rsidR="005E2F2E" w:rsidRPr="00322DD4" w:rsidRDefault="005E2F2E" w:rsidP="005E2F2E">
      <w:pPr>
        <w:ind w:left="480"/>
        <w:rPr>
          <w:rFonts w:ascii="標楷體" w:eastAsia="標楷體" w:hAnsi="標楷體"/>
        </w:rPr>
      </w:pPr>
      <w:r w:rsidRPr="00322DD4">
        <w:rPr>
          <w:rFonts w:ascii="標楷體" w:eastAsia="標楷體" w:hAnsi="標楷體" w:hint="eastAsia"/>
        </w:rPr>
        <w:t>(六) 德國第一個學生會在哪間大學成立?三</w:t>
      </w:r>
      <w:proofErr w:type="gramStart"/>
      <w:r w:rsidRPr="00322DD4">
        <w:rPr>
          <w:rFonts w:ascii="標楷體" w:eastAsia="標楷體" w:hAnsi="標楷體" w:hint="eastAsia"/>
        </w:rPr>
        <w:t>色旗來自</w:t>
      </w:r>
      <w:proofErr w:type="gramEnd"/>
      <w:r w:rsidR="00F64B4D" w:rsidRPr="00322DD4">
        <w:rPr>
          <w:rFonts w:ascii="標楷體" w:eastAsia="標楷體" w:hAnsi="標楷體" w:hint="eastAsia"/>
        </w:rPr>
        <w:t>拿破崙解放中</w:t>
      </w:r>
      <w:r w:rsidRPr="00322DD4">
        <w:rPr>
          <w:rFonts w:ascii="標楷體" w:eastAsia="標楷體" w:hAnsi="標楷體" w:hint="eastAsia"/>
        </w:rPr>
        <w:t>哪</w:t>
      </w:r>
      <w:proofErr w:type="gramStart"/>
      <w:r w:rsidRPr="00322DD4">
        <w:rPr>
          <w:rFonts w:ascii="標楷體" w:eastAsia="標楷體" w:hAnsi="標楷體" w:hint="eastAsia"/>
        </w:rPr>
        <w:t>個</w:t>
      </w:r>
      <w:proofErr w:type="gramEnd"/>
      <w:r w:rsidR="00F64B4D" w:rsidRPr="00322DD4">
        <w:rPr>
          <w:rFonts w:ascii="標楷體" w:eastAsia="標楷體" w:hAnsi="標楷體" w:hint="eastAsia"/>
        </w:rPr>
        <w:t>地方</w:t>
      </w:r>
      <w:r w:rsidRPr="00322DD4">
        <w:rPr>
          <w:rFonts w:ascii="標楷體" w:eastAsia="標楷體" w:hAnsi="標楷體" w:hint="eastAsia"/>
        </w:rPr>
        <w:t>自願軍的軍服顏色? 三</w:t>
      </w:r>
      <w:proofErr w:type="gramStart"/>
      <w:r w:rsidRPr="00322DD4">
        <w:rPr>
          <w:rFonts w:ascii="標楷體" w:eastAsia="標楷體" w:hAnsi="標楷體" w:hint="eastAsia"/>
        </w:rPr>
        <w:t>色旗分別</w:t>
      </w:r>
      <w:proofErr w:type="gramEnd"/>
      <w:r w:rsidRPr="00322DD4">
        <w:rPr>
          <w:rFonts w:ascii="標楷體" w:eastAsia="標楷體" w:hAnsi="標楷體" w:hint="eastAsia"/>
        </w:rPr>
        <w:t>代表哪三</w:t>
      </w:r>
      <w:proofErr w:type="gramStart"/>
      <w:r w:rsidRPr="00322DD4">
        <w:rPr>
          <w:rFonts w:ascii="標楷體" w:eastAsia="標楷體" w:hAnsi="標楷體" w:hint="eastAsia"/>
        </w:rPr>
        <w:t>個</w:t>
      </w:r>
      <w:proofErr w:type="gramEnd"/>
      <w:r w:rsidRPr="00322DD4">
        <w:rPr>
          <w:rFonts w:ascii="標楷體" w:eastAsia="標楷體" w:hAnsi="標楷體" w:hint="eastAsia"/>
        </w:rPr>
        <w:t>階段政治體的顏色?</w:t>
      </w:r>
    </w:p>
    <w:p w:rsidR="008017E0" w:rsidRDefault="00322DD4" w:rsidP="005E2F2E">
      <w:pPr>
        <w:ind w:left="480"/>
        <w:rPr>
          <w:rFonts w:ascii="標楷體" w:eastAsia="標楷體" w:hAnsi="標楷體"/>
          <w:color w:val="4472C4" w:themeColor="accent5"/>
        </w:rPr>
      </w:pPr>
      <w:r w:rsidRPr="00322DD4">
        <w:rPr>
          <w:rFonts w:ascii="標楷體" w:eastAsia="標楷體" w:hAnsi="標楷體" w:hint="eastAsia"/>
          <w:color w:val="4472C4" w:themeColor="accent5"/>
        </w:rPr>
        <w:t>德意志學生聯合會</w:t>
      </w:r>
      <w:r>
        <w:rPr>
          <w:rFonts w:ascii="標楷體" w:eastAsia="標楷體" w:hAnsi="標楷體" w:hint="eastAsia"/>
        </w:rPr>
        <w:t>在</w:t>
      </w:r>
      <w:r w:rsidR="008017E0" w:rsidRPr="00322DD4">
        <w:rPr>
          <w:rFonts w:ascii="標楷體" w:eastAsia="標楷體" w:hAnsi="標楷體" w:hint="eastAsia"/>
        </w:rPr>
        <w:t>Jena</w:t>
      </w:r>
      <w:r w:rsidR="008017E0" w:rsidRPr="00322DD4">
        <w:rPr>
          <w:rFonts w:ascii="標楷體" w:eastAsia="標楷體" w:hAnsi="標楷體" w:hint="eastAsia"/>
          <w:color w:val="4472C4" w:themeColor="accent5"/>
        </w:rPr>
        <w:t>耶拿大學</w:t>
      </w:r>
      <w:r w:rsidRPr="00322DD4">
        <w:rPr>
          <w:rFonts w:ascii="標楷體" w:eastAsia="標楷體" w:hAnsi="標楷體" w:hint="eastAsia"/>
        </w:rPr>
        <w:t>成立</w:t>
      </w:r>
      <w:r>
        <w:rPr>
          <w:rFonts w:ascii="標楷體" w:eastAsia="標楷體" w:hAnsi="標楷體" w:hint="eastAsia"/>
        </w:rPr>
        <w:t>；</w:t>
      </w:r>
      <w:r w:rsidR="00FD1D0B" w:rsidRPr="00322DD4">
        <w:rPr>
          <w:rFonts w:ascii="標楷體" w:eastAsia="標楷體" w:hAnsi="標楷體" w:hint="eastAsia"/>
        </w:rPr>
        <w:t>普魯士軍隊</w:t>
      </w:r>
      <w:r w:rsidRPr="00322DD4">
        <w:rPr>
          <w:rFonts w:ascii="標楷體" w:eastAsia="標楷體" w:hAnsi="標楷體" w:hint="eastAsia"/>
          <w:color w:val="4472C4" w:themeColor="accent5"/>
        </w:rPr>
        <w:t>呂佐夫志願軍</w:t>
      </w:r>
      <w:r>
        <w:rPr>
          <w:rFonts w:ascii="標楷體" w:eastAsia="標楷體" w:hAnsi="標楷體" w:hint="eastAsia"/>
          <w:color w:val="4472C4" w:themeColor="accent5"/>
        </w:rPr>
        <w:t>；</w:t>
      </w:r>
    </w:p>
    <w:p w:rsidR="00322DD4" w:rsidRPr="00322DD4" w:rsidRDefault="00322DD4" w:rsidP="005E2F2E">
      <w:pPr>
        <w:ind w:left="480"/>
        <w:rPr>
          <w:rFonts w:ascii="標楷體" w:eastAsia="標楷體" w:hAnsi="標楷體"/>
          <w:color w:val="4472C4" w:themeColor="accent5"/>
        </w:rPr>
      </w:pPr>
      <w:r w:rsidRPr="00322DD4">
        <w:rPr>
          <w:rFonts w:ascii="標楷體" w:eastAsia="標楷體" w:hAnsi="標楷體" w:hint="eastAsia"/>
          <w:color w:val="4472C4" w:themeColor="accent5"/>
        </w:rPr>
        <w:t>黑色:法蘭克福國民會議</w:t>
      </w:r>
    </w:p>
    <w:p w:rsidR="00322DD4" w:rsidRPr="00322DD4" w:rsidRDefault="00322DD4" w:rsidP="005E2F2E">
      <w:pPr>
        <w:ind w:left="480"/>
        <w:rPr>
          <w:rFonts w:ascii="標楷體" w:eastAsia="標楷體" w:hAnsi="標楷體"/>
          <w:color w:val="4472C4" w:themeColor="accent5"/>
        </w:rPr>
      </w:pPr>
      <w:r w:rsidRPr="00322DD4">
        <w:rPr>
          <w:rFonts w:ascii="標楷體" w:eastAsia="標楷體" w:hAnsi="標楷體" w:hint="eastAsia"/>
          <w:color w:val="4472C4" w:themeColor="accent5"/>
        </w:rPr>
        <w:t>紅色:威</w:t>
      </w:r>
      <w:proofErr w:type="gramStart"/>
      <w:r w:rsidRPr="00322DD4">
        <w:rPr>
          <w:rFonts w:ascii="標楷體" w:eastAsia="標楷體" w:hAnsi="標楷體" w:hint="eastAsia"/>
          <w:color w:val="4472C4" w:themeColor="accent5"/>
        </w:rPr>
        <w:t>瑪</w:t>
      </w:r>
      <w:proofErr w:type="gramEnd"/>
      <w:r w:rsidRPr="00322DD4">
        <w:rPr>
          <w:rFonts w:ascii="標楷體" w:eastAsia="標楷體" w:hAnsi="標楷體" w:hint="eastAsia"/>
          <w:color w:val="4472C4" w:themeColor="accent5"/>
        </w:rPr>
        <w:t>共和</w:t>
      </w:r>
    </w:p>
    <w:p w:rsidR="00322DD4" w:rsidRPr="00322DD4" w:rsidRDefault="00322DD4" w:rsidP="005E2F2E">
      <w:pPr>
        <w:ind w:left="480"/>
        <w:rPr>
          <w:rFonts w:ascii="標楷體" w:eastAsia="標楷體" w:hAnsi="標楷體"/>
        </w:rPr>
      </w:pPr>
      <w:r w:rsidRPr="00322DD4">
        <w:rPr>
          <w:rFonts w:ascii="標楷體" w:eastAsia="標楷體" w:hAnsi="標楷體" w:hint="eastAsia"/>
          <w:color w:val="4472C4" w:themeColor="accent5"/>
        </w:rPr>
        <w:t>金色:德意志聯邦共和國</w:t>
      </w:r>
    </w:p>
    <w:p w:rsidR="005E2F2E" w:rsidRPr="005E2F2E" w:rsidRDefault="005E2F2E" w:rsidP="005E2F2E">
      <w:pPr>
        <w:ind w:left="480"/>
        <w:rPr>
          <w:rFonts w:ascii="標楷體" w:eastAsia="標楷體" w:hAnsi="標楷體"/>
        </w:rPr>
      </w:pPr>
      <w:r>
        <w:rPr>
          <w:rFonts w:ascii="標楷體" w:eastAsia="標楷體" w:hAnsi="標楷體" w:hint="eastAsia"/>
        </w:rPr>
        <w:t xml:space="preserve">(七) </w:t>
      </w:r>
      <w:r w:rsidRPr="005E2F2E">
        <w:rPr>
          <w:rFonts w:ascii="標楷體" w:eastAsia="標楷體" w:hAnsi="標楷體" w:hint="eastAsia"/>
        </w:rPr>
        <w:t xml:space="preserve">Alfred </w:t>
      </w:r>
      <w:proofErr w:type="spellStart"/>
      <w:r w:rsidRPr="005E2F2E">
        <w:rPr>
          <w:rFonts w:ascii="標楷體" w:eastAsia="標楷體" w:hAnsi="標楷體" w:hint="eastAsia"/>
        </w:rPr>
        <w:t>v.Tirpitz</w:t>
      </w:r>
      <w:proofErr w:type="spellEnd"/>
      <w:r w:rsidRPr="005E2F2E">
        <w:rPr>
          <w:rFonts w:ascii="標楷體" w:eastAsia="標楷體" w:hAnsi="標楷體" w:hint="eastAsia"/>
        </w:rPr>
        <w:t>在一戰之前提出的政策和一戰期間提出的戰略：</w:t>
      </w:r>
    </w:p>
    <w:p w:rsidR="005E2F2E" w:rsidRPr="005E2F2E" w:rsidRDefault="005E2F2E" w:rsidP="005E2F2E">
      <w:pPr>
        <w:ind w:left="960" w:firstLine="480"/>
        <w:rPr>
          <w:rFonts w:ascii="標楷體" w:eastAsia="標楷體" w:hAnsi="標楷體"/>
        </w:rPr>
      </w:pPr>
      <w:r w:rsidRPr="005E2F2E">
        <w:rPr>
          <w:rFonts w:ascii="標楷體" w:eastAsia="標楷體" w:hAnsi="標楷體" w:hint="eastAsia"/>
        </w:rPr>
        <w:t>建立遠洋艦隊。1898年，第一次</w:t>
      </w:r>
      <w:proofErr w:type="gramStart"/>
      <w:r w:rsidRPr="005E2F2E">
        <w:rPr>
          <w:rFonts w:ascii="標楷體" w:eastAsia="標楷體" w:hAnsi="標楷體" w:hint="eastAsia"/>
        </w:rPr>
        <w:t>造艦法</w:t>
      </w:r>
      <w:proofErr w:type="gramEnd"/>
      <w:r w:rsidRPr="005E2F2E">
        <w:rPr>
          <w:rFonts w:ascii="標楷體" w:eastAsia="標楷體" w:hAnsi="標楷體" w:hint="eastAsia"/>
        </w:rPr>
        <w:t>，計劃在六年內建立兩支遠洋艦隊，花費六億馬克。1900年，第二</w:t>
      </w:r>
      <w:proofErr w:type="gramStart"/>
      <w:r w:rsidRPr="005E2F2E">
        <w:rPr>
          <w:rFonts w:ascii="標楷體" w:eastAsia="標楷體" w:hAnsi="標楷體" w:hint="eastAsia"/>
        </w:rPr>
        <w:t>次造艦法</w:t>
      </w:r>
      <w:proofErr w:type="gramEnd"/>
      <w:r w:rsidRPr="005E2F2E">
        <w:rPr>
          <w:rFonts w:ascii="標楷體" w:eastAsia="標楷體" w:hAnsi="標楷體" w:hint="eastAsia"/>
        </w:rPr>
        <w:t>。</w:t>
      </w:r>
    </w:p>
    <w:p w:rsidR="005E2F2E" w:rsidRDefault="005E2F2E" w:rsidP="005E2F2E">
      <w:pPr>
        <w:ind w:left="480" w:firstLine="480"/>
        <w:rPr>
          <w:rFonts w:ascii="標楷體" w:eastAsia="標楷體" w:hAnsi="標楷體"/>
        </w:rPr>
      </w:pPr>
      <w:r w:rsidRPr="005E2F2E">
        <w:rPr>
          <w:rFonts w:ascii="標楷體" w:eastAsia="標楷體" w:hAnsi="標楷體" w:hint="eastAsia"/>
        </w:rPr>
        <w:t>一戰期間Tirpitz提出無限制潛艇。</w:t>
      </w:r>
    </w:p>
    <w:p w:rsidR="00440C51" w:rsidRPr="00440C51" w:rsidRDefault="00440C51" w:rsidP="00440C51">
      <w:pPr>
        <w:rPr>
          <w:rFonts w:ascii="標楷體" w:eastAsia="標楷體" w:hAnsi="標楷體"/>
        </w:rPr>
      </w:pPr>
      <w:r>
        <w:rPr>
          <w:rFonts w:ascii="標楷體" w:eastAsia="標楷體" w:hAnsi="標楷體"/>
        </w:rPr>
        <w:tab/>
      </w:r>
      <w:r>
        <w:rPr>
          <w:rFonts w:ascii="標楷體" w:eastAsia="標楷體" w:hAnsi="標楷體" w:hint="eastAsia"/>
        </w:rPr>
        <w:t>(七)</w:t>
      </w:r>
      <w:r w:rsidRPr="00440C51">
        <w:rPr>
          <w:rFonts w:hint="eastAsia"/>
        </w:rPr>
        <w:t xml:space="preserve"> </w:t>
      </w:r>
      <w:r w:rsidRPr="00440C51">
        <w:rPr>
          <w:rFonts w:ascii="標楷體" w:eastAsia="標楷體" w:hAnsi="標楷體" w:hint="eastAsia"/>
        </w:rPr>
        <w:t>海軍大臣Tirpitz在</w:t>
      </w:r>
      <w:proofErr w:type="gramStart"/>
      <w:r w:rsidRPr="00440C51">
        <w:rPr>
          <w:rFonts w:ascii="標楷體" w:eastAsia="標楷體" w:hAnsi="標楷體" w:hint="eastAsia"/>
        </w:rPr>
        <w:t>一</w:t>
      </w:r>
      <w:proofErr w:type="gramEnd"/>
      <w:r w:rsidRPr="00440C51">
        <w:rPr>
          <w:rFonts w:ascii="標楷體" w:eastAsia="標楷體" w:hAnsi="標楷體" w:hint="eastAsia"/>
        </w:rPr>
        <w:t>戰前後，分別提出甚麼策略?</w:t>
      </w:r>
    </w:p>
    <w:p w:rsidR="00440C51" w:rsidRDefault="00440C51" w:rsidP="00440C51">
      <w:pPr>
        <w:rPr>
          <w:rFonts w:ascii="標楷體" w:eastAsia="標楷體" w:hAnsi="標楷體"/>
          <w:color w:val="4472C4" w:themeColor="accent5"/>
        </w:rPr>
      </w:pPr>
      <w:r w:rsidRPr="00440C51">
        <w:rPr>
          <w:rFonts w:ascii="標楷體" w:eastAsia="標楷體" w:hAnsi="標楷體" w:hint="eastAsia"/>
        </w:rPr>
        <w:t xml:space="preserve">    </w:t>
      </w:r>
      <w:r>
        <w:rPr>
          <w:rFonts w:ascii="標楷體" w:eastAsia="標楷體" w:hAnsi="標楷體"/>
        </w:rPr>
        <w:tab/>
      </w:r>
      <w:proofErr w:type="gramStart"/>
      <w:r w:rsidRPr="00223AA7">
        <w:rPr>
          <w:rFonts w:ascii="標楷體" w:eastAsia="標楷體" w:hAnsi="標楷體" w:hint="eastAsia"/>
          <w:color w:val="4472C4" w:themeColor="accent5"/>
        </w:rPr>
        <w:t>一</w:t>
      </w:r>
      <w:proofErr w:type="gramEnd"/>
      <w:r w:rsidRPr="00223AA7">
        <w:rPr>
          <w:rFonts w:ascii="標楷體" w:eastAsia="標楷體" w:hAnsi="標楷體" w:hint="eastAsia"/>
          <w:color w:val="4472C4" w:themeColor="accent5"/>
        </w:rPr>
        <w:t>戰前</w:t>
      </w:r>
      <w:r w:rsidRPr="00440C51">
        <w:rPr>
          <w:rFonts w:ascii="標楷體" w:eastAsia="標楷體" w:hAnsi="標楷體" w:hint="eastAsia"/>
        </w:rPr>
        <w:t>提出</w:t>
      </w:r>
      <w:r w:rsidR="00223AA7">
        <w:rPr>
          <w:rFonts w:ascii="標楷體" w:eastAsia="標楷體" w:hAnsi="標楷體" w:hint="eastAsia"/>
        </w:rPr>
        <w:t>(</w:t>
      </w:r>
      <w:r w:rsidR="00223AA7" w:rsidRPr="00440C51">
        <w:rPr>
          <w:rFonts w:ascii="標楷體" w:eastAsia="標楷體" w:hAnsi="標楷體" w:hint="eastAsia"/>
        </w:rPr>
        <w:t>Tirpitz</w:t>
      </w:r>
      <w:proofErr w:type="gramStart"/>
      <w:r w:rsidR="00223AA7" w:rsidRPr="00223AA7">
        <w:rPr>
          <w:rFonts w:ascii="標楷體" w:eastAsia="標楷體" w:hAnsi="標楷體" w:hint="eastAsia"/>
          <w:color w:val="4472C4" w:themeColor="accent5"/>
        </w:rPr>
        <w:t>鐵必利</w:t>
      </w:r>
      <w:proofErr w:type="gramEnd"/>
      <w:r w:rsidR="00223AA7" w:rsidRPr="00223AA7">
        <w:rPr>
          <w:rFonts w:ascii="標楷體" w:eastAsia="標楷體" w:hAnsi="標楷體" w:hint="eastAsia"/>
          <w:color w:val="4472C4" w:themeColor="accent5"/>
        </w:rPr>
        <w:t>計畫</w:t>
      </w:r>
      <w:r w:rsidR="00223AA7" w:rsidRPr="00223AA7">
        <w:rPr>
          <w:rFonts w:ascii="標楷體" w:eastAsia="標楷體" w:hAnsi="標楷體" w:hint="eastAsia"/>
        </w:rPr>
        <w:t>)</w:t>
      </w:r>
      <w:r w:rsidRPr="00440C51">
        <w:rPr>
          <w:rFonts w:ascii="標楷體" w:eastAsia="標楷體" w:hAnsi="標楷體" w:hint="eastAsia"/>
        </w:rPr>
        <w:t>，</w:t>
      </w:r>
      <w:r w:rsidR="00223AA7" w:rsidRPr="00223AA7">
        <w:rPr>
          <w:rFonts w:ascii="標楷體" w:eastAsia="標楷體" w:hAnsi="標楷體" w:hint="eastAsia"/>
          <w:color w:val="4472C4" w:themeColor="accent5"/>
        </w:rPr>
        <w:t>建立世界第二大海軍(遠洋艦隊)</w:t>
      </w:r>
    </w:p>
    <w:p w:rsidR="00223AA7" w:rsidRPr="00440C51" w:rsidRDefault="00223AA7" w:rsidP="00440C51">
      <w:pPr>
        <w:rPr>
          <w:rFonts w:ascii="標楷體" w:eastAsia="標楷體" w:hAnsi="標楷體"/>
        </w:rPr>
      </w:pPr>
      <w:r>
        <w:rPr>
          <w:rFonts w:ascii="標楷體" w:eastAsia="標楷體" w:hAnsi="標楷體"/>
          <w:color w:val="4472C4" w:themeColor="accent5"/>
        </w:rPr>
        <w:tab/>
      </w:r>
      <w:r>
        <w:rPr>
          <w:rFonts w:ascii="標楷體" w:eastAsia="標楷體" w:hAnsi="標楷體"/>
          <w:color w:val="4472C4" w:themeColor="accent5"/>
        </w:rPr>
        <w:tab/>
      </w:r>
      <w:r>
        <w:rPr>
          <w:rFonts w:ascii="標楷體" w:eastAsia="標楷體" w:hAnsi="標楷體" w:hint="eastAsia"/>
          <w:color w:val="4472C4" w:themeColor="accent5"/>
        </w:rPr>
        <w:t>1900</w:t>
      </w:r>
      <w:r w:rsidRPr="00223AA7">
        <w:rPr>
          <w:rFonts w:ascii="標楷體" w:eastAsia="標楷體" w:hAnsi="標楷體" w:hint="eastAsia"/>
          <w:color w:val="4472C4" w:themeColor="accent5"/>
        </w:rPr>
        <w:t>造船法</w:t>
      </w:r>
      <w:r w:rsidRPr="00440C51">
        <w:rPr>
          <w:rFonts w:ascii="標楷體" w:eastAsia="標楷體" w:hAnsi="標楷體" w:hint="eastAsia"/>
        </w:rPr>
        <w:t>，擴增德國海軍，造成與英國海軍的相互競爭</w:t>
      </w:r>
    </w:p>
    <w:p w:rsidR="00440C51" w:rsidRDefault="00440C51" w:rsidP="00440C51">
      <w:pPr>
        <w:rPr>
          <w:rFonts w:ascii="標楷體" w:eastAsia="標楷體" w:hAnsi="標楷體"/>
        </w:rPr>
      </w:pPr>
      <w:r w:rsidRPr="00440C51">
        <w:rPr>
          <w:rFonts w:ascii="標楷體" w:eastAsia="標楷體" w:hAnsi="標楷體" w:hint="eastAsia"/>
        </w:rPr>
        <w:t xml:space="preserve">    </w:t>
      </w:r>
      <w:r>
        <w:rPr>
          <w:rFonts w:ascii="標楷體" w:eastAsia="標楷體" w:hAnsi="標楷體"/>
        </w:rPr>
        <w:tab/>
      </w:r>
      <w:r w:rsidRPr="00440C51">
        <w:rPr>
          <w:rFonts w:ascii="標楷體" w:eastAsia="標楷體" w:hAnsi="標楷體" w:hint="eastAsia"/>
        </w:rPr>
        <w:t>一戰期間提出無限潛艇戰，擊</w:t>
      </w:r>
      <w:proofErr w:type="gramStart"/>
      <w:r w:rsidRPr="00440C51">
        <w:rPr>
          <w:rFonts w:ascii="標楷體" w:eastAsia="標楷體" w:hAnsi="標楷體" w:hint="eastAsia"/>
        </w:rPr>
        <w:t>沉</w:t>
      </w:r>
      <w:proofErr w:type="gramEnd"/>
      <w:r w:rsidRPr="00440C51">
        <w:rPr>
          <w:rFonts w:ascii="標楷體" w:eastAsia="標楷體" w:hAnsi="標楷體" w:hint="eastAsia"/>
        </w:rPr>
        <w:t>所有通過英吉利海峽區域的船隻。</w:t>
      </w:r>
    </w:p>
    <w:p w:rsidR="005E2F2E" w:rsidRPr="005E2F2E" w:rsidRDefault="005E2F2E" w:rsidP="005E2F2E">
      <w:pPr>
        <w:rPr>
          <w:rFonts w:ascii="標楷體" w:eastAsia="標楷體" w:hAnsi="標楷體"/>
        </w:rPr>
      </w:pPr>
      <w:r>
        <w:rPr>
          <w:rFonts w:ascii="標楷體" w:eastAsia="標楷體" w:hAnsi="標楷體"/>
        </w:rPr>
        <w:tab/>
      </w:r>
      <w:r>
        <w:rPr>
          <w:rFonts w:ascii="標楷體" w:eastAsia="標楷體" w:hAnsi="標楷體" w:hint="eastAsia"/>
        </w:rPr>
        <w:t xml:space="preserve">(八) </w:t>
      </w:r>
      <w:r w:rsidRPr="005E2F2E">
        <w:rPr>
          <w:rFonts w:ascii="標楷體" w:eastAsia="標楷體" w:hAnsi="標楷體" w:hint="eastAsia"/>
        </w:rPr>
        <w:t>WWI四任OHL分別是誰，以及上任、離職的原因</w:t>
      </w:r>
    </w:p>
    <w:p w:rsidR="00223AA7" w:rsidRDefault="005E2F2E" w:rsidP="005E2F2E">
      <w:pPr>
        <w:rPr>
          <w:rFonts w:ascii="標楷體" w:eastAsia="標楷體" w:hAnsi="標楷體"/>
        </w:rPr>
      </w:pPr>
      <w:r w:rsidRPr="005E2F2E">
        <w:rPr>
          <w:rFonts w:ascii="標楷體" w:eastAsia="標楷體" w:hAnsi="標楷體" w:hint="eastAsia"/>
        </w:rPr>
        <w:t xml:space="preserve">    </w:t>
      </w:r>
      <w:r>
        <w:rPr>
          <w:rFonts w:ascii="標楷體" w:eastAsia="標楷體" w:hAnsi="標楷體"/>
        </w:rPr>
        <w:tab/>
      </w:r>
      <w:r w:rsidRPr="005E2F2E">
        <w:rPr>
          <w:rFonts w:ascii="標楷體" w:eastAsia="標楷體" w:hAnsi="標楷體" w:hint="eastAsia"/>
        </w:rPr>
        <w:t>1.</w:t>
      </w:r>
      <w:r w:rsidRPr="00223AA7">
        <w:rPr>
          <w:rFonts w:ascii="標楷體" w:eastAsia="標楷體" w:hAnsi="標楷體" w:hint="eastAsia"/>
          <w:color w:val="4472C4" w:themeColor="accent5"/>
        </w:rPr>
        <w:t xml:space="preserve">毛奇 </w:t>
      </w:r>
      <w:r w:rsidRPr="005E2F2E">
        <w:rPr>
          <w:rFonts w:ascii="標楷體" w:eastAsia="標楷體" w:hAnsi="標楷體" w:hint="eastAsia"/>
        </w:rPr>
        <w:t xml:space="preserve">    </w:t>
      </w:r>
    </w:p>
    <w:p w:rsidR="005E2F2E" w:rsidRPr="005E2F2E" w:rsidRDefault="005E2F2E" w:rsidP="00223AA7">
      <w:pPr>
        <w:ind w:left="480" w:firstLine="480"/>
        <w:rPr>
          <w:rFonts w:ascii="標楷體" w:eastAsia="標楷體" w:hAnsi="標楷體"/>
        </w:rPr>
      </w:pPr>
      <w:r w:rsidRPr="005E2F2E">
        <w:rPr>
          <w:rFonts w:ascii="標楷體" w:eastAsia="標楷體" w:hAnsi="標楷體" w:hint="eastAsia"/>
        </w:rPr>
        <w:t>德軍在</w:t>
      </w:r>
      <w:r w:rsidRPr="00223AA7">
        <w:rPr>
          <w:rFonts w:ascii="標楷體" w:eastAsia="標楷體" w:hAnsi="標楷體" w:hint="eastAsia"/>
          <w:color w:val="4472C4" w:themeColor="accent5"/>
        </w:rPr>
        <w:t>馬恩河戰役</w:t>
      </w:r>
      <w:r w:rsidRPr="005E2F2E">
        <w:rPr>
          <w:rFonts w:ascii="標楷體" w:eastAsia="標楷體" w:hAnsi="標楷體" w:hint="eastAsia"/>
        </w:rPr>
        <w:t>失利</w:t>
      </w:r>
    </w:p>
    <w:p w:rsidR="00223AA7" w:rsidRDefault="005E2F2E" w:rsidP="005E2F2E">
      <w:pPr>
        <w:rPr>
          <w:rFonts w:ascii="標楷體" w:eastAsia="標楷體" w:hAnsi="標楷體"/>
        </w:rPr>
      </w:pPr>
      <w:r w:rsidRPr="005E2F2E">
        <w:rPr>
          <w:rFonts w:ascii="標楷體" w:eastAsia="標楷體" w:hAnsi="標楷體" w:hint="eastAsia"/>
        </w:rPr>
        <w:t xml:space="preserve">   </w:t>
      </w:r>
      <w:r>
        <w:rPr>
          <w:rFonts w:ascii="標楷體" w:eastAsia="標楷體" w:hAnsi="標楷體"/>
        </w:rPr>
        <w:tab/>
      </w:r>
      <w:r w:rsidRPr="005E2F2E">
        <w:rPr>
          <w:rFonts w:ascii="標楷體" w:eastAsia="標楷體" w:hAnsi="標楷體" w:hint="eastAsia"/>
        </w:rPr>
        <w:t xml:space="preserve"> </w:t>
      </w:r>
      <w:r>
        <w:rPr>
          <w:rFonts w:ascii="標楷體" w:eastAsia="標楷體" w:hAnsi="標楷體"/>
        </w:rPr>
        <w:tab/>
      </w:r>
      <w:r w:rsidRPr="005E2F2E">
        <w:rPr>
          <w:rFonts w:ascii="標楷體" w:eastAsia="標楷體" w:hAnsi="標楷體" w:hint="eastAsia"/>
        </w:rPr>
        <w:t>2</w:t>
      </w:r>
      <w:r w:rsidRPr="00223AA7">
        <w:rPr>
          <w:rFonts w:ascii="標楷體" w:eastAsia="標楷體" w:hAnsi="標楷體" w:hint="eastAsia"/>
          <w:color w:val="4472C4" w:themeColor="accent5"/>
        </w:rPr>
        <w:t>法</w:t>
      </w:r>
      <w:r w:rsidR="00223AA7" w:rsidRPr="00223AA7">
        <w:rPr>
          <w:rFonts w:ascii="標楷體" w:eastAsia="標楷體" w:hAnsi="標楷體" w:hint="eastAsia"/>
          <w:color w:val="4472C4" w:themeColor="accent5"/>
        </w:rPr>
        <w:t>爾</w:t>
      </w:r>
      <w:r w:rsidRPr="00223AA7">
        <w:rPr>
          <w:rFonts w:ascii="標楷體" w:eastAsia="標楷體" w:hAnsi="標楷體" w:hint="eastAsia"/>
          <w:color w:val="4472C4" w:themeColor="accent5"/>
        </w:rPr>
        <w:t>金漢</w:t>
      </w:r>
      <w:r w:rsidRPr="005E2F2E">
        <w:rPr>
          <w:rFonts w:ascii="標楷體" w:eastAsia="標楷體" w:hAnsi="標楷體" w:hint="eastAsia"/>
        </w:rPr>
        <w:t xml:space="preserve">   </w:t>
      </w:r>
    </w:p>
    <w:p w:rsidR="005E2F2E" w:rsidRPr="005E2F2E" w:rsidRDefault="005E2F2E" w:rsidP="00223AA7">
      <w:pPr>
        <w:ind w:left="480" w:firstLine="480"/>
        <w:rPr>
          <w:rFonts w:ascii="標楷體" w:eastAsia="標楷體" w:hAnsi="標楷體"/>
        </w:rPr>
      </w:pPr>
      <w:r w:rsidRPr="005E2F2E">
        <w:rPr>
          <w:rFonts w:ascii="標楷體" w:eastAsia="標楷體" w:hAnsi="標楷體" w:hint="eastAsia"/>
        </w:rPr>
        <w:t>德軍在</w:t>
      </w:r>
      <w:r w:rsidRPr="00223AA7">
        <w:rPr>
          <w:rFonts w:ascii="標楷體" w:eastAsia="標楷體" w:hAnsi="標楷體" w:hint="eastAsia"/>
          <w:color w:val="4472C4" w:themeColor="accent5"/>
        </w:rPr>
        <w:t>凡爾登戰役</w:t>
      </w:r>
      <w:r w:rsidRPr="005E2F2E">
        <w:rPr>
          <w:rFonts w:ascii="標楷體" w:eastAsia="標楷體" w:hAnsi="標楷體" w:hint="eastAsia"/>
        </w:rPr>
        <w:t>失利</w:t>
      </w:r>
    </w:p>
    <w:p w:rsidR="002D6D24" w:rsidRDefault="005E2F2E" w:rsidP="005E2F2E">
      <w:pPr>
        <w:rPr>
          <w:rFonts w:ascii="標楷體" w:eastAsia="標楷體" w:hAnsi="標楷體"/>
          <w:color w:val="4472C4" w:themeColor="accent5"/>
        </w:rPr>
      </w:pPr>
      <w:r w:rsidRPr="005E2F2E">
        <w:rPr>
          <w:rFonts w:ascii="標楷體" w:eastAsia="標楷體" w:hAnsi="標楷體" w:hint="eastAsia"/>
        </w:rPr>
        <w:t xml:space="preserve">   </w:t>
      </w:r>
      <w:r>
        <w:rPr>
          <w:rFonts w:ascii="標楷體" w:eastAsia="標楷體" w:hAnsi="標楷體"/>
        </w:rPr>
        <w:tab/>
      </w:r>
      <w:r>
        <w:rPr>
          <w:rFonts w:ascii="標楷體" w:eastAsia="標楷體" w:hAnsi="標楷體"/>
        </w:rPr>
        <w:tab/>
      </w:r>
      <w:r w:rsidRPr="005E2F2E">
        <w:rPr>
          <w:rFonts w:ascii="標楷體" w:eastAsia="標楷體" w:hAnsi="標楷體" w:hint="eastAsia"/>
        </w:rPr>
        <w:t>3</w:t>
      </w:r>
      <w:r w:rsidRPr="00223AA7">
        <w:rPr>
          <w:rFonts w:ascii="標楷體" w:eastAsia="標楷體" w:hAnsi="標楷體" w:hint="eastAsia"/>
          <w:color w:val="4472C4" w:themeColor="accent5"/>
        </w:rPr>
        <w:t>新登堡</w:t>
      </w:r>
      <w:bookmarkStart w:id="0" w:name="_GoBack"/>
      <w:bookmarkEnd w:id="0"/>
    </w:p>
    <w:p w:rsidR="005E2F2E" w:rsidRPr="005E2F2E" w:rsidRDefault="005E2F2E" w:rsidP="005E2F2E">
      <w:pPr>
        <w:rPr>
          <w:rFonts w:ascii="標楷體" w:eastAsia="標楷體" w:hAnsi="標楷體"/>
        </w:rPr>
      </w:pPr>
      <w:r w:rsidRPr="00223AA7">
        <w:rPr>
          <w:rFonts w:ascii="標楷體" w:eastAsia="標楷體" w:hAnsi="標楷體" w:hint="eastAsia"/>
          <w:color w:val="4472C4" w:themeColor="accent5"/>
        </w:rPr>
        <w:t xml:space="preserve"> </w:t>
      </w:r>
      <w:r w:rsidRPr="005E2F2E">
        <w:rPr>
          <w:rFonts w:ascii="標楷體" w:eastAsia="標楷體" w:hAnsi="標楷體" w:hint="eastAsia"/>
        </w:rPr>
        <w:t xml:space="preserve">   </w:t>
      </w:r>
      <w:r w:rsidR="002D6D24">
        <w:rPr>
          <w:rFonts w:ascii="標楷體" w:eastAsia="標楷體" w:hAnsi="標楷體"/>
        </w:rPr>
        <w:tab/>
      </w:r>
      <w:r w:rsidR="002D6D24" w:rsidRPr="002D6D24">
        <w:rPr>
          <w:rFonts w:ascii="標楷體" w:eastAsia="標楷體" w:hAnsi="標楷體" w:hint="eastAsia"/>
          <w:color w:val="4472C4" w:themeColor="accent5"/>
        </w:rPr>
        <w:t>凡爾賽和約簽署後辭職</w:t>
      </w:r>
    </w:p>
    <w:p w:rsidR="005E2F2E" w:rsidRDefault="005E2F2E" w:rsidP="005E2F2E">
      <w:pPr>
        <w:rPr>
          <w:rFonts w:ascii="標楷體" w:eastAsia="標楷體" w:hAnsi="標楷體"/>
        </w:rPr>
      </w:pPr>
      <w:r w:rsidRPr="005E2F2E">
        <w:rPr>
          <w:rFonts w:ascii="標楷體" w:eastAsia="標楷體" w:hAnsi="標楷體" w:hint="eastAsia"/>
        </w:rPr>
        <w:t xml:space="preserve"> </w:t>
      </w:r>
      <w:r>
        <w:rPr>
          <w:rFonts w:ascii="標楷體" w:eastAsia="標楷體" w:hAnsi="標楷體"/>
        </w:rPr>
        <w:tab/>
      </w:r>
      <w:r w:rsidRPr="005E2F2E">
        <w:rPr>
          <w:rFonts w:ascii="標楷體" w:eastAsia="標楷體" w:hAnsi="標楷體" w:hint="eastAsia"/>
        </w:rPr>
        <w:t xml:space="preserve">  </w:t>
      </w:r>
      <w:r>
        <w:rPr>
          <w:rFonts w:ascii="標楷體" w:eastAsia="標楷體" w:hAnsi="標楷體"/>
        </w:rPr>
        <w:tab/>
      </w:r>
      <w:r w:rsidRPr="005E2F2E">
        <w:rPr>
          <w:rFonts w:ascii="標楷體" w:eastAsia="標楷體" w:hAnsi="標楷體" w:hint="eastAsia"/>
        </w:rPr>
        <w:t>4</w:t>
      </w:r>
      <w:r w:rsidRPr="00223AA7">
        <w:rPr>
          <w:rFonts w:ascii="標楷體" w:eastAsia="標楷體" w:hAnsi="標楷體" w:hint="eastAsia"/>
          <w:color w:val="4472C4" w:themeColor="accent5"/>
        </w:rPr>
        <w:t>格羅納</w:t>
      </w:r>
    </w:p>
    <w:p w:rsidR="00440C51" w:rsidRPr="00440C51" w:rsidRDefault="005E2F2E" w:rsidP="00440C51">
      <w:pPr>
        <w:rPr>
          <w:rFonts w:ascii="標楷體" w:eastAsia="標楷體" w:hAnsi="標楷體"/>
        </w:rPr>
      </w:pPr>
      <w:r>
        <w:rPr>
          <w:rFonts w:ascii="標楷體" w:eastAsia="標楷體" w:hAnsi="標楷體"/>
        </w:rPr>
        <w:tab/>
      </w:r>
      <w:r>
        <w:rPr>
          <w:rFonts w:ascii="標楷體" w:eastAsia="標楷體" w:hAnsi="標楷體" w:hint="eastAsia"/>
        </w:rPr>
        <w:t xml:space="preserve">(九) </w:t>
      </w:r>
      <w:r w:rsidR="00440C51" w:rsidRPr="00440C51">
        <w:rPr>
          <w:rFonts w:ascii="標楷體" w:eastAsia="標楷體" w:hAnsi="標楷體" w:hint="eastAsia"/>
        </w:rPr>
        <w:t>「包圍論」提出的年代背景</w:t>
      </w:r>
    </w:p>
    <w:p w:rsidR="005E2F2E" w:rsidRDefault="00440C51" w:rsidP="00440C51">
      <w:pPr>
        <w:ind w:left="960" w:firstLine="480"/>
        <w:rPr>
          <w:rFonts w:ascii="標楷體" w:eastAsia="標楷體" w:hAnsi="標楷體"/>
        </w:rPr>
      </w:pPr>
      <w:r w:rsidRPr="00440C51">
        <w:rPr>
          <w:rFonts w:ascii="標楷體" w:eastAsia="標楷體" w:hAnsi="標楷體" w:hint="eastAsia"/>
        </w:rPr>
        <w:t>Karl V即位後法國提出，表示法國已經被神聖羅馬帝國包圍了，導致1618-1648三十年戰爭。</w:t>
      </w:r>
    </w:p>
    <w:p w:rsidR="00440C51" w:rsidRPr="00440C51" w:rsidRDefault="00440C51" w:rsidP="00440C51">
      <w:pPr>
        <w:rPr>
          <w:rFonts w:ascii="標楷體" w:eastAsia="標楷體" w:hAnsi="標楷體"/>
        </w:rPr>
      </w:pPr>
      <w:r>
        <w:rPr>
          <w:rFonts w:ascii="標楷體" w:eastAsia="標楷體" w:hAnsi="標楷體"/>
        </w:rPr>
        <w:tab/>
      </w:r>
      <w:r>
        <w:rPr>
          <w:rFonts w:ascii="標楷體" w:eastAsia="標楷體" w:hAnsi="標楷體" w:hint="eastAsia"/>
        </w:rPr>
        <w:t>(十)</w:t>
      </w:r>
      <w:r w:rsidRPr="00440C51">
        <w:rPr>
          <w:rFonts w:hint="eastAsia"/>
        </w:rPr>
        <w:t xml:space="preserve"> </w:t>
      </w:r>
      <w:r w:rsidRPr="00440C51">
        <w:rPr>
          <w:rFonts w:ascii="標楷體" w:eastAsia="標楷體" w:hAnsi="標楷體" w:hint="eastAsia"/>
        </w:rPr>
        <w:t>承上，「尼伯龍誓約」提出的背景事件與其意義</w:t>
      </w:r>
    </w:p>
    <w:p w:rsidR="00440C51" w:rsidRDefault="009300D2" w:rsidP="00440C51">
      <w:pPr>
        <w:ind w:left="960" w:firstLine="480"/>
        <w:rPr>
          <w:rFonts w:ascii="標楷體" w:eastAsia="標楷體" w:hAnsi="標楷體"/>
        </w:rPr>
      </w:pPr>
      <w:proofErr w:type="gramStart"/>
      <w:r>
        <w:rPr>
          <w:rFonts w:ascii="標楷體" w:eastAsia="標楷體" w:hAnsi="標楷體" w:hint="eastAsia"/>
        </w:rPr>
        <w:t>一</w:t>
      </w:r>
      <w:proofErr w:type="gramEnd"/>
      <w:r>
        <w:rPr>
          <w:rFonts w:ascii="標楷體" w:eastAsia="標楷體" w:hAnsi="標楷體" w:hint="eastAsia"/>
        </w:rPr>
        <w:t>站前，</w:t>
      </w:r>
      <w:r w:rsidR="00440C51" w:rsidRPr="00440C51">
        <w:rPr>
          <w:rFonts w:ascii="標楷體" w:eastAsia="標楷體" w:hAnsi="標楷體" w:hint="eastAsia"/>
        </w:rPr>
        <w:t>奧地利併吞波西尼(波赫)，俄羅斯取得土耳其海峽航行權，英國反對，而德國自第一次摩洛哥危機後，他國皆與之敵對，藉此機會增進與奧國關係，1909年，德國外長Bülow宣稱是</w:t>
      </w:r>
      <w:r w:rsidR="00440C51" w:rsidRPr="009300D2">
        <w:rPr>
          <w:rFonts w:ascii="標楷體" w:eastAsia="標楷體" w:hAnsi="標楷體" w:hint="eastAsia"/>
          <w:color w:val="4472C4" w:themeColor="accent5"/>
        </w:rPr>
        <w:t>尼伯龍誓約</w:t>
      </w:r>
      <w:r w:rsidR="00440C51" w:rsidRPr="00440C51">
        <w:rPr>
          <w:rFonts w:ascii="標楷體" w:eastAsia="標楷體" w:hAnsi="標楷體" w:hint="eastAsia"/>
        </w:rPr>
        <w:t>(</w:t>
      </w:r>
      <w:proofErr w:type="spellStart"/>
      <w:r w:rsidR="00440C51" w:rsidRPr="00440C51">
        <w:rPr>
          <w:rFonts w:ascii="標楷體" w:eastAsia="標楷體" w:hAnsi="標楷體" w:hint="eastAsia"/>
        </w:rPr>
        <w:t>Nieblurgs</w:t>
      </w:r>
      <w:proofErr w:type="spellEnd"/>
      <w:r w:rsidR="00440C51" w:rsidRPr="00440C51">
        <w:rPr>
          <w:rFonts w:ascii="標楷體" w:eastAsia="標楷體" w:hAnsi="標楷體" w:hint="eastAsia"/>
        </w:rPr>
        <w:t xml:space="preserve"> </w:t>
      </w:r>
      <w:proofErr w:type="spellStart"/>
      <w:r w:rsidR="00440C51" w:rsidRPr="00440C51">
        <w:rPr>
          <w:rFonts w:ascii="標楷體" w:eastAsia="標楷體" w:hAnsi="標楷體" w:hint="eastAsia"/>
        </w:rPr>
        <w:t>treue</w:t>
      </w:r>
      <w:proofErr w:type="spellEnd"/>
      <w:r w:rsidR="00440C51" w:rsidRPr="00440C51">
        <w:rPr>
          <w:rFonts w:ascii="標楷體" w:eastAsia="標楷體" w:hAnsi="標楷體" w:hint="eastAsia"/>
        </w:rPr>
        <w:t>)，</w:t>
      </w:r>
      <w:r w:rsidR="00440C51" w:rsidRPr="009300D2">
        <w:rPr>
          <w:rFonts w:ascii="標楷體" w:eastAsia="標楷體" w:hAnsi="標楷體" w:hint="eastAsia"/>
          <w:color w:val="4472C4" w:themeColor="accent5"/>
        </w:rPr>
        <w:t>德</w:t>
      </w:r>
      <w:r w:rsidR="00440C51" w:rsidRPr="009300D2">
        <w:rPr>
          <w:rFonts w:ascii="標楷體" w:eastAsia="標楷體" w:hAnsi="標楷體" w:hint="eastAsia"/>
          <w:b/>
          <w:color w:val="4472C4" w:themeColor="accent5"/>
        </w:rPr>
        <w:t>奧</w:t>
      </w:r>
      <w:r w:rsidR="00440C51" w:rsidRPr="009300D2">
        <w:rPr>
          <w:rFonts w:ascii="標楷體" w:eastAsia="標楷體" w:hAnsi="標楷體" w:hint="eastAsia"/>
          <w:color w:val="4472C4" w:themeColor="accent5"/>
        </w:rPr>
        <w:t>同盟是至死不渝</w:t>
      </w:r>
    </w:p>
    <w:p w:rsidR="00440C51" w:rsidRPr="009300D2" w:rsidRDefault="00440C51" w:rsidP="00440C51">
      <w:pPr>
        <w:rPr>
          <w:rFonts w:ascii="標楷體" w:eastAsia="標楷體" w:hAnsi="標楷體"/>
        </w:rPr>
      </w:pPr>
      <w:r>
        <w:rPr>
          <w:rFonts w:ascii="標楷體" w:eastAsia="標楷體" w:hAnsi="標楷體"/>
        </w:rPr>
        <w:tab/>
      </w:r>
      <w:r w:rsidRPr="009300D2">
        <w:rPr>
          <w:rFonts w:ascii="標楷體" w:eastAsia="標楷體" w:hAnsi="標楷體" w:hint="eastAsia"/>
        </w:rPr>
        <w:t xml:space="preserve">(十一) </w:t>
      </w:r>
      <w:proofErr w:type="gramStart"/>
      <w:r w:rsidRPr="009300D2">
        <w:rPr>
          <w:rFonts w:ascii="標楷體" w:eastAsia="標楷體" w:hAnsi="標楷體" w:hint="eastAsia"/>
        </w:rPr>
        <w:t>一</w:t>
      </w:r>
      <w:proofErr w:type="gramEnd"/>
      <w:r w:rsidRPr="009300D2">
        <w:rPr>
          <w:rFonts w:ascii="標楷體" w:eastAsia="標楷體" w:hAnsi="標楷體" w:hint="eastAsia"/>
        </w:rPr>
        <w:t>戰時，德國作戰方式為</w:t>
      </w:r>
      <w:proofErr w:type="gramStart"/>
      <w:r w:rsidRPr="009300D2">
        <w:rPr>
          <w:rFonts w:ascii="標楷體" w:eastAsia="標楷體" w:hAnsi="標楷體" w:hint="eastAsia"/>
        </w:rPr>
        <w:t>破壞哪國的</w:t>
      </w:r>
      <w:proofErr w:type="gramEnd"/>
      <w:r w:rsidRPr="009300D2">
        <w:rPr>
          <w:rFonts w:ascii="標楷體" w:eastAsia="標楷體" w:hAnsi="標楷體" w:hint="eastAsia"/>
        </w:rPr>
        <w:t>中立導致英國參戰?</w:t>
      </w:r>
    </w:p>
    <w:p w:rsidR="00751A3D" w:rsidRPr="009300D2" w:rsidRDefault="00751A3D" w:rsidP="00751A3D">
      <w:pPr>
        <w:ind w:leftChars="500" w:left="1200"/>
        <w:rPr>
          <w:rFonts w:ascii="標楷體" w:eastAsia="標楷體" w:hAnsi="標楷體"/>
          <w:color w:val="4472C4" w:themeColor="accent5"/>
        </w:rPr>
      </w:pPr>
      <w:r w:rsidRPr="009300D2">
        <w:rPr>
          <w:rFonts w:ascii="標楷體" w:eastAsia="標楷體" w:hAnsi="標楷體" w:hint="eastAsia"/>
          <w:color w:val="4472C4" w:themeColor="accent5"/>
        </w:rPr>
        <w:t>比利時</w:t>
      </w:r>
    </w:p>
    <w:p w:rsidR="00440C51" w:rsidRPr="009300D2" w:rsidRDefault="00440C51" w:rsidP="00440C51">
      <w:pPr>
        <w:rPr>
          <w:rFonts w:ascii="標楷體" w:eastAsia="標楷體" w:hAnsi="標楷體"/>
        </w:rPr>
      </w:pPr>
      <w:r>
        <w:rPr>
          <w:rFonts w:ascii="標楷體" w:eastAsia="標楷體" w:hAnsi="標楷體"/>
        </w:rPr>
        <w:tab/>
      </w:r>
      <w:r w:rsidRPr="009300D2">
        <w:rPr>
          <w:rFonts w:ascii="標楷體" w:eastAsia="標楷體" w:hAnsi="標楷體" w:hint="eastAsia"/>
        </w:rPr>
        <w:t>(十二) 二戰時，慕尼黑會議參與國為哪三國?</w:t>
      </w:r>
    </w:p>
    <w:p w:rsidR="00751A3D" w:rsidRPr="009300D2" w:rsidRDefault="00751A3D" w:rsidP="00751A3D">
      <w:pPr>
        <w:ind w:leftChars="600" w:left="1440"/>
        <w:rPr>
          <w:rFonts w:ascii="標楷體" w:eastAsia="標楷體" w:hAnsi="標楷體"/>
          <w:color w:val="4472C4" w:themeColor="accent5"/>
        </w:rPr>
      </w:pPr>
      <w:r w:rsidRPr="009300D2">
        <w:rPr>
          <w:rFonts w:ascii="標楷體" w:eastAsia="標楷體" w:hAnsi="標楷體" w:hint="eastAsia"/>
          <w:color w:val="4472C4" w:themeColor="accent5"/>
        </w:rPr>
        <w:t>英國、法國、德國、義大利</w:t>
      </w:r>
    </w:p>
    <w:p w:rsidR="00751A3D" w:rsidRPr="009300D2" w:rsidRDefault="00440C51" w:rsidP="00440C51">
      <w:r w:rsidRPr="009300D2">
        <w:rPr>
          <w:rFonts w:ascii="標楷體" w:eastAsia="標楷體" w:hAnsi="標楷體"/>
        </w:rPr>
        <w:tab/>
      </w:r>
      <w:r w:rsidRPr="009300D2">
        <w:rPr>
          <w:rFonts w:ascii="標楷體" w:eastAsia="標楷體" w:hAnsi="標楷體" w:hint="eastAsia"/>
        </w:rPr>
        <w:t>(十三) 承上題，慕尼黑會議使德國佔領何處?</w:t>
      </w:r>
      <w:r w:rsidR="00751A3D" w:rsidRPr="009300D2">
        <w:rPr>
          <w:rFonts w:hint="eastAsia"/>
        </w:rPr>
        <w:t xml:space="preserve"> </w:t>
      </w:r>
    </w:p>
    <w:p w:rsidR="00440C51" w:rsidRPr="009300D2" w:rsidRDefault="00751A3D" w:rsidP="00440C51">
      <w:pPr>
        <w:rPr>
          <w:rFonts w:ascii="標楷體" w:eastAsia="標楷體" w:hAnsi="標楷體"/>
          <w:color w:val="4472C4" w:themeColor="accent5"/>
        </w:rPr>
      </w:pPr>
      <w:r w:rsidRPr="009300D2">
        <w:rPr>
          <w:rFonts w:hint="eastAsia"/>
        </w:rPr>
        <w:t xml:space="preserve">           </w:t>
      </w:r>
      <w:r w:rsidRPr="009300D2">
        <w:rPr>
          <w:rFonts w:ascii="標楷體" w:eastAsia="標楷體" w:hAnsi="標楷體" w:hint="eastAsia"/>
          <w:color w:val="4472C4" w:themeColor="accent5"/>
        </w:rPr>
        <w:t>蘇台德地區</w:t>
      </w:r>
      <w:r w:rsidR="009300D2" w:rsidRPr="009300D2">
        <w:rPr>
          <w:rFonts w:ascii="標楷體" w:eastAsia="標楷體" w:hAnsi="標楷體" w:hint="eastAsia"/>
        </w:rPr>
        <w:t>(原捷克斯</w:t>
      </w:r>
      <w:proofErr w:type="gramStart"/>
      <w:r w:rsidR="009300D2" w:rsidRPr="009300D2">
        <w:rPr>
          <w:rFonts w:ascii="標楷體" w:eastAsia="標楷體" w:hAnsi="標楷體" w:hint="eastAsia"/>
        </w:rPr>
        <w:t>洛</w:t>
      </w:r>
      <w:proofErr w:type="gramEnd"/>
      <w:r w:rsidR="009300D2" w:rsidRPr="009300D2">
        <w:rPr>
          <w:rFonts w:ascii="標楷體" w:eastAsia="標楷體" w:hAnsi="標楷體" w:hint="eastAsia"/>
        </w:rPr>
        <w:t>伐克領土)</w:t>
      </w:r>
    </w:p>
    <w:p w:rsidR="00440C51" w:rsidRPr="009300D2" w:rsidRDefault="00440C51" w:rsidP="00440C51">
      <w:pPr>
        <w:ind w:left="480"/>
        <w:rPr>
          <w:rFonts w:ascii="標楷體" w:eastAsia="標楷體" w:hAnsi="標楷體"/>
        </w:rPr>
      </w:pPr>
      <w:r w:rsidRPr="009300D2">
        <w:rPr>
          <w:rFonts w:ascii="標楷體" w:eastAsia="標楷體" w:hAnsi="標楷體" w:hint="eastAsia"/>
        </w:rPr>
        <w:lastRenderedPageBreak/>
        <w:t xml:space="preserve">(十四) </w:t>
      </w:r>
      <w:r w:rsidR="00DF3EA5" w:rsidRPr="009300D2">
        <w:rPr>
          <w:rFonts w:ascii="標楷體" w:eastAsia="標楷體" w:hAnsi="標楷體" w:hint="eastAsia"/>
        </w:rPr>
        <w:t>敦克爾克大撤退</w:t>
      </w:r>
      <w:r w:rsidRPr="009300D2">
        <w:rPr>
          <w:rFonts w:ascii="標楷體" w:eastAsia="標楷體" w:hAnsi="標楷體" w:hint="eastAsia"/>
        </w:rPr>
        <w:t>至所以使英國成功撤軍是因為當時德國對英國採取甚麼政策?</w:t>
      </w:r>
      <w:r w:rsidR="00DF3EA5" w:rsidRPr="009300D2">
        <w:rPr>
          <w:rFonts w:ascii="標楷體" w:eastAsia="標楷體" w:hAnsi="標楷體" w:hint="eastAsia"/>
        </w:rPr>
        <w:t>德國歷史</w:t>
      </w:r>
      <w:r w:rsidRPr="009300D2">
        <w:rPr>
          <w:rFonts w:ascii="標楷體" w:eastAsia="標楷體" w:hAnsi="標楷體" w:hint="eastAsia"/>
        </w:rPr>
        <w:t>對於此政策有何評論?</w:t>
      </w:r>
    </w:p>
    <w:p w:rsidR="00DF3EA5" w:rsidRDefault="009300D2" w:rsidP="00DF3EA5">
      <w:pPr>
        <w:ind w:left="480"/>
        <w:rPr>
          <w:rFonts w:ascii="標楷體" w:eastAsia="標楷體" w:hAnsi="標楷體"/>
          <w:color w:val="4472C4" w:themeColor="accent5"/>
        </w:rPr>
      </w:pPr>
      <w:r>
        <w:rPr>
          <w:rFonts w:ascii="標楷體" w:eastAsia="標楷體" w:hAnsi="標楷體"/>
          <w:color w:val="FF0000"/>
        </w:rPr>
        <w:tab/>
      </w:r>
      <w:r w:rsidRPr="009300D2">
        <w:rPr>
          <w:rFonts w:ascii="標楷體" w:eastAsia="標楷體" w:hAnsi="標楷體" w:hint="eastAsia"/>
          <w:color w:val="4472C4" w:themeColor="accent5"/>
        </w:rPr>
        <w:t>敦克爾克大</w:t>
      </w:r>
      <w:proofErr w:type="gramStart"/>
      <w:r w:rsidRPr="009300D2">
        <w:rPr>
          <w:rFonts w:ascii="標楷體" w:eastAsia="標楷體" w:hAnsi="標楷體" w:hint="eastAsia"/>
          <w:color w:val="4472C4" w:themeColor="accent5"/>
        </w:rPr>
        <w:t>撤退</w:t>
      </w:r>
      <w:r>
        <w:rPr>
          <w:rFonts w:ascii="標楷體" w:eastAsia="標楷體" w:hAnsi="標楷體" w:hint="eastAsia"/>
        </w:rPr>
        <w:t>時德對</w:t>
      </w:r>
      <w:proofErr w:type="gramEnd"/>
      <w:r>
        <w:rPr>
          <w:rFonts w:ascii="標楷體" w:eastAsia="標楷體" w:hAnsi="標楷體" w:hint="eastAsia"/>
        </w:rPr>
        <w:t>英採取</w:t>
      </w:r>
      <w:r w:rsidR="008E71BE">
        <w:rPr>
          <w:rFonts w:ascii="標楷體" w:eastAsia="標楷體" w:hAnsi="標楷體" w:hint="eastAsia"/>
          <w:color w:val="4472C4" w:themeColor="accent5"/>
        </w:rPr>
        <w:t>停止</w:t>
      </w:r>
      <w:r w:rsidRPr="009300D2">
        <w:rPr>
          <w:rFonts w:ascii="標楷體" w:eastAsia="標楷體" w:hAnsi="標楷體" w:hint="eastAsia"/>
          <w:color w:val="4472C4" w:themeColor="accent5"/>
        </w:rPr>
        <w:t>政策</w:t>
      </w:r>
    </w:p>
    <w:p w:rsidR="009300D2" w:rsidRPr="00DF3EA5" w:rsidRDefault="009300D2" w:rsidP="00DF3EA5">
      <w:pPr>
        <w:ind w:left="480"/>
        <w:rPr>
          <w:rFonts w:ascii="標楷體" w:eastAsia="標楷體" w:hAnsi="標楷體"/>
          <w:color w:val="FF0000"/>
        </w:rPr>
      </w:pPr>
      <w:r>
        <w:rPr>
          <w:rFonts w:ascii="標楷體" w:eastAsia="標楷體" w:hAnsi="標楷體"/>
          <w:color w:val="4472C4" w:themeColor="accent5"/>
        </w:rPr>
        <w:tab/>
      </w:r>
      <w:r w:rsidRPr="0093383E">
        <w:rPr>
          <w:rFonts w:ascii="標楷體" w:eastAsia="標楷體" w:hAnsi="標楷體" w:hint="eastAsia"/>
          <w:color w:val="000000" w:themeColor="text1"/>
        </w:rPr>
        <w:t>歷史評價:</w:t>
      </w:r>
      <w:r>
        <w:rPr>
          <w:rFonts w:ascii="標楷體" w:eastAsia="標楷體" w:hAnsi="標楷體" w:hint="eastAsia"/>
          <w:color w:val="4472C4" w:themeColor="accent5"/>
        </w:rPr>
        <w:t>希特勒獨斷、干涉指揮的</w:t>
      </w:r>
      <w:r w:rsidR="0093383E">
        <w:rPr>
          <w:rFonts w:ascii="標楷體" w:eastAsia="標楷體" w:hAnsi="標楷體" w:hint="eastAsia"/>
          <w:color w:val="4472C4" w:themeColor="accent5"/>
        </w:rPr>
        <w:t>錯誤</w:t>
      </w:r>
    </w:p>
    <w:p w:rsidR="00440C51" w:rsidRPr="0093383E" w:rsidRDefault="00440C51" w:rsidP="00440C51">
      <w:pPr>
        <w:ind w:left="480"/>
        <w:rPr>
          <w:rFonts w:ascii="標楷體" w:eastAsia="標楷體" w:hAnsi="標楷體"/>
          <w:color w:val="000000" w:themeColor="text1"/>
        </w:rPr>
      </w:pPr>
      <w:r w:rsidRPr="0093383E">
        <w:rPr>
          <w:rFonts w:ascii="標楷體" w:eastAsia="標楷體" w:hAnsi="標楷體" w:hint="eastAsia"/>
          <w:color w:val="000000" w:themeColor="text1"/>
        </w:rPr>
        <w:t>(十五) 霍爾斯坦的兩項主張?</w:t>
      </w:r>
      <w:r w:rsidR="00BB4598" w:rsidRPr="0093383E">
        <w:rPr>
          <w:rFonts w:ascii="標楷體" w:eastAsia="標楷體" w:hAnsi="標楷體" w:hint="eastAsia"/>
          <w:color w:val="000000" w:themeColor="text1"/>
        </w:rPr>
        <w:t>他反駁是用甚麼論點?</w:t>
      </w:r>
    </w:p>
    <w:p w:rsidR="00AC0F82" w:rsidRPr="0093383E" w:rsidRDefault="00AC0F82" w:rsidP="00440C51">
      <w:pPr>
        <w:ind w:left="480"/>
        <w:rPr>
          <w:rFonts w:ascii="標楷體" w:eastAsia="標楷體" w:hAnsi="標楷體"/>
        </w:rPr>
      </w:pPr>
      <w:r w:rsidRPr="0093383E">
        <w:rPr>
          <w:rFonts w:ascii="標楷體" w:eastAsia="標楷體" w:hAnsi="標楷體" w:hint="eastAsia"/>
          <w:color w:val="000000" w:themeColor="text1"/>
        </w:rPr>
        <w:t>1.</w:t>
      </w:r>
      <w:r w:rsidRPr="0093383E">
        <w:rPr>
          <w:rFonts w:ascii="標楷體" w:eastAsia="標楷體" w:hAnsi="標楷體" w:hint="eastAsia"/>
          <w:color w:val="4472C4" w:themeColor="accent5"/>
        </w:rPr>
        <w:t>不承認東德</w:t>
      </w:r>
      <w:r w:rsidRPr="0093383E">
        <w:rPr>
          <w:rFonts w:ascii="標楷體" w:eastAsia="標楷體" w:hAnsi="標楷體" w:hint="eastAsia"/>
        </w:rPr>
        <w:t>，任何與東德建交之國家即刻斷交，蘇聯例外，因蘇聯具有戰勝國身分</w:t>
      </w:r>
    </w:p>
    <w:p w:rsidR="00AC0F82" w:rsidRPr="0093383E" w:rsidRDefault="00AC0F82" w:rsidP="00440C51">
      <w:pPr>
        <w:ind w:left="480"/>
        <w:rPr>
          <w:rFonts w:ascii="標楷體" w:eastAsia="標楷體" w:hAnsi="標楷體"/>
          <w:color w:val="000000" w:themeColor="text1"/>
        </w:rPr>
      </w:pPr>
      <w:r w:rsidRPr="0093383E">
        <w:rPr>
          <w:rFonts w:ascii="標楷體" w:eastAsia="標楷體" w:hAnsi="標楷體"/>
          <w:color w:val="000000" w:themeColor="text1"/>
        </w:rPr>
        <w:t>2.</w:t>
      </w:r>
      <w:r w:rsidR="0093383E">
        <w:rPr>
          <w:rFonts w:ascii="標楷體" w:eastAsia="標楷體" w:hAnsi="標楷體" w:hint="eastAsia"/>
          <w:color w:val="4472C4" w:themeColor="accent5"/>
        </w:rPr>
        <w:t>西德為</w:t>
      </w:r>
      <w:r w:rsidRPr="0093383E">
        <w:rPr>
          <w:rFonts w:ascii="標楷體" w:eastAsia="標楷體" w:hAnsi="標楷體" w:hint="eastAsia"/>
          <w:color w:val="4472C4" w:themeColor="accent5"/>
        </w:rPr>
        <w:t>唯一合法國家</w:t>
      </w:r>
    </w:p>
    <w:p w:rsidR="00AC0F82" w:rsidRPr="0093383E" w:rsidRDefault="00AC0F82" w:rsidP="00440C51">
      <w:pPr>
        <w:ind w:left="480"/>
        <w:rPr>
          <w:rFonts w:ascii="標楷體" w:eastAsia="標楷體" w:hAnsi="標楷體"/>
        </w:rPr>
      </w:pPr>
      <w:r w:rsidRPr="0093383E">
        <w:rPr>
          <w:rFonts w:ascii="標楷體" w:eastAsia="標楷體" w:hAnsi="標楷體" w:hint="eastAsia"/>
        </w:rPr>
        <w:t>反駁</w:t>
      </w:r>
    </w:p>
    <w:p w:rsidR="00AC0F82" w:rsidRPr="0093383E" w:rsidRDefault="00AC0F82" w:rsidP="00440C51">
      <w:pPr>
        <w:ind w:left="480"/>
        <w:rPr>
          <w:rFonts w:ascii="標楷體" w:eastAsia="標楷體" w:hAnsi="標楷體"/>
          <w:color w:val="4472C4" w:themeColor="accent5"/>
        </w:rPr>
      </w:pPr>
      <w:r w:rsidRPr="0093383E">
        <w:rPr>
          <w:rFonts w:ascii="標楷體" w:eastAsia="標楷體" w:hAnsi="標楷體" w:hint="eastAsia"/>
          <w:color w:val="4472C4" w:themeColor="accent5"/>
        </w:rPr>
        <w:t>胎記論</w:t>
      </w:r>
    </w:p>
    <w:p w:rsidR="00AC0F82" w:rsidRPr="0093383E" w:rsidRDefault="00AC0F82" w:rsidP="00440C51">
      <w:pPr>
        <w:ind w:left="480"/>
        <w:rPr>
          <w:rFonts w:ascii="標楷體" w:eastAsia="標楷體" w:hAnsi="標楷體"/>
          <w:color w:val="000000" w:themeColor="text1"/>
        </w:rPr>
      </w:pPr>
      <w:r w:rsidRPr="0093383E">
        <w:rPr>
          <w:rFonts w:ascii="標楷體" w:eastAsia="標楷體" w:hAnsi="標楷體" w:hint="eastAsia"/>
          <w:color w:val="000000" w:themeColor="text1"/>
        </w:rPr>
        <w:t>合理化對東歐開化政策</w:t>
      </w:r>
    </w:p>
    <w:p w:rsidR="00BB4598" w:rsidRPr="0093383E" w:rsidRDefault="00BB4598" w:rsidP="00440C51">
      <w:pPr>
        <w:ind w:left="480"/>
        <w:rPr>
          <w:rFonts w:ascii="標楷體" w:eastAsia="標楷體" w:hAnsi="標楷體"/>
        </w:rPr>
      </w:pPr>
      <w:r w:rsidRPr="0093383E">
        <w:rPr>
          <w:rFonts w:ascii="標楷體" w:eastAsia="標楷體" w:hAnsi="標楷體" w:hint="eastAsia"/>
        </w:rPr>
        <w:t>(十六) 德國統一三部曲是由外而內、由遠而近，因此先</w:t>
      </w:r>
      <w:proofErr w:type="gramStart"/>
      <w:r w:rsidRPr="0093383E">
        <w:rPr>
          <w:rFonts w:ascii="標楷體" w:eastAsia="標楷體" w:hAnsi="標楷體" w:hint="eastAsia"/>
        </w:rPr>
        <w:t>處理哪國</w:t>
      </w:r>
      <w:proofErr w:type="gramEnd"/>
      <w:r w:rsidRPr="0093383E">
        <w:rPr>
          <w:rFonts w:ascii="標楷體" w:eastAsia="標楷體" w:hAnsi="標楷體" w:hint="eastAsia"/>
        </w:rPr>
        <w:t>?，各和那些國家簽定那些條約?</w:t>
      </w:r>
    </w:p>
    <w:p w:rsidR="00BB4598" w:rsidRDefault="00BB4598" w:rsidP="00440C51">
      <w:pPr>
        <w:ind w:left="480"/>
        <w:rPr>
          <w:rFonts w:ascii="標楷體" w:eastAsia="標楷體" w:hAnsi="標楷體"/>
          <w:color w:val="4472C4" w:themeColor="accent5"/>
        </w:rPr>
      </w:pPr>
      <w:r w:rsidRPr="0093383E">
        <w:rPr>
          <w:rFonts w:ascii="標楷體" w:eastAsia="標楷體" w:hAnsi="標楷體" w:hint="eastAsia"/>
        </w:rPr>
        <w:t>先處理</w:t>
      </w:r>
      <w:r w:rsidRPr="0093383E">
        <w:rPr>
          <w:rFonts w:ascii="標楷體" w:eastAsia="標楷體" w:hAnsi="標楷體" w:hint="eastAsia"/>
          <w:color w:val="4472C4" w:themeColor="accent5"/>
        </w:rPr>
        <w:t>俄國、波蘭、東德</w:t>
      </w:r>
    </w:p>
    <w:p w:rsidR="0093383E" w:rsidRPr="0093383E" w:rsidRDefault="0093383E" w:rsidP="0093383E">
      <w:pPr>
        <w:ind w:left="480"/>
        <w:rPr>
          <w:rFonts w:ascii="標楷體" w:eastAsia="標楷體" w:hAnsi="標楷體"/>
          <w:color w:val="000000" w:themeColor="text1"/>
        </w:rPr>
      </w:pPr>
      <w:r w:rsidRPr="0093383E">
        <w:rPr>
          <w:rFonts w:ascii="標楷體" w:eastAsia="標楷體" w:hAnsi="標楷體" w:hint="eastAsia"/>
          <w:color w:val="000000" w:themeColor="text1"/>
        </w:rPr>
        <w:t>和</w:t>
      </w:r>
      <w:r w:rsidRPr="0093383E">
        <w:rPr>
          <w:rFonts w:ascii="標楷體" w:eastAsia="標楷體" w:hAnsi="標楷體" w:hint="eastAsia"/>
          <w:color w:val="4472C4" w:themeColor="accent5"/>
        </w:rPr>
        <w:t>俄國</w:t>
      </w:r>
      <w:r w:rsidRPr="0093383E">
        <w:rPr>
          <w:rFonts w:ascii="標楷體" w:eastAsia="標楷體" w:hAnsi="標楷體" w:hint="eastAsia"/>
          <w:color w:val="000000" w:themeColor="text1"/>
        </w:rPr>
        <w:t>簽定</w:t>
      </w:r>
      <w:r>
        <w:rPr>
          <w:rFonts w:ascii="標楷體" w:eastAsia="標楷體" w:hAnsi="標楷體" w:hint="eastAsia"/>
          <w:color w:val="4472C4" w:themeColor="accent5"/>
        </w:rPr>
        <w:t>莫斯科</w:t>
      </w:r>
      <w:r w:rsidRPr="0093383E">
        <w:rPr>
          <w:rFonts w:ascii="標楷體" w:eastAsia="標楷體" w:hAnsi="標楷體" w:hint="eastAsia"/>
          <w:color w:val="4472C4" w:themeColor="accent5"/>
        </w:rPr>
        <w:t>條約</w:t>
      </w:r>
      <w:r>
        <w:rPr>
          <w:rFonts w:ascii="標楷體" w:eastAsia="標楷體" w:hAnsi="標楷體" w:hint="eastAsia"/>
          <w:color w:val="000000" w:themeColor="text1"/>
        </w:rPr>
        <w:t>(1970.08.10)</w:t>
      </w:r>
    </w:p>
    <w:p w:rsidR="0093383E" w:rsidRPr="0093383E" w:rsidRDefault="0093383E" w:rsidP="0093383E">
      <w:pPr>
        <w:ind w:left="480"/>
        <w:rPr>
          <w:rFonts w:ascii="標楷體" w:eastAsia="標楷體" w:hAnsi="標楷體"/>
          <w:color w:val="000000" w:themeColor="text1"/>
        </w:rPr>
      </w:pPr>
      <w:r w:rsidRPr="0093383E">
        <w:rPr>
          <w:rFonts w:ascii="標楷體" w:eastAsia="標楷體" w:hAnsi="標楷體" w:hint="eastAsia"/>
          <w:color w:val="000000" w:themeColor="text1"/>
        </w:rPr>
        <w:t>和</w:t>
      </w:r>
      <w:r w:rsidR="008017E0" w:rsidRPr="0093383E">
        <w:rPr>
          <w:rFonts w:ascii="標楷體" w:eastAsia="標楷體" w:hAnsi="標楷體" w:hint="eastAsia"/>
          <w:color w:val="4472C4" w:themeColor="accent5"/>
        </w:rPr>
        <w:t>波蘭</w:t>
      </w:r>
      <w:r w:rsidRPr="0093383E">
        <w:rPr>
          <w:rFonts w:ascii="標楷體" w:eastAsia="標楷體" w:hAnsi="標楷體" w:hint="eastAsia"/>
          <w:color w:val="000000" w:themeColor="text1"/>
        </w:rPr>
        <w:t>簽定</w:t>
      </w:r>
      <w:r>
        <w:rPr>
          <w:rFonts w:ascii="標楷體" w:eastAsia="標楷體" w:hAnsi="標楷體" w:hint="eastAsia"/>
          <w:color w:val="4472C4" w:themeColor="accent5"/>
        </w:rPr>
        <w:t>華沙</w:t>
      </w:r>
      <w:r w:rsidR="002F7212" w:rsidRPr="0093383E">
        <w:rPr>
          <w:rFonts w:ascii="標楷體" w:eastAsia="標楷體" w:hAnsi="標楷體" w:hint="eastAsia"/>
          <w:color w:val="4472C4" w:themeColor="accent5"/>
        </w:rPr>
        <w:t>條約</w:t>
      </w:r>
      <w:r>
        <w:rPr>
          <w:rFonts w:ascii="標楷體" w:eastAsia="標楷體" w:hAnsi="標楷體" w:hint="eastAsia"/>
          <w:color w:val="000000" w:themeColor="text1"/>
        </w:rPr>
        <w:t>(1970.11.18)</w:t>
      </w:r>
    </w:p>
    <w:p w:rsidR="0093383E" w:rsidRPr="0093383E" w:rsidRDefault="0093383E" w:rsidP="0093383E">
      <w:pPr>
        <w:ind w:left="480"/>
        <w:rPr>
          <w:rFonts w:ascii="標楷體" w:eastAsia="標楷體" w:hAnsi="標楷體"/>
          <w:color w:val="000000" w:themeColor="text1"/>
        </w:rPr>
      </w:pPr>
      <w:r w:rsidRPr="0093383E">
        <w:rPr>
          <w:rFonts w:ascii="標楷體" w:eastAsia="標楷體" w:hAnsi="標楷體" w:hint="eastAsia"/>
          <w:color w:val="000000" w:themeColor="text1"/>
        </w:rPr>
        <w:t>和</w:t>
      </w:r>
      <w:r w:rsidRPr="0093383E">
        <w:rPr>
          <w:rFonts w:ascii="標楷體" w:eastAsia="標楷體" w:hAnsi="標楷體" w:hint="eastAsia"/>
          <w:color w:val="4472C4" w:themeColor="accent5"/>
        </w:rPr>
        <w:t>東德</w:t>
      </w:r>
      <w:r w:rsidRPr="0093383E">
        <w:rPr>
          <w:rFonts w:ascii="標楷體" w:eastAsia="標楷體" w:hAnsi="標楷體" w:hint="eastAsia"/>
          <w:color w:val="000000" w:themeColor="text1"/>
        </w:rPr>
        <w:t>簽定</w:t>
      </w:r>
      <w:r>
        <w:rPr>
          <w:rFonts w:ascii="標楷體" w:eastAsia="標楷體" w:hAnsi="標楷體" w:hint="eastAsia"/>
          <w:color w:val="4472C4" w:themeColor="accent5"/>
        </w:rPr>
        <w:t>兩德基礎</w:t>
      </w:r>
      <w:r w:rsidRPr="0093383E">
        <w:rPr>
          <w:rFonts w:ascii="標楷體" w:eastAsia="標楷體" w:hAnsi="標楷體" w:hint="eastAsia"/>
          <w:color w:val="4472C4" w:themeColor="accent5"/>
        </w:rPr>
        <w:t>條約</w:t>
      </w:r>
      <w:r>
        <w:rPr>
          <w:rFonts w:ascii="標楷體" w:eastAsia="標楷體" w:hAnsi="標楷體" w:hint="eastAsia"/>
          <w:color w:val="000000" w:themeColor="text1"/>
        </w:rPr>
        <w:t>(1972.12.21)</w:t>
      </w:r>
    </w:p>
    <w:p w:rsidR="00BB4598" w:rsidRPr="0093383E" w:rsidRDefault="00BB4598" w:rsidP="0093383E">
      <w:pPr>
        <w:ind w:left="480"/>
        <w:rPr>
          <w:rFonts w:ascii="標楷體" w:eastAsia="標楷體" w:hAnsi="標楷體"/>
        </w:rPr>
      </w:pPr>
    </w:p>
    <w:p w:rsidR="00BB4598" w:rsidRDefault="00BB4598" w:rsidP="00BB4598">
      <w:pPr>
        <w:rPr>
          <w:rFonts w:ascii="標楷體" w:eastAsia="標楷體" w:hAnsi="標楷體"/>
        </w:rPr>
      </w:pPr>
      <w:r>
        <w:rPr>
          <w:rFonts w:ascii="標楷體" w:eastAsia="標楷體" w:hAnsi="標楷體" w:hint="eastAsia"/>
        </w:rPr>
        <w:t>三、申論題</w:t>
      </w:r>
    </w:p>
    <w:p w:rsid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Pr>
          <w:rFonts w:ascii="標楷體" w:eastAsia="標楷體" w:hAnsi="標楷體"/>
        </w:rPr>
        <w:tab/>
      </w:r>
      <w:r w:rsidRPr="00BB4598">
        <w:rPr>
          <w:rFonts w:ascii="標楷體" w:eastAsia="標楷體" w:hAnsi="標楷體" w:hint="eastAsia"/>
        </w:rPr>
        <w:t>第一題：馬丁路德對德國的影響，分別從文化(及語言)、宗教、政治、民族等方面討論</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前言</w:t>
      </w:r>
    </w:p>
    <w:p w:rsidR="00BB4598" w:rsidRPr="00BB4598" w:rsidRDefault="00BB4598" w:rsidP="00BB4598">
      <w:pPr>
        <w:rPr>
          <w:rFonts w:ascii="標楷體" w:eastAsia="標楷體" w:hAnsi="標楷體"/>
        </w:rPr>
      </w:pPr>
      <w:r w:rsidRPr="00BB4598">
        <w:rPr>
          <w:rFonts w:ascii="標楷體" w:eastAsia="標楷體" w:hAnsi="標楷體" w:hint="eastAsia"/>
        </w:rPr>
        <w:t>馬丁路德於十六世紀，為了對抗腐敗的教會，而發動了宗教改革。不只使教會分裂成天主教、路德教，也對往後的歐洲歷史影響深遠，因此以下將從宗教、政治、文學、種族層面來描述馬丁路德。</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主題</w:t>
      </w:r>
    </w:p>
    <w:p w:rsidR="00BB4598" w:rsidRPr="00BB4598" w:rsidRDefault="00BB4598" w:rsidP="00BB4598">
      <w:pPr>
        <w:rPr>
          <w:rFonts w:ascii="標楷體" w:eastAsia="標楷體" w:hAnsi="標楷體"/>
        </w:rPr>
      </w:pPr>
      <w:r w:rsidRPr="00BB4598">
        <w:rPr>
          <w:rFonts w:ascii="標楷體" w:eastAsia="標楷體" w:hAnsi="標楷體" w:hint="eastAsia"/>
        </w:rPr>
        <w:t>1.</w:t>
      </w:r>
      <w:r w:rsidRPr="00BB4598">
        <w:rPr>
          <w:rFonts w:ascii="標楷體" w:eastAsia="標楷體" w:hAnsi="標楷體" w:hint="eastAsia"/>
        </w:rPr>
        <w:tab/>
        <w:t>馬丁路德在西元1517年於他所在的教區</w:t>
      </w:r>
      <w:proofErr w:type="spellStart"/>
      <w:r w:rsidRPr="00BB4598">
        <w:rPr>
          <w:rFonts w:ascii="標楷體" w:eastAsia="標楷體" w:hAnsi="標楷體" w:hint="eastAsia"/>
        </w:rPr>
        <w:t>wittenburg</w:t>
      </w:r>
      <w:proofErr w:type="spellEnd"/>
      <w:r w:rsidRPr="00BB4598">
        <w:rPr>
          <w:rFonts w:ascii="標楷體" w:eastAsia="標楷體" w:hAnsi="標楷體" w:hint="eastAsia"/>
        </w:rPr>
        <w:t>提出反對赦罪</w:t>
      </w:r>
      <w:proofErr w:type="gramStart"/>
      <w:r w:rsidRPr="00BB4598">
        <w:rPr>
          <w:rFonts w:ascii="標楷體" w:eastAsia="標楷體" w:hAnsi="標楷體" w:hint="eastAsia"/>
        </w:rPr>
        <w:t>券</w:t>
      </w:r>
      <w:proofErr w:type="gramEnd"/>
      <w:r w:rsidRPr="00BB4598">
        <w:rPr>
          <w:rFonts w:ascii="標楷體" w:eastAsia="標楷體" w:hAnsi="標楷體" w:hint="eastAsia"/>
        </w:rPr>
        <w:t>，於是他在教堂門上張貼了</w:t>
      </w:r>
      <w:proofErr w:type="gramStart"/>
      <w:r w:rsidRPr="00BB4598">
        <w:rPr>
          <w:rFonts w:ascii="標楷體" w:eastAsia="標楷體" w:hAnsi="標楷體" w:hint="eastAsia"/>
        </w:rPr>
        <w:t>95條論綱</w:t>
      </w:r>
      <w:proofErr w:type="gramEnd"/>
      <w:r w:rsidRPr="00BB4598">
        <w:rPr>
          <w:rFonts w:ascii="標楷體" w:eastAsia="標楷體" w:hAnsi="標楷體" w:hint="eastAsia"/>
        </w:rPr>
        <w:t>。</w:t>
      </w:r>
      <w:proofErr w:type="gramStart"/>
      <w:r w:rsidRPr="00BB4598">
        <w:rPr>
          <w:rFonts w:ascii="標楷體" w:eastAsia="標楷體" w:hAnsi="標楷體" w:hint="eastAsia"/>
        </w:rPr>
        <w:t>這論綱</w:t>
      </w:r>
      <w:proofErr w:type="gramEnd"/>
      <w:r w:rsidRPr="00BB4598">
        <w:rPr>
          <w:rFonts w:ascii="標楷體" w:eastAsia="標楷體" w:hAnsi="標楷體" w:hint="eastAsia"/>
        </w:rPr>
        <w:t>主張人人皆得為自己教士，不能對上帝有懷疑(因信稱義)，聖經仍為唯一權威。</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2.</w:t>
      </w:r>
      <w:r w:rsidRPr="00BB4598">
        <w:rPr>
          <w:rFonts w:ascii="標楷體" w:eastAsia="標楷體" w:hAnsi="標楷體" w:hint="eastAsia"/>
        </w:rPr>
        <w:tab/>
        <w:t>為了對抗教皇，他與日耳曼諸侯結盟，諸侯也想藉結盟以對抗教皇和支持教皇的皇帝，於是馬丁路德與諸侯的同盟就成形。結果教皇不敢對馬丁路德動手。</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3.</w:t>
      </w:r>
      <w:r w:rsidRPr="00BB4598">
        <w:rPr>
          <w:rFonts w:ascii="標楷體" w:eastAsia="標楷體" w:hAnsi="標楷體" w:hint="eastAsia"/>
        </w:rPr>
        <w:tab/>
        <w:t>馬丁路德在</w:t>
      </w:r>
      <w:proofErr w:type="gramStart"/>
      <w:r w:rsidRPr="00BB4598">
        <w:rPr>
          <w:rFonts w:ascii="標楷體" w:eastAsia="標楷體" w:hAnsi="標楷體" w:hint="eastAsia"/>
        </w:rPr>
        <w:t>薩</w:t>
      </w:r>
      <w:proofErr w:type="gramEnd"/>
      <w:r w:rsidRPr="00BB4598">
        <w:rPr>
          <w:rFonts w:ascii="標楷體" w:eastAsia="標楷體" w:hAnsi="標楷體" w:hint="eastAsia"/>
        </w:rPr>
        <w:t>克森貴族護送下，出現在</w:t>
      </w:r>
      <w:proofErr w:type="spellStart"/>
      <w:r w:rsidRPr="00BB4598">
        <w:rPr>
          <w:rFonts w:ascii="標楷體" w:eastAsia="標楷體" w:hAnsi="標楷體" w:hint="eastAsia"/>
        </w:rPr>
        <w:t>wartburg</w:t>
      </w:r>
      <w:proofErr w:type="spellEnd"/>
      <w:r w:rsidRPr="00BB4598">
        <w:rPr>
          <w:rFonts w:ascii="標楷體" w:eastAsia="標楷體" w:hAnsi="標楷體" w:hint="eastAsia"/>
        </w:rPr>
        <w:t>，他在那</w:t>
      </w:r>
      <w:proofErr w:type="gramStart"/>
      <w:r w:rsidRPr="00BB4598">
        <w:rPr>
          <w:rFonts w:ascii="標楷體" w:eastAsia="標楷體" w:hAnsi="標楷體" w:hint="eastAsia"/>
        </w:rPr>
        <w:t>裏</w:t>
      </w:r>
      <w:proofErr w:type="gramEnd"/>
      <w:r w:rsidRPr="00BB4598">
        <w:rPr>
          <w:rFonts w:ascii="標楷體" w:eastAsia="標楷體" w:hAnsi="標楷體" w:hint="eastAsia"/>
        </w:rPr>
        <w:t>翻譯聖經。之</w:t>
      </w:r>
      <w:r w:rsidRPr="00BB4598">
        <w:rPr>
          <w:rFonts w:ascii="標楷體" w:eastAsia="標楷體" w:hAnsi="標楷體" w:hint="eastAsia"/>
        </w:rPr>
        <w:lastRenderedPageBreak/>
        <w:t>所以要翻譯聖經，是因為當時聖經都是以拉丁文寫的，一般人看不懂，這樣教會就會隨心所欲地解釋聖經內容。馬丁路德希望人人都可以直接藉由閱讀聖經來悔改，因此他準備將聖經翻譯成德文。但是當時的德文，根據不同的地區而有很多種版本。馬丁路德選擇漢諾威地區的方言。因此就是從拉丁文翻譯成漢諾威方言。結果漢諾威方言隨著聖經被推廣到德意志各個邦國，所以漢諾威方言就成為現代德語。</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4.</w:t>
      </w:r>
      <w:r w:rsidRPr="00BB4598">
        <w:rPr>
          <w:rFonts w:ascii="標楷體" w:eastAsia="標楷體" w:hAnsi="標楷體" w:hint="eastAsia"/>
        </w:rPr>
        <w:tab/>
        <w:t>西元1523年，馬丁路德提出耶穌應該是猶太人，想要猶太人改信路德教，但猶太人信的是猶太教，所以不理他。1543年，馬丁路德提出「論猶太人及其謊言」，表現出歧視猶太人的意思。人們本來就不喜歡猶太人，聽到連馬丁路德都這樣說，從此人們認為歧視猶太人是應該的。猶太人在納粹控制歐洲期間對猶太人進行有計畫的屠殺，其屠殺的理由就來自馬丁路德。紐倫堡大審中的受審者就承認這點。</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結論</w:t>
      </w:r>
    </w:p>
    <w:p w:rsidR="00BB4598" w:rsidRPr="00BB4598" w:rsidRDefault="00BB4598" w:rsidP="00BB4598">
      <w:pPr>
        <w:rPr>
          <w:rFonts w:ascii="標楷體" w:eastAsia="標楷體" w:hAnsi="標楷體"/>
        </w:rPr>
      </w:pPr>
      <w:r w:rsidRPr="00BB4598">
        <w:rPr>
          <w:rFonts w:ascii="標楷體" w:eastAsia="標楷體" w:hAnsi="標楷體" w:hint="eastAsia"/>
        </w:rPr>
        <w:t>馬丁路德成功促使宗教改革，也讓德意志地區的語言得以統一。但是其也助長了人們歧視猶太人的狀況，間接導致猶太人被屠殺。可以說馬丁路德是個毀譽參半的人吧。</w:t>
      </w: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第二題：&lt;威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憲法&gt;與西德&lt;基本法&gt;的比較:</w:t>
      </w: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(&lt;威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憲法&gt;有何缺點，而&lt;基本法&gt;如何修正?兩者有何共通處?)</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前言</w:t>
      </w:r>
    </w:p>
    <w:p w:rsidR="00BB4598" w:rsidRPr="00BB4598" w:rsidRDefault="00BB4598" w:rsidP="00BB4598">
      <w:pPr>
        <w:rPr>
          <w:rFonts w:ascii="標楷體" w:eastAsia="標楷體" w:hAnsi="標楷體"/>
        </w:rPr>
      </w:pPr>
      <w:r w:rsidRPr="00BB4598">
        <w:rPr>
          <w:rFonts w:ascii="標楷體" w:eastAsia="標楷體" w:hAnsi="標楷體" w:hint="eastAsia"/>
        </w:rPr>
        <w: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憲法是德國在第一次世界大戰結束後，共和國成立時所頒布的憲法。然而這部憲法被認為是有缺陷的，為日後納粹黨掌權埋下伏筆。以下將威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憲法的內容、缺點。以及二戰之後德國基本法如何對缺陷進行修正。</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主題</w:t>
      </w:r>
    </w:p>
    <w:p w:rsidR="00BB4598" w:rsidRPr="00BB4598" w:rsidRDefault="00BB4598" w:rsidP="00BB4598">
      <w:pPr>
        <w:rPr>
          <w:rFonts w:ascii="標楷體" w:eastAsia="標楷體" w:hAnsi="標楷體"/>
        </w:rPr>
      </w:pPr>
      <w:r w:rsidRPr="00BB4598">
        <w:rPr>
          <w:rFonts w:ascii="標楷體" w:eastAsia="標楷體" w:hAnsi="標楷體" w:hint="eastAsia"/>
        </w:rPr>
        <w: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憲法的內容：</w:t>
      </w:r>
    </w:p>
    <w:p w:rsidR="00BB4598" w:rsidRPr="00BB4598" w:rsidRDefault="00BB4598" w:rsidP="00BB4598">
      <w:pPr>
        <w:rPr>
          <w:rFonts w:ascii="標楷體" w:eastAsia="標楷體" w:hAnsi="標楷體"/>
        </w:rPr>
      </w:pPr>
      <w:r w:rsidRPr="00BB4598">
        <w:rPr>
          <w:rFonts w:ascii="標楷體" w:eastAsia="標楷體" w:hAnsi="標楷體" w:hint="eastAsia"/>
        </w:rPr>
        <w:t>1.</w:t>
      </w:r>
      <w:r w:rsidRPr="00BB4598">
        <w:rPr>
          <w:rFonts w:ascii="標楷體" w:eastAsia="標楷體" w:hAnsi="標楷體" w:hint="eastAsia"/>
        </w:rPr>
        <w:tab/>
        <w:t>國會有審查預算、對外簽約之批准權。所以凡爾賽條約，在德國這邊就是由國會批准的。</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2.</w:t>
      </w:r>
      <w:r w:rsidRPr="00BB4598">
        <w:rPr>
          <w:rFonts w:ascii="標楷體" w:eastAsia="標楷體" w:hAnsi="標楷體" w:hint="eastAsia"/>
        </w:rPr>
        <w:tab/>
        <w:t>首相及政府向國會負責。</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3.</w:t>
      </w:r>
      <w:r w:rsidRPr="00BB4598">
        <w:rPr>
          <w:rFonts w:ascii="標楷體" w:eastAsia="標楷體" w:hAnsi="標楷體" w:hint="eastAsia"/>
        </w:rPr>
        <w:tab/>
        <w:t>國會議員對內閣可以進行不信任投票。也就是內閣提出議案，在第一次投票不通過時可以舉行第二次投票，第二次投票即為不信任投票，再沒通過的話就倒閣，重新選舉國會議員。因此這是對內閣的一種罷免權。如果這個議案是對人民有利的，則人民會選出支持這議案的政黨，讓它在國會通過這個議案；反之如果人民</w:t>
      </w:r>
      <w:proofErr w:type="gramStart"/>
      <w:r w:rsidRPr="00BB4598">
        <w:rPr>
          <w:rFonts w:ascii="標楷體" w:eastAsia="標楷體" w:hAnsi="標楷體" w:hint="eastAsia"/>
        </w:rPr>
        <w:t>不</w:t>
      </w:r>
      <w:proofErr w:type="gramEnd"/>
      <w:r w:rsidRPr="00BB4598">
        <w:rPr>
          <w:rFonts w:ascii="標楷體" w:eastAsia="標楷體" w:hAnsi="標楷體" w:hint="eastAsia"/>
        </w:rPr>
        <w:t>支持，則會選出反對該議案的政黨，讓它擋下這個議案。所以</w:t>
      </w:r>
      <w:r w:rsidRPr="00BB4598">
        <w:rPr>
          <w:rFonts w:ascii="標楷體" w:eastAsia="標楷體" w:hAnsi="標楷體" w:hint="eastAsia"/>
        </w:rPr>
        <w:lastRenderedPageBreak/>
        <w:t>人民的選擇可以實現。這樣重新大選就有類似公投的功能。</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4.</w:t>
      </w:r>
      <w:r w:rsidRPr="00BB4598">
        <w:rPr>
          <w:rFonts w:ascii="標楷體" w:eastAsia="標楷體" w:hAnsi="標楷體" w:hint="eastAsia"/>
        </w:rPr>
        <w:tab/>
        <w:t>國會(類似下議院)可以在獲得三分之二的多數下執行被參議院否決的案子。</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5.</w:t>
      </w:r>
      <w:r w:rsidRPr="00BB4598">
        <w:rPr>
          <w:rFonts w:ascii="標楷體" w:eastAsia="標楷體" w:hAnsi="標楷體" w:hint="eastAsia"/>
        </w:rPr>
        <w:tab/>
        <w:t>總統和國會都是由人民直選產生。總統的選舉，必須得票率過半才能當選，因此若都沒過半的話，則得票率前兩名的候選人進行第二輪選舉。</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6.</w:t>
      </w:r>
      <w:r w:rsidRPr="00BB4598">
        <w:rPr>
          <w:rFonts w:ascii="標楷體" w:eastAsia="標楷體" w:hAnsi="標楷體" w:hint="eastAsia"/>
        </w:rPr>
        <w:tab/>
        <w:t>總統有提出公投的權利。</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7.</w:t>
      </w:r>
      <w:r w:rsidRPr="00BB4598">
        <w:rPr>
          <w:rFonts w:ascii="標楷體" w:eastAsia="標楷體" w:hAnsi="標楷體" w:hint="eastAsia"/>
        </w:rPr>
        <w:tab/>
        <w:t>憲法也賦予總統頒布戒嚴法的權力。意思是如果有內憂外患，可凍結人民權益。</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8.</w:t>
      </w:r>
      <w:r w:rsidRPr="00BB4598">
        <w:rPr>
          <w:rFonts w:ascii="標楷體" w:eastAsia="標楷體" w:hAnsi="標楷體" w:hint="eastAsia"/>
        </w:rPr>
        <w:tab/>
        <w:t>總統有任免首相和部長的權力。</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9.</w:t>
      </w:r>
      <w:r w:rsidRPr="00BB4598">
        <w:rPr>
          <w:rFonts w:ascii="標楷體" w:eastAsia="標楷體" w:hAnsi="標楷體" w:hint="eastAsia"/>
        </w:rPr>
        <w:tab/>
        <w:t>總統也是國防軍最高統帥。</w:t>
      </w:r>
    </w:p>
    <w:p w:rsidR="00BB4598" w:rsidRDefault="00BB4598" w:rsidP="00BB4598">
      <w:pPr>
        <w:rPr>
          <w:rFonts w:ascii="標楷體" w:eastAsia="標楷體" w:hAnsi="標楷體"/>
        </w:rPr>
      </w:pPr>
    </w:p>
    <w:p w:rsidR="00351118" w:rsidRPr="00BB4598" w:rsidRDefault="0035111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憲法的缺陷：</w:t>
      </w:r>
    </w:p>
    <w:p w:rsidR="00BB4598" w:rsidRPr="00BB4598" w:rsidRDefault="00BB4598" w:rsidP="00BB4598">
      <w:pPr>
        <w:rPr>
          <w:rFonts w:ascii="標楷體" w:eastAsia="標楷體" w:hAnsi="標楷體"/>
        </w:rPr>
      </w:pPr>
      <w:r w:rsidRPr="00BB4598">
        <w:rPr>
          <w:rFonts w:ascii="標楷體" w:eastAsia="標楷體" w:hAnsi="標楷體" w:hint="eastAsia"/>
        </w:rPr>
        <w:t>1.</w:t>
      </w:r>
      <w:r w:rsidRPr="00BB4598">
        <w:rPr>
          <w:rFonts w:ascii="標楷體" w:eastAsia="標楷體" w:hAnsi="標楷體" w:hint="eastAsia"/>
        </w:rPr>
        <w:tab/>
      </w:r>
      <w:proofErr w:type="gramStart"/>
      <w:r w:rsidRPr="00BB4598">
        <w:rPr>
          <w:rFonts w:ascii="標楷體" w:eastAsia="標楷體" w:hAnsi="標楷體" w:hint="eastAsia"/>
        </w:rPr>
        <w:t>剛剛說過不</w:t>
      </w:r>
      <w:proofErr w:type="gramEnd"/>
      <w:r w:rsidRPr="00BB4598">
        <w:rPr>
          <w:rFonts w:ascii="標楷體" w:eastAsia="標楷體" w:hAnsi="標楷體" w:hint="eastAsia"/>
        </w:rPr>
        <w:t>信任投票有類似公投的功能。但是總統也有提出公投的權利，這是威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憲法的缺陷。</w:t>
      </w:r>
    </w:p>
    <w:p w:rsidR="00BB4598" w:rsidRPr="00BB4598" w:rsidRDefault="00BB4598" w:rsidP="00BB4598">
      <w:pPr>
        <w:rPr>
          <w:rFonts w:ascii="標楷體" w:eastAsia="標楷體" w:hAnsi="標楷體"/>
        </w:rPr>
      </w:pPr>
      <w:r w:rsidRPr="00BB4598">
        <w:rPr>
          <w:rFonts w:ascii="標楷體" w:eastAsia="標楷體" w:hAnsi="標楷體" w:hint="eastAsia"/>
        </w:rPr>
        <w:t>2.</w:t>
      </w:r>
      <w:r w:rsidRPr="00BB4598">
        <w:rPr>
          <w:rFonts w:ascii="標楷體" w:eastAsia="標楷體" w:hAnsi="標楷體" w:hint="eastAsia"/>
        </w:rPr>
        <w:tab/>
        <w:t>總統也有任免首相和部長的權力。這導致威</w:t>
      </w:r>
      <w:proofErr w:type="gramStart"/>
      <w:r w:rsidRPr="00BB4598">
        <w:rPr>
          <w:rFonts w:ascii="標楷體" w:eastAsia="標楷體" w:hAnsi="標楷體" w:hint="eastAsia"/>
        </w:rPr>
        <w:t>瑪</w:t>
      </w:r>
      <w:proofErr w:type="gramEnd"/>
      <w:r w:rsidRPr="00BB4598">
        <w:rPr>
          <w:rFonts w:ascii="標楷體" w:eastAsia="標楷體" w:hAnsi="標楷體" w:hint="eastAsia"/>
        </w:rPr>
        <w:t>共和後期出現總統專制。</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3.</w:t>
      </w:r>
      <w:r w:rsidRPr="00BB4598">
        <w:rPr>
          <w:rFonts w:ascii="標楷體" w:eastAsia="標楷體" w:hAnsi="標楷體" w:hint="eastAsia"/>
        </w:rPr>
        <w:tab/>
        <w:t>選舉國會議員時，是只能選政黨，而不是選個別的候選人。然後再根據政黨的得票率，將國會席次分配給各黨。所以人民只有政黨票。但是當時的國會是只要黨有得到選票，就能分配到席次，因此國會內有眾多小黨，而大黨的席次也無法過半，這導致國會效率低落。</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基本法的修正：</w:t>
      </w:r>
    </w:p>
    <w:p w:rsidR="00BB4598" w:rsidRPr="00BB4598" w:rsidRDefault="00BB4598" w:rsidP="00BB4598">
      <w:pPr>
        <w:rPr>
          <w:rFonts w:ascii="標楷體" w:eastAsia="標楷體" w:hAnsi="標楷體"/>
        </w:rPr>
      </w:pPr>
      <w:r w:rsidRPr="00BB4598">
        <w:rPr>
          <w:rFonts w:ascii="標楷體" w:eastAsia="標楷體" w:hAnsi="標楷體" w:hint="eastAsia"/>
        </w:rPr>
        <w:t>1.</w:t>
      </w:r>
      <w:r w:rsidRPr="00BB4598">
        <w:rPr>
          <w:rFonts w:ascii="標楷體" w:eastAsia="標楷體" w:hAnsi="標楷體" w:hint="eastAsia"/>
        </w:rPr>
        <w:tab/>
        <w:t>為了解決國會效率低落的問題，</w:t>
      </w:r>
      <w:proofErr w:type="gramStart"/>
      <w:r w:rsidRPr="00BB4598">
        <w:rPr>
          <w:rFonts w:ascii="標楷體" w:eastAsia="標楷體" w:hAnsi="標楷體" w:hint="eastAsia"/>
        </w:rPr>
        <w:t>故訂出</w:t>
      </w:r>
      <w:proofErr w:type="gramEnd"/>
      <w:r w:rsidRPr="00BB4598">
        <w:rPr>
          <w:rFonts w:ascii="標楷體" w:eastAsia="標楷體" w:hAnsi="標楷體" w:hint="eastAsia"/>
        </w:rPr>
        <w:t>獲得國會席次的標準，就是政黨得票率在5％以上才能得到席次。這樣做也能避免像是新納粹等思想極端的政黨取得席次。</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2.</w:t>
      </w:r>
      <w:r w:rsidRPr="00BB4598">
        <w:rPr>
          <w:rFonts w:ascii="標楷體" w:eastAsia="標楷體" w:hAnsi="標楷體" w:hint="eastAsia"/>
        </w:rPr>
        <w:tab/>
        <w:t>而人民除了可選政黨，也能選個別的候選人。因此國會席次就分有政黨席和個人席。</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3.</w:t>
      </w:r>
      <w:r w:rsidRPr="00BB4598">
        <w:rPr>
          <w:rFonts w:ascii="標楷體" w:eastAsia="標楷體" w:hAnsi="標楷體" w:hint="eastAsia"/>
        </w:rPr>
        <w:tab/>
        <w:t>威</w:t>
      </w:r>
      <w:proofErr w:type="gramStart"/>
      <w:r w:rsidRPr="00BB4598">
        <w:rPr>
          <w:rFonts w:ascii="標楷體" w:eastAsia="標楷體" w:hAnsi="標楷體" w:hint="eastAsia"/>
        </w:rPr>
        <w:t>瑪</w:t>
      </w:r>
      <w:proofErr w:type="gramEnd"/>
      <w:r w:rsidRPr="00BB4598">
        <w:rPr>
          <w:rFonts w:ascii="標楷體" w:eastAsia="標楷體" w:hAnsi="標楷體" w:hint="eastAsia"/>
        </w:rPr>
        <w:t>共和時期的總統是人民直選且權力很大。基本法也作出修正，將總統的權力移交給總理，因此總統就類似現在的英國女王，是虛位元首。而且總統</w:t>
      </w:r>
      <w:r w:rsidRPr="00BB4598">
        <w:rPr>
          <w:rFonts w:ascii="標楷體" w:eastAsia="標楷體" w:hAnsi="標楷體" w:hint="eastAsia"/>
        </w:rPr>
        <w:lastRenderedPageBreak/>
        <w:t>不是人民選的，是參議院推舉的。</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4.</w:t>
      </w:r>
      <w:r w:rsidRPr="00BB4598">
        <w:rPr>
          <w:rFonts w:ascii="標楷體" w:eastAsia="標楷體" w:hAnsi="標楷體" w:hint="eastAsia"/>
        </w:rPr>
        <w:tab/>
        <w:t>威</w:t>
      </w:r>
      <w:proofErr w:type="gramStart"/>
      <w:r w:rsidRPr="00BB4598">
        <w:rPr>
          <w:rFonts w:ascii="標楷體" w:eastAsia="標楷體" w:hAnsi="標楷體" w:hint="eastAsia"/>
        </w:rPr>
        <w:t>瑪</w:t>
      </w:r>
      <w:proofErr w:type="gramEnd"/>
      <w:r w:rsidRPr="00BB4598">
        <w:rPr>
          <w:rFonts w:ascii="標楷體" w:eastAsia="標楷體" w:hAnsi="標楷體" w:hint="eastAsia"/>
        </w:rPr>
        <w:t>共和憲法規定總統可頒</w:t>
      </w:r>
      <w:proofErr w:type="gramStart"/>
      <w:r w:rsidRPr="00BB4598">
        <w:rPr>
          <w:rFonts w:ascii="標楷體" w:eastAsia="標楷體" w:hAnsi="標楷體" w:hint="eastAsia"/>
        </w:rPr>
        <w:t>佈</w:t>
      </w:r>
      <w:proofErr w:type="gramEnd"/>
      <w:r w:rsidRPr="00BB4598">
        <w:rPr>
          <w:rFonts w:ascii="標楷體" w:eastAsia="標楷體" w:hAnsi="標楷體" w:hint="eastAsia"/>
        </w:rPr>
        <w:t>戒嚴法。基本法認為頒</w:t>
      </w:r>
      <w:proofErr w:type="gramStart"/>
      <w:r w:rsidRPr="00BB4598">
        <w:rPr>
          <w:rFonts w:ascii="標楷體" w:eastAsia="標楷體" w:hAnsi="標楷體" w:hint="eastAsia"/>
        </w:rPr>
        <w:t>佈</w:t>
      </w:r>
      <w:proofErr w:type="gramEnd"/>
      <w:r w:rsidRPr="00BB4598">
        <w:rPr>
          <w:rFonts w:ascii="標楷體" w:eastAsia="標楷體" w:hAnsi="標楷體" w:hint="eastAsia"/>
        </w:rPr>
        <w:t>戒嚴法使得人民權益被凍結，根據社會契約的理論，這樣的政府不應存在。因此廢除戒嚴法。</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結論</w:t>
      </w:r>
    </w:p>
    <w:p w:rsidR="00BB4598" w:rsidRPr="00BB4598" w:rsidRDefault="00BB4598" w:rsidP="00BB4598">
      <w:pPr>
        <w:rPr>
          <w:rFonts w:ascii="標楷體" w:eastAsia="標楷體" w:hAnsi="標楷體"/>
        </w:rPr>
      </w:pPr>
      <w:r w:rsidRPr="00BB4598">
        <w:rPr>
          <w:rFonts w:ascii="標楷體" w:eastAsia="標楷體" w:hAnsi="標楷體" w:hint="eastAsia"/>
        </w:rPr>
        <w:t>威</w:t>
      </w:r>
      <w:proofErr w:type="gramStart"/>
      <w:r w:rsidRPr="00BB4598">
        <w:rPr>
          <w:rFonts w:ascii="標楷體" w:eastAsia="標楷體" w:hAnsi="標楷體" w:hint="eastAsia"/>
        </w:rPr>
        <w:t>瑪</w:t>
      </w:r>
      <w:proofErr w:type="gramEnd"/>
      <w:r w:rsidRPr="00BB4598">
        <w:rPr>
          <w:rFonts w:ascii="標楷體" w:eastAsia="標楷體" w:hAnsi="標楷體" w:hint="eastAsia"/>
        </w:rPr>
        <w:t>憲法有很多問題，但是這也給我們一個經驗，就是憲法對於國家的運作有很大的影響，所以對於任何一個國家而言，制定憲法或者修憲，都會對人民造成影響，所以人民對於憲法，或者國家大事，都不能有事不關己的態度。</w:t>
      </w:r>
    </w:p>
    <w:p w:rsidR="00BB4598" w:rsidRDefault="00BB459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351118" w:rsidRPr="00BB4598" w:rsidRDefault="00351118" w:rsidP="00BB4598">
      <w:pPr>
        <w:rPr>
          <w:rFonts w:ascii="標楷體" w:eastAsia="標楷體" w:hAnsi="標楷體"/>
        </w:rPr>
      </w:pP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第三題：希特勒如何掌握軍政實權，實行一體化? (Ex:相關法令、政策…</w:t>
      </w:r>
      <w:r>
        <w:rPr>
          <w:rFonts w:ascii="標楷體" w:eastAsia="標楷體" w:hAnsi="標楷體" w:hint="eastAsia"/>
        </w:rPr>
        <w:t>)</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前言</w:t>
      </w:r>
    </w:p>
    <w:p w:rsidR="00BB4598" w:rsidRPr="00BB4598" w:rsidRDefault="00BB4598" w:rsidP="00BB4598">
      <w:pPr>
        <w:rPr>
          <w:rFonts w:ascii="標楷體" w:eastAsia="標楷體" w:hAnsi="標楷體"/>
        </w:rPr>
      </w:pPr>
      <w:r w:rsidRPr="00BB4598">
        <w:rPr>
          <w:rFonts w:ascii="標楷體" w:eastAsia="標楷體" w:hAnsi="標楷體" w:hint="eastAsia"/>
        </w:rPr>
        <w:t>希特勒在成為德國總理後，推動了一系列的法律，確立了以他為中心的獨裁政體。以下就來說明希特勒如何藉由一體化，使德國由民主國家變成獨裁國家。</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主題</w:t>
      </w:r>
    </w:p>
    <w:p w:rsidR="00BB4598" w:rsidRPr="00BB4598" w:rsidRDefault="00BB4598" w:rsidP="00BB4598">
      <w:pPr>
        <w:rPr>
          <w:rFonts w:ascii="標楷體" w:eastAsia="標楷體" w:hAnsi="標楷體"/>
        </w:rPr>
      </w:pPr>
      <w:r w:rsidRPr="00BB4598">
        <w:rPr>
          <w:rFonts w:ascii="標楷體" w:eastAsia="標楷體" w:hAnsi="標楷體" w:hint="eastAsia"/>
        </w:rPr>
        <w:t>1.</w:t>
      </w:r>
      <w:r w:rsidRPr="00BB4598">
        <w:rPr>
          <w:rFonts w:ascii="標楷體" w:eastAsia="標楷體" w:hAnsi="標楷體" w:hint="eastAsia"/>
        </w:rPr>
        <w:tab/>
        <w:t>希特勒想要成為獨裁者，於是提出「授權法案」。授權法案通過後，內閣總理，也就是希特勒，可以不須經總統、國會的同意而可直接頒布行政命令、法律。</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2.</w:t>
      </w:r>
      <w:r w:rsidRPr="00BB4598">
        <w:rPr>
          <w:rFonts w:ascii="標楷體" w:eastAsia="標楷體" w:hAnsi="標楷體" w:hint="eastAsia"/>
        </w:rPr>
        <w:tab/>
        <w:t>頒布「第一號各</w:t>
      </w:r>
      <w:proofErr w:type="gramStart"/>
      <w:r w:rsidRPr="00BB4598">
        <w:rPr>
          <w:rFonts w:ascii="標楷體" w:eastAsia="標楷體" w:hAnsi="標楷體" w:hint="eastAsia"/>
        </w:rPr>
        <w:t>邦</w:t>
      </w:r>
      <w:proofErr w:type="gramEnd"/>
      <w:r w:rsidRPr="00BB4598">
        <w:rPr>
          <w:rFonts w:ascii="標楷體" w:eastAsia="標楷體" w:hAnsi="標楷體" w:hint="eastAsia"/>
        </w:rPr>
        <w:t>與帝國一體化法令」，規定各個</w:t>
      </w:r>
      <w:proofErr w:type="gramStart"/>
      <w:r w:rsidRPr="00BB4598">
        <w:rPr>
          <w:rFonts w:ascii="標楷體" w:eastAsia="標楷體" w:hAnsi="標楷體" w:hint="eastAsia"/>
        </w:rPr>
        <w:t>邦</w:t>
      </w:r>
      <w:proofErr w:type="gramEnd"/>
      <w:r w:rsidRPr="00BB4598">
        <w:rPr>
          <w:rFonts w:ascii="標楷體" w:eastAsia="標楷體" w:hAnsi="標楷體" w:hint="eastAsia"/>
        </w:rPr>
        <w:t>議會按照先前國會選舉的結果重新分配席次，先前納粹黨在國會取得43.9%的席次，因此納粹黨在各</w:t>
      </w:r>
      <w:proofErr w:type="gramStart"/>
      <w:r w:rsidRPr="00BB4598">
        <w:rPr>
          <w:rFonts w:ascii="標楷體" w:eastAsia="標楷體" w:hAnsi="標楷體" w:hint="eastAsia"/>
        </w:rPr>
        <w:t>邦</w:t>
      </w:r>
      <w:proofErr w:type="gramEnd"/>
      <w:r w:rsidRPr="00BB4598">
        <w:rPr>
          <w:rFonts w:ascii="標楷體" w:eastAsia="標楷體" w:hAnsi="標楷體" w:hint="eastAsia"/>
        </w:rPr>
        <w:t>議會都要有43.9%席次，這樣納粹黨在國會和</w:t>
      </w:r>
      <w:proofErr w:type="gramStart"/>
      <w:r w:rsidRPr="00BB4598">
        <w:rPr>
          <w:rFonts w:ascii="標楷體" w:eastAsia="標楷體" w:hAnsi="標楷體" w:hint="eastAsia"/>
        </w:rPr>
        <w:t>邦</w:t>
      </w:r>
      <w:proofErr w:type="gramEnd"/>
      <w:r w:rsidRPr="00BB4598">
        <w:rPr>
          <w:rFonts w:ascii="標楷體" w:eastAsia="標楷體" w:hAnsi="標楷體" w:hint="eastAsia"/>
        </w:rPr>
        <w:t>議會都會是最大黨。這稱作議會一體化。</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3.</w:t>
      </w:r>
      <w:r w:rsidRPr="00BB4598">
        <w:rPr>
          <w:rFonts w:ascii="標楷體" w:eastAsia="標楷體" w:hAnsi="標楷體" w:hint="eastAsia"/>
        </w:rPr>
        <w:tab/>
        <w:t>頒布「政府官員重建法」，規定官員要是血統純正的日耳曼人、要對納粹黨的所有主張都支持。</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4.</w:t>
      </w:r>
      <w:r w:rsidRPr="00BB4598">
        <w:rPr>
          <w:rFonts w:ascii="標楷體" w:eastAsia="標楷體" w:hAnsi="標楷體" w:hint="eastAsia"/>
        </w:rPr>
        <w:tab/>
        <w:t>又頒布「第二號各</w:t>
      </w:r>
      <w:proofErr w:type="gramStart"/>
      <w:r w:rsidRPr="00BB4598">
        <w:rPr>
          <w:rFonts w:ascii="標楷體" w:eastAsia="標楷體" w:hAnsi="標楷體" w:hint="eastAsia"/>
        </w:rPr>
        <w:t>邦</w:t>
      </w:r>
      <w:proofErr w:type="gramEnd"/>
      <w:r w:rsidRPr="00BB4598">
        <w:rPr>
          <w:rFonts w:ascii="標楷體" w:eastAsia="標楷體" w:hAnsi="標楷體" w:hint="eastAsia"/>
        </w:rPr>
        <w:t>與帝國一體化法令」，希特勒重新任命各</w:t>
      </w:r>
      <w:proofErr w:type="gramStart"/>
      <w:r w:rsidRPr="00BB4598">
        <w:rPr>
          <w:rFonts w:ascii="標楷體" w:eastAsia="標楷體" w:hAnsi="標楷體" w:hint="eastAsia"/>
        </w:rPr>
        <w:t>邦</w:t>
      </w:r>
      <w:proofErr w:type="gramEnd"/>
      <w:r w:rsidRPr="00BB4598">
        <w:rPr>
          <w:rFonts w:ascii="標楷體" w:eastAsia="標楷體" w:hAnsi="標楷體" w:hint="eastAsia"/>
        </w:rPr>
        <w:t>總理，而希</w:t>
      </w:r>
      <w:r w:rsidRPr="00BB4598">
        <w:rPr>
          <w:rFonts w:ascii="標楷體" w:eastAsia="標楷體" w:hAnsi="標楷體" w:hint="eastAsia"/>
        </w:rPr>
        <w:lastRenderedPageBreak/>
        <w:t>特勒除了擔任內閣總理，又兼任普魯士邦總理。這稱做政府一體化。</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5.</w:t>
      </w:r>
      <w:r w:rsidRPr="00BB4598">
        <w:rPr>
          <w:rFonts w:ascii="標楷體" w:eastAsia="標楷體" w:hAnsi="標楷體" w:hint="eastAsia"/>
        </w:rPr>
        <w:tab/>
        <w:t>頒布「國家重建法」，規定廢除聯邦制度，重新回到中央集權制。各</w:t>
      </w:r>
      <w:proofErr w:type="gramStart"/>
      <w:r w:rsidRPr="00BB4598">
        <w:rPr>
          <w:rFonts w:ascii="標楷體" w:eastAsia="標楷體" w:hAnsi="標楷體" w:hint="eastAsia"/>
        </w:rPr>
        <w:t>邦</w:t>
      </w:r>
      <w:proofErr w:type="gramEnd"/>
      <w:r w:rsidRPr="00BB4598">
        <w:rPr>
          <w:rFonts w:ascii="標楷體" w:eastAsia="標楷體" w:hAnsi="標楷體" w:hint="eastAsia"/>
        </w:rPr>
        <w:t>只能服從中央的命令，成為純粹的行政機關。</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6.</w:t>
      </w:r>
      <w:r w:rsidRPr="00BB4598">
        <w:rPr>
          <w:rFonts w:ascii="標楷體" w:eastAsia="標楷體" w:hAnsi="標楷體" w:hint="eastAsia"/>
        </w:rPr>
        <w:tab/>
        <w:t>頒布「政黨重建法」，規定納粹黨為唯一合法政黨。</w:t>
      </w:r>
    </w:p>
    <w:p w:rsidR="00BB4598" w:rsidRPr="00BB4598" w:rsidRDefault="00BB4598" w:rsidP="00BB4598">
      <w:pPr>
        <w:rPr>
          <w:rFonts w:ascii="標楷體" w:eastAsia="標楷體" w:hAnsi="標楷體"/>
        </w:rPr>
      </w:pPr>
    </w:p>
    <w:p w:rsidR="00BB4598" w:rsidRPr="00BB4598" w:rsidRDefault="00BB4598" w:rsidP="00BB4598">
      <w:pPr>
        <w:rPr>
          <w:rFonts w:ascii="標楷體" w:eastAsia="標楷體" w:hAnsi="標楷體"/>
        </w:rPr>
      </w:pPr>
      <w:r w:rsidRPr="00BB4598">
        <w:rPr>
          <w:rFonts w:ascii="標楷體" w:eastAsia="標楷體" w:hAnsi="標楷體" w:hint="eastAsia"/>
        </w:rPr>
        <w:t>7.</w:t>
      </w:r>
      <w:r w:rsidRPr="00BB4598">
        <w:rPr>
          <w:rFonts w:ascii="標楷體" w:eastAsia="標楷體" w:hAnsi="標楷體" w:hint="eastAsia"/>
        </w:rPr>
        <w:tab/>
        <w:t>頒布「國家元首法」，規定總統職權交給內閣總理。</w:t>
      </w:r>
    </w:p>
    <w:p w:rsidR="00BB4598" w:rsidRPr="00BB4598" w:rsidRDefault="00BB4598" w:rsidP="00BB4598">
      <w:pPr>
        <w:rPr>
          <w:rFonts w:ascii="標楷體" w:eastAsia="標楷體" w:hAnsi="標楷體"/>
        </w:rPr>
      </w:pPr>
    </w:p>
    <w:p w:rsidR="00BB4598" w:rsidRPr="00BB4598" w:rsidRDefault="00BB4598" w:rsidP="00BB4598">
      <w:pPr>
        <w:jc w:val="center"/>
        <w:rPr>
          <w:rFonts w:ascii="標楷體" w:eastAsia="標楷體" w:hAnsi="標楷體"/>
        </w:rPr>
      </w:pPr>
      <w:r w:rsidRPr="00BB4598">
        <w:rPr>
          <w:rFonts w:ascii="標楷體" w:eastAsia="標楷體" w:hAnsi="標楷體" w:hint="eastAsia"/>
        </w:rPr>
        <w:t>結論</w:t>
      </w:r>
    </w:p>
    <w:p w:rsidR="00BB4598" w:rsidRDefault="00BB4598" w:rsidP="00BB4598">
      <w:pPr>
        <w:rPr>
          <w:rFonts w:ascii="標楷體" w:eastAsia="標楷體" w:hAnsi="標楷體"/>
        </w:rPr>
      </w:pPr>
      <w:r w:rsidRPr="00BB4598">
        <w:rPr>
          <w:rFonts w:ascii="標楷體" w:eastAsia="標楷體" w:hAnsi="標楷體" w:hint="eastAsia"/>
        </w:rPr>
        <w:t>希特勒從開始掌權到實現完全的獨裁，是經過一步又一步發展而實現的，並不是</w:t>
      </w:r>
      <w:proofErr w:type="gramStart"/>
      <w:r w:rsidRPr="00BB4598">
        <w:rPr>
          <w:rFonts w:ascii="標楷體" w:eastAsia="標楷體" w:hAnsi="標楷體" w:hint="eastAsia"/>
        </w:rPr>
        <w:t>一</w:t>
      </w:r>
      <w:proofErr w:type="gramEnd"/>
      <w:r w:rsidRPr="00BB4598">
        <w:rPr>
          <w:rFonts w:ascii="標楷體" w:eastAsia="標楷體" w:hAnsi="標楷體" w:hint="eastAsia"/>
        </w:rPr>
        <w:t>夕之間就宣布實施獨裁。所以人民就沒有意識到自己的權利正在流失。從這就可以看出如果政府要壓迫人民，就可能會用這種步步進逼，將權力慢慢集中到自己手上，因此人民不能只是因為政府只是做了某一件事或是頒布了某一條法律就掉以輕心，自己的權利可能已經因為這樣而消失。</w:t>
      </w:r>
    </w:p>
    <w:p w:rsidR="00BB4598" w:rsidRDefault="00BB4598" w:rsidP="00BB4598">
      <w:pPr>
        <w:rPr>
          <w:rFonts w:ascii="標楷體" w:eastAsia="標楷體" w:hAnsi="標楷體"/>
        </w:rPr>
      </w:pPr>
    </w:p>
    <w:p w:rsidR="00351118" w:rsidRDefault="00351118" w:rsidP="00BB4598">
      <w:pPr>
        <w:rPr>
          <w:rFonts w:ascii="標楷體" w:eastAsia="標楷體" w:hAnsi="標楷體"/>
        </w:rPr>
      </w:pPr>
    </w:p>
    <w:p w:rsidR="00351118" w:rsidRDefault="00351118" w:rsidP="00BB4598">
      <w:pPr>
        <w:rPr>
          <w:rFonts w:ascii="標楷體" w:eastAsia="標楷體" w:hAnsi="標楷體"/>
        </w:rPr>
      </w:pPr>
    </w:p>
    <w:p w:rsidR="00BB4598" w:rsidRPr="00BB4598" w:rsidRDefault="00BB4598" w:rsidP="00BB4598">
      <w:pPr>
        <w:ind w:firstLine="480"/>
        <w:rPr>
          <w:rFonts w:ascii="標楷體" w:eastAsia="標楷體" w:hAnsi="標楷體"/>
          <w:color w:val="FF0000"/>
        </w:rPr>
      </w:pPr>
      <w:r w:rsidRPr="00BB4598">
        <w:rPr>
          <w:rFonts w:ascii="標楷體" w:eastAsia="標楷體" w:hAnsi="標楷體" w:hint="eastAsia"/>
          <w:color w:val="FF0000"/>
        </w:rPr>
        <w:t>第四題：史坦恩改革的內容(政治、體制方面為主，不考慮軍事及教育)</w:t>
      </w:r>
    </w:p>
    <w:p w:rsidR="00BB4598" w:rsidRPr="00351118" w:rsidRDefault="00BB4598" w:rsidP="00BB4598">
      <w:pPr>
        <w:rPr>
          <w:rFonts w:ascii="標楷體" w:eastAsia="標楷體" w:hAnsi="標楷體"/>
          <w:color w:val="FF0000"/>
        </w:rPr>
      </w:pPr>
    </w:p>
    <w:p w:rsidR="00BB4598" w:rsidRDefault="00BB4598" w:rsidP="00BB4598">
      <w:pPr>
        <w:rPr>
          <w:rFonts w:ascii="標楷體" w:eastAsia="標楷體" w:hAnsi="標楷體"/>
          <w:color w:val="FF0000"/>
        </w:rPr>
      </w:pPr>
      <w:r w:rsidRPr="00BB4598">
        <w:rPr>
          <w:rFonts w:ascii="標楷體" w:eastAsia="標楷體" w:hAnsi="標楷體" w:hint="eastAsia"/>
          <w:color w:val="FF0000"/>
        </w:rPr>
        <w:t>史坦恩，要求以部長會議取代國王全權決定，之後他在1807年又提出拿</w:t>
      </w:r>
      <w:proofErr w:type="gramStart"/>
      <w:r w:rsidRPr="00BB4598">
        <w:rPr>
          <w:rFonts w:ascii="標楷體" w:eastAsia="標楷體" w:hAnsi="標楷體" w:hint="eastAsia"/>
          <w:color w:val="FF0000"/>
        </w:rPr>
        <w:t>騷</w:t>
      </w:r>
      <w:proofErr w:type="gramEnd"/>
      <w:r w:rsidRPr="00BB4598">
        <w:rPr>
          <w:rFonts w:ascii="標楷體" w:eastAsia="標楷體" w:hAnsi="標楷體" w:hint="eastAsia"/>
          <w:color w:val="FF0000"/>
        </w:rPr>
        <w:t>建議書，企圖喚起普魯士人的共同體精神，市民意識在行政體制方面，將王室內閣廢除，改組為財政，內政，軍事，外交，司法人口較多的地區由選舉選出地方議會的議員對於大城市，由議會推舉市長人選，然後由普魯士國王決定，取消封建制度，人們可以自由選擇行業，十月詔書，規定土地可以被交易，以前是只能被繼承。也規定財產可自由流通。而人們可以自由選擇職業，以前是父親做什麼兒子就跟著做什麼。農民可以離開出生地</w:t>
      </w:r>
    </w:p>
    <w:p w:rsidR="00BB4598" w:rsidRDefault="00BB4598" w:rsidP="00BB4598">
      <w:pPr>
        <w:rPr>
          <w:rFonts w:ascii="標楷體" w:eastAsia="標楷體" w:hAnsi="標楷體"/>
          <w:color w:val="FF0000"/>
        </w:rPr>
      </w:pPr>
    </w:p>
    <w:p w:rsidR="00BB4598" w:rsidRDefault="00BB4598" w:rsidP="00BB4598">
      <w:pPr>
        <w:ind w:firstLine="480"/>
        <w:rPr>
          <w:rFonts w:ascii="標楷體" w:eastAsia="標楷體" w:hAnsi="標楷體"/>
          <w:color w:val="FF0000"/>
        </w:rPr>
      </w:pPr>
      <w:r w:rsidRPr="00BB4598">
        <w:rPr>
          <w:rFonts w:ascii="標楷體" w:eastAsia="標楷體" w:hAnsi="標楷體" w:hint="eastAsia"/>
          <w:color w:val="FF0000"/>
        </w:rPr>
        <w:t>第</w:t>
      </w:r>
      <w:r>
        <w:rPr>
          <w:rFonts w:ascii="標楷體" w:eastAsia="標楷體" w:hAnsi="標楷體" w:hint="eastAsia"/>
          <w:color w:val="FF0000"/>
        </w:rPr>
        <w:t>五</w:t>
      </w:r>
      <w:r w:rsidRPr="00BB4598">
        <w:rPr>
          <w:rFonts w:ascii="標楷體" w:eastAsia="標楷體" w:hAnsi="標楷體" w:hint="eastAsia"/>
          <w:color w:val="FF0000"/>
        </w:rPr>
        <w:t>題：</w:t>
      </w:r>
      <w:r>
        <w:rPr>
          <w:rFonts w:ascii="標楷體" w:eastAsia="標楷體" w:hAnsi="標楷體" w:hint="eastAsia"/>
          <w:color w:val="FF0000"/>
        </w:rPr>
        <w:t>馬丁路德宗教改革為何可以成功?</w:t>
      </w:r>
    </w:p>
    <w:p w:rsidR="0029392A" w:rsidRDefault="0029392A" w:rsidP="0029392A">
      <w:pPr>
        <w:rPr>
          <w:rFonts w:ascii="標楷體" w:eastAsia="標楷體" w:hAnsi="標楷體"/>
          <w:color w:val="FF0000"/>
        </w:rPr>
      </w:pPr>
    </w:p>
    <w:p w:rsidR="0029392A" w:rsidRDefault="0029392A" w:rsidP="0029392A">
      <w:pPr>
        <w:rPr>
          <w:rFonts w:ascii="標楷體" w:eastAsia="標楷體" w:hAnsi="標楷體"/>
          <w:color w:val="FF0000"/>
        </w:rPr>
      </w:pPr>
      <w:r>
        <w:rPr>
          <w:rFonts w:ascii="標楷體" w:eastAsia="標楷體" w:hAnsi="標楷體" w:hint="eastAsia"/>
          <w:color w:val="FF0000"/>
        </w:rPr>
        <w:t>當時德意志教皇已逐漸失去往昔強大的號召力，許多</w:t>
      </w:r>
      <w:r w:rsidRPr="0029392A">
        <w:rPr>
          <w:rFonts w:ascii="標楷體" w:eastAsia="標楷體" w:hAnsi="標楷體" w:hint="eastAsia"/>
          <w:b/>
          <w:color w:val="FF0000"/>
        </w:rPr>
        <w:t>教皇的腐敗</w:t>
      </w:r>
      <w:r>
        <w:rPr>
          <w:rFonts w:ascii="標楷體" w:eastAsia="標楷體" w:hAnsi="標楷體" w:hint="eastAsia"/>
          <w:color w:val="FF0000"/>
        </w:rPr>
        <w:t>令人髮指。盡管如此，教會在日耳曼卻和從前一樣</w:t>
      </w:r>
      <w:r w:rsidRPr="0029392A">
        <w:rPr>
          <w:rFonts w:ascii="標楷體" w:eastAsia="標楷體" w:hAnsi="標楷體" w:hint="eastAsia"/>
          <w:b/>
          <w:color w:val="FF0000"/>
        </w:rPr>
        <w:t>徵收大量資金</w:t>
      </w:r>
      <w:r>
        <w:rPr>
          <w:rFonts w:ascii="標楷體" w:eastAsia="標楷體" w:hAnsi="標楷體" w:hint="eastAsia"/>
          <w:color w:val="FF0000"/>
        </w:rPr>
        <w:t>，由於該區較落後，民眾在宗教上較虔誠，加上政治上沒有統一強大的統治者與教會抗衡，所以對於教會的腐敗和</w:t>
      </w:r>
      <w:r w:rsidRPr="0029392A">
        <w:rPr>
          <w:rFonts w:ascii="標楷體" w:eastAsia="標楷體" w:hAnsi="標楷體" w:hint="eastAsia"/>
          <w:b/>
          <w:color w:val="FF0000"/>
        </w:rPr>
        <w:t>剝削</w:t>
      </w:r>
      <w:r w:rsidRPr="0012191C">
        <w:rPr>
          <w:rFonts w:ascii="標楷體" w:eastAsia="標楷體" w:hAnsi="標楷體" w:hint="eastAsia"/>
          <w:color w:val="FF0000"/>
        </w:rPr>
        <w:t>感</w:t>
      </w:r>
      <w:r>
        <w:rPr>
          <w:rFonts w:ascii="標楷體" w:eastAsia="標楷體" w:hAnsi="標楷體" w:hint="eastAsia"/>
          <w:color w:val="FF0000"/>
        </w:rPr>
        <w:t>受特別強烈。</w:t>
      </w:r>
    </w:p>
    <w:p w:rsidR="0029392A" w:rsidRDefault="0029392A" w:rsidP="0029392A">
      <w:pPr>
        <w:rPr>
          <w:rFonts w:ascii="標楷體" w:eastAsia="標楷體" w:hAnsi="標楷體"/>
          <w:color w:val="FF0000"/>
        </w:rPr>
      </w:pPr>
      <w:r>
        <w:rPr>
          <w:rFonts w:ascii="標楷體" w:eastAsia="標楷體" w:hAnsi="標楷體" w:hint="eastAsia"/>
          <w:color w:val="FF0000"/>
        </w:rPr>
        <w:t>在此氣氛下，先前便一直有人對教會做改革。隨著</w:t>
      </w:r>
      <w:r w:rsidRPr="0029392A">
        <w:rPr>
          <w:rFonts w:ascii="標楷體" w:eastAsia="標楷體" w:hAnsi="標楷體" w:hint="eastAsia"/>
          <w:b/>
          <w:color w:val="FF0000"/>
        </w:rPr>
        <w:t>大學</w:t>
      </w:r>
      <w:r>
        <w:rPr>
          <w:rFonts w:ascii="標楷體" w:eastAsia="標楷體" w:hAnsi="標楷體" w:hint="eastAsia"/>
          <w:color w:val="FF0000"/>
        </w:rPr>
        <w:t>湧現，大學變成為抗議者的</w:t>
      </w:r>
      <w:r w:rsidRPr="0029392A">
        <w:rPr>
          <w:rFonts w:ascii="標楷體" w:eastAsia="標楷體" w:hAnsi="標楷體" w:hint="eastAsia"/>
          <w:b/>
          <w:color w:val="FF0000"/>
        </w:rPr>
        <w:t>重要根據地</w:t>
      </w:r>
      <w:r>
        <w:rPr>
          <w:rFonts w:ascii="標楷體" w:eastAsia="標楷體" w:hAnsi="標楷體" w:hint="eastAsia"/>
          <w:color w:val="FF0000"/>
        </w:rPr>
        <w:t>，路德最初的一批信徒，就是其任教大學的同事和學生。</w:t>
      </w:r>
    </w:p>
    <w:p w:rsidR="0029392A" w:rsidRDefault="0029392A" w:rsidP="0029392A">
      <w:pPr>
        <w:rPr>
          <w:rFonts w:ascii="標楷體" w:eastAsia="標楷體" w:hAnsi="標楷體"/>
          <w:color w:val="FF0000"/>
        </w:rPr>
      </w:pPr>
      <w:r>
        <w:rPr>
          <w:rFonts w:ascii="標楷體" w:eastAsia="標楷體" w:hAnsi="標楷體" w:hint="eastAsia"/>
          <w:color w:val="FF0000"/>
        </w:rPr>
        <w:t>但最重要的是，德意志王公支持路德的教義。</w:t>
      </w:r>
      <w:r w:rsidR="00D8763C">
        <w:rPr>
          <w:rFonts w:ascii="標楷體" w:eastAsia="標楷體" w:hAnsi="標楷體" w:hint="eastAsia"/>
          <w:color w:val="FF0000"/>
        </w:rPr>
        <w:t>王公要的是政治上的主權，由於</w:t>
      </w:r>
      <w:r w:rsidR="0012191C">
        <w:rPr>
          <w:rFonts w:ascii="標楷體" w:eastAsia="標楷體" w:hAnsi="標楷體" w:hint="eastAsia"/>
          <w:color w:val="FF0000"/>
        </w:rPr>
        <w:t>路德</w:t>
      </w:r>
      <w:r w:rsidR="00D8763C">
        <w:rPr>
          <w:rFonts w:ascii="標楷體" w:eastAsia="標楷體" w:hAnsi="標楷體" w:hint="eastAsia"/>
          <w:color w:val="FF0000"/>
        </w:rPr>
        <w:t>教義否定羅馬教會存在的正當性，因此他們意識到不在需要將稅收貢獻給</w:t>
      </w:r>
      <w:r w:rsidR="00D8763C">
        <w:rPr>
          <w:rFonts w:ascii="標楷體" w:eastAsia="標楷體" w:hAnsi="標楷體" w:hint="eastAsia"/>
          <w:color w:val="FF0000"/>
        </w:rPr>
        <w:lastRenderedPageBreak/>
        <w:t>義大利，而能留為己用，且根據新教義，修道院是不比要地存在，因為人人皆牧師，故王公可將境內的修道院關閉，並沒收其財產。通過任命高級教士，停止向羅馬交稅，削弱宗教法庭的審判權，沒收修道院財產。</w:t>
      </w:r>
    </w:p>
    <w:p w:rsidR="0029392A" w:rsidRDefault="0029392A">
      <w:pPr>
        <w:widowControl/>
        <w:rPr>
          <w:rFonts w:ascii="標楷體" w:eastAsia="標楷體" w:hAnsi="標楷體"/>
          <w:color w:val="FF0000"/>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1.     馬丁路德教派宗教改革為何得以成功?</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政治: 馬丁路德為了對抗教皇，與日耳曼諸侯結盟。諸侯也想藉由結盟   </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，以對抗教皇以及支持教皇的皇帝。兩者同盟即確立。</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w:t>
      </w:r>
      <w:r w:rsidRPr="008E71BE">
        <w:rPr>
          <w:rFonts w:ascii="標楷體" w:eastAsia="標楷體" w:hAnsi="標楷體" w:hint="eastAsia"/>
        </w:rPr>
        <w:tab/>
        <w:t>卡爾五</w:t>
      </w:r>
      <w:proofErr w:type="gramStart"/>
      <w:r w:rsidRPr="008E71BE">
        <w:rPr>
          <w:rFonts w:ascii="標楷體" w:eastAsia="標楷體" w:hAnsi="標楷體" w:hint="eastAsia"/>
        </w:rPr>
        <w:t>世</w:t>
      </w:r>
      <w:proofErr w:type="gramEnd"/>
      <w:r w:rsidRPr="008E71BE">
        <w:rPr>
          <w:rFonts w:ascii="標楷體" w:eastAsia="標楷體" w:hAnsi="標楷體" w:hint="eastAsia"/>
        </w:rPr>
        <w:t>要求馬丁路德不要太超過。</w:t>
      </w:r>
    </w:p>
    <w:p w:rsidR="008E71BE" w:rsidRPr="008E71BE" w:rsidRDefault="008E71BE" w:rsidP="008E71BE">
      <w:pPr>
        <w:widowControl/>
        <w:rPr>
          <w:rFonts w:ascii="標楷體" w:eastAsia="標楷體" w:hAnsi="標楷體"/>
        </w:rPr>
      </w:pPr>
      <w:r w:rsidRPr="008E71BE">
        <w:rPr>
          <w:rFonts w:ascii="標楷體" w:eastAsia="標楷體" w:hAnsi="標楷體" w:hint="eastAsia"/>
        </w:rPr>
        <w:t>文學:   馬丁路德在</w:t>
      </w:r>
      <w:proofErr w:type="gramStart"/>
      <w:r w:rsidRPr="008E71BE">
        <w:rPr>
          <w:rFonts w:ascii="標楷體" w:eastAsia="標楷體" w:hAnsi="標楷體" w:hint="eastAsia"/>
        </w:rPr>
        <w:t>薩</w:t>
      </w:r>
      <w:proofErr w:type="gramEnd"/>
      <w:r w:rsidRPr="008E71BE">
        <w:rPr>
          <w:rFonts w:ascii="標楷體" w:eastAsia="標楷體" w:hAnsi="標楷體" w:hint="eastAsia"/>
        </w:rPr>
        <w:t>克森貴族的護送下，在WARTBURG翻譯聖經，</w:t>
      </w:r>
    </w:p>
    <w:p w:rsidR="008E71BE" w:rsidRPr="008E71BE" w:rsidRDefault="008E71BE" w:rsidP="008E71BE">
      <w:pPr>
        <w:widowControl/>
        <w:rPr>
          <w:rFonts w:ascii="標楷體" w:eastAsia="標楷體" w:hAnsi="標楷體"/>
        </w:rPr>
      </w:pPr>
      <w:r w:rsidRPr="008E71BE">
        <w:rPr>
          <w:rFonts w:ascii="標楷體" w:eastAsia="標楷體" w:hAnsi="標楷體" w:hint="eastAsia"/>
        </w:rPr>
        <w:t>為的是讓普遍大眾接看的懂聖經文章。馬丁路德以</w:t>
      </w:r>
      <w:proofErr w:type="gramStart"/>
      <w:r w:rsidRPr="008E71BE">
        <w:rPr>
          <w:rFonts w:ascii="標楷體" w:eastAsia="標楷體" w:hAnsi="標楷體" w:hint="eastAsia"/>
        </w:rPr>
        <w:t>漢若威當地</w:t>
      </w:r>
      <w:proofErr w:type="gramEnd"/>
      <w:r w:rsidRPr="008E71BE">
        <w:rPr>
          <w:rFonts w:ascii="標楷體" w:eastAsia="標楷體" w:hAnsi="標楷體" w:hint="eastAsia"/>
        </w:rPr>
        <w:t>方言</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來翻譯，使之成了今日德語。</w:t>
      </w:r>
    </w:p>
    <w:p w:rsidR="008E71BE" w:rsidRPr="008E71BE" w:rsidRDefault="008E71BE" w:rsidP="008E71BE">
      <w:pPr>
        <w:widowControl/>
        <w:rPr>
          <w:rFonts w:ascii="標楷體" w:eastAsia="標楷體" w:hAnsi="標楷體"/>
        </w:rPr>
      </w:pPr>
      <w:r w:rsidRPr="008E71BE">
        <w:rPr>
          <w:rFonts w:ascii="標楷體" w:eastAsia="標楷體" w:hAnsi="標楷體" w:hint="eastAsia"/>
        </w:rPr>
        <w:t>種族:</w:t>
      </w:r>
    </w:p>
    <w:p w:rsidR="008E71BE" w:rsidRPr="008E71BE" w:rsidRDefault="008E71BE" w:rsidP="008E71BE">
      <w:pPr>
        <w:widowControl/>
        <w:rPr>
          <w:rFonts w:ascii="標楷體" w:eastAsia="標楷體" w:hAnsi="標楷體"/>
        </w:rPr>
      </w:pPr>
      <w:r w:rsidRPr="008E71BE">
        <w:rPr>
          <w:rFonts w:ascii="標楷體" w:eastAsia="標楷體" w:hAnsi="標楷體" w:hint="eastAsia"/>
        </w:rPr>
        <w:tab/>
      </w:r>
      <w:proofErr w:type="gramStart"/>
      <w:r w:rsidRPr="008E71BE">
        <w:rPr>
          <w:rFonts w:ascii="標楷體" w:eastAsia="標楷體" w:hAnsi="標楷體" w:hint="eastAsia"/>
        </w:rPr>
        <w:t>•</w:t>
      </w:r>
      <w:proofErr w:type="gramEnd"/>
      <w:r w:rsidRPr="008E71BE">
        <w:rPr>
          <w:rFonts w:ascii="標楷體" w:eastAsia="標楷體" w:hAnsi="標楷體" w:hint="eastAsia"/>
        </w:rPr>
        <w:t>馬丁路德提出「論猶太人及其謊言」，表現出歧視猶太人的意思。人們本來就不喜歡猶太人，聽到連馬丁路德都這樣說，從此人們認為歧視猶太人是應該的</w:t>
      </w:r>
    </w:p>
    <w:p w:rsidR="008E71BE" w:rsidRPr="008E71BE" w:rsidRDefault="008E71BE" w:rsidP="008E71BE">
      <w:pPr>
        <w:widowControl/>
        <w:rPr>
          <w:rFonts w:ascii="標楷體" w:eastAsia="標楷體" w:hAnsi="標楷體"/>
        </w:rPr>
      </w:pPr>
      <w:proofErr w:type="gramStart"/>
      <w:r w:rsidRPr="008E71BE">
        <w:rPr>
          <w:rFonts w:ascii="標楷體" w:eastAsia="標楷體" w:hAnsi="標楷體" w:hint="eastAsia"/>
        </w:rPr>
        <w:t>•</w:t>
      </w:r>
      <w:proofErr w:type="gramEnd"/>
      <w:r w:rsidRPr="008E71BE">
        <w:rPr>
          <w:rFonts w:ascii="標楷體" w:eastAsia="標楷體" w:hAnsi="標楷體" w:hint="eastAsia"/>
        </w:rPr>
        <w:t>猶太人在納粹控制歐洲期間對猶太人進行有計畫的屠殺，其屠殺的理由就來自馬丁路德。紐倫堡大審中的受審者就承認這點</w:t>
      </w:r>
    </w:p>
    <w:p w:rsidR="008E71BE" w:rsidRPr="008E71BE" w:rsidRDefault="008E71BE" w:rsidP="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宗教:</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馬丁路德連合諸侯像卡爾五</w:t>
      </w:r>
      <w:proofErr w:type="gramStart"/>
      <w:r w:rsidRPr="008E71BE">
        <w:rPr>
          <w:rFonts w:ascii="標楷體" w:eastAsia="標楷體" w:hAnsi="標楷體" w:hint="eastAsia"/>
        </w:rPr>
        <w:t>世</w:t>
      </w:r>
      <w:proofErr w:type="gramEnd"/>
      <w:r w:rsidRPr="008E71BE">
        <w:rPr>
          <w:rFonts w:ascii="標楷體" w:eastAsia="標楷體" w:hAnsi="標楷體" w:hint="eastAsia"/>
        </w:rPr>
        <w:t>抗議，讓路德教合法。</w:t>
      </w:r>
    </w:p>
    <w:p w:rsidR="008E71BE" w:rsidRPr="008E71BE" w:rsidRDefault="008E71BE" w:rsidP="008E71BE">
      <w:pPr>
        <w:widowControl/>
        <w:rPr>
          <w:rFonts w:ascii="標楷體" w:eastAsia="標楷體" w:hAnsi="標楷體"/>
        </w:rPr>
      </w:pPr>
      <w:r w:rsidRPr="008E71BE">
        <w:rPr>
          <w:rFonts w:ascii="標楷體" w:eastAsia="標楷體" w:hAnsi="標楷體" w:hint="eastAsia"/>
        </w:rPr>
        <w:t>1555年，卡爾五</w:t>
      </w:r>
      <w:proofErr w:type="gramStart"/>
      <w:r w:rsidRPr="008E71BE">
        <w:rPr>
          <w:rFonts w:ascii="標楷體" w:eastAsia="標楷體" w:hAnsi="標楷體" w:hint="eastAsia"/>
        </w:rPr>
        <w:t>世</w:t>
      </w:r>
      <w:proofErr w:type="gramEnd"/>
      <w:r w:rsidRPr="008E71BE">
        <w:rPr>
          <w:rFonts w:ascii="標楷體" w:eastAsia="標楷體" w:hAnsi="標楷體" w:hint="eastAsia"/>
        </w:rPr>
        <w:t>頒定</w:t>
      </w:r>
      <w:proofErr w:type="spellStart"/>
      <w:r w:rsidRPr="008E71BE">
        <w:rPr>
          <w:rFonts w:ascii="標楷體" w:eastAsia="標楷體" w:hAnsi="標楷體" w:hint="eastAsia"/>
        </w:rPr>
        <w:t>Augsburger</w:t>
      </w:r>
      <w:proofErr w:type="spellEnd"/>
      <w:r w:rsidRPr="008E71BE">
        <w:rPr>
          <w:rFonts w:ascii="標楷體" w:eastAsia="標楷體" w:hAnsi="標楷體" w:hint="eastAsia"/>
        </w:rPr>
        <w:t xml:space="preserve"> Religious-</w:t>
      </w:r>
      <w:proofErr w:type="spellStart"/>
      <w:r w:rsidRPr="008E71BE">
        <w:rPr>
          <w:rFonts w:ascii="標楷體" w:eastAsia="標楷體" w:hAnsi="標楷體" w:hint="eastAsia"/>
        </w:rPr>
        <w:t>friedon</w:t>
      </w:r>
      <w:proofErr w:type="spellEnd"/>
      <w:r w:rsidRPr="008E71BE">
        <w:rPr>
          <w:rFonts w:ascii="標楷體" w:eastAsia="標楷體" w:hAnsi="標楷體" w:hint="eastAsia"/>
        </w:rPr>
        <w:t>，規定各地諸侯可以選擇想信仰的宗教(天主教or路德教)。</w:t>
      </w:r>
    </w:p>
    <w:p w:rsidR="008E71BE" w:rsidRPr="008E71BE" w:rsidRDefault="008E71BE" w:rsidP="008E71BE">
      <w:pPr>
        <w:widowControl/>
        <w:rPr>
          <w:rFonts w:ascii="標楷體" w:eastAsia="標楷體" w:hAnsi="標楷體"/>
        </w:rPr>
      </w:pPr>
      <w:r w:rsidRPr="008E71BE">
        <w:rPr>
          <w:rFonts w:ascii="標楷體" w:eastAsia="標楷體" w:hAnsi="標楷體" w:hint="eastAsia"/>
        </w:rPr>
        <w:tab/>
        <w:t>成功原因:</w:t>
      </w:r>
    </w:p>
    <w:p w:rsidR="008E71BE" w:rsidRPr="008E71BE" w:rsidRDefault="008E71BE" w:rsidP="008E71BE">
      <w:pPr>
        <w:widowControl/>
        <w:rPr>
          <w:rFonts w:ascii="標楷體" w:eastAsia="標楷體" w:hAnsi="標楷體"/>
        </w:rPr>
      </w:pPr>
      <w:proofErr w:type="gramStart"/>
      <w:r w:rsidRPr="008E71BE">
        <w:rPr>
          <w:rFonts w:ascii="標楷體" w:eastAsia="標楷體" w:hAnsi="標楷體" w:hint="eastAsia"/>
        </w:rPr>
        <w:t>一</w:t>
      </w:r>
      <w:proofErr w:type="gramEnd"/>
      <w:r w:rsidRPr="008E71BE">
        <w:rPr>
          <w:rFonts w:ascii="標楷體" w:eastAsia="標楷體" w:hAnsi="標楷體" w:hint="eastAsia"/>
        </w:rPr>
        <w:t>.  此時教皇以失去以往的號召力。</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二.天主教會的腐敗:贖罪卷、徵稅。</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二.  翻譯聖經，讓宗教變得更為親民。</w:t>
      </w:r>
    </w:p>
    <w:p w:rsidR="008E71BE" w:rsidRPr="008E71BE" w:rsidRDefault="008E71BE" w:rsidP="008E71BE">
      <w:pPr>
        <w:widowControl/>
        <w:rPr>
          <w:rFonts w:ascii="標楷體" w:eastAsia="標楷體" w:hAnsi="標楷體"/>
        </w:rPr>
      </w:pPr>
      <w:r w:rsidRPr="008E71BE">
        <w:rPr>
          <w:rFonts w:ascii="標楷體" w:eastAsia="標楷體" w:hAnsi="標楷體" w:hint="eastAsia"/>
        </w:rPr>
        <w:t>四.諸侯連盟的力量。</w:t>
      </w:r>
    </w:p>
    <w:p w:rsidR="008E71BE" w:rsidRPr="008E71BE" w:rsidRDefault="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2.     </w:t>
      </w:r>
      <w:proofErr w:type="gramStart"/>
      <w:r w:rsidRPr="008E71BE">
        <w:rPr>
          <w:rFonts w:ascii="標楷體" w:eastAsia="標楷體" w:hAnsi="標楷體" w:hint="eastAsia"/>
        </w:rPr>
        <w:t>斯坦恩政治</w:t>
      </w:r>
      <w:proofErr w:type="gramEnd"/>
      <w:r w:rsidRPr="008E71BE">
        <w:rPr>
          <w:rFonts w:ascii="標楷體" w:eastAsia="標楷體" w:hAnsi="標楷體" w:hint="eastAsia"/>
        </w:rPr>
        <w:t>改革方向與內容?</w:t>
      </w:r>
    </w:p>
    <w:p w:rsidR="008E71BE" w:rsidRPr="008E71BE" w:rsidRDefault="008E71BE" w:rsidP="008E71BE">
      <w:pPr>
        <w:widowControl/>
        <w:rPr>
          <w:rFonts w:ascii="標楷體" w:eastAsia="標楷體" w:hAnsi="標楷體"/>
        </w:rPr>
      </w:pPr>
      <w:r w:rsidRPr="008E71BE">
        <w:rPr>
          <w:rFonts w:ascii="標楷體" w:eastAsia="標楷體" w:hAnsi="標楷體" w:hint="eastAsia"/>
        </w:rPr>
        <w:tab/>
      </w:r>
      <w:r w:rsidRPr="008E71BE">
        <w:rPr>
          <w:rFonts w:ascii="標楷體" w:eastAsia="標楷體" w:hAnsi="標楷體" w:hint="eastAsia"/>
        </w:rPr>
        <w:tab/>
        <w:t>施坦恩(</w:t>
      </w:r>
      <w:proofErr w:type="spellStart"/>
      <w:r w:rsidRPr="008E71BE">
        <w:rPr>
          <w:rFonts w:ascii="標楷體" w:eastAsia="標楷體" w:hAnsi="標楷體" w:hint="eastAsia"/>
        </w:rPr>
        <w:t>Freiherr</w:t>
      </w:r>
      <w:proofErr w:type="spellEnd"/>
      <w:r w:rsidRPr="008E71BE">
        <w:rPr>
          <w:rFonts w:ascii="標楷體" w:eastAsia="標楷體" w:hAnsi="標楷體" w:hint="eastAsia"/>
        </w:rPr>
        <w:t xml:space="preserve"> v. Stein)提出1806建議書，要求以部長會議(Minister-</w:t>
      </w:r>
      <w:proofErr w:type="spellStart"/>
      <w:r w:rsidRPr="008E71BE">
        <w:rPr>
          <w:rFonts w:ascii="標楷體" w:eastAsia="標楷體" w:hAnsi="標楷體" w:hint="eastAsia"/>
        </w:rPr>
        <w:t>Konferenz</w:t>
      </w:r>
      <w:proofErr w:type="spellEnd"/>
      <w:r w:rsidRPr="008E71BE">
        <w:rPr>
          <w:rFonts w:ascii="標楷體" w:eastAsia="標楷體" w:hAnsi="標楷體" w:hint="eastAsia"/>
        </w:rPr>
        <w:t xml:space="preserve">)取代System des </w:t>
      </w:r>
      <w:proofErr w:type="spellStart"/>
      <w:r w:rsidRPr="008E71BE">
        <w:rPr>
          <w:rFonts w:ascii="標楷體" w:eastAsia="標楷體" w:hAnsi="標楷體" w:hint="eastAsia"/>
        </w:rPr>
        <w:t>Kabinetts</w:t>
      </w:r>
      <w:proofErr w:type="spellEnd"/>
      <w:r w:rsidRPr="008E71BE">
        <w:rPr>
          <w:rFonts w:ascii="標楷體" w:eastAsia="標楷體" w:hAnsi="標楷體" w:hint="eastAsia"/>
        </w:rPr>
        <w:t>(國王全權決定)</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之後他在1807年又提出</w:t>
      </w:r>
      <w:proofErr w:type="spellStart"/>
      <w:r w:rsidRPr="008E71BE">
        <w:rPr>
          <w:rFonts w:ascii="標楷體" w:eastAsia="標楷體" w:hAnsi="標楷體" w:hint="eastAsia"/>
        </w:rPr>
        <w:t>Nassauer</w:t>
      </w:r>
      <w:proofErr w:type="spellEnd"/>
      <w:r w:rsidRPr="008E71BE">
        <w:rPr>
          <w:rFonts w:ascii="標楷體" w:eastAsia="標楷體" w:hAnsi="標楷體" w:hint="eastAsia"/>
        </w:rPr>
        <w:t xml:space="preserve"> </w:t>
      </w:r>
      <w:proofErr w:type="spellStart"/>
      <w:r w:rsidRPr="008E71BE">
        <w:rPr>
          <w:rFonts w:ascii="標楷體" w:eastAsia="標楷體" w:hAnsi="標楷體" w:hint="eastAsia"/>
        </w:rPr>
        <w:t>Denkschrift</w:t>
      </w:r>
      <w:proofErr w:type="spellEnd"/>
      <w:r w:rsidRPr="008E71BE">
        <w:rPr>
          <w:rFonts w:ascii="標楷體" w:eastAsia="標楷體" w:hAnsi="標楷體" w:hint="eastAsia"/>
        </w:rPr>
        <w:t>(拿</w:t>
      </w:r>
      <w:proofErr w:type="gramStart"/>
      <w:r w:rsidRPr="008E71BE">
        <w:rPr>
          <w:rFonts w:ascii="標楷體" w:eastAsia="標楷體" w:hAnsi="標楷體" w:hint="eastAsia"/>
        </w:rPr>
        <w:t>騷</w:t>
      </w:r>
      <w:proofErr w:type="gramEnd"/>
      <w:r w:rsidRPr="008E71BE">
        <w:rPr>
          <w:rFonts w:ascii="標楷體" w:eastAsia="標楷體" w:hAnsi="標楷體" w:hint="eastAsia"/>
        </w:rPr>
        <w:t>建議書)，企圖喚起普魯士人的</w:t>
      </w:r>
      <w:proofErr w:type="spellStart"/>
      <w:r w:rsidRPr="008E71BE">
        <w:rPr>
          <w:rFonts w:ascii="標楷體" w:eastAsia="標楷體" w:hAnsi="標楷體" w:hint="eastAsia"/>
        </w:rPr>
        <w:t>Gemeingeist</w:t>
      </w:r>
      <w:proofErr w:type="spellEnd"/>
      <w:r w:rsidRPr="008E71BE">
        <w:rPr>
          <w:rFonts w:ascii="標楷體" w:eastAsia="標楷體" w:hAnsi="標楷體" w:hint="eastAsia"/>
        </w:rPr>
        <w:t>(共同體精神)，Bü</w:t>
      </w:r>
      <w:proofErr w:type="spellStart"/>
      <w:r w:rsidRPr="008E71BE">
        <w:rPr>
          <w:rFonts w:ascii="標楷體" w:eastAsia="標楷體" w:hAnsi="標楷體" w:hint="eastAsia"/>
        </w:rPr>
        <w:t>rgersinn</w:t>
      </w:r>
      <w:proofErr w:type="spellEnd"/>
      <w:r w:rsidRPr="008E71BE">
        <w:rPr>
          <w:rFonts w:ascii="標楷體" w:eastAsia="標楷體" w:hAnsi="標楷體" w:hint="eastAsia"/>
        </w:rPr>
        <w:t xml:space="preserve"> </w:t>
      </w:r>
      <w:proofErr w:type="spellStart"/>
      <w:r w:rsidRPr="008E71BE">
        <w:rPr>
          <w:rFonts w:ascii="標楷體" w:eastAsia="標楷體" w:hAnsi="標楷體" w:hint="eastAsia"/>
        </w:rPr>
        <w:t>Großkanzlors</w:t>
      </w:r>
      <w:proofErr w:type="spellEnd"/>
      <w:r w:rsidRPr="008E71BE">
        <w:rPr>
          <w:rFonts w:ascii="標楷體" w:eastAsia="標楷體" w:hAnsi="標楷體" w:hint="eastAsia"/>
        </w:rPr>
        <w:t>(市民意識</w:t>
      </w:r>
    </w:p>
    <w:p w:rsidR="008E71BE" w:rsidRPr="008E71BE" w:rsidRDefault="008E71BE" w:rsidP="008E71BE">
      <w:pPr>
        <w:widowControl/>
        <w:rPr>
          <w:rFonts w:ascii="標楷體" w:eastAsia="標楷體" w:hAnsi="標楷體"/>
        </w:rPr>
      </w:pPr>
      <w:r w:rsidRPr="008E71BE">
        <w:rPr>
          <w:rFonts w:ascii="標楷體" w:eastAsia="標楷體" w:hAnsi="標楷體" w:hint="eastAsia"/>
        </w:rPr>
        <w:t>企圖喚起普魯士人的</w:t>
      </w:r>
      <w:proofErr w:type="spellStart"/>
      <w:r w:rsidRPr="008E71BE">
        <w:rPr>
          <w:rFonts w:ascii="標楷體" w:eastAsia="標楷體" w:hAnsi="標楷體" w:hint="eastAsia"/>
        </w:rPr>
        <w:t>Gemeingeist</w:t>
      </w:r>
      <w:proofErr w:type="spellEnd"/>
      <w:r w:rsidRPr="008E71BE">
        <w:rPr>
          <w:rFonts w:ascii="標楷體" w:eastAsia="標楷體" w:hAnsi="標楷體" w:hint="eastAsia"/>
        </w:rPr>
        <w:t>(共同體精神)，</w:t>
      </w:r>
    </w:p>
    <w:p w:rsidR="008E71BE" w:rsidRPr="008E71BE" w:rsidRDefault="008E71BE" w:rsidP="008E71BE">
      <w:pPr>
        <w:widowControl/>
        <w:rPr>
          <w:rFonts w:ascii="標楷體" w:eastAsia="標楷體" w:hAnsi="標楷體"/>
        </w:rPr>
      </w:pPr>
      <w:r w:rsidRPr="008E71BE">
        <w:rPr>
          <w:rFonts w:ascii="標楷體" w:eastAsia="標楷體" w:hAnsi="標楷體" w:hint="eastAsia"/>
        </w:rPr>
        <w:t>在行政體制方面，stein將王室內閣廢除，改組為財政，內政，軍事，外交，司法</w:t>
      </w:r>
    </w:p>
    <w:p w:rsidR="008E71BE" w:rsidRPr="008E71BE" w:rsidRDefault="008E71BE" w:rsidP="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人口較多的地區由選舉選出地方議會的議員</w:t>
      </w:r>
    </w:p>
    <w:p w:rsidR="008E71BE" w:rsidRPr="008E71BE" w:rsidRDefault="008E71BE" w:rsidP="008E71BE">
      <w:pPr>
        <w:widowControl/>
        <w:rPr>
          <w:rFonts w:ascii="標楷體" w:eastAsia="標楷體" w:hAnsi="標楷體"/>
        </w:rPr>
      </w:pPr>
      <w:r w:rsidRPr="008E71BE">
        <w:rPr>
          <w:rFonts w:ascii="標楷體" w:eastAsia="標楷體" w:hAnsi="標楷體" w:hint="eastAsia"/>
        </w:rPr>
        <w:lastRenderedPageBreak/>
        <w:t>對於大城市，由議會推舉市長人選，然後由普魯士國王決定</w:t>
      </w:r>
    </w:p>
    <w:p w:rsidR="008E71BE" w:rsidRPr="008E71BE" w:rsidRDefault="008E71BE" w:rsidP="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取消封建制度，人們可以自由選擇行業</w:t>
      </w:r>
    </w:p>
    <w:p w:rsidR="008E71BE" w:rsidRPr="008E71BE" w:rsidRDefault="008E71BE" w:rsidP="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3.     希特勒政治一體化三大範圍?</w:t>
      </w:r>
    </w:p>
    <w:p w:rsidR="008E71BE" w:rsidRPr="008E71BE" w:rsidRDefault="008E71BE" w:rsidP="008E71BE">
      <w:pPr>
        <w:widowControl/>
        <w:rPr>
          <w:rFonts w:ascii="標楷體" w:eastAsia="標楷體" w:hAnsi="標楷體"/>
        </w:rPr>
      </w:pPr>
      <w:r w:rsidRPr="008E71BE">
        <w:rPr>
          <w:rFonts w:ascii="標楷體" w:eastAsia="標楷體" w:hAnsi="標楷體" w:hint="eastAsia"/>
        </w:rPr>
        <w:t>Hitler獲得權力的主要法案:</w:t>
      </w:r>
    </w:p>
    <w:p w:rsidR="008E71BE" w:rsidRPr="008E71BE" w:rsidRDefault="008E71BE" w:rsidP="008E71BE">
      <w:pPr>
        <w:widowControl/>
        <w:rPr>
          <w:rFonts w:ascii="標楷體" w:eastAsia="標楷體" w:hAnsi="標楷體"/>
        </w:rPr>
      </w:pPr>
      <w:r w:rsidRPr="008E71BE">
        <w:rPr>
          <w:rFonts w:ascii="標楷體" w:eastAsia="標楷體" w:hAnsi="標楷體" w:hint="eastAsia"/>
        </w:rPr>
        <w:t>Hitler:授權法案。政府施政無須通過總統、國會同意，內閣總理可自由頒行法令。</w:t>
      </w:r>
    </w:p>
    <w:p w:rsidR="008E71BE" w:rsidRPr="008E71BE" w:rsidRDefault="008E71BE" w:rsidP="008E71BE">
      <w:pPr>
        <w:widowControl/>
        <w:rPr>
          <w:rFonts w:ascii="標楷體" w:eastAsia="標楷體" w:hAnsi="標楷體"/>
        </w:rPr>
      </w:pPr>
      <w:r w:rsidRPr="008E71BE">
        <w:rPr>
          <w:rFonts w:ascii="標楷體" w:eastAsia="標楷體" w:hAnsi="標楷體" w:hint="eastAsia"/>
        </w:rPr>
        <w:t>Hitler擔任內閣總理後走向獨裁的三步驟(寫出相關法令內容)</w:t>
      </w:r>
    </w:p>
    <w:p w:rsidR="008E71BE" w:rsidRPr="008E71BE" w:rsidRDefault="008E71BE" w:rsidP="008E71BE">
      <w:pPr>
        <w:widowControl/>
        <w:rPr>
          <w:rFonts w:ascii="標楷體" w:eastAsia="標楷體" w:hAnsi="標楷體"/>
        </w:rPr>
      </w:pPr>
      <w:r w:rsidRPr="008E71BE">
        <w:rPr>
          <w:rFonts w:ascii="標楷體" w:eastAsia="標楷體" w:hAnsi="標楷體" w:hint="eastAsia"/>
        </w:rPr>
        <w:t>1.中央集權:a.第一號帝國與各</w:t>
      </w:r>
      <w:proofErr w:type="gramStart"/>
      <w:r w:rsidRPr="008E71BE">
        <w:rPr>
          <w:rFonts w:ascii="標楷體" w:eastAsia="標楷體" w:hAnsi="標楷體" w:hint="eastAsia"/>
        </w:rPr>
        <w:t>邦</w:t>
      </w:r>
      <w:proofErr w:type="gramEnd"/>
      <w:r w:rsidRPr="008E71BE">
        <w:rPr>
          <w:rFonts w:ascii="標楷體" w:eastAsia="標楷體" w:hAnsi="標楷體" w:hint="eastAsia"/>
        </w:rPr>
        <w:t>一體化法令(議會一體化):地方議會席次依國會比例分配。</w:t>
      </w:r>
    </w:p>
    <w:p w:rsidR="008E71BE" w:rsidRPr="008E71BE" w:rsidRDefault="008E71BE" w:rsidP="008E71BE">
      <w:pPr>
        <w:widowControl/>
        <w:rPr>
          <w:rFonts w:ascii="標楷體" w:eastAsia="標楷體" w:hAnsi="標楷體"/>
        </w:rPr>
      </w:pPr>
      <w:r w:rsidRPr="008E71BE">
        <w:rPr>
          <w:rFonts w:ascii="標楷體" w:eastAsia="標楷體" w:hAnsi="標楷體" w:hint="eastAsia"/>
        </w:rPr>
        <w:t>b.政府官員重建法:條件1.亞利安人2.支持納粹主張。</w:t>
      </w:r>
    </w:p>
    <w:p w:rsidR="008E71BE" w:rsidRPr="008E71BE" w:rsidRDefault="008E71BE" w:rsidP="008E71BE">
      <w:pPr>
        <w:widowControl/>
        <w:rPr>
          <w:rFonts w:ascii="標楷體" w:eastAsia="標楷體" w:hAnsi="標楷體"/>
        </w:rPr>
      </w:pPr>
      <w:r w:rsidRPr="008E71BE">
        <w:rPr>
          <w:rFonts w:ascii="標楷體" w:eastAsia="標楷體" w:hAnsi="標楷體" w:hint="eastAsia"/>
        </w:rPr>
        <w:t>c.第二號帝國與各</w:t>
      </w:r>
      <w:proofErr w:type="gramStart"/>
      <w:r w:rsidRPr="008E71BE">
        <w:rPr>
          <w:rFonts w:ascii="標楷體" w:eastAsia="標楷體" w:hAnsi="標楷體" w:hint="eastAsia"/>
        </w:rPr>
        <w:t>邦</w:t>
      </w:r>
      <w:proofErr w:type="gramEnd"/>
      <w:r w:rsidRPr="008E71BE">
        <w:rPr>
          <w:rFonts w:ascii="標楷體" w:eastAsia="標楷體" w:hAnsi="標楷體" w:hint="eastAsia"/>
        </w:rPr>
        <w:t>一體化法令(政府一體化):廢除</w:t>
      </w:r>
      <w:proofErr w:type="gramStart"/>
      <w:r w:rsidRPr="008E71BE">
        <w:rPr>
          <w:rFonts w:ascii="標楷體" w:eastAsia="標楷體" w:hAnsi="標楷體" w:hint="eastAsia"/>
        </w:rPr>
        <w:t>邦</w:t>
      </w:r>
      <w:proofErr w:type="gramEnd"/>
      <w:r w:rsidRPr="008E71BE">
        <w:rPr>
          <w:rFonts w:ascii="標楷體" w:eastAsia="標楷體" w:hAnsi="標楷體" w:hint="eastAsia"/>
        </w:rPr>
        <w:t>總理，中央指派首長。</w:t>
      </w:r>
    </w:p>
    <w:p w:rsidR="008E71BE" w:rsidRPr="008E71BE" w:rsidRDefault="008E71BE" w:rsidP="008E71BE">
      <w:pPr>
        <w:widowControl/>
        <w:rPr>
          <w:rFonts w:ascii="標楷體" w:eastAsia="標楷體" w:hAnsi="標楷體"/>
        </w:rPr>
      </w:pPr>
      <w:r w:rsidRPr="008E71BE">
        <w:rPr>
          <w:rFonts w:ascii="標楷體" w:eastAsia="標楷體" w:hAnsi="標楷體" w:hint="eastAsia"/>
        </w:rPr>
        <w:t>d.國家重建法:廢除聯邦，改行中央集權。</w:t>
      </w:r>
    </w:p>
    <w:p w:rsidR="008E71BE" w:rsidRPr="008E71BE" w:rsidRDefault="008E71BE" w:rsidP="008E71BE">
      <w:pPr>
        <w:widowControl/>
        <w:rPr>
          <w:rFonts w:ascii="標楷體" w:eastAsia="標楷體" w:hAnsi="標楷體"/>
        </w:rPr>
      </w:pPr>
      <w:r w:rsidRPr="008E71BE">
        <w:rPr>
          <w:rFonts w:ascii="標楷體" w:eastAsia="標楷體" w:hAnsi="標楷體" w:hint="eastAsia"/>
        </w:rPr>
        <w:t>2.</w:t>
      </w:r>
      <w:proofErr w:type="gramStart"/>
      <w:r w:rsidRPr="008E71BE">
        <w:rPr>
          <w:rFonts w:ascii="標楷體" w:eastAsia="標楷體" w:hAnsi="標楷體" w:hint="eastAsia"/>
        </w:rPr>
        <w:t>一</w:t>
      </w:r>
      <w:proofErr w:type="gramEnd"/>
      <w:r w:rsidRPr="008E71BE">
        <w:rPr>
          <w:rFonts w:ascii="標楷體" w:eastAsia="標楷體" w:hAnsi="標楷體" w:hint="eastAsia"/>
        </w:rPr>
        <w:t>黨專制:政黨重建法:NSDAP為唯一合法政黨。</w:t>
      </w:r>
    </w:p>
    <w:p w:rsidR="008E71BE" w:rsidRPr="008E71BE" w:rsidRDefault="008E71BE" w:rsidP="008E71BE">
      <w:pPr>
        <w:widowControl/>
        <w:rPr>
          <w:rFonts w:ascii="標楷體" w:eastAsia="標楷體" w:hAnsi="標楷體"/>
        </w:rPr>
      </w:pPr>
      <w:r w:rsidRPr="008E71BE">
        <w:rPr>
          <w:rFonts w:ascii="標楷體" w:eastAsia="標楷體" w:hAnsi="標楷體" w:hint="eastAsia"/>
        </w:rPr>
        <w:t>3.個人極權:國家元首法:總統與內閣總理權力合一，國防軍向Hitler宣示效忠。</w:t>
      </w:r>
    </w:p>
    <w:p w:rsidR="008E71BE" w:rsidRPr="008E71BE" w:rsidRDefault="008E71BE" w:rsidP="008E71BE">
      <w:pPr>
        <w:widowControl/>
        <w:rPr>
          <w:rFonts w:ascii="標楷體" w:eastAsia="標楷體" w:hAnsi="標楷體"/>
        </w:rPr>
      </w:pPr>
    </w:p>
    <w:p w:rsidR="008E71BE" w:rsidRPr="008E71BE" w:rsidRDefault="008E71BE" w:rsidP="008E71BE">
      <w:pPr>
        <w:widowControl/>
        <w:rPr>
          <w:rFonts w:ascii="標楷體" w:eastAsia="標楷體" w:hAnsi="標楷體"/>
        </w:rPr>
      </w:pPr>
      <w:r w:rsidRPr="008E71BE">
        <w:rPr>
          <w:rFonts w:ascii="標楷體" w:eastAsia="標楷體" w:hAnsi="標楷體" w:hint="eastAsia"/>
        </w:rPr>
        <w:t>4. 威</w:t>
      </w:r>
      <w:proofErr w:type="gramStart"/>
      <w:r w:rsidRPr="008E71BE">
        <w:rPr>
          <w:rFonts w:ascii="標楷體" w:eastAsia="標楷體" w:hAnsi="標楷體" w:hint="eastAsia"/>
        </w:rPr>
        <w:t>瑪</w:t>
      </w:r>
      <w:proofErr w:type="gramEnd"/>
      <w:r w:rsidRPr="008E71BE">
        <w:rPr>
          <w:rFonts w:ascii="標楷體" w:eastAsia="標楷體" w:hAnsi="標楷體" w:hint="eastAsia"/>
        </w:rPr>
        <w:t>憲法對國會總統規定，缺點為何?基本法怎麼修正?</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威</w:t>
      </w:r>
      <w:proofErr w:type="gramStart"/>
      <w:r w:rsidRPr="008E71BE">
        <w:rPr>
          <w:rFonts w:ascii="標楷體" w:eastAsia="標楷體" w:hAnsi="標楷體" w:hint="eastAsia"/>
        </w:rPr>
        <w:t>瑪</w:t>
      </w:r>
      <w:proofErr w:type="gramEnd"/>
      <w:r w:rsidRPr="008E71BE">
        <w:rPr>
          <w:rFonts w:ascii="標楷體" w:eastAsia="標楷體" w:hAnsi="標楷體" w:hint="eastAsia"/>
        </w:rPr>
        <w:t>憲法規定總統可頒布戒嚴法。但基本法認為戒嚴法的頒布會造成人民權利受到侵害，根據社會契約理論，國家應該要為人民捍衛人民福祉，所以基本法廢除戒嚴法。</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威</w:t>
      </w:r>
      <w:proofErr w:type="gramStart"/>
      <w:r w:rsidRPr="008E71BE">
        <w:rPr>
          <w:rFonts w:ascii="標楷體" w:eastAsia="標楷體" w:hAnsi="標楷體" w:hint="eastAsia"/>
        </w:rPr>
        <w:t>瑪</w:t>
      </w:r>
      <w:proofErr w:type="gramEnd"/>
      <w:r w:rsidRPr="008E71BE">
        <w:rPr>
          <w:rFonts w:ascii="標楷體" w:eastAsia="標楷體" w:hAnsi="標楷體" w:hint="eastAsia"/>
        </w:rPr>
        <w:t>憲法亦規定國會選舉中，人民有的只有政黨票。所以造成國會內大小黨林立，行政效率低落。基本法改以政黨得票率5趴以上才能獲得席次的方式改善。</w:t>
      </w:r>
    </w:p>
    <w:p w:rsidR="008E71BE" w:rsidRPr="008E71BE" w:rsidRDefault="008E71BE" w:rsidP="008E71BE">
      <w:pPr>
        <w:widowControl/>
        <w:rPr>
          <w:rFonts w:ascii="標楷體" w:eastAsia="標楷體" w:hAnsi="標楷體"/>
        </w:rPr>
      </w:pPr>
      <w:r w:rsidRPr="008E71BE">
        <w:rPr>
          <w:rFonts w:ascii="標楷體" w:eastAsia="標楷體" w:hAnsi="標楷體" w:hint="eastAsia"/>
        </w:rPr>
        <w:t xml:space="preserve">  威</w:t>
      </w:r>
      <w:proofErr w:type="gramStart"/>
      <w:r w:rsidRPr="008E71BE">
        <w:rPr>
          <w:rFonts w:ascii="標楷體" w:eastAsia="標楷體" w:hAnsi="標楷體" w:hint="eastAsia"/>
        </w:rPr>
        <w:t>瑪</w:t>
      </w:r>
      <w:proofErr w:type="gramEnd"/>
      <w:r w:rsidRPr="008E71BE">
        <w:rPr>
          <w:rFonts w:ascii="標楷體" w:eastAsia="標楷體" w:hAnsi="標楷體" w:hint="eastAsia"/>
        </w:rPr>
        <w:t>憲法使得總統權力非常大，對此基本法也作出修正。將權力移交給總理。</w:t>
      </w:r>
    </w:p>
    <w:p w:rsidR="008E71BE" w:rsidRDefault="008E71BE">
      <w:pPr>
        <w:widowControl/>
        <w:rPr>
          <w:rFonts w:ascii="標楷體" w:eastAsia="標楷體" w:hAnsi="標楷體"/>
          <w:color w:val="FF0000"/>
        </w:rPr>
      </w:pPr>
    </w:p>
    <w:p w:rsidR="008E71BE" w:rsidRDefault="008E71BE">
      <w:pPr>
        <w:widowControl/>
        <w:rPr>
          <w:rFonts w:ascii="標楷體" w:eastAsia="標楷體" w:hAnsi="標楷體"/>
          <w:color w:val="FF0000"/>
        </w:rPr>
      </w:pPr>
      <w:r>
        <w:rPr>
          <w:rFonts w:ascii="標楷體" w:eastAsia="標楷體" w:hAnsi="標楷體"/>
          <w:color w:val="FF0000"/>
        </w:rPr>
        <w:br w:type="page"/>
      </w:r>
    </w:p>
    <w:p w:rsidR="00BB4598" w:rsidRDefault="00BB4598">
      <w:pPr>
        <w:widowControl/>
        <w:rPr>
          <w:rFonts w:ascii="標楷體" w:eastAsia="標楷體" w:hAnsi="標楷體"/>
          <w:color w:val="FF0000"/>
        </w:rPr>
      </w:pPr>
    </w:p>
    <w:p w:rsidR="00BB4598" w:rsidRDefault="00BB4598" w:rsidP="00BB4598">
      <w:pPr>
        <w:ind w:firstLine="480"/>
        <w:rPr>
          <w:rFonts w:ascii="標楷體" w:eastAsia="標楷體" w:hAnsi="標楷體"/>
        </w:rPr>
      </w:pPr>
      <w:r>
        <w:rPr>
          <w:rFonts w:ascii="標楷體" w:eastAsia="標楷體" w:hAnsi="標楷體" w:hint="eastAsia"/>
        </w:rPr>
        <w:t>其他考古:</w:t>
      </w:r>
    </w:p>
    <w:p w:rsidR="00BB4598" w:rsidRPr="00BB4598" w:rsidRDefault="00BB4598" w:rsidP="00BB4598">
      <w:pPr>
        <w:ind w:firstLine="480"/>
        <w:rPr>
          <w:rFonts w:ascii="標楷體" w:eastAsia="標楷體" w:hAnsi="標楷體"/>
        </w:rPr>
      </w:pPr>
      <w:r>
        <w:rPr>
          <w:rFonts w:ascii="標楷體" w:eastAsia="標楷體" w:hAnsi="標楷體" w:hint="eastAsia"/>
        </w:rPr>
        <w:t xml:space="preserve">1. </w:t>
      </w:r>
      <w:r w:rsidRPr="00BB4598">
        <w:rPr>
          <w:rFonts w:ascii="標楷體" w:eastAsia="標楷體" w:hAnsi="標楷體" w:hint="eastAsia"/>
        </w:rPr>
        <w:t>&lt;金璽詔書&gt;內容</w:t>
      </w: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(誰先投票? 投票地點? 登基地點? 主持人?...)</w:t>
      </w: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先投票</w:t>
      </w:r>
      <w:proofErr w:type="spellStart"/>
      <w:r w:rsidRPr="00BB4598">
        <w:rPr>
          <w:rFonts w:ascii="標楷體" w:eastAsia="標楷體" w:hAnsi="標楷體" w:hint="eastAsia"/>
        </w:rPr>
        <w:t>Markgraf</w:t>
      </w:r>
      <w:proofErr w:type="spellEnd"/>
      <w:r w:rsidRPr="00BB4598">
        <w:rPr>
          <w:rFonts w:ascii="標楷體" w:eastAsia="標楷體" w:hAnsi="標楷體" w:hint="eastAsia"/>
        </w:rPr>
        <w:t xml:space="preserve"> v. </w:t>
      </w:r>
      <w:proofErr w:type="spellStart"/>
      <w:proofErr w:type="gramStart"/>
      <w:r w:rsidRPr="00BB4598">
        <w:rPr>
          <w:rFonts w:ascii="標楷體" w:eastAsia="標楷體" w:hAnsi="標楷體" w:hint="eastAsia"/>
        </w:rPr>
        <w:t>brandenberg</w:t>
      </w:r>
      <w:proofErr w:type="spellEnd"/>
      <w:proofErr w:type="gramEnd"/>
    </w:p>
    <w:p w:rsidR="00BB4598" w:rsidRPr="00BB4598" w:rsidRDefault="00BB4598" w:rsidP="00BB4598">
      <w:pPr>
        <w:ind w:firstLine="480"/>
        <w:rPr>
          <w:rFonts w:ascii="標楷體" w:eastAsia="標楷體" w:hAnsi="標楷體"/>
        </w:rPr>
      </w:pPr>
      <w:r w:rsidRPr="00BB4598">
        <w:rPr>
          <w:rFonts w:ascii="標楷體" w:eastAsia="標楷體" w:hAnsi="標楷體" w:hint="eastAsia"/>
        </w:rPr>
        <w:t>投票地點Frankfort</w:t>
      </w:r>
    </w:p>
    <w:p w:rsidR="00BB4598" w:rsidRPr="00BB4598" w:rsidRDefault="00BB4598" w:rsidP="00BB4598">
      <w:pPr>
        <w:ind w:firstLine="480"/>
        <w:rPr>
          <w:rFonts w:ascii="標楷體" w:eastAsia="標楷體" w:hAnsi="標楷體"/>
        </w:rPr>
      </w:pPr>
      <w:r w:rsidRPr="00BB4598">
        <w:rPr>
          <w:rFonts w:ascii="標楷體" w:eastAsia="標楷體" w:hAnsi="標楷體" w:hint="eastAsia"/>
        </w:rPr>
        <w:t>登基地點Aachen</w:t>
      </w:r>
    </w:p>
    <w:p w:rsidR="00BB4598" w:rsidRDefault="00BB4598" w:rsidP="00BB4598">
      <w:pPr>
        <w:ind w:firstLine="480"/>
        <w:rPr>
          <w:rFonts w:ascii="標楷體" w:eastAsia="標楷體" w:hAnsi="標楷體"/>
        </w:rPr>
      </w:pPr>
      <w:r w:rsidRPr="00BB4598">
        <w:rPr>
          <w:rFonts w:ascii="標楷體" w:eastAsia="標楷體" w:hAnsi="標楷體" w:hint="eastAsia"/>
        </w:rPr>
        <w:t>主持人</w:t>
      </w:r>
      <w:proofErr w:type="spellStart"/>
      <w:r w:rsidRPr="00BB4598">
        <w:rPr>
          <w:rFonts w:ascii="標楷體" w:eastAsia="標楷體" w:hAnsi="標楷體" w:hint="eastAsia"/>
        </w:rPr>
        <w:t>Erzbischof</w:t>
      </w:r>
      <w:proofErr w:type="spellEnd"/>
      <w:r w:rsidRPr="00BB4598">
        <w:rPr>
          <w:rFonts w:ascii="標楷體" w:eastAsia="標楷體" w:hAnsi="標楷體" w:hint="eastAsia"/>
        </w:rPr>
        <w:t xml:space="preserve"> </w:t>
      </w:r>
      <w:proofErr w:type="spellStart"/>
      <w:r w:rsidRPr="00BB4598">
        <w:rPr>
          <w:rFonts w:ascii="標楷體" w:eastAsia="標楷體" w:hAnsi="標楷體" w:hint="eastAsia"/>
        </w:rPr>
        <w:t>v.</w:t>
      </w:r>
      <w:proofErr w:type="gramStart"/>
      <w:r w:rsidRPr="00BB4598">
        <w:rPr>
          <w:rFonts w:ascii="標楷體" w:eastAsia="標楷體" w:hAnsi="標楷體" w:hint="eastAsia"/>
        </w:rPr>
        <w:t>mainz</w:t>
      </w:r>
      <w:proofErr w:type="spellEnd"/>
      <w:proofErr w:type="gramEnd"/>
    </w:p>
    <w:p w:rsidR="00BB4598" w:rsidRPr="00BB4598" w:rsidRDefault="00BB4598" w:rsidP="00BB4598">
      <w:pPr>
        <w:ind w:firstLine="480"/>
        <w:rPr>
          <w:rFonts w:ascii="標楷體" w:eastAsia="標楷體" w:hAnsi="標楷體"/>
        </w:rPr>
      </w:pPr>
      <w:r>
        <w:rPr>
          <w:rFonts w:ascii="標楷體" w:eastAsia="標楷體" w:hAnsi="標楷體" w:hint="eastAsia"/>
        </w:rPr>
        <w:t xml:space="preserve">2. </w:t>
      </w:r>
      <w:proofErr w:type="gramStart"/>
      <w:r w:rsidRPr="00BB4598">
        <w:rPr>
          <w:rFonts w:ascii="標楷體" w:eastAsia="標楷體" w:hAnsi="標楷體" w:hint="eastAsia"/>
        </w:rPr>
        <w:t>後備兵制的</w:t>
      </w:r>
      <w:proofErr w:type="gramEnd"/>
      <w:r w:rsidRPr="00BB4598">
        <w:rPr>
          <w:rFonts w:ascii="標楷體" w:eastAsia="標楷體" w:hAnsi="標楷體" w:hint="eastAsia"/>
        </w:rPr>
        <w:t>建立與廢止</w:t>
      </w:r>
    </w:p>
    <w:p w:rsidR="00BB4598" w:rsidRPr="00BB4598" w:rsidRDefault="00BB4598" w:rsidP="00BB4598">
      <w:pPr>
        <w:ind w:left="480" w:firstLine="480"/>
        <w:rPr>
          <w:rFonts w:ascii="標楷體" w:eastAsia="標楷體" w:hAnsi="標楷體"/>
        </w:rPr>
      </w:pPr>
      <w:r w:rsidRPr="00BB4598">
        <w:rPr>
          <w:rFonts w:ascii="標楷體" w:eastAsia="標楷體" w:hAnsi="標楷體" w:hint="eastAsia"/>
        </w:rPr>
        <w:t>19世紀初拿破崙打敗普魯士後簽訂</w:t>
      </w:r>
      <w:proofErr w:type="spellStart"/>
      <w:r w:rsidRPr="00BB4598">
        <w:rPr>
          <w:rFonts w:ascii="標楷體" w:eastAsia="標楷體" w:hAnsi="標楷體" w:hint="eastAsia"/>
        </w:rPr>
        <w:t>Tilsit</w:t>
      </w:r>
      <w:proofErr w:type="spellEnd"/>
      <w:r w:rsidRPr="00BB4598">
        <w:rPr>
          <w:rFonts w:ascii="標楷體" w:eastAsia="標楷體" w:hAnsi="標楷體" w:hint="eastAsia"/>
        </w:rPr>
        <w:t xml:space="preserve"> 條約，限制普魯士軍隊總人數。然而實際上，普魯士軍人定期退役，再重新招募新兵。因此，雖然名目上軍隊人數固定，但實際受訓過的可用兵力遠大於此。</w:t>
      </w:r>
    </w:p>
    <w:p w:rsidR="00BB4598" w:rsidRDefault="00BB4598" w:rsidP="00BB4598">
      <w:pPr>
        <w:ind w:firstLine="480"/>
        <w:rPr>
          <w:rFonts w:ascii="標楷體" w:eastAsia="標楷體" w:hAnsi="標楷體"/>
        </w:rPr>
      </w:pPr>
      <w:r w:rsidRPr="00BB4598">
        <w:rPr>
          <w:rFonts w:ascii="標楷體" w:eastAsia="標楷體" w:hAnsi="標楷體" w:hint="eastAsia"/>
        </w:rPr>
        <w:t>至WWI後，凡爾賽條約規定德國需廢除</w:t>
      </w:r>
      <w:proofErr w:type="gramStart"/>
      <w:r w:rsidRPr="00BB4598">
        <w:rPr>
          <w:rFonts w:ascii="標楷體" w:eastAsia="標楷體" w:hAnsi="標楷體" w:hint="eastAsia"/>
        </w:rPr>
        <w:t>後備兵制</w:t>
      </w:r>
      <w:proofErr w:type="gramEnd"/>
      <w:r w:rsidRPr="00BB4598">
        <w:rPr>
          <w:rFonts w:ascii="標楷體" w:eastAsia="標楷體" w:hAnsi="標楷體" w:hint="eastAsia"/>
        </w:rPr>
        <w:t>。</w:t>
      </w:r>
    </w:p>
    <w:p w:rsidR="00C55D95" w:rsidRPr="00C55D95" w:rsidRDefault="00BB4598" w:rsidP="00C55D95">
      <w:pPr>
        <w:ind w:firstLine="480"/>
        <w:rPr>
          <w:rFonts w:ascii="標楷體" w:eastAsia="標楷體" w:hAnsi="標楷體"/>
        </w:rPr>
      </w:pPr>
      <w:r>
        <w:rPr>
          <w:rFonts w:ascii="標楷體" w:eastAsia="標楷體" w:hAnsi="標楷體" w:hint="eastAsia"/>
        </w:rPr>
        <w:t xml:space="preserve">3. </w:t>
      </w:r>
      <w:r w:rsidR="00C55D95" w:rsidRPr="00C55D95">
        <w:rPr>
          <w:rFonts w:ascii="標楷體" w:eastAsia="標楷體" w:hAnsi="標楷體" w:hint="eastAsia"/>
        </w:rPr>
        <w:t>魯登道夫的兩項「神秘武器」是甚麼?</w:t>
      </w:r>
    </w:p>
    <w:p w:rsidR="00BB4598" w:rsidRDefault="00C55D95" w:rsidP="00C55D95">
      <w:pPr>
        <w:ind w:firstLine="480"/>
        <w:rPr>
          <w:rFonts w:ascii="標楷體" w:eastAsia="標楷體" w:hAnsi="標楷體"/>
        </w:rPr>
      </w:pPr>
      <w:r w:rsidRPr="00C55D95">
        <w:rPr>
          <w:rFonts w:ascii="標楷體" w:eastAsia="標楷體" w:hAnsi="標楷體" w:hint="eastAsia"/>
        </w:rPr>
        <w:t xml:space="preserve">    無限制潛艇戰 送列寧到俄國發動革命</w:t>
      </w:r>
    </w:p>
    <w:p w:rsidR="00C55D95" w:rsidRPr="00C55D95" w:rsidRDefault="00C55D95" w:rsidP="00C55D95">
      <w:pPr>
        <w:ind w:firstLine="480"/>
        <w:rPr>
          <w:rFonts w:ascii="標楷體" w:eastAsia="標楷體" w:hAnsi="標楷體"/>
        </w:rPr>
      </w:pPr>
      <w:r>
        <w:rPr>
          <w:rFonts w:ascii="標楷體" w:eastAsia="標楷體" w:hAnsi="標楷體" w:hint="eastAsia"/>
        </w:rPr>
        <w:t xml:space="preserve">4. </w:t>
      </w:r>
      <w:r w:rsidRPr="00C55D95">
        <w:rPr>
          <w:rFonts w:ascii="標楷體" w:eastAsia="標楷體" w:hAnsi="標楷體" w:hint="eastAsia"/>
        </w:rPr>
        <w:t>「羅加諾公約」的內容，以及簽訂、廢止的時間</w:t>
      </w:r>
    </w:p>
    <w:p w:rsidR="00C55D95" w:rsidRDefault="00C55D95" w:rsidP="00C55D95">
      <w:pPr>
        <w:ind w:left="480" w:firstLine="480"/>
        <w:rPr>
          <w:rFonts w:ascii="標楷體" w:eastAsia="標楷體" w:hAnsi="標楷體"/>
        </w:rPr>
      </w:pPr>
      <w:proofErr w:type="gramStart"/>
      <w:r w:rsidRPr="00C55D95">
        <w:rPr>
          <w:rFonts w:ascii="標楷體" w:eastAsia="標楷體" w:hAnsi="標楷體" w:hint="eastAsia"/>
        </w:rPr>
        <w:t>一</w:t>
      </w:r>
      <w:proofErr w:type="gramEnd"/>
      <w:r w:rsidRPr="00C55D95">
        <w:rPr>
          <w:rFonts w:ascii="標楷體" w:eastAsia="標楷體" w:hAnsi="標楷體" w:hint="eastAsia"/>
        </w:rPr>
        <w:t>戰後 威</w:t>
      </w:r>
      <w:proofErr w:type="gramStart"/>
      <w:r w:rsidRPr="00C55D95">
        <w:rPr>
          <w:rFonts w:ascii="標楷體" w:eastAsia="標楷體" w:hAnsi="標楷體" w:hint="eastAsia"/>
        </w:rPr>
        <w:t>瑪</w:t>
      </w:r>
      <w:proofErr w:type="gramEnd"/>
      <w:r w:rsidRPr="00C55D95">
        <w:rPr>
          <w:rFonts w:ascii="標楷體" w:eastAsia="標楷體" w:hAnsi="標楷體" w:hint="eastAsia"/>
        </w:rPr>
        <w:t>共和與西方和解承認西方</w:t>
      </w:r>
      <w:proofErr w:type="gramStart"/>
      <w:r w:rsidRPr="00C55D95">
        <w:rPr>
          <w:rFonts w:ascii="標楷體" w:eastAsia="標楷體" w:hAnsi="標楷體" w:hint="eastAsia"/>
        </w:rPr>
        <w:t>合約西界事宜</w:t>
      </w:r>
      <w:proofErr w:type="gramEnd"/>
      <w:r w:rsidRPr="00C55D95">
        <w:rPr>
          <w:rFonts w:ascii="標楷體" w:eastAsia="標楷體" w:hAnsi="標楷體" w:hint="eastAsia"/>
        </w:rPr>
        <w:t>，但對東方國家態度強硬，希特勒在紐倫堡提出擴軍計畫，視同廢除凡爾賽和約與羅加諾公約。</w:t>
      </w:r>
    </w:p>
    <w:p w:rsidR="00C55D95" w:rsidRPr="00C55D95" w:rsidRDefault="00C55D95" w:rsidP="00C55D95">
      <w:pPr>
        <w:ind w:left="480"/>
        <w:rPr>
          <w:rFonts w:ascii="標楷體" w:eastAsia="標楷體" w:hAnsi="標楷體"/>
        </w:rPr>
      </w:pPr>
      <w:r>
        <w:rPr>
          <w:rFonts w:ascii="標楷體" w:eastAsia="標楷體" w:hAnsi="標楷體" w:hint="eastAsia"/>
        </w:rPr>
        <w:t xml:space="preserve">5. </w:t>
      </w:r>
      <w:r w:rsidRPr="00C55D95">
        <w:rPr>
          <w:rFonts w:ascii="標楷體" w:eastAsia="標楷體" w:hAnsi="標楷體" w:hint="eastAsia"/>
        </w:rPr>
        <w:t>哪一個事件與條約被稱為「二戰的序曲」，而此事件使波蘭第幾次遭到瓜分?</w:t>
      </w:r>
    </w:p>
    <w:p w:rsidR="00C55D95" w:rsidRDefault="00C55D95" w:rsidP="00C55D95">
      <w:pPr>
        <w:rPr>
          <w:rFonts w:ascii="標楷體" w:eastAsia="標楷體" w:hAnsi="標楷體"/>
        </w:rPr>
      </w:pPr>
      <w:r w:rsidRPr="00C55D95">
        <w:rPr>
          <w:rFonts w:ascii="標楷體" w:eastAsia="標楷體" w:hAnsi="標楷體" w:hint="eastAsia"/>
        </w:rPr>
        <w:tab/>
      </w:r>
      <w:r>
        <w:rPr>
          <w:rFonts w:ascii="標楷體" w:eastAsia="標楷體" w:hAnsi="標楷體"/>
        </w:rPr>
        <w:tab/>
      </w:r>
      <w:proofErr w:type="gramStart"/>
      <w:r w:rsidRPr="00C55D95">
        <w:rPr>
          <w:rFonts w:ascii="標楷體" w:eastAsia="標楷體" w:hAnsi="標楷體" w:hint="eastAsia"/>
        </w:rPr>
        <w:t>德俄簽訂</w:t>
      </w:r>
      <w:proofErr w:type="gramEnd"/>
      <w:r w:rsidRPr="00C55D95">
        <w:rPr>
          <w:rFonts w:ascii="標楷體" w:eastAsia="標楷體" w:hAnsi="標楷體" w:hint="eastAsia"/>
        </w:rPr>
        <w:t>互不侵犯條約後，德國派兵侵入波蘭。4</w:t>
      </w:r>
      <w:r w:rsidRPr="00C55D95">
        <w:rPr>
          <w:rFonts w:ascii="標楷體" w:eastAsia="標楷體" w:hAnsi="標楷體" w:hint="eastAsia"/>
          <w:vertAlign w:val="superscript"/>
        </w:rPr>
        <w:t>th</w:t>
      </w:r>
    </w:p>
    <w:p w:rsidR="00C55D95" w:rsidRPr="00C55D95" w:rsidRDefault="00C55D95" w:rsidP="00C55D95">
      <w:pPr>
        <w:rPr>
          <w:rFonts w:ascii="標楷體" w:eastAsia="標楷體" w:hAnsi="標楷體"/>
        </w:rPr>
      </w:pPr>
      <w:r>
        <w:rPr>
          <w:rFonts w:ascii="標楷體" w:eastAsia="標楷體" w:hAnsi="標楷體"/>
        </w:rPr>
        <w:tab/>
      </w:r>
      <w:r>
        <w:rPr>
          <w:rFonts w:ascii="標楷體" w:eastAsia="標楷體" w:hAnsi="標楷體" w:hint="eastAsia"/>
        </w:rPr>
        <w:t xml:space="preserve">6. </w:t>
      </w:r>
      <w:proofErr w:type="gramStart"/>
      <w:r w:rsidRPr="00C55D95">
        <w:rPr>
          <w:rFonts w:ascii="標楷體" w:eastAsia="標楷體" w:hAnsi="標楷體" w:hint="eastAsia"/>
        </w:rPr>
        <w:t>哪份文件</w:t>
      </w:r>
      <w:proofErr w:type="gramEnd"/>
      <w:r w:rsidRPr="00C55D95">
        <w:rPr>
          <w:rFonts w:ascii="標楷體" w:eastAsia="標楷體" w:hAnsi="標楷體" w:hint="eastAsia"/>
        </w:rPr>
        <w:t>被稱為「西德的出生證明」?</w:t>
      </w:r>
    </w:p>
    <w:p w:rsidR="00C55D95" w:rsidRDefault="00C55D95" w:rsidP="00C55D95">
      <w:pPr>
        <w:ind w:left="480" w:firstLine="480"/>
        <w:rPr>
          <w:rFonts w:ascii="標楷體" w:eastAsia="標楷體" w:hAnsi="標楷體"/>
        </w:rPr>
      </w:pPr>
      <w:r w:rsidRPr="00C55D95">
        <w:rPr>
          <w:rFonts w:ascii="標楷體" w:eastAsia="標楷體" w:hAnsi="標楷體" w:hint="eastAsia"/>
        </w:rPr>
        <w:t xml:space="preserve">Frankfurter </w:t>
      </w:r>
      <w:proofErr w:type="spellStart"/>
      <w:r w:rsidRPr="00C55D95">
        <w:rPr>
          <w:rFonts w:ascii="標楷體" w:eastAsia="標楷體" w:hAnsi="標楷體" w:hint="eastAsia"/>
        </w:rPr>
        <w:t>Dokumente</w:t>
      </w:r>
      <w:proofErr w:type="spellEnd"/>
      <w:r w:rsidRPr="00C55D95">
        <w:rPr>
          <w:rFonts w:ascii="標楷體" w:eastAsia="標楷體" w:hAnsi="標楷體" w:hint="eastAsia"/>
        </w:rPr>
        <w:t xml:space="preserve"> (法蘭克福文件?)</w:t>
      </w:r>
    </w:p>
    <w:p w:rsidR="00C55D95" w:rsidRPr="00C55D95" w:rsidRDefault="00C55D95" w:rsidP="00C55D95">
      <w:pPr>
        <w:rPr>
          <w:rFonts w:ascii="標楷體" w:eastAsia="標楷體" w:hAnsi="標楷體"/>
        </w:rPr>
      </w:pPr>
      <w:r>
        <w:rPr>
          <w:rFonts w:ascii="標楷體" w:eastAsia="標楷體" w:hAnsi="標楷體"/>
        </w:rPr>
        <w:tab/>
      </w:r>
      <w:r>
        <w:rPr>
          <w:rFonts w:ascii="標楷體" w:eastAsia="標楷體" w:hAnsi="標楷體" w:hint="eastAsia"/>
        </w:rPr>
        <w:t xml:space="preserve">7. </w:t>
      </w:r>
      <w:r w:rsidRPr="00C55D95">
        <w:rPr>
          <w:rFonts w:ascii="標楷體" w:eastAsia="標楷體" w:hAnsi="標楷體" w:hint="eastAsia"/>
        </w:rPr>
        <w:t>哪</w:t>
      </w:r>
      <w:proofErr w:type="gramStart"/>
      <w:r w:rsidRPr="00C55D95">
        <w:rPr>
          <w:rFonts w:ascii="標楷體" w:eastAsia="標楷體" w:hAnsi="標楷體" w:hint="eastAsia"/>
        </w:rPr>
        <w:t>個</w:t>
      </w:r>
      <w:proofErr w:type="gramEnd"/>
      <w:r w:rsidRPr="00C55D95">
        <w:rPr>
          <w:rFonts w:ascii="標楷體" w:eastAsia="標楷體" w:hAnsi="標楷體" w:hint="eastAsia"/>
        </w:rPr>
        <w:t>政黨在東德</w:t>
      </w:r>
      <w:proofErr w:type="gramStart"/>
      <w:r w:rsidRPr="00C55D95">
        <w:rPr>
          <w:rFonts w:ascii="標楷體" w:eastAsia="標楷體" w:hAnsi="標楷體" w:hint="eastAsia"/>
        </w:rPr>
        <w:t>一</w:t>
      </w:r>
      <w:proofErr w:type="gramEnd"/>
      <w:r w:rsidRPr="00C55D95">
        <w:rPr>
          <w:rFonts w:ascii="標楷體" w:eastAsia="標楷體" w:hAnsi="標楷體" w:hint="eastAsia"/>
        </w:rPr>
        <w:t xml:space="preserve">黨獨大? </w:t>
      </w:r>
    </w:p>
    <w:p w:rsidR="00C55D95" w:rsidRDefault="00C55D95" w:rsidP="00C55D95">
      <w:pPr>
        <w:ind w:left="480" w:firstLine="480"/>
        <w:rPr>
          <w:rFonts w:ascii="標楷體" w:eastAsia="標楷體" w:hAnsi="標楷體"/>
        </w:rPr>
      </w:pPr>
      <w:r w:rsidRPr="00C55D95">
        <w:rPr>
          <w:rFonts w:ascii="標楷體" w:eastAsia="標楷體" w:hAnsi="標楷體" w:hint="eastAsia"/>
        </w:rPr>
        <w:t>SED，德國統一社會黨</w:t>
      </w:r>
    </w:p>
    <w:p w:rsidR="00C55D95" w:rsidRPr="00C55D95" w:rsidRDefault="00C55D95" w:rsidP="00C55D95">
      <w:pPr>
        <w:rPr>
          <w:rFonts w:ascii="標楷體" w:eastAsia="標楷體" w:hAnsi="標楷體"/>
        </w:rPr>
      </w:pPr>
      <w:r>
        <w:rPr>
          <w:rFonts w:ascii="標楷體" w:eastAsia="標楷體" w:hAnsi="標楷體"/>
        </w:rPr>
        <w:tab/>
      </w:r>
      <w:r>
        <w:rPr>
          <w:rFonts w:ascii="標楷體" w:eastAsia="標楷體" w:hAnsi="標楷體" w:hint="eastAsia"/>
        </w:rPr>
        <w:t xml:space="preserve">8. </w:t>
      </w:r>
      <w:r w:rsidRPr="00C55D95">
        <w:rPr>
          <w:rFonts w:ascii="標楷體" w:eastAsia="標楷體" w:hAnsi="標楷體" w:hint="eastAsia"/>
        </w:rPr>
        <w:t>德國境內四大河流為何?</w:t>
      </w:r>
      <w:r w:rsidRPr="00C55D95">
        <w:rPr>
          <w:rFonts w:ascii="標楷體" w:eastAsia="標楷體" w:hAnsi="標楷體" w:hint="eastAsia"/>
          <w:color w:val="FF0000"/>
        </w:rPr>
        <w:t>流經什麼地區與城市?何者為何時邊界河?</w:t>
      </w:r>
    </w:p>
    <w:p w:rsidR="00C55D95" w:rsidRPr="00C55D95" w:rsidRDefault="00C55D95" w:rsidP="00C55D95">
      <w:pPr>
        <w:rPr>
          <w:rFonts w:ascii="標楷體" w:eastAsia="標楷體" w:hAnsi="標楷體"/>
        </w:rPr>
      </w:pPr>
      <w:r w:rsidRPr="00C55D95">
        <w:rPr>
          <w:rFonts w:ascii="標楷體" w:eastAsia="標楷體" w:hAnsi="標楷體" w:hint="eastAsia"/>
        </w:rPr>
        <w:tab/>
      </w:r>
      <w:r>
        <w:rPr>
          <w:rFonts w:ascii="標楷體" w:eastAsia="標楷體" w:hAnsi="標楷體"/>
        </w:rPr>
        <w:tab/>
      </w:r>
      <w:r w:rsidRPr="00C55D95">
        <w:rPr>
          <w:rFonts w:ascii="標楷體" w:eastAsia="標楷體" w:hAnsi="標楷體" w:hint="eastAsia"/>
        </w:rPr>
        <w:t xml:space="preserve">萊茵河 易北河 奧得河 </w:t>
      </w:r>
      <w:proofErr w:type="gramStart"/>
      <w:r w:rsidRPr="00C55D95">
        <w:rPr>
          <w:rFonts w:ascii="標楷體" w:eastAsia="標楷體" w:hAnsi="標楷體" w:hint="eastAsia"/>
        </w:rPr>
        <w:t>威西河</w:t>
      </w:r>
      <w:proofErr w:type="gramEnd"/>
    </w:p>
    <w:sectPr w:rsidR="00C55D95" w:rsidRPr="00C55D9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8C"/>
    <w:rsid w:val="00000A5C"/>
    <w:rsid w:val="0001648F"/>
    <w:rsid w:val="00016B39"/>
    <w:rsid w:val="000214AE"/>
    <w:rsid w:val="00033399"/>
    <w:rsid w:val="00046F31"/>
    <w:rsid w:val="00052C68"/>
    <w:rsid w:val="00056B21"/>
    <w:rsid w:val="00057CA1"/>
    <w:rsid w:val="000659B4"/>
    <w:rsid w:val="000774EF"/>
    <w:rsid w:val="00081127"/>
    <w:rsid w:val="0008311E"/>
    <w:rsid w:val="00095BA6"/>
    <w:rsid w:val="00096CE3"/>
    <w:rsid w:val="000A255B"/>
    <w:rsid w:val="000B4B5E"/>
    <w:rsid w:val="000B577C"/>
    <w:rsid w:val="000B77D2"/>
    <w:rsid w:val="000C0D8D"/>
    <w:rsid w:val="000E3B44"/>
    <w:rsid w:val="000E4C36"/>
    <w:rsid w:val="000E6AB0"/>
    <w:rsid w:val="000F3A6E"/>
    <w:rsid w:val="000F454E"/>
    <w:rsid w:val="0012191C"/>
    <w:rsid w:val="001232D4"/>
    <w:rsid w:val="00125F47"/>
    <w:rsid w:val="00130758"/>
    <w:rsid w:val="00136405"/>
    <w:rsid w:val="00136D1F"/>
    <w:rsid w:val="0015164C"/>
    <w:rsid w:val="00153296"/>
    <w:rsid w:val="00166276"/>
    <w:rsid w:val="001662CD"/>
    <w:rsid w:val="00176F9A"/>
    <w:rsid w:val="00182F72"/>
    <w:rsid w:val="00190634"/>
    <w:rsid w:val="00191EA4"/>
    <w:rsid w:val="001927EA"/>
    <w:rsid w:val="00194EED"/>
    <w:rsid w:val="001A6ED8"/>
    <w:rsid w:val="001B2B0C"/>
    <w:rsid w:val="001B6915"/>
    <w:rsid w:val="001C450B"/>
    <w:rsid w:val="001C5651"/>
    <w:rsid w:val="001D2022"/>
    <w:rsid w:val="001D67EB"/>
    <w:rsid w:val="001D71E8"/>
    <w:rsid w:val="001E1BC7"/>
    <w:rsid w:val="001E51CA"/>
    <w:rsid w:val="001E5510"/>
    <w:rsid w:val="001F1A16"/>
    <w:rsid w:val="00207E06"/>
    <w:rsid w:val="00216370"/>
    <w:rsid w:val="002200BA"/>
    <w:rsid w:val="00223A34"/>
    <w:rsid w:val="00223AA7"/>
    <w:rsid w:val="00226B00"/>
    <w:rsid w:val="00230CF9"/>
    <w:rsid w:val="00231B9A"/>
    <w:rsid w:val="002330DF"/>
    <w:rsid w:val="00236FC9"/>
    <w:rsid w:val="002449E8"/>
    <w:rsid w:val="00245C53"/>
    <w:rsid w:val="0025502C"/>
    <w:rsid w:val="00255542"/>
    <w:rsid w:val="002565E5"/>
    <w:rsid w:val="002676FE"/>
    <w:rsid w:val="00272E4E"/>
    <w:rsid w:val="00290444"/>
    <w:rsid w:val="0029392A"/>
    <w:rsid w:val="00293F71"/>
    <w:rsid w:val="00295FA6"/>
    <w:rsid w:val="002A4CD1"/>
    <w:rsid w:val="002B2C2C"/>
    <w:rsid w:val="002B4BB9"/>
    <w:rsid w:val="002B570A"/>
    <w:rsid w:val="002C0A4F"/>
    <w:rsid w:val="002C2B63"/>
    <w:rsid w:val="002C3552"/>
    <w:rsid w:val="002D6D24"/>
    <w:rsid w:val="002F7212"/>
    <w:rsid w:val="002F7A47"/>
    <w:rsid w:val="00310D15"/>
    <w:rsid w:val="00312A8F"/>
    <w:rsid w:val="00322DD4"/>
    <w:rsid w:val="0032320A"/>
    <w:rsid w:val="00326730"/>
    <w:rsid w:val="00327A67"/>
    <w:rsid w:val="00332275"/>
    <w:rsid w:val="00342198"/>
    <w:rsid w:val="00351118"/>
    <w:rsid w:val="003540BD"/>
    <w:rsid w:val="00366B34"/>
    <w:rsid w:val="00370F76"/>
    <w:rsid w:val="00374414"/>
    <w:rsid w:val="00384C6F"/>
    <w:rsid w:val="00394904"/>
    <w:rsid w:val="003A0E3E"/>
    <w:rsid w:val="003A201E"/>
    <w:rsid w:val="003B1AB8"/>
    <w:rsid w:val="003B643B"/>
    <w:rsid w:val="003C2795"/>
    <w:rsid w:val="003C2E55"/>
    <w:rsid w:val="003D2158"/>
    <w:rsid w:val="003E47FA"/>
    <w:rsid w:val="003F169D"/>
    <w:rsid w:val="003F7C05"/>
    <w:rsid w:val="0040457A"/>
    <w:rsid w:val="004073A8"/>
    <w:rsid w:val="00407E6D"/>
    <w:rsid w:val="00411B59"/>
    <w:rsid w:val="004252CC"/>
    <w:rsid w:val="00440C51"/>
    <w:rsid w:val="0044487A"/>
    <w:rsid w:val="00456170"/>
    <w:rsid w:val="004635E5"/>
    <w:rsid w:val="00465AB6"/>
    <w:rsid w:val="004855B8"/>
    <w:rsid w:val="004975D2"/>
    <w:rsid w:val="004A41CD"/>
    <w:rsid w:val="004B0C31"/>
    <w:rsid w:val="004B66F4"/>
    <w:rsid w:val="004C20C8"/>
    <w:rsid w:val="004C5989"/>
    <w:rsid w:val="004C5E61"/>
    <w:rsid w:val="004C70A2"/>
    <w:rsid w:val="004D1279"/>
    <w:rsid w:val="004D216B"/>
    <w:rsid w:val="004D27D9"/>
    <w:rsid w:val="004D6F7E"/>
    <w:rsid w:val="004E5207"/>
    <w:rsid w:val="004F4085"/>
    <w:rsid w:val="00500E8D"/>
    <w:rsid w:val="00502D4E"/>
    <w:rsid w:val="00511A01"/>
    <w:rsid w:val="005274FA"/>
    <w:rsid w:val="00530364"/>
    <w:rsid w:val="00531F51"/>
    <w:rsid w:val="005327C3"/>
    <w:rsid w:val="0053549F"/>
    <w:rsid w:val="00537DD4"/>
    <w:rsid w:val="00541389"/>
    <w:rsid w:val="00553EAE"/>
    <w:rsid w:val="00563ABE"/>
    <w:rsid w:val="00565573"/>
    <w:rsid w:val="00573356"/>
    <w:rsid w:val="00574FE2"/>
    <w:rsid w:val="00592ABB"/>
    <w:rsid w:val="005A1ED2"/>
    <w:rsid w:val="005A5855"/>
    <w:rsid w:val="005C1325"/>
    <w:rsid w:val="005C1B71"/>
    <w:rsid w:val="005C1BC3"/>
    <w:rsid w:val="005D1BCC"/>
    <w:rsid w:val="005D57D8"/>
    <w:rsid w:val="005E2F2E"/>
    <w:rsid w:val="005E3521"/>
    <w:rsid w:val="005E3673"/>
    <w:rsid w:val="005E51FD"/>
    <w:rsid w:val="005F248F"/>
    <w:rsid w:val="005F42CE"/>
    <w:rsid w:val="005F649E"/>
    <w:rsid w:val="00604C67"/>
    <w:rsid w:val="00614B23"/>
    <w:rsid w:val="0061690C"/>
    <w:rsid w:val="00622654"/>
    <w:rsid w:val="00626DBD"/>
    <w:rsid w:val="00633C58"/>
    <w:rsid w:val="006374D5"/>
    <w:rsid w:val="006543AC"/>
    <w:rsid w:val="0067780B"/>
    <w:rsid w:val="00687573"/>
    <w:rsid w:val="00697B74"/>
    <w:rsid w:val="006A3F8C"/>
    <w:rsid w:val="006A7B2A"/>
    <w:rsid w:val="006B0C8D"/>
    <w:rsid w:val="006C7707"/>
    <w:rsid w:val="006D0D98"/>
    <w:rsid w:val="006D32F0"/>
    <w:rsid w:val="006D72DF"/>
    <w:rsid w:val="006E1558"/>
    <w:rsid w:val="006E46EE"/>
    <w:rsid w:val="006E6C1F"/>
    <w:rsid w:val="006E7EDC"/>
    <w:rsid w:val="006F0620"/>
    <w:rsid w:val="006F14D6"/>
    <w:rsid w:val="00706AEA"/>
    <w:rsid w:val="007262A9"/>
    <w:rsid w:val="007275D1"/>
    <w:rsid w:val="00730948"/>
    <w:rsid w:val="00751A3D"/>
    <w:rsid w:val="00753957"/>
    <w:rsid w:val="007604FE"/>
    <w:rsid w:val="00760992"/>
    <w:rsid w:val="00761509"/>
    <w:rsid w:val="00766C1C"/>
    <w:rsid w:val="0077773C"/>
    <w:rsid w:val="00781606"/>
    <w:rsid w:val="00781BCC"/>
    <w:rsid w:val="00790071"/>
    <w:rsid w:val="0079038E"/>
    <w:rsid w:val="00791871"/>
    <w:rsid w:val="007A269A"/>
    <w:rsid w:val="007A2FC7"/>
    <w:rsid w:val="007A7EED"/>
    <w:rsid w:val="007D1EE6"/>
    <w:rsid w:val="007D351D"/>
    <w:rsid w:val="007D7014"/>
    <w:rsid w:val="007D7A43"/>
    <w:rsid w:val="007E6551"/>
    <w:rsid w:val="007F2E89"/>
    <w:rsid w:val="008017E0"/>
    <w:rsid w:val="00804493"/>
    <w:rsid w:val="00807113"/>
    <w:rsid w:val="008230A6"/>
    <w:rsid w:val="0083272F"/>
    <w:rsid w:val="0083695E"/>
    <w:rsid w:val="0083696C"/>
    <w:rsid w:val="008440D3"/>
    <w:rsid w:val="00847B75"/>
    <w:rsid w:val="008501AC"/>
    <w:rsid w:val="00854637"/>
    <w:rsid w:val="008564DE"/>
    <w:rsid w:val="0085778F"/>
    <w:rsid w:val="008578C4"/>
    <w:rsid w:val="00880D17"/>
    <w:rsid w:val="008B4529"/>
    <w:rsid w:val="008B5D8F"/>
    <w:rsid w:val="008C74FB"/>
    <w:rsid w:val="008D4BA9"/>
    <w:rsid w:val="008E078B"/>
    <w:rsid w:val="008E71BE"/>
    <w:rsid w:val="008F3484"/>
    <w:rsid w:val="00922FFC"/>
    <w:rsid w:val="00926B65"/>
    <w:rsid w:val="009300D2"/>
    <w:rsid w:val="009332D9"/>
    <w:rsid w:val="009333EF"/>
    <w:rsid w:val="0093383E"/>
    <w:rsid w:val="0093583D"/>
    <w:rsid w:val="009419CE"/>
    <w:rsid w:val="009451B3"/>
    <w:rsid w:val="009567D4"/>
    <w:rsid w:val="009725FE"/>
    <w:rsid w:val="00975149"/>
    <w:rsid w:val="0097716F"/>
    <w:rsid w:val="0098060A"/>
    <w:rsid w:val="009A681F"/>
    <w:rsid w:val="009A731E"/>
    <w:rsid w:val="009B6900"/>
    <w:rsid w:val="009B7F5E"/>
    <w:rsid w:val="009C2E75"/>
    <w:rsid w:val="009C560A"/>
    <w:rsid w:val="009D6D8F"/>
    <w:rsid w:val="00A038B6"/>
    <w:rsid w:val="00A05DBC"/>
    <w:rsid w:val="00A14E4E"/>
    <w:rsid w:val="00A15C6D"/>
    <w:rsid w:val="00A25C68"/>
    <w:rsid w:val="00A3219C"/>
    <w:rsid w:val="00A34ECE"/>
    <w:rsid w:val="00A34FB1"/>
    <w:rsid w:val="00A3655B"/>
    <w:rsid w:val="00A36DB1"/>
    <w:rsid w:val="00A41AC1"/>
    <w:rsid w:val="00A5345F"/>
    <w:rsid w:val="00A552FA"/>
    <w:rsid w:val="00A60193"/>
    <w:rsid w:val="00A65196"/>
    <w:rsid w:val="00A720FA"/>
    <w:rsid w:val="00A74176"/>
    <w:rsid w:val="00A844CE"/>
    <w:rsid w:val="00AB0710"/>
    <w:rsid w:val="00AB36B8"/>
    <w:rsid w:val="00AB62D6"/>
    <w:rsid w:val="00AB6A92"/>
    <w:rsid w:val="00AB76AA"/>
    <w:rsid w:val="00AB7C7A"/>
    <w:rsid w:val="00AC0F82"/>
    <w:rsid w:val="00AD1854"/>
    <w:rsid w:val="00AE6165"/>
    <w:rsid w:val="00AF0B2D"/>
    <w:rsid w:val="00B01C15"/>
    <w:rsid w:val="00B27DDB"/>
    <w:rsid w:val="00B412C0"/>
    <w:rsid w:val="00B54690"/>
    <w:rsid w:val="00B554AC"/>
    <w:rsid w:val="00B56FC0"/>
    <w:rsid w:val="00B6372D"/>
    <w:rsid w:val="00B65697"/>
    <w:rsid w:val="00B725E9"/>
    <w:rsid w:val="00B72A36"/>
    <w:rsid w:val="00B73117"/>
    <w:rsid w:val="00B82DE4"/>
    <w:rsid w:val="00B83700"/>
    <w:rsid w:val="00BA5E63"/>
    <w:rsid w:val="00BB1D6D"/>
    <w:rsid w:val="00BB4598"/>
    <w:rsid w:val="00BD16AD"/>
    <w:rsid w:val="00BE1331"/>
    <w:rsid w:val="00BF2811"/>
    <w:rsid w:val="00BF2AB6"/>
    <w:rsid w:val="00BF51C5"/>
    <w:rsid w:val="00C0422A"/>
    <w:rsid w:val="00C11B04"/>
    <w:rsid w:val="00C13DC4"/>
    <w:rsid w:val="00C20B57"/>
    <w:rsid w:val="00C20DB8"/>
    <w:rsid w:val="00C22FD1"/>
    <w:rsid w:val="00C2729A"/>
    <w:rsid w:val="00C34208"/>
    <w:rsid w:val="00C40262"/>
    <w:rsid w:val="00C47A59"/>
    <w:rsid w:val="00C55D95"/>
    <w:rsid w:val="00C577EC"/>
    <w:rsid w:val="00C62FE1"/>
    <w:rsid w:val="00C747AE"/>
    <w:rsid w:val="00C74857"/>
    <w:rsid w:val="00C75997"/>
    <w:rsid w:val="00C75B87"/>
    <w:rsid w:val="00C85CF9"/>
    <w:rsid w:val="00CA1525"/>
    <w:rsid w:val="00CB1837"/>
    <w:rsid w:val="00CB1BCA"/>
    <w:rsid w:val="00CC24FA"/>
    <w:rsid w:val="00CD15BA"/>
    <w:rsid w:val="00CD4E87"/>
    <w:rsid w:val="00CE6421"/>
    <w:rsid w:val="00D0783D"/>
    <w:rsid w:val="00D07CCC"/>
    <w:rsid w:val="00D157BE"/>
    <w:rsid w:val="00D31014"/>
    <w:rsid w:val="00D32243"/>
    <w:rsid w:val="00D32DFE"/>
    <w:rsid w:val="00D37865"/>
    <w:rsid w:val="00D470E2"/>
    <w:rsid w:val="00D66997"/>
    <w:rsid w:val="00D8565B"/>
    <w:rsid w:val="00D8655D"/>
    <w:rsid w:val="00D8763C"/>
    <w:rsid w:val="00DB1440"/>
    <w:rsid w:val="00DB3EE8"/>
    <w:rsid w:val="00DC1505"/>
    <w:rsid w:val="00DD1D9D"/>
    <w:rsid w:val="00DD289D"/>
    <w:rsid w:val="00DD322C"/>
    <w:rsid w:val="00DD3849"/>
    <w:rsid w:val="00DF3EA5"/>
    <w:rsid w:val="00DF5A30"/>
    <w:rsid w:val="00DF6E5A"/>
    <w:rsid w:val="00E04ED1"/>
    <w:rsid w:val="00E225BB"/>
    <w:rsid w:val="00E24BB7"/>
    <w:rsid w:val="00E274F7"/>
    <w:rsid w:val="00E277D9"/>
    <w:rsid w:val="00E31784"/>
    <w:rsid w:val="00E32DDF"/>
    <w:rsid w:val="00E40822"/>
    <w:rsid w:val="00E44881"/>
    <w:rsid w:val="00E46577"/>
    <w:rsid w:val="00E54C9F"/>
    <w:rsid w:val="00E6752F"/>
    <w:rsid w:val="00E679CF"/>
    <w:rsid w:val="00E71A66"/>
    <w:rsid w:val="00E74D45"/>
    <w:rsid w:val="00E77B3B"/>
    <w:rsid w:val="00E80F2B"/>
    <w:rsid w:val="00E813DF"/>
    <w:rsid w:val="00E86263"/>
    <w:rsid w:val="00EA0A64"/>
    <w:rsid w:val="00EA4A32"/>
    <w:rsid w:val="00EB0A38"/>
    <w:rsid w:val="00EB7838"/>
    <w:rsid w:val="00EB791D"/>
    <w:rsid w:val="00EC3514"/>
    <w:rsid w:val="00EC37E7"/>
    <w:rsid w:val="00ED13EF"/>
    <w:rsid w:val="00EE1257"/>
    <w:rsid w:val="00EE73F3"/>
    <w:rsid w:val="00EE779C"/>
    <w:rsid w:val="00EF1661"/>
    <w:rsid w:val="00EF4E00"/>
    <w:rsid w:val="00F117D1"/>
    <w:rsid w:val="00F11F0D"/>
    <w:rsid w:val="00F13619"/>
    <w:rsid w:val="00F14210"/>
    <w:rsid w:val="00F16CBA"/>
    <w:rsid w:val="00F17AD4"/>
    <w:rsid w:val="00F26233"/>
    <w:rsid w:val="00F312EA"/>
    <w:rsid w:val="00F32CB1"/>
    <w:rsid w:val="00F34769"/>
    <w:rsid w:val="00F521B6"/>
    <w:rsid w:val="00F64B4D"/>
    <w:rsid w:val="00F7776F"/>
    <w:rsid w:val="00F80E0D"/>
    <w:rsid w:val="00F903FE"/>
    <w:rsid w:val="00FB1D62"/>
    <w:rsid w:val="00FD1D0B"/>
    <w:rsid w:val="00FD2627"/>
    <w:rsid w:val="00FE1B11"/>
    <w:rsid w:val="00FE6C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4F7F-FCAF-4167-98B0-B961C0D14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3F8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F3E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7773">
      <w:bodyDiv w:val="1"/>
      <w:marLeft w:val="0"/>
      <w:marRight w:val="0"/>
      <w:marTop w:val="0"/>
      <w:marBottom w:val="0"/>
      <w:divBdr>
        <w:top w:val="none" w:sz="0" w:space="0" w:color="auto"/>
        <w:left w:val="none" w:sz="0" w:space="0" w:color="auto"/>
        <w:bottom w:val="none" w:sz="0" w:space="0" w:color="auto"/>
        <w:right w:val="none" w:sz="0" w:space="0" w:color="auto"/>
      </w:divBdr>
    </w:div>
    <w:div w:id="423573337">
      <w:bodyDiv w:val="1"/>
      <w:marLeft w:val="0"/>
      <w:marRight w:val="0"/>
      <w:marTop w:val="0"/>
      <w:marBottom w:val="0"/>
      <w:divBdr>
        <w:top w:val="none" w:sz="0" w:space="0" w:color="auto"/>
        <w:left w:val="none" w:sz="0" w:space="0" w:color="auto"/>
        <w:bottom w:val="none" w:sz="0" w:space="0" w:color="auto"/>
        <w:right w:val="none" w:sz="0" w:space="0" w:color="auto"/>
      </w:divBdr>
    </w:div>
    <w:div w:id="1146898873">
      <w:bodyDiv w:val="1"/>
      <w:marLeft w:val="0"/>
      <w:marRight w:val="0"/>
      <w:marTop w:val="0"/>
      <w:marBottom w:val="0"/>
      <w:divBdr>
        <w:top w:val="none" w:sz="0" w:space="0" w:color="auto"/>
        <w:left w:val="none" w:sz="0" w:space="0" w:color="auto"/>
        <w:bottom w:val="none" w:sz="0" w:space="0" w:color="auto"/>
        <w:right w:val="none" w:sz="0" w:space="0" w:color="auto"/>
      </w:divBdr>
    </w:div>
    <w:div w:id="133302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1328</Words>
  <Characters>7572</Characters>
  <Application>Microsoft Office Word</Application>
  <DocSecurity>0</DocSecurity>
  <Lines>63</Lines>
  <Paragraphs>17</Paragraphs>
  <ScaleCrop>false</ScaleCrop>
  <Company/>
  <LinksUpToDate>false</LinksUpToDate>
  <CharactersWithSpaces>8883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5</cp:revision>
  <dcterms:created xsi:type="dcterms:W3CDTF">2016-06-14T16:09:00Z</dcterms:created>
  <dcterms:modified xsi:type="dcterms:W3CDTF">2016-06-15T05:00:00Z</dcterms:modified>
</cp:coreProperties>
</file>