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352E" w:rsidRDefault="00A24DE5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1539240" cy="1009650"/>
            <wp:effectExtent l="0" t="0" r="0" b="0"/>
            <wp:wrapNone/>
            <wp:docPr id="111" name="图片 111" descr="hust-logo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1" descr="hust-logo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0019B3">
      <w:pPr>
        <w:ind w:firstLineChars="794" w:firstLine="3507"/>
        <w:rPr>
          <w:rFonts w:ascii="黑体" w:eastAsia="黑体"/>
          <w:sz w:val="44"/>
          <w:szCs w:val="52"/>
        </w:rPr>
      </w:pPr>
      <w:r>
        <w:rPr>
          <w:rFonts w:ascii="黑体" w:eastAsia="黑体"/>
          <w:b/>
          <w:sz w:val="44"/>
          <w:szCs w:val="44"/>
          <w:u w:val="single"/>
        </w:rPr>
        <w:t xml:space="preserve"> 2</w:t>
      </w:r>
      <w:r>
        <w:rPr>
          <w:rFonts w:ascii="黑体" w:eastAsia="黑体" w:hint="eastAsia"/>
          <w:b/>
          <w:sz w:val="44"/>
          <w:szCs w:val="44"/>
          <w:u w:val="single"/>
        </w:rPr>
        <w:t xml:space="preserve">017 </w:t>
      </w:r>
      <w:r>
        <w:rPr>
          <w:rFonts w:ascii="黑体" w:eastAsia="黑体" w:hint="eastAsia"/>
          <w:sz w:val="44"/>
          <w:szCs w:val="52"/>
        </w:rPr>
        <w:t>级</w:t>
      </w:r>
    </w:p>
    <w:p w:rsidR="00B1352E" w:rsidRDefault="00B1352E"/>
    <w:p w:rsidR="00B1352E" w:rsidRDefault="00B1352E"/>
    <w:p w:rsidR="00B1352E" w:rsidRDefault="000019B3">
      <w:pPr>
        <w:spacing w:line="480" w:lineRule="auto"/>
        <w:jc w:val="center"/>
        <w:rPr>
          <w:rFonts w:ascii="黑体" w:eastAsia="黑体"/>
          <w:sz w:val="44"/>
          <w:szCs w:val="52"/>
        </w:rPr>
      </w:pPr>
      <w:r>
        <w:rPr>
          <w:rFonts w:ascii="黑体" w:eastAsia="黑体" w:hint="eastAsia"/>
          <w:sz w:val="44"/>
          <w:szCs w:val="52"/>
        </w:rPr>
        <w:t>《物联网数据存储与管理》课程</w:t>
      </w:r>
    </w:p>
    <w:p w:rsidR="00B1352E" w:rsidRDefault="000019B3">
      <w:pPr>
        <w:spacing w:line="48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实 验 报 告</w:t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</w:t>
      </w:r>
      <w:r w:rsidR="00C6182A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 w:rsidR="00C6182A">
        <w:rPr>
          <w:rFonts w:hint="eastAsia"/>
          <w:b/>
          <w:sz w:val="32"/>
          <w:szCs w:val="32"/>
          <w:u w:val="single"/>
        </w:rPr>
        <w:t>湛培向</w:t>
      </w:r>
      <w:r>
        <w:rPr>
          <w:b/>
          <w:sz w:val="32"/>
          <w:szCs w:val="32"/>
          <w:u w:val="single"/>
        </w:rPr>
        <w:t xml:space="preserve">     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  U201714505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号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>物联网</w:t>
      </w:r>
      <w:r>
        <w:rPr>
          <w:rFonts w:hint="eastAsia"/>
          <w:b/>
          <w:sz w:val="32"/>
          <w:szCs w:val="32"/>
          <w:u w:val="single"/>
        </w:rPr>
        <w:t>1701</w:t>
      </w:r>
      <w:r>
        <w:rPr>
          <w:rFonts w:hint="eastAsia"/>
          <w:b/>
          <w:sz w:val="32"/>
          <w:szCs w:val="32"/>
          <w:u w:val="single"/>
        </w:rPr>
        <w:t>班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</w:p>
    <w:p w:rsidR="00B1352E" w:rsidRDefault="000019B3">
      <w:pPr>
        <w:spacing w:beforeLines="50" w:before="120" w:line="360" w:lineRule="auto"/>
        <w:ind w:leftChars="1200" w:left="2520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日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期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C6182A">
        <w:rPr>
          <w:b/>
          <w:sz w:val="32"/>
          <w:szCs w:val="32"/>
          <w:u w:val="single"/>
        </w:rPr>
        <w:tab/>
        <w:t xml:space="preserve"> </w:t>
      </w:r>
      <w:r>
        <w:rPr>
          <w:rFonts w:hint="eastAsia"/>
          <w:b/>
          <w:sz w:val="32"/>
          <w:szCs w:val="32"/>
          <w:u w:val="single"/>
        </w:rPr>
        <w:t>2020.</w:t>
      </w:r>
      <w:r>
        <w:rPr>
          <w:b/>
          <w:sz w:val="32"/>
          <w:szCs w:val="32"/>
          <w:u w:val="single"/>
        </w:rPr>
        <w:t>0</w:t>
      </w:r>
      <w:r>
        <w:rPr>
          <w:rFonts w:hint="eastAsia"/>
          <w:b/>
          <w:sz w:val="32"/>
          <w:szCs w:val="32"/>
          <w:u w:val="single"/>
        </w:rPr>
        <w:t xml:space="preserve">6.01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bookmarkStart w:id="0" w:name="_GoBack"/>
      <w:bookmarkEnd w:id="0"/>
      <w:r>
        <w:rPr>
          <w:rFonts w:hint="eastAsia"/>
          <w:b/>
          <w:sz w:val="32"/>
          <w:szCs w:val="32"/>
          <w:u w:val="single"/>
        </w:rPr>
        <w:t xml:space="preserve"> </w:t>
      </w:r>
    </w:p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/>
    <w:p w:rsidR="00B1352E" w:rsidRDefault="00B1352E">
      <w:pPr>
        <w:sectPr w:rsidR="00B1352E">
          <w:footerReference w:type="even" r:id="rId7"/>
          <w:footerReference w:type="default" r:id="rId8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B1352E" w:rsidRDefault="000019B3">
      <w:pPr>
        <w:spacing w:beforeLines="50" w:before="156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  录</w:t>
      </w:r>
    </w:p>
    <w:p w:rsidR="00B1352E" w:rsidRDefault="000019B3">
      <w:pPr>
        <w:pStyle w:val="11"/>
        <w:rPr>
          <w:rFonts w:ascii="等线" w:eastAsia="等线" w:hAnsi="等线"/>
          <w:b w:val="0"/>
          <w:noProof/>
          <w:szCs w:val="22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>TOC \o "1-3" \h \z \u</w:instrTex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hyperlink w:anchor="_Toc509412095" w:history="1">
        <w:r>
          <w:rPr>
            <w:rStyle w:val="a4"/>
            <w:noProof/>
          </w:rPr>
          <w:t>一、实验目的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_Toc509412095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C6182A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096" w:history="1">
        <w:r w:rsidR="000019B3">
          <w:rPr>
            <w:rStyle w:val="a4"/>
            <w:noProof/>
          </w:rPr>
          <w:t>二、实验背景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_Toc509412096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097" w:history="1">
        <w:r w:rsidR="000019B3">
          <w:rPr>
            <w:rStyle w:val="a4"/>
            <w:noProof/>
          </w:rPr>
          <w:t>三、实验环境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_Toc509412097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098" w:history="1">
        <w:r w:rsidR="000019B3">
          <w:rPr>
            <w:rStyle w:val="a4"/>
            <w:noProof/>
          </w:rPr>
          <w:t>四、实验内容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_Toc509412098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21"/>
        <w:rPr>
          <w:rFonts w:ascii="等线" w:eastAsia="等线" w:hAnsi="等线"/>
          <w:b w:val="0"/>
          <w:noProof/>
          <w:szCs w:val="22"/>
        </w:rPr>
      </w:pPr>
      <w:hyperlink w:anchor="_Toc509412099" w:history="1">
        <w:r w:rsidR="000019B3">
          <w:rPr>
            <w:rStyle w:val="a4"/>
            <w:noProof/>
          </w:rPr>
          <w:t xml:space="preserve">4.1 </w:t>
        </w:r>
        <w:r w:rsidR="000019B3">
          <w:rPr>
            <w:rStyle w:val="a4"/>
            <w:noProof/>
          </w:rPr>
          <w:t>对象存储技术实践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_Toc509412099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21"/>
        <w:rPr>
          <w:rFonts w:ascii="等线" w:eastAsia="等线" w:hAnsi="等线"/>
          <w:b w:val="0"/>
          <w:noProof/>
          <w:szCs w:val="22"/>
        </w:rPr>
      </w:pPr>
      <w:hyperlink w:anchor="_Toc509412100" w:history="1">
        <w:r w:rsidR="000019B3">
          <w:rPr>
            <w:rStyle w:val="a4"/>
            <w:noProof/>
          </w:rPr>
          <w:t xml:space="preserve">4.2 </w:t>
        </w:r>
        <w:r w:rsidR="000019B3">
          <w:rPr>
            <w:rStyle w:val="a4"/>
            <w:noProof/>
          </w:rPr>
          <w:t>对象存储性能分析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_Toc509412100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101" w:history="1">
        <w:r w:rsidR="000019B3">
          <w:rPr>
            <w:rStyle w:val="a4"/>
            <w:noProof/>
          </w:rPr>
          <w:t>五、实验过程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_Toc509412101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1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102" w:history="1">
        <w:r w:rsidR="000019B3">
          <w:rPr>
            <w:rStyle w:val="a4"/>
            <w:noProof/>
          </w:rPr>
          <w:t>六、实验总结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_Toc509412102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8</w:t>
        </w:r>
        <w:r w:rsidR="000019B3">
          <w:rPr>
            <w:noProof/>
          </w:rPr>
          <w:fldChar w:fldCharType="end"/>
        </w:r>
      </w:hyperlink>
    </w:p>
    <w:p w:rsidR="00B1352E" w:rsidRDefault="008D5D32">
      <w:pPr>
        <w:pStyle w:val="11"/>
        <w:rPr>
          <w:rFonts w:ascii="等线" w:eastAsia="等线" w:hAnsi="等线"/>
          <w:b w:val="0"/>
          <w:noProof/>
          <w:szCs w:val="22"/>
        </w:rPr>
      </w:pPr>
      <w:hyperlink w:anchor="_Toc509412103" w:history="1">
        <w:r w:rsidR="000019B3">
          <w:rPr>
            <w:rStyle w:val="a4"/>
            <w:noProof/>
          </w:rPr>
          <w:t>参考文献</w:t>
        </w:r>
        <w:r w:rsidR="000019B3">
          <w:rPr>
            <w:noProof/>
          </w:rPr>
          <w:tab/>
        </w:r>
        <w:r w:rsidR="000019B3">
          <w:rPr>
            <w:noProof/>
          </w:rPr>
          <w:fldChar w:fldCharType="begin"/>
        </w:r>
        <w:r w:rsidR="000019B3">
          <w:rPr>
            <w:noProof/>
          </w:rPr>
          <w:instrText xml:space="preserve"> PAGEREF _Toc509412103 \h </w:instrText>
        </w:r>
        <w:r w:rsidR="000019B3">
          <w:rPr>
            <w:noProof/>
          </w:rPr>
        </w:r>
        <w:r w:rsidR="000019B3">
          <w:rPr>
            <w:noProof/>
          </w:rPr>
          <w:fldChar w:fldCharType="separate"/>
        </w:r>
        <w:r w:rsidR="00C6182A">
          <w:rPr>
            <w:noProof/>
          </w:rPr>
          <w:t>8</w:t>
        </w:r>
        <w:r w:rsidR="000019B3">
          <w:rPr>
            <w:noProof/>
          </w:rPr>
          <w:fldChar w:fldCharType="end"/>
        </w:r>
      </w:hyperlink>
    </w:p>
    <w:p w:rsidR="00B1352E" w:rsidRDefault="000019B3">
      <w:pPr>
        <w:spacing w:beforeLines="50" w:before="156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B1352E" w:rsidRDefault="00B1352E">
      <w:pPr>
        <w:pStyle w:val="1"/>
        <w:jc w:val="left"/>
        <w:sectPr w:rsidR="00B1352E">
          <w:pgSz w:w="11907" w:h="16840"/>
          <w:pgMar w:top="1440" w:right="1435" w:bottom="1440" w:left="1985" w:header="851" w:footer="992" w:gutter="0"/>
          <w:pgNumType w:fmt="lowerRoman" w:start="1"/>
          <w:cols w:space="720"/>
          <w:docGrid w:type="lines" w:linePitch="312"/>
        </w:sectPr>
      </w:pPr>
    </w:p>
    <w:p w:rsidR="00B1352E" w:rsidRDefault="000019B3">
      <w:pPr>
        <w:pStyle w:val="1"/>
        <w:jc w:val="left"/>
      </w:pPr>
      <w:bookmarkStart w:id="1" w:name="_Toc509412095"/>
      <w:r>
        <w:rPr>
          <w:rFonts w:hint="eastAsia"/>
        </w:rPr>
        <w:lastRenderedPageBreak/>
        <w:t>一、实验目的</w:t>
      </w:r>
      <w:bookmarkEnd w:id="1"/>
    </w:p>
    <w:p w:rsidR="00B1352E" w:rsidRDefault="000019B3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sz w:val="24"/>
        </w:rPr>
        <w:t xml:space="preserve"> </w:t>
      </w:r>
      <w:r>
        <w:rPr>
          <w:rFonts w:hint="eastAsia"/>
          <w:sz w:val="24"/>
        </w:rPr>
        <w:t>熟悉对象存储技术，代表性系统及其特性；</w:t>
      </w:r>
    </w:p>
    <w:p w:rsidR="00B1352E" w:rsidRDefault="000019B3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实践对象存储系统，部署实验环境，进行初步测试；</w:t>
      </w:r>
    </w:p>
    <w:p w:rsidR="00B1352E" w:rsidRDefault="000019B3"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基于对象存储系统，架设实际应用，示范主要功能。</w:t>
      </w:r>
    </w:p>
    <w:p w:rsidR="00B1352E" w:rsidRDefault="00B1352E">
      <w:pPr>
        <w:rPr>
          <w:sz w:val="24"/>
        </w:rPr>
      </w:pPr>
    </w:p>
    <w:p w:rsidR="00B1352E" w:rsidRDefault="000019B3">
      <w:pPr>
        <w:pStyle w:val="1"/>
        <w:jc w:val="left"/>
      </w:pPr>
      <w:bookmarkStart w:id="2" w:name="_Toc509412096"/>
      <w:r>
        <w:rPr>
          <w:rFonts w:hint="eastAsia"/>
        </w:rPr>
        <w:t>二、实验背景</w:t>
      </w:r>
      <w:bookmarkEnd w:id="2"/>
    </w:p>
    <w:p w:rsidR="00B1352E" w:rsidRDefault="002036B4">
      <w:pPr>
        <w:ind w:firstLineChars="200" w:firstLine="480"/>
        <w:rPr>
          <w:sz w:val="24"/>
        </w:rPr>
      </w:pPr>
      <w:r w:rsidRPr="002036B4">
        <w:rPr>
          <w:rFonts w:hint="eastAsia"/>
          <w:sz w:val="24"/>
        </w:rPr>
        <w:t>随着万维网的持续进化和物联网的持续发展，当今数据存储存在着</w:t>
      </w:r>
      <w:r>
        <w:rPr>
          <w:rFonts w:hint="eastAsia"/>
          <w:sz w:val="24"/>
        </w:rPr>
        <w:t>巨</w:t>
      </w:r>
      <w:r w:rsidRPr="002036B4">
        <w:rPr>
          <w:rFonts w:hint="eastAsia"/>
          <w:sz w:val="24"/>
        </w:rPr>
        <w:t>大的挑战</w:t>
      </w:r>
      <w:r>
        <w:rPr>
          <w:rFonts w:hint="eastAsia"/>
          <w:sz w:val="24"/>
        </w:rPr>
        <w:t>。一</w:t>
      </w:r>
      <w:r w:rsidRPr="002036B4">
        <w:rPr>
          <w:rFonts w:hint="eastAsia"/>
          <w:sz w:val="24"/>
        </w:rPr>
        <w:t>方面数据庞大，规模持续扩张；另一方面，数据的内容结构非常丰富。传统模式的存储技术效率低且管理复杂，而新产生的对象存储技术具有性能高、管理简单的特点。它具有存储“数据”和“属性”的特点，使它更可以满足未来的扩展操作。</w:t>
      </w:r>
    </w:p>
    <w:p w:rsidR="00F05DF6" w:rsidRDefault="00F05DF6" w:rsidP="002036B4">
      <w:pPr>
        <w:ind w:firstLineChars="200" w:firstLine="480"/>
        <w:rPr>
          <w:sz w:val="24"/>
        </w:rPr>
      </w:pPr>
      <w:r w:rsidRPr="00F05DF6">
        <w:rPr>
          <w:rFonts w:hint="eastAsia"/>
          <w:sz w:val="24"/>
        </w:rPr>
        <w:t>Mock-S3</w:t>
      </w:r>
      <w:r w:rsidRPr="00F05DF6">
        <w:rPr>
          <w:rFonts w:hint="eastAsia"/>
          <w:sz w:val="24"/>
        </w:rPr>
        <w:t>，是用</w:t>
      </w:r>
      <w:r w:rsidRPr="00F05DF6">
        <w:rPr>
          <w:rFonts w:hint="eastAsia"/>
          <w:sz w:val="24"/>
        </w:rPr>
        <w:t>Python</w:t>
      </w:r>
      <w:r w:rsidRPr="00F05DF6">
        <w:rPr>
          <w:rFonts w:hint="eastAsia"/>
          <w:sz w:val="24"/>
        </w:rPr>
        <w:t>重写</w:t>
      </w:r>
      <w:r w:rsidRPr="00F05DF6">
        <w:rPr>
          <w:rFonts w:hint="eastAsia"/>
          <w:sz w:val="24"/>
        </w:rPr>
        <w:t>fake-S3</w:t>
      </w:r>
      <w:r w:rsidRPr="00F05DF6">
        <w:rPr>
          <w:rFonts w:hint="eastAsia"/>
          <w:sz w:val="24"/>
        </w:rPr>
        <w:t>实现的</w:t>
      </w:r>
      <w:r>
        <w:rPr>
          <w:rFonts w:hint="eastAsia"/>
          <w:sz w:val="24"/>
        </w:rPr>
        <w:t>，</w:t>
      </w:r>
      <w:r w:rsidR="002036B4" w:rsidRPr="002036B4">
        <w:rPr>
          <w:rFonts w:hint="eastAsia"/>
          <w:sz w:val="24"/>
        </w:rPr>
        <w:t>沙盒环境中测试非常有用，无需实际调用</w:t>
      </w:r>
      <w:r w:rsidR="002036B4" w:rsidRPr="002036B4">
        <w:rPr>
          <w:rFonts w:hint="eastAsia"/>
          <w:sz w:val="24"/>
        </w:rPr>
        <w:t>Amazon</w:t>
      </w:r>
      <w:r w:rsidR="002036B4" w:rsidRPr="002036B4">
        <w:rPr>
          <w:rFonts w:hint="eastAsia"/>
          <w:sz w:val="24"/>
        </w:rPr>
        <w:t>，</w:t>
      </w:r>
      <w:r>
        <w:rPr>
          <w:rFonts w:hint="eastAsia"/>
          <w:sz w:val="24"/>
        </w:rPr>
        <w:t>其</w:t>
      </w:r>
      <w:r w:rsidR="002036B4" w:rsidRPr="002036B4">
        <w:rPr>
          <w:rFonts w:hint="eastAsia"/>
          <w:sz w:val="24"/>
        </w:rPr>
        <w:t>目标是最小化运行时依赖关系，并更像是一个开发工具来测试代码中的</w:t>
      </w:r>
      <w:r w:rsidR="002036B4" w:rsidRPr="002036B4">
        <w:rPr>
          <w:rFonts w:hint="eastAsia"/>
          <w:sz w:val="24"/>
        </w:rPr>
        <w:t>S3</w:t>
      </w:r>
      <w:r w:rsidR="002036B4" w:rsidRPr="002036B4">
        <w:rPr>
          <w:rFonts w:hint="eastAsia"/>
          <w:sz w:val="24"/>
        </w:rPr>
        <w:t>调用</w:t>
      </w:r>
      <w:r>
        <w:rPr>
          <w:rFonts w:hint="eastAsia"/>
          <w:sz w:val="24"/>
        </w:rPr>
        <w:t>。</w:t>
      </w:r>
    </w:p>
    <w:p w:rsidR="00F05DF6" w:rsidRDefault="00F05DF6" w:rsidP="002036B4">
      <w:pPr>
        <w:ind w:firstLineChars="200" w:firstLine="480"/>
        <w:rPr>
          <w:sz w:val="24"/>
        </w:rPr>
      </w:pPr>
      <w:r w:rsidRPr="00F05DF6">
        <w:rPr>
          <w:rFonts w:hint="eastAsia"/>
          <w:sz w:val="24"/>
        </w:rPr>
        <w:t>S3cmd</w:t>
      </w:r>
      <w:r w:rsidRPr="00F05DF6">
        <w:rPr>
          <w:rFonts w:hint="eastAsia"/>
          <w:sz w:val="24"/>
        </w:rPr>
        <w:t>是一款免费的命令行工具和客户端，用于在</w:t>
      </w:r>
      <w:r w:rsidRPr="00F05DF6">
        <w:rPr>
          <w:rFonts w:hint="eastAsia"/>
          <w:sz w:val="24"/>
        </w:rPr>
        <w:t>Amazon S3</w:t>
      </w:r>
      <w:r w:rsidRPr="00F05DF6">
        <w:rPr>
          <w:rFonts w:hint="eastAsia"/>
          <w:sz w:val="24"/>
        </w:rPr>
        <w:t>和其他使用</w:t>
      </w:r>
      <w:r w:rsidRPr="00F05DF6">
        <w:rPr>
          <w:rFonts w:hint="eastAsia"/>
          <w:sz w:val="24"/>
        </w:rPr>
        <w:t>S3</w:t>
      </w:r>
      <w:r>
        <w:rPr>
          <w:rFonts w:hint="eastAsia"/>
          <w:sz w:val="24"/>
        </w:rPr>
        <w:t>协议的云存储服务提供商中上传，检索和管理数据</w:t>
      </w:r>
      <w:r w:rsidR="002036B4" w:rsidRPr="002036B4">
        <w:rPr>
          <w:rFonts w:hint="eastAsia"/>
          <w:sz w:val="24"/>
        </w:rPr>
        <w:t>。</w:t>
      </w:r>
    </w:p>
    <w:p w:rsidR="00B1352E" w:rsidRDefault="00B1352E">
      <w:pPr>
        <w:ind w:firstLineChars="200" w:firstLine="480"/>
        <w:rPr>
          <w:sz w:val="24"/>
        </w:rPr>
      </w:pPr>
    </w:p>
    <w:p w:rsidR="00B1352E" w:rsidRDefault="000019B3">
      <w:pPr>
        <w:pStyle w:val="1"/>
        <w:jc w:val="left"/>
      </w:pPr>
      <w:bookmarkStart w:id="3" w:name="_Toc509412097"/>
      <w:r>
        <w:rPr>
          <w:rFonts w:hint="eastAsia"/>
        </w:rPr>
        <w:t>三、实验环境</w:t>
      </w:r>
      <w:bookmarkEnd w:id="3"/>
    </w:p>
    <w:p w:rsidR="00B1352E" w:rsidRPr="00C6182A" w:rsidRDefault="00F54951" w:rsidP="00DD4ADB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表1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实验环境说明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27"/>
        <w:gridCol w:w="6150"/>
      </w:tblGrid>
      <w:tr w:rsidR="00ED5BD9" w:rsidTr="00ED5BD9">
        <w:tc>
          <w:tcPr>
            <w:tcW w:w="2376" w:type="dxa"/>
          </w:tcPr>
          <w:p w:rsidR="00ED5BD9" w:rsidRDefault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操作系统</w:t>
            </w:r>
          </w:p>
        </w:tc>
        <w:tc>
          <w:tcPr>
            <w:tcW w:w="6327" w:type="dxa"/>
          </w:tcPr>
          <w:p w:rsidR="00ED5BD9" w:rsidRDefault="00ED5BD9">
            <w:pPr>
              <w:rPr>
                <w:sz w:val="24"/>
              </w:rPr>
            </w:pPr>
            <w:r>
              <w:rPr>
                <w:sz w:val="24"/>
              </w:rPr>
              <w:t>Ubuntu 16.04 LTS</w:t>
            </w:r>
          </w:p>
        </w:tc>
      </w:tr>
      <w:tr w:rsidR="00ED5BD9" w:rsidTr="00ED5BD9">
        <w:tc>
          <w:tcPr>
            <w:tcW w:w="2376" w:type="dxa"/>
          </w:tcPr>
          <w:p w:rsidR="00ED5BD9" w:rsidRDefault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系统内核版本</w:t>
            </w:r>
          </w:p>
        </w:tc>
        <w:tc>
          <w:tcPr>
            <w:tcW w:w="6327" w:type="dxa"/>
          </w:tcPr>
          <w:p w:rsidR="00ED5BD9" w:rsidRDefault="00ED5BD9">
            <w:pPr>
              <w:rPr>
                <w:sz w:val="24"/>
              </w:rPr>
            </w:pPr>
            <w:r w:rsidRPr="00ED5BD9">
              <w:rPr>
                <w:sz w:val="24"/>
              </w:rPr>
              <w:t>Linux version 4.15.0</w:t>
            </w:r>
          </w:p>
        </w:tc>
      </w:tr>
      <w:tr w:rsidR="00ED5BD9" w:rsidTr="00ED5BD9">
        <w:tc>
          <w:tcPr>
            <w:tcW w:w="2376" w:type="dxa"/>
          </w:tcPr>
          <w:p w:rsidR="00ED5BD9" w:rsidRDefault="00ED5BD9" w:rsidP="00ED5BD9">
            <w:pPr>
              <w:rPr>
                <w:sz w:val="24"/>
              </w:rPr>
            </w:pPr>
            <w:r w:rsidRPr="00ED5BD9">
              <w:rPr>
                <w:rFonts w:hint="eastAsia"/>
                <w:sz w:val="24"/>
              </w:rPr>
              <w:t>C</w:t>
            </w:r>
            <w:r w:rsidRPr="00ED5BD9">
              <w:rPr>
                <w:sz w:val="24"/>
              </w:rPr>
              <w:t>PU</w:t>
            </w:r>
          </w:p>
        </w:tc>
        <w:tc>
          <w:tcPr>
            <w:tcW w:w="6327" w:type="dxa"/>
          </w:tcPr>
          <w:p w:rsidR="00ED5BD9" w:rsidRDefault="00ED5BD9" w:rsidP="00ED5BD9">
            <w:pPr>
              <w:rPr>
                <w:sz w:val="24"/>
              </w:rPr>
            </w:pPr>
            <w:r>
              <w:rPr>
                <w:sz w:val="24"/>
              </w:rPr>
              <w:t>In</w:t>
            </w:r>
            <w:r w:rsidRPr="00ED5BD9">
              <w:rPr>
                <w:sz w:val="24"/>
              </w:rPr>
              <w:t>tel® Core™ i7-6700HQ CPU @ 2.60GHz × 2</w:t>
            </w:r>
          </w:p>
        </w:tc>
      </w:tr>
      <w:tr w:rsidR="00ED5BD9" w:rsidTr="00ED5BD9">
        <w:tc>
          <w:tcPr>
            <w:tcW w:w="2376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>thon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6327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.7.12</w:t>
            </w:r>
          </w:p>
        </w:tc>
      </w:tr>
      <w:tr w:rsidR="00ED5BD9" w:rsidTr="00ED5BD9">
        <w:tc>
          <w:tcPr>
            <w:tcW w:w="2376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Go</w:t>
            </w:r>
            <w:r>
              <w:rPr>
                <w:sz w:val="24"/>
              </w:rPr>
              <w:t>lang</w:t>
            </w:r>
            <w:r>
              <w:rPr>
                <w:rFonts w:hint="eastAsia"/>
                <w:sz w:val="24"/>
              </w:rPr>
              <w:t>版本</w:t>
            </w:r>
          </w:p>
        </w:tc>
        <w:tc>
          <w:tcPr>
            <w:tcW w:w="6327" w:type="dxa"/>
          </w:tcPr>
          <w:p w:rsidR="00ED5BD9" w:rsidRDefault="00DD4ADB" w:rsidP="00ED5B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.14.3</w:t>
            </w:r>
          </w:p>
        </w:tc>
      </w:tr>
    </w:tbl>
    <w:p w:rsidR="00ED5BD9" w:rsidRDefault="00ED5BD9">
      <w:pPr>
        <w:ind w:firstLineChars="200" w:firstLine="480"/>
        <w:rPr>
          <w:sz w:val="24"/>
        </w:rPr>
      </w:pPr>
    </w:p>
    <w:p w:rsidR="00B1352E" w:rsidRDefault="000019B3">
      <w:pPr>
        <w:pStyle w:val="1"/>
        <w:jc w:val="left"/>
      </w:pPr>
      <w:bookmarkStart w:id="4" w:name="_Toc509412098"/>
      <w:r>
        <w:rPr>
          <w:rFonts w:hint="eastAsia"/>
        </w:rPr>
        <w:t>四、实验内容</w:t>
      </w:r>
      <w:bookmarkEnd w:id="4"/>
    </w:p>
    <w:p w:rsidR="00B1352E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熟悉</w:t>
      </w:r>
      <w:r>
        <w:rPr>
          <w:rFonts w:hint="eastAsia"/>
          <w:sz w:val="24"/>
        </w:rPr>
        <w:t>Git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环境，安装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基础环境。</w:t>
      </w:r>
    </w:p>
    <w:p w:rsidR="00DD4ADB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实践对象存储，配置服务端与客户端，并进行基础的操作尝试。</w:t>
      </w:r>
    </w:p>
    <w:p w:rsidR="00DD4ADB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对配置好的对象存储系统进行测试，并分析性能。</w:t>
      </w:r>
    </w:p>
    <w:p w:rsidR="00B1352E" w:rsidRDefault="000019B3">
      <w:pPr>
        <w:pStyle w:val="2"/>
        <w:spacing w:line="360" w:lineRule="auto"/>
        <w:jc w:val="left"/>
      </w:pPr>
      <w:bookmarkStart w:id="5" w:name="_Toc509412099"/>
      <w:r>
        <w:rPr>
          <w:rFonts w:hint="eastAsia"/>
        </w:rPr>
        <w:t xml:space="preserve">4.1 </w:t>
      </w:r>
      <w:r>
        <w:rPr>
          <w:rFonts w:hint="eastAsia"/>
        </w:rPr>
        <w:t>对象存储技术实践</w:t>
      </w:r>
      <w:bookmarkEnd w:id="5"/>
    </w:p>
    <w:p w:rsidR="00B1352E" w:rsidRDefault="00DD4AD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F9657A">
        <w:rPr>
          <w:rFonts w:hint="eastAsia"/>
          <w:sz w:val="24"/>
        </w:rPr>
        <w:t>在</w:t>
      </w:r>
      <w:r w:rsidR="00F9657A">
        <w:rPr>
          <w:rFonts w:hint="eastAsia"/>
          <w:sz w:val="24"/>
        </w:rPr>
        <w:t>linux</w:t>
      </w:r>
      <w:r w:rsidR="00F9657A">
        <w:rPr>
          <w:rFonts w:hint="eastAsia"/>
          <w:sz w:val="24"/>
        </w:rPr>
        <w:t>下配置</w:t>
      </w:r>
      <w:r w:rsidR="00F9657A">
        <w:rPr>
          <w:rFonts w:hint="eastAsia"/>
          <w:sz w:val="24"/>
        </w:rPr>
        <w:t>Python</w:t>
      </w:r>
      <w:r w:rsidR="00F9657A">
        <w:rPr>
          <w:rFonts w:hint="eastAsia"/>
          <w:sz w:val="24"/>
        </w:rPr>
        <w:t>，</w:t>
      </w:r>
      <w:r w:rsidR="00F9657A">
        <w:rPr>
          <w:sz w:val="24"/>
        </w:rPr>
        <w:t>Go</w:t>
      </w:r>
      <w:r w:rsidR="00F9657A">
        <w:rPr>
          <w:rFonts w:hint="eastAsia"/>
          <w:sz w:val="24"/>
        </w:rPr>
        <w:t>等运行环境。</w:t>
      </w:r>
    </w:p>
    <w:p w:rsidR="00F9657A" w:rsidRDefault="00F965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mock</w:t>
      </w:r>
      <w:r>
        <w:rPr>
          <w:sz w:val="24"/>
        </w:rPr>
        <w:t>-s3</w:t>
      </w:r>
      <w:r>
        <w:rPr>
          <w:rFonts w:hint="eastAsia"/>
          <w:sz w:val="24"/>
        </w:rPr>
        <w:t>作为服务器端，安装</w:t>
      </w:r>
      <w:r>
        <w:rPr>
          <w:rFonts w:hint="eastAsia"/>
          <w:sz w:val="24"/>
        </w:rPr>
        <w:t>s</w:t>
      </w:r>
      <w:r>
        <w:rPr>
          <w:sz w:val="24"/>
        </w:rPr>
        <w:t>3cmd</w:t>
      </w:r>
      <w:r>
        <w:rPr>
          <w:rFonts w:hint="eastAsia"/>
          <w:sz w:val="24"/>
        </w:rPr>
        <w:t>作为客户端。</w:t>
      </w:r>
    </w:p>
    <w:p w:rsidR="00B1352E" w:rsidRDefault="00F9657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 w:rsidR="00EB6934">
        <w:rPr>
          <w:rFonts w:hint="eastAsia"/>
          <w:sz w:val="24"/>
        </w:rPr>
        <w:t>使用例如新建</w:t>
      </w:r>
      <w:r w:rsidR="00EB6934">
        <w:rPr>
          <w:rFonts w:hint="eastAsia"/>
          <w:sz w:val="24"/>
        </w:rPr>
        <w:t>bucket</w:t>
      </w:r>
      <w:r w:rsidR="00EB6934">
        <w:rPr>
          <w:rFonts w:hint="eastAsia"/>
          <w:sz w:val="24"/>
        </w:rPr>
        <w:t>、上传删除文件等指令简单测试系统。</w:t>
      </w:r>
    </w:p>
    <w:p w:rsidR="00B1352E" w:rsidRDefault="000019B3">
      <w:pPr>
        <w:pStyle w:val="2"/>
        <w:spacing w:line="360" w:lineRule="auto"/>
        <w:jc w:val="left"/>
      </w:pPr>
      <w:bookmarkStart w:id="6" w:name="_Toc509412100"/>
      <w:r>
        <w:rPr>
          <w:rFonts w:hint="eastAsia"/>
        </w:rPr>
        <w:t xml:space="preserve">4.2 </w:t>
      </w:r>
      <w:r>
        <w:rPr>
          <w:rFonts w:hint="eastAsia"/>
        </w:rPr>
        <w:t>对象存储性能分析</w:t>
      </w:r>
      <w:bookmarkEnd w:id="6"/>
    </w:p>
    <w:p w:rsidR="00B1352E" w:rsidRDefault="00EB6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安装测试用工具</w:t>
      </w:r>
      <w:r>
        <w:rPr>
          <w:rFonts w:hint="eastAsia"/>
          <w:sz w:val="24"/>
        </w:rPr>
        <w:t>s3</w:t>
      </w:r>
      <w:r>
        <w:rPr>
          <w:sz w:val="24"/>
        </w:rPr>
        <w:t>-benchmark</w:t>
      </w:r>
      <w:r>
        <w:rPr>
          <w:rFonts w:hint="eastAsia"/>
          <w:sz w:val="24"/>
        </w:rPr>
        <w:t>。</w:t>
      </w:r>
    </w:p>
    <w:p w:rsidR="00EB6934" w:rsidRDefault="00EB6934">
      <w:pPr>
        <w:ind w:firstLineChars="200" w:firstLine="480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改变各种不同的参数，记录每次的测试结果。</w:t>
      </w:r>
    </w:p>
    <w:p w:rsidR="00EB6934" w:rsidRDefault="00EB693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根据测试结果，分析不同数据的影响。</w:t>
      </w:r>
    </w:p>
    <w:p w:rsidR="00B1352E" w:rsidRDefault="000019B3">
      <w:pPr>
        <w:pStyle w:val="1"/>
        <w:jc w:val="left"/>
      </w:pPr>
      <w:bookmarkStart w:id="7" w:name="_Toc509412101"/>
      <w:r>
        <w:rPr>
          <w:rFonts w:hint="eastAsia"/>
        </w:rPr>
        <w:t>五、实验过程</w:t>
      </w:r>
      <w:bookmarkEnd w:id="7"/>
    </w:p>
    <w:p w:rsidR="00B1352E" w:rsidRDefault="000019B3">
      <w:pPr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（编号说明实验过程及观测效果、数据、图表）</w:t>
      </w:r>
    </w:p>
    <w:p w:rsidR="00B1352E" w:rsidRDefault="00A24D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首先配置实验环境，包括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Go</w:t>
      </w:r>
      <w:r>
        <w:rPr>
          <w:rFonts w:hint="eastAsia"/>
          <w:sz w:val="24"/>
        </w:rPr>
        <w:t>，配置完成好的环境如下图所示。</w:t>
      </w:r>
    </w:p>
    <w:p w:rsidR="00A24DE5" w:rsidRDefault="00723131" w:rsidP="00723131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057952" cy="65731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7AE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图1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Python及Go所用版本</w:t>
      </w:r>
    </w:p>
    <w:p w:rsidR="006A65DD" w:rsidRDefault="00723131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>
        <w:rPr>
          <w:rFonts w:hint="eastAsia"/>
          <w:sz w:val="24"/>
        </w:rPr>
        <w:t>安装搭建</w:t>
      </w:r>
      <w:r>
        <w:rPr>
          <w:rFonts w:hint="eastAsia"/>
          <w:sz w:val="24"/>
        </w:rPr>
        <w:t>mock</w:t>
      </w:r>
      <w:r>
        <w:rPr>
          <w:sz w:val="24"/>
        </w:rPr>
        <w:t>-s3</w:t>
      </w:r>
      <w:r>
        <w:rPr>
          <w:rFonts w:hint="eastAsia"/>
          <w:sz w:val="24"/>
        </w:rPr>
        <w:t>服务端，</w:t>
      </w:r>
      <w:r w:rsidR="00462C0D">
        <w:rPr>
          <w:rFonts w:hint="eastAsia"/>
          <w:sz w:val="24"/>
        </w:rPr>
        <w:t>直接从</w:t>
      </w:r>
      <w:r w:rsidR="00462C0D">
        <w:rPr>
          <w:rFonts w:hint="eastAsia"/>
          <w:sz w:val="24"/>
        </w:rPr>
        <w:t>github</w:t>
      </w:r>
      <w:r w:rsidR="00462C0D">
        <w:rPr>
          <w:rFonts w:hint="eastAsia"/>
          <w:sz w:val="24"/>
        </w:rPr>
        <w:t>上获取项目源码，根据教程安装启动即可。</w:t>
      </w:r>
    </w:p>
    <w:p w:rsidR="00462C0D" w:rsidRDefault="006A65DD" w:rsidP="00723131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安装配置</w:t>
      </w:r>
      <w:r>
        <w:rPr>
          <w:rFonts w:hint="eastAsia"/>
          <w:sz w:val="24"/>
        </w:rPr>
        <w:t>s3cmd</w:t>
      </w:r>
      <w:r>
        <w:rPr>
          <w:rFonts w:hint="eastAsia"/>
          <w:sz w:val="24"/>
        </w:rPr>
        <w:t>，直接输入</w:t>
      </w:r>
      <w:r w:rsidRPr="006A65DD">
        <w:rPr>
          <w:sz w:val="24"/>
        </w:rPr>
        <w:t>pip install s3cmd</w:t>
      </w:r>
      <w:r>
        <w:rPr>
          <w:rFonts w:hint="eastAsia"/>
          <w:sz w:val="24"/>
        </w:rPr>
        <w:t>运行。待安装完成后，配置</w:t>
      </w:r>
      <w:r>
        <w:rPr>
          <w:rFonts w:hint="eastAsia"/>
          <w:sz w:val="24"/>
        </w:rPr>
        <w:t>access_</w:t>
      </w:r>
      <w:r>
        <w:rPr>
          <w:sz w:val="24"/>
        </w:rPr>
        <w:t>key,secret_key,</w:t>
      </w:r>
      <w:r>
        <w:rPr>
          <w:rFonts w:hint="eastAsia"/>
          <w:sz w:val="24"/>
        </w:rPr>
        <w:t>host</w:t>
      </w:r>
      <w:r>
        <w:rPr>
          <w:sz w:val="24"/>
        </w:rPr>
        <w:t>_base</w:t>
      </w:r>
      <w:r>
        <w:rPr>
          <w:rFonts w:hint="eastAsia"/>
          <w:sz w:val="24"/>
        </w:rPr>
        <w:t>以及</w:t>
      </w:r>
      <w:r>
        <w:rPr>
          <w:rFonts w:hint="eastAsia"/>
          <w:sz w:val="24"/>
        </w:rPr>
        <w:t>host</w:t>
      </w:r>
      <w:r>
        <w:rPr>
          <w:sz w:val="24"/>
        </w:rPr>
        <w:t>_</w:t>
      </w:r>
      <w:r>
        <w:rPr>
          <w:rFonts w:hint="eastAsia"/>
          <w:sz w:val="24"/>
        </w:rPr>
        <w:t>bucket</w:t>
      </w:r>
      <w:r>
        <w:rPr>
          <w:rFonts w:hint="eastAsia"/>
          <w:sz w:val="24"/>
        </w:rPr>
        <w:t>等信息。之后通过</w:t>
      </w:r>
      <w:r>
        <w:rPr>
          <w:rFonts w:hint="eastAsia"/>
          <w:sz w:val="24"/>
        </w:rPr>
        <w:t>s</w:t>
      </w:r>
      <w:r>
        <w:rPr>
          <w:sz w:val="24"/>
        </w:rPr>
        <w:t>3cmd</w:t>
      </w:r>
      <w:r>
        <w:rPr>
          <w:rFonts w:hint="eastAsia"/>
          <w:sz w:val="24"/>
        </w:rPr>
        <w:t>，创建</w:t>
      </w:r>
      <w:r>
        <w:rPr>
          <w:rFonts w:hint="eastAsia"/>
          <w:sz w:val="24"/>
        </w:rPr>
        <w:t>bucket</w:t>
      </w:r>
      <w:r>
        <w:rPr>
          <w:rFonts w:hint="eastAsia"/>
          <w:sz w:val="24"/>
        </w:rPr>
        <w:t>并查看。</w:t>
      </w:r>
    </w:p>
    <w:p w:rsidR="006A65DD" w:rsidRDefault="006A65DD" w:rsidP="006A65DD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705225" cy="3101411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C3D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72" cy="31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DD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图2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创建的一个名为one的bucket</w:t>
      </w:r>
    </w:p>
    <w:p w:rsidR="006A65DD" w:rsidRDefault="006A65DD" w:rsidP="006A65DD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667372" cy="323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CCEE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图3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使用s3cmd命令查看所有bucket</w:t>
      </w:r>
    </w:p>
    <w:p w:rsidR="006A65DD" w:rsidRDefault="006A65DD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随后向新建的</w:t>
      </w:r>
      <w:r>
        <w:rPr>
          <w:rFonts w:hint="eastAsia"/>
          <w:sz w:val="24"/>
        </w:rPr>
        <w:t>bucke</w:t>
      </w:r>
      <w:r>
        <w:rPr>
          <w:sz w:val="24"/>
        </w:rPr>
        <w:t>t</w:t>
      </w:r>
      <w:r>
        <w:rPr>
          <w:rFonts w:hint="eastAsia"/>
          <w:sz w:val="24"/>
        </w:rPr>
        <w:t>上传</w:t>
      </w:r>
      <w:r w:rsidR="00A7415B">
        <w:rPr>
          <w:rFonts w:hint="eastAsia"/>
          <w:sz w:val="24"/>
        </w:rPr>
        <w:t>一个测试文件。</w:t>
      </w:r>
    </w:p>
    <w:p w:rsidR="00A7415B" w:rsidRDefault="00A7415B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686954" cy="46679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C58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图4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向bucket上传测试文件</w:t>
      </w:r>
    </w:p>
    <w:p w:rsidR="00A7415B" w:rsidRDefault="00A7415B" w:rsidP="006A65DD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之后在浏览器中查看，发现文件已经上传成功。</w:t>
      </w:r>
    </w:p>
    <w:p w:rsidR="00A7415B" w:rsidRDefault="00A7415B" w:rsidP="00A7415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547886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CC649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36" cy="33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图5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在浏览器中查看文件</w:t>
      </w:r>
    </w:p>
    <w:p w:rsidR="00A7415B" w:rsidRDefault="00A7415B" w:rsidP="00A7415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再使用命令删除这个文件。</w:t>
      </w:r>
    </w:p>
    <w:p w:rsidR="00A7415B" w:rsidRDefault="00A7415B" w:rsidP="00A7415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934374" cy="3429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CCC0B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图6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使用s3cmd删除文件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至此，对于服务端与客户端的安装和基本操作测试完成。下面使用</w:t>
      </w:r>
      <w:r>
        <w:rPr>
          <w:rFonts w:hint="eastAsia"/>
          <w:sz w:val="24"/>
        </w:rPr>
        <w:t>s3</w:t>
      </w:r>
      <w:r>
        <w:rPr>
          <w:sz w:val="24"/>
        </w:rPr>
        <w:t>-benchmark</w:t>
      </w:r>
      <w:r>
        <w:rPr>
          <w:rFonts w:hint="eastAsia"/>
          <w:sz w:val="24"/>
        </w:rPr>
        <w:t>进行性能测试和分析。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使用命令</w:t>
      </w:r>
      <w:r w:rsidRPr="00A7415B">
        <w:rPr>
          <w:sz w:val="24"/>
        </w:rPr>
        <w:t>go get -u github.com/chinglinwen/s3-benchmark</w:t>
      </w:r>
      <w:r>
        <w:rPr>
          <w:rFonts w:hint="eastAsia"/>
          <w:sz w:val="24"/>
        </w:rPr>
        <w:t>安装测试工具，安装完毕后，使用</w:t>
      </w:r>
      <w:r w:rsidRPr="00A7415B">
        <w:rPr>
          <w:sz w:val="24"/>
        </w:rPr>
        <w:t>./s3-benchmark -a 123 -s 123 -u http://127.0.0.1:9000 -b one -d 3 -t 1 -z 1k</w:t>
      </w:r>
      <w:r>
        <w:rPr>
          <w:rFonts w:hint="eastAsia"/>
          <w:sz w:val="24"/>
        </w:rPr>
        <w:t>先进行测试，看安装是否成功。</w:t>
      </w:r>
    </w:p>
    <w:p w:rsidR="00A7415B" w:rsidRDefault="00A7415B" w:rsidP="00A7415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测试时服务端在不断返回数据，而测试工具也给出了最后的结果，由此可见测试成功。</w:t>
      </w:r>
    </w:p>
    <w:p w:rsidR="004C4ADB" w:rsidRDefault="004C4ADB" w:rsidP="004C4AD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57600" cy="218154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C1C2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9" cy="219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B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图7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服务端在测试时返回数据</w:t>
      </w:r>
    </w:p>
    <w:p w:rsidR="004C4ADB" w:rsidRDefault="004C4ADB" w:rsidP="004C4ADB">
      <w:pPr>
        <w:ind w:firstLineChars="200" w:firstLine="48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389245" cy="149860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CC6F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DB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图8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s3</w:t>
      </w:r>
      <w:r w:rsidRPr="00C6182A">
        <w:rPr>
          <w:rFonts w:ascii="黑体" w:eastAsia="黑体" w:hAnsi="黑体"/>
          <w:szCs w:val="21"/>
        </w:rPr>
        <w:t>-benchmark</w:t>
      </w:r>
      <w:r w:rsidRPr="00C6182A">
        <w:rPr>
          <w:rFonts w:ascii="黑体" w:eastAsia="黑体" w:hAnsi="黑体" w:hint="eastAsia"/>
          <w:szCs w:val="21"/>
        </w:rPr>
        <w:t>的命令界面</w:t>
      </w:r>
    </w:p>
    <w:p w:rsidR="004C4ADB" w:rsidRDefault="004C4ADB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之后每次改变一个参数，分析各参数对于性能的影响。</w:t>
      </w:r>
    </w:p>
    <w:p w:rsidR="00775B95" w:rsidRDefault="00775B95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在参数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sz w:val="24"/>
        </w:rPr>
        <w:t>,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</w:t>
      </w:r>
      <w:r>
        <w:rPr>
          <w:sz w:val="24"/>
        </w:rPr>
        <w:t>k</w:t>
      </w:r>
      <w:r>
        <w:rPr>
          <w:rFonts w:hint="eastAsia"/>
          <w:sz w:val="24"/>
        </w:rPr>
        <w:t>的情况下，改变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的数据，得到的数据如下所示。</w:t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表2</w:t>
      </w:r>
      <w:r w:rsidRPr="00C6182A">
        <w:rPr>
          <w:rFonts w:ascii="黑体" w:eastAsia="黑体" w:hAnsi="黑体"/>
          <w:szCs w:val="21"/>
        </w:rPr>
        <w:t xml:space="preserve"> </w:t>
      </w:r>
      <w:r w:rsidRPr="00C6182A">
        <w:rPr>
          <w:rFonts w:ascii="黑体" w:eastAsia="黑体" w:hAnsi="黑体" w:hint="eastAsia"/>
          <w:szCs w:val="21"/>
        </w:rPr>
        <w:t>只改变参数d时各项数据的测试表</w:t>
      </w:r>
    </w:p>
    <w:p w:rsidR="00775B95" w:rsidRDefault="00775B95" w:rsidP="004C4ADB">
      <w:pPr>
        <w:ind w:firstLineChars="200" w:firstLine="420"/>
        <w:jc w:val="left"/>
        <w:rPr>
          <w:sz w:val="24"/>
        </w:rPr>
      </w:pPr>
      <w:r w:rsidRPr="00775B95">
        <w:rPr>
          <w:rFonts w:hint="eastAsia"/>
          <w:noProof/>
        </w:rPr>
        <w:drawing>
          <wp:inline distT="0" distB="0" distL="0" distR="0">
            <wp:extent cx="5389245" cy="1287533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12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95" w:rsidRDefault="00775B95" w:rsidP="004C4ADB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根据数据做出统计图</w:t>
      </w:r>
    </w:p>
    <w:p w:rsidR="00775B95" w:rsidRDefault="00775B95" w:rsidP="00775B95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1D3F1DB">
            <wp:extent cx="4152900" cy="24963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904" cy="2500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7DE4" w:rsidRPr="00C6182A" w:rsidRDefault="00F54951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图9</w:t>
      </w:r>
      <w:r w:rsidRPr="00C6182A">
        <w:rPr>
          <w:rFonts w:ascii="黑体" w:eastAsia="黑体" w:hAnsi="黑体"/>
          <w:szCs w:val="21"/>
        </w:rPr>
        <w:t xml:space="preserve"> </w:t>
      </w:r>
      <w:r w:rsidR="00775B95" w:rsidRPr="00C6182A">
        <w:rPr>
          <w:rFonts w:ascii="黑体" w:eastAsia="黑体" w:hAnsi="黑体" w:hint="eastAsia"/>
          <w:szCs w:val="21"/>
        </w:rPr>
        <w:t>P</w:t>
      </w:r>
      <w:r w:rsidR="00775B95" w:rsidRPr="00C6182A">
        <w:rPr>
          <w:rFonts w:ascii="黑体" w:eastAsia="黑体" w:hAnsi="黑体"/>
          <w:szCs w:val="21"/>
        </w:rPr>
        <w:t>UT</w:t>
      </w:r>
      <w:r w:rsidRPr="00C6182A">
        <w:rPr>
          <w:rFonts w:ascii="黑体" w:eastAsia="黑体" w:hAnsi="黑体" w:hint="eastAsia"/>
          <w:szCs w:val="21"/>
        </w:rPr>
        <w:t>操作时各项数据随d的变化图</w:t>
      </w:r>
    </w:p>
    <w:p w:rsidR="00827DE4" w:rsidRDefault="00827DE4" w:rsidP="00775B95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AAD9D44">
            <wp:extent cx="4584700" cy="27559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10 GET操作</w:t>
      </w:r>
      <w:r w:rsidRPr="00C6182A">
        <w:rPr>
          <w:rFonts w:ascii="黑体" w:eastAsia="黑体" w:hAnsi="黑体" w:hint="eastAsia"/>
          <w:szCs w:val="21"/>
        </w:rPr>
        <w:t>时各项数据随d的变化图</w:t>
      </w:r>
    </w:p>
    <w:p w:rsidR="00775B95" w:rsidRDefault="00827DE4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F8B88BF" wp14:editId="1709E187">
            <wp:extent cx="4584700" cy="2755900"/>
            <wp:effectExtent l="0" t="0" r="635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951" w:rsidRPr="00C6182A" w:rsidRDefault="00F54951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 xml:space="preserve">11 </w:t>
      </w:r>
      <w:r w:rsidRPr="00C6182A">
        <w:rPr>
          <w:rFonts w:ascii="黑体" w:eastAsia="黑体" w:hAnsi="黑体" w:hint="eastAsia"/>
          <w:szCs w:val="21"/>
        </w:rPr>
        <w:t>delete</w:t>
      </w:r>
      <w:r w:rsidRPr="00C6182A">
        <w:rPr>
          <w:rFonts w:ascii="黑体" w:eastAsia="黑体" w:hAnsi="黑体"/>
          <w:szCs w:val="21"/>
        </w:rPr>
        <w:t>操作</w:t>
      </w:r>
      <w:r w:rsidRPr="00C6182A">
        <w:rPr>
          <w:rFonts w:ascii="黑体" w:eastAsia="黑体" w:hAnsi="黑体" w:hint="eastAsia"/>
          <w:szCs w:val="21"/>
        </w:rPr>
        <w:t>时各项数据随d的变化图</w:t>
      </w:r>
    </w:p>
    <w:p w:rsidR="00C95232" w:rsidRPr="00F54951" w:rsidRDefault="00F54951" w:rsidP="00F54951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从以上的数据图表中可以看出，随着操作时间的增长，所能进行的总的操作数是在不断增加的，但是每秒钟所能进行的操作数目大致相同。总体来看，</w:t>
      </w:r>
      <w:r>
        <w:rPr>
          <w:rFonts w:hint="eastAsia"/>
          <w:sz w:val="24"/>
        </w:rPr>
        <w:t>put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操作的速度大致相同</w:t>
      </w:r>
      <w:r w:rsidR="0035245F">
        <w:rPr>
          <w:rFonts w:hint="eastAsia"/>
          <w:sz w:val="24"/>
        </w:rPr>
        <w:t>，而进行删除操作时的速度快于其他操作。</w:t>
      </w:r>
    </w:p>
    <w:p w:rsid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之后令</w:t>
      </w:r>
      <w:r>
        <w:rPr>
          <w:rFonts w:hint="eastAsia"/>
          <w:sz w:val="24"/>
        </w:rPr>
        <w:t>d</w:t>
      </w:r>
      <w:r>
        <w:rPr>
          <w:sz w:val="24"/>
        </w:rPr>
        <w:t>=3,z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1k</w:t>
      </w:r>
      <w:r>
        <w:rPr>
          <w:rFonts w:hint="eastAsia"/>
          <w:sz w:val="24"/>
        </w:rPr>
        <w:t>的情况下，改变参数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的值，即线程数。得到的数据统计表如下所示</w:t>
      </w:r>
    </w:p>
    <w:p w:rsidR="00C95232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表</w:t>
      </w:r>
      <w:r w:rsidRPr="00C6182A">
        <w:rPr>
          <w:rFonts w:ascii="黑体" w:eastAsia="黑体" w:hAnsi="黑体"/>
          <w:szCs w:val="21"/>
        </w:rPr>
        <w:t xml:space="preserve">3 </w:t>
      </w:r>
      <w:r w:rsidRPr="00C6182A">
        <w:rPr>
          <w:rFonts w:ascii="黑体" w:eastAsia="黑体" w:hAnsi="黑体" w:hint="eastAsia"/>
          <w:szCs w:val="21"/>
        </w:rPr>
        <w:t>只改变参数t时各项数据的测试表</w:t>
      </w:r>
    </w:p>
    <w:p w:rsidR="00C95232" w:rsidRDefault="00C95232" w:rsidP="00C95232">
      <w:pPr>
        <w:ind w:firstLineChars="200" w:firstLine="420"/>
        <w:jc w:val="center"/>
        <w:rPr>
          <w:sz w:val="24"/>
        </w:rPr>
      </w:pPr>
      <w:r w:rsidRPr="00C95232">
        <w:drawing>
          <wp:inline distT="0" distB="0" distL="0" distR="0">
            <wp:extent cx="5389245" cy="705078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5F" w:rsidRDefault="0035245F" w:rsidP="0035245F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根据统计表，做出统计图如下所示。</w:t>
      </w:r>
    </w:p>
    <w:p w:rsidR="00C95232" w:rsidRDefault="00C95232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92DB00D" wp14:editId="33B339CD">
            <wp:extent cx="4324350" cy="2486025"/>
            <wp:effectExtent l="0" t="0" r="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95232" w:rsidRPr="00C6182A" w:rsidRDefault="0035245F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12 PUT操作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C95232" w:rsidRDefault="00C95232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72FA6C5" wp14:editId="1D985738">
            <wp:extent cx="4391025" cy="2524125"/>
            <wp:effectExtent l="0" t="0" r="9525" b="9525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F748E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13 GET操作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BF748E" w:rsidRDefault="00BF748E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1E3396AE" wp14:editId="6F6A0AE9">
            <wp:extent cx="4514850" cy="262890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 w:hint="eastAsia"/>
          <w:szCs w:val="21"/>
        </w:rPr>
        <w:t>图</w:t>
      </w:r>
      <w:r w:rsidRPr="00C6182A">
        <w:rPr>
          <w:rFonts w:ascii="黑体" w:eastAsia="黑体" w:hAnsi="黑体"/>
          <w:szCs w:val="21"/>
        </w:rPr>
        <w:t>14 delete操作</w:t>
      </w:r>
      <w:r w:rsidRPr="00C6182A">
        <w:rPr>
          <w:rFonts w:ascii="黑体" w:eastAsia="黑体" w:hAnsi="黑体" w:hint="eastAsia"/>
          <w:szCs w:val="21"/>
        </w:rPr>
        <w:t>时各项数据随t的变化图</w:t>
      </w:r>
    </w:p>
    <w:p w:rsidR="0035245F" w:rsidRDefault="0035245F" w:rsidP="00827DE4">
      <w:pPr>
        <w:ind w:firstLineChars="200" w:firstLine="480"/>
        <w:jc w:val="center"/>
        <w:rPr>
          <w:sz w:val="24"/>
        </w:rPr>
      </w:pPr>
    </w:p>
    <w:p w:rsidR="0035245F" w:rsidRDefault="0035245F" w:rsidP="0035245F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lastRenderedPageBreak/>
        <w:t>从以上的数据分析，可以得出，随着线程数的增加，进行各项操作时的速度都有所增加，但是在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大于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之后，这种增长的趋势开始变得不明显，甚至有下降的趋势，因此不是线程数越大越好。</w:t>
      </w:r>
    </w:p>
    <w:p w:rsidR="0035245F" w:rsidRPr="0035245F" w:rsidRDefault="0035245F" w:rsidP="0035245F">
      <w:pPr>
        <w:ind w:firstLineChars="200" w:firstLine="480"/>
        <w:jc w:val="left"/>
        <w:rPr>
          <w:sz w:val="24"/>
        </w:rPr>
      </w:pPr>
      <w:r w:rsidRPr="0035245F">
        <w:rPr>
          <w:sz w:val="24"/>
        </w:rPr>
        <w:t>之后令</w:t>
      </w:r>
      <w:r w:rsidRPr="0035245F">
        <w:rPr>
          <w:rFonts w:hint="eastAsia"/>
          <w:sz w:val="24"/>
        </w:rPr>
        <w:t>d</w:t>
      </w:r>
      <w:r w:rsidRPr="0035245F">
        <w:rPr>
          <w:sz w:val="24"/>
        </w:rPr>
        <w:t>=3,</w:t>
      </w:r>
      <w:r>
        <w:rPr>
          <w:rFonts w:hint="eastAsia"/>
          <w:sz w:val="24"/>
        </w:rPr>
        <w:t>t</w:t>
      </w:r>
      <w:r w:rsidRPr="0035245F">
        <w:rPr>
          <w:sz w:val="24"/>
        </w:rPr>
        <w:t>为</w:t>
      </w:r>
      <w:r w:rsidRPr="0035245F">
        <w:rPr>
          <w:rFonts w:hint="eastAsia"/>
          <w:sz w:val="24"/>
        </w:rPr>
        <w:t>1</w:t>
      </w:r>
      <w:r>
        <w:rPr>
          <w:rFonts w:hint="eastAsia"/>
          <w:sz w:val="24"/>
        </w:rPr>
        <w:t>的</w:t>
      </w:r>
      <w:r w:rsidRPr="0035245F">
        <w:rPr>
          <w:rFonts w:hint="eastAsia"/>
          <w:sz w:val="24"/>
        </w:rPr>
        <w:t>情况下，改变参数</w:t>
      </w:r>
      <w:r>
        <w:rPr>
          <w:rFonts w:hint="eastAsia"/>
          <w:sz w:val="24"/>
        </w:rPr>
        <w:t>z</w:t>
      </w:r>
      <w:r w:rsidRPr="0035245F">
        <w:rPr>
          <w:rFonts w:hint="eastAsia"/>
          <w:sz w:val="24"/>
        </w:rPr>
        <w:t>的值，即</w:t>
      </w:r>
      <w:r>
        <w:rPr>
          <w:rFonts w:hint="eastAsia"/>
          <w:sz w:val="24"/>
        </w:rPr>
        <w:t>每个测试文件的大小</w:t>
      </w:r>
      <w:r w:rsidRPr="0035245F">
        <w:rPr>
          <w:rFonts w:hint="eastAsia"/>
          <w:sz w:val="24"/>
        </w:rPr>
        <w:t>。得到的数据统计表如下所示</w:t>
      </w:r>
      <w:r>
        <w:rPr>
          <w:rFonts w:hint="eastAsia"/>
          <w:sz w:val="24"/>
        </w:rPr>
        <w:t>。</w:t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 w:hint="eastAsia"/>
          <w:szCs w:val="21"/>
        </w:rPr>
      </w:pPr>
      <w:r w:rsidRPr="00C6182A">
        <w:rPr>
          <w:rFonts w:ascii="黑体" w:eastAsia="黑体" w:hAnsi="黑体"/>
          <w:szCs w:val="21"/>
        </w:rPr>
        <w:t xml:space="preserve">表4 </w:t>
      </w:r>
      <w:r w:rsidRPr="00C6182A">
        <w:rPr>
          <w:rFonts w:ascii="黑体" w:eastAsia="黑体" w:hAnsi="黑体" w:hint="eastAsia"/>
          <w:szCs w:val="21"/>
        </w:rPr>
        <w:t>只改变参数z时各项数据的测试表</w:t>
      </w:r>
    </w:p>
    <w:p w:rsidR="00146853" w:rsidRDefault="00146853" w:rsidP="00827DE4">
      <w:pPr>
        <w:ind w:firstLineChars="200" w:firstLine="420"/>
        <w:jc w:val="center"/>
        <w:rPr>
          <w:sz w:val="24"/>
        </w:rPr>
      </w:pPr>
      <w:r w:rsidRPr="00146853">
        <w:rPr>
          <w:rFonts w:hint="eastAsia"/>
        </w:rPr>
        <w:drawing>
          <wp:inline distT="0" distB="0" distL="0" distR="0">
            <wp:extent cx="5389245" cy="705078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7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5F" w:rsidRDefault="0035245F" w:rsidP="0035245F">
      <w:pPr>
        <w:ind w:firstLineChars="200" w:firstLine="480"/>
        <w:jc w:val="left"/>
        <w:rPr>
          <w:rFonts w:hint="eastAsia"/>
          <w:sz w:val="24"/>
        </w:rPr>
      </w:pPr>
      <w:r w:rsidRPr="0035245F">
        <w:rPr>
          <w:sz w:val="24"/>
        </w:rPr>
        <w:t>根据统计表，做出统计图如下所示。</w:t>
      </w:r>
    </w:p>
    <w:p w:rsidR="00146853" w:rsidRDefault="00146853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BB406CD">
            <wp:extent cx="4584700" cy="2755900"/>
            <wp:effectExtent l="0" t="0" r="635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 w:hint="eastAsia"/>
          <w:szCs w:val="21"/>
        </w:rPr>
        <w:t>图1</w:t>
      </w:r>
      <w:r w:rsidRPr="00C6182A">
        <w:rPr>
          <w:rFonts w:ascii="黑体" w:eastAsia="黑体" w:hAnsi="黑体"/>
          <w:szCs w:val="21"/>
        </w:rPr>
        <w:t>5 PUT操作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146853" w:rsidRDefault="00146853" w:rsidP="00827DE4">
      <w:pPr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3D271C61">
            <wp:extent cx="4584700" cy="275590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245F" w:rsidRPr="00C6182A" w:rsidRDefault="0035245F" w:rsidP="00C6182A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/>
          <w:szCs w:val="21"/>
        </w:rPr>
        <w:t>图16 GET操作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35245F" w:rsidRPr="0035245F" w:rsidRDefault="0035245F" w:rsidP="00827DE4">
      <w:pPr>
        <w:ind w:firstLineChars="200" w:firstLine="480"/>
        <w:jc w:val="center"/>
        <w:rPr>
          <w:rFonts w:hint="eastAsia"/>
          <w:sz w:val="24"/>
        </w:rPr>
      </w:pPr>
    </w:p>
    <w:p w:rsidR="00146853" w:rsidRDefault="00146853" w:rsidP="00827DE4">
      <w:pPr>
        <w:ind w:firstLineChars="20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25E93FA" wp14:editId="6D5DFF5C">
            <wp:extent cx="4572000" cy="2743200"/>
            <wp:effectExtent l="0" t="0" r="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35245F" w:rsidRPr="00C6182A" w:rsidRDefault="0035245F" w:rsidP="00827DE4">
      <w:pPr>
        <w:ind w:firstLineChars="200" w:firstLine="420"/>
        <w:jc w:val="center"/>
        <w:rPr>
          <w:rFonts w:ascii="黑体" w:eastAsia="黑体" w:hAnsi="黑体"/>
          <w:szCs w:val="21"/>
        </w:rPr>
      </w:pPr>
      <w:r w:rsidRPr="00C6182A">
        <w:rPr>
          <w:rFonts w:ascii="黑体" w:eastAsia="黑体" w:hAnsi="黑体"/>
          <w:szCs w:val="21"/>
        </w:rPr>
        <w:t>图17 delete操作</w:t>
      </w:r>
      <w:r w:rsidRPr="00C6182A">
        <w:rPr>
          <w:rFonts w:ascii="黑体" w:eastAsia="黑体" w:hAnsi="黑体" w:hint="eastAsia"/>
          <w:szCs w:val="21"/>
        </w:rPr>
        <w:t>时各项数据随z的变化图</w:t>
      </w:r>
    </w:p>
    <w:p w:rsidR="00C6182A" w:rsidRPr="0035245F" w:rsidRDefault="0035245F" w:rsidP="0035245F">
      <w:pPr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从以上的统计图表中分析发现，随着对象大小的增加，一定时间内能够操作的对象数目明显下降，但是速度显著提升。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delete</w:t>
      </w:r>
      <w:r>
        <w:rPr>
          <w:rFonts w:hint="eastAsia"/>
          <w:sz w:val="24"/>
        </w:rPr>
        <w:t>操作所需时间都明显下降。</w:t>
      </w:r>
    </w:p>
    <w:p w:rsidR="00B1352E" w:rsidRDefault="000019B3">
      <w:pPr>
        <w:pStyle w:val="1"/>
        <w:jc w:val="left"/>
      </w:pPr>
      <w:bookmarkStart w:id="8" w:name="_Toc509412102"/>
      <w:r>
        <w:rPr>
          <w:rFonts w:hint="eastAsia"/>
        </w:rPr>
        <w:t>六、实验总结</w:t>
      </w:r>
      <w:bookmarkEnd w:id="8"/>
    </w:p>
    <w:p w:rsidR="00B1352E" w:rsidRDefault="0035245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通过这次的</w:t>
      </w:r>
      <w:r w:rsidR="00863C69">
        <w:rPr>
          <w:rFonts w:hint="eastAsia"/>
          <w:sz w:val="24"/>
        </w:rPr>
        <w:t>实验课程，让我学习到了对象存储技术的相关知识，并动手实践搭建了对象存储的服务端和客户端，并通过</w:t>
      </w:r>
      <w:r w:rsidR="00863C69">
        <w:rPr>
          <w:rFonts w:hint="eastAsia"/>
          <w:sz w:val="24"/>
        </w:rPr>
        <w:t>s</w:t>
      </w:r>
      <w:r w:rsidR="00863C69">
        <w:rPr>
          <w:sz w:val="24"/>
        </w:rPr>
        <w:t>3-</w:t>
      </w:r>
      <w:r w:rsidR="00863C69">
        <w:rPr>
          <w:rFonts w:hint="eastAsia"/>
          <w:sz w:val="24"/>
        </w:rPr>
        <w:t>benchmark</w:t>
      </w:r>
      <w:r w:rsidR="00863C69">
        <w:rPr>
          <w:rFonts w:hint="eastAsia"/>
          <w:sz w:val="24"/>
        </w:rPr>
        <w:t>评测工具，通过改变参数的方式，对存储中的各项数据</w:t>
      </w:r>
      <w:r w:rsidR="00C6182A">
        <w:rPr>
          <w:rFonts w:hint="eastAsia"/>
          <w:sz w:val="24"/>
        </w:rPr>
        <w:t>进行了测试和分析。</w:t>
      </w:r>
    </w:p>
    <w:p w:rsidR="00C6182A" w:rsidRDefault="00C6182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在这次实验的过程中，也遇到了一些问题，主要是在环境配置方面的，通过查阅网上的资料，最终还是得到了解决，并且在这个过程中学习到了很多，这些收获也会在今后的学习中对我有很大的帮助。</w:t>
      </w:r>
    </w:p>
    <w:p w:rsidR="00B1352E" w:rsidRDefault="000019B3">
      <w:pPr>
        <w:pStyle w:val="1"/>
        <w:jc w:val="left"/>
      </w:pPr>
      <w:bookmarkStart w:id="9" w:name="_Toc509412103"/>
      <w:r>
        <w:rPr>
          <w:rFonts w:hint="eastAsia"/>
        </w:rPr>
        <w:t>参考文献</w:t>
      </w:r>
      <w:bookmarkEnd w:id="9"/>
    </w:p>
    <w:p w:rsidR="00B1352E" w:rsidRDefault="000019B3">
      <w:pPr>
        <w:widowControl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[1] ARNOLD J. OpenStack Swift[M]. O’Reilly Media, 2014.</w:t>
      </w:r>
    </w:p>
    <w:p w:rsidR="00B1352E" w:rsidRDefault="000019B3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[2] ZHENG Q, CHEN H, WANG Y等. COSBench: A Benchmark Tool for Cloud Object Storage Services[C]//2012 IEEE Fifth International Conference on Cloud Computing. 2012: 998–999.</w:t>
      </w:r>
    </w:p>
    <w:p w:rsidR="00B1352E" w:rsidRDefault="000019B3">
      <w:pPr>
        <w:widowControl/>
        <w:wordWrap w:val="0"/>
        <w:ind w:right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[3] WEIL S A, BRANDT S A, MILLER E L等. Ceph: A Scalable, High-performance Distributed File System[C]//Proceedings of the 7th Symposium on Operating Systems Design and Implementation. Berkeley, CA, USA: USENIX Association, 2006: 307–320.</w:t>
      </w:r>
    </w:p>
    <w:p w:rsidR="000019B3" w:rsidRDefault="000019B3">
      <w:pPr>
        <w:rPr>
          <w:sz w:val="24"/>
        </w:rPr>
      </w:pPr>
    </w:p>
    <w:sectPr w:rsidR="000019B3">
      <w:pgSz w:w="11907" w:h="16840"/>
      <w:pgMar w:top="1440" w:right="1435" w:bottom="1440" w:left="1985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32" w:rsidRDefault="008D5D32">
      <w:r>
        <w:separator/>
      </w:r>
    </w:p>
  </w:endnote>
  <w:endnote w:type="continuationSeparator" w:id="0">
    <w:p w:rsidR="008D5D32" w:rsidRDefault="008D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2E" w:rsidRDefault="000019B3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1352E" w:rsidRDefault="00B135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2E" w:rsidRDefault="000019B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182A" w:rsidRPr="00C6182A">
      <w:rPr>
        <w:noProof/>
        <w:lang w:val="zh-CN"/>
      </w:rPr>
      <w:t>1</w:t>
    </w:r>
    <w:r>
      <w:fldChar w:fldCharType="end"/>
    </w:r>
  </w:p>
  <w:p w:rsidR="00B1352E" w:rsidRDefault="00B135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32" w:rsidRDefault="008D5D32">
      <w:r>
        <w:separator/>
      </w:r>
    </w:p>
  </w:footnote>
  <w:footnote w:type="continuationSeparator" w:id="0">
    <w:p w:rsidR="008D5D32" w:rsidRDefault="008D5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31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B3"/>
    <w:rsid w:val="00003192"/>
    <w:rsid w:val="0004215E"/>
    <w:rsid w:val="000619DB"/>
    <w:rsid w:val="00062E6D"/>
    <w:rsid w:val="00097440"/>
    <w:rsid w:val="000A798B"/>
    <w:rsid w:val="000B1F3A"/>
    <w:rsid w:val="001247FA"/>
    <w:rsid w:val="00146853"/>
    <w:rsid w:val="00172A27"/>
    <w:rsid w:val="00187ABA"/>
    <w:rsid w:val="001A0E3C"/>
    <w:rsid w:val="001E3453"/>
    <w:rsid w:val="001F4492"/>
    <w:rsid w:val="00202805"/>
    <w:rsid w:val="002036B4"/>
    <w:rsid w:val="002B64DE"/>
    <w:rsid w:val="002D412C"/>
    <w:rsid w:val="002F0279"/>
    <w:rsid w:val="0030709D"/>
    <w:rsid w:val="0035245F"/>
    <w:rsid w:val="0036091C"/>
    <w:rsid w:val="00366335"/>
    <w:rsid w:val="003665F7"/>
    <w:rsid w:val="00372FCD"/>
    <w:rsid w:val="003734B2"/>
    <w:rsid w:val="00384DF7"/>
    <w:rsid w:val="00396DE5"/>
    <w:rsid w:val="003A0AEC"/>
    <w:rsid w:val="003A5CFB"/>
    <w:rsid w:val="003D12F1"/>
    <w:rsid w:val="0043680C"/>
    <w:rsid w:val="004451B2"/>
    <w:rsid w:val="0044620A"/>
    <w:rsid w:val="00447111"/>
    <w:rsid w:val="00462C0D"/>
    <w:rsid w:val="00495646"/>
    <w:rsid w:val="004C4ADB"/>
    <w:rsid w:val="004D07FD"/>
    <w:rsid w:val="004F43B7"/>
    <w:rsid w:val="00512C6F"/>
    <w:rsid w:val="005444A2"/>
    <w:rsid w:val="0059005E"/>
    <w:rsid w:val="005B28B1"/>
    <w:rsid w:val="005D0D15"/>
    <w:rsid w:val="005E2157"/>
    <w:rsid w:val="005E51A2"/>
    <w:rsid w:val="00663262"/>
    <w:rsid w:val="00664326"/>
    <w:rsid w:val="006A65DD"/>
    <w:rsid w:val="00723131"/>
    <w:rsid w:val="00746272"/>
    <w:rsid w:val="00754EF1"/>
    <w:rsid w:val="00775B95"/>
    <w:rsid w:val="007C0234"/>
    <w:rsid w:val="007C320B"/>
    <w:rsid w:val="007F6A21"/>
    <w:rsid w:val="00827DE4"/>
    <w:rsid w:val="0083615F"/>
    <w:rsid w:val="00852DD8"/>
    <w:rsid w:val="00860A2E"/>
    <w:rsid w:val="00861996"/>
    <w:rsid w:val="00863C69"/>
    <w:rsid w:val="008A2988"/>
    <w:rsid w:val="008D5D32"/>
    <w:rsid w:val="008E6927"/>
    <w:rsid w:val="00910FF3"/>
    <w:rsid w:val="009467CE"/>
    <w:rsid w:val="009648C8"/>
    <w:rsid w:val="00983760"/>
    <w:rsid w:val="00996852"/>
    <w:rsid w:val="009A02AD"/>
    <w:rsid w:val="00A026E6"/>
    <w:rsid w:val="00A24DE5"/>
    <w:rsid w:val="00A4341B"/>
    <w:rsid w:val="00A51CE3"/>
    <w:rsid w:val="00A7415B"/>
    <w:rsid w:val="00AF744F"/>
    <w:rsid w:val="00B118D0"/>
    <w:rsid w:val="00B1352E"/>
    <w:rsid w:val="00B520AF"/>
    <w:rsid w:val="00B841CC"/>
    <w:rsid w:val="00B90C56"/>
    <w:rsid w:val="00BF748E"/>
    <w:rsid w:val="00C153DB"/>
    <w:rsid w:val="00C4281D"/>
    <w:rsid w:val="00C42BCF"/>
    <w:rsid w:val="00C6182A"/>
    <w:rsid w:val="00C64D2D"/>
    <w:rsid w:val="00C95232"/>
    <w:rsid w:val="00D36AD6"/>
    <w:rsid w:val="00D422E6"/>
    <w:rsid w:val="00D45728"/>
    <w:rsid w:val="00D772F1"/>
    <w:rsid w:val="00DB1C38"/>
    <w:rsid w:val="00DD48C8"/>
    <w:rsid w:val="00DD4ADB"/>
    <w:rsid w:val="00DF4470"/>
    <w:rsid w:val="00DF58B1"/>
    <w:rsid w:val="00E13180"/>
    <w:rsid w:val="00E37FCE"/>
    <w:rsid w:val="00E430E6"/>
    <w:rsid w:val="00EB6934"/>
    <w:rsid w:val="00EC4E78"/>
    <w:rsid w:val="00EC5124"/>
    <w:rsid w:val="00ED2077"/>
    <w:rsid w:val="00ED5BD9"/>
    <w:rsid w:val="00F05DF6"/>
    <w:rsid w:val="00F54951"/>
    <w:rsid w:val="00F706D1"/>
    <w:rsid w:val="00F710CC"/>
    <w:rsid w:val="00F9657A"/>
    <w:rsid w:val="00FD2FC7"/>
    <w:rsid w:val="00FD6D36"/>
    <w:rsid w:val="00FF5B0F"/>
    <w:rsid w:val="00FF7227"/>
    <w:rsid w:val="5C3B106A"/>
    <w:rsid w:val="5CB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B3458"/>
  <w15:chartTrackingRefBased/>
  <w15:docId w15:val="{76273E9F-1781-49E4-BE5F-55E97FE8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tabs>
        <w:tab w:val="left" w:pos="360"/>
      </w:tabs>
      <w:snapToGrid w:val="0"/>
      <w:spacing w:line="360" w:lineRule="auto"/>
      <w:jc w:val="center"/>
      <w:outlineLvl w:val="0"/>
    </w:pPr>
    <w:rPr>
      <w:rFonts w:ascii="黑体" w:eastAsia="黑体" w:hAnsi="宋体"/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line="415" w:lineRule="auto"/>
      <w:jc w:val="center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line="415" w:lineRule="auto"/>
      <w:jc w:val="lef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20">
    <w:name w:val="标题 2 字符"/>
    <w:link w:val="2"/>
    <w:rPr>
      <w:rFonts w:ascii="Cambria" w:eastAsia="黑体" w:hAnsi="Cambria" w:cs="Times New Roman"/>
      <w:bCs/>
      <w:kern w:val="2"/>
      <w:sz w:val="28"/>
      <w:szCs w:val="32"/>
    </w:rPr>
  </w:style>
  <w:style w:type="character" w:customStyle="1" w:styleId="a5">
    <w:name w:val="页眉 字符"/>
    <w:link w:val="a6"/>
    <w:uiPriority w:val="99"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30">
    <w:name w:val="标题 3 字符"/>
    <w:link w:val="3"/>
    <w:rPr>
      <w:b/>
      <w:bCs/>
      <w:kern w:val="2"/>
      <w:sz w:val="24"/>
      <w:szCs w:val="32"/>
    </w:rPr>
  </w:style>
  <w:style w:type="character" w:customStyle="1" w:styleId="10">
    <w:name w:val="标题 1 字符"/>
    <w:link w:val="1"/>
    <w:rPr>
      <w:rFonts w:ascii="黑体" w:eastAsia="黑体" w:hAnsi="宋体"/>
      <w:b/>
      <w:bCs/>
      <w:color w:val="000000"/>
      <w:kern w:val="2"/>
      <w:sz w:val="28"/>
      <w:szCs w:val="28"/>
    </w:rPr>
  </w:style>
  <w:style w:type="paragraph" w:styleId="21">
    <w:name w:val="toc 2"/>
    <w:basedOn w:val="a"/>
    <w:next w:val="a"/>
    <w:uiPriority w:val="39"/>
    <w:pPr>
      <w:tabs>
        <w:tab w:val="right" w:leader="dot" w:pos="8477"/>
      </w:tabs>
      <w:spacing w:line="360" w:lineRule="auto"/>
      <w:ind w:leftChars="200" w:left="420"/>
    </w:pPr>
    <w:rPr>
      <w:b/>
    </w:rPr>
  </w:style>
  <w:style w:type="paragraph" w:styleId="11">
    <w:name w:val="toc 1"/>
    <w:basedOn w:val="a"/>
    <w:next w:val="a"/>
    <w:uiPriority w:val="39"/>
    <w:pPr>
      <w:tabs>
        <w:tab w:val="right" w:leader="dot" w:pos="8477"/>
      </w:tabs>
      <w:spacing w:line="360" w:lineRule="auto"/>
    </w:pPr>
    <w:rPr>
      <w:b/>
    </w:rPr>
  </w:style>
  <w:style w:type="paragraph" w:styleId="a6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1">
    <w:name w:val="toc 3"/>
    <w:basedOn w:val="a"/>
    <w:next w:val="a"/>
    <w:uiPriority w:val="39"/>
    <w:pPr>
      <w:ind w:leftChars="400" w:left="84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2">
    <w:name w:val="样式 标题 2 + 黑色"/>
    <w:basedOn w:val="2"/>
    <w:rPr>
      <w:color w:val="000000"/>
    </w:rPr>
  </w:style>
  <w:style w:type="paragraph" w:styleId="a9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table" w:styleId="aa">
    <w:name w:val="Table Grid"/>
    <w:basedOn w:val="a1"/>
    <w:uiPriority w:val="59"/>
    <w:rsid w:val="00ED5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7" Type="http://schemas.openxmlformats.org/officeDocument/2006/relationships/footer" Target="footer1.xml"/><Relationship Id="rId12" Type="http://schemas.openxmlformats.org/officeDocument/2006/relationships/image" Target="media/image5.tmp"/><Relationship Id="rId17" Type="http://schemas.openxmlformats.org/officeDocument/2006/relationships/image" Target="media/image10.emf"/><Relationship Id="rId25" Type="http://schemas.openxmlformats.org/officeDocument/2006/relationships/image" Target="media/image15.emf"/><Relationship Id="rId2" Type="http://schemas.openxmlformats.org/officeDocument/2006/relationships/settings" Target="settings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tmp"/><Relationship Id="rId24" Type="http://schemas.openxmlformats.org/officeDocument/2006/relationships/chart" Target="charts/chart3.xml"/><Relationship Id="rId5" Type="http://schemas.openxmlformats.org/officeDocument/2006/relationships/endnotes" Target="endnotes.xml"/><Relationship Id="rId15" Type="http://schemas.openxmlformats.org/officeDocument/2006/relationships/image" Target="media/image8.tmp"/><Relationship Id="rId23" Type="http://schemas.openxmlformats.org/officeDocument/2006/relationships/chart" Target="charts/chart2.xml"/><Relationship Id="rId28" Type="http://schemas.openxmlformats.org/officeDocument/2006/relationships/chart" Target="charts/chart4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chart" Target="charts/chart1.xm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ee\Desktop\&#20809;&#23398;&#20256;&#24863;&#221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ee\Desktop\&#20809;&#23398;&#20256;&#24863;&#221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ee\Desktop\&#20809;&#23398;&#20256;&#24863;&#221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ee\Desktop\&#20809;&#23398;&#20256;&#24863;&#2212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对象存储!$D$13</c:f>
              <c:strCache>
                <c:ptCount val="1"/>
                <c:pt idx="0">
                  <c:v>speed kb/s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对象存储!$D$14:$D$18</c:f>
              <c:numCache>
                <c:formatCode>General</c:formatCode>
                <c:ptCount val="5"/>
                <c:pt idx="0">
                  <c:v>366.6</c:v>
                </c:pt>
                <c:pt idx="1">
                  <c:v>372.5</c:v>
                </c:pt>
                <c:pt idx="2">
                  <c:v>389.5</c:v>
                </c:pt>
                <c:pt idx="3">
                  <c:v>388.5</c:v>
                </c:pt>
                <c:pt idx="4">
                  <c:v>390.3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4E-458C-988C-B64B335CADB5}"/>
            </c:ext>
          </c:extLst>
        </c:ser>
        <c:ser>
          <c:idx val="2"/>
          <c:order val="2"/>
          <c:tx>
            <c:strRef>
              <c:f>对象存储!$E$13</c:f>
              <c:strCache>
                <c:ptCount val="1"/>
                <c:pt idx="0">
                  <c:v>operations/s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对象存储!$E$14:$E$18</c:f>
              <c:numCache>
                <c:formatCode>General</c:formatCode>
                <c:ptCount val="5"/>
                <c:pt idx="0">
                  <c:v>366.6</c:v>
                </c:pt>
                <c:pt idx="1">
                  <c:v>372.5</c:v>
                </c:pt>
                <c:pt idx="2">
                  <c:v>389.5</c:v>
                </c:pt>
                <c:pt idx="3">
                  <c:v>388.5</c:v>
                </c:pt>
                <c:pt idx="4">
                  <c:v>390.3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4E-458C-988C-B64B335CA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08238528"/>
        <c:axId val="708228128"/>
      </c:barChart>
      <c:lineChart>
        <c:grouping val="standard"/>
        <c:varyColors val="0"/>
        <c:ser>
          <c:idx val="0"/>
          <c:order val="0"/>
          <c:tx>
            <c:strRef>
              <c:f>对象存储!$C$13</c:f>
              <c:strCache>
                <c:ptCount val="1"/>
                <c:pt idx="0">
                  <c:v>objects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对象存储!$C$14:$C$18</c:f>
              <c:numCache>
                <c:formatCode>General</c:formatCode>
                <c:ptCount val="5"/>
                <c:pt idx="0">
                  <c:v>1104</c:v>
                </c:pt>
                <c:pt idx="1">
                  <c:v>1117</c:v>
                </c:pt>
                <c:pt idx="2">
                  <c:v>1170</c:v>
                </c:pt>
                <c:pt idx="3">
                  <c:v>1168</c:v>
                </c:pt>
                <c:pt idx="4">
                  <c:v>1174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4E-458C-988C-B64B335CA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8245600"/>
        <c:axId val="708232288"/>
      </c:lineChart>
      <c:catAx>
        <c:axId val="708238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228128"/>
        <c:crosses val="autoZero"/>
        <c:auto val="1"/>
        <c:lblAlgn val="ctr"/>
        <c:lblOffset val="100"/>
        <c:noMultiLvlLbl val="0"/>
      </c:catAx>
      <c:valAx>
        <c:axId val="70822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238528"/>
        <c:crosses val="autoZero"/>
        <c:crossBetween val="between"/>
      </c:valAx>
      <c:valAx>
        <c:axId val="7082322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245600"/>
        <c:crosses val="max"/>
        <c:crossBetween val="between"/>
      </c:valAx>
      <c:catAx>
        <c:axId val="708245600"/>
        <c:scaling>
          <c:orientation val="minMax"/>
        </c:scaling>
        <c:delete val="1"/>
        <c:axPos val="b"/>
        <c:majorTickMark val="out"/>
        <c:minorTickMark val="none"/>
        <c:tickLblPos val="nextTo"/>
        <c:crossAx val="7082322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对象存储!$H$13</c:f>
              <c:strCache>
                <c:ptCount val="1"/>
                <c:pt idx="0">
                  <c:v>speed kb/s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对象存储!$H$14:$H$18</c:f>
              <c:numCache>
                <c:formatCode>General</c:formatCode>
                <c:ptCount val="5"/>
                <c:pt idx="0">
                  <c:v>315.8</c:v>
                </c:pt>
                <c:pt idx="1">
                  <c:v>343.2</c:v>
                </c:pt>
                <c:pt idx="2">
                  <c:v>356.5</c:v>
                </c:pt>
                <c:pt idx="3">
                  <c:v>367.7</c:v>
                </c:pt>
                <c:pt idx="4">
                  <c:v>361.1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B8F-4A61-B1EA-B945EF1F9D16}"/>
            </c:ext>
          </c:extLst>
        </c:ser>
        <c:ser>
          <c:idx val="2"/>
          <c:order val="2"/>
          <c:tx>
            <c:strRef>
              <c:f>对象存储!$I$13</c:f>
              <c:strCache>
                <c:ptCount val="1"/>
                <c:pt idx="0">
                  <c:v>operations/s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对象存储!$I$14:$I$18</c:f>
              <c:numCache>
                <c:formatCode>General</c:formatCode>
                <c:ptCount val="5"/>
                <c:pt idx="0">
                  <c:v>315.8</c:v>
                </c:pt>
                <c:pt idx="1">
                  <c:v>343.2</c:v>
                </c:pt>
                <c:pt idx="2">
                  <c:v>356.5</c:v>
                </c:pt>
                <c:pt idx="3">
                  <c:v>367.7</c:v>
                </c:pt>
                <c:pt idx="4">
                  <c:v>361.1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B8F-4A61-B1EA-B945EF1F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33723344"/>
        <c:axId val="733717936"/>
      </c:barChart>
      <c:lineChart>
        <c:grouping val="standard"/>
        <c:varyColors val="0"/>
        <c:ser>
          <c:idx val="0"/>
          <c:order val="0"/>
          <c:tx>
            <c:strRef>
              <c:f>对象存储!$G$13</c:f>
              <c:strCache>
                <c:ptCount val="1"/>
                <c:pt idx="0">
                  <c:v>obj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对象存储!$G$14:$G$18</c:f>
              <c:numCache>
                <c:formatCode>General</c:formatCode>
                <c:ptCount val="5"/>
                <c:pt idx="0">
                  <c:v>948</c:v>
                </c:pt>
                <c:pt idx="1">
                  <c:v>1033</c:v>
                </c:pt>
                <c:pt idx="2">
                  <c:v>1073</c:v>
                </c:pt>
                <c:pt idx="3">
                  <c:v>1105</c:v>
                </c:pt>
                <c:pt idx="4">
                  <c:v>1086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8F-4A61-B1EA-B945EF1F9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3730000"/>
        <c:axId val="733727504"/>
      </c:lineChart>
      <c:catAx>
        <c:axId val="7337233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17936"/>
        <c:crosses val="autoZero"/>
        <c:auto val="1"/>
        <c:lblAlgn val="ctr"/>
        <c:lblOffset val="100"/>
        <c:noMultiLvlLbl val="0"/>
      </c:catAx>
      <c:valAx>
        <c:axId val="73371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23344"/>
        <c:crosses val="autoZero"/>
        <c:crossBetween val="between"/>
      </c:valAx>
      <c:valAx>
        <c:axId val="733727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30000"/>
        <c:crosses val="max"/>
        <c:crossBetween val="between"/>
      </c:valAx>
      <c:catAx>
        <c:axId val="733730000"/>
        <c:scaling>
          <c:orientation val="minMax"/>
        </c:scaling>
        <c:delete val="1"/>
        <c:axPos val="b"/>
        <c:majorTickMark val="out"/>
        <c:minorTickMark val="none"/>
        <c:tickLblPos val="nextTo"/>
        <c:crossAx val="73372750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对象存储!$K$13</c:f>
              <c:strCache>
                <c:ptCount val="1"/>
                <c:pt idx="0">
                  <c:v>delete/s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对象存储!$K$14:$K$18</c:f>
              <c:numCache>
                <c:formatCode>General</c:formatCode>
                <c:ptCount val="5"/>
                <c:pt idx="0">
                  <c:v>484.3</c:v>
                </c:pt>
                <c:pt idx="1">
                  <c:v>491.6</c:v>
                </c:pt>
                <c:pt idx="2">
                  <c:v>540</c:v>
                </c:pt>
                <c:pt idx="3">
                  <c:v>562.20000000000005</c:v>
                </c:pt>
                <c:pt idx="4">
                  <c:v>554.9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A5-456D-A7D4-DE65E008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01317312"/>
        <c:axId val="701324800"/>
      </c:barChart>
      <c:lineChart>
        <c:grouping val="standard"/>
        <c:varyColors val="0"/>
        <c:ser>
          <c:idx val="0"/>
          <c:order val="0"/>
          <c:tx>
            <c:strRef>
              <c:f>对象存储!$J$13</c:f>
              <c:strCache>
                <c:ptCount val="1"/>
                <c:pt idx="0">
                  <c:v>delete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对象存储!$J$14:$J$18</c:f>
              <c:numCache>
                <c:formatCode>General</c:formatCode>
                <c:ptCount val="5"/>
                <c:pt idx="0">
                  <c:v>2.2999999999999998</c:v>
                </c:pt>
                <c:pt idx="1">
                  <c:v>2.2000000000000002</c:v>
                </c:pt>
                <c:pt idx="2">
                  <c:v>2.2000000000000002</c:v>
                </c:pt>
                <c:pt idx="3">
                  <c:v>2.1</c:v>
                </c:pt>
                <c:pt idx="4">
                  <c:v>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A5-456D-A7D4-DE65E008A5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33728336"/>
        <c:axId val="733723760"/>
      </c:lineChart>
      <c:catAx>
        <c:axId val="701317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1324800"/>
        <c:crosses val="autoZero"/>
        <c:auto val="1"/>
        <c:lblAlgn val="ctr"/>
        <c:lblOffset val="100"/>
        <c:noMultiLvlLbl val="0"/>
      </c:catAx>
      <c:valAx>
        <c:axId val="70132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1317312"/>
        <c:crosses val="autoZero"/>
        <c:crossBetween val="between"/>
      </c:valAx>
      <c:valAx>
        <c:axId val="733723760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3728336"/>
        <c:crosses val="max"/>
        <c:crossBetween val="between"/>
      </c:valAx>
      <c:catAx>
        <c:axId val="733728336"/>
        <c:scaling>
          <c:orientation val="minMax"/>
        </c:scaling>
        <c:delete val="1"/>
        <c:axPos val="b"/>
        <c:majorTickMark val="out"/>
        <c:minorTickMark val="none"/>
        <c:tickLblPos val="nextTo"/>
        <c:crossAx val="73372376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对象存储!$J$20</c:f>
              <c:strCache>
                <c:ptCount val="1"/>
                <c:pt idx="0">
                  <c:v>delete 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对象存储!$A$21:$A$25</c:f>
              <c:strCache>
                <c:ptCount val="5"/>
                <c:pt idx="0">
                  <c:v>1k</c:v>
                </c:pt>
                <c:pt idx="1">
                  <c:v>3k</c:v>
                </c:pt>
                <c:pt idx="2">
                  <c:v>10k</c:v>
                </c:pt>
                <c:pt idx="3">
                  <c:v>100k</c:v>
                </c:pt>
                <c:pt idx="4">
                  <c:v>1m</c:v>
                </c:pt>
              </c:strCache>
            </c:strRef>
          </c:cat>
          <c:val>
            <c:numRef>
              <c:f>对象存储!$J$21:$J$25</c:f>
              <c:numCache>
                <c:formatCode>General</c:formatCode>
                <c:ptCount val="5"/>
                <c:pt idx="0">
                  <c:v>2.4</c:v>
                </c:pt>
                <c:pt idx="1">
                  <c:v>2.2999999999999998</c:v>
                </c:pt>
                <c:pt idx="2">
                  <c:v>2.2000000000000002</c:v>
                </c:pt>
                <c:pt idx="3">
                  <c:v>1.9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6-4525-8C4D-31C61768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870688"/>
        <c:axId val="708234784"/>
      </c:barChart>
      <c:lineChart>
        <c:grouping val="standard"/>
        <c:varyColors val="0"/>
        <c:ser>
          <c:idx val="1"/>
          <c:order val="1"/>
          <c:tx>
            <c:strRef>
              <c:f>对象存储!$K$20</c:f>
              <c:strCache>
                <c:ptCount val="1"/>
                <c:pt idx="0">
                  <c:v>delete/s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对象存储!$K$21:$K$25</c:f>
              <c:numCache>
                <c:formatCode>General</c:formatCode>
                <c:ptCount val="5"/>
                <c:pt idx="0">
                  <c:v>455</c:v>
                </c:pt>
                <c:pt idx="1">
                  <c:v>490.4</c:v>
                </c:pt>
                <c:pt idx="2">
                  <c:v>504.9</c:v>
                </c:pt>
                <c:pt idx="3">
                  <c:v>445.9</c:v>
                </c:pt>
                <c:pt idx="4">
                  <c:v>375.7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66-4525-8C4D-31C61768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3008864"/>
        <c:axId val="573007616"/>
      </c:lineChart>
      <c:catAx>
        <c:axId val="56687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08234784"/>
        <c:crosses val="autoZero"/>
        <c:auto val="1"/>
        <c:lblAlgn val="ctr"/>
        <c:lblOffset val="100"/>
        <c:noMultiLvlLbl val="0"/>
      </c:catAx>
      <c:valAx>
        <c:axId val="70823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6870688"/>
        <c:crosses val="autoZero"/>
        <c:crossBetween val="between"/>
      </c:valAx>
      <c:valAx>
        <c:axId val="57300761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3008864"/>
        <c:crosses val="max"/>
        <c:crossBetween val="between"/>
      </c:valAx>
      <c:catAx>
        <c:axId val="573008864"/>
        <c:scaling>
          <c:orientation val="minMax"/>
        </c:scaling>
        <c:delete val="1"/>
        <c:axPos val="b"/>
        <c:majorTickMark val="out"/>
        <c:minorTickMark val="none"/>
        <c:tickLblPos val="nextTo"/>
        <c:crossAx val="57300761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561</Words>
  <Characters>3203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Manager/>
  <Company>HUST</Company>
  <LinksUpToDate>false</LinksUpToDate>
  <CharactersWithSpaces>3757</CharactersWithSpaces>
  <SharedDoc>false</SharedDoc>
  <HLinks>
    <vt:vector size="54" baseType="variant"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_Toc509412103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_Toc509412102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_Toc509412101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_Toc509412100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_Toc509412099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_Toc509412098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_Toc509412097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_Toc509412096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_Toc509412095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2007-2008学年度上学期课程设计</dc:title>
  <dc:subject/>
  <dc:creator>xr</dc:creator>
  <cp:keywords/>
  <dc:description/>
  <cp:lastModifiedBy>湛 培向</cp:lastModifiedBy>
  <cp:revision>4</cp:revision>
  <cp:lastPrinted>2017-03-23T01:22:00Z</cp:lastPrinted>
  <dcterms:created xsi:type="dcterms:W3CDTF">2020-05-25T08:00:00Z</dcterms:created>
  <dcterms:modified xsi:type="dcterms:W3CDTF">2020-05-26T02:47:00Z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