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E761A" w14:textId="77777777" w:rsidR="00BD43B7" w:rsidRPr="007442A6" w:rsidRDefault="00BD43B7" w:rsidP="007442A6">
      <w:pPr>
        <w:spacing w:after="0" w:line="240" w:lineRule="auto"/>
        <w:contextualSpacing/>
        <w:rPr>
          <w:rFonts w:cs="Cambria"/>
          <w:b/>
          <w:sz w:val="24"/>
          <w:szCs w:val="24"/>
        </w:rPr>
      </w:pPr>
      <w:r w:rsidRPr="007442A6">
        <w:rPr>
          <w:rFonts w:cs="Cambria"/>
          <w:b/>
          <w:sz w:val="24"/>
          <w:szCs w:val="24"/>
        </w:rPr>
        <w:t>NATIONAL UNIVERSITY OF SINGAPORE</w:t>
      </w:r>
    </w:p>
    <w:p w14:paraId="4FA5A84C" w14:textId="77777777" w:rsidR="00BD43B7" w:rsidRPr="007442A6" w:rsidRDefault="00BD43B7" w:rsidP="00D02A71">
      <w:pPr>
        <w:spacing w:after="0" w:line="240" w:lineRule="auto"/>
        <w:contextualSpacing/>
        <w:rPr>
          <w:rFonts w:cs="Cambria"/>
          <w:b/>
          <w:sz w:val="24"/>
          <w:szCs w:val="24"/>
        </w:rPr>
      </w:pPr>
      <w:r w:rsidRPr="007442A6">
        <w:rPr>
          <w:rFonts w:cs="Cambria"/>
          <w:b/>
          <w:sz w:val="24"/>
          <w:szCs w:val="24"/>
        </w:rPr>
        <w:t>NUS BUSINESS SCHOOL</w:t>
      </w:r>
    </w:p>
    <w:p w14:paraId="21365855" w14:textId="77777777" w:rsidR="00BD43B7" w:rsidRPr="007442A6" w:rsidRDefault="00BD43B7" w:rsidP="00D02A71">
      <w:pPr>
        <w:spacing w:after="0" w:line="240" w:lineRule="auto"/>
        <w:contextualSpacing/>
        <w:rPr>
          <w:rFonts w:cs="Cambria"/>
          <w:b/>
          <w:sz w:val="24"/>
          <w:szCs w:val="24"/>
        </w:rPr>
      </w:pPr>
      <w:r w:rsidRPr="007442A6">
        <w:rPr>
          <w:rFonts w:cs="Cambria"/>
          <w:b/>
          <w:sz w:val="24"/>
          <w:szCs w:val="24"/>
        </w:rPr>
        <w:t>DEPARTMENT OF MARKETING</w:t>
      </w:r>
    </w:p>
    <w:p w14:paraId="3CE77DDC" w14:textId="77777777" w:rsidR="00BD43B7" w:rsidRPr="007442A6" w:rsidRDefault="00BD43B7" w:rsidP="00D02A71">
      <w:pPr>
        <w:spacing w:after="0" w:line="240" w:lineRule="auto"/>
        <w:contextualSpacing/>
        <w:rPr>
          <w:rFonts w:cs="Cambria"/>
          <w:sz w:val="24"/>
          <w:szCs w:val="24"/>
        </w:rPr>
      </w:pPr>
    </w:p>
    <w:p w14:paraId="17D4379E" w14:textId="621D7F17" w:rsidR="00BD43B7" w:rsidRPr="007442A6" w:rsidRDefault="00D36D5C" w:rsidP="00D02A71">
      <w:pPr>
        <w:tabs>
          <w:tab w:val="left" w:pos="2250"/>
          <w:tab w:val="left" w:pos="2700"/>
        </w:tabs>
        <w:spacing w:after="0" w:line="240" w:lineRule="auto"/>
        <w:contextualSpacing/>
        <w:rPr>
          <w:rFonts w:cs="Calibri"/>
          <w:b/>
          <w:sz w:val="24"/>
          <w:szCs w:val="24"/>
          <w:lang w:val="en-US"/>
        </w:rPr>
      </w:pPr>
      <w:r w:rsidRPr="007442A6">
        <w:rPr>
          <w:rFonts w:cs="Calibri"/>
          <w:b/>
          <w:sz w:val="24"/>
          <w:szCs w:val="24"/>
          <w:lang w:val="en-US"/>
        </w:rPr>
        <w:t>MKT1705X</w:t>
      </w:r>
      <w:r w:rsidR="00BD43B7" w:rsidRPr="007442A6">
        <w:rPr>
          <w:rFonts w:cs="Calibri"/>
          <w:b/>
          <w:sz w:val="24"/>
          <w:szCs w:val="24"/>
          <w:lang w:val="en-US"/>
        </w:rPr>
        <w:t xml:space="preserve"> </w:t>
      </w:r>
      <w:r w:rsidR="0097082A" w:rsidRPr="007442A6">
        <w:rPr>
          <w:rFonts w:cs="Calibri"/>
          <w:b/>
          <w:sz w:val="24"/>
          <w:szCs w:val="24"/>
          <w:lang w:val="en-US"/>
        </w:rPr>
        <w:t xml:space="preserve">/ MKT1003X </w:t>
      </w:r>
      <w:r w:rsidR="00BD43B7" w:rsidRPr="007442A6">
        <w:rPr>
          <w:rFonts w:cs="Calibri"/>
          <w:b/>
          <w:sz w:val="24"/>
          <w:szCs w:val="24"/>
          <w:lang w:val="en-US"/>
        </w:rPr>
        <w:t>PRINCIPLES OF MARKETING (for non-Business students)</w:t>
      </w:r>
    </w:p>
    <w:p w14:paraId="436661F2" w14:textId="28185EAE" w:rsidR="00BD43B7" w:rsidRPr="007442A6" w:rsidRDefault="00BD43B7" w:rsidP="00D02A71">
      <w:pPr>
        <w:tabs>
          <w:tab w:val="left" w:pos="2250"/>
          <w:tab w:val="left" w:pos="2700"/>
        </w:tabs>
        <w:spacing w:after="0" w:line="240" w:lineRule="auto"/>
        <w:contextualSpacing/>
        <w:rPr>
          <w:rFonts w:cs="Calibri"/>
          <w:b/>
          <w:sz w:val="24"/>
          <w:szCs w:val="24"/>
          <w:lang w:val="en-US"/>
        </w:rPr>
      </w:pPr>
      <w:r w:rsidRPr="007442A6">
        <w:rPr>
          <w:rFonts w:cs="Calibri"/>
          <w:b/>
          <w:sz w:val="24"/>
          <w:szCs w:val="24"/>
          <w:lang w:val="en-US"/>
        </w:rPr>
        <w:t xml:space="preserve">Semester </w:t>
      </w:r>
      <w:r w:rsidR="00450C3C">
        <w:rPr>
          <w:rFonts w:cs="Calibri"/>
          <w:b/>
          <w:sz w:val="24"/>
          <w:szCs w:val="24"/>
          <w:lang w:val="en-US"/>
        </w:rPr>
        <w:t>2</w:t>
      </w:r>
      <w:r w:rsidRPr="007442A6">
        <w:rPr>
          <w:rFonts w:cs="Calibri"/>
          <w:b/>
          <w:sz w:val="24"/>
          <w:szCs w:val="24"/>
          <w:lang w:val="en-US"/>
        </w:rPr>
        <w:t>, AY20</w:t>
      </w:r>
      <w:r w:rsidR="007442A6" w:rsidRPr="007442A6">
        <w:rPr>
          <w:rFonts w:cs="Calibri"/>
          <w:b/>
          <w:sz w:val="24"/>
          <w:szCs w:val="24"/>
          <w:lang w:val="en-US"/>
        </w:rPr>
        <w:t>20</w:t>
      </w:r>
      <w:r w:rsidRPr="007442A6">
        <w:rPr>
          <w:rFonts w:cs="Calibri"/>
          <w:b/>
          <w:sz w:val="24"/>
          <w:szCs w:val="24"/>
          <w:lang w:val="en-US"/>
        </w:rPr>
        <w:t>/</w:t>
      </w:r>
      <w:r w:rsidR="007442A6" w:rsidRPr="007442A6">
        <w:rPr>
          <w:rFonts w:cs="Calibri"/>
          <w:b/>
          <w:sz w:val="24"/>
          <w:szCs w:val="24"/>
          <w:lang w:val="en-US"/>
        </w:rPr>
        <w:t>21</w:t>
      </w:r>
      <w:r w:rsidRPr="007442A6">
        <w:rPr>
          <w:rFonts w:cs="Calibri"/>
          <w:b/>
          <w:sz w:val="24"/>
          <w:szCs w:val="24"/>
          <w:lang w:val="en-US"/>
        </w:rPr>
        <w:t xml:space="preserve"> (</w:t>
      </w:r>
      <w:r w:rsidR="00450C3C">
        <w:rPr>
          <w:rFonts w:cs="Calibri"/>
          <w:b/>
          <w:sz w:val="24"/>
          <w:szCs w:val="24"/>
          <w:lang w:val="en-US"/>
        </w:rPr>
        <w:t>January</w:t>
      </w:r>
      <w:r w:rsidR="007442A6" w:rsidRPr="007442A6">
        <w:rPr>
          <w:rFonts w:cs="Calibri"/>
          <w:b/>
          <w:sz w:val="24"/>
          <w:szCs w:val="24"/>
          <w:lang w:val="en-US"/>
        </w:rPr>
        <w:t xml:space="preserve"> 202</w:t>
      </w:r>
      <w:r w:rsidR="00450C3C">
        <w:rPr>
          <w:rFonts w:cs="Calibri"/>
          <w:b/>
          <w:sz w:val="24"/>
          <w:szCs w:val="24"/>
          <w:lang w:val="en-US"/>
        </w:rPr>
        <w:t>1</w:t>
      </w:r>
      <w:r w:rsidRPr="007442A6">
        <w:rPr>
          <w:rFonts w:cs="Calibri"/>
          <w:b/>
          <w:sz w:val="24"/>
          <w:szCs w:val="24"/>
          <w:lang w:val="en-US"/>
        </w:rPr>
        <w:t>)</w:t>
      </w:r>
    </w:p>
    <w:p w14:paraId="49C84792" w14:textId="77777777" w:rsidR="00BD43B7" w:rsidRPr="007442A6" w:rsidRDefault="00BD43B7" w:rsidP="00D02A71">
      <w:pPr>
        <w:tabs>
          <w:tab w:val="left" w:pos="2250"/>
          <w:tab w:val="left" w:pos="2700"/>
        </w:tabs>
        <w:spacing w:after="0" w:line="240" w:lineRule="auto"/>
        <w:contextualSpacing/>
        <w:rPr>
          <w:rFonts w:cs="Calibri"/>
          <w:sz w:val="24"/>
          <w:szCs w:val="24"/>
          <w:lang w:val="en-US"/>
        </w:rPr>
      </w:pPr>
    </w:p>
    <w:p w14:paraId="236E90E5" w14:textId="1B75BB0F" w:rsidR="00BD43B7" w:rsidRPr="007442A6" w:rsidRDefault="000A1E95" w:rsidP="000A1E95">
      <w:pPr>
        <w:tabs>
          <w:tab w:val="left" w:pos="2250"/>
          <w:tab w:val="left" w:pos="2700"/>
        </w:tabs>
        <w:spacing w:after="0" w:line="240" w:lineRule="auto"/>
        <w:contextualSpacing/>
        <w:rPr>
          <w:rFonts w:cs="Calibri"/>
          <w:b/>
          <w:sz w:val="24"/>
          <w:szCs w:val="24"/>
          <w:lang w:val="en-US"/>
        </w:rPr>
      </w:pPr>
      <w:r w:rsidRPr="007442A6">
        <w:rPr>
          <w:rFonts w:cs="Calibri"/>
          <w:b/>
          <w:bCs/>
          <w:sz w:val="24"/>
          <w:szCs w:val="24"/>
          <w:lang w:val="en-US"/>
        </w:rPr>
        <w:t>Course Coordinator</w:t>
      </w:r>
      <w:r w:rsidR="00BD43B7" w:rsidRPr="007442A6">
        <w:rPr>
          <w:rFonts w:cs="Calibri"/>
          <w:b/>
          <w:bCs/>
          <w:sz w:val="24"/>
          <w:szCs w:val="24"/>
          <w:lang w:val="en-US"/>
        </w:rPr>
        <w:t>:</w:t>
      </w:r>
      <w:r w:rsidR="00BD43B7" w:rsidRPr="007442A6">
        <w:rPr>
          <w:rFonts w:cs="Calibri"/>
          <w:b/>
          <w:sz w:val="24"/>
          <w:szCs w:val="24"/>
          <w:lang w:val="en-US"/>
        </w:rPr>
        <w:t xml:space="preserve"> Regina Yeo</w:t>
      </w:r>
      <w:r w:rsidR="00AE3E5D" w:rsidRPr="007442A6">
        <w:rPr>
          <w:rFonts w:cs="Calibri"/>
          <w:b/>
          <w:sz w:val="24"/>
          <w:szCs w:val="24"/>
          <w:lang w:val="en-US"/>
        </w:rPr>
        <w:t xml:space="preserve"> </w:t>
      </w:r>
      <w:r w:rsidR="00AE3E5D" w:rsidRPr="007442A6">
        <w:rPr>
          <w:rFonts w:cs="Calibri"/>
          <w:b/>
          <w:sz w:val="24"/>
          <w:szCs w:val="24"/>
          <w:lang w:val="en-US"/>
        </w:rPr>
        <w:tab/>
      </w:r>
      <w:r w:rsidR="00AE3E5D" w:rsidRPr="007442A6">
        <w:rPr>
          <w:rFonts w:cs="Calibri"/>
          <w:b/>
          <w:sz w:val="24"/>
          <w:szCs w:val="24"/>
          <w:lang w:val="en-US"/>
        </w:rPr>
        <w:tab/>
      </w:r>
      <w:r w:rsidR="00AE3E5D" w:rsidRPr="007442A6">
        <w:rPr>
          <w:rFonts w:cs="Calibri"/>
          <w:b/>
          <w:sz w:val="24"/>
          <w:szCs w:val="24"/>
          <w:lang w:val="en-US"/>
        </w:rPr>
        <w:tab/>
      </w:r>
      <w:r w:rsidR="00AE3E5D" w:rsidRPr="007442A6">
        <w:rPr>
          <w:rFonts w:cs="Calibri"/>
          <w:b/>
          <w:sz w:val="24"/>
          <w:szCs w:val="24"/>
          <w:lang w:val="en-US"/>
        </w:rPr>
        <w:tab/>
      </w:r>
      <w:r w:rsidR="00AE3E5D" w:rsidRPr="007442A6">
        <w:rPr>
          <w:rFonts w:cs="Calibri"/>
          <w:b/>
          <w:sz w:val="24"/>
          <w:szCs w:val="24"/>
          <w:lang w:val="en-US"/>
        </w:rPr>
        <w:tab/>
      </w:r>
    </w:p>
    <w:p w14:paraId="63B96766" w14:textId="77777777" w:rsidR="00BD43B7" w:rsidRPr="007442A6" w:rsidRDefault="00BD43B7" w:rsidP="00D02A71">
      <w:pPr>
        <w:pStyle w:val="Heading1"/>
        <w:pBdr>
          <w:bottom w:val="single" w:sz="12" w:space="1" w:color="auto"/>
        </w:pBdr>
        <w:tabs>
          <w:tab w:val="left" w:pos="2160"/>
          <w:tab w:val="left" w:pos="2700"/>
          <w:tab w:val="left" w:pos="3600"/>
        </w:tabs>
        <w:contextualSpacing/>
        <w:rPr>
          <w:rFonts w:asciiTheme="minorHAnsi" w:hAnsiTheme="minorHAnsi" w:cs="Calibri"/>
          <w:b/>
          <w:szCs w:val="24"/>
        </w:rPr>
      </w:pPr>
      <w:r w:rsidRPr="007442A6">
        <w:rPr>
          <w:rFonts w:asciiTheme="minorHAnsi" w:hAnsiTheme="minorHAnsi" w:cs="Calibri"/>
          <w:b/>
          <w:szCs w:val="24"/>
        </w:rPr>
        <w:tab/>
        <w:t xml:space="preserve"> </w:t>
      </w:r>
      <w:r w:rsidRPr="007442A6">
        <w:rPr>
          <w:rFonts w:asciiTheme="minorHAnsi" w:hAnsiTheme="minorHAnsi" w:cs="Calibri"/>
          <w:b/>
          <w:szCs w:val="24"/>
        </w:rPr>
        <w:tab/>
      </w:r>
    </w:p>
    <w:p w14:paraId="5AC09576" w14:textId="77777777" w:rsidR="00BD43B7" w:rsidRPr="007442A6" w:rsidRDefault="00BD43B7" w:rsidP="00D02A71">
      <w:pPr>
        <w:spacing w:after="0" w:line="240" w:lineRule="auto"/>
        <w:contextualSpacing/>
        <w:rPr>
          <w:sz w:val="24"/>
          <w:szCs w:val="24"/>
          <w:lang w:val="en-US"/>
        </w:rPr>
      </w:pPr>
    </w:p>
    <w:p w14:paraId="6E8ED7B8" w14:textId="79376571" w:rsidR="00D02A71" w:rsidRPr="007442A6" w:rsidRDefault="00274A4E" w:rsidP="00D02A71">
      <w:pPr>
        <w:pStyle w:val="Heading2"/>
        <w:spacing w:before="0" w:line="240" w:lineRule="auto"/>
        <w:contextualSpacing/>
        <w:jc w:val="both"/>
        <w:rPr>
          <w:rFonts w:asciiTheme="minorHAnsi" w:hAnsiTheme="minorHAnsi" w:cstheme="minorHAnsi"/>
          <w:color w:val="000000" w:themeColor="text1"/>
          <w:sz w:val="24"/>
          <w:szCs w:val="24"/>
        </w:rPr>
      </w:pPr>
      <w:r w:rsidRPr="007442A6">
        <w:rPr>
          <w:rFonts w:asciiTheme="minorHAnsi" w:hAnsiTheme="minorHAnsi" w:cstheme="minorHAnsi"/>
          <w:color w:val="000000" w:themeColor="text1"/>
          <w:sz w:val="24"/>
          <w:szCs w:val="24"/>
        </w:rPr>
        <w:t>Tutorials will begin in the 3</w:t>
      </w:r>
      <w:r w:rsidRPr="007442A6">
        <w:rPr>
          <w:rFonts w:asciiTheme="minorHAnsi" w:hAnsiTheme="minorHAnsi" w:cstheme="minorHAnsi"/>
          <w:color w:val="000000" w:themeColor="text1"/>
          <w:sz w:val="24"/>
          <w:szCs w:val="24"/>
          <w:vertAlign w:val="superscript"/>
        </w:rPr>
        <w:t>rd</w:t>
      </w:r>
      <w:r w:rsidRPr="007442A6">
        <w:rPr>
          <w:rFonts w:asciiTheme="minorHAnsi" w:hAnsiTheme="minorHAnsi" w:cstheme="minorHAnsi"/>
          <w:color w:val="000000" w:themeColor="text1"/>
          <w:sz w:val="24"/>
          <w:szCs w:val="24"/>
        </w:rPr>
        <w:t xml:space="preserve"> week of the semester. Each tutorial is designed to help you understand and apply the concepts covered in the lectures in the previous week(s).  It is your responsibility to be prepared for each tutorial. You need to</w:t>
      </w:r>
      <w:r w:rsidR="00EC7695">
        <w:rPr>
          <w:rFonts w:asciiTheme="minorHAnsi" w:hAnsiTheme="minorHAnsi" w:cstheme="minorHAnsi"/>
          <w:color w:val="000000" w:themeColor="text1"/>
          <w:sz w:val="24"/>
          <w:szCs w:val="24"/>
        </w:rPr>
        <w:t xml:space="preserve"> submit ONE individual assignment which your tutor will </w:t>
      </w:r>
      <w:r w:rsidRPr="007442A6">
        <w:rPr>
          <w:rFonts w:asciiTheme="minorHAnsi" w:hAnsiTheme="minorHAnsi" w:cstheme="minorHAnsi"/>
          <w:color w:val="000000" w:themeColor="text1"/>
          <w:sz w:val="24"/>
          <w:szCs w:val="24"/>
        </w:rPr>
        <w:t>a</w:t>
      </w:r>
      <w:r w:rsidR="00EC7695">
        <w:rPr>
          <w:rFonts w:asciiTheme="minorHAnsi" w:hAnsiTheme="minorHAnsi" w:cstheme="minorHAnsi"/>
          <w:color w:val="000000" w:themeColor="text1"/>
          <w:sz w:val="24"/>
          <w:szCs w:val="24"/>
        </w:rPr>
        <w:t>llocate</w:t>
      </w:r>
      <w:r w:rsidRPr="007442A6">
        <w:rPr>
          <w:rFonts w:asciiTheme="minorHAnsi" w:hAnsiTheme="minorHAnsi" w:cstheme="minorHAnsi"/>
          <w:color w:val="000000" w:themeColor="text1"/>
          <w:sz w:val="24"/>
          <w:szCs w:val="24"/>
        </w:rPr>
        <w:t xml:space="preserve"> to you. </w:t>
      </w:r>
    </w:p>
    <w:p w14:paraId="33EFABCA" w14:textId="77777777" w:rsidR="00D02A71" w:rsidRPr="007442A6" w:rsidRDefault="00D02A71" w:rsidP="00D02A71">
      <w:pPr>
        <w:spacing w:after="0" w:line="240" w:lineRule="auto"/>
        <w:contextualSpacing/>
        <w:rPr>
          <w:sz w:val="24"/>
          <w:szCs w:val="24"/>
        </w:rPr>
      </w:pPr>
    </w:p>
    <w:p w14:paraId="457EA1E3" w14:textId="77777777" w:rsidR="00DA1AB1" w:rsidRPr="007442A6" w:rsidRDefault="00DA1AB1" w:rsidP="00DA1AB1">
      <w:pPr>
        <w:pStyle w:val="Heading2"/>
        <w:spacing w:before="0" w:line="240" w:lineRule="auto"/>
        <w:contextualSpacing/>
        <w:jc w:val="both"/>
        <w:rPr>
          <w:rFonts w:asciiTheme="minorHAnsi" w:hAnsiTheme="minorHAnsi" w:cstheme="minorHAnsi"/>
          <w:color w:val="000000" w:themeColor="text1"/>
          <w:sz w:val="24"/>
          <w:szCs w:val="24"/>
        </w:rPr>
      </w:pPr>
      <w:r w:rsidRPr="007442A6">
        <w:rPr>
          <w:rFonts w:asciiTheme="minorHAnsi" w:hAnsiTheme="minorHAnsi" w:cstheme="minorHAnsi"/>
          <w:color w:val="000000" w:themeColor="text1"/>
          <w:sz w:val="24"/>
          <w:szCs w:val="24"/>
        </w:rPr>
        <w:t>For other tutorials that you are not assigned, you have to come prepared to class with your answers for participation purposes. You do not need to submit a report for these tutorials.</w:t>
      </w:r>
      <w:r w:rsidRPr="007442A6">
        <w:rPr>
          <w:rFonts w:asciiTheme="minorHAnsi" w:hAnsiTheme="minorHAnsi" w:cstheme="minorHAnsi"/>
          <w:b/>
          <w:color w:val="000000" w:themeColor="text1"/>
          <w:sz w:val="24"/>
          <w:szCs w:val="24"/>
        </w:rPr>
        <w:t xml:space="preserve"> </w:t>
      </w:r>
      <w:r w:rsidRPr="007442A6">
        <w:rPr>
          <w:rFonts w:asciiTheme="minorHAnsi" w:hAnsiTheme="minorHAnsi" w:cstheme="minorHAnsi"/>
          <w:color w:val="000000" w:themeColor="text1"/>
          <w:sz w:val="24"/>
          <w:szCs w:val="24"/>
        </w:rPr>
        <w:t>As each tutorial consists of several activities, the tutor may not have time to go through all of them with the class. Nevertheless, you should attempt all activities as they are designed to help you apply your knowledge to real life examples faced by marketing executives.</w:t>
      </w:r>
    </w:p>
    <w:p w14:paraId="6E870031" w14:textId="77777777" w:rsidR="00DA1AB1" w:rsidRPr="007442A6" w:rsidRDefault="00DA1AB1" w:rsidP="00DA1AB1">
      <w:pPr>
        <w:spacing w:after="0" w:line="240" w:lineRule="auto"/>
        <w:contextualSpacing/>
        <w:rPr>
          <w:sz w:val="24"/>
          <w:szCs w:val="24"/>
        </w:rPr>
      </w:pPr>
    </w:p>
    <w:p w14:paraId="4F7E909C" w14:textId="32041275" w:rsidR="00DA1AB1" w:rsidRPr="007442A6" w:rsidRDefault="00DA1AB1" w:rsidP="00690E28">
      <w:pPr>
        <w:spacing w:after="0" w:line="240" w:lineRule="auto"/>
        <w:contextualSpacing/>
        <w:jc w:val="both"/>
        <w:rPr>
          <w:sz w:val="24"/>
          <w:szCs w:val="24"/>
        </w:rPr>
      </w:pPr>
      <w:r w:rsidRPr="007442A6">
        <w:rPr>
          <w:sz w:val="24"/>
          <w:szCs w:val="24"/>
        </w:rPr>
        <w:t xml:space="preserve">Your tutor will grade your IA and group report </w:t>
      </w:r>
      <w:r w:rsidR="00690E28" w:rsidRPr="007442A6">
        <w:rPr>
          <w:sz w:val="24"/>
          <w:szCs w:val="24"/>
        </w:rPr>
        <w:t xml:space="preserve">(a letter grade is given) </w:t>
      </w:r>
      <w:r w:rsidRPr="007442A6">
        <w:rPr>
          <w:sz w:val="24"/>
          <w:szCs w:val="24"/>
        </w:rPr>
        <w:t>and return your IA and report</w:t>
      </w:r>
      <w:r w:rsidR="00690E28" w:rsidRPr="007442A6">
        <w:rPr>
          <w:sz w:val="24"/>
          <w:szCs w:val="24"/>
        </w:rPr>
        <w:t xml:space="preserve"> with comments/feedback. </w:t>
      </w:r>
    </w:p>
    <w:p w14:paraId="4DCDE7C2" w14:textId="77777777" w:rsidR="00FB56AF" w:rsidRPr="007442A6" w:rsidRDefault="00FB56AF" w:rsidP="00DA1AB1">
      <w:pPr>
        <w:pStyle w:val="Heading1"/>
        <w:tabs>
          <w:tab w:val="left" w:pos="6120"/>
        </w:tabs>
        <w:ind w:left="1260" w:hanging="1260"/>
        <w:contextualSpacing/>
        <w:jc w:val="both"/>
        <w:rPr>
          <w:rFonts w:asciiTheme="minorHAnsi" w:hAnsiTheme="minorHAnsi" w:cstheme="minorHAnsi"/>
          <w:b/>
          <w:color w:val="000000" w:themeColor="text1"/>
          <w:szCs w:val="24"/>
        </w:rPr>
      </w:pPr>
    </w:p>
    <w:p w14:paraId="6FAB5630" w14:textId="75FF5453" w:rsidR="00870F06" w:rsidRPr="007442A6" w:rsidRDefault="007815AD" w:rsidP="00870F06">
      <w:pPr>
        <w:pStyle w:val="Default"/>
        <w:contextualSpacing/>
        <w:jc w:val="both"/>
        <w:rPr>
          <w:rFonts w:asciiTheme="minorHAnsi" w:hAnsiTheme="minorHAnsi" w:cstheme="minorHAnsi"/>
          <w:b/>
          <w:color w:val="000000" w:themeColor="text1"/>
          <w:sz w:val="32"/>
          <w:szCs w:val="32"/>
          <w:lang w:val="en-US"/>
        </w:rPr>
      </w:pPr>
      <w:r w:rsidRPr="007442A6">
        <w:rPr>
          <w:rFonts w:asciiTheme="minorHAnsi" w:hAnsiTheme="minorHAnsi" w:cstheme="minorHAnsi"/>
          <w:b/>
          <w:color w:val="000000" w:themeColor="text1"/>
          <w:sz w:val="32"/>
          <w:szCs w:val="32"/>
          <w:lang w:val="en-US"/>
        </w:rPr>
        <w:t>Individual Assignment (</w:t>
      </w:r>
      <w:r w:rsidR="00CD66B7">
        <w:rPr>
          <w:rFonts w:asciiTheme="minorHAnsi" w:hAnsiTheme="minorHAnsi" w:cstheme="minorHAnsi"/>
          <w:b/>
          <w:color w:val="000000" w:themeColor="text1"/>
          <w:sz w:val="32"/>
          <w:szCs w:val="32"/>
          <w:lang w:val="en-US"/>
        </w:rPr>
        <w:t>20</w:t>
      </w:r>
      <w:r w:rsidRPr="007442A6">
        <w:rPr>
          <w:rFonts w:asciiTheme="minorHAnsi" w:hAnsiTheme="minorHAnsi" w:cstheme="minorHAnsi"/>
          <w:b/>
          <w:color w:val="000000" w:themeColor="text1"/>
          <w:sz w:val="32"/>
          <w:szCs w:val="32"/>
          <w:lang w:val="en-US"/>
        </w:rPr>
        <w:t>%)</w:t>
      </w:r>
    </w:p>
    <w:p w14:paraId="5014AA04" w14:textId="2FB73BBA" w:rsidR="00870F06" w:rsidRPr="007442A6" w:rsidRDefault="00274A4E" w:rsidP="00870F06">
      <w:pPr>
        <w:pStyle w:val="Default"/>
        <w:contextualSpacing/>
        <w:jc w:val="both"/>
        <w:rPr>
          <w:rFonts w:asciiTheme="minorHAnsi" w:hAnsiTheme="minorHAnsi" w:cstheme="minorHAnsi"/>
          <w:color w:val="000000" w:themeColor="text1"/>
          <w:lang w:val="en-US"/>
        </w:rPr>
      </w:pPr>
      <w:r w:rsidRPr="007442A6">
        <w:rPr>
          <w:rFonts w:asciiTheme="minorHAnsi" w:hAnsiTheme="minorHAnsi" w:cstheme="minorHAnsi"/>
          <w:color w:val="000000" w:themeColor="text1"/>
          <w:lang w:val="en-US"/>
        </w:rPr>
        <w:t xml:space="preserve">There are 3 questions for each assignment. You do not have to spend equal effort across the 3 questions. </w:t>
      </w:r>
      <w:r w:rsidR="000C0571">
        <w:rPr>
          <w:rFonts w:asciiTheme="minorHAnsi" w:hAnsiTheme="minorHAnsi" w:cstheme="minorHAnsi"/>
          <w:color w:val="000000" w:themeColor="text1"/>
          <w:lang w:val="en-US"/>
        </w:rPr>
        <w:t>For example, Q2 and Q3</w:t>
      </w:r>
      <w:r w:rsidRPr="007442A6">
        <w:rPr>
          <w:rFonts w:asciiTheme="minorHAnsi" w:hAnsiTheme="minorHAnsi" w:cstheme="minorHAnsi"/>
          <w:color w:val="000000" w:themeColor="text1"/>
          <w:lang w:val="en-US"/>
        </w:rPr>
        <w:t xml:space="preserve"> </w:t>
      </w:r>
      <w:r w:rsidR="00785675">
        <w:rPr>
          <w:rFonts w:asciiTheme="minorHAnsi" w:hAnsiTheme="minorHAnsi" w:cstheme="minorHAnsi"/>
          <w:color w:val="000000" w:themeColor="text1"/>
          <w:lang w:val="en-US"/>
        </w:rPr>
        <w:t xml:space="preserve">may </w:t>
      </w:r>
      <w:r w:rsidRPr="007442A6">
        <w:rPr>
          <w:rFonts w:asciiTheme="minorHAnsi" w:hAnsiTheme="minorHAnsi" w:cstheme="minorHAnsi"/>
          <w:color w:val="000000" w:themeColor="text1"/>
          <w:lang w:val="en-US"/>
        </w:rPr>
        <w:t xml:space="preserve">require a longer answer than </w:t>
      </w:r>
      <w:r w:rsidR="000C0571">
        <w:rPr>
          <w:rFonts w:asciiTheme="minorHAnsi" w:hAnsiTheme="minorHAnsi" w:cstheme="minorHAnsi"/>
          <w:color w:val="000000" w:themeColor="text1"/>
          <w:lang w:val="en-US"/>
        </w:rPr>
        <w:t>Q1</w:t>
      </w:r>
      <w:r w:rsidR="00CE789E" w:rsidRPr="007442A6">
        <w:rPr>
          <w:rFonts w:asciiTheme="minorHAnsi" w:hAnsiTheme="minorHAnsi" w:cstheme="minorHAnsi"/>
          <w:color w:val="000000" w:themeColor="text1"/>
          <w:lang w:val="en-US"/>
        </w:rPr>
        <w:t>.</w:t>
      </w:r>
    </w:p>
    <w:p w14:paraId="643E81A2" w14:textId="77777777" w:rsidR="00870F06" w:rsidRPr="007442A6" w:rsidRDefault="00870F06" w:rsidP="00870F06">
      <w:pPr>
        <w:pStyle w:val="Default"/>
        <w:contextualSpacing/>
        <w:jc w:val="both"/>
        <w:rPr>
          <w:rFonts w:asciiTheme="minorHAnsi" w:hAnsiTheme="minorHAnsi" w:cstheme="minorHAnsi"/>
          <w:color w:val="000000" w:themeColor="text1"/>
          <w:lang w:val="en-US"/>
        </w:rPr>
      </w:pPr>
    </w:p>
    <w:p w14:paraId="6C55C52E" w14:textId="611CD568" w:rsidR="00077ED3" w:rsidRDefault="00870F06" w:rsidP="00870F06">
      <w:pPr>
        <w:pStyle w:val="Heading2"/>
        <w:spacing w:before="0" w:line="240" w:lineRule="auto"/>
        <w:contextualSpacing/>
        <w:jc w:val="both"/>
        <w:rPr>
          <w:rFonts w:asciiTheme="minorHAnsi" w:hAnsiTheme="minorHAnsi"/>
          <w:color w:val="0070C0"/>
          <w:sz w:val="24"/>
          <w:szCs w:val="24"/>
        </w:rPr>
      </w:pPr>
      <w:r w:rsidRPr="00B61C3B">
        <w:rPr>
          <w:rFonts w:asciiTheme="minorHAnsi" w:hAnsiTheme="minorHAnsi"/>
          <w:color w:val="0070C0"/>
          <w:sz w:val="24"/>
          <w:szCs w:val="24"/>
        </w:rPr>
        <w:t>The report should be typewritten (</w:t>
      </w:r>
      <w:r w:rsidR="00BF5EA1" w:rsidRPr="00B61C3B">
        <w:rPr>
          <w:rFonts w:asciiTheme="minorHAnsi" w:hAnsiTheme="minorHAnsi"/>
          <w:color w:val="0070C0"/>
          <w:sz w:val="24"/>
          <w:szCs w:val="24"/>
        </w:rPr>
        <w:t xml:space="preserve">1.5 </w:t>
      </w:r>
      <w:r w:rsidRPr="00B61C3B">
        <w:rPr>
          <w:rFonts w:asciiTheme="minorHAnsi" w:hAnsiTheme="minorHAnsi"/>
          <w:color w:val="0070C0"/>
          <w:sz w:val="24"/>
          <w:szCs w:val="24"/>
        </w:rPr>
        <w:t xml:space="preserve">line spacing, </w:t>
      </w:r>
      <w:r w:rsidR="00726815" w:rsidRPr="00B61C3B">
        <w:rPr>
          <w:rFonts w:asciiTheme="minorHAnsi" w:hAnsiTheme="minorHAnsi"/>
          <w:color w:val="0070C0"/>
          <w:sz w:val="24"/>
          <w:szCs w:val="24"/>
        </w:rPr>
        <w:t xml:space="preserve">Times New Roman/Calibri 12, margin 2.5cm all around, </w:t>
      </w:r>
      <w:r w:rsidRPr="00B61C3B">
        <w:rPr>
          <w:rFonts w:asciiTheme="minorHAnsi" w:hAnsiTheme="minorHAnsi"/>
          <w:color w:val="0070C0"/>
          <w:sz w:val="24"/>
          <w:szCs w:val="24"/>
        </w:rPr>
        <w:t xml:space="preserve">maximum </w:t>
      </w:r>
      <w:r w:rsidR="00B61C3B" w:rsidRPr="00B61C3B">
        <w:rPr>
          <w:rFonts w:asciiTheme="minorHAnsi" w:hAnsiTheme="minorHAnsi"/>
          <w:color w:val="0070C0"/>
          <w:sz w:val="24"/>
          <w:szCs w:val="24"/>
        </w:rPr>
        <w:t>3</w:t>
      </w:r>
      <w:r w:rsidRPr="00B61C3B">
        <w:rPr>
          <w:rFonts w:asciiTheme="minorHAnsi" w:hAnsiTheme="minorHAnsi"/>
          <w:color w:val="0070C0"/>
          <w:sz w:val="24"/>
          <w:szCs w:val="24"/>
        </w:rPr>
        <w:t xml:space="preserve"> pages (</w:t>
      </w:r>
      <w:r w:rsidR="00785675">
        <w:rPr>
          <w:rFonts w:asciiTheme="minorHAnsi" w:hAnsiTheme="minorHAnsi"/>
          <w:color w:val="0070C0"/>
          <w:sz w:val="24"/>
          <w:szCs w:val="24"/>
        </w:rPr>
        <w:t>incl</w:t>
      </w:r>
      <w:r w:rsidR="00B449FB">
        <w:rPr>
          <w:rFonts w:asciiTheme="minorHAnsi" w:hAnsiTheme="minorHAnsi"/>
          <w:color w:val="0070C0"/>
          <w:sz w:val="24"/>
          <w:szCs w:val="24"/>
        </w:rPr>
        <w:t>usive of</w:t>
      </w:r>
      <w:r w:rsidR="00785675">
        <w:rPr>
          <w:rFonts w:asciiTheme="minorHAnsi" w:hAnsiTheme="minorHAnsi"/>
          <w:color w:val="0070C0"/>
          <w:sz w:val="24"/>
          <w:szCs w:val="24"/>
        </w:rPr>
        <w:t xml:space="preserve"> in-text citations but </w:t>
      </w:r>
      <w:r w:rsidRPr="00B61C3B">
        <w:rPr>
          <w:rFonts w:asciiTheme="minorHAnsi" w:hAnsiTheme="minorHAnsi"/>
          <w:color w:val="0070C0"/>
          <w:sz w:val="24"/>
          <w:szCs w:val="24"/>
        </w:rPr>
        <w:t>exclud</w:t>
      </w:r>
      <w:r w:rsidR="00785675">
        <w:rPr>
          <w:rFonts w:asciiTheme="minorHAnsi" w:hAnsiTheme="minorHAnsi"/>
          <w:color w:val="0070C0"/>
          <w:sz w:val="24"/>
          <w:szCs w:val="24"/>
        </w:rPr>
        <w:t>e</w:t>
      </w:r>
      <w:r w:rsidRPr="00B61C3B">
        <w:rPr>
          <w:rFonts w:asciiTheme="minorHAnsi" w:hAnsiTheme="minorHAnsi"/>
          <w:color w:val="0070C0"/>
          <w:sz w:val="24"/>
          <w:szCs w:val="24"/>
        </w:rPr>
        <w:t xml:space="preserve"> appendices and referenc</w:t>
      </w:r>
      <w:r w:rsidR="00B449FB">
        <w:rPr>
          <w:rFonts w:asciiTheme="minorHAnsi" w:hAnsiTheme="minorHAnsi"/>
          <w:color w:val="0070C0"/>
          <w:sz w:val="24"/>
          <w:szCs w:val="24"/>
        </w:rPr>
        <w:t>es pages</w:t>
      </w:r>
      <w:r w:rsidRPr="00B61C3B">
        <w:rPr>
          <w:rFonts w:asciiTheme="minorHAnsi" w:hAnsiTheme="minorHAnsi"/>
          <w:color w:val="0070C0"/>
          <w:sz w:val="24"/>
          <w:szCs w:val="24"/>
        </w:rPr>
        <w:t>)</w:t>
      </w:r>
      <w:r w:rsidR="00077ED3">
        <w:rPr>
          <w:rFonts w:asciiTheme="minorHAnsi" w:hAnsiTheme="minorHAnsi"/>
          <w:color w:val="0070C0"/>
          <w:sz w:val="24"/>
          <w:szCs w:val="24"/>
        </w:rPr>
        <w:t>.</w:t>
      </w:r>
      <w:r w:rsidR="00785675">
        <w:rPr>
          <w:rFonts w:asciiTheme="minorHAnsi" w:hAnsiTheme="minorHAnsi"/>
          <w:color w:val="0070C0"/>
          <w:sz w:val="24"/>
          <w:szCs w:val="24"/>
        </w:rPr>
        <w:t xml:space="preserve"> </w:t>
      </w:r>
      <w:r w:rsidR="00785675" w:rsidRPr="00B449FB">
        <w:rPr>
          <w:rFonts w:asciiTheme="minorHAnsi" w:hAnsiTheme="minorHAnsi"/>
          <w:color w:val="0070C0"/>
          <w:sz w:val="24"/>
          <w:szCs w:val="24"/>
        </w:rPr>
        <w:t>Use APA referencing format</w:t>
      </w:r>
      <w:r w:rsidR="00785675">
        <w:rPr>
          <w:rFonts w:asciiTheme="minorHAnsi" w:hAnsiTheme="minorHAnsi"/>
          <w:color w:val="0070C0"/>
          <w:sz w:val="24"/>
          <w:szCs w:val="24"/>
        </w:rPr>
        <w:t>.</w:t>
      </w:r>
    </w:p>
    <w:p w14:paraId="419768EE" w14:textId="77777777" w:rsidR="00077ED3" w:rsidRDefault="00077ED3" w:rsidP="00870F06">
      <w:pPr>
        <w:pStyle w:val="Heading2"/>
        <w:spacing w:before="0" w:line="240" w:lineRule="auto"/>
        <w:contextualSpacing/>
        <w:jc w:val="both"/>
        <w:rPr>
          <w:rFonts w:asciiTheme="minorHAnsi" w:hAnsiTheme="minorHAnsi"/>
          <w:color w:val="0070C0"/>
          <w:sz w:val="24"/>
          <w:szCs w:val="24"/>
        </w:rPr>
      </w:pPr>
    </w:p>
    <w:p w14:paraId="2413553B" w14:textId="3F5B00A8" w:rsidR="00870F06" w:rsidRPr="00077ED3" w:rsidRDefault="00077ED3" w:rsidP="00077ED3">
      <w:pPr>
        <w:jc w:val="both"/>
        <w:rPr>
          <w:rFonts w:cstheme="minorHAnsi"/>
          <w:color w:val="0070C0"/>
          <w:sz w:val="24"/>
          <w:szCs w:val="24"/>
          <w:lang w:val="en-US"/>
        </w:rPr>
      </w:pPr>
      <w:r w:rsidRPr="00077ED3">
        <w:rPr>
          <w:rFonts w:cstheme="minorHAnsi"/>
          <w:color w:val="0070C0"/>
          <w:sz w:val="24"/>
          <w:szCs w:val="24"/>
          <w:lang w:val="en-US"/>
        </w:rPr>
        <w:t>You will need to submit and upload your Individual Assignment (on the day of your IA tutorial lesson before the start of class)</w:t>
      </w:r>
      <w:r w:rsidR="00E03660">
        <w:rPr>
          <w:rFonts w:cstheme="minorHAnsi"/>
          <w:color w:val="0070C0"/>
          <w:sz w:val="24"/>
          <w:szCs w:val="24"/>
          <w:lang w:val="en-US"/>
        </w:rPr>
        <w:t xml:space="preserve"> to </w:t>
      </w:r>
      <w:proofErr w:type="spellStart"/>
      <w:r w:rsidR="00E03660">
        <w:rPr>
          <w:rFonts w:cstheme="minorHAnsi"/>
          <w:color w:val="0070C0"/>
          <w:sz w:val="24"/>
          <w:szCs w:val="24"/>
          <w:lang w:val="en-US"/>
        </w:rPr>
        <w:t>LumiNUS</w:t>
      </w:r>
      <w:proofErr w:type="spellEnd"/>
      <w:r w:rsidRPr="00077ED3">
        <w:rPr>
          <w:rFonts w:cstheme="minorHAnsi"/>
          <w:color w:val="0070C0"/>
          <w:sz w:val="24"/>
          <w:szCs w:val="24"/>
          <w:lang w:val="en-US"/>
        </w:rPr>
        <w:t xml:space="preserve">. Refer to the course schedule for the respective deadlines. </w:t>
      </w:r>
    </w:p>
    <w:p w14:paraId="4F866C41" w14:textId="4D610FD5" w:rsidR="00870F06" w:rsidRPr="007442A6" w:rsidRDefault="00870F06" w:rsidP="00870F06">
      <w:pPr>
        <w:pStyle w:val="Heading2"/>
        <w:spacing w:before="0" w:line="240" w:lineRule="auto"/>
        <w:contextualSpacing/>
        <w:jc w:val="both"/>
        <w:rPr>
          <w:rFonts w:asciiTheme="minorHAnsi" w:hAnsiTheme="minorHAnsi" w:cstheme="minorHAnsi"/>
          <w:color w:val="000000" w:themeColor="text1"/>
          <w:sz w:val="24"/>
          <w:szCs w:val="24"/>
        </w:rPr>
      </w:pPr>
      <w:r w:rsidRPr="007442A6">
        <w:rPr>
          <w:rFonts w:asciiTheme="minorHAnsi" w:hAnsiTheme="minorHAnsi" w:cstheme="minorHAnsi"/>
          <w:color w:val="000000" w:themeColor="text1"/>
          <w:sz w:val="24"/>
          <w:szCs w:val="24"/>
        </w:rPr>
        <w:t xml:space="preserve">Please adhere to the submission deadline for your IA, which follows your odd/even tutorial class schedule. If you submit </w:t>
      </w:r>
      <w:r w:rsidR="00B27B1E" w:rsidRPr="007442A6">
        <w:rPr>
          <w:rFonts w:asciiTheme="minorHAnsi" w:hAnsiTheme="minorHAnsi" w:cstheme="minorHAnsi"/>
          <w:color w:val="000000" w:themeColor="text1"/>
          <w:sz w:val="24"/>
          <w:szCs w:val="24"/>
        </w:rPr>
        <w:t xml:space="preserve">late and </w:t>
      </w:r>
      <w:r w:rsidR="001247E7" w:rsidRPr="007442A6">
        <w:rPr>
          <w:rFonts w:asciiTheme="minorHAnsi" w:hAnsiTheme="minorHAnsi" w:cstheme="minorHAnsi"/>
          <w:color w:val="000000" w:themeColor="text1"/>
          <w:sz w:val="24"/>
          <w:szCs w:val="24"/>
        </w:rPr>
        <w:t xml:space="preserve">within </w:t>
      </w:r>
      <w:r w:rsidRPr="007442A6">
        <w:rPr>
          <w:rFonts w:asciiTheme="minorHAnsi" w:hAnsiTheme="minorHAnsi" w:cstheme="minorHAnsi"/>
          <w:color w:val="000000" w:themeColor="text1"/>
          <w:sz w:val="24"/>
          <w:szCs w:val="24"/>
        </w:rPr>
        <w:t xml:space="preserve">24 hours </w:t>
      </w:r>
      <w:r w:rsidR="001247E7" w:rsidRPr="007442A6">
        <w:rPr>
          <w:rFonts w:asciiTheme="minorHAnsi" w:hAnsiTheme="minorHAnsi" w:cstheme="minorHAnsi"/>
          <w:color w:val="000000" w:themeColor="text1"/>
          <w:sz w:val="24"/>
          <w:szCs w:val="24"/>
        </w:rPr>
        <w:t xml:space="preserve">from </w:t>
      </w:r>
      <w:r w:rsidRPr="007442A6">
        <w:rPr>
          <w:rFonts w:asciiTheme="minorHAnsi" w:hAnsiTheme="minorHAnsi" w:cstheme="minorHAnsi"/>
          <w:color w:val="000000" w:themeColor="text1"/>
          <w:sz w:val="24"/>
          <w:szCs w:val="24"/>
        </w:rPr>
        <w:t xml:space="preserve">the start time of your tutorial class, there is a penalty of 50% of marks deducted. Submissions thereafter will carry no marks. </w:t>
      </w:r>
    </w:p>
    <w:p w14:paraId="6FEED7EF" w14:textId="77777777" w:rsidR="00274A4E" w:rsidRPr="007442A6" w:rsidRDefault="00274A4E" w:rsidP="00D02A71">
      <w:pPr>
        <w:spacing w:after="0" w:line="240" w:lineRule="auto"/>
        <w:contextualSpacing/>
        <w:jc w:val="both"/>
        <w:rPr>
          <w:rFonts w:cstheme="minorHAnsi"/>
          <w:color w:val="000000" w:themeColor="text1"/>
          <w:sz w:val="24"/>
          <w:szCs w:val="24"/>
          <w:lang w:val="en-US"/>
        </w:rPr>
      </w:pPr>
    </w:p>
    <w:p w14:paraId="337AB79B" w14:textId="4213043C" w:rsidR="00077ED3" w:rsidRPr="0064172F" w:rsidRDefault="00077ED3" w:rsidP="00077ED3">
      <w:pPr>
        <w:jc w:val="both"/>
        <w:rPr>
          <w:rFonts w:cstheme="minorHAnsi"/>
          <w:sz w:val="24"/>
          <w:szCs w:val="24"/>
          <w:lang w:val="en-US"/>
        </w:rPr>
      </w:pPr>
      <w:r>
        <w:rPr>
          <w:rFonts w:cstheme="minorHAnsi"/>
          <w:sz w:val="24"/>
          <w:szCs w:val="24"/>
          <w:lang w:val="en-US"/>
        </w:rPr>
        <w:t xml:space="preserve">When you submit and upload your answers to </w:t>
      </w:r>
      <w:proofErr w:type="spellStart"/>
      <w:r>
        <w:rPr>
          <w:rFonts w:cstheme="minorHAnsi"/>
          <w:sz w:val="24"/>
          <w:szCs w:val="24"/>
          <w:lang w:val="en-US"/>
        </w:rPr>
        <w:t>LumiNUS</w:t>
      </w:r>
      <w:proofErr w:type="spellEnd"/>
      <w:r>
        <w:rPr>
          <w:rFonts w:cstheme="minorHAnsi"/>
          <w:sz w:val="24"/>
          <w:szCs w:val="24"/>
          <w:lang w:val="en-US"/>
        </w:rPr>
        <w:t xml:space="preserve">, your IA will go through a Turnitin software that will check for plagiarism. NUS take plagiarism seriously and students found </w:t>
      </w:r>
      <w:proofErr w:type="spellStart"/>
      <w:r>
        <w:rPr>
          <w:rFonts w:cstheme="minorHAnsi"/>
          <w:sz w:val="24"/>
          <w:szCs w:val="24"/>
          <w:lang w:val="en-US"/>
        </w:rPr>
        <w:t>plagi</w:t>
      </w:r>
      <w:r w:rsidR="00E03660">
        <w:rPr>
          <w:rFonts w:cstheme="minorHAnsi"/>
          <w:sz w:val="24"/>
          <w:szCs w:val="24"/>
          <w:lang w:val="en-US"/>
        </w:rPr>
        <w:t>a</w:t>
      </w:r>
      <w:r>
        <w:rPr>
          <w:rFonts w:cstheme="minorHAnsi"/>
          <w:sz w:val="24"/>
          <w:szCs w:val="24"/>
          <w:lang w:val="en-US"/>
        </w:rPr>
        <w:t>rising</w:t>
      </w:r>
      <w:proofErr w:type="spellEnd"/>
      <w:r>
        <w:rPr>
          <w:rFonts w:cstheme="minorHAnsi"/>
          <w:sz w:val="24"/>
          <w:szCs w:val="24"/>
          <w:lang w:val="en-US"/>
        </w:rPr>
        <w:t xml:space="preserve"> will be heavily </w:t>
      </w:r>
      <w:proofErr w:type="spellStart"/>
      <w:r>
        <w:rPr>
          <w:rFonts w:cstheme="minorHAnsi"/>
          <w:sz w:val="24"/>
          <w:szCs w:val="24"/>
          <w:lang w:val="en-US"/>
        </w:rPr>
        <w:t>penalised</w:t>
      </w:r>
      <w:proofErr w:type="spellEnd"/>
      <w:r>
        <w:rPr>
          <w:rFonts w:cstheme="minorHAnsi"/>
          <w:sz w:val="24"/>
          <w:szCs w:val="24"/>
          <w:lang w:val="en-US"/>
        </w:rPr>
        <w:t xml:space="preserve"> or sent for disciplinary actions.</w:t>
      </w:r>
    </w:p>
    <w:p w14:paraId="6EA596CC" w14:textId="5B773BA6" w:rsidR="00077ED3" w:rsidRDefault="00077ED3" w:rsidP="00077ED3">
      <w:pPr>
        <w:spacing w:after="0" w:line="240" w:lineRule="auto"/>
        <w:contextualSpacing/>
        <w:jc w:val="both"/>
        <w:rPr>
          <w:rFonts w:cstheme="minorHAnsi"/>
          <w:sz w:val="24"/>
          <w:szCs w:val="24"/>
          <w:lang w:val="en-US"/>
        </w:rPr>
      </w:pPr>
      <w:r w:rsidRPr="0064172F">
        <w:rPr>
          <w:rFonts w:cstheme="minorHAnsi"/>
          <w:sz w:val="24"/>
          <w:szCs w:val="24"/>
          <w:lang w:val="en-US"/>
        </w:rPr>
        <w:t xml:space="preserve">Please </w:t>
      </w:r>
      <w:r>
        <w:rPr>
          <w:rFonts w:cstheme="minorHAnsi"/>
          <w:sz w:val="24"/>
          <w:szCs w:val="24"/>
          <w:lang w:val="en-US"/>
        </w:rPr>
        <w:t xml:space="preserve">do NOT copy nor </w:t>
      </w:r>
      <w:proofErr w:type="spellStart"/>
      <w:r>
        <w:rPr>
          <w:rFonts w:cstheme="minorHAnsi"/>
          <w:sz w:val="24"/>
          <w:szCs w:val="24"/>
          <w:lang w:val="en-US"/>
        </w:rPr>
        <w:t>plagiarise</w:t>
      </w:r>
      <w:proofErr w:type="spellEnd"/>
      <w:r>
        <w:rPr>
          <w:rFonts w:cstheme="minorHAnsi"/>
          <w:sz w:val="24"/>
          <w:szCs w:val="24"/>
          <w:lang w:val="en-US"/>
        </w:rPr>
        <w:t xml:space="preserve"> your answers from another student or copying from your readings and/or external sources. </w:t>
      </w:r>
      <w:r w:rsidRPr="004A0572">
        <w:rPr>
          <w:rFonts w:cstheme="minorHAnsi"/>
          <w:sz w:val="24"/>
          <w:szCs w:val="24"/>
          <w:u w:val="single"/>
          <w:lang w:val="en-US"/>
        </w:rPr>
        <w:t>You are expected to write your answers in your own words</w:t>
      </w:r>
      <w:r>
        <w:rPr>
          <w:rFonts w:cstheme="minorHAnsi"/>
          <w:sz w:val="24"/>
          <w:szCs w:val="24"/>
          <w:lang w:val="en-US"/>
        </w:rPr>
        <w:t>. E</w:t>
      </w:r>
      <w:r w:rsidRPr="0064172F">
        <w:rPr>
          <w:rFonts w:cstheme="minorHAnsi"/>
          <w:sz w:val="24"/>
          <w:szCs w:val="24"/>
          <w:lang w:val="en-US"/>
        </w:rPr>
        <w:t xml:space="preserve">nsure that you apply proper referencing </w:t>
      </w:r>
      <w:r w:rsidR="000C0571">
        <w:rPr>
          <w:rFonts w:cstheme="minorHAnsi"/>
          <w:sz w:val="24"/>
          <w:szCs w:val="24"/>
          <w:lang w:val="en-US"/>
        </w:rPr>
        <w:t xml:space="preserve">format </w:t>
      </w:r>
      <w:r w:rsidRPr="0064172F">
        <w:rPr>
          <w:rFonts w:cstheme="minorHAnsi"/>
          <w:sz w:val="24"/>
          <w:szCs w:val="24"/>
          <w:lang w:val="en-US"/>
        </w:rPr>
        <w:t>in your assignment.</w:t>
      </w:r>
    </w:p>
    <w:p w14:paraId="6D2EC2BD" w14:textId="77777777" w:rsidR="00077ED3" w:rsidRDefault="00077ED3" w:rsidP="00077ED3">
      <w:pPr>
        <w:spacing w:after="0" w:line="240" w:lineRule="auto"/>
        <w:contextualSpacing/>
        <w:jc w:val="both"/>
        <w:rPr>
          <w:rFonts w:eastAsiaTheme="majorEastAsia" w:cstheme="minorHAnsi"/>
          <w:color w:val="000000" w:themeColor="text1"/>
          <w:sz w:val="24"/>
          <w:szCs w:val="24"/>
        </w:rPr>
      </w:pPr>
    </w:p>
    <w:p w14:paraId="04AC5AB5" w14:textId="4850E8D3" w:rsidR="00265AEB" w:rsidRPr="00077ED3" w:rsidRDefault="001B660D" w:rsidP="00077ED3">
      <w:pPr>
        <w:spacing w:after="0" w:line="240" w:lineRule="auto"/>
        <w:contextualSpacing/>
        <w:jc w:val="both"/>
        <w:rPr>
          <w:rFonts w:cstheme="minorHAnsi"/>
          <w:sz w:val="24"/>
          <w:szCs w:val="24"/>
          <w:lang w:val="en-US"/>
        </w:rPr>
      </w:pPr>
      <w:r w:rsidRPr="007442A6">
        <w:rPr>
          <w:rFonts w:eastAsiaTheme="majorEastAsia" w:cstheme="minorHAnsi"/>
          <w:color w:val="000000" w:themeColor="text1"/>
          <w:sz w:val="24"/>
          <w:szCs w:val="24"/>
        </w:rPr>
        <w:lastRenderedPageBreak/>
        <w:t>When attempting the questions, y</w:t>
      </w:r>
      <w:r w:rsidRPr="007442A6">
        <w:rPr>
          <w:sz w:val="24"/>
          <w:szCs w:val="24"/>
        </w:rPr>
        <w:t xml:space="preserve">ou are advised to read beyond the textbook and research widely. Please organise your writing process to ensure critical thinking and writing when attempting the individual assignment. You are expected to cite your sources and adopt a proper referencing format (APA or end notes) to avoid plagiarism. </w:t>
      </w:r>
      <w:r w:rsidR="00265AEB" w:rsidRPr="007442A6">
        <w:rPr>
          <w:rFonts w:cstheme="minorHAnsi"/>
          <w:color w:val="000000" w:themeColor="text1"/>
          <w:sz w:val="24"/>
          <w:szCs w:val="24"/>
          <w:lang w:val="en-US"/>
        </w:rPr>
        <w:t>Failure to reference and format adequately will lead to a penalty of marks.</w:t>
      </w:r>
    </w:p>
    <w:p w14:paraId="17DA1135" w14:textId="77777777" w:rsidR="00077ED3" w:rsidRDefault="00077ED3" w:rsidP="00077ED3">
      <w:pPr>
        <w:spacing w:after="0" w:line="240" w:lineRule="auto"/>
        <w:contextualSpacing/>
        <w:jc w:val="both"/>
        <w:rPr>
          <w:sz w:val="24"/>
          <w:szCs w:val="24"/>
        </w:rPr>
      </w:pPr>
    </w:p>
    <w:p w14:paraId="6592B605" w14:textId="35F1C9DE" w:rsidR="00870F06" w:rsidRPr="007442A6" w:rsidRDefault="001B660D" w:rsidP="00077ED3">
      <w:pPr>
        <w:spacing w:after="0" w:line="240" w:lineRule="auto"/>
        <w:contextualSpacing/>
        <w:jc w:val="both"/>
        <w:rPr>
          <w:sz w:val="24"/>
          <w:szCs w:val="24"/>
        </w:rPr>
      </w:pPr>
      <w:r w:rsidRPr="007442A6">
        <w:rPr>
          <w:sz w:val="24"/>
          <w:szCs w:val="24"/>
        </w:rPr>
        <w:t>Refer to the Purdue University’s Online Writing Lab (Purdue OWL) which is an excellent resource for referencing format (</w:t>
      </w:r>
      <w:hyperlink r:id="rId8" w:history="1">
        <w:r w:rsidRPr="007442A6">
          <w:rPr>
            <w:rStyle w:val="Hyperlink"/>
            <w:sz w:val="24"/>
            <w:szCs w:val="24"/>
          </w:rPr>
          <w:t>https://owl.english.purdue.edu/)</w:t>
        </w:r>
      </w:hyperlink>
      <w:r w:rsidRPr="007442A6">
        <w:rPr>
          <w:sz w:val="24"/>
          <w:szCs w:val="24"/>
        </w:rPr>
        <w:t xml:space="preserve">.  </w:t>
      </w:r>
    </w:p>
    <w:p w14:paraId="65B98F04" w14:textId="77777777" w:rsidR="000A1E95" w:rsidRPr="007442A6" w:rsidRDefault="000A1E95" w:rsidP="00870F06">
      <w:pPr>
        <w:spacing w:after="0" w:line="240" w:lineRule="auto"/>
        <w:contextualSpacing/>
        <w:jc w:val="both"/>
        <w:rPr>
          <w:rFonts w:cstheme="minorHAnsi"/>
          <w:b/>
          <w:color w:val="000000" w:themeColor="text1"/>
          <w:sz w:val="24"/>
          <w:szCs w:val="24"/>
        </w:rPr>
      </w:pPr>
    </w:p>
    <w:p w14:paraId="6C73C5B2" w14:textId="77777777" w:rsidR="00077ED3" w:rsidRDefault="00077ED3" w:rsidP="00870F06">
      <w:pPr>
        <w:spacing w:after="0" w:line="240" w:lineRule="auto"/>
        <w:contextualSpacing/>
        <w:jc w:val="both"/>
        <w:rPr>
          <w:rFonts w:cstheme="minorHAnsi"/>
          <w:b/>
          <w:color w:val="000000" w:themeColor="text1"/>
          <w:sz w:val="24"/>
          <w:szCs w:val="24"/>
        </w:rPr>
      </w:pPr>
    </w:p>
    <w:p w14:paraId="38DEEB21" w14:textId="23D2E3A4" w:rsidR="00274A4E" w:rsidRPr="007442A6" w:rsidRDefault="00C34F92" w:rsidP="00870F06">
      <w:pPr>
        <w:spacing w:after="0" w:line="240" w:lineRule="auto"/>
        <w:contextualSpacing/>
        <w:jc w:val="both"/>
        <w:rPr>
          <w:sz w:val="24"/>
          <w:szCs w:val="24"/>
        </w:rPr>
      </w:pPr>
      <w:r w:rsidRPr="007442A6">
        <w:rPr>
          <w:rFonts w:cstheme="minorHAnsi"/>
          <w:b/>
          <w:color w:val="000000" w:themeColor="text1"/>
          <w:sz w:val="24"/>
          <w:szCs w:val="24"/>
        </w:rPr>
        <w:t>Tutorial</w:t>
      </w:r>
      <w:r w:rsidR="009A2940" w:rsidRPr="007442A6">
        <w:rPr>
          <w:rFonts w:cstheme="minorHAnsi"/>
          <w:b/>
          <w:color w:val="000000" w:themeColor="text1"/>
          <w:sz w:val="24"/>
          <w:szCs w:val="24"/>
        </w:rPr>
        <w:t xml:space="preserve"> Discussion (ALL)</w:t>
      </w:r>
      <w:r w:rsidR="00274A4E" w:rsidRPr="007442A6">
        <w:rPr>
          <w:rFonts w:cstheme="minorHAnsi"/>
          <w:b/>
          <w:color w:val="000000" w:themeColor="text1"/>
          <w:sz w:val="24"/>
          <w:szCs w:val="24"/>
        </w:rPr>
        <w:t xml:space="preserve">:  The Marketing of Value  </w:t>
      </w:r>
    </w:p>
    <w:p w14:paraId="3F64F732" w14:textId="25536E47" w:rsidR="00274A4E" w:rsidRPr="007442A6" w:rsidRDefault="00274A4E" w:rsidP="009A2940">
      <w:pPr>
        <w:pStyle w:val="Heading1"/>
        <w:tabs>
          <w:tab w:val="left" w:pos="6120"/>
        </w:tabs>
        <w:contextualSpacing/>
        <w:jc w:val="both"/>
        <w:rPr>
          <w:rStyle w:val="CREXRNUM"/>
          <w:rFonts w:asciiTheme="minorHAnsi" w:hAnsiTheme="minorHAnsi" w:cstheme="minorHAnsi"/>
          <w:i/>
          <w:color w:val="000000" w:themeColor="text1"/>
          <w:sz w:val="24"/>
          <w:szCs w:val="24"/>
        </w:rPr>
      </w:pPr>
      <w:r w:rsidRPr="007442A6">
        <w:rPr>
          <w:rFonts w:asciiTheme="minorHAnsi" w:hAnsiTheme="minorHAnsi" w:cstheme="minorHAnsi"/>
          <w:i/>
          <w:color w:val="000000" w:themeColor="text1"/>
          <w:szCs w:val="24"/>
        </w:rPr>
        <w:t>For this assignment, everyone is to take part in the discussion. No report needs to be handed in. This is a “trial” for everyone to get a flavor of how marketing questions are to be answered.</w:t>
      </w:r>
      <w:r w:rsidRPr="007442A6">
        <w:rPr>
          <w:rFonts w:asciiTheme="minorHAnsi" w:hAnsiTheme="minorHAnsi" w:cstheme="minorHAnsi"/>
          <w:i/>
          <w:color w:val="000000" w:themeColor="text1"/>
          <w:szCs w:val="24"/>
        </w:rPr>
        <w:tab/>
      </w:r>
      <w:r w:rsidRPr="007442A6">
        <w:rPr>
          <w:rFonts w:asciiTheme="minorHAnsi" w:hAnsiTheme="minorHAnsi" w:cstheme="minorHAnsi"/>
          <w:i/>
          <w:color w:val="000000" w:themeColor="text1"/>
          <w:szCs w:val="24"/>
        </w:rPr>
        <w:tab/>
        <w:t xml:space="preserve">  </w:t>
      </w:r>
      <w:r w:rsidRPr="007442A6">
        <w:rPr>
          <w:rFonts w:asciiTheme="minorHAnsi" w:hAnsiTheme="minorHAnsi" w:cstheme="minorHAnsi"/>
          <w:i/>
          <w:color w:val="000000" w:themeColor="text1"/>
          <w:szCs w:val="24"/>
        </w:rPr>
        <w:tab/>
        <w:t xml:space="preserve">      </w:t>
      </w:r>
    </w:p>
    <w:p w14:paraId="638F3C8E" w14:textId="77777777" w:rsidR="007F34B4" w:rsidRPr="007442A6" w:rsidRDefault="004472FC" w:rsidP="00D02A71">
      <w:pPr>
        <w:pStyle w:val="ListParagraph"/>
        <w:numPr>
          <w:ilvl w:val="0"/>
          <w:numId w:val="13"/>
        </w:numPr>
        <w:spacing w:after="0" w:line="240" w:lineRule="auto"/>
        <w:ind w:left="360"/>
        <w:jc w:val="both"/>
        <w:rPr>
          <w:rFonts w:cstheme="minorHAnsi"/>
          <w:color w:val="000000" w:themeColor="text1"/>
          <w:sz w:val="24"/>
          <w:szCs w:val="24"/>
          <w:lang w:val="en-US"/>
        </w:rPr>
      </w:pPr>
      <w:r w:rsidRPr="007442A6">
        <w:rPr>
          <w:rFonts w:cstheme="minorHAnsi"/>
          <w:color w:val="000000" w:themeColor="text1"/>
          <w:sz w:val="24"/>
          <w:szCs w:val="24"/>
          <w:lang w:val="en-US"/>
        </w:rPr>
        <w:t>What is marketing and what is</w:t>
      </w:r>
      <w:r w:rsidR="007F34B4" w:rsidRPr="007442A6">
        <w:rPr>
          <w:rFonts w:cstheme="minorHAnsi"/>
          <w:color w:val="000000" w:themeColor="text1"/>
          <w:sz w:val="24"/>
          <w:szCs w:val="24"/>
          <w:lang w:val="en-US"/>
        </w:rPr>
        <w:t>(are)</w:t>
      </w:r>
      <w:r w:rsidRPr="007442A6">
        <w:rPr>
          <w:rFonts w:cstheme="minorHAnsi"/>
          <w:color w:val="000000" w:themeColor="text1"/>
          <w:sz w:val="24"/>
          <w:szCs w:val="24"/>
          <w:lang w:val="en-US"/>
        </w:rPr>
        <w:t xml:space="preserve"> its primary goal</w:t>
      </w:r>
      <w:r w:rsidR="007F34B4" w:rsidRPr="007442A6">
        <w:rPr>
          <w:rFonts w:cstheme="minorHAnsi"/>
          <w:color w:val="000000" w:themeColor="text1"/>
          <w:sz w:val="24"/>
          <w:szCs w:val="24"/>
          <w:lang w:val="en-US"/>
        </w:rPr>
        <w:t>(s)</w:t>
      </w:r>
      <w:r w:rsidRPr="007442A6">
        <w:rPr>
          <w:rFonts w:cstheme="minorHAnsi"/>
          <w:color w:val="000000" w:themeColor="text1"/>
          <w:sz w:val="24"/>
          <w:szCs w:val="24"/>
          <w:lang w:val="en-US"/>
        </w:rPr>
        <w:t xml:space="preserve">? What do you understand </w:t>
      </w:r>
      <w:proofErr w:type="gramStart"/>
      <w:r w:rsidRPr="007442A6">
        <w:rPr>
          <w:rFonts w:cstheme="minorHAnsi"/>
          <w:color w:val="000000" w:themeColor="text1"/>
          <w:sz w:val="24"/>
          <w:szCs w:val="24"/>
          <w:lang w:val="en-US"/>
        </w:rPr>
        <w:t>by</w:t>
      </w:r>
      <w:r w:rsidR="007F34B4" w:rsidRPr="007442A6">
        <w:rPr>
          <w:rFonts w:cstheme="minorHAnsi"/>
          <w:color w:val="000000" w:themeColor="text1"/>
          <w:sz w:val="24"/>
          <w:szCs w:val="24"/>
          <w:lang w:val="en-US"/>
        </w:rPr>
        <w:t>:</w:t>
      </w:r>
      <w:proofErr w:type="gramEnd"/>
      <w:r w:rsidRPr="007442A6">
        <w:rPr>
          <w:rFonts w:cstheme="minorHAnsi"/>
          <w:color w:val="000000" w:themeColor="text1"/>
          <w:sz w:val="24"/>
          <w:szCs w:val="24"/>
          <w:lang w:val="en-US"/>
        </w:rPr>
        <w:t xml:space="preserve"> </w:t>
      </w:r>
    </w:p>
    <w:p w14:paraId="1F6C0931" w14:textId="0B47686B" w:rsidR="00274A4E" w:rsidRPr="007442A6" w:rsidRDefault="004472FC" w:rsidP="00D02A71">
      <w:pPr>
        <w:pStyle w:val="ListParagraph"/>
        <w:spacing w:after="0" w:line="240" w:lineRule="auto"/>
        <w:ind w:left="360"/>
        <w:jc w:val="both"/>
        <w:rPr>
          <w:rFonts w:cstheme="minorHAnsi"/>
          <w:color w:val="000000" w:themeColor="text1"/>
          <w:sz w:val="24"/>
          <w:szCs w:val="24"/>
          <w:lang w:val="en-US"/>
        </w:rPr>
      </w:pPr>
      <w:r w:rsidRPr="007442A6">
        <w:rPr>
          <w:rFonts w:cstheme="minorHAnsi"/>
          <w:color w:val="000000" w:themeColor="text1"/>
          <w:sz w:val="24"/>
          <w:szCs w:val="24"/>
          <w:lang w:val="en-US"/>
        </w:rPr>
        <w:t>(a) product marketing, (b)</w:t>
      </w:r>
      <w:r w:rsidR="00851D41" w:rsidRPr="007442A6">
        <w:rPr>
          <w:rFonts w:cstheme="minorHAnsi"/>
          <w:color w:val="000000" w:themeColor="text1"/>
          <w:sz w:val="24"/>
          <w:szCs w:val="24"/>
          <w:lang w:val="en-US"/>
        </w:rPr>
        <w:t xml:space="preserve"> services</w:t>
      </w:r>
      <w:r w:rsidRPr="007442A6">
        <w:rPr>
          <w:rFonts w:cstheme="minorHAnsi"/>
          <w:color w:val="000000" w:themeColor="text1"/>
          <w:sz w:val="24"/>
          <w:szCs w:val="24"/>
          <w:lang w:val="en-US"/>
        </w:rPr>
        <w:t xml:space="preserve"> marketing,</w:t>
      </w:r>
      <w:r w:rsidR="00077ED3">
        <w:rPr>
          <w:rFonts w:cstheme="minorHAnsi"/>
          <w:color w:val="000000" w:themeColor="text1"/>
          <w:sz w:val="24"/>
          <w:szCs w:val="24"/>
          <w:lang w:val="en-US"/>
        </w:rPr>
        <w:t xml:space="preserve"> (c) society marketing,</w:t>
      </w:r>
      <w:r w:rsidRPr="007442A6">
        <w:rPr>
          <w:rFonts w:cstheme="minorHAnsi"/>
          <w:color w:val="000000" w:themeColor="text1"/>
          <w:sz w:val="24"/>
          <w:szCs w:val="24"/>
          <w:lang w:val="en-US"/>
        </w:rPr>
        <w:t xml:space="preserve"> (</w:t>
      </w:r>
      <w:r w:rsidR="00077ED3">
        <w:rPr>
          <w:rFonts w:cstheme="minorHAnsi"/>
          <w:color w:val="000000" w:themeColor="text1"/>
          <w:sz w:val="24"/>
          <w:szCs w:val="24"/>
          <w:lang w:val="en-US"/>
        </w:rPr>
        <w:t>d</w:t>
      </w:r>
      <w:r w:rsidRPr="007442A6">
        <w:rPr>
          <w:rFonts w:cstheme="minorHAnsi"/>
          <w:color w:val="000000" w:themeColor="text1"/>
          <w:sz w:val="24"/>
          <w:szCs w:val="24"/>
          <w:lang w:val="en-US"/>
        </w:rPr>
        <w:t>) celebrity or personality marketing, (</w:t>
      </w:r>
      <w:r w:rsidR="00077ED3">
        <w:rPr>
          <w:rFonts w:cstheme="minorHAnsi"/>
          <w:color w:val="000000" w:themeColor="text1"/>
          <w:sz w:val="24"/>
          <w:szCs w:val="24"/>
          <w:lang w:val="en-US"/>
        </w:rPr>
        <w:t>e</w:t>
      </w:r>
      <w:r w:rsidRPr="007442A6">
        <w:rPr>
          <w:rFonts w:cstheme="minorHAnsi"/>
          <w:color w:val="000000" w:themeColor="text1"/>
          <w:sz w:val="24"/>
          <w:szCs w:val="24"/>
          <w:lang w:val="en-US"/>
        </w:rPr>
        <w:t>) idea marketing</w:t>
      </w:r>
      <w:r w:rsidR="00077ED3">
        <w:rPr>
          <w:rFonts w:cstheme="minorHAnsi"/>
          <w:color w:val="000000" w:themeColor="text1"/>
          <w:sz w:val="24"/>
          <w:szCs w:val="24"/>
          <w:lang w:val="en-US"/>
        </w:rPr>
        <w:t xml:space="preserve"> and </w:t>
      </w:r>
      <w:r w:rsidRPr="007442A6">
        <w:rPr>
          <w:rFonts w:cstheme="minorHAnsi"/>
          <w:color w:val="000000" w:themeColor="text1"/>
          <w:sz w:val="24"/>
          <w:szCs w:val="24"/>
          <w:lang w:val="en-US"/>
        </w:rPr>
        <w:t>(</w:t>
      </w:r>
      <w:r w:rsidR="00077ED3">
        <w:rPr>
          <w:rFonts w:cstheme="minorHAnsi"/>
          <w:color w:val="000000" w:themeColor="text1"/>
          <w:sz w:val="24"/>
          <w:szCs w:val="24"/>
          <w:lang w:val="en-US"/>
        </w:rPr>
        <w:t>f</w:t>
      </w:r>
      <w:r w:rsidRPr="007442A6">
        <w:rPr>
          <w:rFonts w:cstheme="minorHAnsi"/>
          <w:color w:val="000000" w:themeColor="text1"/>
          <w:sz w:val="24"/>
          <w:szCs w:val="24"/>
          <w:lang w:val="en-US"/>
        </w:rPr>
        <w:t xml:space="preserve">) </w:t>
      </w:r>
      <w:r w:rsidR="00851D41" w:rsidRPr="007442A6">
        <w:rPr>
          <w:rFonts w:cstheme="minorHAnsi"/>
          <w:color w:val="000000" w:themeColor="text1"/>
          <w:sz w:val="24"/>
          <w:szCs w:val="24"/>
          <w:lang w:val="en-US"/>
        </w:rPr>
        <w:t xml:space="preserve">destination marketing. Give </w:t>
      </w:r>
      <w:r w:rsidR="00274A4E" w:rsidRPr="007442A6">
        <w:rPr>
          <w:rFonts w:cstheme="minorHAnsi"/>
          <w:color w:val="000000" w:themeColor="text1"/>
          <w:sz w:val="24"/>
          <w:szCs w:val="24"/>
          <w:lang w:val="en-US"/>
        </w:rPr>
        <w:t>examples</w:t>
      </w:r>
      <w:r w:rsidR="00851D41" w:rsidRPr="007442A6">
        <w:rPr>
          <w:rFonts w:cstheme="minorHAnsi"/>
          <w:color w:val="000000" w:themeColor="text1"/>
          <w:sz w:val="24"/>
          <w:szCs w:val="24"/>
          <w:lang w:val="en-US"/>
        </w:rPr>
        <w:t xml:space="preserve"> to support what you mean.</w:t>
      </w:r>
    </w:p>
    <w:p w14:paraId="7C4795E2" w14:textId="77777777" w:rsidR="00851D41" w:rsidRPr="007442A6" w:rsidRDefault="00851D41" w:rsidP="00D02A71">
      <w:pPr>
        <w:spacing w:after="0" w:line="240" w:lineRule="auto"/>
        <w:contextualSpacing/>
        <w:jc w:val="both"/>
        <w:rPr>
          <w:rFonts w:cstheme="minorHAnsi"/>
          <w:color w:val="000000" w:themeColor="text1"/>
          <w:sz w:val="24"/>
          <w:szCs w:val="24"/>
          <w:lang w:val="en-US"/>
        </w:rPr>
      </w:pPr>
    </w:p>
    <w:p w14:paraId="614DFE67" w14:textId="634E332E" w:rsidR="00851D41" w:rsidRPr="007442A6" w:rsidRDefault="00851D41" w:rsidP="00D02A71">
      <w:pPr>
        <w:pStyle w:val="ListParagraph"/>
        <w:numPr>
          <w:ilvl w:val="0"/>
          <w:numId w:val="13"/>
        </w:numPr>
        <w:spacing w:after="0" w:line="240" w:lineRule="auto"/>
        <w:ind w:left="360"/>
        <w:jc w:val="both"/>
        <w:rPr>
          <w:rFonts w:cstheme="minorHAnsi"/>
          <w:color w:val="000000" w:themeColor="text1"/>
          <w:sz w:val="24"/>
          <w:szCs w:val="24"/>
          <w:lang w:val="en-US"/>
        </w:rPr>
      </w:pPr>
      <w:r w:rsidRPr="007442A6">
        <w:rPr>
          <w:rFonts w:cstheme="minorHAnsi"/>
          <w:color w:val="000000" w:themeColor="text1"/>
          <w:sz w:val="24"/>
          <w:szCs w:val="24"/>
          <w:lang w:val="en-US"/>
        </w:rPr>
        <w:t xml:space="preserve">Compare and contrast customer needs, wants and demands. </w:t>
      </w:r>
      <w:r w:rsidR="00D20277" w:rsidRPr="007442A6">
        <w:rPr>
          <w:rFonts w:cstheme="minorHAnsi"/>
          <w:color w:val="000000" w:themeColor="text1"/>
          <w:sz w:val="24"/>
          <w:szCs w:val="24"/>
          <w:lang w:val="en-US"/>
        </w:rPr>
        <w:t>Which of the following is a need, want and demand?</w:t>
      </w:r>
    </w:p>
    <w:p w14:paraId="47DF79BD" w14:textId="77777777" w:rsidR="00D20277" w:rsidRPr="007442A6" w:rsidRDefault="00D20277" w:rsidP="00D02A71">
      <w:pPr>
        <w:spacing w:after="0" w:line="240" w:lineRule="auto"/>
        <w:contextualSpacing/>
        <w:jc w:val="both"/>
        <w:rPr>
          <w:rFonts w:cstheme="minorHAnsi"/>
          <w:color w:val="000000" w:themeColor="text1"/>
          <w:sz w:val="24"/>
          <w:szCs w:val="24"/>
          <w:lang w:val="en-US"/>
        </w:rPr>
      </w:pPr>
    </w:p>
    <w:p w14:paraId="0678A0A0" w14:textId="47717634" w:rsidR="002F0B67" w:rsidRPr="007442A6" w:rsidRDefault="002F0B67" w:rsidP="00D02A71">
      <w:pPr>
        <w:pStyle w:val="ListParagraph"/>
        <w:numPr>
          <w:ilvl w:val="0"/>
          <w:numId w:val="14"/>
        </w:numPr>
        <w:spacing w:after="0" w:line="240" w:lineRule="auto"/>
        <w:jc w:val="both"/>
        <w:rPr>
          <w:rFonts w:cstheme="minorHAnsi"/>
          <w:color w:val="000000" w:themeColor="text1"/>
          <w:sz w:val="24"/>
          <w:szCs w:val="24"/>
          <w:lang w:val="en-US"/>
        </w:rPr>
      </w:pPr>
      <w:r w:rsidRPr="007442A6">
        <w:rPr>
          <w:rFonts w:cstheme="minorHAnsi"/>
          <w:color w:val="000000" w:themeColor="text1"/>
          <w:sz w:val="24"/>
          <w:szCs w:val="24"/>
          <w:lang w:val="en-US"/>
        </w:rPr>
        <w:t xml:space="preserve">It is midnight and married </w:t>
      </w:r>
      <w:proofErr w:type="gramStart"/>
      <w:r w:rsidRPr="007442A6">
        <w:rPr>
          <w:rFonts w:cstheme="minorHAnsi"/>
          <w:color w:val="000000" w:themeColor="text1"/>
          <w:sz w:val="24"/>
          <w:szCs w:val="24"/>
          <w:lang w:val="en-US"/>
        </w:rPr>
        <w:t>couple,</w:t>
      </w:r>
      <w:proofErr w:type="gramEnd"/>
      <w:r w:rsidRPr="007442A6">
        <w:rPr>
          <w:rFonts w:cstheme="minorHAnsi"/>
          <w:color w:val="000000" w:themeColor="text1"/>
          <w:sz w:val="24"/>
          <w:szCs w:val="24"/>
          <w:lang w:val="en-US"/>
        </w:rPr>
        <w:t xml:space="preserve"> Jack and Jill could not sleep. They decided to go for sup</w:t>
      </w:r>
      <w:r w:rsidR="007F34B4" w:rsidRPr="007442A6">
        <w:rPr>
          <w:rFonts w:cstheme="minorHAnsi"/>
          <w:color w:val="000000" w:themeColor="text1"/>
          <w:sz w:val="24"/>
          <w:szCs w:val="24"/>
          <w:lang w:val="en-US"/>
        </w:rPr>
        <w:t xml:space="preserve">per and have </w:t>
      </w:r>
      <w:proofErr w:type="spellStart"/>
      <w:r w:rsidR="007F34B4" w:rsidRPr="007442A6">
        <w:rPr>
          <w:rFonts w:cstheme="minorHAnsi"/>
          <w:i/>
          <w:color w:val="000000" w:themeColor="text1"/>
          <w:sz w:val="24"/>
          <w:szCs w:val="24"/>
          <w:lang w:val="en-US"/>
        </w:rPr>
        <w:t>prata</w:t>
      </w:r>
      <w:proofErr w:type="spellEnd"/>
      <w:r w:rsidR="007F34B4" w:rsidRPr="007442A6">
        <w:rPr>
          <w:rFonts w:cstheme="minorHAnsi"/>
          <w:i/>
          <w:color w:val="000000" w:themeColor="text1"/>
          <w:sz w:val="24"/>
          <w:szCs w:val="24"/>
          <w:lang w:val="en-US"/>
        </w:rPr>
        <w:t xml:space="preserve"> </w:t>
      </w:r>
      <w:r w:rsidR="007F34B4" w:rsidRPr="007442A6">
        <w:rPr>
          <w:rFonts w:cstheme="minorHAnsi"/>
          <w:color w:val="000000" w:themeColor="text1"/>
          <w:sz w:val="24"/>
          <w:szCs w:val="24"/>
          <w:lang w:val="en-US"/>
        </w:rPr>
        <w:t xml:space="preserve">and </w:t>
      </w:r>
      <w:proofErr w:type="spellStart"/>
      <w:r w:rsidR="007F34B4" w:rsidRPr="007442A6">
        <w:rPr>
          <w:rFonts w:cstheme="minorHAnsi"/>
          <w:i/>
          <w:color w:val="000000" w:themeColor="text1"/>
          <w:sz w:val="24"/>
          <w:szCs w:val="24"/>
          <w:lang w:val="en-US"/>
        </w:rPr>
        <w:t>teh</w:t>
      </w:r>
      <w:proofErr w:type="spellEnd"/>
      <w:r w:rsidR="007F34B4" w:rsidRPr="007442A6">
        <w:rPr>
          <w:rFonts w:cstheme="minorHAnsi"/>
          <w:i/>
          <w:color w:val="000000" w:themeColor="text1"/>
          <w:sz w:val="24"/>
          <w:szCs w:val="24"/>
          <w:lang w:val="en-US"/>
        </w:rPr>
        <w:t xml:space="preserve"> </w:t>
      </w:r>
      <w:proofErr w:type="spellStart"/>
      <w:r w:rsidR="007F34B4" w:rsidRPr="007442A6">
        <w:rPr>
          <w:rFonts w:cstheme="minorHAnsi"/>
          <w:i/>
          <w:color w:val="000000" w:themeColor="text1"/>
          <w:sz w:val="24"/>
          <w:szCs w:val="24"/>
          <w:lang w:val="en-US"/>
        </w:rPr>
        <w:t>tarik</w:t>
      </w:r>
      <w:proofErr w:type="spellEnd"/>
      <w:r w:rsidRPr="007442A6">
        <w:rPr>
          <w:rFonts w:cstheme="minorHAnsi"/>
          <w:color w:val="000000" w:themeColor="text1"/>
          <w:sz w:val="24"/>
          <w:szCs w:val="24"/>
          <w:lang w:val="en-US"/>
        </w:rPr>
        <w:t xml:space="preserve"> at their </w:t>
      </w:r>
      <w:proofErr w:type="spellStart"/>
      <w:r w:rsidRPr="007442A6">
        <w:rPr>
          <w:rFonts w:cstheme="minorHAnsi"/>
          <w:color w:val="000000" w:themeColor="text1"/>
          <w:sz w:val="24"/>
          <w:szCs w:val="24"/>
          <w:lang w:val="en-US"/>
        </w:rPr>
        <w:t>favourite</w:t>
      </w:r>
      <w:proofErr w:type="spellEnd"/>
      <w:r w:rsidRPr="007442A6">
        <w:rPr>
          <w:rFonts w:cstheme="minorHAnsi"/>
          <w:color w:val="000000" w:themeColor="text1"/>
          <w:sz w:val="24"/>
          <w:szCs w:val="24"/>
          <w:lang w:val="en-US"/>
        </w:rPr>
        <w:t xml:space="preserve"> </w:t>
      </w:r>
      <w:proofErr w:type="spellStart"/>
      <w:r w:rsidRPr="007442A6">
        <w:rPr>
          <w:rFonts w:cstheme="minorHAnsi"/>
          <w:color w:val="000000" w:themeColor="text1"/>
          <w:sz w:val="24"/>
          <w:szCs w:val="24"/>
          <w:lang w:val="en-US"/>
        </w:rPr>
        <w:t>prata</w:t>
      </w:r>
      <w:proofErr w:type="spellEnd"/>
      <w:r w:rsidRPr="007442A6">
        <w:rPr>
          <w:rFonts w:cstheme="minorHAnsi"/>
          <w:color w:val="000000" w:themeColor="text1"/>
          <w:sz w:val="24"/>
          <w:szCs w:val="24"/>
          <w:lang w:val="en-US"/>
        </w:rPr>
        <w:t xml:space="preserve"> stall at Arab Street.</w:t>
      </w:r>
    </w:p>
    <w:p w14:paraId="5CB6CAD4" w14:textId="77777777" w:rsidR="002F0B67" w:rsidRPr="007442A6" w:rsidRDefault="002F0B67" w:rsidP="00D02A71">
      <w:pPr>
        <w:spacing w:after="0" w:line="240" w:lineRule="auto"/>
        <w:contextualSpacing/>
        <w:jc w:val="both"/>
        <w:rPr>
          <w:rFonts w:cstheme="minorHAnsi"/>
          <w:color w:val="000000" w:themeColor="text1"/>
          <w:sz w:val="24"/>
          <w:szCs w:val="24"/>
          <w:lang w:val="en-US"/>
        </w:rPr>
      </w:pPr>
    </w:p>
    <w:p w14:paraId="264DF7BF" w14:textId="50D45F25" w:rsidR="00812FEF" w:rsidRPr="007442A6" w:rsidRDefault="00812FEF" w:rsidP="00D02A71">
      <w:pPr>
        <w:pStyle w:val="ListParagraph"/>
        <w:numPr>
          <w:ilvl w:val="0"/>
          <w:numId w:val="14"/>
        </w:numPr>
        <w:spacing w:after="0" w:line="240" w:lineRule="auto"/>
        <w:jc w:val="both"/>
        <w:rPr>
          <w:rFonts w:cstheme="minorHAnsi"/>
          <w:color w:val="000000" w:themeColor="text1"/>
          <w:sz w:val="24"/>
          <w:szCs w:val="24"/>
          <w:lang w:val="en-US"/>
        </w:rPr>
      </w:pPr>
      <w:r w:rsidRPr="007442A6">
        <w:rPr>
          <w:rFonts w:cstheme="minorHAnsi"/>
          <w:color w:val="000000" w:themeColor="text1"/>
          <w:sz w:val="24"/>
          <w:szCs w:val="24"/>
          <w:lang w:val="en-US"/>
        </w:rPr>
        <w:t>A young refugee boy decided to steal some food from a hawker at the local market because he has not eaten for 2 days.</w:t>
      </w:r>
    </w:p>
    <w:p w14:paraId="0AE81628" w14:textId="77777777" w:rsidR="002F0B67" w:rsidRPr="007442A6" w:rsidRDefault="002F0B67" w:rsidP="00D02A71">
      <w:pPr>
        <w:spacing w:after="0" w:line="240" w:lineRule="auto"/>
        <w:contextualSpacing/>
        <w:jc w:val="both"/>
        <w:rPr>
          <w:rFonts w:cstheme="minorHAnsi"/>
          <w:color w:val="000000" w:themeColor="text1"/>
          <w:sz w:val="24"/>
          <w:szCs w:val="24"/>
          <w:lang w:val="en-US"/>
        </w:rPr>
      </w:pPr>
    </w:p>
    <w:p w14:paraId="18AEBEDA" w14:textId="0B568231" w:rsidR="00565AC5" w:rsidRPr="007442A6" w:rsidRDefault="00565AC5" w:rsidP="00D02A71">
      <w:pPr>
        <w:pStyle w:val="ListParagraph"/>
        <w:numPr>
          <w:ilvl w:val="0"/>
          <w:numId w:val="14"/>
        </w:numPr>
        <w:spacing w:after="0" w:line="240" w:lineRule="auto"/>
        <w:jc w:val="both"/>
        <w:rPr>
          <w:rStyle w:val="CREXRNUM"/>
          <w:rFonts w:asciiTheme="minorHAnsi" w:eastAsia="Times New Roman" w:hAnsiTheme="minorHAnsi"/>
          <w:sz w:val="24"/>
          <w:szCs w:val="24"/>
        </w:rPr>
      </w:pPr>
      <w:r w:rsidRPr="007442A6">
        <w:rPr>
          <w:rFonts w:cstheme="minorHAnsi"/>
          <w:color w:val="000000" w:themeColor="text1"/>
          <w:sz w:val="24"/>
          <w:szCs w:val="24"/>
          <w:lang w:val="en-US"/>
        </w:rPr>
        <w:t>When Apple</w:t>
      </w:r>
      <w:r w:rsidR="007F34B4" w:rsidRPr="007442A6">
        <w:rPr>
          <w:rFonts w:cstheme="minorHAnsi"/>
          <w:color w:val="000000" w:themeColor="text1"/>
          <w:sz w:val="24"/>
          <w:szCs w:val="24"/>
          <w:lang w:val="en-US"/>
        </w:rPr>
        <w:t xml:space="preserve"> launched its iP</w:t>
      </w:r>
      <w:r w:rsidR="00E03660">
        <w:rPr>
          <w:rFonts w:cstheme="minorHAnsi"/>
          <w:color w:val="000000" w:themeColor="text1"/>
          <w:sz w:val="24"/>
          <w:szCs w:val="24"/>
          <w:lang w:val="en-US"/>
        </w:rPr>
        <w:t>ad Pro 2020</w:t>
      </w:r>
      <w:r w:rsidRPr="007442A6">
        <w:rPr>
          <w:rFonts w:eastAsia="Times New Roman"/>
          <w:sz w:val="24"/>
          <w:szCs w:val="24"/>
        </w:rPr>
        <w:t>, the company started taking orders for the US$999 smartphone at midnight of the launch date, ahead of the device shipping out to customers and retail stores at the end of next week. Just 10 minutes after it first became available, customers placing orders were told they would have to wait as much as four more weeks to receive the device — a sign that initial stock had been rapidly exhausted</w:t>
      </w:r>
      <w:r w:rsidRPr="007442A6">
        <w:rPr>
          <w:rStyle w:val="FootnoteReference"/>
          <w:rFonts w:eastAsia="Times New Roman"/>
          <w:sz w:val="24"/>
          <w:szCs w:val="24"/>
        </w:rPr>
        <w:footnoteReference w:id="1"/>
      </w:r>
      <w:r w:rsidRPr="007442A6">
        <w:rPr>
          <w:rFonts w:eastAsia="Times New Roman"/>
          <w:sz w:val="24"/>
          <w:szCs w:val="24"/>
        </w:rPr>
        <w:t>.</w:t>
      </w:r>
    </w:p>
    <w:p w14:paraId="5B2E3F45" w14:textId="77777777" w:rsidR="00565AC5" w:rsidRPr="007442A6" w:rsidRDefault="00565AC5" w:rsidP="00D02A71">
      <w:pPr>
        <w:pStyle w:val="ListParagraph"/>
        <w:widowControl w:val="0"/>
        <w:spacing w:after="0" w:line="240" w:lineRule="auto"/>
        <w:ind w:left="360"/>
        <w:jc w:val="both"/>
        <w:rPr>
          <w:rStyle w:val="CREXRNUM"/>
          <w:rFonts w:asciiTheme="minorHAnsi" w:hAnsiTheme="minorHAnsi" w:cstheme="minorHAnsi"/>
          <w:color w:val="000000" w:themeColor="text1"/>
          <w:sz w:val="24"/>
          <w:szCs w:val="24"/>
        </w:rPr>
      </w:pPr>
    </w:p>
    <w:p w14:paraId="6243D47A" w14:textId="5F52E884" w:rsidR="00C432E0" w:rsidRPr="00077ED3" w:rsidRDefault="00C432E0" w:rsidP="00077ED3">
      <w:pPr>
        <w:widowControl w:val="0"/>
        <w:spacing w:after="0" w:line="240" w:lineRule="auto"/>
        <w:jc w:val="both"/>
        <w:rPr>
          <w:rStyle w:val="CREXRNUM"/>
          <w:rFonts w:asciiTheme="minorHAnsi" w:hAnsiTheme="minorHAnsi" w:cstheme="minorHAnsi"/>
          <w:color w:val="000000" w:themeColor="text1"/>
          <w:sz w:val="24"/>
          <w:szCs w:val="24"/>
        </w:rPr>
      </w:pPr>
    </w:p>
    <w:p w14:paraId="5D9D5F58" w14:textId="77777777" w:rsidR="007442A6" w:rsidRDefault="007442A6">
      <w:pPr>
        <w:rPr>
          <w:b/>
          <w:sz w:val="24"/>
          <w:szCs w:val="24"/>
        </w:rPr>
      </w:pPr>
      <w:r>
        <w:rPr>
          <w:b/>
          <w:sz w:val="24"/>
          <w:szCs w:val="24"/>
        </w:rPr>
        <w:br w:type="page"/>
      </w:r>
    </w:p>
    <w:p w14:paraId="1C4FB4DB" w14:textId="0A28E31C" w:rsidR="00150B3D" w:rsidRPr="007442A6" w:rsidRDefault="005175B4" w:rsidP="000A0724">
      <w:pPr>
        <w:spacing w:after="0" w:line="240" w:lineRule="auto"/>
        <w:contextualSpacing/>
        <w:rPr>
          <w:sz w:val="24"/>
          <w:szCs w:val="24"/>
        </w:rPr>
      </w:pPr>
      <w:r w:rsidRPr="007442A6">
        <w:rPr>
          <w:b/>
          <w:sz w:val="24"/>
          <w:szCs w:val="24"/>
        </w:rPr>
        <w:lastRenderedPageBreak/>
        <w:t xml:space="preserve">Individual </w:t>
      </w:r>
      <w:r w:rsidR="000561C2" w:rsidRPr="007442A6">
        <w:rPr>
          <w:b/>
          <w:sz w:val="24"/>
          <w:szCs w:val="24"/>
        </w:rPr>
        <w:t xml:space="preserve">Assignment 1 : </w:t>
      </w:r>
      <w:r w:rsidR="007677BF" w:rsidRPr="007442A6">
        <w:rPr>
          <w:b/>
          <w:sz w:val="24"/>
          <w:szCs w:val="24"/>
        </w:rPr>
        <w:t xml:space="preserve">Marketing </w:t>
      </w:r>
      <w:r w:rsidR="007548E9" w:rsidRPr="007442A6">
        <w:rPr>
          <w:b/>
          <w:sz w:val="24"/>
          <w:szCs w:val="24"/>
        </w:rPr>
        <w:t>&amp;</w:t>
      </w:r>
      <w:r w:rsidR="00531FC2" w:rsidRPr="007442A6">
        <w:rPr>
          <w:b/>
          <w:sz w:val="24"/>
          <w:szCs w:val="24"/>
        </w:rPr>
        <w:t xml:space="preserve"> CRM</w:t>
      </w:r>
    </w:p>
    <w:p w14:paraId="76913694" w14:textId="77777777" w:rsidR="00007709" w:rsidRPr="00365352" w:rsidRDefault="00007709" w:rsidP="00365352">
      <w:pPr>
        <w:spacing w:after="0" w:line="240" w:lineRule="auto"/>
        <w:jc w:val="both"/>
        <w:rPr>
          <w:sz w:val="24"/>
          <w:szCs w:val="24"/>
        </w:rPr>
      </w:pPr>
    </w:p>
    <w:p w14:paraId="08C8E6D0" w14:textId="370DE8F2" w:rsidR="00365352" w:rsidRDefault="00365352" w:rsidP="000901E9">
      <w:pPr>
        <w:pStyle w:val="ListParagraph"/>
        <w:numPr>
          <w:ilvl w:val="0"/>
          <w:numId w:val="27"/>
        </w:numPr>
        <w:spacing w:after="0" w:line="240" w:lineRule="auto"/>
        <w:jc w:val="both"/>
        <w:rPr>
          <w:sz w:val="24"/>
          <w:szCs w:val="24"/>
        </w:rPr>
      </w:pPr>
      <w:r>
        <w:rPr>
          <w:sz w:val="24"/>
          <w:szCs w:val="24"/>
        </w:rPr>
        <w:t xml:space="preserve">In your opinion, </w:t>
      </w:r>
      <w:r w:rsidR="00E03660">
        <w:rPr>
          <w:sz w:val="24"/>
          <w:szCs w:val="24"/>
        </w:rPr>
        <w:t xml:space="preserve">discuss </w:t>
      </w:r>
      <w:r>
        <w:rPr>
          <w:sz w:val="24"/>
          <w:szCs w:val="24"/>
        </w:rPr>
        <w:t xml:space="preserve">how </w:t>
      </w:r>
      <w:r w:rsidR="00E03660">
        <w:rPr>
          <w:sz w:val="24"/>
          <w:szCs w:val="24"/>
        </w:rPr>
        <w:t xml:space="preserve"> can </w:t>
      </w:r>
      <w:r>
        <w:rPr>
          <w:sz w:val="24"/>
          <w:szCs w:val="24"/>
        </w:rPr>
        <w:t>Marketing</w:t>
      </w:r>
      <w:r w:rsidR="00E03660">
        <w:rPr>
          <w:sz w:val="24"/>
          <w:szCs w:val="24"/>
        </w:rPr>
        <w:t xml:space="preserve"> be</w:t>
      </w:r>
      <w:r>
        <w:rPr>
          <w:sz w:val="24"/>
          <w:szCs w:val="24"/>
        </w:rPr>
        <w:t xml:space="preserve"> relevant in the industry that you are possibly likely to join when you graduate. (If you are uncertain which industry, </w:t>
      </w:r>
      <w:r w:rsidR="00E03660">
        <w:rPr>
          <w:sz w:val="24"/>
          <w:szCs w:val="24"/>
        </w:rPr>
        <w:t>select</w:t>
      </w:r>
      <w:r>
        <w:rPr>
          <w:sz w:val="24"/>
          <w:szCs w:val="24"/>
        </w:rPr>
        <w:t xml:space="preserve"> a preferred industry).</w:t>
      </w:r>
      <w:r w:rsidR="000C0571">
        <w:rPr>
          <w:sz w:val="24"/>
          <w:szCs w:val="24"/>
        </w:rPr>
        <w:t xml:space="preserve"> Give examples and evidence to support.</w:t>
      </w:r>
    </w:p>
    <w:p w14:paraId="2DEEFAF6" w14:textId="09F20EA6" w:rsidR="00365352" w:rsidRDefault="00365352" w:rsidP="00365352">
      <w:pPr>
        <w:pStyle w:val="ListParagraph"/>
        <w:spacing w:after="0" w:line="240" w:lineRule="auto"/>
        <w:ind w:left="360"/>
        <w:jc w:val="both"/>
        <w:rPr>
          <w:sz w:val="24"/>
          <w:szCs w:val="24"/>
        </w:rPr>
      </w:pPr>
    </w:p>
    <w:p w14:paraId="6ADADDAD" w14:textId="58400905" w:rsidR="00196BD5" w:rsidRDefault="00155F36" w:rsidP="00967739">
      <w:pPr>
        <w:pStyle w:val="NormalWeb"/>
        <w:numPr>
          <w:ilvl w:val="0"/>
          <w:numId w:val="27"/>
        </w:numPr>
        <w:shd w:val="clear" w:color="auto" w:fill="FFFFFF"/>
        <w:spacing w:before="0" w:beforeAutospacing="0" w:after="0" w:afterAutospacing="0"/>
        <w:jc w:val="both"/>
        <w:rPr>
          <w:rFonts w:asciiTheme="minorHAnsi" w:hAnsiTheme="minorHAnsi" w:cstheme="minorHAnsi"/>
          <w:color w:val="000000" w:themeColor="text1"/>
        </w:rPr>
      </w:pPr>
      <w:r w:rsidRPr="00155F36">
        <w:rPr>
          <w:rFonts w:asciiTheme="minorHAnsi" w:hAnsiTheme="minorHAnsi" w:cstheme="minorHAnsi"/>
          <w:color w:val="000000" w:themeColor="text1"/>
        </w:rPr>
        <w:t>For over 160 years, Singapore Post (</w:t>
      </w:r>
      <w:proofErr w:type="spellStart"/>
      <w:r w:rsidRPr="00155F36">
        <w:rPr>
          <w:rFonts w:asciiTheme="minorHAnsi" w:hAnsiTheme="minorHAnsi" w:cstheme="minorHAnsi"/>
          <w:color w:val="000000" w:themeColor="text1"/>
        </w:rPr>
        <w:t>SingPost</w:t>
      </w:r>
      <w:proofErr w:type="spellEnd"/>
      <w:r w:rsidRPr="00155F36">
        <w:rPr>
          <w:rFonts w:asciiTheme="minorHAnsi" w:hAnsiTheme="minorHAnsi" w:cstheme="minorHAnsi"/>
          <w:color w:val="000000" w:themeColor="text1"/>
        </w:rPr>
        <w:t>)</w:t>
      </w:r>
      <w:r w:rsidR="00196BD5">
        <w:rPr>
          <w:rFonts w:asciiTheme="minorHAnsi" w:hAnsiTheme="minorHAnsi" w:cstheme="minorHAnsi"/>
          <w:color w:val="000000" w:themeColor="text1"/>
        </w:rPr>
        <w:t>,</w:t>
      </w:r>
      <w:r w:rsidRPr="00155F36">
        <w:rPr>
          <w:rFonts w:asciiTheme="minorHAnsi" w:hAnsiTheme="minorHAnsi" w:cstheme="minorHAnsi"/>
          <w:color w:val="000000" w:themeColor="text1"/>
        </w:rPr>
        <w:t xml:space="preserve"> as the country's postal service provider, has been delivering trusted and reliable services to homes and businesses in Singapore.</w:t>
      </w:r>
      <w:r w:rsidR="00196BD5">
        <w:rPr>
          <w:rFonts w:asciiTheme="minorHAnsi" w:hAnsiTheme="minorHAnsi" w:cstheme="minorHAnsi"/>
          <w:color w:val="000000" w:themeColor="text1"/>
        </w:rPr>
        <w:t xml:space="preserve"> </w:t>
      </w:r>
      <w:r w:rsidRPr="00155F36">
        <w:rPr>
          <w:rFonts w:asciiTheme="minorHAnsi" w:hAnsiTheme="minorHAnsi" w:cstheme="minorHAnsi"/>
          <w:color w:val="000000" w:themeColor="text1"/>
        </w:rPr>
        <w:t xml:space="preserve">With the rise of emails and online shopping, </w:t>
      </w:r>
      <w:proofErr w:type="spellStart"/>
      <w:r w:rsidRPr="00155F36">
        <w:rPr>
          <w:rFonts w:asciiTheme="minorHAnsi" w:hAnsiTheme="minorHAnsi" w:cstheme="minorHAnsi"/>
          <w:color w:val="000000" w:themeColor="text1"/>
        </w:rPr>
        <w:t>SingPost</w:t>
      </w:r>
      <w:proofErr w:type="spellEnd"/>
      <w:r w:rsidRPr="00155F36">
        <w:rPr>
          <w:rFonts w:asciiTheme="minorHAnsi" w:hAnsiTheme="minorHAnsi" w:cstheme="minorHAnsi"/>
          <w:color w:val="000000" w:themeColor="text1"/>
        </w:rPr>
        <w:t xml:space="preserve"> realises that it cannot depend on regular snail mail delivery and the selling of stamps or paying of bills at its postal branches. </w:t>
      </w:r>
    </w:p>
    <w:p w14:paraId="1BA99655" w14:textId="77777777" w:rsidR="00196BD5" w:rsidRDefault="00196BD5" w:rsidP="00155F36">
      <w:pPr>
        <w:pStyle w:val="NormalWeb"/>
        <w:shd w:val="clear" w:color="auto" w:fill="FFFFFF"/>
        <w:spacing w:before="0" w:beforeAutospacing="0" w:after="0" w:afterAutospacing="0"/>
        <w:ind w:left="360"/>
        <w:jc w:val="both"/>
        <w:rPr>
          <w:rFonts w:asciiTheme="minorHAnsi" w:hAnsiTheme="minorHAnsi" w:cstheme="minorHAnsi"/>
          <w:color w:val="000000" w:themeColor="text1"/>
        </w:rPr>
      </w:pPr>
    </w:p>
    <w:p w14:paraId="2628B34C" w14:textId="4BEE6F5A" w:rsidR="00155F36" w:rsidRDefault="00155F36" w:rsidP="00155F36">
      <w:pPr>
        <w:pStyle w:val="NormalWeb"/>
        <w:shd w:val="clear" w:color="auto" w:fill="FFFFFF"/>
        <w:spacing w:before="0" w:beforeAutospacing="0" w:after="0" w:afterAutospacing="0"/>
        <w:ind w:left="360"/>
        <w:jc w:val="both"/>
        <w:rPr>
          <w:rFonts w:asciiTheme="minorHAnsi" w:hAnsiTheme="minorHAnsi" w:cstheme="minorHAnsi"/>
          <w:color w:val="000000" w:themeColor="text1"/>
        </w:rPr>
      </w:pPr>
      <w:r w:rsidRPr="00155F36">
        <w:rPr>
          <w:rFonts w:asciiTheme="minorHAnsi" w:hAnsiTheme="minorHAnsi" w:cstheme="minorHAnsi"/>
          <w:color w:val="000000" w:themeColor="text1"/>
        </w:rPr>
        <w:t xml:space="preserve">In </w:t>
      </w:r>
      <w:r w:rsidR="00196BD5">
        <w:rPr>
          <w:rFonts w:asciiTheme="minorHAnsi" w:hAnsiTheme="minorHAnsi" w:cstheme="minorHAnsi"/>
          <w:color w:val="000000" w:themeColor="text1"/>
        </w:rPr>
        <w:t xml:space="preserve">order for the business to survive and in the face of competition from other logistic/courier companies, </w:t>
      </w:r>
      <w:proofErr w:type="spellStart"/>
      <w:r w:rsidR="00196BD5">
        <w:rPr>
          <w:rFonts w:asciiTheme="minorHAnsi" w:hAnsiTheme="minorHAnsi" w:cstheme="minorHAnsi"/>
          <w:color w:val="000000" w:themeColor="text1"/>
        </w:rPr>
        <w:t>SingPost</w:t>
      </w:r>
      <w:proofErr w:type="spellEnd"/>
      <w:r w:rsidR="00196BD5">
        <w:rPr>
          <w:rFonts w:asciiTheme="minorHAnsi" w:hAnsiTheme="minorHAnsi" w:cstheme="minorHAnsi"/>
          <w:color w:val="000000" w:themeColor="text1"/>
        </w:rPr>
        <w:t xml:space="preserve"> has to take the lead in end-to-end integrated and digital mail solutions, in addition to providing last mile delivery services.</w:t>
      </w:r>
    </w:p>
    <w:p w14:paraId="76425F00" w14:textId="6B437543" w:rsidR="00196BD5" w:rsidRDefault="00196BD5" w:rsidP="00155F36">
      <w:pPr>
        <w:pStyle w:val="NormalWeb"/>
        <w:shd w:val="clear" w:color="auto" w:fill="FFFFFF"/>
        <w:spacing w:before="0" w:beforeAutospacing="0" w:after="0" w:afterAutospacing="0"/>
        <w:ind w:left="360"/>
        <w:jc w:val="both"/>
        <w:rPr>
          <w:rFonts w:asciiTheme="minorHAnsi" w:hAnsiTheme="minorHAnsi" w:cstheme="minorHAnsi"/>
          <w:color w:val="000000" w:themeColor="text1"/>
        </w:rPr>
      </w:pPr>
    </w:p>
    <w:p w14:paraId="42EBE868" w14:textId="1AA86A57" w:rsidR="000901E9" w:rsidRPr="00196BD5" w:rsidRDefault="00196BD5" w:rsidP="00196BD5">
      <w:pPr>
        <w:spacing w:after="0" w:line="240" w:lineRule="auto"/>
        <w:ind w:left="360"/>
        <w:jc w:val="both"/>
        <w:rPr>
          <w:rStyle w:val="CREXRNUM"/>
          <w:rFonts w:asciiTheme="minorHAnsi" w:hAnsiTheme="minorHAnsi"/>
          <w:sz w:val="24"/>
          <w:szCs w:val="24"/>
        </w:rPr>
      </w:pPr>
      <w:r w:rsidRPr="00196BD5">
        <w:rPr>
          <w:rStyle w:val="CREXRNUM"/>
          <w:rFonts w:asciiTheme="minorHAnsi" w:hAnsiTheme="minorHAnsi" w:cstheme="minorHAnsi"/>
          <w:color w:val="000000" w:themeColor="text1"/>
          <w:sz w:val="24"/>
          <w:szCs w:val="24"/>
        </w:rPr>
        <w:t xml:space="preserve">Develop a SWOT analysis for </w:t>
      </w:r>
      <w:proofErr w:type="spellStart"/>
      <w:r w:rsidRPr="00196BD5">
        <w:rPr>
          <w:rStyle w:val="CREXRNUM"/>
          <w:rFonts w:asciiTheme="minorHAnsi" w:hAnsiTheme="minorHAnsi" w:cstheme="minorHAnsi"/>
          <w:color w:val="000000" w:themeColor="text1"/>
          <w:sz w:val="24"/>
          <w:szCs w:val="24"/>
        </w:rPr>
        <w:t>SingPost</w:t>
      </w:r>
      <w:proofErr w:type="spellEnd"/>
      <w:r w:rsidRPr="00196BD5">
        <w:rPr>
          <w:rStyle w:val="CREXRNUM"/>
          <w:rFonts w:asciiTheme="minorHAnsi" w:hAnsiTheme="minorHAnsi" w:cstheme="minorHAnsi"/>
          <w:color w:val="000000" w:themeColor="text1"/>
          <w:sz w:val="24"/>
          <w:szCs w:val="24"/>
        </w:rPr>
        <w:t xml:space="preserve"> to reflect its current market situation in the Singapore economy.</w:t>
      </w:r>
    </w:p>
    <w:p w14:paraId="17B99548" w14:textId="77777777" w:rsidR="000A0724" w:rsidRPr="000A5B2B" w:rsidRDefault="000A0724" w:rsidP="000A0724">
      <w:pPr>
        <w:pStyle w:val="CREXR"/>
        <w:keepLines w:val="0"/>
        <w:widowControl w:val="0"/>
        <w:tabs>
          <w:tab w:val="clear" w:pos="180"/>
          <w:tab w:val="decimal" w:pos="426"/>
        </w:tabs>
        <w:spacing w:before="0" w:line="240" w:lineRule="auto"/>
        <w:ind w:firstLine="0"/>
        <w:contextualSpacing/>
        <w:rPr>
          <w:rFonts w:asciiTheme="minorHAnsi" w:hAnsiTheme="minorHAnsi"/>
          <w:sz w:val="24"/>
          <w:szCs w:val="24"/>
          <w:highlight w:val="yellow"/>
        </w:rPr>
      </w:pPr>
    </w:p>
    <w:p w14:paraId="1E98764C" w14:textId="67140B47" w:rsidR="00F902AC" w:rsidRPr="00155F36" w:rsidRDefault="00F53386" w:rsidP="00961057">
      <w:pPr>
        <w:pStyle w:val="CREXR"/>
        <w:keepLines w:val="0"/>
        <w:widowControl w:val="0"/>
        <w:numPr>
          <w:ilvl w:val="0"/>
          <w:numId w:val="27"/>
        </w:numPr>
        <w:tabs>
          <w:tab w:val="clear" w:pos="180"/>
          <w:tab w:val="decimal" w:pos="426"/>
        </w:tabs>
        <w:spacing w:before="0" w:line="240" w:lineRule="auto"/>
        <w:contextualSpacing/>
        <w:rPr>
          <w:rFonts w:asciiTheme="minorHAnsi" w:hAnsiTheme="minorHAnsi"/>
          <w:noProof w:val="0"/>
          <w:sz w:val="24"/>
          <w:szCs w:val="24"/>
        </w:rPr>
      </w:pPr>
      <w:r w:rsidRPr="00155F36">
        <w:rPr>
          <w:rFonts w:asciiTheme="minorHAnsi" w:hAnsiTheme="minorHAnsi"/>
          <w:sz w:val="24"/>
          <w:szCs w:val="24"/>
        </w:rPr>
        <w:t>U</w:t>
      </w:r>
      <w:r w:rsidR="000C160D" w:rsidRPr="00155F36">
        <w:rPr>
          <w:rFonts w:asciiTheme="minorHAnsi" w:hAnsiTheme="minorHAnsi"/>
          <w:sz w:val="24"/>
          <w:szCs w:val="24"/>
        </w:rPr>
        <w:t>sing the mark</w:t>
      </w:r>
      <w:r w:rsidRPr="00155F36">
        <w:rPr>
          <w:rFonts w:asciiTheme="minorHAnsi" w:hAnsiTheme="minorHAnsi"/>
          <w:sz w:val="24"/>
          <w:szCs w:val="24"/>
        </w:rPr>
        <w:t xml:space="preserve">et-product grid </w:t>
      </w:r>
      <w:r w:rsidR="00392D5A" w:rsidRPr="00155F36">
        <w:rPr>
          <w:rFonts w:asciiTheme="minorHAnsi" w:hAnsiTheme="minorHAnsi"/>
          <w:sz w:val="24"/>
          <w:szCs w:val="24"/>
        </w:rPr>
        <w:t xml:space="preserve">as a framework, discuss </w:t>
      </w:r>
      <w:r w:rsidR="00155F36" w:rsidRPr="00155F36">
        <w:rPr>
          <w:rFonts w:asciiTheme="minorHAnsi" w:hAnsiTheme="minorHAnsi"/>
          <w:sz w:val="24"/>
          <w:szCs w:val="24"/>
        </w:rPr>
        <w:t>Sing</w:t>
      </w:r>
      <w:r w:rsidR="00155F36">
        <w:rPr>
          <w:rFonts w:asciiTheme="minorHAnsi" w:hAnsiTheme="minorHAnsi"/>
          <w:sz w:val="24"/>
          <w:szCs w:val="24"/>
        </w:rPr>
        <w:t xml:space="preserve">apore </w:t>
      </w:r>
      <w:r w:rsidR="00155F36" w:rsidRPr="00155F36">
        <w:rPr>
          <w:rFonts w:asciiTheme="minorHAnsi" w:hAnsiTheme="minorHAnsi"/>
          <w:sz w:val="24"/>
          <w:szCs w:val="24"/>
        </w:rPr>
        <w:t>Post</w:t>
      </w:r>
      <w:r w:rsidR="003A3F3E" w:rsidRPr="00155F36">
        <w:rPr>
          <w:rFonts w:asciiTheme="minorHAnsi" w:hAnsiTheme="minorHAnsi"/>
          <w:sz w:val="24"/>
          <w:szCs w:val="24"/>
        </w:rPr>
        <w:t xml:space="preserve">’s </w:t>
      </w:r>
      <w:r w:rsidR="00392D5A" w:rsidRPr="00155F36">
        <w:rPr>
          <w:rFonts w:asciiTheme="minorHAnsi" w:hAnsiTheme="minorHAnsi"/>
          <w:sz w:val="24"/>
          <w:szCs w:val="24"/>
        </w:rPr>
        <w:t>business expansi</w:t>
      </w:r>
      <w:r w:rsidR="00B83338" w:rsidRPr="00155F36">
        <w:rPr>
          <w:rFonts w:asciiTheme="minorHAnsi" w:hAnsiTheme="minorHAnsi"/>
          <w:sz w:val="24"/>
          <w:szCs w:val="24"/>
        </w:rPr>
        <w:t xml:space="preserve">on plans </w:t>
      </w:r>
      <w:r w:rsidRPr="00155F36">
        <w:rPr>
          <w:rFonts w:asciiTheme="minorHAnsi" w:hAnsiTheme="minorHAnsi"/>
          <w:sz w:val="24"/>
          <w:szCs w:val="24"/>
        </w:rPr>
        <w:t xml:space="preserve">in terms of </w:t>
      </w:r>
      <w:r w:rsidR="00F902AC" w:rsidRPr="00155F36">
        <w:rPr>
          <w:rFonts w:asciiTheme="minorHAnsi" w:hAnsiTheme="minorHAnsi"/>
          <w:sz w:val="24"/>
          <w:szCs w:val="24"/>
        </w:rPr>
        <w:t>(a) market penetration, (b) market development, (c) product development and (d) diversification</w:t>
      </w:r>
      <w:r w:rsidR="00392D5A" w:rsidRPr="00155F36">
        <w:rPr>
          <w:rFonts w:asciiTheme="minorHAnsi" w:hAnsiTheme="minorHAnsi"/>
          <w:sz w:val="24"/>
          <w:szCs w:val="24"/>
        </w:rPr>
        <w:t>.</w:t>
      </w:r>
      <w:r w:rsidR="00D02A71" w:rsidRPr="00155F36">
        <w:rPr>
          <w:rFonts w:asciiTheme="minorHAnsi" w:hAnsiTheme="minorHAnsi"/>
          <w:sz w:val="24"/>
          <w:szCs w:val="24"/>
        </w:rPr>
        <w:t xml:space="preserve"> </w:t>
      </w:r>
    </w:p>
    <w:p w14:paraId="3F40E8BA" w14:textId="77777777" w:rsidR="00531FC2" w:rsidRPr="007442A6" w:rsidRDefault="00531FC2" w:rsidP="00D02A71">
      <w:pPr>
        <w:spacing w:after="0" w:line="240" w:lineRule="auto"/>
        <w:contextualSpacing/>
        <w:rPr>
          <w:b/>
          <w:sz w:val="24"/>
          <w:szCs w:val="24"/>
        </w:rPr>
      </w:pPr>
    </w:p>
    <w:p w14:paraId="6F3FC4CE" w14:textId="77777777" w:rsidR="000901E9" w:rsidRPr="007442A6" w:rsidRDefault="000901E9" w:rsidP="00D02A71">
      <w:pPr>
        <w:spacing w:after="0" w:line="240" w:lineRule="auto"/>
        <w:contextualSpacing/>
        <w:rPr>
          <w:b/>
          <w:sz w:val="24"/>
          <w:szCs w:val="24"/>
        </w:rPr>
      </w:pPr>
    </w:p>
    <w:p w14:paraId="352C9F43" w14:textId="025A809B" w:rsidR="0078321B" w:rsidRPr="007442A6" w:rsidRDefault="0078321B" w:rsidP="00D02A71">
      <w:pPr>
        <w:spacing w:after="0" w:line="240" w:lineRule="auto"/>
        <w:contextualSpacing/>
        <w:rPr>
          <w:b/>
          <w:sz w:val="24"/>
          <w:szCs w:val="24"/>
        </w:rPr>
      </w:pPr>
      <w:r w:rsidRPr="007442A6">
        <w:rPr>
          <w:b/>
          <w:sz w:val="24"/>
          <w:szCs w:val="24"/>
        </w:rPr>
        <w:t>Individual Assignment 2 :</w:t>
      </w:r>
      <w:r w:rsidR="007548E9" w:rsidRPr="007442A6">
        <w:rPr>
          <w:b/>
          <w:sz w:val="24"/>
          <w:szCs w:val="24"/>
        </w:rPr>
        <w:t xml:space="preserve"> Market Environment &amp; </w:t>
      </w:r>
      <w:r w:rsidR="00682B35" w:rsidRPr="007442A6">
        <w:rPr>
          <w:b/>
          <w:sz w:val="24"/>
          <w:szCs w:val="24"/>
        </w:rPr>
        <w:t>In</w:t>
      </w:r>
      <w:r w:rsidR="007548E9" w:rsidRPr="007442A6">
        <w:rPr>
          <w:b/>
          <w:sz w:val="24"/>
          <w:szCs w:val="24"/>
        </w:rPr>
        <w:t>sights</w:t>
      </w:r>
    </w:p>
    <w:p w14:paraId="037173FC" w14:textId="77777777" w:rsidR="003A2184" w:rsidRPr="007442A6" w:rsidRDefault="003A2184" w:rsidP="00F66A8E">
      <w:pPr>
        <w:pStyle w:val="CREXR"/>
        <w:keepLines w:val="0"/>
        <w:widowControl w:val="0"/>
        <w:tabs>
          <w:tab w:val="clear" w:pos="180"/>
          <w:tab w:val="decimal" w:pos="426"/>
        </w:tabs>
        <w:spacing w:before="0" w:line="240" w:lineRule="auto"/>
        <w:ind w:left="0" w:firstLine="0"/>
        <w:contextualSpacing/>
        <w:rPr>
          <w:rFonts w:asciiTheme="minorHAnsi" w:hAnsiTheme="minorHAnsi"/>
          <w:noProof w:val="0"/>
          <w:color w:val="000000" w:themeColor="text1"/>
          <w:sz w:val="24"/>
          <w:szCs w:val="24"/>
        </w:rPr>
      </w:pPr>
    </w:p>
    <w:p w14:paraId="3545D43C" w14:textId="2A6F2550" w:rsidR="00365352" w:rsidRPr="00681CB3" w:rsidRDefault="00681CB3" w:rsidP="00681CB3">
      <w:pPr>
        <w:pStyle w:val="ListParagraph"/>
        <w:numPr>
          <w:ilvl w:val="0"/>
          <w:numId w:val="37"/>
        </w:numPr>
        <w:spacing w:after="0" w:line="240" w:lineRule="auto"/>
        <w:jc w:val="both"/>
        <w:rPr>
          <w:sz w:val="24"/>
          <w:szCs w:val="24"/>
        </w:rPr>
      </w:pPr>
      <w:r>
        <w:rPr>
          <w:sz w:val="24"/>
          <w:szCs w:val="24"/>
        </w:rPr>
        <w:t>In your opinion, discuss how  can Marketing be relevant in the industry that you are possibly likely to join when you graduate. (If you are uncertain which industry, select a preferred industry).</w:t>
      </w:r>
      <w:r w:rsidR="00C01E75">
        <w:rPr>
          <w:sz w:val="24"/>
          <w:szCs w:val="24"/>
        </w:rPr>
        <w:t xml:space="preserve"> Give examples and evidence to support.</w:t>
      </w:r>
    </w:p>
    <w:p w14:paraId="3CA675C7" w14:textId="1A848AD4" w:rsidR="00365352" w:rsidRDefault="00365352" w:rsidP="00365352">
      <w:pPr>
        <w:pStyle w:val="ListParagraph"/>
        <w:spacing w:after="0" w:line="240" w:lineRule="auto"/>
        <w:ind w:left="360"/>
        <w:jc w:val="both"/>
        <w:rPr>
          <w:sz w:val="24"/>
          <w:szCs w:val="24"/>
        </w:rPr>
      </w:pPr>
    </w:p>
    <w:p w14:paraId="1D255344" w14:textId="77777777" w:rsidR="002640FC" w:rsidRPr="002640FC" w:rsidRDefault="00504ABA" w:rsidP="002640FC">
      <w:pPr>
        <w:pStyle w:val="ListParagraph"/>
        <w:numPr>
          <w:ilvl w:val="0"/>
          <w:numId w:val="37"/>
        </w:numPr>
        <w:spacing w:after="0" w:line="240" w:lineRule="auto"/>
        <w:jc w:val="both"/>
        <w:rPr>
          <w:color w:val="000000" w:themeColor="text1"/>
          <w:sz w:val="24"/>
          <w:szCs w:val="24"/>
        </w:rPr>
      </w:pPr>
      <w:r w:rsidRPr="00504ABA">
        <w:rPr>
          <w:rFonts w:cstheme="minorHAnsi"/>
          <w:sz w:val="24"/>
          <w:szCs w:val="24"/>
        </w:rPr>
        <w:t xml:space="preserve">Evaluate the macro environmental factors that are </w:t>
      </w:r>
      <w:r>
        <w:rPr>
          <w:rFonts w:cstheme="minorHAnsi"/>
          <w:sz w:val="24"/>
          <w:szCs w:val="24"/>
        </w:rPr>
        <w:t xml:space="preserve">currently </w:t>
      </w:r>
      <w:r w:rsidRPr="00504ABA">
        <w:rPr>
          <w:rFonts w:cstheme="minorHAnsi"/>
          <w:sz w:val="24"/>
          <w:szCs w:val="24"/>
        </w:rPr>
        <w:t xml:space="preserve">affecting </w:t>
      </w:r>
      <w:proofErr w:type="spellStart"/>
      <w:r w:rsidRPr="00504ABA">
        <w:rPr>
          <w:rFonts w:cstheme="minorHAnsi"/>
          <w:sz w:val="24"/>
          <w:szCs w:val="24"/>
        </w:rPr>
        <w:t>SingPost</w:t>
      </w:r>
      <w:proofErr w:type="spellEnd"/>
      <w:r>
        <w:rPr>
          <w:rFonts w:cstheme="minorHAnsi"/>
          <w:sz w:val="24"/>
          <w:szCs w:val="24"/>
        </w:rPr>
        <w:t>.</w:t>
      </w:r>
    </w:p>
    <w:p w14:paraId="3BF81572" w14:textId="77777777" w:rsidR="002640FC" w:rsidRPr="002640FC" w:rsidRDefault="002640FC" w:rsidP="002640FC">
      <w:pPr>
        <w:pStyle w:val="ListParagraph"/>
        <w:rPr>
          <w:rFonts w:cstheme="minorHAnsi"/>
          <w:sz w:val="24"/>
          <w:szCs w:val="24"/>
        </w:rPr>
      </w:pPr>
    </w:p>
    <w:p w14:paraId="05A4318B" w14:textId="3D25DD66" w:rsidR="002640FC" w:rsidRPr="002640FC" w:rsidRDefault="002640FC" w:rsidP="002640FC">
      <w:pPr>
        <w:pStyle w:val="ListParagraph"/>
        <w:numPr>
          <w:ilvl w:val="0"/>
          <w:numId w:val="37"/>
        </w:numPr>
        <w:spacing w:after="0" w:line="240" w:lineRule="auto"/>
        <w:jc w:val="both"/>
        <w:rPr>
          <w:rFonts w:cstheme="minorHAnsi"/>
          <w:sz w:val="24"/>
          <w:szCs w:val="24"/>
        </w:rPr>
      </w:pPr>
      <w:r w:rsidRPr="002640FC">
        <w:rPr>
          <w:rFonts w:cstheme="minorHAnsi"/>
          <w:sz w:val="24"/>
          <w:szCs w:val="24"/>
        </w:rPr>
        <w:t xml:space="preserve">Assume you are in a managerial role of </w:t>
      </w:r>
      <w:proofErr w:type="spellStart"/>
      <w:r w:rsidRPr="002640FC">
        <w:rPr>
          <w:rFonts w:cstheme="minorHAnsi"/>
          <w:sz w:val="24"/>
          <w:szCs w:val="24"/>
        </w:rPr>
        <w:t>SingPost</w:t>
      </w:r>
      <w:proofErr w:type="spellEnd"/>
      <w:r w:rsidRPr="002640FC">
        <w:rPr>
          <w:rFonts w:cstheme="minorHAnsi"/>
          <w:sz w:val="24"/>
          <w:szCs w:val="24"/>
        </w:rPr>
        <w:t xml:space="preserve">. </w:t>
      </w:r>
      <w:r>
        <w:rPr>
          <w:rFonts w:cstheme="minorHAnsi"/>
          <w:sz w:val="24"/>
          <w:szCs w:val="24"/>
        </w:rPr>
        <w:t>Y</w:t>
      </w:r>
      <w:r w:rsidRPr="002640FC">
        <w:rPr>
          <w:rFonts w:cstheme="minorHAnsi"/>
          <w:sz w:val="24"/>
          <w:szCs w:val="24"/>
        </w:rPr>
        <w:t>ou are tasked</w:t>
      </w:r>
      <w:r>
        <w:rPr>
          <w:rFonts w:cstheme="minorHAnsi"/>
          <w:sz w:val="24"/>
          <w:szCs w:val="24"/>
        </w:rPr>
        <w:t xml:space="preserve"> </w:t>
      </w:r>
      <w:r w:rsidRPr="00196BD5">
        <w:rPr>
          <w:rFonts w:cstheme="minorHAnsi"/>
          <w:sz w:val="24"/>
          <w:szCs w:val="24"/>
        </w:rPr>
        <w:t xml:space="preserve">to conduct a market research to find out the public’s views and attitudes </w:t>
      </w:r>
      <w:r>
        <w:rPr>
          <w:rFonts w:cstheme="minorHAnsi"/>
          <w:sz w:val="24"/>
          <w:szCs w:val="24"/>
        </w:rPr>
        <w:t xml:space="preserve">towards </w:t>
      </w:r>
      <w:proofErr w:type="spellStart"/>
      <w:r>
        <w:rPr>
          <w:rFonts w:cstheme="minorHAnsi"/>
          <w:sz w:val="24"/>
          <w:szCs w:val="24"/>
        </w:rPr>
        <w:t>SingPost</w:t>
      </w:r>
      <w:proofErr w:type="spellEnd"/>
      <w:r>
        <w:rPr>
          <w:rFonts w:cstheme="minorHAnsi"/>
          <w:sz w:val="24"/>
          <w:szCs w:val="24"/>
        </w:rPr>
        <w:t xml:space="preserve"> as a service provider.</w:t>
      </w:r>
      <w:r w:rsidRPr="00196BD5">
        <w:rPr>
          <w:rFonts w:cstheme="minorHAnsi"/>
          <w:sz w:val="24"/>
          <w:szCs w:val="24"/>
        </w:rPr>
        <w:t xml:space="preserve"> </w:t>
      </w:r>
    </w:p>
    <w:p w14:paraId="40AC4C69" w14:textId="77777777" w:rsidR="00196BD5" w:rsidRDefault="00196BD5" w:rsidP="00196BD5">
      <w:pPr>
        <w:pStyle w:val="ListParagraph"/>
        <w:spacing w:after="0" w:line="240" w:lineRule="auto"/>
        <w:ind w:left="360"/>
        <w:jc w:val="both"/>
        <w:rPr>
          <w:rFonts w:cstheme="minorHAnsi"/>
          <w:sz w:val="24"/>
          <w:szCs w:val="24"/>
        </w:rPr>
      </w:pPr>
    </w:p>
    <w:p w14:paraId="6098ADF7" w14:textId="190A3507" w:rsidR="00504ABA" w:rsidRPr="007442A6" w:rsidRDefault="00196BD5" w:rsidP="00504ABA">
      <w:pPr>
        <w:pStyle w:val="ListParagraph"/>
        <w:spacing w:after="0" w:line="240" w:lineRule="auto"/>
        <w:ind w:left="360"/>
        <w:jc w:val="both"/>
        <w:rPr>
          <w:color w:val="000000" w:themeColor="text1"/>
          <w:sz w:val="24"/>
          <w:szCs w:val="24"/>
        </w:rPr>
      </w:pPr>
      <w:r w:rsidRPr="00AB1A18">
        <w:rPr>
          <w:rFonts w:cstheme="minorHAnsi"/>
          <w:sz w:val="24"/>
          <w:szCs w:val="24"/>
        </w:rPr>
        <w:t>Prepare a market research plan that describes how you would conduct the market research</w:t>
      </w:r>
      <w:r w:rsidR="00504ABA">
        <w:rPr>
          <w:rFonts w:cstheme="minorHAnsi"/>
          <w:sz w:val="24"/>
          <w:szCs w:val="24"/>
        </w:rPr>
        <w:t>*</w:t>
      </w:r>
      <w:r w:rsidRPr="00AB1A18">
        <w:rPr>
          <w:rFonts w:cstheme="minorHAnsi"/>
          <w:sz w:val="24"/>
          <w:szCs w:val="24"/>
        </w:rPr>
        <w:t xml:space="preserve"> using the following to guide you: define the problem, research objectives, sample size and research methods (or approach).</w:t>
      </w:r>
      <w:r w:rsidR="00504ABA">
        <w:rPr>
          <w:rFonts w:cstheme="minorHAnsi"/>
          <w:sz w:val="24"/>
          <w:szCs w:val="24"/>
        </w:rPr>
        <w:t xml:space="preserve"> </w:t>
      </w:r>
      <w:r w:rsidR="00504ABA" w:rsidRPr="00504ABA">
        <w:rPr>
          <w:color w:val="000000" w:themeColor="text1"/>
          <w:sz w:val="24"/>
          <w:szCs w:val="24"/>
        </w:rPr>
        <w:t xml:space="preserve">You are </w:t>
      </w:r>
      <w:r w:rsidR="00504ABA" w:rsidRPr="00504ABA">
        <w:rPr>
          <w:color w:val="000000" w:themeColor="text1"/>
          <w:sz w:val="24"/>
          <w:szCs w:val="24"/>
          <w:u w:val="single"/>
        </w:rPr>
        <w:t>not</w:t>
      </w:r>
      <w:r w:rsidR="00504ABA" w:rsidRPr="00504ABA">
        <w:rPr>
          <w:color w:val="000000" w:themeColor="text1"/>
          <w:sz w:val="24"/>
          <w:szCs w:val="24"/>
        </w:rPr>
        <w:t xml:space="preserve"> required to conduct a market research nor survey.</w:t>
      </w:r>
      <w:r w:rsidR="00504ABA" w:rsidRPr="007442A6">
        <w:rPr>
          <w:color w:val="000000" w:themeColor="text1"/>
          <w:sz w:val="24"/>
          <w:szCs w:val="24"/>
        </w:rPr>
        <w:t xml:space="preserve"> </w:t>
      </w:r>
    </w:p>
    <w:p w14:paraId="51D38A5B" w14:textId="2FA1FA5E" w:rsidR="00196BD5" w:rsidRDefault="00196BD5" w:rsidP="00504ABA">
      <w:pPr>
        <w:spacing w:after="0" w:line="240" w:lineRule="auto"/>
        <w:jc w:val="both"/>
        <w:rPr>
          <w:rFonts w:cstheme="minorHAnsi"/>
          <w:sz w:val="24"/>
          <w:szCs w:val="24"/>
        </w:rPr>
      </w:pPr>
    </w:p>
    <w:p w14:paraId="740EB074" w14:textId="2738A949" w:rsidR="00504ABA" w:rsidRPr="00504ABA" w:rsidRDefault="002640FC" w:rsidP="00504ABA">
      <w:pPr>
        <w:spacing w:after="0" w:line="240" w:lineRule="auto"/>
        <w:ind w:left="360"/>
        <w:jc w:val="both"/>
        <w:rPr>
          <w:color w:val="000000" w:themeColor="text1"/>
          <w:sz w:val="24"/>
          <w:szCs w:val="24"/>
        </w:rPr>
      </w:pPr>
      <w:r>
        <w:rPr>
          <w:rFonts w:cstheme="minorHAnsi"/>
          <w:sz w:val="24"/>
          <w:szCs w:val="24"/>
        </w:rPr>
        <w:t>(*You are at liberty to decide on what research problem and research objectives you want to focus on but do make your intentions clear and focused.</w:t>
      </w:r>
      <w:r w:rsidR="00504ABA">
        <w:rPr>
          <w:rFonts w:cstheme="minorHAnsi"/>
          <w:sz w:val="24"/>
          <w:szCs w:val="24"/>
        </w:rPr>
        <w:t>)</w:t>
      </w:r>
    </w:p>
    <w:p w14:paraId="6389BD46" w14:textId="77777777" w:rsidR="007442A6" w:rsidRDefault="007442A6">
      <w:pPr>
        <w:rPr>
          <w:b/>
          <w:sz w:val="24"/>
          <w:szCs w:val="24"/>
        </w:rPr>
      </w:pPr>
      <w:r>
        <w:rPr>
          <w:b/>
          <w:sz w:val="24"/>
          <w:szCs w:val="24"/>
        </w:rPr>
        <w:br w:type="page"/>
      </w:r>
    </w:p>
    <w:p w14:paraId="7B846EAD" w14:textId="795F9951" w:rsidR="005175B4" w:rsidRPr="007442A6" w:rsidRDefault="005175B4" w:rsidP="00D02A71">
      <w:pPr>
        <w:spacing w:after="0" w:line="240" w:lineRule="auto"/>
        <w:contextualSpacing/>
        <w:rPr>
          <w:b/>
          <w:sz w:val="24"/>
          <w:szCs w:val="24"/>
        </w:rPr>
      </w:pPr>
      <w:r w:rsidRPr="007442A6">
        <w:rPr>
          <w:b/>
          <w:sz w:val="24"/>
          <w:szCs w:val="24"/>
        </w:rPr>
        <w:lastRenderedPageBreak/>
        <w:t xml:space="preserve">Individual Assignment </w:t>
      </w:r>
      <w:r w:rsidR="0078321B" w:rsidRPr="007442A6">
        <w:rPr>
          <w:b/>
          <w:sz w:val="24"/>
          <w:szCs w:val="24"/>
        </w:rPr>
        <w:t>3</w:t>
      </w:r>
      <w:r w:rsidRPr="007442A6">
        <w:rPr>
          <w:b/>
          <w:sz w:val="24"/>
          <w:szCs w:val="24"/>
        </w:rPr>
        <w:t xml:space="preserve"> : Consumer Behaviour &amp; Segmen</w:t>
      </w:r>
      <w:r w:rsidR="00EA37A1" w:rsidRPr="007442A6">
        <w:rPr>
          <w:b/>
          <w:sz w:val="24"/>
          <w:szCs w:val="24"/>
        </w:rPr>
        <w:t>ting, Targeting &amp; Positioning</w:t>
      </w:r>
    </w:p>
    <w:p w14:paraId="494F87D7" w14:textId="77777777" w:rsidR="00007709" w:rsidRPr="00365352" w:rsidRDefault="00007709" w:rsidP="00365352">
      <w:pPr>
        <w:spacing w:after="0" w:line="240" w:lineRule="auto"/>
        <w:jc w:val="both"/>
        <w:rPr>
          <w:sz w:val="24"/>
          <w:szCs w:val="24"/>
        </w:rPr>
      </w:pPr>
    </w:p>
    <w:p w14:paraId="31CDE244" w14:textId="16FD85B4" w:rsidR="00365352" w:rsidRPr="00681CB3" w:rsidRDefault="00681CB3" w:rsidP="00681CB3">
      <w:pPr>
        <w:pStyle w:val="ListParagraph"/>
        <w:numPr>
          <w:ilvl w:val="0"/>
          <w:numId w:val="35"/>
        </w:numPr>
        <w:spacing w:after="0" w:line="240" w:lineRule="auto"/>
        <w:jc w:val="both"/>
        <w:rPr>
          <w:sz w:val="24"/>
          <w:szCs w:val="24"/>
        </w:rPr>
      </w:pPr>
      <w:r>
        <w:rPr>
          <w:sz w:val="24"/>
          <w:szCs w:val="24"/>
        </w:rPr>
        <w:t>In your opinion, discuss how  can Marketing be relevant in the industry that you are possibly likely to join when you graduate. (If you are uncertain which industry, select a preferred industry).</w:t>
      </w:r>
      <w:r w:rsidR="000C0571">
        <w:rPr>
          <w:sz w:val="24"/>
          <w:szCs w:val="24"/>
        </w:rPr>
        <w:t xml:space="preserve"> Give examples and evidence to support.</w:t>
      </w:r>
    </w:p>
    <w:p w14:paraId="1A89C16B" w14:textId="77777777" w:rsidR="00365352" w:rsidRDefault="00365352" w:rsidP="00365352">
      <w:pPr>
        <w:pStyle w:val="ListParagraph"/>
        <w:spacing w:after="0" w:line="240" w:lineRule="auto"/>
        <w:ind w:left="360"/>
        <w:jc w:val="both"/>
        <w:rPr>
          <w:sz w:val="24"/>
          <w:szCs w:val="24"/>
        </w:rPr>
      </w:pPr>
    </w:p>
    <w:p w14:paraId="249D82A5" w14:textId="7688A700" w:rsidR="00DD1579" w:rsidRPr="00467FCA" w:rsidRDefault="00B61C3B" w:rsidP="00DD1579">
      <w:pPr>
        <w:pStyle w:val="ListParagraph"/>
        <w:numPr>
          <w:ilvl w:val="0"/>
          <w:numId w:val="35"/>
        </w:numPr>
        <w:spacing w:after="0" w:line="240" w:lineRule="auto"/>
        <w:jc w:val="both"/>
        <w:rPr>
          <w:sz w:val="24"/>
          <w:szCs w:val="24"/>
        </w:rPr>
      </w:pPr>
      <w:r w:rsidRPr="00467FCA">
        <w:rPr>
          <w:sz w:val="24"/>
          <w:szCs w:val="24"/>
        </w:rPr>
        <w:t>There are 2</w:t>
      </w:r>
      <w:r w:rsidR="00467FCA" w:rsidRPr="00467FCA">
        <w:rPr>
          <w:sz w:val="24"/>
          <w:szCs w:val="24"/>
        </w:rPr>
        <w:t xml:space="preserve"> popular fast food restaurants</w:t>
      </w:r>
      <w:r w:rsidRPr="00467FCA">
        <w:rPr>
          <w:sz w:val="24"/>
          <w:szCs w:val="24"/>
        </w:rPr>
        <w:t xml:space="preserve"> in Singapore: </w:t>
      </w:r>
      <w:r w:rsidR="00467FCA" w:rsidRPr="00467FCA">
        <w:rPr>
          <w:sz w:val="24"/>
          <w:szCs w:val="24"/>
        </w:rPr>
        <w:t>McD</w:t>
      </w:r>
      <w:r w:rsidR="00BE6FF7">
        <w:rPr>
          <w:sz w:val="24"/>
          <w:szCs w:val="24"/>
        </w:rPr>
        <w:t>onalds</w:t>
      </w:r>
      <w:r w:rsidRPr="00467FCA">
        <w:rPr>
          <w:sz w:val="24"/>
          <w:szCs w:val="24"/>
        </w:rPr>
        <w:t xml:space="preserve"> and </w:t>
      </w:r>
      <w:r w:rsidR="00467FCA" w:rsidRPr="00467FCA">
        <w:rPr>
          <w:sz w:val="24"/>
          <w:szCs w:val="24"/>
        </w:rPr>
        <w:t>Subway</w:t>
      </w:r>
      <w:r w:rsidRPr="00467FCA">
        <w:rPr>
          <w:sz w:val="24"/>
          <w:szCs w:val="24"/>
        </w:rPr>
        <w:t xml:space="preserve">. </w:t>
      </w:r>
      <w:r w:rsidR="00DD1579" w:rsidRPr="00467FCA">
        <w:rPr>
          <w:sz w:val="24"/>
          <w:szCs w:val="24"/>
        </w:rPr>
        <w:t>Identify</w:t>
      </w:r>
      <w:r w:rsidR="002640FC">
        <w:rPr>
          <w:sz w:val="24"/>
          <w:szCs w:val="24"/>
        </w:rPr>
        <w:t xml:space="preserve"> and briefly describe</w:t>
      </w:r>
      <w:r w:rsidR="00DD1579" w:rsidRPr="00467FCA">
        <w:rPr>
          <w:sz w:val="24"/>
          <w:szCs w:val="24"/>
        </w:rPr>
        <w:t xml:space="preserve"> </w:t>
      </w:r>
      <w:r w:rsidR="002640FC">
        <w:rPr>
          <w:sz w:val="24"/>
          <w:szCs w:val="24"/>
        </w:rPr>
        <w:t xml:space="preserve">2 </w:t>
      </w:r>
      <w:r w:rsidR="007442A6" w:rsidRPr="00467FCA">
        <w:rPr>
          <w:sz w:val="24"/>
          <w:szCs w:val="24"/>
        </w:rPr>
        <w:t xml:space="preserve">key </w:t>
      </w:r>
      <w:r w:rsidR="00DD1579" w:rsidRPr="00467FCA">
        <w:rPr>
          <w:sz w:val="24"/>
          <w:szCs w:val="24"/>
        </w:rPr>
        <w:t>customer segments</w:t>
      </w:r>
      <w:r w:rsidR="007442A6" w:rsidRPr="00467FCA">
        <w:rPr>
          <w:sz w:val="24"/>
          <w:szCs w:val="24"/>
        </w:rPr>
        <w:t xml:space="preserve"> </w:t>
      </w:r>
      <w:r w:rsidR="002640FC">
        <w:rPr>
          <w:sz w:val="24"/>
          <w:szCs w:val="24"/>
        </w:rPr>
        <w:t>each for</w:t>
      </w:r>
      <w:r w:rsidR="007442A6" w:rsidRPr="00467FCA">
        <w:rPr>
          <w:sz w:val="24"/>
          <w:szCs w:val="24"/>
        </w:rPr>
        <w:t xml:space="preserve"> </w:t>
      </w:r>
      <w:r w:rsidR="00467FCA" w:rsidRPr="00467FCA">
        <w:rPr>
          <w:sz w:val="24"/>
          <w:szCs w:val="24"/>
        </w:rPr>
        <w:t>McDonalds and Subway</w:t>
      </w:r>
      <w:r w:rsidR="007442A6" w:rsidRPr="00467FCA">
        <w:rPr>
          <w:sz w:val="24"/>
          <w:szCs w:val="24"/>
        </w:rPr>
        <w:t>.</w:t>
      </w:r>
    </w:p>
    <w:p w14:paraId="49A9B6DA" w14:textId="77777777" w:rsidR="00DD1579" w:rsidRPr="00467FCA" w:rsidRDefault="00DD1579" w:rsidP="00DD1579">
      <w:pPr>
        <w:pStyle w:val="ListParagraph"/>
        <w:rPr>
          <w:sz w:val="24"/>
          <w:szCs w:val="24"/>
        </w:rPr>
      </w:pPr>
    </w:p>
    <w:p w14:paraId="0ED8AAE8" w14:textId="67FE233F" w:rsidR="00DD1579" w:rsidRPr="00467FCA" w:rsidRDefault="00DD1579" w:rsidP="00DD1579">
      <w:pPr>
        <w:pStyle w:val="ListParagraph"/>
        <w:numPr>
          <w:ilvl w:val="0"/>
          <w:numId w:val="35"/>
        </w:numPr>
        <w:spacing w:after="0" w:line="240" w:lineRule="auto"/>
        <w:jc w:val="both"/>
        <w:rPr>
          <w:sz w:val="24"/>
          <w:szCs w:val="24"/>
        </w:rPr>
      </w:pPr>
      <w:r w:rsidRPr="00467FCA">
        <w:rPr>
          <w:sz w:val="24"/>
          <w:szCs w:val="24"/>
        </w:rPr>
        <w:t>Compar</w:t>
      </w:r>
      <w:r w:rsidR="007442A6" w:rsidRPr="00467FCA">
        <w:rPr>
          <w:sz w:val="24"/>
          <w:szCs w:val="24"/>
        </w:rPr>
        <w:t xml:space="preserve">e </w:t>
      </w:r>
      <w:r w:rsidR="00467FCA" w:rsidRPr="00467FCA">
        <w:rPr>
          <w:sz w:val="24"/>
          <w:szCs w:val="24"/>
        </w:rPr>
        <w:t>McDonalds</w:t>
      </w:r>
      <w:r w:rsidR="00B61C3B" w:rsidRPr="00467FCA">
        <w:rPr>
          <w:sz w:val="24"/>
          <w:szCs w:val="24"/>
        </w:rPr>
        <w:t xml:space="preserve"> and </w:t>
      </w:r>
      <w:r w:rsidR="00467FCA" w:rsidRPr="00467FCA">
        <w:rPr>
          <w:sz w:val="24"/>
          <w:szCs w:val="24"/>
        </w:rPr>
        <w:t>Subway</w:t>
      </w:r>
      <w:r w:rsidR="007442A6" w:rsidRPr="00467FCA">
        <w:rPr>
          <w:sz w:val="24"/>
          <w:szCs w:val="24"/>
        </w:rPr>
        <w:t>.</w:t>
      </w:r>
      <w:r w:rsidRPr="00467FCA">
        <w:rPr>
          <w:sz w:val="24"/>
          <w:szCs w:val="24"/>
        </w:rPr>
        <w:t xml:space="preserve"> </w:t>
      </w:r>
      <w:r w:rsidR="007442A6" w:rsidRPr="00467FCA">
        <w:rPr>
          <w:sz w:val="24"/>
          <w:szCs w:val="24"/>
        </w:rPr>
        <w:t>W</w:t>
      </w:r>
      <w:r w:rsidRPr="00467FCA">
        <w:rPr>
          <w:sz w:val="24"/>
          <w:szCs w:val="24"/>
        </w:rPr>
        <w:t>hat do you think are the points-of-parity and points-of-difference</w:t>
      </w:r>
      <w:r w:rsidR="007442A6" w:rsidRPr="00467FCA">
        <w:rPr>
          <w:sz w:val="24"/>
          <w:szCs w:val="24"/>
        </w:rPr>
        <w:t xml:space="preserve"> between</w:t>
      </w:r>
      <w:r w:rsidR="00B61C3B" w:rsidRPr="00467FCA">
        <w:rPr>
          <w:sz w:val="24"/>
          <w:szCs w:val="24"/>
        </w:rPr>
        <w:t xml:space="preserve"> </w:t>
      </w:r>
      <w:r w:rsidR="00467FCA" w:rsidRPr="00467FCA">
        <w:rPr>
          <w:sz w:val="24"/>
          <w:szCs w:val="24"/>
        </w:rPr>
        <w:t>McDonalds</w:t>
      </w:r>
      <w:r w:rsidR="00B61C3B" w:rsidRPr="00467FCA">
        <w:rPr>
          <w:sz w:val="24"/>
          <w:szCs w:val="24"/>
        </w:rPr>
        <w:t xml:space="preserve"> and </w:t>
      </w:r>
      <w:r w:rsidR="00467FCA" w:rsidRPr="00467FCA">
        <w:rPr>
          <w:sz w:val="24"/>
          <w:szCs w:val="24"/>
        </w:rPr>
        <w:t>Subway</w:t>
      </w:r>
      <w:r w:rsidR="007442A6" w:rsidRPr="00467FCA">
        <w:rPr>
          <w:sz w:val="24"/>
          <w:szCs w:val="24"/>
        </w:rPr>
        <w:t>?</w:t>
      </w:r>
      <w:r w:rsidRPr="00467FCA">
        <w:rPr>
          <w:sz w:val="24"/>
          <w:szCs w:val="24"/>
        </w:rPr>
        <w:t xml:space="preserve"> </w:t>
      </w:r>
      <w:r w:rsidR="007442A6" w:rsidRPr="00467FCA">
        <w:rPr>
          <w:sz w:val="24"/>
          <w:szCs w:val="24"/>
        </w:rPr>
        <w:t>Are</w:t>
      </w:r>
      <w:r w:rsidRPr="00467FCA">
        <w:rPr>
          <w:sz w:val="24"/>
          <w:szCs w:val="24"/>
        </w:rPr>
        <w:t xml:space="preserve"> their differentiation relevant to Singaporeans? Do you think it makes a difference to the customers? Why or why not?</w:t>
      </w:r>
    </w:p>
    <w:p w14:paraId="4D9425C9" w14:textId="77777777" w:rsidR="00CC2E0F" w:rsidRPr="007442A6" w:rsidRDefault="00CC2E0F" w:rsidP="00D02A71">
      <w:pPr>
        <w:spacing w:after="0" w:line="240" w:lineRule="auto"/>
        <w:contextualSpacing/>
        <w:rPr>
          <w:sz w:val="24"/>
          <w:szCs w:val="24"/>
        </w:rPr>
      </w:pPr>
    </w:p>
    <w:p w14:paraId="66393DB1" w14:textId="477A6224" w:rsidR="005175B4" w:rsidRPr="007442A6" w:rsidRDefault="005175B4" w:rsidP="00D02A71">
      <w:pPr>
        <w:spacing w:after="0" w:line="240" w:lineRule="auto"/>
        <w:contextualSpacing/>
        <w:rPr>
          <w:b/>
          <w:sz w:val="24"/>
          <w:szCs w:val="24"/>
        </w:rPr>
      </w:pPr>
      <w:r w:rsidRPr="007442A6">
        <w:rPr>
          <w:b/>
          <w:sz w:val="24"/>
          <w:szCs w:val="24"/>
        </w:rPr>
        <w:t xml:space="preserve">Individual Assignment </w:t>
      </w:r>
      <w:r w:rsidR="0078321B" w:rsidRPr="007442A6">
        <w:rPr>
          <w:b/>
          <w:sz w:val="24"/>
          <w:szCs w:val="24"/>
        </w:rPr>
        <w:t>4</w:t>
      </w:r>
      <w:r w:rsidRPr="007442A6">
        <w:rPr>
          <w:b/>
          <w:sz w:val="24"/>
          <w:szCs w:val="24"/>
        </w:rPr>
        <w:t xml:space="preserve"> : Product</w:t>
      </w:r>
      <w:r w:rsidR="00CC2E0F" w:rsidRPr="007442A6">
        <w:rPr>
          <w:b/>
          <w:sz w:val="24"/>
          <w:szCs w:val="24"/>
        </w:rPr>
        <w:t>, Services</w:t>
      </w:r>
      <w:r w:rsidRPr="007442A6">
        <w:rPr>
          <w:b/>
          <w:sz w:val="24"/>
          <w:szCs w:val="24"/>
        </w:rPr>
        <w:t xml:space="preserve"> </w:t>
      </w:r>
      <w:r w:rsidR="00EA37A1" w:rsidRPr="007442A6">
        <w:rPr>
          <w:b/>
          <w:sz w:val="24"/>
          <w:szCs w:val="24"/>
        </w:rPr>
        <w:t>&amp; Branding</w:t>
      </w:r>
    </w:p>
    <w:p w14:paraId="7C974B55" w14:textId="77777777" w:rsidR="00B048FB" w:rsidRPr="007442A6" w:rsidRDefault="00B048FB" w:rsidP="00D02A71">
      <w:pPr>
        <w:pStyle w:val="ListParagraph"/>
        <w:spacing w:after="0" w:line="240" w:lineRule="auto"/>
        <w:ind w:left="0"/>
        <w:jc w:val="both"/>
        <w:rPr>
          <w:sz w:val="24"/>
          <w:szCs w:val="24"/>
        </w:rPr>
      </w:pPr>
    </w:p>
    <w:p w14:paraId="426E0D9D" w14:textId="6E66077A" w:rsidR="00365352" w:rsidRPr="00681CB3" w:rsidRDefault="00681CB3" w:rsidP="00681CB3">
      <w:pPr>
        <w:pStyle w:val="ListParagraph"/>
        <w:numPr>
          <w:ilvl w:val="0"/>
          <w:numId w:val="10"/>
        </w:numPr>
        <w:spacing w:after="0" w:line="240" w:lineRule="auto"/>
        <w:jc w:val="both"/>
        <w:rPr>
          <w:sz w:val="24"/>
          <w:szCs w:val="24"/>
        </w:rPr>
      </w:pPr>
      <w:r>
        <w:rPr>
          <w:sz w:val="24"/>
          <w:szCs w:val="24"/>
        </w:rPr>
        <w:t>In your opinion, discuss how  can Marketing be relevant in the industry that you are possibly likely to join when you graduate. (If you are uncertain which industry, select a preferred industry).</w:t>
      </w:r>
      <w:r w:rsidR="000C0571">
        <w:rPr>
          <w:sz w:val="24"/>
          <w:szCs w:val="24"/>
        </w:rPr>
        <w:t xml:space="preserve"> Give examples and evidence to support.</w:t>
      </w:r>
    </w:p>
    <w:p w14:paraId="79D44A77" w14:textId="77777777" w:rsidR="00365352" w:rsidRDefault="00365352" w:rsidP="00365352">
      <w:pPr>
        <w:pStyle w:val="ListParagraph"/>
        <w:spacing w:after="0" w:line="240" w:lineRule="auto"/>
        <w:ind w:left="360"/>
        <w:jc w:val="both"/>
        <w:rPr>
          <w:sz w:val="24"/>
          <w:szCs w:val="24"/>
        </w:rPr>
      </w:pPr>
    </w:p>
    <w:p w14:paraId="66C5463D" w14:textId="7EA41BF1" w:rsidR="007442A6" w:rsidRPr="009C1D90" w:rsidRDefault="00913E6B" w:rsidP="007442A6">
      <w:pPr>
        <w:pStyle w:val="ListParagraph"/>
        <w:numPr>
          <w:ilvl w:val="0"/>
          <w:numId w:val="10"/>
        </w:numPr>
        <w:spacing w:after="0" w:line="240" w:lineRule="auto"/>
        <w:jc w:val="both"/>
        <w:rPr>
          <w:sz w:val="24"/>
          <w:szCs w:val="24"/>
        </w:rPr>
      </w:pPr>
      <w:r w:rsidRPr="009C1D90">
        <w:rPr>
          <w:sz w:val="24"/>
          <w:szCs w:val="24"/>
        </w:rPr>
        <w:t xml:space="preserve">Visit a </w:t>
      </w:r>
      <w:r w:rsidR="00BE6FF7" w:rsidRPr="009C1D90">
        <w:rPr>
          <w:sz w:val="24"/>
          <w:szCs w:val="24"/>
        </w:rPr>
        <w:t>Mc</w:t>
      </w:r>
      <w:r w:rsidR="00126F1F">
        <w:rPr>
          <w:sz w:val="24"/>
          <w:szCs w:val="24"/>
        </w:rPr>
        <w:t>Donalds’</w:t>
      </w:r>
      <w:r w:rsidR="00BE6FF7" w:rsidRPr="009C1D90">
        <w:rPr>
          <w:sz w:val="24"/>
          <w:szCs w:val="24"/>
        </w:rPr>
        <w:t xml:space="preserve"> </w:t>
      </w:r>
      <w:r w:rsidR="00E20F0C" w:rsidRPr="009C1D90">
        <w:rPr>
          <w:sz w:val="24"/>
          <w:szCs w:val="24"/>
        </w:rPr>
        <w:t>outlet</w:t>
      </w:r>
      <w:r w:rsidRPr="009C1D90">
        <w:rPr>
          <w:sz w:val="24"/>
          <w:szCs w:val="24"/>
        </w:rPr>
        <w:t xml:space="preserve"> in Singapore. </w:t>
      </w:r>
      <w:r w:rsidR="00AE084E" w:rsidRPr="009C1D90">
        <w:rPr>
          <w:sz w:val="24"/>
          <w:szCs w:val="24"/>
        </w:rPr>
        <w:t>Identify the store visited and c</w:t>
      </w:r>
      <w:r w:rsidR="000A1F77" w:rsidRPr="009C1D90">
        <w:rPr>
          <w:sz w:val="24"/>
          <w:szCs w:val="24"/>
        </w:rPr>
        <w:t xml:space="preserve">ite the day, date and time of visit. </w:t>
      </w:r>
      <w:r w:rsidRPr="009C1D90">
        <w:rPr>
          <w:sz w:val="24"/>
          <w:szCs w:val="24"/>
        </w:rPr>
        <w:t>From what you understand about product mix width and product line length, di</w:t>
      </w:r>
      <w:r w:rsidR="00287FF1" w:rsidRPr="009C1D90">
        <w:rPr>
          <w:sz w:val="24"/>
          <w:szCs w:val="24"/>
        </w:rPr>
        <w:t>scuss where its product categories lie</w:t>
      </w:r>
      <w:r w:rsidR="000A1F77" w:rsidRPr="009C1D90">
        <w:rPr>
          <w:sz w:val="24"/>
          <w:szCs w:val="24"/>
        </w:rPr>
        <w:t xml:space="preserve"> in the</w:t>
      </w:r>
      <w:r w:rsidRPr="009C1D90">
        <w:rPr>
          <w:sz w:val="24"/>
          <w:szCs w:val="24"/>
        </w:rPr>
        <w:t xml:space="preserve"> width-length matrix. What is your assessment of product consistency for</w:t>
      </w:r>
      <w:r w:rsidR="00883DBF" w:rsidRPr="009C1D90">
        <w:rPr>
          <w:sz w:val="24"/>
          <w:szCs w:val="24"/>
        </w:rPr>
        <w:t xml:space="preserve"> </w:t>
      </w:r>
      <w:r w:rsidR="00BE6FF7" w:rsidRPr="009C1D90">
        <w:rPr>
          <w:sz w:val="24"/>
          <w:szCs w:val="24"/>
        </w:rPr>
        <w:t>Mc</w:t>
      </w:r>
      <w:r w:rsidR="00126F1F">
        <w:rPr>
          <w:sz w:val="24"/>
          <w:szCs w:val="24"/>
        </w:rPr>
        <w:t>Donalds</w:t>
      </w:r>
      <w:r w:rsidRPr="009C1D90">
        <w:rPr>
          <w:sz w:val="24"/>
          <w:szCs w:val="24"/>
        </w:rPr>
        <w:t>?</w:t>
      </w:r>
    </w:p>
    <w:p w14:paraId="19D0E886" w14:textId="77777777" w:rsidR="007442A6" w:rsidRPr="009C1D90" w:rsidRDefault="007442A6" w:rsidP="007442A6">
      <w:pPr>
        <w:spacing w:after="0" w:line="240" w:lineRule="auto"/>
        <w:jc w:val="both"/>
        <w:rPr>
          <w:sz w:val="24"/>
          <w:szCs w:val="24"/>
        </w:rPr>
      </w:pPr>
    </w:p>
    <w:p w14:paraId="0ECBB184" w14:textId="313E1A01" w:rsidR="00DC4616" w:rsidRPr="009C1D90" w:rsidRDefault="008F4C17" w:rsidP="00D02A71">
      <w:pPr>
        <w:pStyle w:val="ListParagraph"/>
        <w:numPr>
          <w:ilvl w:val="0"/>
          <w:numId w:val="10"/>
        </w:numPr>
        <w:spacing w:after="0" w:line="240" w:lineRule="auto"/>
        <w:jc w:val="both"/>
        <w:rPr>
          <w:sz w:val="24"/>
          <w:szCs w:val="24"/>
        </w:rPr>
      </w:pPr>
      <w:r w:rsidRPr="009C1D90">
        <w:rPr>
          <w:sz w:val="24"/>
          <w:szCs w:val="24"/>
        </w:rPr>
        <w:t xml:space="preserve">Discuss the four characteristics of services that marketers must consider when designing </w:t>
      </w:r>
      <w:r w:rsidR="007D5762" w:rsidRPr="009C1D90">
        <w:rPr>
          <w:sz w:val="24"/>
          <w:szCs w:val="24"/>
        </w:rPr>
        <w:t xml:space="preserve">services </w:t>
      </w:r>
      <w:r w:rsidRPr="009C1D90">
        <w:rPr>
          <w:sz w:val="24"/>
          <w:szCs w:val="24"/>
        </w:rPr>
        <w:t>m</w:t>
      </w:r>
      <w:r w:rsidR="002A7B22" w:rsidRPr="009C1D90">
        <w:rPr>
          <w:sz w:val="24"/>
          <w:szCs w:val="24"/>
        </w:rPr>
        <w:t xml:space="preserve">arketing programs for </w:t>
      </w:r>
      <w:r w:rsidR="009C1D90" w:rsidRPr="009C1D90">
        <w:rPr>
          <w:sz w:val="24"/>
          <w:szCs w:val="24"/>
        </w:rPr>
        <w:t>a medical</w:t>
      </w:r>
      <w:r w:rsidR="002640FC">
        <w:rPr>
          <w:sz w:val="24"/>
          <w:szCs w:val="24"/>
        </w:rPr>
        <w:t>/dental</w:t>
      </w:r>
      <w:r w:rsidR="009C1D90" w:rsidRPr="009C1D90">
        <w:rPr>
          <w:sz w:val="24"/>
          <w:szCs w:val="24"/>
        </w:rPr>
        <w:t xml:space="preserve"> clinic – you can use a polyclinic or general practitioner clinic or the University Health Centre for reference. </w:t>
      </w:r>
      <w:r w:rsidR="00BE6FF7" w:rsidRPr="009C1D90">
        <w:rPr>
          <w:sz w:val="24"/>
          <w:szCs w:val="24"/>
        </w:rPr>
        <w:t>U</w:t>
      </w:r>
      <w:r w:rsidRPr="009C1D90">
        <w:rPr>
          <w:sz w:val="24"/>
          <w:szCs w:val="24"/>
        </w:rPr>
        <w:t>se examples to support your discussion points raised.</w:t>
      </w:r>
    </w:p>
    <w:p w14:paraId="32D08679" w14:textId="57B5D730" w:rsidR="00FA2D9C" w:rsidRPr="007442A6" w:rsidRDefault="00FA2D9C" w:rsidP="00D02A71">
      <w:pPr>
        <w:spacing w:after="0" w:line="240" w:lineRule="auto"/>
        <w:contextualSpacing/>
        <w:rPr>
          <w:b/>
          <w:sz w:val="24"/>
          <w:szCs w:val="24"/>
        </w:rPr>
      </w:pPr>
    </w:p>
    <w:p w14:paraId="798195F8" w14:textId="77777777" w:rsidR="00007709" w:rsidRPr="007442A6" w:rsidRDefault="00007709" w:rsidP="00D02A71">
      <w:pPr>
        <w:spacing w:after="0" w:line="240" w:lineRule="auto"/>
        <w:contextualSpacing/>
        <w:rPr>
          <w:b/>
          <w:sz w:val="24"/>
          <w:szCs w:val="24"/>
        </w:rPr>
      </w:pPr>
    </w:p>
    <w:p w14:paraId="00A6C4DC" w14:textId="6448C61C" w:rsidR="005175B4" w:rsidRPr="007442A6" w:rsidRDefault="005175B4" w:rsidP="00D02A71">
      <w:pPr>
        <w:spacing w:after="0" w:line="240" w:lineRule="auto"/>
        <w:contextualSpacing/>
        <w:rPr>
          <w:b/>
          <w:sz w:val="24"/>
          <w:szCs w:val="24"/>
        </w:rPr>
      </w:pPr>
      <w:r w:rsidRPr="007442A6">
        <w:rPr>
          <w:b/>
          <w:sz w:val="24"/>
          <w:szCs w:val="24"/>
        </w:rPr>
        <w:t xml:space="preserve">Individual Assignment </w:t>
      </w:r>
      <w:r w:rsidR="00D35901" w:rsidRPr="007442A6">
        <w:rPr>
          <w:b/>
          <w:sz w:val="24"/>
          <w:szCs w:val="24"/>
        </w:rPr>
        <w:t>5</w:t>
      </w:r>
      <w:r w:rsidRPr="007442A6">
        <w:rPr>
          <w:b/>
          <w:sz w:val="24"/>
          <w:szCs w:val="24"/>
        </w:rPr>
        <w:t xml:space="preserve"> : </w:t>
      </w:r>
      <w:r w:rsidR="00AE247B" w:rsidRPr="007442A6">
        <w:rPr>
          <w:b/>
          <w:sz w:val="24"/>
          <w:szCs w:val="24"/>
        </w:rPr>
        <w:t xml:space="preserve">Pricing </w:t>
      </w:r>
      <w:r w:rsidR="005809BF" w:rsidRPr="007442A6">
        <w:rPr>
          <w:b/>
          <w:sz w:val="24"/>
          <w:szCs w:val="24"/>
        </w:rPr>
        <w:t>&amp; P</w:t>
      </w:r>
      <w:r w:rsidR="007442A6" w:rsidRPr="007442A6">
        <w:rPr>
          <w:b/>
          <w:sz w:val="24"/>
          <w:szCs w:val="24"/>
        </w:rPr>
        <w:t>lace</w:t>
      </w:r>
    </w:p>
    <w:p w14:paraId="18DAE95E" w14:textId="77777777" w:rsidR="00F74D40" w:rsidRPr="007442A6" w:rsidRDefault="00F74D40" w:rsidP="00D02A71">
      <w:pPr>
        <w:spacing w:after="0" w:line="240" w:lineRule="auto"/>
        <w:contextualSpacing/>
        <w:rPr>
          <w:b/>
          <w:sz w:val="24"/>
          <w:szCs w:val="24"/>
        </w:rPr>
      </w:pPr>
    </w:p>
    <w:p w14:paraId="2194EDE0" w14:textId="66F198D0" w:rsidR="00CD3FD5" w:rsidRDefault="00681CB3" w:rsidP="00336B3D">
      <w:pPr>
        <w:pStyle w:val="ListParagraph"/>
        <w:numPr>
          <w:ilvl w:val="0"/>
          <w:numId w:val="31"/>
        </w:numPr>
        <w:spacing w:after="0" w:line="240" w:lineRule="auto"/>
        <w:jc w:val="both"/>
        <w:rPr>
          <w:sz w:val="24"/>
          <w:szCs w:val="24"/>
        </w:rPr>
      </w:pPr>
      <w:r>
        <w:rPr>
          <w:sz w:val="24"/>
          <w:szCs w:val="24"/>
        </w:rPr>
        <w:t>In your opinion, discuss how  can Marketing be relevant in the industry that you are possibly likely to join when you graduate. (If you are uncertain which industry, select a preferred industry).</w:t>
      </w:r>
      <w:r w:rsidR="000C0571">
        <w:rPr>
          <w:sz w:val="24"/>
          <w:szCs w:val="24"/>
        </w:rPr>
        <w:t xml:space="preserve"> Give examples and evidence to support.</w:t>
      </w:r>
    </w:p>
    <w:p w14:paraId="5D805F58" w14:textId="77777777" w:rsidR="00336B3D" w:rsidRPr="00336B3D" w:rsidRDefault="00336B3D" w:rsidP="00336B3D">
      <w:pPr>
        <w:pStyle w:val="ListParagraph"/>
        <w:spacing w:after="0" w:line="240" w:lineRule="auto"/>
        <w:ind w:left="360"/>
        <w:jc w:val="both"/>
        <w:rPr>
          <w:sz w:val="24"/>
          <w:szCs w:val="24"/>
        </w:rPr>
      </w:pPr>
    </w:p>
    <w:p w14:paraId="565B68E0" w14:textId="07756482" w:rsidR="00B61C3B" w:rsidRPr="00336B3D" w:rsidRDefault="007442A6" w:rsidP="007442A6">
      <w:pPr>
        <w:pStyle w:val="CREXR"/>
        <w:keepLines w:val="0"/>
        <w:widowControl w:val="0"/>
        <w:numPr>
          <w:ilvl w:val="0"/>
          <w:numId w:val="31"/>
        </w:numPr>
        <w:tabs>
          <w:tab w:val="clear" w:pos="180"/>
          <w:tab w:val="decimal" w:pos="426"/>
        </w:tabs>
        <w:spacing w:before="0" w:line="240" w:lineRule="auto"/>
        <w:contextualSpacing/>
        <w:rPr>
          <w:rFonts w:asciiTheme="minorHAnsi" w:hAnsiTheme="minorHAnsi"/>
          <w:sz w:val="24"/>
          <w:szCs w:val="24"/>
        </w:rPr>
      </w:pPr>
      <w:r w:rsidRPr="00336B3D">
        <w:rPr>
          <w:rFonts w:asciiTheme="minorHAnsi" w:hAnsiTheme="minorHAnsi"/>
          <w:color w:val="000000" w:themeColor="text1"/>
          <w:sz w:val="24"/>
          <w:szCs w:val="24"/>
        </w:rPr>
        <w:t xml:space="preserve">Pricing is based on customer perceptions of value and costs in addition to other internal factors. </w:t>
      </w:r>
      <w:r w:rsidR="00336B3D" w:rsidRPr="00336B3D">
        <w:rPr>
          <w:rFonts w:asciiTheme="minorHAnsi" w:hAnsiTheme="minorHAnsi"/>
          <w:color w:val="000000" w:themeColor="text1"/>
          <w:sz w:val="24"/>
          <w:szCs w:val="24"/>
        </w:rPr>
        <w:t>Explain psychological pricing and product bundling, dynmamic</w:t>
      </w:r>
      <w:r w:rsidRPr="00336B3D">
        <w:rPr>
          <w:rFonts w:asciiTheme="minorHAnsi" w:hAnsiTheme="minorHAnsi"/>
          <w:color w:val="000000" w:themeColor="text1"/>
          <w:sz w:val="24"/>
          <w:szCs w:val="24"/>
        </w:rPr>
        <w:t xml:space="preserve"> pricing strategies</w:t>
      </w:r>
      <w:r w:rsidR="00336B3D" w:rsidRPr="00336B3D">
        <w:rPr>
          <w:rFonts w:asciiTheme="minorHAnsi" w:hAnsiTheme="minorHAnsi"/>
          <w:color w:val="000000" w:themeColor="text1"/>
          <w:sz w:val="24"/>
          <w:szCs w:val="24"/>
        </w:rPr>
        <w:t>,</w:t>
      </w:r>
      <w:r w:rsidRPr="00336B3D">
        <w:rPr>
          <w:rFonts w:asciiTheme="minorHAnsi" w:hAnsiTheme="minorHAnsi"/>
          <w:color w:val="000000" w:themeColor="text1"/>
          <w:sz w:val="24"/>
          <w:szCs w:val="24"/>
        </w:rPr>
        <w:t xml:space="preserve"> </w:t>
      </w:r>
      <w:r w:rsidR="00336B3D" w:rsidRPr="00336B3D">
        <w:rPr>
          <w:rFonts w:asciiTheme="minorHAnsi" w:hAnsiTheme="minorHAnsi"/>
          <w:color w:val="000000" w:themeColor="text1"/>
          <w:sz w:val="24"/>
          <w:szCs w:val="24"/>
        </w:rPr>
        <w:t xml:space="preserve">and </w:t>
      </w:r>
      <w:r w:rsidRPr="00336B3D">
        <w:rPr>
          <w:rFonts w:asciiTheme="minorHAnsi" w:hAnsiTheme="minorHAnsi"/>
          <w:color w:val="000000" w:themeColor="text1"/>
          <w:sz w:val="24"/>
          <w:szCs w:val="24"/>
        </w:rPr>
        <w:t>and discuss the conditions under which each is appropriate. Give examples of brands to support and illustrate key points raised.</w:t>
      </w:r>
    </w:p>
    <w:p w14:paraId="434197CC" w14:textId="77777777" w:rsidR="00336B3D" w:rsidRPr="00336B3D" w:rsidRDefault="00336B3D" w:rsidP="00336B3D">
      <w:pPr>
        <w:pStyle w:val="CREXR"/>
        <w:keepLines w:val="0"/>
        <w:widowControl w:val="0"/>
        <w:tabs>
          <w:tab w:val="clear" w:pos="180"/>
          <w:tab w:val="decimal" w:pos="426"/>
        </w:tabs>
        <w:spacing w:before="0" w:line="240" w:lineRule="auto"/>
        <w:ind w:firstLine="0"/>
        <w:contextualSpacing/>
        <w:rPr>
          <w:rFonts w:asciiTheme="minorHAnsi" w:hAnsiTheme="minorHAnsi"/>
          <w:sz w:val="24"/>
          <w:szCs w:val="24"/>
          <w:highlight w:val="yellow"/>
        </w:rPr>
      </w:pPr>
    </w:p>
    <w:p w14:paraId="4EDAA455" w14:textId="639BEC5C" w:rsidR="00CD3FD5" w:rsidRPr="00CD3FD5" w:rsidRDefault="00CD3FD5" w:rsidP="00CD3FD5">
      <w:pPr>
        <w:pStyle w:val="CREXR"/>
        <w:keepLines w:val="0"/>
        <w:widowControl w:val="0"/>
        <w:numPr>
          <w:ilvl w:val="0"/>
          <w:numId w:val="31"/>
        </w:numPr>
        <w:tabs>
          <w:tab w:val="clear" w:pos="180"/>
          <w:tab w:val="decimal" w:pos="426"/>
        </w:tabs>
        <w:spacing w:before="0" w:line="240" w:lineRule="auto"/>
        <w:contextualSpacing/>
        <w:rPr>
          <w:rFonts w:asciiTheme="minorHAnsi" w:hAnsiTheme="minorHAnsi"/>
          <w:sz w:val="24"/>
          <w:szCs w:val="24"/>
        </w:rPr>
      </w:pPr>
      <w:r w:rsidRPr="00CD3FD5">
        <w:rPr>
          <w:rFonts w:asciiTheme="minorHAnsi" w:hAnsiTheme="minorHAnsi"/>
          <w:sz w:val="24"/>
          <w:szCs w:val="24"/>
        </w:rPr>
        <w:t xml:space="preserve">Compare and contrast the three distribution strategies (intensive, exclusive &amp; selective) of brands of </w:t>
      </w:r>
      <w:r>
        <w:rPr>
          <w:rFonts w:asciiTheme="minorHAnsi" w:hAnsiTheme="minorHAnsi"/>
          <w:sz w:val="24"/>
          <w:szCs w:val="24"/>
        </w:rPr>
        <w:t>grocery or supermarket retailing in Singapore</w:t>
      </w:r>
      <w:r w:rsidRPr="00CD3FD5">
        <w:rPr>
          <w:rFonts w:asciiTheme="minorHAnsi" w:hAnsiTheme="minorHAnsi"/>
          <w:sz w:val="24"/>
          <w:szCs w:val="24"/>
        </w:rPr>
        <w:t>. Evaluate the effectiveness of each distribution strategy to the denim brand. Give examples to support and illustrate key points raised.</w:t>
      </w:r>
    </w:p>
    <w:p w14:paraId="6F4F436D" w14:textId="77777777" w:rsidR="00CD3FD5" w:rsidRDefault="00CD3FD5" w:rsidP="007442A6">
      <w:pPr>
        <w:rPr>
          <w:b/>
          <w:sz w:val="32"/>
          <w:szCs w:val="32"/>
        </w:rPr>
      </w:pPr>
    </w:p>
    <w:p w14:paraId="6D0796A2" w14:textId="77777777" w:rsidR="00365352" w:rsidRDefault="00365352" w:rsidP="007442A6">
      <w:pPr>
        <w:rPr>
          <w:b/>
          <w:sz w:val="32"/>
          <w:szCs w:val="32"/>
        </w:rPr>
      </w:pPr>
    </w:p>
    <w:p w14:paraId="34DB4D81" w14:textId="0826F7A6" w:rsidR="00E422A2" w:rsidRPr="00077ED3" w:rsidRDefault="00EA78C3" w:rsidP="00077ED3">
      <w:pPr>
        <w:rPr>
          <w:b/>
          <w:sz w:val="32"/>
          <w:szCs w:val="32"/>
        </w:rPr>
      </w:pPr>
      <w:r w:rsidRPr="00336B3D">
        <w:rPr>
          <w:b/>
          <w:sz w:val="32"/>
          <w:szCs w:val="32"/>
        </w:rPr>
        <w:lastRenderedPageBreak/>
        <w:t>Group Assignment</w:t>
      </w:r>
      <w:r w:rsidR="009A2940" w:rsidRPr="00336B3D">
        <w:rPr>
          <w:b/>
          <w:sz w:val="32"/>
          <w:szCs w:val="32"/>
        </w:rPr>
        <w:t xml:space="preserve"> (2</w:t>
      </w:r>
      <w:r w:rsidR="00E70C05" w:rsidRPr="00336B3D">
        <w:rPr>
          <w:b/>
          <w:sz w:val="32"/>
          <w:szCs w:val="32"/>
        </w:rPr>
        <w:t>5</w:t>
      </w:r>
      <w:r w:rsidR="009A2940" w:rsidRPr="00336B3D">
        <w:rPr>
          <w:b/>
          <w:sz w:val="32"/>
          <w:szCs w:val="32"/>
        </w:rPr>
        <w:t>%)</w:t>
      </w:r>
    </w:p>
    <w:p w14:paraId="42753FB3" w14:textId="77777777" w:rsidR="00AD7AF9" w:rsidRPr="00D15134" w:rsidRDefault="00AD7AF9" w:rsidP="00AD7AF9">
      <w:pPr>
        <w:pStyle w:val="Default"/>
        <w:contextualSpacing/>
        <w:jc w:val="both"/>
        <w:rPr>
          <w:rFonts w:asciiTheme="minorHAnsi" w:hAnsiTheme="minorHAnsi"/>
        </w:rPr>
      </w:pPr>
      <w:r w:rsidRPr="00D15134">
        <w:rPr>
          <w:rFonts w:asciiTheme="minorHAnsi" w:hAnsiTheme="minorHAnsi"/>
        </w:rPr>
        <w:t>This group project aims to help students to :</w:t>
      </w:r>
    </w:p>
    <w:p w14:paraId="27197B30" w14:textId="77777777" w:rsidR="00AD7AF9" w:rsidRPr="00D15134" w:rsidRDefault="00AD7AF9" w:rsidP="00AD7AF9">
      <w:pPr>
        <w:pStyle w:val="Default"/>
        <w:contextualSpacing/>
        <w:jc w:val="both"/>
        <w:rPr>
          <w:rFonts w:asciiTheme="minorHAnsi" w:hAnsiTheme="minorHAnsi"/>
        </w:rPr>
      </w:pPr>
    </w:p>
    <w:p w14:paraId="1797AD04" w14:textId="77777777" w:rsidR="00AD7AF9" w:rsidRPr="00D15134" w:rsidRDefault="00AD7AF9" w:rsidP="00AD7AF9">
      <w:pPr>
        <w:pStyle w:val="Default"/>
        <w:numPr>
          <w:ilvl w:val="0"/>
          <w:numId w:val="34"/>
        </w:numPr>
        <w:contextualSpacing/>
        <w:jc w:val="both"/>
        <w:rPr>
          <w:rFonts w:asciiTheme="minorHAnsi" w:hAnsiTheme="minorHAnsi"/>
        </w:rPr>
      </w:pPr>
      <w:r w:rsidRPr="00D15134">
        <w:rPr>
          <w:rFonts w:asciiTheme="minorHAnsi" w:hAnsiTheme="minorHAnsi"/>
        </w:rPr>
        <w:t>be aware (and tuned in) to the market environments and changing lifestyle behaviour</w:t>
      </w:r>
    </w:p>
    <w:p w14:paraId="30D53E5B" w14:textId="77777777" w:rsidR="00AD7AF9" w:rsidRPr="00D15134" w:rsidRDefault="00AD7AF9" w:rsidP="00AD7AF9">
      <w:pPr>
        <w:pStyle w:val="Default"/>
        <w:numPr>
          <w:ilvl w:val="0"/>
          <w:numId w:val="34"/>
        </w:numPr>
        <w:contextualSpacing/>
        <w:jc w:val="both"/>
        <w:rPr>
          <w:rFonts w:asciiTheme="minorHAnsi" w:hAnsiTheme="minorHAnsi"/>
        </w:rPr>
      </w:pPr>
      <w:r w:rsidRPr="00D15134">
        <w:rPr>
          <w:rFonts w:asciiTheme="minorHAnsi" w:hAnsiTheme="minorHAnsi"/>
        </w:rPr>
        <w:t>growing importance and awareness of embedding sustainability in the marketing strategy</w:t>
      </w:r>
    </w:p>
    <w:p w14:paraId="7FC602F8" w14:textId="77777777" w:rsidR="00AD7AF9" w:rsidRPr="00D15134" w:rsidRDefault="00AD7AF9" w:rsidP="00AD7AF9">
      <w:pPr>
        <w:pStyle w:val="Default"/>
        <w:numPr>
          <w:ilvl w:val="0"/>
          <w:numId w:val="34"/>
        </w:numPr>
        <w:contextualSpacing/>
        <w:jc w:val="both"/>
        <w:rPr>
          <w:rFonts w:asciiTheme="minorHAnsi" w:hAnsiTheme="minorHAnsi"/>
        </w:rPr>
      </w:pPr>
      <w:r w:rsidRPr="00D15134">
        <w:rPr>
          <w:rFonts w:asciiTheme="minorHAnsi" w:hAnsiTheme="minorHAnsi"/>
        </w:rPr>
        <w:t>understand the importance of constantly seeking opportunities to capitalise on those trends in order to stay competitive and relevant</w:t>
      </w:r>
    </w:p>
    <w:p w14:paraId="6A6CE318" w14:textId="77777777" w:rsidR="00AD7AF9" w:rsidRPr="00D15134" w:rsidRDefault="00AD7AF9" w:rsidP="00AD7AF9">
      <w:pPr>
        <w:pStyle w:val="Default"/>
        <w:numPr>
          <w:ilvl w:val="0"/>
          <w:numId w:val="34"/>
        </w:numPr>
        <w:contextualSpacing/>
        <w:jc w:val="both"/>
        <w:rPr>
          <w:rFonts w:asciiTheme="minorHAnsi" w:hAnsiTheme="minorHAnsi"/>
        </w:rPr>
      </w:pPr>
      <w:r w:rsidRPr="00D15134">
        <w:rPr>
          <w:rFonts w:asciiTheme="minorHAnsi" w:hAnsiTheme="minorHAnsi"/>
        </w:rPr>
        <w:t>apply relevant marketing concepts to the selected company based on the industry and company’s challenges and constraints</w:t>
      </w:r>
    </w:p>
    <w:p w14:paraId="6E510B6C" w14:textId="77777777" w:rsidR="00AD7AF9" w:rsidRPr="00D15134" w:rsidRDefault="00AD7AF9" w:rsidP="00AD7AF9">
      <w:pPr>
        <w:spacing w:after="0" w:line="240" w:lineRule="auto"/>
        <w:contextualSpacing/>
        <w:jc w:val="both"/>
        <w:rPr>
          <w:sz w:val="24"/>
          <w:szCs w:val="24"/>
        </w:rPr>
      </w:pPr>
    </w:p>
    <w:p w14:paraId="36302A2B" w14:textId="77777777" w:rsidR="00AD7AF9" w:rsidRPr="00D15134" w:rsidRDefault="00AD7AF9" w:rsidP="00AD7AF9">
      <w:pPr>
        <w:pStyle w:val="Default"/>
        <w:contextualSpacing/>
        <w:jc w:val="both"/>
        <w:rPr>
          <w:rFonts w:asciiTheme="minorHAnsi" w:hAnsiTheme="minorHAnsi" w:cstheme="minorHAnsi"/>
        </w:rPr>
      </w:pPr>
      <w:r w:rsidRPr="00D15134">
        <w:rPr>
          <w:rFonts w:asciiTheme="minorHAnsi" w:hAnsiTheme="minorHAnsi" w:cstheme="minorHAnsi"/>
        </w:rPr>
        <w:t xml:space="preserve">Depending on class size, there will be up to 5 groups in the class. Your tutor will form your groups, assign the company to each group and decide on the presentation schedule dates for your group. </w:t>
      </w:r>
    </w:p>
    <w:p w14:paraId="70CE77E1" w14:textId="77777777" w:rsidR="00AD7AF9" w:rsidRPr="00D15134" w:rsidRDefault="00AD7AF9" w:rsidP="00AD7AF9">
      <w:pPr>
        <w:pStyle w:val="Default"/>
        <w:contextualSpacing/>
        <w:jc w:val="both"/>
        <w:rPr>
          <w:rFonts w:asciiTheme="minorHAnsi" w:hAnsiTheme="minorHAnsi" w:cstheme="minorHAnsi"/>
        </w:rPr>
      </w:pPr>
    </w:p>
    <w:p w14:paraId="3BD9DEC9" w14:textId="7FA77660" w:rsidR="00AD7AF9" w:rsidRPr="00D15134" w:rsidRDefault="00AD7AF9" w:rsidP="00AD7AF9">
      <w:pPr>
        <w:pStyle w:val="Default"/>
        <w:contextualSpacing/>
        <w:jc w:val="both"/>
        <w:rPr>
          <w:rFonts w:asciiTheme="minorHAnsi" w:hAnsiTheme="minorHAnsi" w:cstheme="minorHAnsi"/>
        </w:rPr>
      </w:pPr>
      <w:r w:rsidRPr="00D15134">
        <w:rPr>
          <w:rFonts w:asciiTheme="minorHAnsi" w:hAnsiTheme="minorHAnsi" w:cstheme="minorHAnsi"/>
        </w:rPr>
        <w:t>The 5 companies listed here aim to embed sustainability</w:t>
      </w:r>
      <w:r w:rsidR="00336B3D">
        <w:rPr>
          <w:rFonts w:asciiTheme="minorHAnsi" w:hAnsiTheme="minorHAnsi" w:cstheme="minorHAnsi"/>
        </w:rPr>
        <w:t xml:space="preserve"> (which includes the environmental &amp; societal issues)</w:t>
      </w:r>
      <w:r w:rsidRPr="00D15134">
        <w:rPr>
          <w:rFonts w:asciiTheme="minorHAnsi" w:hAnsiTheme="minorHAnsi" w:cstheme="minorHAnsi"/>
        </w:rPr>
        <w:t xml:space="preserve"> in their business strategies and operations.</w:t>
      </w:r>
      <w:r w:rsidR="00336B3D">
        <w:rPr>
          <w:rFonts w:asciiTheme="minorHAnsi" w:hAnsiTheme="minorHAnsi" w:cstheme="minorHAnsi"/>
        </w:rPr>
        <w:t xml:space="preserve"> </w:t>
      </w:r>
    </w:p>
    <w:p w14:paraId="30449C2A" w14:textId="77777777" w:rsidR="00AD7AF9" w:rsidRPr="00D15134" w:rsidRDefault="00AD7AF9" w:rsidP="00AD7AF9">
      <w:pPr>
        <w:spacing w:after="0" w:line="240" w:lineRule="auto"/>
        <w:contextualSpacing/>
        <w:jc w:val="both"/>
        <w:rPr>
          <w:sz w:val="24"/>
          <w:szCs w:val="24"/>
        </w:rPr>
      </w:pPr>
    </w:p>
    <w:p w14:paraId="5327B440" w14:textId="397A3508" w:rsidR="00AD7AF9" w:rsidRPr="00D15134" w:rsidRDefault="00AD7AF9" w:rsidP="00AD7AF9">
      <w:pPr>
        <w:pStyle w:val="ListParagraph"/>
        <w:numPr>
          <w:ilvl w:val="0"/>
          <w:numId w:val="23"/>
        </w:numPr>
        <w:spacing w:after="0" w:line="240" w:lineRule="auto"/>
        <w:jc w:val="both"/>
        <w:rPr>
          <w:sz w:val="24"/>
          <w:szCs w:val="24"/>
        </w:rPr>
      </w:pPr>
      <w:r w:rsidRPr="00D15134">
        <w:rPr>
          <w:sz w:val="24"/>
          <w:szCs w:val="24"/>
        </w:rPr>
        <w:t xml:space="preserve">Group 1: </w:t>
      </w:r>
      <w:r w:rsidR="00B449FB">
        <w:rPr>
          <w:sz w:val="24"/>
          <w:szCs w:val="24"/>
        </w:rPr>
        <w:t>IKEA</w:t>
      </w:r>
    </w:p>
    <w:p w14:paraId="353ACF8C" w14:textId="07927826" w:rsidR="00AD7AF9" w:rsidRPr="00D15134" w:rsidRDefault="00AD7AF9" w:rsidP="00AD7AF9">
      <w:pPr>
        <w:pStyle w:val="ListParagraph"/>
        <w:numPr>
          <w:ilvl w:val="0"/>
          <w:numId w:val="23"/>
        </w:numPr>
        <w:spacing w:after="0" w:line="240" w:lineRule="auto"/>
        <w:jc w:val="both"/>
        <w:rPr>
          <w:sz w:val="24"/>
          <w:szCs w:val="24"/>
        </w:rPr>
      </w:pPr>
      <w:r w:rsidRPr="00D15134">
        <w:rPr>
          <w:sz w:val="24"/>
          <w:szCs w:val="24"/>
        </w:rPr>
        <w:t xml:space="preserve">Group 2: </w:t>
      </w:r>
      <w:r w:rsidR="00B449FB">
        <w:rPr>
          <w:sz w:val="24"/>
          <w:szCs w:val="24"/>
        </w:rPr>
        <w:t>LUSH</w:t>
      </w:r>
      <w:r w:rsidRPr="00D15134">
        <w:rPr>
          <w:sz w:val="24"/>
          <w:szCs w:val="24"/>
        </w:rPr>
        <w:t xml:space="preserve"> </w:t>
      </w:r>
    </w:p>
    <w:p w14:paraId="2C38EE99" w14:textId="2EE1A7FF" w:rsidR="00AD7AF9" w:rsidRPr="00D15134" w:rsidRDefault="00AD7AF9" w:rsidP="00AD7AF9">
      <w:pPr>
        <w:pStyle w:val="ListParagraph"/>
        <w:numPr>
          <w:ilvl w:val="0"/>
          <w:numId w:val="23"/>
        </w:numPr>
        <w:spacing w:after="0" w:line="240" w:lineRule="auto"/>
        <w:jc w:val="both"/>
        <w:rPr>
          <w:sz w:val="24"/>
          <w:szCs w:val="24"/>
        </w:rPr>
      </w:pPr>
      <w:r w:rsidRPr="00D15134">
        <w:rPr>
          <w:sz w:val="24"/>
          <w:szCs w:val="24"/>
        </w:rPr>
        <w:t xml:space="preserve">Group 3: </w:t>
      </w:r>
      <w:r w:rsidR="00B449FB">
        <w:rPr>
          <w:sz w:val="24"/>
          <w:szCs w:val="24"/>
        </w:rPr>
        <w:t>Starbucks</w:t>
      </w:r>
    </w:p>
    <w:p w14:paraId="1F263B07" w14:textId="791CE112" w:rsidR="00AD7AF9" w:rsidRPr="00D15134" w:rsidRDefault="00AD7AF9" w:rsidP="00AD7AF9">
      <w:pPr>
        <w:pStyle w:val="ListParagraph"/>
        <w:numPr>
          <w:ilvl w:val="0"/>
          <w:numId w:val="23"/>
        </w:numPr>
        <w:spacing w:after="0" w:line="240" w:lineRule="auto"/>
        <w:jc w:val="both"/>
        <w:rPr>
          <w:sz w:val="24"/>
          <w:szCs w:val="24"/>
        </w:rPr>
      </w:pPr>
      <w:r w:rsidRPr="00D15134">
        <w:rPr>
          <w:sz w:val="24"/>
          <w:szCs w:val="24"/>
        </w:rPr>
        <w:t xml:space="preserve">Group 4: </w:t>
      </w:r>
      <w:r w:rsidR="00B449FB">
        <w:rPr>
          <w:sz w:val="24"/>
          <w:szCs w:val="24"/>
        </w:rPr>
        <w:t>Timberland</w:t>
      </w:r>
    </w:p>
    <w:p w14:paraId="18B32E0C" w14:textId="5CA8F6D4" w:rsidR="00AD7AF9" w:rsidRPr="00D15134" w:rsidRDefault="00AD7AF9" w:rsidP="00AD7AF9">
      <w:pPr>
        <w:pStyle w:val="ListParagraph"/>
        <w:numPr>
          <w:ilvl w:val="0"/>
          <w:numId w:val="23"/>
        </w:numPr>
        <w:spacing w:after="0" w:line="240" w:lineRule="auto"/>
        <w:jc w:val="both"/>
        <w:rPr>
          <w:sz w:val="24"/>
          <w:szCs w:val="24"/>
        </w:rPr>
      </w:pPr>
      <w:r w:rsidRPr="00D15134">
        <w:rPr>
          <w:sz w:val="24"/>
          <w:szCs w:val="24"/>
        </w:rPr>
        <w:t xml:space="preserve">Group 5: </w:t>
      </w:r>
      <w:r w:rsidR="00B449FB">
        <w:rPr>
          <w:sz w:val="24"/>
          <w:szCs w:val="24"/>
        </w:rPr>
        <w:t xml:space="preserve">Uniqlo </w:t>
      </w:r>
    </w:p>
    <w:p w14:paraId="2CFA462C" w14:textId="77777777" w:rsidR="00AD7AF9" w:rsidRPr="00D15134" w:rsidRDefault="00AD7AF9" w:rsidP="00AD7AF9">
      <w:pPr>
        <w:pStyle w:val="ListParagraph"/>
        <w:spacing w:after="0" w:line="240" w:lineRule="auto"/>
        <w:ind w:left="360"/>
        <w:jc w:val="both"/>
        <w:rPr>
          <w:sz w:val="24"/>
          <w:szCs w:val="24"/>
        </w:rPr>
      </w:pPr>
    </w:p>
    <w:p w14:paraId="1862C839" w14:textId="77777777" w:rsidR="00AD7AF9" w:rsidRPr="00D15134" w:rsidRDefault="00AD7AF9" w:rsidP="00AD7AF9">
      <w:pPr>
        <w:pStyle w:val="Default"/>
        <w:contextualSpacing/>
        <w:rPr>
          <w:rFonts w:asciiTheme="minorHAnsi" w:hAnsiTheme="minorHAnsi"/>
        </w:rPr>
      </w:pPr>
      <w:r w:rsidRPr="00D15134">
        <w:rPr>
          <w:rFonts w:asciiTheme="minorHAnsi" w:hAnsiTheme="minorHAnsi"/>
        </w:rPr>
        <w:t xml:space="preserve">Collect secondary data (library and web research) and examine the following: </w:t>
      </w:r>
    </w:p>
    <w:p w14:paraId="20A7FC10" w14:textId="77777777" w:rsidR="00AD7AF9" w:rsidRPr="00D15134" w:rsidRDefault="00AD7AF9" w:rsidP="00AD7AF9">
      <w:pPr>
        <w:pStyle w:val="Default"/>
        <w:contextualSpacing/>
        <w:jc w:val="both"/>
        <w:rPr>
          <w:rFonts w:asciiTheme="minorHAnsi" w:hAnsiTheme="minorHAnsi"/>
        </w:rPr>
      </w:pPr>
    </w:p>
    <w:p w14:paraId="677DC4FB" w14:textId="77777777" w:rsidR="00AD7AF9" w:rsidRPr="00D15134" w:rsidRDefault="00AD7AF9" w:rsidP="00AD7AF9">
      <w:pPr>
        <w:pStyle w:val="Default"/>
        <w:numPr>
          <w:ilvl w:val="0"/>
          <w:numId w:val="1"/>
        </w:numPr>
        <w:ind w:left="360"/>
        <w:contextualSpacing/>
        <w:jc w:val="both"/>
        <w:rPr>
          <w:rFonts w:asciiTheme="minorHAnsi" w:hAnsiTheme="minorHAnsi"/>
        </w:rPr>
      </w:pPr>
      <w:r w:rsidRPr="00D15134">
        <w:rPr>
          <w:rFonts w:asciiTheme="minorHAnsi" w:hAnsiTheme="minorHAnsi"/>
        </w:rPr>
        <w:t xml:space="preserve">Provide a brief overview of the company assigned. </w:t>
      </w:r>
    </w:p>
    <w:p w14:paraId="5EFAC2D9" w14:textId="77777777" w:rsidR="00AD7AF9" w:rsidRPr="00D15134" w:rsidRDefault="00AD7AF9" w:rsidP="00AD7AF9">
      <w:pPr>
        <w:pStyle w:val="Default"/>
        <w:contextualSpacing/>
        <w:rPr>
          <w:rFonts w:asciiTheme="minorHAnsi" w:hAnsiTheme="minorHAnsi"/>
        </w:rPr>
      </w:pPr>
    </w:p>
    <w:p w14:paraId="5511EDBA" w14:textId="77777777" w:rsidR="00AD7AF9" w:rsidRPr="00D15134" w:rsidRDefault="00AD7AF9" w:rsidP="00AD7AF9">
      <w:pPr>
        <w:pStyle w:val="Default"/>
        <w:numPr>
          <w:ilvl w:val="0"/>
          <w:numId w:val="1"/>
        </w:numPr>
        <w:ind w:left="360"/>
        <w:contextualSpacing/>
        <w:rPr>
          <w:rFonts w:asciiTheme="minorHAnsi" w:hAnsiTheme="minorHAnsi"/>
        </w:rPr>
      </w:pPr>
      <w:r w:rsidRPr="00D15134">
        <w:rPr>
          <w:rFonts w:asciiTheme="minorHAnsi" w:hAnsiTheme="minorHAnsi"/>
        </w:rPr>
        <w:t xml:space="preserve">Identify and discuss the key macro-environmental factors which influence the market that your brand is in.  </w:t>
      </w:r>
    </w:p>
    <w:p w14:paraId="2BD9CBD1" w14:textId="77777777" w:rsidR="00AD7AF9" w:rsidRPr="00D15134" w:rsidRDefault="00AD7AF9" w:rsidP="00AD7AF9">
      <w:pPr>
        <w:pStyle w:val="Default"/>
        <w:contextualSpacing/>
        <w:rPr>
          <w:rFonts w:asciiTheme="minorHAnsi" w:hAnsiTheme="minorHAnsi"/>
        </w:rPr>
      </w:pPr>
    </w:p>
    <w:p w14:paraId="5D6CE332" w14:textId="2D68BFEA" w:rsidR="00AD7AF9" w:rsidRPr="00D15134" w:rsidRDefault="00AD7AF9" w:rsidP="00AD7AF9">
      <w:pPr>
        <w:pStyle w:val="Default"/>
        <w:numPr>
          <w:ilvl w:val="0"/>
          <w:numId w:val="1"/>
        </w:numPr>
        <w:ind w:left="360"/>
        <w:contextualSpacing/>
        <w:rPr>
          <w:rFonts w:asciiTheme="minorHAnsi" w:hAnsiTheme="minorHAnsi"/>
        </w:rPr>
      </w:pPr>
      <w:r w:rsidRPr="00D15134">
        <w:rPr>
          <w:rFonts w:asciiTheme="minorHAnsi" w:hAnsiTheme="minorHAnsi"/>
        </w:rPr>
        <w:t>Analyse the impact o</w:t>
      </w:r>
      <w:r w:rsidR="00536A59">
        <w:rPr>
          <w:rFonts w:asciiTheme="minorHAnsi" w:hAnsiTheme="minorHAnsi"/>
        </w:rPr>
        <w:t xml:space="preserve">n </w:t>
      </w:r>
      <w:r w:rsidRPr="00D15134">
        <w:rPr>
          <w:rFonts w:asciiTheme="minorHAnsi" w:hAnsiTheme="minorHAnsi"/>
        </w:rPr>
        <w:t>the environment and how it affects the brand’s ethos and efforts towards their sustainability efforts as part of the product marketing.</w:t>
      </w:r>
    </w:p>
    <w:p w14:paraId="3554DFF0" w14:textId="77777777" w:rsidR="00AD7AF9" w:rsidRPr="00D15134" w:rsidRDefault="00AD7AF9" w:rsidP="00AD7AF9">
      <w:pPr>
        <w:pStyle w:val="Default"/>
        <w:contextualSpacing/>
        <w:rPr>
          <w:rFonts w:asciiTheme="minorHAnsi" w:hAnsiTheme="minorHAnsi"/>
        </w:rPr>
      </w:pPr>
    </w:p>
    <w:p w14:paraId="141FCDCF" w14:textId="77777777" w:rsidR="00AD7AF9" w:rsidRPr="00D15134" w:rsidRDefault="00AD7AF9" w:rsidP="00AD7AF9">
      <w:pPr>
        <w:pStyle w:val="Default"/>
        <w:numPr>
          <w:ilvl w:val="0"/>
          <w:numId w:val="1"/>
        </w:numPr>
        <w:ind w:left="360"/>
        <w:contextualSpacing/>
        <w:jc w:val="both"/>
        <w:rPr>
          <w:rFonts w:asciiTheme="minorHAnsi" w:hAnsiTheme="minorHAnsi"/>
        </w:rPr>
      </w:pPr>
      <w:r w:rsidRPr="00D15134">
        <w:rPr>
          <w:rFonts w:asciiTheme="minorHAnsi" w:hAnsiTheme="minorHAnsi"/>
        </w:rPr>
        <w:t xml:space="preserve">Analyse the customers and segments in the relevant market and their buying behaviours. </w:t>
      </w:r>
    </w:p>
    <w:p w14:paraId="23274CF3" w14:textId="77777777" w:rsidR="00AD7AF9" w:rsidRPr="00D15134" w:rsidRDefault="00AD7AF9" w:rsidP="00AD7AF9">
      <w:pPr>
        <w:pStyle w:val="Default"/>
        <w:contextualSpacing/>
        <w:rPr>
          <w:rFonts w:asciiTheme="minorHAnsi" w:hAnsiTheme="minorHAnsi"/>
        </w:rPr>
      </w:pPr>
    </w:p>
    <w:p w14:paraId="35BFDC72" w14:textId="77777777" w:rsidR="00AD7AF9" w:rsidRPr="00D15134" w:rsidRDefault="00AD7AF9" w:rsidP="00AD7AF9">
      <w:pPr>
        <w:pStyle w:val="Default"/>
        <w:numPr>
          <w:ilvl w:val="0"/>
          <w:numId w:val="1"/>
        </w:numPr>
        <w:ind w:left="360"/>
        <w:contextualSpacing/>
        <w:jc w:val="both"/>
        <w:rPr>
          <w:rFonts w:asciiTheme="minorHAnsi" w:hAnsiTheme="minorHAnsi"/>
        </w:rPr>
      </w:pPr>
      <w:r w:rsidRPr="00D15134">
        <w:rPr>
          <w:rFonts w:asciiTheme="minorHAnsi" w:hAnsiTheme="minorHAnsi"/>
        </w:rPr>
        <w:t xml:space="preserve">Analyse the marketing strategy and marketing program (4Ps) of assigned brand and provide your evaluation of the marketing strategy and program. </w:t>
      </w:r>
    </w:p>
    <w:p w14:paraId="1C78D6E9" w14:textId="77777777" w:rsidR="00AD7AF9" w:rsidRPr="00D15134" w:rsidRDefault="00AD7AF9" w:rsidP="00AD7AF9">
      <w:pPr>
        <w:pStyle w:val="Default"/>
        <w:contextualSpacing/>
        <w:rPr>
          <w:rFonts w:asciiTheme="minorHAnsi" w:hAnsiTheme="minorHAnsi"/>
          <w:color w:val="auto"/>
        </w:rPr>
      </w:pPr>
    </w:p>
    <w:p w14:paraId="62D965C9" w14:textId="77777777" w:rsidR="00AD7AF9" w:rsidRPr="00D15134" w:rsidRDefault="00AD7AF9" w:rsidP="00AD7AF9">
      <w:pPr>
        <w:pStyle w:val="Default"/>
        <w:numPr>
          <w:ilvl w:val="0"/>
          <w:numId w:val="1"/>
        </w:numPr>
        <w:ind w:left="360"/>
        <w:contextualSpacing/>
        <w:jc w:val="both"/>
        <w:rPr>
          <w:rFonts w:asciiTheme="minorHAnsi" w:hAnsiTheme="minorHAnsi"/>
          <w:color w:val="auto"/>
        </w:rPr>
      </w:pPr>
      <w:r w:rsidRPr="00D15134">
        <w:rPr>
          <w:rFonts w:asciiTheme="minorHAnsi" w:hAnsiTheme="minorHAnsi"/>
          <w:color w:val="auto"/>
        </w:rPr>
        <w:t>Provide recommendations and suggestions for improvements – focusing on Promotions – on how the assigned brand can promote to its target customers in its efforts to be a sustainable brand.</w:t>
      </w:r>
    </w:p>
    <w:p w14:paraId="4922B240" w14:textId="77777777" w:rsidR="00AD7AF9" w:rsidRPr="00D15134" w:rsidRDefault="00AD7AF9" w:rsidP="00AD7AF9">
      <w:pPr>
        <w:pStyle w:val="Default"/>
        <w:contextualSpacing/>
        <w:jc w:val="both"/>
        <w:rPr>
          <w:rFonts w:asciiTheme="minorHAnsi" w:hAnsiTheme="minorHAnsi"/>
          <w:color w:val="auto"/>
          <w:u w:val="single"/>
        </w:rPr>
      </w:pPr>
    </w:p>
    <w:p w14:paraId="531D201C" w14:textId="77777777" w:rsidR="00AD7AF9" w:rsidRPr="00D15134" w:rsidRDefault="00AD7AF9" w:rsidP="00AD7AF9">
      <w:pPr>
        <w:spacing w:after="0" w:line="240" w:lineRule="auto"/>
        <w:rPr>
          <w:rFonts w:cs="Tahoma"/>
          <w:sz w:val="24"/>
          <w:szCs w:val="24"/>
          <w:u w:val="single"/>
        </w:rPr>
      </w:pPr>
      <w:r w:rsidRPr="00D15134">
        <w:rPr>
          <w:sz w:val="24"/>
          <w:szCs w:val="24"/>
          <w:u w:val="single"/>
        </w:rPr>
        <w:br w:type="page"/>
      </w:r>
    </w:p>
    <w:p w14:paraId="1F65AA5D" w14:textId="77777777" w:rsidR="00AD7AF9" w:rsidRPr="00D15134" w:rsidRDefault="00AD7AF9" w:rsidP="00AD7AF9">
      <w:pPr>
        <w:pStyle w:val="Default"/>
        <w:contextualSpacing/>
        <w:jc w:val="both"/>
        <w:rPr>
          <w:rFonts w:asciiTheme="minorHAnsi" w:hAnsiTheme="minorHAnsi"/>
          <w:color w:val="auto"/>
          <w:u w:val="single"/>
        </w:rPr>
      </w:pPr>
      <w:r w:rsidRPr="00D15134">
        <w:rPr>
          <w:rFonts w:asciiTheme="minorHAnsi" w:hAnsiTheme="minorHAnsi"/>
          <w:color w:val="auto"/>
          <w:u w:val="single"/>
        </w:rPr>
        <w:lastRenderedPageBreak/>
        <w:t>Other requirements</w:t>
      </w:r>
    </w:p>
    <w:p w14:paraId="1A45839C" w14:textId="77777777" w:rsidR="00AD7AF9" w:rsidRPr="00D15134" w:rsidRDefault="00AD7AF9" w:rsidP="00AD7AF9">
      <w:pPr>
        <w:pStyle w:val="Default"/>
        <w:contextualSpacing/>
        <w:jc w:val="both"/>
        <w:rPr>
          <w:rFonts w:asciiTheme="minorHAnsi" w:hAnsiTheme="minorHAnsi"/>
          <w:color w:val="auto"/>
        </w:rPr>
      </w:pPr>
    </w:p>
    <w:p w14:paraId="7CDBA428" w14:textId="77777777" w:rsidR="00AD7AF9" w:rsidRPr="007442A6" w:rsidRDefault="00AD7AF9" w:rsidP="00AD7AF9">
      <w:pPr>
        <w:pStyle w:val="Default"/>
        <w:contextualSpacing/>
        <w:rPr>
          <w:rFonts w:asciiTheme="minorHAnsi" w:hAnsiTheme="minorHAnsi"/>
          <w:i/>
          <w:color w:val="auto"/>
        </w:rPr>
      </w:pPr>
      <w:r w:rsidRPr="007442A6">
        <w:rPr>
          <w:rFonts w:asciiTheme="minorHAnsi" w:hAnsiTheme="minorHAnsi"/>
          <w:i/>
          <w:color w:val="auto"/>
        </w:rPr>
        <w:t>Report</w:t>
      </w:r>
    </w:p>
    <w:p w14:paraId="113598A8" w14:textId="1B6A4F4D" w:rsidR="00AD7AF9" w:rsidRPr="00077ED3" w:rsidRDefault="00AD7AF9" w:rsidP="00AD7AF9">
      <w:pPr>
        <w:pStyle w:val="Default"/>
        <w:numPr>
          <w:ilvl w:val="0"/>
          <w:numId w:val="30"/>
        </w:numPr>
        <w:ind w:left="360"/>
        <w:contextualSpacing/>
        <w:jc w:val="both"/>
        <w:rPr>
          <w:rFonts w:asciiTheme="minorHAnsi" w:hAnsiTheme="minorHAnsi" w:cstheme="minorHAnsi"/>
          <w:color w:val="auto"/>
        </w:rPr>
      </w:pPr>
      <w:r w:rsidRPr="00077ED3">
        <w:rPr>
          <w:rFonts w:asciiTheme="minorHAnsi" w:hAnsiTheme="minorHAnsi" w:cstheme="minorHAnsi"/>
          <w:color w:val="auto"/>
        </w:rPr>
        <w:t>The report should be typewritten (1.5 line spacing, Times New Roman/Calibri 12, margin 2.5cm all round, maximum 12 pages (</w:t>
      </w:r>
      <w:r>
        <w:rPr>
          <w:rFonts w:asciiTheme="minorHAnsi" w:hAnsiTheme="minorHAnsi" w:cstheme="minorHAnsi"/>
          <w:color w:val="auto"/>
        </w:rPr>
        <w:t xml:space="preserve">inclusive of in-text citations but </w:t>
      </w:r>
      <w:r w:rsidRPr="00077ED3">
        <w:rPr>
          <w:rFonts w:asciiTheme="minorHAnsi" w:hAnsiTheme="minorHAnsi" w:cstheme="minorHAnsi"/>
          <w:color w:val="auto"/>
        </w:rPr>
        <w:t>excluding appendices and referenc</w:t>
      </w:r>
      <w:r>
        <w:rPr>
          <w:rFonts w:asciiTheme="minorHAnsi" w:hAnsiTheme="minorHAnsi" w:cstheme="minorHAnsi"/>
          <w:color w:val="auto"/>
        </w:rPr>
        <w:t>es</w:t>
      </w:r>
      <w:r w:rsidR="00B449FB">
        <w:rPr>
          <w:rFonts w:asciiTheme="minorHAnsi" w:hAnsiTheme="minorHAnsi" w:cstheme="minorHAnsi"/>
          <w:color w:val="auto"/>
        </w:rPr>
        <w:t xml:space="preserve"> pages</w:t>
      </w:r>
      <w:r w:rsidRPr="00077ED3">
        <w:rPr>
          <w:rFonts w:asciiTheme="minorHAnsi" w:hAnsiTheme="minorHAnsi" w:cstheme="minorHAnsi"/>
          <w:color w:val="auto"/>
        </w:rPr>
        <w:t>).</w:t>
      </w:r>
      <w:r w:rsidR="00336B3D">
        <w:rPr>
          <w:rFonts w:asciiTheme="minorHAnsi" w:hAnsiTheme="minorHAnsi" w:cstheme="minorHAnsi"/>
          <w:color w:val="auto"/>
        </w:rPr>
        <w:t xml:space="preserve"> Use APA referencing format.</w:t>
      </w:r>
      <w:r w:rsidRPr="00077ED3">
        <w:rPr>
          <w:rFonts w:asciiTheme="minorHAnsi" w:hAnsiTheme="minorHAnsi" w:cstheme="minorHAnsi"/>
          <w:color w:val="auto"/>
        </w:rPr>
        <w:t xml:space="preserve"> </w:t>
      </w:r>
    </w:p>
    <w:p w14:paraId="502E1DE7" w14:textId="525CFE4D" w:rsidR="00AD7AF9" w:rsidRPr="00077ED3" w:rsidRDefault="00AD7AF9" w:rsidP="00AD7AF9">
      <w:pPr>
        <w:pStyle w:val="Default"/>
        <w:ind w:left="360"/>
        <w:contextualSpacing/>
        <w:jc w:val="both"/>
        <w:rPr>
          <w:rFonts w:asciiTheme="minorHAnsi" w:hAnsiTheme="minorHAnsi" w:cstheme="minorHAnsi"/>
          <w:color w:val="auto"/>
        </w:rPr>
      </w:pPr>
    </w:p>
    <w:p w14:paraId="143DFB97" w14:textId="77777777" w:rsidR="00AD7AF9" w:rsidRPr="00681CB3" w:rsidRDefault="00AD7AF9" w:rsidP="00AD7AF9">
      <w:pPr>
        <w:pStyle w:val="Default"/>
        <w:numPr>
          <w:ilvl w:val="0"/>
          <w:numId w:val="30"/>
        </w:numPr>
        <w:ind w:left="360"/>
        <w:contextualSpacing/>
        <w:jc w:val="both"/>
        <w:rPr>
          <w:rFonts w:asciiTheme="minorHAnsi" w:hAnsiTheme="minorHAnsi" w:cstheme="minorHAnsi"/>
          <w:color w:val="auto"/>
        </w:rPr>
      </w:pPr>
      <w:r>
        <w:rPr>
          <w:rFonts w:asciiTheme="minorHAnsi" w:hAnsiTheme="minorHAnsi" w:cstheme="minorHAnsi"/>
          <w:color w:val="auto"/>
        </w:rPr>
        <w:t xml:space="preserve">Include </w:t>
      </w:r>
      <w:r w:rsidRPr="00077ED3">
        <w:rPr>
          <w:rFonts w:asciiTheme="minorHAnsi" w:hAnsiTheme="minorHAnsi" w:cstheme="minorHAnsi"/>
          <w:color w:val="auto"/>
        </w:rPr>
        <w:t xml:space="preserve">the names and matriculation numbers of all group members. </w:t>
      </w:r>
    </w:p>
    <w:p w14:paraId="28E98D13" w14:textId="77777777" w:rsidR="00AD7AF9" w:rsidRPr="00077ED3" w:rsidRDefault="00AD7AF9" w:rsidP="00AD7AF9">
      <w:pPr>
        <w:pStyle w:val="Default"/>
        <w:contextualSpacing/>
        <w:jc w:val="both"/>
        <w:rPr>
          <w:rFonts w:asciiTheme="minorHAnsi" w:hAnsiTheme="minorHAnsi" w:cstheme="minorHAnsi"/>
          <w:color w:val="auto"/>
        </w:rPr>
      </w:pPr>
    </w:p>
    <w:p w14:paraId="22D5D4BE" w14:textId="77777777" w:rsidR="00AD7AF9" w:rsidRPr="00077ED3" w:rsidRDefault="00AD7AF9" w:rsidP="00AD7AF9">
      <w:pPr>
        <w:pStyle w:val="Default"/>
        <w:numPr>
          <w:ilvl w:val="0"/>
          <w:numId w:val="30"/>
        </w:numPr>
        <w:ind w:left="360"/>
        <w:contextualSpacing/>
        <w:jc w:val="both"/>
        <w:rPr>
          <w:rFonts w:asciiTheme="minorHAnsi" w:hAnsiTheme="minorHAnsi" w:cstheme="minorHAnsi"/>
          <w:color w:val="auto"/>
        </w:rPr>
      </w:pPr>
      <w:r w:rsidRPr="00077ED3">
        <w:rPr>
          <w:rFonts w:asciiTheme="minorHAnsi" w:hAnsiTheme="minorHAnsi" w:cstheme="minorHAnsi"/>
          <w:color w:val="auto"/>
        </w:rPr>
        <w:t xml:space="preserve">Upload the final report onto the Group Project </w:t>
      </w:r>
      <w:proofErr w:type="spellStart"/>
      <w:r w:rsidRPr="00077ED3">
        <w:rPr>
          <w:rFonts w:asciiTheme="minorHAnsi" w:hAnsiTheme="minorHAnsi" w:cstheme="minorHAnsi"/>
          <w:color w:val="auto"/>
        </w:rPr>
        <w:t>workbin</w:t>
      </w:r>
      <w:proofErr w:type="spellEnd"/>
      <w:r w:rsidRPr="00077ED3">
        <w:rPr>
          <w:rFonts w:asciiTheme="minorHAnsi" w:hAnsiTheme="minorHAnsi" w:cstheme="minorHAnsi"/>
          <w:color w:val="auto"/>
        </w:rPr>
        <w:t xml:space="preserve"> (in </w:t>
      </w:r>
      <w:proofErr w:type="spellStart"/>
      <w:r w:rsidRPr="00077ED3">
        <w:rPr>
          <w:rFonts w:asciiTheme="minorHAnsi" w:hAnsiTheme="minorHAnsi" w:cstheme="minorHAnsi"/>
          <w:color w:val="auto"/>
        </w:rPr>
        <w:t>LumiNUS</w:t>
      </w:r>
      <w:proofErr w:type="spellEnd"/>
      <w:r w:rsidRPr="00077ED3">
        <w:rPr>
          <w:rFonts w:asciiTheme="minorHAnsi" w:hAnsiTheme="minorHAnsi" w:cstheme="minorHAnsi"/>
          <w:color w:val="auto"/>
        </w:rPr>
        <w:t xml:space="preserve">) in Tutorial 4. Your tutor will advise. </w:t>
      </w:r>
      <w:r w:rsidRPr="00077ED3">
        <w:rPr>
          <w:rFonts w:asciiTheme="minorHAnsi" w:hAnsiTheme="minorHAnsi" w:cstheme="minorHAnsi"/>
          <w:lang w:val="en-US"/>
        </w:rPr>
        <w:t xml:space="preserve">When you submit and upload your answers to </w:t>
      </w:r>
      <w:proofErr w:type="spellStart"/>
      <w:r w:rsidRPr="00077ED3">
        <w:rPr>
          <w:rFonts w:asciiTheme="minorHAnsi" w:hAnsiTheme="minorHAnsi" w:cstheme="minorHAnsi"/>
          <w:lang w:val="en-US"/>
        </w:rPr>
        <w:t>LumiNUS</w:t>
      </w:r>
      <w:proofErr w:type="spellEnd"/>
      <w:r w:rsidRPr="00077ED3">
        <w:rPr>
          <w:rFonts w:asciiTheme="minorHAnsi" w:hAnsiTheme="minorHAnsi" w:cstheme="minorHAnsi"/>
          <w:lang w:val="en-US"/>
        </w:rPr>
        <w:t xml:space="preserve">, your group report will go through a Turnitin software that will check for plagiarism. NUS take plagiarism seriously and students found </w:t>
      </w:r>
      <w:proofErr w:type="spellStart"/>
      <w:r w:rsidRPr="00077ED3">
        <w:rPr>
          <w:rFonts w:asciiTheme="minorHAnsi" w:hAnsiTheme="minorHAnsi" w:cstheme="minorHAnsi"/>
          <w:lang w:val="en-US"/>
        </w:rPr>
        <w:t>plagi</w:t>
      </w:r>
      <w:r>
        <w:rPr>
          <w:rFonts w:asciiTheme="minorHAnsi" w:hAnsiTheme="minorHAnsi" w:cstheme="minorHAnsi"/>
          <w:lang w:val="en-US"/>
        </w:rPr>
        <w:t>a</w:t>
      </w:r>
      <w:r w:rsidRPr="00077ED3">
        <w:rPr>
          <w:rFonts w:asciiTheme="minorHAnsi" w:hAnsiTheme="minorHAnsi" w:cstheme="minorHAnsi"/>
          <w:lang w:val="en-US"/>
        </w:rPr>
        <w:t>rising</w:t>
      </w:r>
      <w:proofErr w:type="spellEnd"/>
      <w:r w:rsidRPr="00077ED3">
        <w:rPr>
          <w:rFonts w:asciiTheme="minorHAnsi" w:hAnsiTheme="minorHAnsi" w:cstheme="minorHAnsi"/>
          <w:lang w:val="en-US"/>
        </w:rPr>
        <w:t xml:space="preserve"> will be heavily </w:t>
      </w:r>
      <w:proofErr w:type="spellStart"/>
      <w:r w:rsidRPr="00077ED3">
        <w:rPr>
          <w:rFonts w:asciiTheme="minorHAnsi" w:hAnsiTheme="minorHAnsi" w:cstheme="minorHAnsi"/>
          <w:lang w:val="en-US"/>
        </w:rPr>
        <w:t>penalised</w:t>
      </w:r>
      <w:proofErr w:type="spellEnd"/>
      <w:r w:rsidRPr="00077ED3">
        <w:rPr>
          <w:rFonts w:asciiTheme="minorHAnsi" w:hAnsiTheme="minorHAnsi" w:cstheme="minorHAnsi"/>
          <w:lang w:val="en-US"/>
        </w:rPr>
        <w:t xml:space="preserve"> or sent for disciplinary actions.</w:t>
      </w:r>
    </w:p>
    <w:p w14:paraId="004F3167" w14:textId="77777777" w:rsidR="00AD7AF9" w:rsidRPr="00077ED3" w:rsidRDefault="00AD7AF9" w:rsidP="00AD7AF9">
      <w:pPr>
        <w:pStyle w:val="Default"/>
        <w:contextualSpacing/>
        <w:jc w:val="both"/>
        <w:rPr>
          <w:rFonts w:asciiTheme="minorHAnsi" w:hAnsiTheme="minorHAnsi" w:cstheme="minorHAnsi"/>
          <w:color w:val="auto"/>
        </w:rPr>
      </w:pPr>
    </w:p>
    <w:p w14:paraId="7926EE9E" w14:textId="746D0D5E" w:rsidR="00AD7AF9" w:rsidRPr="00077ED3" w:rsidRDefault="00AD7AF9" w:rsidP="00AD7AF9">
      <w:pPr>
        <w:pStyle w:val="Default"/>
        <w:numPr>
          <w:ilvl w:val="0"/>
          <w:numId w:val="30"/>
        </w:numPr>
        <w:ind w:left="360"/>
        <w:contextualSpacing/>
        <w:jc w:val="both"/>
        <w:rPr>
          <w:rFonts w:asciiTheme="minorHAnsi" w:hAnsiTheme="minorHAnsi" w:cstheme="minorHAnsi"/>
          <w:color w:val="auto"/>
        </w:rPr>
      </w:pPr>
      <w:r w:rsidRPr="00077ED3">
        <w:rPr>
          <w:rFonts w:asciiTheme="minorHAnsi" w:hAnsiTheme="minorHAnsi" w:cstheme="minorHAnsi"/>
          <w:lang w:val="en-US"/>
        </w:rPr>
        <w:t xml:space="preserve">Please do NOT copy nor </w:t>
      </w:r>
      <w:proofErr w:type="spellStart"/>
      <w:r w:rsidRPr="00077ED3">
        <w:rPr>
          <w:rFonts w:asciiTheme="minorHAnsi" w:hAnsiTheme="minorHAnsi" w:cstheme="minorHAnsi"/>
          <w:lang w:val="en-US"/>
        </w:rPr>
        <w:t>plagiarise</w:t>
      </w:r>
      <w:proofErr w:type="spellEnd"/>
      <w:r w:rsidRPr="00077ED3">
        <w:rPr>
          <w:rFonts w:asciiTheme="minorHAnsi" w:hAnsiTheme="minorHAnsi" w:cstheme="minorHAnsi"/>
          <w:lang w:val="en-US"/>
        </w:rPr>
        <w:t xml:space="preserve"> your answers from another student</w:t>
      </w:r>
      <w:r>
        <w:rPr>
          <w:rFonts w:asciiTheme="minorHAnsi" w:hAnsiTheme="minorHAnsi" w:cstheme="minorHAnsi"/>
          <w:lang w:val="en-US"/>
        </w:rPr>
        <w:t>/report</w:t>
      </w:r>
      <w:r w:rsidRPr="00077ED3">
        <w:rPr>
          <w:rFonts w:asciiTheme="minorHAnsi" w:hAnsiTheme="minorHAnsi" w:cstheme="minorHAnsi"/>
          <w:lang w:val="en-US"/>
        </w:rPr>
        <w:t xml:space="preserve"> or copying from your readings. </w:t>
      </w:r>
      <w:r w:rsidRPr="00077ED3">
        <w:rPr>
          <w:rFonts w:asciiTheme="minorHAnsi" w:hAnsiTheme="minorHAnsi" w:cstheme="minorHAnsi"/>
          <w:u w:val="single"/>
          <w:lang w:val="en-US"/>
        </w:rPr>
        <w:t>You are expected to write the report in your own words</w:t>
      </w:r>
      <w:r w:rsidRPr="00077ED3">
        <w:rPr>
          <w:rFonts w:asciiTheme="minorHAnsi" w:hAnsiTheme="minorHAnsi" w:cstheme="minorHAnsi"/>
          <w:lang w:val="en-US"/>
        </w:rPr>
        <w:t>. Ensure that you apply proper referencing in your assignment.</w:t>
      </w:r>
      <w:r w:rsidR="00B449FB">
        <w:rPr>
          <w:rFonts w:asciiTheme="minorHAnsi" w:hAnsiTheme="minorHAnsi" w:cstheme="minorHAnsi"/>
          <w:lang w:val="en-US"/>
        </w:rPr>
        <w:t xml:space="preserve"> NUS takes a very serious view on plagiarism. Students found </w:t>
      </w:r>
      <w:proofErr w:type="spellStart"/>
      <w:r w:rsidR="00B449FB">
        <w:rPr>
          <w:rFonts w:asciiTheme="minorHAnsi" w:hAnsiTheme="minorHAnsi" w:cstheme="minorHAnsi"/>
          <w:lang w:val="en-US"/>
        </w:rPr>
        <w:t>plagiarising</w:t>
      </w:r>
      <w:proofErr w:type="spellEnd"/>
      <w:r w:rsidR="00B449FB">
        <w:rPr>
          <w:rFonts w:asciiTheme="minorHAnsi" w:hAnsiTheme="minorHAnsi" w:cstheme="minorHAnsi"/>
          <w:lang w:val="en-US"/>
        </w:rPr>
        <w:t xml:space="preserve"> will be heavily </w:t>
      </w:r>
      <w:proofErr w:type="spellStart"/>
      <w:r w:rsidR="00B449FB">
        <w:rPr>
          <w:rFonts w:asciiTheme="minorHAnsi" w:hAnsiTheme="minorHAnsi" w:cstheme="minorHAnsi"/>
          <w:lang w:val="en-US"/>
        </w:rPr>
        <w:t>penalised</w:t>
      </w:r>
      <w:proofErr w:type="spellEnd"/>
      <w:r w:rsidR="00B449FB">
        <w:rPr>
          <w:rFonts w:asciiTheme="minorHAnsi" w:hAnsiTheme="minorHAnsi" w:cstheme="minorHAnsi"/>
          <w:lang w:val="en-US"/>
        </w:rPr>
        <w:t xml:space="preserve">. </w:t>
      </w:r>
    </w:p>
    <w:p w14:paraId="659D1810" w14:textId="77777777" w:rsidR="00AD7AF9" w:rsidRPr="007442A6" w:rsidRDefault="00AD7AF9" w:rsidP="00AD7AF9">
      <w:pPr>
        <w:pStyle w:val="Default"/>
        <w:contextualSpacing/>
        <w:jc w:val="both"/>
        <w:rPr>
          <w:rFonts w:asciiTheme="minorHAnsi" w:hAnsiTheme="minorHAnsi"/>
          <w:i/>
          <w:color w:val="auto"/>
        </w:rPr>
      </w:pPr>
    </w:p>
    <w:p w14:paraId="56B0FEFE" w14:textId="77777777" w:rsidR="00AD7AF9" w:rsidRPr="007442A6" w:rsidRDefault="00AD7AF9" w:rsidP="00AD7AF9">
      <w:pPr>
        <w:pStyle w:val="Default"/>
        <w:contextualSpacing/>
        <w:jc w:val="both"/>
        <w:rPr>
          <w:rFonts w:asciiTheme="minorHAnsi" w:hAnsiTheme="minorHAnsi"/>
          <w:i/>
          <w:color w:val="auto"/>
        </w:rPr>
      </w:pPr>
      <w:r w:rsidRPr="007442A6">
        <w:rPr>
          <w:rFonts w:asciiTheme="minorHAnsi" w:hAnsiTheme="minorHAnsi"/>
          <w:i/>
          <w:color w:val="auto"/>
        </w:rPr>
        <w:t>Presentation</w:t>
      </w:r>
    </w:p>
    <w:p w14:paraId="5F3346AA" w14:textId="77777777" w:rsidR="00AD7AF9" w:rsidRPr="007442A6" w:rsidRDefault="00AD7AF9" w:rsidP="00AD7AF9">
      <w:pPr>
        <w:pStyle w:val="Default"/>
        <w:numPr>
          <w:ilvl w:val="0"/>
          <w:numId w:val="29"/>
        </w:numPr>
        <w:ind w:left="360"/>
        <w:contextualSpacing/>
        <w:jc w:val="both"/>
        <w:rPr>
          <w:rFonts w:asciiTheme="minorHAnsi" w:hAnsiTheme="minorHAnsi"/>
          <w:color w:val="auto"/>
        </w:rPr>
      </w:pPr>
      <w:r w:rsidRPr="007442A6">
        <w:rPr>
          <w:rFonts w:asciiTheme="minorHAnsi" w:hAnsiTheme="minorHAnsi"/>
          <w:color w:val="auto"/>
        </w:rPr>
        <w:t xml:space="preserve">Each group has to give a presentation of maximum 20 minutes (excludes Q&amp;A) for their presentation during tutorial session. Please adhere to the time limit as your tutor will stop the team once it reaches the 20-minute mark. All students need to present. </w:t>
      </w:r>
    </w:p>
    <w:p w14:paraId="4D2AD348" w14:textId="77777777" w:rsidR="00AD7AF9" w:rsidRPr="007442A6" w:rsidRDefault="00AD7AF9" w:rsidP="00AD7AF9">
      <w:pPr>
        <w:pStyle w:val="Default"/>
        <w:ind w:left="-360"/>
        <w:contextualSpacing/>
        <w:jc w:val="both"/>
        <w:rPr>
          <w:rFonts w:asciiTheme="minorHAnsi" w:hAnsiTheme="minorHAnsi"/>
          <w:color w:val="auto"/>
        </w:rPr>
      </w:pPr>
    </w:p>
    <w:p w14:paraId="7EF83DBB" w14:textId="77777777" w:rsidR="00AD7AF9" w:rsidRPr="007442A6" w:rsidRDefault="00AD7AF9" w:rsidP="00AD7AF9">
      <w:pPr>
        <w:pStyle w:val="Default"/>
        <w:numPr>
          <w:ilvl w:val="0"/>
          <w:numId w:val="29"/>
        </w:numPr>
        <w:ind w:left="360"/>
        <w:contextualSpacing/>
        <w:jc w:val="both"/>
        <w:rPr>
          <w:rFonts w:asciiTheme="minorHAnsi" w:hAnsiTheme="minorHAnsi"/>
          <w:color w:val="auto"/>
        </w:rPr>
      </w:pPr>
      <w:r>
        <w:rPr>
          <w:rFonts w:asciiTheme="minorHAnsi" w:hAnsiTheme="minorHAnsi"/>
          <w:color w:val="auto"/>
        </w:rPr>
        <w:t>Upload</w:t>
      </w:r>
      <w:r w:rsidRPr="007442A6">
        <w:rPr>
          <w:rFonts w:asciiTheme="minorHAnsi" w:hAnsiTheme="minorHAnsi"/>
          <w:color w:val="auto"/>
        </w:rPr>
        <w:t xml:space="preserve"> your slide deck</w:t>
      </w:r>
      <w:r>
        <w:rPr>
          <w:rFonts w:asciiTheme="minorHAnsi" w:hAnsiTheme="minorHAnsi"/>
          <w:color w:val="auto"/>
        </w:rPr>
        <w:t xml:space="preserve"> onto the Group Project </w:t>
      </w:r>
      <w:proofErr w:type="spellStart"/>
      <w:r>
        <w:rPr>
          <w:rFonts w:asciiTheme="minorHAnsi" w:hAnsiTheme="minorHAnsi"/>
          <w:color w:val="auto"/>
        </w:rPr>
        <w:t>workbin</w:t>
      </w:r>
      <w:proofErr w:type="spellEnd"/>
      <w:r>
        <w:rPr>
          <w:rFonts w:asciiTheme="minorHAnsi" w:hAnsiTheme="minorHAnsi"/>
          <w:color w:val="auto"/>
        </w:rPr>
        <w:t xml:space="preserve"> (in </w:t>
      </w:r>
      <w:proofErr w:type="spellStart"/>
      <w:r>
        <w:rPr>
          <w:rFonts w:asciiTheme="minorHAnsi" w:hAnsiTheme="minorHAnsi"/>
          <w:color w:val="auto"/>
        </w:rPr>
        <w:t>LumiNUS</w:t>
      </w:r>
      <w:proofErr w:type="spellEnd"/>
      <w:r>
        <w:rPr>
          <w:rFonts w:asciiTheme="minorHAnsi" w:hAnsiTheme="minorHAnsi"/>
          <w:color w:val="auto"/>
        </w:rPr>
        <w:t xml:space="preserve">) in Tutorial 4. </w:t>
      </w:r>
      <w:r w:rsidRPr="007442A6">
        <w:rPr>
          <w:rFonts w:asciiTheme="minorHAnsi" w:hAnsiTheme="minorHAnsi"/>
          <w:color w:val="auto"/>
        </w:rPr>
        <w:t>Ensure the names of all group members are clearly identified.</w:t>
      </w:r>
    </w:p>
    <w:p w14:paraId="14652134" w14:textId="77777777" w:rsidR="00AD7AF9" w:rsidRPr="007442A6" w:rsidRDefault="00AD7AF9" w:rsidP="00AD7AF9">
      <w:pPr>
        <w:pStyle w:val="Default"/>
        <w:ind w:left="-294"/>
        <w:contextualSpacing/>
        <w:jc w:val="both"/>
        <w:rPr>
          <w:rFonts w:asciiTheme="minorHAnsi" w:hAnsiTheme="minorHAnsi"/>
          <w:color w:val="auto"/>
        </w:rPr>
      </w:pPr>
    </w:p>
    <w:p w14:paraId="06B77B85" w14:textId="77777777" w:rsidR="00AD7AF9" w:rsidRPr="007442A6" w:rsidRDefault="00AD7AF9" w:rsidP="00AD7AF9">
      <w:pPr>
        <w:pStyle w:val="Default"/>
        <w:numPr>
          <w:ilvl w:val="0"/>
          <w:numId w:val="29"/>
        </w:numPr>
        <w:ind w:left="360"/>
        <w:contextualSpacing/>
        <w:jc w:val="both"/>
        <w:rPr>
          <w:rFonts w:asciiTheme="minorHAnsi" w:hAnsiTheme="minorHAnsi"/>
          <w:color w:val="auto"/>
        </w:rPr>
      </w:pPr>
      <w:r w:rsidRPr="007442A6">
        <w:rPr>
          <w:rFonts w:asciiTheme="minorHAnsi" w:hAnsiTheme="minorHAnsi"/>
          <w:color w:val="auto"/>
        </w:rPr>
        <w:t>Presentations will take place in Tutorial 4 and Tutorial 5.</w:t>
      </w:r>
    </w:p>
    <w:p w14:paraId="1AD1F770" w14:textId="77777777" w:rsidR="00AD7AF9" w:rsidRPr="00D15134" w:rsidRDefault="00AD7AF9" w:rsidP="00AD7AF9">
      <w:pPr>
        <w:pStyle w:val="Default"/>
        <w:contextualSpacing/>
        <w:rPr>
          <w:rFonts w:asciiTheme="minorHAnsi" w:hAnsiTheme="minorHAnsi"/>
          <w:color w:val="auto"/>
        </w:rPr>
      </w:pPr>
    </w:p>
    <w:p w14:paraId="040E4973" w14:textId="77777777" w:rsidR="00AD7AF9" w:rsidRPr="00D15134" w:rsidRDefault="00AD7AF9" w:rsidP="00AD7AF9">
      <w:pPr>
        <w:pStyle w:val="Default"/>
        <w:contextualSpacing/>
        <w:rPr>
          <w:rFonts w:asciiTheme="minorHAnsi" w:hAnsiTheme="minorHAnsi"/>
          <w:color w:val="auto"/>
        </w:rPr>
      </w:pPr>
    </w:p>
    <w:p w14:paraId="33247860" w14:textId="77777777" w:rsidR="00AD7AF9" w:rsidRPr="00D15134" w:rsidRDefault="00AD7AF9" w:rsidP="00AD7AF9">
      <w:pPr>
        <w:pStyle w:val="Default"/>
        <w:contextualSpacing/>
        <w:rPr>
          <w:rFonts w:asciiTheme="minorHAnsi" w:hAnsiTheme="minorHAnsi"/>
          <w:color w:val="auto"/>
          <w:u w:val="single"/>
        </w:rPr>
      </w:pPr>
      <w:r w:rsidRPr="00D15134">
        <w:rPr>
          <w:rFonts w:asciiTheme="minorHAnsi" w:hAnsiTheme="minorHAnsi"/>
          <w:color w:val="auto"/>
          <w:u w:val="single"/>
        </w:rPr>
        <w:t>Advice regarding group project</w:t>
      </w:r>
    </w:p>
    <w:p w14:paraId="192ACC2D" w14:textId="77777777" w:rsidR="00AD7AF9" w:rsidRPr="00D15134" w:rsidRDefault="00AD7AF9" w:rsidP="00AD7AF9">
      <w:pPr>
        <w:pStyle w:val="Default"/>
        <w:numPr>
          <w:ilvl w:val="0"/>
          <w:numId w:val="22"/>
        </w:numPr>
        <w:ind w:left="360"/>
        <w:contextualSpacing/>
        <w:jc w:val="both"/>
        <w:rPr>
          <w:rFonts w:asciiTheme="minorHAnsi" w:hAnsiTheme="minorHAnsi"/>
          <w:color w:val="auto"/>
        </w:rPr>
      </w:pPr>
      <w:r w:rsidRPr="00D15134">
        <w:rPr>
          <w:rFonts w:asciiTheme="minorHAnsi" w:hAnsiTheme="minorHAnsi"/>
          <w:color w:val="auto"/>
        </w:rPr>
        <w:t xml:space="preserve">Please note that, when attempting the final group projects, it is a concerted effort of ALL team members. It is NOT a collection of individual members’ attempts to a specific question and then combined to form the group report. </w:t>
      </w:r>
    </w:p>
    <w:p w14:paraId="19E790E6" w14:textId="77777777" w:rsidR="00AD7AF9" w:rsidRPr="00D15134" w:rsidRDefault="00AD7AF9" w:rsidP="00AD7AF9">
      <w:pPr>
        <w:pStyle w:val="Default"/>
        <w:contextualSpacing/>
        <w:jc w:val="both"/>
        <w:rPr>
          <w:rFonts w:asciiTheme="minorHAnsi" w:hAnsiTheme="minorHAnsi"/>
          <w:color w:val="auto"/>
        </w:rPr>
      </w:pPr>
    </w:p>
    <w:p w14:paraId="63AE8405" w14:textId="77777777" w:rsidR="00AD7AF9" w:rsidRPr="00D15134" w:rsidRDefault="00AD7AF9" w:rsidP="00AD7AF9">
      <w:pPr>
        <w:pStyle w:val="Default"/>
        <w:numPr>
          <w:ilvl w:val="0"/>
          <w:numId w:val="22"/>
        </w:numPr>
        <w:ind w:left="360"/>
        <w:contextualSpacing/>
        <w:jc w:val="both"/>
        <w:rPr>
          <w:rFonts w:asciiTheme="minorHAnsi" w:hAnsiTheme="minorHAnsi"/>
          <w:color w:val="auto"/>
        </w:rPr>
      </w:pPr>
      <w:r w:rsidRPr="00D15134">
        <w:rPr>
          <w:rFonts w:asciiTheme="minorHAnsi" w:hAnsiTheme="minorHAnsi"/>
          <w:color w:val="auto"/>
        </w:rPr>
        <w:t>Please ensure there is team effort and you need to help give ideas and proof read each other’s work. You will learn better that way. A good team effort will enhance the learning process and the quality of your final project and presentation.</w:t>
      </w:r>
    </w:p>
    <w:p w14:paraId="390BA40F" w14:textId="77777777" w:rsidR="00AD7AF9" w:rsidRPr="00D15134" w:rsidRDefault="00AD7AF9" w:rsidP="00AD7AF9">
      <w:pPr>
        <w:pStyle w:val="Default"/>
        <w:contextualSpacing/>
        <w:jc w:val="both"/>
        <w:rPr>
          <w:rFonts w:asciiTheme="minorHAnsi" w:hAnsiTheme="minorHAnsi"/>
          <w:color w:val="auto"/>
        </w:rPr>
      </w:pPr>
    </w:p>
    <w:p w14:paraId="0EA1B10A" w14:textId="77777777" w:rsidR="00AD7AF9" w:rsidRPr="00D15134" w:rsidRDefault="00AD7AF9" w:rsidP="00AD7AF9">
      <w:pPr>
        <w:pStyle w:val="Default"/>
        <w:numPr>
          <w:ilvl w:val="0"/>
          <w:numId w:val="22"/>
        </w:numPr>
        <w:ind w:left="360"/>
        <w:contextualSpacing/>
        <w:jc w:val="both"/>
        <w:rPr>
          <w:rFonts w:asciiTheme="minorHAnsi" w:hAnsiTheme="minorHAnsi"/>
          <w:color w:val="auto"/>
        </w:rPr>
      </w:pPr>
      <w:r w:rsidRPr="00D15134">
        <w:rPr>
          <w:rFonts w:asciiTheme="minorHAnsi" w:hAnsiTheme="minorHAnsi"/>
          <w:color w:val="auto"/>
        </w:rPr>
        <w:t>The group project covers all key Marketing concepts. As you work on the final report and presentation, you are also revising marketing concepts as you refer to concepts taught in lecture, tutorials and textbook. Use this time to give yourself a head start to exam preparation.</w:t>
      </w:r>
    </w:p>
    <w:p w14:paraId="28A9767B" w14:textId="004874B4" w:rsidR="00711503" w:rsidRPr="00336B3D" w:rsidRDefault="00711503">
      <w:pPr>
        <w:rPr>
          <w:rFonts w:cs="Tahoma"/>
          <w:color w:val="000000"/>
          <w:sz w:val="24"/>
          <w:szCs w:val="24"/>
        </w:rPr>
      </w:pPr>
      <w:r>
        <w:rPr>
          <w:b/>
          <w:sz w:val="24"/>
          <w:szCs w:val="24"/>
        </w:rPr>
        <w:br w:type="page"/>
      </w:r>
    </w:p>
    <w:p w14:paraId="5F7A4CC7" w14:textId="45A6AEFA" w:rsidR="00845472" w:rsidRPr="00D80DB4" w:rsidRDefault="00845472" w:rsidP="00D80DB4">
      <w:pPr>
        <w:jc w:val="center"/>
        <w:rPr>
          <w:b/>
          <w:sz w:val="24"/>
          <w:szCs w:val="24"/>
        </w:rPr>
      </w:pPr>
      <w:r w:rsidRPr="007A0C8A">
        <w:rPr>
          <w:b/>
          <w:sz w:val="24"/>
          <w:szCs w:val="24"/>
        </w:rPr>
        <w:lastRenderedPageBreak/>
        <w:t>Cover Page for Individual Assignment _____</w:t>
      </w:r>
    </w:p>
    <w:p w14:paraId="44223330" w14:textId="77777777" w:rsidR="00845472" w:rsidRPr="00F81718" w:rsidRDefault="00845472" w:rsidP="00845472">
      <w:pPr>
        <w:tabs>
          <w:tab w:val="left" w:pos="2250"/>
          <w:tab w:val="left" w:pos="2700"/>
        </w:tabs>
        <w:spacing w:after="0" w:line="240" w:lineRule="auto"/>
        <w:contextualSpacing/>
        <w:rPr>
          <w:rFonts w:cs="Calibri"/>
          <w:b/>
          <w:sz w:val="24"/>
          <w:szCs w:val="24"/>
          <w:lang w:val="en-US"/>
        </w:rPr>
      </w:pPr>
      <w:r>
        <w:rPr>
          <w:rFonts w:cs="Calibri"/>
          <w:b/>
          <w:sz w:val="24"/>
          <w:szCs w:val="24"/>
          <w:lang w:val="en-US"/>
        </w:rPr>
        <w:t>MKT1705X/MT1003X Principles of Marketing</w:t>
      </w:r>
      <w:r w:rsidRPr="00F81718">
        <w:rPr>
          <w:rFonts w:cs="Calibri"/>
          <w:b/>
          <w:sz w:val="24"/>
          <w:szCs w:val="24"/>
          <w:lang w:val="en-US"/>
        </w:rPr>
        <w:t xml:space="preserve"> (for non-Business students)</w:t>
      </w:r>
    </w:p>
    <w:p w14:paraId="6F1290A0" w14:textId="4E51C601" w:rsidR="00845472" w:rsidRPr="009759D0" w:rsidRDefault="00845472" w:rsidP="00845472">
      <w:pPr>
        <w:tabs>
          <w:tab w:val="left" w:pos="2250"/>
          <w:tab w:val="left" w:pos="2700"/>
        </w:tabs>
        <w:spacing w:after="0" w:line="240" w:lineRule="auto"/>
        <w:contextualSpacing/>
        <w:rPr>
          <w:rFonts w:cs="Calibri"/>
          <w:b/>
          <w:sz w:val="24"/>
          <w:szCs w:val="24"/>
          <w:lang w:val="en-US"/>
        </w:rPr>
      </w:pPr>
      <w:r w:rsidRPr="00F81718">
        <w:rPr>
          <w:rFonts w:cs="Calibri"/>
          <w:b/>
          <w:sz w:val="24"/>
          <w:szCs w:val="24"/>
          <w:lang w:val="en-US"/>
        </w:rPr>
        <w:t xml:space="preserve">Semester </w:t>
      </w:r>
      <w:r w:rsidR="000A5B2B">
        <w:rPr>
          <w:rFonts w:cs="Calibri"/>
          <w:b/>
          <w:sz w:val="24"/>
          <w:szCs w:val="24"/>
          <w:lang w:val="en-US"/>
        </w:rPr>
        <w:t>2</w:t>
      </w:r>
      <w:r w:rsidRPr="00F81718">
        <w:rPr>
          <w:rFonts w:cs="Calibri"/>
          <w:b/>
          <w:sz w:val="24"/>
          <w:szCs w:val="24"/>
          <w:lang w:val="en-US"/>
        </w:rPr>
        <w:t>, AY20</w:t>
      </w:r>
      <w:r>
        <w:rPr>
          <w:rFonts w:cs="Calibri"/>
          <w:b/>
          <w:sz w:val="24"/>
          <w:szCs w:val="24"/>
          <w:lang w:val="en-US"/>
        </w:rPr>
        <w:t>20</w:t>
      </w:r>
      <w:r w:rsidRPr="00F81718">
        <w:rPr>
          <w:rFonts w:cs="Calibri"/>
          <w:b/>
          <w:sz w:val="24"/>
          <w:szCs w:val="24"/>
          <w:lang w:val="en-US"/>
        </w:rPr>
        <w:t>/</w:t>
      </w:r>
      <w:r>
        <w:rPr>
          <w:rFonts w:cs="Calibri"/>
          <w:b/>
          <w:sz w:val="24"/>
          <w:szCs w:val="24"/>
          <w:lang w:val="en-US"/>
        </w:rPr>
        <w:t>21</w:t>
      </w:r>
      <w:r w:rsidRPr="00F81718">
        <w:rPr>
          <w:rFonts w:cs="Calibri"/>
          <w:b/>
          <w:sz w:val="24"/>
          <w:szCs w:val="24"/>
          <w:lang w:val="en-US"/>
        </w:rPr>
        <w:t xml:space="preserve"> (</w:t>
      </w:r>
      <w:r w:rsidR="000A5B2B">
        <w:rPr>
          <w:rFonts w:cs="Calibri"/>
          <w:b/>
          <w:sz w:val="24"/>
          <w:szCs w:val="24"/>
          <w:lang w:val="en-US"/>
        </w:rPr>
        <w:t xml:space="preserve">January </w:t>
      </w:r>
      <w:r w:rsidR="00B449FB">
        <w:rPr>
          <w:rFonts w:cs="Calibri"/>
          <w:b/>
          <w:sz w:val="24"/>
          <w:szCs w:val="24"/>
          <w:lang w:val="en-US"/>
        </w:rPr>
        <w:t xml:space="preserve">– April </w:t>
      </w:r>
      <w:r>
        <w:rPr>
          <w:rFonts w:cs="Calibri"/>
          <w:b/>
          <w:sz w:val="24"/>
          <w:szCs w:val="24"/>
          <w:lang w:val="en-US"/>
        </w:rPr>
        <w:t>202</w:t>
      </w:r>
      <w:r w:rsidR="000A5B2B">
        <w:rPr>
          <w:rFonts w:cs="Calibri"/>
          <w:b/>
          <w:sz w:val="24"/>
          <w:szCs w:val="24"/>
          <w:lang w:val="en-US"/>
        </w:rPr>
        <w:t>1</w:t>
      </w:r>
      <w:r w:rsidRPr="00F81718">
        <w:rPr>
          <w:rFonts w:cs="Calibri"/>
          <w:b/>
          <w:sz w:val="24"/>
          <w:szCs w:val="24"/>
          <w:lang w:val="en-US"/>
        </w:rPr>
        <w:t>)</w:t>
      </w:r>
    </w:p>
    <w:p w14:paraId="614E89B9" w14:textId="77777777" w:rsidR="004841C5" w:rsidRDefault="004841C5" w:rsidP="00845472">
      <w:pPr>
        <w:spacing w:after="0" w:line="240" w:lineRule="auto"/>
        <w:contextualSpacing/>
        <w:rPr>
          <w:b/>
          <w:bCs/>
          <w:sz w:val="24"/>
          <w:szCs w:val="24"/>
        </w:rPr>
      </w:pPr>
    </w:p>
    <w:tbl>
      <w:tblPr>
        <w:tblStyle w:val="TableGrid"/>
        <w:tblW w:w="9918" w:type="dxa"/>
        <w:tblLook w:val="04A0" w:firstRow="1" w:lastRow="0" w:firstColumn="1" w:lastColumn="0" w:noHBand="0" w:noVBand="1"/>
      </w:tblPr>
      <w:tblGrid>
        <w:gridCol w:w="3823"/>
        <w:gridCol w:w="3402"/>
        <w:gridCol w:w="2693"/>
      </w:tblGrid>
      <w:tr w:rsidR="004841C5" w14:paraId="524A1A3B" w14:textId="77777777" w:rsidTr="004841C5">
        <w:tc>
          <w:tcPr>
            <w:tcW w:w="3823" w:type="dxa"/>
          </w:tcPr>
          <w:p w14:paraId="143C26E5" w14:textId="77777777" w:rsidR="004841C5" w:rsidRDefault="004841C5" w:rsidP="00845472">
            <w:pPr>
              <w:contextualSpacing/>
              <w:rPr>
                <w:sz w:val="24"/>
                <w:szCs w:val="24"/>
              </w:rPr>
            </w:pPr>
            <w:r>
              <w:rPr>
                <w:sz w:val="24"/>
                <w:szCs w:val="24"/>
              </w:rPr>
              <w:t xml:space="preserve">Name : </w:t>
            </w:r>
          </w:p>
          <w:p w14:paraId="1547186E" w14:textId="5CC532D6" w:rsidR="004841C5" w:rsidRPr="004841C5" w:rsidRDefault="004841C5" w:rsidP="00845472">
            <w:pPr>
              <w:contextualSpacing/>
              <w:rPr>
                <w:b/>
                <w:bCs/>
                <w:sz w:val="24"/>
                <w:szCs w:val="24"/>
              </w:rPr>
            </w:pPr>
          </w:p>
        </w:tc>
        <w:tc>
          <w:tcPr>
            <w:tcW w:w="3402" w:type="dxa"/>
          </w:tcPr>
          <w:p w14:paraId="19A50C9C" w14:textId="77777777" w:rsidR="004841C5" w:rsidRDefault="004841C5" w:rsidP="00845472">
            <w:pPr>
              <w:contextualSpacing/>
              <w:rPr>
                <w:sz w:val="24"/>
                <w:szCs w:val="24"/>
              </w:rPr>
            </w:pPr>
            <w:r>
              <w:rPr>
                <w:sz w:val="24"/>
                <w:szCs w:val="24"/>
              </w:rPr>
              <w:t xml:space="preserve">Matric Number: </w:t>
            </w:r>
          </w:p>
          <w:p w14:paraId="6380E1AA" w14:textId="62ACC8ED" w:rsidR="004841C5" w:rsidRPr="004841C5" w:rsidRDefault="004841C5" w:rsidP="00845472">
            <w:pPr>
              <w:contextualSpacing/>
              <w:rPr>
                <w:b/>
                <w:bCs/>
                <w:sz w:val="24"/>
                <w:szCs w:val="24"/>
              </w:rPr>
            </w:pPr>
          </w:p>
        </w:tc>
        <w:tc>
          <w:tcPr>
            <w:tcW w:w="2693" w:type="dxa"/>
          </w:tcPr>
          <w:p w14:paraId="42533695" w14:textId="0D61BB7D" w:rsidR="004841C5" w:rsidRPr="004841C5" w:rsidRDefault="004841C5" w:rsidP="00845472">
            <w:pPr>
              <w:contextualSpacing/>
              <w:rPr>
                <w:sz w:val="24"/>
                <w:szCs w:val="24"/>
              </w:rPr>
            </w:pPr>
            <w:r>
              <w:rPr>
                <w:sz w:val="24"/>
                <w:szCs w:val="24"/>
              </w:rPr>
              <w:t xml:space="preserve">Tutorial Group : </w:t>
            </w:r>
          </w:p>
          <w:p w14:paraId="625E2F51" w14:textId="27F1890F" w:rsidR="004841C5" w:rsidRDefault="004841C5" w:rsidP="00845472">
            <w:pPr>
              <w:contextualSpacing/>
              <w:rPr>
                <w:sz w:val="24"/>
                <w:szCs w:val="24"/>
              </w:rPr>
            </w:pPr>
          </w:p>
        </w:tc>
      </w:tr>
    </w:tbl>
    <w:p w14:paraId="11B129BB" w14:textId="77777777" w:rsidR="004841C5" w:rsidRDefault="004841C5" w:rsidP="00845472">
      <w:pPr>
        <w:spacing w:after="0" w:line="240" w:lineRule="auto"/>
        <w:contextualSpacing/>
        <w:rPr>
          <w:sz w:val="24"/>
          <w:szCs w:val="24"/>
        </w:rPr>
      </w:pPr>
    </w:p>
    <w:p w14:paraId="49E5C98B" w14:textId="0B20E1C6" w:rsidR="00845472" w:rsidRDefault="00845472" w:rsidP="00845472">
      <w:pPr>
        <w:spacing w:after="0" w:line="240" w:lineRule="auto"/>
        <w:contextualSpacing/>
        <w:rPr>
          <w:sz w:val="24"/>
          <w:szCs w:val="24"/>
        </w:rPr>
      </w:pPr>
      <w:r>
        <w:rPr>
          <w:sz w:val="24"/>
          <w:szCs w:val="24"/>
        </w:rPr>
        <w:tab/>
      </w:r>
      <w:r>
        <w:rPr>
          <w:sz w:val="24"/>
          <w:szCs w:val="24"/>
        </w:rPr>
        <w:tab/>
      </w:r>
      <w:r>
        <w:rPr>
          <w:sz w:val="24"/>
          <w:szCs w:val="24"/>
        </w:rPr>
        <w:tab/>
      </w:r>
    </w:p>
    <w:tbl>
      <w:tblPr>
        <w:tblpPr w:leftFromText="180" w:rightFromText="180" w:vertAnchor="text" w:horzAnchor="page" w:tblpX="1480" w:tblpY="-38"/>
        <w:tblW w:w="52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1476"/>
        <w:gridCol w:w="1505"/>
        <w:gridCol w:w="1627"/>
        <w:gridCol w:w="1621"/>
        <w:gridCol w:w="958"/>
      </w:tblGrid>
      <w:tr w:rsidR="00845472" w:rsidRPr="004B2150" w14:paraId="0699D184" w14:textId="77777777" w:rsidTr="0059123A">
        <w:trPr>
          <w:trHeight w:val="662"/>
        </w:trPr>
        <w:tc>
          <w:tcPr>
            <w:tcW w:w="1285" w:type="pct"/>
            <w:shd w:val="clear" w:color="auto" w:fill="FDE9D9"/>
          </w:tcPr>
          <w:p w14:paraId="0F71C4CC" w14:textId="77777777" w:rsidR="00845472" w:rsidRPr="004B2150" w:rsidRDefault="00845472" w:rsidP="0059123A">
            <w:pPr>
              <w:spacing w:before="100" w:beforeAutospacing="1" w:after="100" w:afterAutospacing="1"/>
              <w:contextualSpacing/>
              <w:rPr>
                <w:b/>
                <w:sz w:val="20"/>
                <w:szCs w:val="20"/>
              </w:rPr>
            </w:pPr>
            <w:r w:rsidRPr="004B2150">
              <w:rPr>
                <w:b/>
                <w:sz w:val="20"/>
                <w:szCs w:val="20"/>
              </w:rPr>
              <w:br/>
              <w:t>Criteria</w:t>
            </w:r>
          </w:p>
          <w:p w14:paraId="1A977DC9" w14:textId="77777777" w:rsidR="00845472" w:rsidRPr="004B2150" w:rsidRDefault="00845472" w:rsidP="0059123A">
            <w:pPr>
              <w:spacing w:before="100" w:beforeAutospacing="1" w:after="100" w:afterAutospacing="1"/>
              <w:contextualSpacing/>
              <w:rPr>
                <w:b/>
                <w:sz w:val="20"/>
                <w:szCs w:val="20"/>
              </w:rPr>
            </w:pPr>
          </w:p>
        </w:tc>
        <w:tc>
          <w:tcPr>
            <w:tcW w:w="763" w:type="pct"/>
            <w:shd w:val="clear" w:color="auto" w:fill="FDE9D9"/>
          </w:tcPr>
          <w:p w14:paraId="40C139EC" w14:textId="77777777" w:rsidR="00845472" w:rsidRDefault="00845472" w:rsidP="0059123A">
            <w:pPr>
              <w:spacing w:before="100" w:beforeAutospacing="1" w:after="100" w:afterAutospacing="1"/>
              <w:contextualSpacing/>
              <w:jc w:val="center"/>
              <w:rPr>
                <w:b/>
                <w:sz w:val="20"/>
                <w:szCs w:val="20"/>
              </w:rPr>
            </w:pPr>
            <w:r w:rsidRPr="004B2150">
              <w:rPr>
                <w:b/>
                <w:sz w:val="20"/>
                <w:szCs w:val="20"/>
              </w:rPr>
              <w:br/>
              <w:t>Unacceptable</w:t>
            </w:r>
          </w:p>
          <w:p w14:paraId="4FD7EB86" w14:textId="77777777" w:rsidR="00845472" w:rsidRPr="004B2150" w:rsidRDefault="00845472" w:rsidP="0059123A">
            <w:pPr>
              <w:spacing w:before="100" w:beforeAutospacing="1" w:after="100" w:afterAutospacing="1"/>
              <w:contextualSpacing/>
              <w:jc w:val="center"/>
              <w:rPr>
                <w:b/>
                <w:sz w:val="20"/>
                <w:szCs w:val="20"/>
              </w:rPr>
            </w:pPr>
            <w:r>
              <w:rPr>
                <w:b/>
                <w:sz w:val="20"/>
                <w:szCs w:val="20"/>
              </w:rPr>
              <w:t>D / F</w:t>
            </w:r>
          </w:p>
        </w:tc>
        <w:tc>
          <w:tcPr>
            <w:tcW w:w="778" w:type="pct"/>
            <w:shd w:val="clear" w:color="auto" w:fill="FDE9D9"/>
          </w:tcPr>
          <w:p w14:paraId="297356E3" w14:textId="77777777" w:rsidR="00845472" w:rsidRPr="004B2150" w:rsidRDefault="00845472" w:rsidP="0059123A">
            <w:pPr>
              <w:spacing w:before="100" w:beforeAutospacing="1" w:after="100" w:afterAutospacing="1"/>
              <w:contextualSpacing/>
              <w:jc w:val="center"/>
              <w:rPr>
                <w:b/>
                <w:sz w:val="20"/>
                <w:szCs w:val="20"/>
              </w:rPr>
            </w:pPr>
          </w:p>
          <w:p w14:paraId="48D908D3" w14:textId="77777777" w:rsidR="00845472" w:rsidRDefault="00845472" w:rsidP="0059123A">
            <w:pPr>
              <w:spacing w:before="100" w:beforeAutospacing="1" w:after="100" w:afterAutospacing="1"/>
              <w:contextualSpacing/>
              <w:jc w:val="center"/>
              <w:rPr>
                <w:b/>
                <w:sz w:val="20"/>
                <w:szCs w:val="20"/>
              </w:rPr>
            </w:pPr>
            <w:r w:rsidRPr="004B2150">
              <w:rPr>
                <w:b/>
                <w:sz w:val="20"/>
                <w:szCs w:val="20"/>
              </w:rPr>
              <w:t>Acceptable</w:t>
            </w:r>
          </w:p>
          <w:p w14:paraId="49344FA2" w14:textId="77777777" w:rsidR="00845472" w:rsidRPr="004B2150" w:rsidRDefault="00845472" w:rsidP="0059123A">
            <w:pPr>
              <w:spacing w:before="100" w:beforeAutospacing="1" w:after="100" w:afterAutospacing="1"/>
              <w:contextualSpacing/>
              <w:jc w:val="center"/>
              <w:rPr>
                <w:b/>
                <w:sz w:val="20"/>
                <w:szCs w:val="20"/>
              </w:rPr>
            </w:pPr>
            <w:r>
              <w:rPr>
                <w:b/>
                <w:sz w:val="20"/>
                <w:szCs w:val="20"/>
              </w:rPr>
              <w:t>C/C+</w:t>
            </w:r>
          </w:p>
        </w:tc>
        <w:tc>
          <w:tcPr>
            <w:tcW w:w="841" w:type="pct"/>
            <w:shd w:val="clear" w:color="auto" w:fill="FDE9D9"/>
          </w:tcPr>
          <w:p w14:paraId="76DFD08A" w14:textId="77777777" w:rsidR="00845472" w:rsidRPr="004B2150" w:rsidRDefault="00845472" w:rsidP="0059123A">
            <w:pPr>
              <w:spacing w:before="100" w:beforeAutospacing="1" w:after="100" w:afterAutospacing="1"/>
              <w:contextualSpacing/>
              <w:jc w:val="center"/>
              <w:rPr>
                <w:b/>
                <w:sz w:val="20"/>
                <w:szCs w:val="20"/>
              </w:rPr>
            </w:pPr>
          </w:p>
          <w:p w14:paraId="03504469" w14:textId="77777777" w:rsidR="00845472" w:rsidRDefault="00845472" w:rsidP="0059123A">
            <w:pPr>
              <w:spacing w:before="100" w:beforeAutospacing="1" w:after="100" w:afterAutospacing="1"/>
              <w:contextualSpacing/>
              <w:jc w:val="center"/>
              <w:rPr>
                <w:b/>
                <w:sz w:val="20"/>
                <w:szCs w:val="20"/>
              </w:rPr>
            </w:pPr>
            <w:r w:rsidRPr="004B2150">
              <w:rPr>
                <w:b/>
                <w:sz w:val="20"/>
                <w:szCs w:val="20"/>
              </w:rPr>
              <w:t>Good</w:t>
            </w:r>
          </w:p>
          <w:p w14:paraId="395D1070" w14:textId="77777777" w:rsidR="00845472" w:rsidRPr="004B2150" w:rsidRDefault="00845472" w:rsidP="0059123A">
            <w:pPr>
              <w:spacing w:before="100" w:beforeAutospacing="1" w:after="100" w:afterAutospacing="1"/>
              <w:contextualSpacing/>
              <w:jc w:val="center"/>
              <w:rPr>
                <w:b/>
                <w:sz w:val="20"/>
                <w:szCs w:val="20"/>
              </w:rPr>
            </w:pPr>
            <w:r>
              <w:rPr>
                <w:b/>
                <w:sz w:val="20"/>
                <w:szCs w:val="20"/>
              </w:rPr>
              <w:t>B/B+</w:t>
            </w:r>
          </w:p>
        </w:tc>
        <w:tc>
          <w:tcPr>
            <w:tcW w:w="838" w:type="pct"/>
            <w:shd w:val="clear" w:color="auto" w:fill="FDE9D9"/>
          </w:tcPr>
          <w:p w14:paraId="424C7D8B" w14:textId="77777777" w:rsidR="00845472" w:rsidRPr="004B2150" w:rsidRDefault="00845472" w:rsidP="0059123A">
            <w:pPr>
              <w:spacing w:before="100" w:beforeAutospacing="1" w:after="100" w:afterAutospacing="1"/>
              <w:contextualSpacing/>
              <w:jc w:val="center"/>
              <w:rPr>
                <w:b/>
                <w:sz w:val="20"/>
                <w:szCs w:val="20"/>
              </w:rPr>
            </w:pPr>
          </w:p>
          <w:p w14:paraId="0B791AB6" w14:textId="77777777" w:rsidR="00845472" w:rsidRDefault="00845472" w:rsidP="0059123A">
            <w:pPr>
              <w:spacing w:before="100" w:beforeAutospacing="1" w:after="100" w:afterAutospacing="1"/>
              <w:contextualSpacing/>
              <w:jc w:val="center"/>
              <w:rPr>
                <w:b/>
                <w:sz w:val="20"/>
                <w:szCs w:val="20"/>
              </w:rPr>
            </w:pPr>
            <w:r w:rsidRPr="004B2150">
              <w:rPr>
                <w:b/>
                <w:sz w:val="20"/>
                <w:szCs w:val="20"/>
              </w:rPr>
              <w:t>Exemplary</w:t>
            </w:r>
          </w:p>
          <w:p w14:paraId="40026A18" w14:textId="77777777" w:rsidR="00845472" w:rsidRPr="004B2150" w:rsidRDefault="00845472" w:rsidP="0059123A">
            <w:pPr>
              <w:spacing w:before="100" w:beforeAutospacing="1" w:after="100" w:afterAutospacing="1"/>
              <w:contextualSpacing/>
              <w:jc w:val="center"/>
              <w:rPr>
                <w:b/>
                <w:sz w:val="20"/>
                <w:szCs w:val="20"/>
              </w:rPr>
            </w:pPr>
            <w:r>
              <w:rPr>
                <w:b/>
                <w:sz w:val="20"/>
                <w:szCs w:val="20"/>
              </w:rPr>
              <w:t>A-/A/A+</w:t>
            </w:r>
          </w:p>
        </w:tc>
        <w:tc>
          <w:tcPr>
            <w:tcW w:w="495" w:type="pct"/>
            <w:shd w:val="clear" w:color="auto" w:fill="FDE9D9"/>
          </w:tcPr>
          <w:p w14:paraId="37ACFA7A" w14:textId="77777777" w:rsidR="00845472" w:rsidRPr="004B2150" w:rsidRDefault="00845472" w:rsidP="0059123A">
            <w:pPr>
              <w:spacing w:before="100" w:beforeAutospacing="1" w:after="100" w:afterAutospacing="1"/>
              <w:contextualSpacing/>
              <w:jc w:val="center"/>
              <w:rPr>
                <w:b/>
                <w:sz w:val="20"/>
                <w:szCs w:val="20"/>
              </w:rPr>
            </w:pPr>
          </w:p>
          <w:p w14:paraId="0211F969" w14:textId="77777777" w:rsidR="00845472" w:rsidRPr="004B2150" w:rsidRDefault="00845472" w:rsidP="0059123A">
            <w:pPr>
              <w:spacing w:before="100" w:beforeAutospacing="1" w:after="100" w:afterAutospacing="1"/>
              <w:contextualSpacing/>
              <w:jc w:val="center"/>
              <w:rPr>
                <w:b/>
                <w:sz w:val="20"/>
                <w:szCs w:val="20"/>
              </w:rPr>
            </w:pPr>
            <w:r w:rsidRPr="004B2150">
              <w:rPr>
                <w:b/>
                <w:sz w:val="20"/>
                <w:szCs w:val="20"/>
              </w:rPr>
              <w:t>Score</w:t>
            </w:r>
          </w:p>
        </w:tc>
      </w:tr>
      <w:tr w:rsidR="00F15F85" w:rsidRPr="004B2150" w14:paraId="7A766549" w14:textId="77777777" w:rsidTr="00F15F85">
        <w:trPr>
          <w:trHeight w:val="2506"/>
        </w:trPr>
        <w:tc>
          <w:tcPr>
            <w:tcW w:w="1285" w:type="pct"/>
            <w:shd w:val="clear" w:color="auto" w:fill="auto"/>
          </w:tcPr>
          <w:p w14:paraId="77F00D96" w14:textId="765D3D7F" w:rsidR="00F15F85" w:rsidRPr="00462FF9" w:rsidRDefault="00F15F85" w:rsidP="0059123A">
            <w:pPr>
              <w:spacing w:before="100" w:beforeAutospacing="1" w:after="100" w:afterAutospacing="1"/>
              <w:contextualSpacing/>
              <w:rPr>
                <w:rFonts w:ascii="Calibri" w:hAnsi="Calibri"/>
                <w:b/>
                <w:sz w:val="20"/>
                <w:szCs w:val="20"/>
              </w:rPr>
            </w:pPr>
            <w:r>
              <w:rPr>
                <w:rFonts w:ascii="Calibri" w:hAnsi="Calibri"/>
                <w:b/>
                <w:sz w:val="20"/>
                <w:szCs w:val="20"/>
              </w:rPr>
              <w:t>Quality of content &amp; d</w:t>
            </w:r>
            <w:r w:rsidRPr="00462FF9">
              <w:rPr>
                <w:rFonts w:ascii="Calibri" w:hAnsi="Calibri"/>
                <w:b/>
                <w:sz w:val="20"/>
                <w:szCs w:val="20"/>
              </w:rPr>
              <w:t xml:space="preserve">evelopment of ideas </w:t>
            </w:r>
          </w:p>
          <w:p w14:paraId="4F462349" w14:textId="77777777" w:rsidR="00F15F85" w:rsidRPr="009D5E24" w:rsidRDefault="00F15F85" w:rsidP="0059123A">
            <w:pPr>
              <w:numPr>
                <w:ilvl w:val="0"/>
                <w:numId w:val="16"/>
              </w:numPr>
              <w:spacing w:before="100" w:beforeAutospacing="1" w:after="100" w:afterAutospacing="1" w:line="240" w:lineRule="auto"/>
              <w:contextualSpacing/>
              <w:rPr>
                <w:rFonts w:ascii="Calibri" w:hAnsi="Calibri"/>
                <w:sz w:val="20"/>
                <w:szCs w:val="20"/>
              </w:rPr>
            </w:pPr>
            <w:r>
              <w:rPr>
                <w:rFonts w:ascii="Calibri" w:hAnsi="Calibri"/>
                <w:sz w:val="20"/>
                <w:szCs w:val="20"/>
              </w:rPr>
              <w:t xml:space="preserve">addresses IA </w:t>
            </w:r>
            <w:proofErr w:type="spellStart"/>
            <w:r>
              <w:rPr>
                <w:rFonts w:ascii="Calibri" w:hAnsi="Calibri"/>
                <w:sz w:val="20"/>
                <w:szCs w:val="20"/>
              </w:rPr>
              <w:t>qns</w:t>
            </w:r>
            <w:proofErr w:type="spellEnd"/>
          </w:p>
          <w:p w14:paraId="50C481A8" w14:textId="77777777" w:rsidR="00F15F85" w:rsidRPr="009D5E24" w:rsidRDefault="00F15F85" w:rsidP="0059123A">
            <w:pPr>
              <w:numPr>
                <w:ilvl w:val="0"/>
                <w:numId w:val="16"/>
              </w:numPr>
              <w:spacing w:before="100" w:beforeAutospacing="1" w:after="100" w:afterAutospacing="1" w:line="240" w:lineRule="auto"/>
              <w:contextualSpacing/>
              <w:rPr>
                <w:rFonts w:ascii="Calibri" w:hAnsi="Calibri"/>
                <w:sz w:val="20"/>
                <w:szCs w:val="20"/>
              </w:rPr>
            </w:pPr>
            <w:r w:rsidRPr="009D5E24">
              <w:rPr>
                <w:rFonts w:ascii="Calibri" w:hAnsi="Calibri"/>
                <w:sz w:val="20"/>
                <w:szCs w:val="20"/>
              </w:rPr>
              <w:t xml:space="preserve">connections between issues identified and the strategic </w:t>
            </w:r>
            <w:r>
              <w:rPr>
                <w:rFonts w:ascii="Calibri" w:hAnsi="Calibri"/>
                <w:sz w:val="20"/>
                <w:szCs w:val="20"/>
              </w:rPr>
              <w:t xml:space="preserve">Marketing </w:t>
            </w:r>
            <w:r w:rsidRPr="009D5E24">
              <w:rPr>
                <w:rFonts w:ascii="Calibri" w:hAnsi="Calibri"/>
                <w:sz w:val="20"/>
                <w:szCs w:val="20"/>
              </w:rPr>
              <w:t>concepts covered</w:t>
            </w:r>
          </w:p>
          <w:p w14:paraId="1DAEF794" w14:textId="77777777" w:rsidR="00F15F85" w:rsidRDefault="00F15F85" w:rsidP="0059123A">
            <w:pPr>
              <w:numPr>
                <w:ilvl w:val="0"/>
                <w:numId w:val="16"/>
              </w:numPr>
              <w:spacing w:before="100" w:beforeAutospacing="1" w:after="100" w:afterAutospacing="1" w:line="240" w:lineRule="auto"/>
              <w:contextualSpacing/>
              <w:rPr>
                <w:rFonts w:ascii="Calibri" w:hAnsi="Calibri"/>
                <w:sz w:val="20"/>
                <w:szCs w:val="20"/>
              </w:rPr>
            </w:pPr>
            <w:r w:rsidRPr="009D5E24">
              <w:rPr>
                <w:rFonts w:ascii="Calibri" w:hAnsi="Calibri"/>
                <w:sz w:val="20"/>
                <w:szCs w:val="20"/>
              </w:rPr>
              <w:t>application of relevant marketing concepts</w:t>
            </w:r>
            <w:r>
              <w:rPr>
                <w:rFonts w:ascii="Calibri" w:hAnsi="Calibri"/>
                <w:sz w:val="20"/>
                <w:szCs w:val="20"/>
              </w:rPr>
              <w:t xml:space="preserve"> </w:t>
            </w:r>
            <w:r w:rsidRPr="007D121D">
              <w:rPr>
                <w:rFonts w:ascii="Calibri" w:hAnsi="Calibri"/>
                <w:sz w:val="20"/>
                <w:szCs w:val="20"/>
              </w:rPr>
              <w:t>clarity of explanations</w:t>
            </w:r>
          </w:p>
          <w:p w14:paraId="5C5CB1AB" w14:textId="77777777" w:rsidR="00F15F85" w:rsidRPr="007D121D" w:rsidRDefault="00F15F85" w:rsidP="0059123A">
            <w:pPr>
              <w:spacing w:before="100" w:beforeAutospacing="1" w:after="100" w:afterAutospacing="1" w:line="240" w:lineRule="auto"/>
              <w:ind w:left="360"/>
              <w:contextualSpacing/>
              <w:rPr>
                <w:rFonts w:ascii="Calibri" w:hAnsi="Calibri"/>
                <w:sz w:val="20"/>
                <w:szCs w:val="20"/>
              </w:rPr>
            </w:pPr>
          </w:p>
        </w:tc>
        <w:tc>
          <w:tcPr>
            <w:tcW w:w="3219" w:type="pct"/>
            <w:gridSpan w:val="4"/>
            <w:vMerge w:val="restart"/>
            <w:shd w:val="clear" w:color="auto" w:fill="auto"/>
          </w:tcPr>
          <w:p w14:paraId="29CF06D5" w14:textId="1BD25773" w:rsidR="00F15F85" w:rsidRDefault="007C53A9" w:rsidP="00F15F85">
            <w:pPr>
              <w:spacing w:before="100" w:beforeAutospacing="1" w:after="100" w:afterAutospacing="1"/>
              <w:rPr>
                <w:sz w:val="20"/>
                <w:szCs w:val="20"/>
              </w:rPr>
            </w:pPr>
            <w:r>
              <w:rPr>
                <w:sz w:val="20"/>
                <w:szCs w:val="20"/>
              </w:rPr>
              <w:t>(this constitutes 80 marks)</w:t>
            </w:r>
          </w:p>
          <w:p w14:paraId="0645E2D0" w14:textId="77777777" w:rsidR="00F15F85" w:rsidRDefault="00F15F85" w:rsidP="00F15F85">
            <w:pPr>
              <w:spacing w:before="100" w:beforeAutospacing="1" w:after="100" w:afterAutospacing="1"/>
              <w:rPr>
                <w:sz w:val="20"/>
                <w:szCs w:val="20"/>
              </w:rPr>
            </w:pPr>
          </w:p>
          <w:p w14:paraId="421AF957" w14:textId="77777777" w:rsidR="00F15F85" w:rsidRDefault="00F15F85" w:rsidP="00F15F85">
            <w:pPr>
              <w:spacing w:before="100" w:beforeAutospacing="1" w:after="100" w:afterAutospacing="1"/>
              <w:rPr>
                <w:sz w:val="20"/>
                <w:szCs w:val="20"/>
              </w:rPr>
            </w:pPr>
          </w:p>
          <w:p w14:paraId="1FDC45CA" w14:textId="77777777" w:rsidR="00F15F85" w:rsidRDefault="00F15F85" w:rsidP="00F15F85">
            <w:pPr>
              <w:spacing w:before="100" w:beforeAutospacing="1" w:after="100" w:afterAutospacing="1"/>
              <w:rPr>
                <w:sz w:val="20"/>
                <w:szCs w:val="20"/>
              </w:rPr>
            </w:pPr>
          </w:p>
          <w:p w14:paraId="606E1F49" w14:textId="77777777" w:rsidR="00F15F85" w:rsidRDefault="00F15F85" w:rsidP="00F15F85">
            <w:pPr>
              <w:spacing w:before="100" w:beforeAutospacing="1" w:after="100" w:afterAutospacing="1"/>
              <w:rPr>
                <w:sz w:val="20"/>
                <w:szCs w:val="20"/>
              </w:rPr>
            </w:pPr>
          </w:p>
          <w:p w14:paraId="7BB3299A" w14:textId="77777777" w:rsidR="00F15F85" w:rsidRDefault="00F15F85" w:rsidP="00F15F85">
            <w:pPr>
              <w:spacing w:before="100" w:beforeAutospacing="1" w:after="100" w:afterAutospacing="1"/>
              <w:rPr>
                <w:sz w:val="20"/>
                <w:szCs w:val="20"/>
              </w:rPr>
            </w:pPr>
          </w:p>
          <w:p w14:paraId="543116C3" w14:textId="77777777" w:rsidR="00F15F85" w:rsidRPr="004B2150" w:rsidRDefault="00F15F85" w:rsidP="00CC1C43">
            <w:pPr>
              <w:spacing w:before="100" w:beforeAutospacing="1" w:after="100" w:afterAutospacing="1"/>
              <w:rPr>
                <w:sz w:val="20"/>
                <w:szCs w:val="20"/>
              </w:rPr>
            </w:pPr>
          </w:p>
        </w:tc>
        <w:tc>
          <w:tcPr>
            <w:tcW w:w="495" w:type="pct"/>
            <w:shd w:val="clear" w:color="auto" w:fill="auto"/>
          </w:tcPr>
          <w:p w14:paraId="7A431480" w14:textId="77777777" w:rsidR="00F15F85" w:rsidRPr="004B2150" w:rsidRDefault="00F15F85" w:rsidP="0059123A">
            <w:pPr>
              <w:spacing w:before="100" w:beforeAutospacing="1" w:after="100" w:afterAutospacing="1"/>
              <w:ind w:left="-819" w:firstLine="819"/>
              <w:contextualSpacing/>
              <w:rPr>
                <w:sz w:val="20"/>
                <w:szCs w:val="20"/>
              </w:rPr>
            </w:pPr>
          </w:p>
        </w:tc>
      </w:tr>
      <w:tr w:rsidR="00F15F85" w:rsidRPr="004B2150" w14:paraId="26984793" w14:textId="77777777" w:rsidTr="007C53A9">
        <w:trPr>
          <w:trHeight w:val="2410"/>
        </w:trPr>
        <w:tc>
          <w:tcPr>
            <w:tcW w:w="1285" w:type="pct"/>
            <w:shd w:val="clear" w:color="auto" w:fill="auto"/>
          </w:tcPr>
          <w:p w14:paraId="2B18AC37" w14:textId="3EB9C342" w:rsidR="00F15F85" w:rsidRPr="00462FF9" w:rsidRDefault="00F15F85" w:rsidP="00F15F85">
            <w:pPr>
              <w:spacing w:after="0" w:line="240" w:lineRule="auto"/>
              <w:contextualSpacing/>
              <w:rPr>
                <w:rFonts w:ascii="Calibri" w:hAnsi="Calibri"/>
                <w:b/>
                <w:sz w:val="20"/>
                <w:szCs w:val="20"/>
              </w:rPr>
            </w:pPr>
            <w:r w:rsidRPr="00462FF9">
              <w:rPr>
                <w:rFonts w:ascii="Calibri" w:hAnsi="Calibri"/>
                <w:b/>
                <w:sz w:val="20"/>
                <w:szCs w:val="20"/>
              </w:rPr>
              <w:t>C</w:t>
            </w:r>
            <w:r>
              <w:rPr>
                <w:rFonts w:ascii="Calibri" w:hAnsi="Calibri"/>
                <w:b/>
                <w:sz w:val="20"/>
                <w:szCs w:val="20"/>
              </w:rPr>
              <w:t xml:space="preserve">ritical thinking and writing </w:t>
            </w:r>
          </w:p>
          <w:p w14:paraId="6C9375D9" w14:textId="77777777" w:rsidR="00F15F85" w:rsidRDefault="00F15F85" w:rsidP="00F15F85">
            <w:pPr>
              <w:pStyle w:val="ListParagraph"/>
              <w:numPr>
                <w:ilvl w:val="0"/>
                <w:numId w:val="20"/>
              </w:numPr>
              <w:spacing w:after="0" w:line="240" w:lineRule="auto"/>
              <w:rPr>
                <w:rFonts w:ascii="Calibri" w:hAnsi="Calibri"/>
                <w:sz w:val="20"/>
                <w:szCs w:val="20"/>
              </w:rPr>
            </w:pPr>
            <w:r w:rsidRPr="007D121D">
              <w:rPr>
                <w:rFonts w:ascii="Calibri" w:hAnsi="Calibri"/>
                <w:sz w:val="20"/>
                <w:szCs w:val="20"/>
              </w:rPr>
              <w:t>good analytical skill</w:t>
            </w:r>
            <w:r>
              <w:rPr>
                <w:rFonts w:ascii="Calibri" w:hAnsi="Calibri"/>
                <w:sz w:val="20"/>
                <w:szCs w:val="20"/>
              </w:rPr>
              <w:t>s</w:t>
            </w:r>
          </w:p>
          <w:p w14:paraId="701CE4B0" w14:textId="77777777" w:rsidR="00F15F85" w:rsidRPr="007D121D" w:rsidRDefault="00F15F85" w:rsidP="00F15F85">
            <w:pPr>
              <w:pStyle w:val="ListParagraph"/>
              <w:numPr>
                <w:ilvl w:val="0"/>
                <w:numId w:val="20"/>
              </w:numPr>
              <w:spacing w:after="0" w:line="240" w:lineRule="auto"/>
              <w:rPr>
                <w:rFonts w:ascii="Calibri" w:hAnsi="Calibri"/>
                <w:sz w:val="20"/>
                <w:szCs w:val="20"/>
              </w:rPr>
            </w:pPr>
            <w:r w:rsidRPr="007D121D">
              <w:rPr>
                <w:rFonts w:ascii="Calibri" w:hAnsi="Calibri"/>
                <w:sz w:val="20"/>
                <w:szCs w:val="20"/>
              </w:rPr>
              <w:t>able to bring in realistic, relevant, constructive, creative and insightful viewpoints to the IA</w:t>
            </w:r>
          </w:p>
        </w:tc>
        <w:tc>
          <w:tcPr>
            <w:tcW w:w="3219" w:type="pct"/>
            <w:gridSpan w:val="4"/>
            <w:vMerge/>
            <w:shd w:val="clear" w:color="auto" w:fill="auto"/>
          </w:tcPr>
          <w:p w14:paraId="625C8623" w14:textId="77777777" w:rsidR="00F15F85" w:rsidRPr="004B2150" w:rsidRDefault="00F15F85" w:rsidP="00F15F85">
            <w:pPr>
              <w:spacing w:before="100" w:beforeAutospacing="1" w:after="100" w:afterAutospacing="1"/>
              <w:rPr>
                <w:sz w:val="20"/>
                <w:szCs w:val="20"/>
              </w:rPr>
            </w:pPr>
          </w:p>
        </w:tc>
        <w:tc>
          <w:tcPr>
            <w:tcW w:w="495" w:type="pct"/>
            <w:shd w:val="clear" w:color="auto" w:fill="auto"/>
          </w:tcPr>
          <w:p w14:paraId="1292D8EA" w14:textId="77777777" w:rsidR="00F15F85" w:rsidRPr="004B2150" w:rsidRDefault="00F15F85" w:rsidP="00F15F85">
            <w:pPr>
              <w:spacing w:before="100" w:beforeAutospacing="1" w:after="100" w:afterAutospacing="1"/>
              <w:contextualSpacing/>
              <w:rPr>
                <w:sz w:val="20"/>
                <w:szCs w:val="20"/>
              </w:rPr>
            </w:pPr>
          </w:p>
        </w:tc>
      </w:tr>
      <w:tr w:rsidR="00F15F85" w:rsidRPr="004B2150" w14:paraId="69D02279" w14:textId="77777777" w:rsidTr="00F15F85">
        <w:trPr>
          <w:trHeight w:val="1575"/>
        </w:trPr>
        <w:tc>
          <w:tcPr>
            <w:tcW w:w="1285" w:type="pct"/>
            <w:shd w:val="clear" w:color="auto" w:fill="auto"/>
          </w:tcPr>
          <w:p w14:paraId="3AFE9F94" w14:textId="63C97AA3" w:rsidR="00F15F85" w:rsidRPr="00462FF9" w:rsidRDefault="00F15F85" w:rsidP="00F15F85">
            <w:pPr>
              <w:spacing w:before="100" w:beforeAutospacing="1" w:after="100" w:afterAutospacing="1"/>
              <w:contextualSpacing/>
              <w:rPr>
                <w:rFonts w:ascii="Calibri" w:hAnsi="Calibri"/>
                <w:b/>
                <w:sz w:val="20"/>
                <w:szCs w:val="20"/>
              </w:rPr>
            </w:pPr>
            <w:r w:rsidRPr="00462FF9">
              <w:rPr>
                <w:rFonts w:ascii="Calibri" w:hAnsi="Calibri"/>
                <w:b/>
                <w:sz w:val="20"/>
                <w:szCs w:val="20"/>
              </w:rPr>
              <w:t xml:space="preserve">Structure &amp; Organisation </w:t>
            </w:r>
          </w:p>
          <w:p w14:paraId="553CCE0D" w14:textId="77777777" w:rsidR="00F15F85" w:rsidRPr="009D5E24" w:rsidRDefault="00F15F85" w:rsidP="00F15F85">
            <w:pPr>
              <w:numPr>
                <w:ilvl w:val="0"/>
                <w:numId w:val="18"/>
              </w:numPr>
              <w:spacing w:before="100" w:beforeAutospacing="1" w:after="100" w:afterAutospacing="1" w:line="240" w:lineRule="auto"/>
              <w:contextualSpacing/>
              <w:rPr>
                <w:rFonts w:ascii="Calibri" w:hAnsi="Calibri"/>
                <w:sz w:val="20"/>
                <w:szCs w:val="20"/>
              </w:rPr>
            </w:pPr>
            <w:r w:rsidRPr="009D5E24">
              <w:rPr>
                <w:rFonts w:ascii="Calibri" w:hAnsi="Calibri"/>
                <w:sz w:val="20"/>
                <w:szCs w:val="20"/>
              </w:rPr>
              <w:t>organized and logical development of ideas</w:t>
            </w:r>
          </w:p>
          <w:p w14:paraId="2570168C" w14:textId="1B92E564" w:rsidR="00F15F85" w:rsidRPr="00F15F85" w:rsidRDefault="00F15F85" w:rsidP="00F15F85">
            <w:pPr>
              <w:numPr>
                <w:ilvl w:val="0"/>
                <w:numId w:val="18"/>
              </w:numPr>
              <w:spacing w:before="100" w:beforeAutospacing="1" w:after="100" w:afterAutospacing="1" w:line="240" w:lineRule="auto"/>
              <w:contextualSpacing/>
              <w:rPr>
                <w:rFonts w:ascii="Calibri" w:hAnsi="Calibri"/>
                <w:sz w:val="20"/>
                <w:szCs w:val="20"/>
              </w:rPr>
            </w:pPr>
            <w:r w:rsidRPr="009D5E24">
              <w:rPr>
                <w:rFonts w:ascii="Calibri" w:hAnsi="Calibri"/>
                <w:sz w:val="20"/>
                <w:szCs w:val="20"/>
              </w:rPr>
              <w:t>overall structure</w:t>
            </w:r>
          </w:p>
        </w:tc>
        <w:tc>
          <w:tcPr>
            <w:tcW w:w="3219" w:type="pct"/>
            <w:gridSpan w:val="4"/>
            <w:shd w:val="clear" w:color="auto" w:fill="auto"/>
          </w:tcPr>
          <w:p w14:paraId="47A2487D" w14:textId="5B90839B" w:rsidR="00F15F85" w:rsidRPr="004B2150" w:rsidRDefault="007C53A9" w:rsidP="00F15F85">
            <w:pPr>
              <w:spacing w:before="100" w:beforeAutospacing="1" w:after="100" w:afterAutospacing="1"/>
              <w:rPr>
                <w:sz w:val="20"/>
                <w:szCs w:val="20"/>
              </w:rPr>
            </w:pPr>
            <w:r>
              <w:rPr>
                <w:sz w:val="20"/>
                <w:szCs w:val="20"/>
              </w:rPr>
              <w:t>(this constitutes 10 marks)</w:t>
            </w:r>
          </w:p>
        </w:tc>
        <w:tc>
          <w:tcPr>
            <w:tcW w:w="495" w:type="pct"/>
            <w:shd w:val="clear" w:color="auto" w:fill="auto"/>
          </w:tcPr>
          <w:p w14:paraId="37C3B3A9" w14:textId="77777777" w:rsidR="00F15F85" w:rsidRPr="004B2150" w:rsidRDefault="00F15F85" w:rsidP="00F15F85">
            <w:pPr>
              <w:spacing w:before="100" w:beforeAutospacing="1" w:after="100" w:afterAutospacing="1"/>
              <w:ind w:left="-819" w:firstLine="819"/>
              <w:contextualSpacing/>
              <w:rPr>
                <w:sz w:val="20"/>
                <w:szCs w:val="20"/>
              </w:rPr>
            </w:pPr>
          </w:p>
        </w:tc>
      </w:tr>
      <w:tr w:rsidR="00F15F85" w:rsidRPr="004B2150" w14:paraId="0BA16CA4" w14:textId="77777777" w:rsidTr="00F15F85">
        <w:trPr>
          <w:trHeight w:val="2036"/>
        </w:trPr>
        <w:tc>
          <w:tcPr>
            <w:tcW w:w="1285" w:type="pct"/>
            <w:shd w:val="clear" w:color="auto" w:fill="auto"/>
          </w:tcPr>
          <w:p w14:paraId="70C7721E" w14:textId="665C19F8" w:rsidR="00F15F85" w:rsidRPr="00462FF9" w:rsidRDefault="00F15F85" w:rsidP="00F15F85">
            <w:pPr>
              <w:spacing w:before="100" w:beforeAutospacing="1" w:after="100" w:afterAutospacing="1"/>
              <w:contextualSpacing/>
              <w:rPr>
                <w:rFonts w:ascii="Calibri" w:hAnsi="Calibri"/>
                <w:b/>
                <w:sz w:val="20"/>
                <w:szCs w:val="20"/>
              </w:rPr>
            </w:pPr>
            <w:r>
              <w:rPr>
                <w:rFonts w:ascii="Calibri" w:hAnsi="Calibri"/>
                <w:b/>
                <w:sz w:val="20"/>
                <w:szCs w:val="20"/>
              </w:rPr>
              <w:t xml:space="preserve">Readings &amp; References </w:t>
            </w:r>
          </w:p>
          <w:p w14:paraId="2E71D3E6" w14:textId="77777777" w:rsidR="00F15F85" w:rsidRDefault="00F15F85" w:rsidP="00F15F85">
            <w:pPr>
              <w:numPr>
                <w:ilvl w:val="0"/>
                <w:numId w:val="19"/>
              </w:numPr>
              <w:spacing w:before="100" w:beforeAutospacing="1" w:after="100" w:afterAutospacing="1" w:line="240" w:lineRule="auto"/>
              <w:contextualSpacing/>
              <w:rPr>
                <w:rFonts w:ascii="Calibri" w:hAnsi="Calibri"/>
                <w:sz w:val="20"/>
                <w:szCs w:val="20"/>
              </w:rPr>
            </w:pPr>
            <w:r w:rsidRPr="009D5E24">
              <w:rPr>
                <w:rFonts w:ascii="Calibri" w:hAnsi="Calibri"/>
                <w:sz w:val="20"/>
                <w:szCs w:val="20"/>
              </w:rPr>
              <w:t>relevance and extensiveness of research</w:t>
            </w:r>
          </w:p>
          <w:p w14:paraId="5FDAE0B7" w14:textId="77777777" w:rsidR="00F15F85" w:rsidRPr="009D5E24" w:rsidRDefault="00F15F85" w:rsidP="00F15F85">
            <w:pPr>
              <w:numPr>
                <w:ilvl w:val="0"/>
                <w:numId w:val="19"/>
              </w:numPr>
              <w:spacing w:before="100" w:beforeAutospacing="1" w:after="100" w:afterAutospacing="1" w:line="240" w:lineRule="auto"/>
              <w:contextualSpacing/>
              <w:rPr>
                <w:rFonts w:ascii="Calibri" w:hAnsi="Calibri"/>
                <w:sz w:val="20"/>
                <w:szCs w:val="20"/>
              </w:rPr>
            </w:pPr>
            <w:r>
              <w:rPr>
                <w:rFonts w:ascii="Calibri" w:hAnsi="Calibri"/>
                <w:sz w:val="20"/>
                <w:szCs w:val="20"/>
              </w:rPr>
              <w:t>proper referencing format</w:t>
            </w:r>
          </w:p>
          <w:p w14:paraId="6AEBB53A" w14:textId="77777777" w:rsidR="00F15F85" w:rsidRPr="004B2150" w:rsidRDefault="00F15F85" w:rsidP="00F15F85">
            <w:pPr>
              <w:spacing w:before="100" w:beforeAutospacing="1" w:after="100" w:afterAutospacing="1"/>
              <w:ind w:left="22"/>
              <w:contextualSpacing/>
              <w:rPr>
                <w:rFonts w:cs="Tahoma"/>
                <w:sz w:val="20"/>
                <w:szCs w:val="20"/>
                <w:lang w:val="en-US"/>
              </w:rPr>
            </w:pPr>
          </w:p>
        </w:tc>
        <w:tc>
          <w:tcPr>
            <w:tcW w:w="3219" w:type="pct"/>
            <w:gridSpan w:val="4"/>
            <w:shd w:val="clear" w:color="auto" w:fill="auto"/>
          </w:tcPr>
          <w:p w14:paraId="7332C9D5" w14:textId="38D2BBB5" w:rsidR="00F15F85" w:rsidRPr="004B2150" w:rsidRDefault="007C53A9" w:rsidP="004841C5">
            <w:pPr>
              <w:spacing w:before="100" w:beforeAutospacing="1" w:after="100" w:afterAutospacing="1"/>
              <w:rPr>
                <w:sz w:val="20"/>
                <w:szCs w:val="20"/>
              </w:rPr>
            </w:pPr>
            <w:r>
              <w:rPr>
                <w:sz w:val="20"/>
                <w:szCs w:val="20"/>
              </w:rPr>
              <w:t>(this constitutes 10 marks)</w:t>
            </w:r>
          </w:p>
        </w:tc>
        <w:tc>
          <w:tcPr>
            <w:tcW w:w="495" w:type="pct"/>
            <w:shd w:val="clear" w:color="auto" w:fill="auto"/>
          </w:tcPr>
          <w:p w14:paraId="7E75E364" w14:textId="77777777" w:rsidR="00F15F85" w:rsidRPr="004B2150" w:rsidRDefault="00F15F85" w:rsidP="00F15F85">
            <w:pPr>
              <w:spacing w:before="100" w:beforeAutospacing="1" w:after="100" w:afterAutospacing="1"/>
              <w:ind w:left="-819" w:firstLine="819"/>
              <w:contextualSpacing/>
              <w:rPr>
                <w:sz w:val="20"/>
                <w:szCs w:val="20"/>
              </w:rPr>
            </w:pPr>
          </w:p>
        </w:tc>
      </w:tr>
      <w:tr w:rsidR="007C53A9" w:rsidRPr="004B2150" w14:paraId="2404448E" w14:textId="77777777" w:rsidTr="007C53A9">
        <w:trPr>
          <w:trHeight w:val="863"/>
        </w:trPr>
        <w:tc>
          <w:tcPr>
            <w:tcW w:w="1285" w:type="pct"/>
            <w:shd w:val="clear" w:color="auto" w:fill="auto"/>
          </w:tcPr>
          <w:p w14:paraId="4AD1860D" w14:textId="77777777" w:rsidR="007C53A9" w:rsidRDefault="007C53A9" w:rsidP="00F15F85">
            <w:pPr>
              <w:spacing w:before="100" w:beforeAutospacing="1" w:after="100" w:afterAutospacing="1"/>
              <w:contextualSpacing/>
              <w:rPr>
                <w:rFonts w:ascii="Calibri" w:hAnsi="Calibri"/>
                <w:sz w:val="20"/>
                <w:szCs w:val="20"/>
              </w:rPr>
            </w:pPr>
          </w:p>
          <w:p w14:paraId="63107C95" w14:textId="77777777" w:rsidR="007C53A9" w:rsidRPr="004B2150" w:rsidRDefault="007C53A9" w:rsidP="00F15F85">
            <w:pPr>
              <w:spacing w:before="100" w:beforeAutospacing="1" w:after="100" w:afterAutospacing="1"/>
              <w:contextualSpacing/>
              <w:rPr>
                <w:rFonts w:cs="Tahoma"/>
                <w:sz w:val="20"/>
                <w:szCs w:val="20"/>
                <w:lang w:val="en-US"/>
              </w:rPr>
            </w:pPr>
            <w:r w:rsidRPr="009D5E24">
              <w:rPr>
                <w:rFonts w:ascii="Calibri" w:hAnsi="Calibri"/>
                <w:b/>
                <w:sz w:val="20"/>
                <w:szCs w:val="20"/>
              </w:rPr>
              <w:t>Total (</w:t>
            </w:r>
            <w:r>
              <w:rPr>
                <w:rFonts w:ascii="Calibri" w:hAnsi="Calibri"/>
                <w:b/>
                <w:sz w:val="20"/>
                <w:szCs w:val="20"/>
              </w:rPr>
              <w:t>10</w:t>
            </w:r>
            <w:r w:rsidRPr="009D5E24">
              <w:rPr>
                <w:rFonts w:ascii="Calibri" w:hAnsi="Calibri"/>
                <w:b/>
                <w:sz w:val="20"/>
                <w:szCs w:val="20"/>
              </w:rPr>
              <w:t>0 marks)</w:t>
            </w:r>
          </w:p>
        </w:tc>
        <w:tc>
          <w:tcPr>
            <w:tcW w:w="3219" w:type="pct"/>
            <w:gridSpan w:val="4"/>
            <w:shd w:val="clear" w:color="auto" w:fill="auto"/>
          </w:tcPr>
          <w:p w14:paraId="6F0F0538" w14:textId="77777777" w:rsidR="007C53A9" w:rsidRPr="004B2150" w:rsidRDefault="007C53A9" w:rsidP="00F15F85">
            <w:pPr>
              <w:spacing w:before="100" w:beforeAutospacing="1" w:after="100" w:afterAutospacing="1"/>
              <w:rPr>
                <w:sz w:val="20"/>
                <w:szCs w:val="20"/>
              </w:rPr>
            </w:pPr>
          </w:p>
        </w:tc>
        <w:tc>
          <w:tcPr>
            <w:tcW w:w="495" w:type="pct"/>
            <w:shd w:val="clear" w:color="auto" w:fill="auto"/>
          </w:tcPr>
          <w:p w14:paraId="2E483ACB" w14:textId="77777777" w:rsidR="007C53A9" w:rsidRPr="004B2150" w:rsidRDefault="007C53A9" w:rsidP="00F15F85">
            <w:pPr>
              <w:spacing w:before="100" w:beforeAutospacing="1" w:after="100" w:afterAutospacing="1"/>
              <w:ind w:left="-819" w:firstLine="819"/>
              <w:contextualSpacing/>
              <w:rPr>
                <w:sz w:val="20"/>
                <w:szCs w:val="20"/>
              </w:rPr>
            </w:pPr>
          </w:p>
        </w:tc>
      </w:tr>
    </w:tbl>
    <w:p w14:paraId="52C6C803" w14:textId="77777777" w:rsidR="00845472" w:rsidRPr="00DD5C48" w:rsidRDefault="00845472" w:rsidP="00845472">
      <w:pPr>
        <w:spacing w:after="0" w:line="240" w:lineRule="auto"/>
        <w:contextualSpacing/>
        <w:jc w:val="center"/>
        <w:rPr>
          <w:b/>
          <w:sz w:val="24"/>
          <w:szCs w:val="24"/>
        </w:rPr>
      </w:pPr>
      <w:r>
        <w:rPr>
          <w:sz w:val="24"/>
          <w:szCs w:val="24"/>
        </w:rPr>
        <w:br w:type="page"/>
      </w:r>
      <w:r w:rsidRPr="007A0C8A">
        <w:rPr>
          <w:b/>
          <w:sz w:val="24"/>
          <w:szCs w:val="24"/>
        </w:rPr>
        <w:lastRenderedPageBreak/>
        <w:t>Cove</w:t>
      </w:r>
      <w:r>
        <w:rPr>
          <w:b/>
          <w:sz w:val="24"/>
          <w:szCs w:val="24"/>
        </w:rPr>
        <w:t>r Page for Group Project</w:t>
      </w:r>
      <w:r w:rsidRPr="007A0C8A">
        <w:rPr>
          <w:b/>
          <w:sz w:val="24"/>
          <w:szCs w:val="24"/>
        </w:rPr>
        <w:t xml:space="preserve"> </w:t>
      </w:r>
    </w:p>
    <w:p w14:paraId="404272DD" w14:textId="77777777" w:rsidR="00845472" w:rsidRDefault="00845472" w:rsidP="00845472">
      <w:pPr>
        <w:tabs>
          <w:tab w:val="left" w:pos="2250"/>
          <w:tab w:val="left" w:pos="2700"/>
        </w:tabs>
        <w:spacing w:after="0" w:line="240" w:lineRule="auto"/>
        <w:contextualSpacing/>
        <w:rPr>
          <w:rFonts w:cs="Calibri"/>
          <w:b/>
          <w:sz w:val="24"/>
          <w:szCs w:val="24"/>
          <w:lang w:val="en-US"/>
        </w:rPr>
      </w:pPr>
    </w:p>
    <w:p w14:paraId="2EF3FF6C" w14:textId="39CE73EF" w:rsidR="00845472" w:rsidRPr="00F81718" w:rsidRDefault="00845472" w:rsidP="00845472">
      <w:pPr>
        <w:tabs>
          <w:tab w:val="left" w:pos="2250"/>
          <w:tab w:val="left" w:pos="2700"/>
        </w:tabs>
        <w:spacing w:after="0" w:line="240" w:lineRule="auto"/>
        <w:contextualSpacing/>
        <w:rPr>
          <w:rFonts w:cs="Calibri"/>
          <w:b/>
          <w:sz w:val="24"/>
          <w:szCs w:val="24"/>
          <w:lang w:val="en-US"/>
        </w:rPr>
      </w:pPr>
      <w:r>
        <w:rPr>
          <w:rFonts w:cs="Calibri"/>
          <w:b/>
          <w:sz w:val="24"/>
          <w:szCs w:val="24"/>
          <w:lang w:val="en-US"/>
        </w:rPr>
        <w:t>MKT1705X / MKT1003X Principles of Marketing</w:t>
      </w:r>
      <w:r w:rsidRPr="00F81718">
        <w:rPr>
          <w:rFonts w:cs="Calibri"/>
          <w:b/>
          <w:sz w:val="24"/>
          <w:szCs w:val="24"/>
          <w:lang w:val="en-US"/>
        </w:rPr>
        <w:t xml:space="preserve"> (for non-Business students)</w:t>
      </w:r>
    </w:p>
    <w:p w14:paraId="619A8E07" w14:textId="2BF43A56" w:rsidR="00845472" w:rsidRPr="009759D0" w:rsidRDefault="00845472" w:rsidP="00845472">
      <w:pPr>
        <w:tabs>
          <w:tab w:val="left" w:pos="2250"/>
          <w:tab w:val="left" w:pos="2700"/>
        </w:tabs>
        <w:spacing w:after="0" w:line="240" w:lineRule="auto"/>
        <w:contextualSpacing/>
        <w:rPr>
          <w:rFonts w:cs="Calibri"/>
          <w:b/>
          <w:sz w:val="24"/>
          <w:szCs w:val="24"/>
          <w:lang w:val="en-US"/>
        </w:rPr>
      </w:pPr>
      <w:r w:rsidRPr="00F81718">
        <w:rPr>
          <w:rFonts w:cs="Calibri"/>
          <w:b/>
          <w:sz w:val="24"/>
          <w:szCs w:val="24"/>
          <w:lang w:val="en-US"/>
        </w:rPr>
        <w:t xml:space="preserve">Semester </w:t>
      </w:r>
      <w:r w:rsidR="000A5B2B">
        <w:rPr>
          <w:rFonts w:cs="Calibri"/>
          <w:b/>
          <w:sz w:val="24"/>
          <w:szCs w:val="24"/>
          <w:lang w:val="en-US"/>
        </w:rPr>
        <w:t>2</w:t>
      </w:r>
      <w:r>
        <w:rPr>
          <w:rFonts w:cs="Calibri"/>
          <w:b/>
          <w:sz w:val="24"/>
          <w:szCs w:val="24"/>
          <w:lang w:val="en-US"/>
        </w:rPr>
        <w:t>,</w:t>
      </w:r>
      <w:r w:rsidRPr="00F81718">
        <w:rPr>
          <w:rFonts w:cs="Calibri"/>
          <w:b/>
          <w:sz w:val="24"/>
          <w:szCs w:val="24"/>
          <w:lang w:val="en-US"/>
        </w:rPr>
        <w:t xml:space="preserve"> AY 20</w:t>
      </w:r>
      <w:r>
        <w:rPr>
          <w:rFonts w:cs="Calibri"/>
          <w:b/>
          <w:sz w:val="24"/>
          <w:szCs w:val="24"/>
          <w:lang w:val="en-US"/>
        </w:rPr>
        <w:t>20</w:t>
      </w:r>
      <w:r w:rsidRPr="00F81718">
        <w:rPr>
          <w:rFonts w:cs="Calibri"/>
          <w:b/>
          <w:sz w:val="24"/>
          <w:szCs w:val="24"/>
          <w:lang w:val="en-US"/>
        </w:rPr>
        <w:t>/</w:t>
      </w:r>
      <w:r>
        <w:rPr>
          <w:rFonts w:cs="Calibri"/>
          <w:b/>
          <w:sz w:val="24"/>
          <w:szCs w:val="24"/>
          <w:lang w:val="en-US"/>
        </w:rPr>
        <w:t>21</w:t>
      </w:r>
      <w:r w:rsidRPr="00F81718">
        <w:rPr>
          <w:rFonts w:cs="Calibri"/>
          <w:b/>
          <w:sz w:val="24"/>
          <w:szCs w:val="24"/>
          <w:lang w:val="en-US"/>
        </w:rPr>
        <w:t xml:space="preserve"> (</w:t>
      </w:r>
      <w:r w:rsidR="000A5B2B">
        <w:rPr>
          <w:rFonts w:cs="Calibri"/>
          <w:b/>
          <w:sz w:val="24"/>
          <w:szCs w:val="24"/>
          <w:lang w:val="en-US"/>
        </w:rPr>
        <w:t xml:space="preserve">January </w:t>
      </w:r>
      <w:r w:rsidR="00B449FB">
        <w:rPr>
          <w:rFonts w:cs="Calibri"/>
          <w:b/>
          <w:sz w:val="24"/>
          <w:szCs w:val="24"/>
          <w:lang w:val="en-US"/>
        </w:rPr>
        <w:t xml:space="preserve">– April </w:t>
      </w:r>
      <w:r>
        <w:rPr>
          <w:rFonts w:cs="Calibri"/>
          <w:b/>
          <w:sz w:val="24"/>
          <w:szCs w:val="24"/>
          <w:lang w:val="en-US"/>
        </w:rPr>
        <w:t>202</w:t>
      </w:r>
      <w:r w:rsidR="000A5B2B">
        <w:rPr>
          <w:rFonts w:cs="Calibri"/>
          <w:b/>
          <w:sz w:val="24"/>
          <w:szCs w:val="24"/>
          <w:lang w:val="en-US"/>
        </w:rPr>
        <w:t>1</w:t>
      </w:r>
      <w:r w:rsidRPr="00F81718">
        <w:rPr>
          <w:rFonts w:cs="Calibri"/>
          <w:b/>
          <w:sz w:val="24"/>
          <w:szCs w:val="24"/>
          <w:lang w:val="en-US"/>
        </w:rPr>
        <w:t>)</w:t>
      </w:r>
    </w:p>
    <w:p w14:paraId="01477A70" w14:textId="77777777" w:rsidR="00845472" w:rsidRDefault="00845472" w:rsidP="00845472">
      <w:pPr>
        <w:spacing w:after="0" w:line="240" w:lineRule="auto"/>
        <w:contextualSpacing/>
        <w:rPr>
          <w:sz w:val="24"/>
          <w:szCs w:val="24"/>
        </w:rPr>
      </w:pPr>
    </w:p>
    <w:p w14:paraId="21C0CEAA" w14:textId="77777777" w:rsidR="00845472" w:rsidRPr="007A0C8A" w:rsidRDefault="00845472" w:rsidP="00845472">
      <w:pPr>
        <w:spacing w:after="0" w:line="240" w:lineRule="auto"/>
        <w:contextualSpacing/>
        <w:rPr>
          <w:sz w:val="24"/>
          <w:szCs w:val="24"/>
          <w:u w:val="single"/>
        </w:rPr>
      </w:pPr>
    </w:p>
    <w:tbl>
      <w:tblPr>
        <w:tblStyle w:val="TableGrid"/>
        <w:tblW w:w="9493" w:type="dxa"/>
        <w:tblLayout w:type="fixed"/>
        <w:tblLook w:val="04A0" w:firstRow="1" w:lastRow="0" w:firstColumn="1" w:lastColumn="0" w:noHBand="0" w:noVBand="1"/>
      </w:tblPr>
      <w:tblGrid>
        <w:gridCol w:w="977"/>
        <w:gridCol w:w="4121"/>
        <w:gridCol w:w="4395"/>
      </w:tblGrid>
      <w:tr w:rsidR="00845472" w:rsidRPr="00511E22" w14:paraId="51F2B0BB" w14:textId="77777777" w:rsidTr="0059123A">
        <w:trPr>
          <w:trHeight w:val="516"/>
        </w:trPr>
        <w:tc>
          <w:tcPr>
            <w:tcW w:w="977" w:type="dxa"/>
          </w:tcPr>
          <w:p w14:paraId="7CC51FBE" w14:textId="77777777" w:rsidR="00845472" w:rsidRPr="00511E22" w:rsidRDefault="00845472" w:rsidP="0059123A">
            <w:pPr>
              <w:contextualSpacing/>
              <w:rPr>
                <w:sz w:val="20"/>
                <w:szCs w:val="20"/>
              </w:rPr>
            </w:pPr>
          </w:p>
        </w:tc>
        <w:tc>
          <w:tcPr>
            <w:tcW w:w="4121" w:type="dxa"/>
          </w:tcPr>
          <w:p w14:paraId="315FA543" w14:textId="264A14E7" w:rsidR="00845472" w:rsidRPr="00511E22" w:rsidRDefault="00F15F85" w:rsidP="0059123A">
            <w:pPr>
              <w:contextualSpacing/>
              <w:jc w:val="center"/>
              <w:rPr>
                <w:sz w:val="20"/>
                <w:szCs w:val="20"/>
              </w:rPr>
            </w:pPr>
            <w:r>
              <w:rPr>
                <w:sz w:val="20"/>
                <w:szCs w:val="20"/>
              </w:rPr>
              <w:t>Members</w:t>
            </w:r>
          </w:p>
        </w:tc>
        <w:tc>
          <w:tcPr>
            <w:tcW w:w="4395" w:type="dxa"/>
          </w:tcPr>
          <w:p w14:paraId="3D53C67E" w14:textId="15FADA18" w:rsidR="00845472" w:rsidRPr="00511E22" w:rsidRDefault="00F15F85" w:rsidP="0059123A">
            <w:pPr>
              <w:contextualSpacing/>
              <w:jc w:val="center"/>
              <w:rPr>
                <w:sz w:val="20"/>
                <w:szCs w:val="20"/>
              </w:rPr>
            </w:pPr>
            <w:r>
              <w:rPr>
                <w:sz w:val="20"/>
                <w:szCs w:val="20"/>
              </w:rPr>
              <w:t>Members</w:t>
            </w:r>
          </w:p>
        </w:tc>
      </w:tr>
      <w:tr w:rsidR="00845472" w:rsidRPr="00511E22" w14:paraId="733B1B76" w14:textId="77777777" w:rsidTr="0059123A">
        <w:tc>
          <w:tcPr>
            <w:tcW w:w="977" w:type="dxa"/>
          </w:tcPr>
          <w:p w14:paraId="6672D16B" w14:textId="77777777" w:rsidR="00845472" w:rsidRPr="00511E22" w:rsidRDefault="00845472" w:rsidP="0059123A">
            <w:pPr>
              <w:contextualSpacing/>
              <w:rPr>
                <w:sz w:val="20"/>
                <w:szCs w:val="20"/>
              </w:rPr>
            </w:pPr>
            <w:r w:rsidRPr="00511E22">
              <w:rPr>
                <w:sz w:val="20"/>
                <w:szCs w:val="20"/>
              </w:rPr>
              <w:t>Name</w:t>
            </w:r>
          </w:p>
          <w:p w14:paraId="5DD8EDC1" w14:textId="77777777" w:rsidR="00845472" w:rsidRPr="00511E22" w:rsidRDefault="00845472" w:rsidP="0059123A">
            <w:pPr>
              <w:contextualSpacing/>
              <w:rPr>
                <w:sz w:val="20"/>
                <w:szCs w:val="20"/>
              </w:rPr>
            </w:pPr>
            <w:r w:rsidRPr="00511E22">
              <w:rPr>
                <w:sz w:val="20"/>
                <w:szCs w:val="20"/>
              </w:rPr>
              <w:t xml:space="preserve">Matric </w:t>
            </w:r>
            <w:r>
              <w:rPr>
                <w:sz w:val="20"/>
                <w:szCs w:val="20"/>
              </w:rPr>
              <w:t xml:space="preserve"># </w:t>
            </w:r>
          </w:p>
        </w:tc>
        <w:tc>
          <w:tcPr>
            <w:tcW w:w="4121" w:type="dxa"/>
          </w:tcPr>
          <w:p w14:paraId="6625F6ED" w14:textId="77777777" w:rsidR="00845472" w:rsidRPr="00511E22" w:rsidRDefault="00845472" w:rsidP="0059123A">
            <w:pPr>
              <w:contextualSpacing/>
              <w:rPr>
                <w:sz w:val="20"/>
                <w:szCs w:val="20"/>
              </w:rPr>
            </w:pPr>
          </w:p>
        </w:tc>
        <w:tc>
          <w:tcPr>
            <w:tcW w:w="4395" w:type="dxa"/>
          </w:tcPr>
          <w:p w14:paraId="597EDEED" w14:textId="77777777" w:rsidR="00845472" w:rsidRPr="00511E22" w:rsidRDefault="00845472" w:rsidP="0059123A">
            <w:pPr>
              <w:contextualSpacing/>
              <w:rPr>
                <w:sz w:val="20"/>
                <w:szCs w:val="20"/>
              </w:rPr>
            </w:pPr>
          </w:p>
        </w:tc>
      </w:tr>
      <w:tr w:rsidR="00845472" w:rsidRPr="00511E22" w14:paraId="4C70EAD0" w14:textId="77777777" w:rsidTr="0059123A">
        <w:tc>
          <w:tcPr>
            <w:tcW w:w="977" w:type="dxa"/>
          </w:tcPr>
          <w:p w14:paraId="3D997740" w14:textId="77777777" w:rsidR="00845472" w:rsidRPr="00511E22" w:rsidRDefault="00845472" w:rsidP="0059123A">
            <w:pPr>
              <w:contextualSpacing/>
              <w:rPr>
                <w:sz w:val="20"/>
                <w:szCs w:val="20"/>
              </w:rPr>
            </w:pPr>
            <w:r w:rsidRPr="00511E22">
              <w:rPr>
                <w:sz w:val="20"/>
                <w:szCs w:val="20"/>
              </w:rPr>
              <w:t>Name</w:t>
            </w:r>
          </w:p>
          <w:p w14:paraId="4380B5FB" w14:textId="77777777" w:rsidR="00845472" w:rsidRPr="00511E22" w:rsidRDefault="00845472" w:rsidP="0059123A">
            <w:pPr>
              <w:contextualSpacing/>
              <w:rPr>
                <w:sz w:val="20"/>
                <w:szCs w:val="20"/>
              </w:rPr>
            </w:pPr>
            <w:r w:rsidRPr="00511E22">
              <w:rPr>
                <w:sz w:val="20"/>
                <w:szCs w:val="20"/>
              </w:rPr>
              <w:t xml:space="preserve">Matric </w:t>
            </w:r>
            <w:r>
              <w:rPr>
                <w:sz w:val="20"/>
                <w:szCs w:val="20"/>
              </w:rPr>
              <w:t xml:space="preserve"># </w:t>
            </w:r>
          </w:p>
        </w:tc>
        <w:tc>
          <w:tcPr>
            <w:tcW w:w="4121" w:type="dxa"/>
          </w:tcPr>
          <w:p w14:paraId="3BD22EF5" w14:textId="77777777" w:rsidR="00845472" w:rsidRPr="00511E22" w:rsidRDefault="00845472" w:rsidP="0059123A">
            <w:pPr>
              <w:contextualSpacing/>
              <w:rPr>
                <w:sz w:val="20"/>
                <w:szCs w:val="20"/>
              </w:rPr>
            </w:pPr>
          </w:p>
        </w:tc>
        <w:tc>
          <w:tcPr>
            <w:tcW w:w="4395" w:type="dxa"/>
          </w:tcPr>
          <w:p w14:paraId="09603F81" w14:textId="77777777" w:rsidR="00845472" w:rsidRPr="00511E22" w:rsidRDefault="00845472" w:rsidP="0059123A">
            <w:pPr>
              <w:contextualSpacing/>
              <w:rPr>
                <w:sz w:val="20"/>
                <w:szCs w:val="20"/>
              </w:rPr>
            </w:pPr>
          </w:p>
        </w:tc>
      </w:tr>
      <w:tr w:rsidR="00845472" w:rsidRPr="00511E22" w14:paraId="2012C414" w14:textId="77777777" w:rsidTr="0059123A">
        <w:tc>
          <w:tcPr>
            <w:tcW w:w="977" w:type="dxa"/>
          </w:tcPr>
          <w:p w14:paraId="22ED1B2F" w14:textId="77777777" w:rsidR="00845472" w:rsidRPr="00511E22" w:rsidRDefault="00845472" w:rsidP="0059123A">
            <w:pPr>
              <w:contextualSpacing/>
              <w:rPr>
                <w:sz w:val="20"/>
                <w:szCs w:val="20"/>
              </w:rPr>
            </w:pPr>
            <w:r w:rsidRPr="00511E22">
              <w:rPr>
                <w:sz w:val="20"/>
                <w:szCs w:val="20"/>
              </w:rPr>
              <w:t>Name</w:t>
            </w:r>
          </w:p>
          <w:p w14:paraId="7D38A9F2" w14:textId="77777777" w:rsidR="00845472" w:rsidRPr="00511E22" w:rsidRDefault="00845472" w:rsidP="0059123A">
            <w:pPr>
              <w:contextualSpacing/>
              <w:rPr>
                <w:sz w:val="20"/>
                <w:szCs w:val="20"/>
              </w:rPr>
            </w:pPr>
            <w:r w:rsidRPr="00511E22">
              <w:rPr>
                <w:sz w:val="20"/>
                <w:szCs w:val="20"/>
              </w:rPr>
              <w:t xml:space="preserve">Matric </w:t>
            </w:r>
            <w:r>
              <w:rPr>
                <w:sz w:val="20"/>
                <w:szCs w:val="20"/>
              </w:rPr>
              <w:t xml:space="preserve"># </w:t>
            </w:r>
          </w:p>
        </w:tc>
        <w:tc>
          <w:tcPr>
            <w:tcW w:w="4121" w:type="dxa"/>
          </w:tcPr>
          <w:p w14:paraId="01DC9AE2" w14:textId="77777777" w:rsidR="00845472" w:rsidRPr="00511E22" w:rsidRDefault="00845472" w:rsidP="0059123A">
            <w:pPr>
              <w:contextualSpacing/>
              <w:rPr>
                <w:sz w:val="20"/>
                <w:szCs w:val="20"/>
              </w:rPr>
            </w:pPr>
          </w:p>
        </w:tc>
        <w:tc>
          <w:tcPr>
            <w:tcW w:w="4395" w:type="dxa"/>
          </w:tcPr>
          <w:p w14:paraId="072E8E39" w14:textId="77777777" w:rsidR="00845472" w:rsidRPr="00511E22" w:rsidRDefault="00845472" w:rsidP="0059123A">
            <w:pPr>
              <w:contextualSpacing/>
              <w:rPr>
                <w:sz w:val="20"/>
                <w:szCs w:val="20"/>
              </w:rPr>
            </w:pPr>
          </w:p>
        </w:tc>
      </w:tr>
      <w:tr w:rsidR="00845472" w:rsidRPr="00511E22" w14:paraId="1E246D05" w14:textId="77777777" w:rsidTr="0059123A">
        <w:tc>
          <w:tcPr>
            <w:tcW w:w="977" w:type="dxa"/>
          </w:tcPr>
          <w:p w14:paraId="0AF8F38C" w14:textId="77777777" w:rsidR="00845472" w:rsidRPr="00511E22" w:rsidRDefault="00845472" w:rsidP="0059123A">
            <w:pPr>
              <w:contextualSpacing/>
              <w:rPr>
                <w:sz w:val="20"/>
                <w:szCs w:val="20"/>
              </w:rPr>
            </w:pPr>
            <w:r w:rsidRPr="00511E22">
              <w:rPr>
                <w:sz w:val="20"/>
                <w:szCs w:val="20"/>
              </w:rPr>
              <w:t>Name</w:t>
            </w:r>
          </w:p>
          <w:p w14:paraId="0BA4069C" w14:textId="77777777" w:rsidR="00845472" w:rsidRPr="00511E22" w:rsidRDefault="00845472" w:rsidP="0059123A">
            <w:pPr>
              <w:contextualSpacing/>
              <w:rPr>
                <w:sz w:val="20"/>
                <w:szCs w:val="20"/>
              </w:rPr>
            </w:pPr>
            <w:r w:rsidRPr="00511E22">
              <w:rPr>
                <w:sz w:val="20"/>
                <w:szCs w:val="20"/>
              </w:rPr>
              <w:t xml:space="preserve">Matric </w:t>
            </w:r>
            <w:r>
              <w:rPr>
                <w:sz w:val="20"/>
                <w:szCs w:val="20"/>
              </w:rPr>
              <w:t>#</w:t>
            </w:r>
          </w:p>
        </w:tc>
        <w:tc>
          <w:tcPr>
            <w:tcW w:w="4121" w:type="dxa"/>
          </w:tcPr>
          <w:p w14:paraId="2E9E481B" w14:textId="77777777" w:rsidR="00845472" w:rsidRPr="00511E22" w:rsidRDefault="00845472" w:rsidP="0059123A">
            <w:pPr>
              <w:contextualSpacing/>
              <w:rPr>
                <w:sz w:val="20"/>
                <w:szCs w:val="20"/>
              </w:rPr>
            </w:pPr>
          </w:p>
        </w:tc>
        <w:tc>
          <w:tcPr>
            <w:tcW w:w="4395" w:type="dxa"/>
          </w:tcPr>
          <w:p w14:paraId="09410333" w14:textId="77777777" w:rsidR="00845472" w:rsidRPr="00511E22" w:rsidRDefault="00845472" w:rsidP="0059123A">
            <w:pPr>
              <w:contextualSpacing/>
              <w:rPr>
                <w:sz w:val="20"/>
                <w:szCs w:val="20"/>
              </w:rPr>
            </w:pPr>
          </w:p>
        </w:tc>
      </w:tr>
    </w:tbl>
    <w:p w14:paraId="76771E76" w14:textId="77777777" w:rsidR="00845472" w:rsidRDefault="00845472" w:rsidP="00845472">
      <w:pPr>
        <w:pBdr>
          <w:bottom w:val="single" w:sz="12" w:space="1" w:color="auto"/>
        </w:pBdr>
        <w:spacing w:after="0" w:line="240" w:lineRule="auto"/>
        <w:contextualSpacing/>
        <w:rPr>
          <w:sz w:val="24"/>
          <w:szCs w:val="24"/>
        </w:rPr>
      </w:pPr>
    </w:p>
    <w:p w14:paraId="52D87B8E" w14:textId="77777777" w:rsidR="00845472" w:rsidRDefault="00845472" w:rsidP="00845472">
      <w:pPr>
        <w:spacing w:after="0" w:line="240" w:lineRule="auto"/>
        <w:contextualSpacing/>
        <w:rPr>
          <w:sz w:val="24"/>
          <w:szCs w:val="24"/>
        </w:rPr>
      </w:pPr>
    </w:p>
    <w:tbl>
      <w:tblPr>
        <w:tblW w:w="52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4"/>
        <w:gridCol w:w="1703"/>
        <w:gridCol w:w="1703"/>
        <w:gridCol w:w="1910"/>
        <w:gridCol w:w="822"/>
      </w:tblGrid>
      <w:tr w:rsidR="00845472" w:rsidRPr="004B2150" w14:paraId="4E0C95B4" w14:textId="77777777" w:rsidTr="0059123A">
        <w:trPr>
          <w:trHeight w:val="662"/>
        </w:trPr>
        <w:tc>
          <w:tcPr>
            <w:tcW w:w="1097" w:type="pct"/>
            <w:shd w:val="clear" w:color="auto" w:fill="E2EFD9" w:themeFill="accent6" w:themeFillTint="33"/>
          </w:tcPr>
          <w:p w14:paraId="5608E15C" w14:textId="77777777" w:rsidR="00845472" w:rsidRPr="004B2150" w:rsidRDefault="00845472" w:rsidP="0059123A">
            <w:pPr>
              <w:spacing w:after="0" w:line="240" w:lineRule="auto"/>
              <w:contextualSpacing/>
              <w:rPr>
                <w:b/>
                <w:sz w:val="20"/>
                <w:szCs w:val="20"/>
              </w:rPr>
            </w:pPr>
            <w:r w:rsidRPr="004B2150">
              <w:rPr>
                <w:b/>
                <w:sz w:val="20"/>
                <w:szCs w:val="20"/>
              </w:rPr>
              <w:br/>
              <w:t>Criteria</w:t>
            </w:r>
          </w:p>
          <w:p w14:paraId="2DBA5A0B" w14:textId="77777777" w:rsidR="00845472" w:rsidRPr="004B2150" w:rsidRDefault="00845472" w:rsidP="0059123A">
            <w:pPr>
              <w:spacing w:after="0" w:line="240" w:lineRule="auto"/>
              <w:contextualSpacing/>
              <w:rPr>
                <w:b/>
                <w:sz w:val="20"/>
                <w:szCs w:val="20"/>
              </w:rPr>
            </w:pPr>
          </w:p>
        </w:tc>
        <w:tc>
          <w:tcPr>
            <w:tcW w:w="731" w:type="pct"/>
            <w:shd w:val="clear" w:color="auto" w:fill="E2EFD9" w:themeFill="accent6" w:themeFillTint="33"/>
          </w:tcPr>
          <w:p w14:paraId="611D26BE" w14:textId="77777777" w:rsidR="00845472" w:rsidRDefault="00845472" w:rsidP="0059123A">
            <w:pPr>
              <w:spacing w:before="100" w:beforeAutospacing="1" w:after="100" w:afterAutospacing="1"/>
              <w:contextualSpacing/>
              <w:jc w:val="center"/>
              <w:rPr>
                <w:b/>
                <w:sz w:val="20"/>
                <w:szCs w:val="20"/>
              </w:rPr>
            </w:pPr>
            <w:r w:rsidRPr="004B2150">
              <w:rPr>
                <w:b/>
                <w:sz w:val="20"/>
                <w:szCs w:val="20"/>
              </w:rPr>
              <w:br/>
              <w:t>Unacceptable</w:t>
            </w:r>
          </w:p>
          <w:p w14:paraId="3664438E" w14:textId="77777777" w:rsidR="00845472" w:rsidRPr="004B2150" w:rsidRDefault="00845472" w:rsidP="0059123A">
            <w:pPr>
              <w:spacing w:before="100" w:beforeAutospacing="1" w:after="100" w:afterAutospacing="1"/>
              <w:contextualSpacing/>
              <w:jc w:val="center"/>
              <w:rPr>
                <w:b/>
                <w:sz w:val="20"/>
                <w:szCs w:val="20"/>
              </w:rPr>
            </w:pPr>
            <w:r>
              <w:rPr>
                <w:b/>
                <w:sz w:val="20"/>
                <w:szCs w:val="20"/>
              </w:rPr>
              <w:t>D / F</w:t>
            </w:r>
          </w:p>
        </w:tc>
        <w:tc>
          <w:tcPr>
            <w:tcW w:w="880" w:type="pct"/>
            <w:shd w:val="clear" w:color="auto" w:fill="E2EFD9" w:themeFill="accent6" w:themeFillTint="33"/>
          </w:tcPr>
          <w:p w14:paraId="3F807414" w14:textId="77777777" w:rsidR="00845472" w:rsidRPr="004B2150" w:rsidRDefault="00845472" w:rsidP="0059123A">
            <w:pPr>
              <w:spacing w:before="100" w:beforeAutospacing="1" w:after="100" w:afterAutospacing="1"/>
              <w:contextualSpacing/>
              <w:jc w:val="center"/>
              <w:rPr>
                <w:b/>
                <w:sz w:val="20"/>
                <w:szCs w:val="20"/>
              </w:rPr>
            </w:pPr>
          </w:p>
          <w:p w14:paraId="3DF206C5" w14:textId="77777777" w:rsidR="00845472" w:rsidRDefault="00845472" w:rsidP="0059123A">
            <w:pPr>
              <w:spacing w:before="100" w:beforeAutospacing="1" w:after="100" w:afterAutospacing="1"/>
              <w:contextualSpacing/>
              <w:jc w:val="center"/>
              <w:rPr>
                <w:b/>
                <w:sz w:val="20"/>
                <w:szCs w:val="20"/>
              </w:rPr>
            </w:pPr>
            <w:r w:rsidRPr="004B2150">
              <w:rPr>
                <w:b/>
                <w:sz w:val="20"/>
                <w:szCs w:val="20"/>
              </w:rPr>
              <w:t>Acceptable</w:t>
            </w:r>
          </w:p>
          <w:p w14:paraId="08FA95CD" w14:textId="77777777" w:rsidR="00845472" w:rsidRPr="004B2150" w:rsidRDefault="00845472" w:rsidP="0059123A">
            <w:pPr>
              <w:spacing w:before="100" w:beforeAutospacing="1" w:after="100" w:afterAutospacing="1"/>
              <w:contextualSpacing/>
              <w:jc w:val="center"/>
              <w:rPr>
                <w:b/>
                <w:sz w:val="20"/>
                <w:szCs w:val="20"/>
              </w:rPr>
            </w:pPr>
            <w:r>
              <w:rPr>
                <w:b/>
                <w:sz w:val="20"/>
                <w:szCs w:val="20"/>
              </w:rPr>
              <w:t>C/C+</w:t>
            </w:r>
          </w:p>
        </w:tc>
        <w:tc>
          <w:tcPr>
            <w:tcW w:w="880" w:type="pct"/>
            <w:shd w:val="clear" w:color="auto" w:fill="E2EFD9" w:themeFill="accent6" w:themeFillTint="33"/>
          </w:tcPr>
          <w:p w14:paraId="105191F9" w14:textId="77777777" w:rsidR="00845472" w:rsidRPr="004B2150" w:rsidRDefault="00845472" w:rsidP="0059123A">
            <w:pPr>
              <w:spacing w:before="100" w:beforeAutospacing="1" w:after="100" w:afterAutospacing="1"/>
              <w:contextualSpacing/>
              <w:jc w:val="center"/>
              <w:rPr>
                <w:b/>
                <w:sz w:val="20"/>
                <w:szCs w:val="20"/>
              </w:rPr>
            </w:pPr>
          </w:p>
          <w:p w14:paraId="2459AF49" w14:textId="77777777" w:rsidR="00845472" w:rsidRDefault="00845472" w:rsidP="0059123A">
            <w:pPr>
              <w:spacing w:before="100" w:beforeAutospacing="1" w:after="100" w:afterAutospacing="1"/>
              <w:contextualSpacing/>
              <w:jc w:val="center"/>
              <w:rPr>
                <w:b/>
                <w:sz w:val="20"/>
                <w:szCs w:val="20"/>
              </w:rPr>
            </w:pPr>
            <w:r w:rsidRPr="004B2150">
              <w:rPr>
                <w:b/>
                <w:sz w:val="20"/>
                <w:szCs w:val="20"/>
              </w:rPr>
              <w:t>Good</w:t>
            </w:r>
          </w:p>
          <w:p w14:paraId="1FA65558" w14:textId="77777777" w:rsidR="00845472" w:rsidRPr="004B2150" w:rsidRDefault="00845472" w:rsidP="0059123A">
            <w:pPr>
              <w:spacing w:before="100" w:beforeAutospacing="1" w:after="100" w:afterAutospacing="1"/>
              <w:contextualSpacing/>
              <w:jc w:val="center"/>
              <w:rPr>
                <w:b/>
                <w:sz w:val="20"/>
                <w:szCs w:val="20"/>
              </w:rPr>
            </w:pPr>
            <w:r>
              <w:rPr>
                <w:b/>
                <w:sz w:val="20"/>
                <w:szCs w:val="20"/>
              </w:rPr>
              <w:t>B/B+</w:t>
            </w:r>
          </w:p>
        </w:tc>
        <w:tc>
          <w:tcPr>
            <w:tcW w:w="987" w:type="pct"/>
            <w:shd w:val="clear" w:color="auto" w:fill="E2EFD9" w:themeFill="accent6" w:themeFillTint="33"/>
          </w:tcPr>
          <w:p w14:paraId="4B24D1EE" w14:textId="77777777" w:rsidR="00845472" w:rsidRPr="004B2150" w:rsidRDefault="00845472" w:rsidP="0059123A">
            <w:pPr>
              <w:spacing w:before="100" w:beforeAutospacing="1" w:after="100" w:afterAutospacing="1"/>
              <w:contextualSpacing/>
              <w:jc w:val="center"/>
              <w:rPr>
                <w:b/>
                <w:sz w:val="20"/>
                <w:szCs w:val="20"/>
              </w:rPr>
            </w:pPr>
          </w:p>
          <w:p w14:paraId="5E9683CE" w14:textId="77777777" w:rsidR="00845472" w:rsidRDefault="00845472" w:rsidP="0059123A">
            <w:pPr>
              <w:spacing w:before="100" w:beforeAutospacing="1" w:after="100" w:afterAutospacing="1"/>
              <w:contextualSpacing/>
              <w:jc w:val="center"/>
              <w:rPr>
                <w:b/>
                <w:sz w:val="20"/>
                <w:szCs w:val="20"/>
              </w:rPr>
            </w:pPr>
            <w:r w:rsidRPr="004B2150">
              <w:rPr>
                <w:b/>
                <w:sz w:val="20"/>
                <w:szCs w:val="20"/>
              </w:rPr>
              <w:t>Exemplary</w:t>
            </w:r>
          </w:p>
          <w:p w14:paraId="4F4B68B3" w14:textId="77777777" w:rsidR="00845472" w:rsidRPr="004B2150" w:rsidRDefault="00845472" w:rsidP="0059123A">
            <w:pPr>
              <w:spacing w:before="100" w:beforeAutospacing="1" w:after="100" w:afterAutospacing="1"/>
              <w:contextualSpacing/>
              <w:jc w:val="center"/>
              <w:rPr>
                <w:b/>
                <w:sz w:val="20"/>
                <w:szCs w:val="20"/>
              </w:rPr>
            </w:pPr>
            <w:r>
              <w:rPr>
                <w:b/>
                <w:sz w:val="20"/>
                <w:szCs w:val="20"/>
              </w:rPr>
              <w:t>A-/A/A+</w:t>
            </w:r>
          </w:p>
        </w:tc>
        <w:tc>
          <w:tcPr>
            <w:tcW w:w="425" w:type="pct"/>
            <w:shd w:val="clear" w:color="auto" w:fill="E2EFD9" w:themeFill="accent6" w:themeFillTint="33"/>
          </w:tcPr>
          <w:p w14:paraId="1AFC8654" w14:textId="77777777" w:rsidR="00845472" w:rsidRPr="004B2150" w:rsidRDefault="00845472" w:rsidP="0059123A">
            <w:pPr>
              <w:spacing w:before="100" w:beforeAutospacing="1" w:after="100" w:afterAutospacing="1"/>
              <w:contextualSpacing/>
              <w:jc w:val="center"/>
              <w:rPr>
                <w:b/>
                <w:sz w:val="20"/>
                <w:szCs w:val="20"/>
              </w:rPr>
            </w:pPr>
          </w:p>
          <w:p w14:paraId="64B9FC2F" w14:textId="77777777" w:rsidR="00845472" w:rsidRPr="004B2150" w:rsidRDefault="00845472" w:rsidP="0059123A">
            <w:pPr>
              <w:spacing w:before="100" w:beforeAutospacing="1" w:after="100" w:afterAutospacing="1"/>
              <w:contextualSpacing/>
              <w:jc w:val="center"/>
              <w:rPr>
                <w:b/>
                <w:sz w:val="20"/>
                <w:szCs w:val="20"/>
              </w:rPr>
            </w:pPr>
            <w:r w:rsidRPr="004B2150">
              <w:rPr>
                <w:b/>
                <w:sz w:val="20"/>
                <w:szCs w:val="20"/>
              </w:rPr>
              <w:t>Score</w:t>
            </w:r>
          </w:p>
        </w:tc>
      </w:tr>
      <w:tr w:rsidR="00F15F85" w:rsidRPr="004B2150" w14:paraId="5A6B23A0" w14:textId="77777777" w:rsidTr="00F15F85">
        <w:trPr>
          <w:trHeight w:val="1524"/>
        </w:trPr>
        <w:tc>
          <w:tcPr>
            <w:tcW w:w="1097" w:type="pct"/>
            <w:shd w:val="clear" w:color="auto" w:fill="auto"/>
          </w:tcPr>
          <w:p w14:paraId="53D7F32E" w14:textId="217C5F93" w:rsidR="00F15F85" w:rsidRPr="008745E9" w:rsidRDefault="00F15F85" w:rsidP="0059123A">
            <w:pPr>
              <w:spacing w:after="0" w:line="240" w:lineRule="auto"/>
              <w:ind w:left="22"/>
              <w:contextualSpacing/>
              <w:rPr>
                <w:rFonts w:cs="Tahoma"/>
                <w:sz w:val="20"/>
                <w:szCs w:val="20"/>
                <w:lang w:val="en-US"/>
              </w:rPr>
            </w:pPr>
            <w:r w:rsidRPr="004B2150">
              <w:rPr>
                <w:rFonts w:cs="Tahoma"/>
                <w:sz w:val="20"/>
                <w:szCs w:val="20"/>
                <w:lang w:val="en-US"/>
              </w:rPr>
              <w:t>Quality and depth of analysis covered in poi</w:t>
            </w:r>
            <w:r>
              <w:rPr>
                <w:rFonts w:cs="Tahoma"/>
                <w:sz w:val="20"/>
                <w:szCs w:val="20"/>
                <w:lang w:val="en-US"/>
              </w:rPr>
              <w:t>nts (a) to (d) and key issues</w:t>
            </w:r>
            <w:r w:rsidRPr="004B2150">
              <w:rPr>
                <w:rFonts w:cs="Tahoma"/>
                <w:sz w:val="20"/>
                <w:szCs w:val="20"/>
                <w:lang w:val="en-US"/>
              </w:rPr>
              <w:t xml:space="preserve"> arising from the analysis</w:t>
            </w:r>
            <w:r>
              <w:rPr>
                <w:rFonts w:cs="Tahoma"/>
                <w:sz w:val="20"/>
                <w:szCs w:val="20"/>
                <w:lang w:val="en-US"/>
              </w:rPr>
              <w:t xml:space="preserve"> </w:t>
            </w:r>
            <w:r w:rsidRPr="00F15F85">
              <w:rPr>
                <w:rFonts w:cs="Tahoma"/>
                <w:b/>
                <w:bCs/>
                <w:sz w:val="20"/>
                <w:szCs w:val="20"/>
                <w:lang w:val="en-US"/>
              </w:rPr>
              <w:t>(30 marks)</w:t>
            </w:r>
          </w:p>
        </w:tc>
        <w:tc>
          <w:tcPr>
            <w:tcW w:w="3478" w:type="pct"/>
            <w:gridSpan w:val="4"/>
            <w:shd w:val="clear" w:color="auto" w:fill="auto"/>
          </w:tcPr>
          <w:p w14:paraId="46FAA8D9" w14:textId="77777777" w:rsidR="00F15F85" w:rsidRPr="004B2150" w:rsidRDefault="00F15F85" w:rsidP="0059123A">
            <w:pPr>
              <w:spacing w:before="100" w:beforeAutospacing="1" w:after="100" w:afterAutospacing="1"/>
              <w:rPr>
                <w:sz w:val="20"/>
                <w:szCs w:val="20"/>
              </w:rPr>
            </w:pPr>
          </w:p>
        </w:tc>
        <w:tc>
          <w:tcPr>
            <w:tcW w:w="425" w:type="pct"/>
            <w:shd w:val="clear" w:color="auto" w:fill="auto"/>
          </w:tcPr>
          <w:p w14:paraId="192C7AAE" w14:textId="77777777" w:rsidR="00F15F85" w:rsidRPr="004B2150" w:rsidRDefault="00F15F85" w:rsidP="0059123A">
            <w:pPr>
              <w:spacing w:before="100" w:beforeAutospacing="1" w:after="100" w:afterAutospacing="1"/>
              <w:ind w:left="-819" w:firstLine="819"/>
              <w:contextualSpacing/>
              <w:rPr>
                <w:sz w:val="20"/>
                <w:szCs w:val="20"/>
              </w:rPr>
            </w:pPr>
          </w:p>
        </w:tc>
      </w:tr>
      <w:tr w:rsidR="00F15F85" w:rsidRPr="004B2150" w14:paraId="284822B1" w14:textId="77777777" w:rsidTr="007C53A9">
        <w:trPr>
          <w:trHeight w:val="1511"/>
        </w:trPr>
        <w:tc>
          <w:tcPr>
            <w:tcW w:w="1097" w:type="pct"/>
            <w:shd w:val="clear" w:color="auto" w:fill="auto"/>
          </w:tcPr>
          <w:p w14:paraId="5B4296BA" w14:textId="10BAA028" w:rsidR="00F15F85" w:rsidRPr="004B2150" w:rsidRDefault="00F15F85" w:rsidP="007C53A9">
            <w:pPr>
              <w:spacing w:after="0" w:line="240" w:lineRule="auto"/>
              <w:ind w:left="22"/>
              <w:contextualSpacing/>
              <w:rPr>
                <w:rFonts w:cs="Tahoma"/>
                <w:sz w:val="20"/>
                <w:szCs w:val="20"/>
                <w:lang w:val="en-US"/>
              </w:rPr>
            </w:pPr>
            <w:r w:rsidRPr="004B2150">
              <w:rPr>
                <w:rFonts w:cs="Tahoma"/>
                <w:sz w:val="20"/>
                <w:szCs w:val="20"/>
                <w:lang w:val="en-US"/>
              </w:rPr>
              <w:t>Quality of analysis and evaluation of the marketing strategy and program of the assigned brand in point (</w:t>
            </w:r>
            <w:r>
              <w:rPr>
                <w:rFonts w:cs="Tahoma"/>
                <w:sz w:val="20"/>
                <w:szCs w:val="20"/>
                <w:lang w:val="en-US"/>
              </w:rPr>
              <w:t>e</w:t>
            </w:r>
            <w:r w:rsidRPr="004B2150">
              <w:rPr>
                <w:rFonts w:cs="Tahoma"/>
                <w:sz w:val="20"/>
                <w:szCs w:val="20"/>
                <w:lang w:val="en-US"/>
              </w:rPr>
              <w:t>)</w:t>
            </w:r>
            <w:r>
              <w:rPr>
                <w:rFonts w:cs="Tahoma"/>
                <w:sz w:val="20"/>
                <w:szCs w:val="20"/>
                <w:lang w:val="en-US"/>
              </w:rPr>
              <w:t xml:space="preserve"> </w:t>
            </w:r>
            <w:r w:rsidRPr="00F15F85">
              <w:rPr>
                <w:rFonts w:cs="Tahoma"/>
                <w:b/>
                <w:bCs/>
                <w:sz w:val="20"/>
                <w:szCs w:val="20"/>
                <w:lang w:val="en-US"/>
              </w:rPr>
              <w:t>(20 marks)</w:t>
            </w:r>
          </w:p>
        </w:tc>
        <w:tc>
          <w:tcPr>
            <w:tcW w:w="3478" w:type="pct"/>
            <w:gridSpan w:val="4"/>
            <w:shd w:val="clear" w:color="auto" w:fill="auto"/>
          </w:tcPr>
          <w:p w14:paraId="7A953847" w14:textId="77777777" w:rsidR="00F15F85" w:rsidRPr="004B2150" w:rsidRDefault="00F15F85" w:rsidP="0059123A">
            <w:pPr>
              <w:spacing w:before="100" w:beforeAutospacing="1" w:after="100" w:afterAutospacing="1"/>
              <w:rPr>
                <w:sz w:val="20"/>
                <w:szCs w:val="20"/>
              </w:rPr>
            </w:pPr>
          </w:p>
        </w:tc>
        <w:tc>
          <w:tcPr>
            <w:tcW w:w="425" w:type="pct"/>
            <w:shd w:val="clear" w:color="auto" w:fill="auto"/>
          </w:tcPr>
          <w:p w14:paraId="499D07FC" w14:textId="77777777" w:rsidR="00F15F85" w:rsidRPr="004B2150" w:rsidRDefault="00F15F85" w:rsidP="0059123A">
            <w:pPr>
              <w:spacing w:before="100" w:beforeAutospacing="1" w:after="100" w:afterAutospacing="1"/>
              <w:ind w:left="-819" w:firstLine="819"/>
              <w:contextualSpacing/>
              <w:rPr>
                <w:sz w:val="20"/>
                <w:szCs w:val="20"/>
              </w:rPr>
            </w:pPr>
          </w:p>
        </w:tc>
      </w:tr>
      <w:tr w:rsidR="00F15F85" w:rsidRPr="004B2150" w14:paraId="39BCBCF5" w14:textId="77777777" w:rsidTr="00F15F85">
        <w:trPr>
          <w:trHeight w:val="1131"/>
        </w:trPr>
        <w:tc>
          <w:tcPr>
            <w:tcW w:w="1097" w:type="pct"/>
            <w:shd w:val="clear" w:color="auto" w:fill="auto"/>
          </w:tcPr>
          <w:p w14:paraId="1042E9EB" w14:textId="1EE31894" w:rsidR="00F15F85" w:rsidRPr="007C53A9" w:rsidRDefault="00F15F85" w:rsidP="007C53A9">
            <w:pPr>
              <w:spacing w:after="0" w:line="240" w:lineRule="auto"/>
              <w:contextualSpacing/>
              <w:rPr>
                <w:rFonts w:cs="Tahoma"/>
                <w:b/>
                <w:bCs/>
                <w:sz w:val="20"/>
                <w:szCs w:val="20"/>
                <w:lang w:val="en-US"/>
              </w:rPr>
            </w:pPr>
            <w:r>
              <w:rPr>
                <w:rFonts w:cs="Tahoma"/>
                <w:sz w:val="20"/>
                <w:szCs w:val="20"/>
                <w:lang w:val="en-US"/>
              </w:rPr>
              <w:t>Quality,</w:t>
            </w:r>
            <w:r w:rsidRPr="004B2150">
              <w:rPr>
                <w:rFonts w:cs="Tahoma"/>
                <w:sz w:val="20"/>
                <w:szCs w:val="20"/>
                <w:lang w:val="en-US"/>
              </w:rPr>
              <w:t xml:space="preserve"> creativity</w:t>
            </w:r>
            <w:r>
              <w:rPr>
                <w:rFonts w:cs="Tahoma"/>
                <w:sz w:val="20"/>
                <w:szCs w:val="20"/>
                <w:lang w:val="en-US"/>
              </w:rPr>
              <w:t xml:space="preserve"> &amp; relevance</w:t>
            </w:r>
            <w:r w:rsidRPr="004B2150">
              <w:rPr>
                <w:rFonts w:cs="Tahoma"/>
                <w:sz w:val="20"/>
                <w:szCs w:val="20"/>
                <w:lang w:val="en-US"/>
              </w:rPr>
              <w:t xml:space="preserve"> of recommendations covered in point (</w:t>
            </w:r>
            <w:r>
              <w:rPr>
                <w:rFonts w:cs="Tahoma"/>
                <w:sz w:val="20"/>
                <w:szCs w:val="20"/>
                <w:lang w:val="en-US"/>
              </w:rPr>
              <w:t>f</w:t>
            </w:r>
            <w:r w:rsidRPr="004B2150">
              <w:rPr>
                <w:rFonts w:cs="Tahoma"/>
                <w:sz w:val="20"/>
                <w:szCs w:val="20"/>
                <w:lang w:val="en-US"/>
              </w:rPr>
              <w:t>)</w:t>
            </w:r>
            <w:r>
              <w:rPr>
                <w:rFonts w:cs="Tahoma"/>
                <w:sz w:val="20"/>
                <w:szCs w:val="20"/>
                <w:lang w:val="en-US"/>
              </w:rPr>
              <w:t xml:space="preserve"> </w:t>
            </w:r>
            <w:r>
              <w:rPr>
                <w:rFonts w:cs="Tahoma"/>
                <w:sz w:val="20"/>
                <w:szCs w:val="20"/>
                <w:lang w:val="en-US"/>
              </w:rPr>
              <w:br/>
            </w:r>
            <w:r w:rsidRPr="00F15F85">
              <w:rPr>
                <w:rFonts w:cs="Tahoma"/>
                <w:b/>
                <w:bCs/>
                <w:sz w:val="20"/>
                <w:szCs w:val="20"/>
                <w:lang w:val="en-US"/>
              </w:rPr>
              <w:t>(20 marks)</w:t>
            </w:r>
          </w:p>
        </w:tc>
        <w:tc>
          <w:tcPr>
            <w:tcW w:w="3478" w:type="pct"/>
            <w:gridSpan w:val="4"/>
            <w:shd w:val="clear" w:color="auto" w:fill="auto"/>
          </w:tcPr>
          <w:p w14:paraId="1441AE61" w14:textId="77777777" w:rsidR="00F15F85" w:rsidRPr="004B2150" w:rsidRDefault="00F15F85" w:rsidP="0059123A">
            <w:pPr>
              <w:spacing w:before="100" w:beforeAutospacing="1" w:after="100" w:afterAutospacing="1"/>
              <w:rPr>
                <w:sz w:val="20"/>
                <w:szCs w:val="20"/>
              </w:rPr>
            </w:pPr>
          </w:p>
        </w:tc>
        <w:tc>
          <w:tcPr>
            <w:tcW w:w="425" w:type="pct"/>
            <w:shd w:val="clear" w:color="auto" w:fill="auto"/>
          </w:tcPr>
          <w:p w14:paraId="36CB8BBE" w14:textId="77777777" w:rsidR="00F15F85" w:rsidRPr="004B2150" w:rsidRDefault="00F15F85" w:rsidP="0059123A">
            <w:pPr>
              <w:spacing w:before="100" w:beforeAutospacing="1" w:after="100" w:afterAutospacing="1"/>
              <w:ind w:left="-819" w:firstLine="819"/>
              <w:contextualSpacing/>
              <w:rPr>
                <w:sz w:val="20"/>
                <w:szCs w:val="20"/>
              </w:rPr>
            </w:pPr>
          </w:p>
        </w:tc>
      </w:tr>
      <w:tr w:rsidR="00F15F85" w:rsidRPr="004B2150" w14:paraId="609B21FD" w14:textId="77777777" w:rsidTr="00F15F85">
        <w:trPr>
          <w:trHeight w:val="1327"/>
        </w:trPr>
        <w:tc>
          <w:tcPr>
            <w:tcW w:w="1097" w:type="pct"/>
            <w:shd w:val="clear" w:color="auto" w:fill="auto"/>
          </w:tcPr>
          <w:p w14:paraId="18A9E10B" w14:textId="29488964" w:rsidR="00F15F85" w:rsidRPr="004B2150" w:rsidRDefault="00F15F85" w:rsidP="0059123A">
            <w:pPr>
              <w:spacing w:after="0" w:line="240" w:lineRule="auto"/>
              <w:ind w:left="22"/>
              <w:contextualSpacing/>
              <w:rPr>
                <w:rFonts w:cs="Tahoma"/>
                <w:sz w:val="20"/>
                <w:szCs w:val="20"/>
                <w:lang w:val="en-US"/>
              </w:rPr>
            </w:pPr>
            <w:r w:rsidRPr="004B2150">
              <w:rPr>
                <w:rFonts w:cs="Tahoma"/>
                <w:sz w:val="20"/>
                <w:szCs w:val="20"/>
                <w:lang w:val="en-US"/>
              </w:rPr>
              <w:t>Professionalism of written report form</w:t>
            </w:r>
            <w:r>
              <w:rPr>
                <w:rFonts w:cs="Tahoma"/>
                <w:sz w:val="20"/>
                <w:szCs w:val="20"/>
                <w:lang w:val="en-US"/>
              </w:rPr>
              <w:t xml:space="preserve">atting, referencing and writing </w:t>
            </w:r>
            <w:r w:rsidRPr="00F15F85">
              <w:rPr>
                <w:rFonts w:cs="Tahoma"/>
                <w:b/>
                <w:bCs/>
                <w:sz w:val="20"/>
                <w:szCs w:val="20"/>
                <w:lang w:val="en-US"/>
              </w:rPr>
              <w:t>(10 marks)</w:t>
            </w:r>
          </w:p>
        </w:tc>
        <w:tc>
          <w:tcPr>
            <w:tcW w:w="3478" w:type="pct"/>
            <w:gridSpan w:val="4"/>
            <w:shd w:val="clear" w:color="auto" w:fill="auto"/>
          </w:tcPr>
          <w:p w14:paraId="550B9FB4" w14:textId="77777777" w:rsidR="00F15F85" w:rsidRPr="004B2150" w:rsidRDefault="00F15F85" w:rsidP="0059123A">
            <w:pPr>
              <w:spacing w:before="100" w:beforeAutospacing="1" w:after="100" w:afterAutospacing="1"/>
              <w:ind w:left="42"/>
              <w:rPr>
                <w:sz w:val="20"/>
                <w:szCs w:val="20"/>
              </w:rPr>
            </w:pPr>
          </w:p>
        </w:tc>
        <w:tc>
          <w:tcPr>
            <w:tcW w:w="425" w:type="pct"/>
            <w:shd w:val="clear" w:color="auto" w:fill="auto"/>
          </w:tcPr>
          <w:p w14:paraId="39FAABBC" w14:textId="77777777" w:rsidR="00F15F85" w:rsidRPr="004B2150" w:rsidRDefault="00F15F85" w:rsidP="0059123A">
            <w:pPr>
              <w:spacing w:before="100" w:beforeAutospacing="1" w:after="100" w:afterAutospacing="1"/>
              <w:ind w:left="-819" w:firstLine="819"/>
              <w:contextualSpacing/>
              <w:rPr>
                <w:sz w:val="20"/>
                <w:szCs w:val="20"/>
              </w:rPr>
            </w:pPr>
          </w:p>
        </w:tc>
      </w:tr>
      <w:tr w:rsidR="00F15F85" w:rsidRPr="004B2150" w14:paraId="030DA796" w14:textId="77777777" w:rsidTr="00F15F85">
        <w:trPr>
          <w:trHeight w:val="1537"/>
        </w:trPr>
        <w:tc>
          <w:tcPr>
            <w:tcW w:w="1097" w:type="pct"/>
            <w:shd w:val="clear" w:color="auto" w:fill="auto"/>
          </w:tcPr>
          <w:p w14:paraId="3A73C6D2" w14:textId="07367EBD" w:rsidR="00F15F85" w:rsidRPr="004B2150" w:rsidRDefault="00F15F85" w:rsidP="0059123A">
            <w:pPr>
              <w:spacing w:after="0" w:line="240" w:lineRule="auto"/>
              <w:contextualSpacing/>
              <w:rPr>
                <w:rFonts w:cs="Tahoma"/>
                <w:sz w:val="20"/>
                <w:szCs w:val="20"/>
                <w:lang w:val="en-US"/>
              </w:rPr>
            </w:pPr>
            <w:r w:rsidRPr="004B2150">
              <w:rPr>
                <w:rFonts w:cs="Tahoma"/>
                <w:sz w:val="20"/>
                <w:szCs w:val="20"/>
                <w:lang w:val="en-US"/>
              </w:rPr>
              <w:t>Project oral presentation – teamwork, and creative and impactful de</w:t>
            </w:r>
            <w:r>
              <w:rPr>
                <w:rFonts w:cs="Tahoma"/>
                <w:sz w:val="20"/>
                <w:szCs w:val="20"/>
                <w:lang w:val="en-US"/>
              </w:rPr>
              <w:t>livery of materials as a team (</w:t>
            </w:r>
            <w:r w:rsidRPr="00F15F85">
              <w:rPr>
                <w:rFonts w:cs="Tahoma"/>
                <w:b/>
                <w:bCs/>
                <w:sz w:val="20"/>
                <w:szCs w:val="20"/>
                <w:lang w:val="en-US"/>
              </w:rPr>
              <w:t>20 marks)</w:t>
            </w:r>
          </w:p>
        </w:tc>
        <w:tc>
          <w:tcPr>
            <w:tcW w:w="3478" w:type="pct"/>
            <w:gridSpan w:val="4"/>
            <w:shd w:val="clear" w:color="auto" w:fill="auto"/>
          </w:tcPr>
          <w:p w14:paraId="7C461055" w14:textId="77777777" w:rsidR="00F15F85" w:rsidRPr="004B2150" w:rsidRDefault="00F15F85" w:rsidP="0059123A">
            <w:pPr>
              <w:spacing w:before="100" w:beforeAutospacing="1" w:after="100" w:afterAutospacing="1"/>
              <w:rPr>
                <w:sz w:val="20"/>
                <w:szCs w:val="20"/>
              </w:rPr>
            </w:pPr>
          </w:p>
        </w:tc>
        <w:tc>
          <w:tcPr>
            <w:tcW w:w="425" w:type="pct"/>
            <w:shd w:val="clear" w:color="auto" w:fill="auto"/>
          </w:tcPr>
          <w:p w14:paraId="26ED922E" w14:textId="77777777" w:rsidR="00F15F85" w:rsidRPr="004B2150" w:rsidRDefault="00F15F85" w:rsidP="0059123A">
            <w:pPr>
              <w:spacing w:before="100" w:beforeAutospacing="1" w:after="100" w:afterAutospacing="1"/>
              <w:ind w:left="-819" w:firstLine="819"/>
              <w:contextualSpacing/>
              <w:rPr>
                <w:sz w:val="20"/>
                <w:szCs w:val="20"/>
              </w:rPr>
            </w:pPr>
          </w:p>
        </w:tc>
      </w:tr>
      <w:tr w:rsidR="007C53A9" w:rsidRPr="00A53023" w14:paraId="26663417" w14:textId="77777777" w:rsidTr="007C53A9">
        <w:trPr>
          <w:trHeight w:val="256"/>
        </w:trPr>
        <w:tc>
          <w:tcPr>
            <w:tcW w:w="1097" w:type="pct"/>
            <w:shd w:val="clear" w:color="auto" w:fill="auto"/>
          </w:tcPr>
          <w:p w14:paraId="46A5BFDB" w14:textId="77777777" w:rsidR="007C53A9" w:rsidRDefault="007C53A9" w:rsidP="0059123A">
            <w:pPr>
              <w:spacing w:after="0" w:line="240" w:lineRule="auto"/>
              <w:contextualSpacing/>
              <w:rPr>
                <w:rFonts w:cs="Tahoma"/>
                <w:b/>
                <w:sz w:val="20"/>
                <w:szCs w:val="20"/>
                <w:lang w:val="en-US"/>
              </w:rPr>
            </w:pPr>
            <w:r w:rsidRPr="00A53023">
              <w:rPr>
                <w:rFonts w:cs="Tahoma"/>
                <w:b/>
                <w:sz w:val="20"/>
                <w:szCs w:val="20"/>
                <w:lang w:val="en-US"/>
              </w:rPr>
              <w:t>Total (100 marks)</w:t>
            </w:r>
          </w:p>
          <w:p w14:paraId="3DE2D3CC" w14:textId="2AB3969D" w:rsidR="007C53A9" w:rsidRPr="00A53023" w:rsidRDefault="007C53A9" w:rsidP="0059123A">
            <w:pPr>
              <w:spacing w:after="0" w:line="240" w:lineRule="auto"/>
              <w:contextualSpacing/>
              <w:rPr>
                <w:rFonts w:cs="Tahoma"/>
                <w:b/>
                <w:sz w:val="20"/>
                <w:szCs w:val="20"/>
                <w:lang w:val="en-US"/>
              </w:rPr>
            </w:pPr>
          </w:p>
        </w:tc>
        <w:tc>
          <w:tcPr>
            <w:tcW w:w="3478" w:type="pct"/>
            <w:gridSpan w:val="4"/>
            <w:shd w:val="clear" w:color="auto" w:fill="auto"/>
          </w:tcPr>
          <w:p w14:paraId="3BEA2924" w14:textId="77777777" w:rsidR="007C53A9" w:rsidRPr="00A53023" w:rsidRDefault="007C53A9" w:rsidP="0059123A">
            <w:pPr>
              <w:spacing w:before="100" w:beforeAutospacing="1" w:after="100" w:afterAutospacing="1"/>
              <w:rPr>
                <w:b/>
                <w:sz w:val="20"/>
                <w:szCs w:val="20"/>
              </w:rPr>
            </w:pPr>
          </w:p>
        </w:tc>
        <w:tc>
          <w:tcPr>
            <w:tcW w:w="425" w:type="pct"/>
            <w:shd w:val="clear" w:color="auto" w:fill="auto"/>
          </w:tcPr>
          <w:p w14:paraId="2139184E" w14:textId="77777777" w:rsidR="007C53A9" w:rsidRPr="00A53023" w:rsidRDefault="007C53A9" w:rsidP="0059123A">
            <w:pPr>
              <w:spacing w:before="100" w:beforeAutospacing="1" w:after="100" w:afterAutospacing="1"/>
              <w:ind w:left="-819" w:firstLine="819"/>
              <w:contextualSpacing/>
              <w:rPr>
                <w:b/>
                <w:sz w:val="20"/>
                <w:szCs w:val="20"/>
              </w:rPr>
            </w:pPr>
          </w:p>
        </w:tc>
      </w:tr>
    </w:tbl>
    <w:p w14:paraId="537D559D" w14:textId="77777777" w:rsidR="00C46F0D" w:rsidRPr="007442A6" w:rsidRDefault="00C46F0D">
      <w:pPr>
        <w:rPr>
          <w:b/>
          <w:sz w:val="24"/>
          <w:szCs w:val="24"/>
        </w:rPr>
      </w:pPr>
    </w:p>
    <w:sectPr w:rsidR="00C46F0D" w:rsidRPr="007442A6" w:rsidSect="00E42255">
      <w:headerReference w:type="default" r:id="rId9"/>
      <w:footerReference w:type="even" r:id="rId10"/>
      <w:footerReference w:type="default" r:id="rId11"/>
      <w:pgSz w:w="11906" w:h="16838"/>
      <w:pgMar w:top="1304" w:right="1304" w:bottom="1304" w:left="130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DAD8F" w14:textId="77777777" w:rsidR="00184E72" w:rsidRDefault="00184E72" w:rsidP="00F81718">
      <w:pPr>
        <w:spacing w:after="0" w:line="240" w:lineRule="auto"/>
      </w:pPr>
      <w:r>
        <w:separator/>
      </w:r>
    </w:p>
  </w:endnote>
  <w:endnote w:type="continuationSeparator" w:id="0">
    <w:p w14:paraId="3F5771A0" w14:textId="77777777" w:rsidR="00184E72" w:rsidRDefault="00184E72" w:rsidP="00F81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eGothic Light">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Segoe UI">
    <w:panose1 w:val="020B0604020202020204"/>
    <w:charset w:val="00"/>
    <w:family w:val="swiss"/>
    <w:pitch w:val="variable"/>
    <w:sig w:usb0="E5002EFF" w:usb1="C000E47F" w:usb2="00000029" w:usb3="00000000" w:csb0="000001FF" w:csb1="00000000"/>
  </w:font>
  <w:font w:name="TradeGothic Bold">
    <w:altName w:val="Calibri"/>
    <w:panose1 w:val="020B0604020202020204"/>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1700C" w14:textId="77777777" w:rsidR="00F81718" w:rsidRDefault="00F81718" w:rsidP="00D237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C36332" w14:textId="77777777" w:rsidR="00F81718" w:rsidRDefault="00F81718" w:rsidP="00F817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5928524"/>
      <w:docPartObj>
        <w:docPartGallery w:val="Page Numbers (Bottom of Page)"/>
        <w:docPartUnique/>
      </w:docPartObj>
    </w:sdtPr>
    <w:sdtEndPr>
      <w:rPr>
        <w:color w:val="7F7F7F" w:themeColor="background1" w:themeShade="7F"/>
        <w:spacing w:val="60"/>
      </w:rPr>
    </w:sdtEndPr>
    <w:sdtContent>
      <w:p w14:paraId="563C4DD3" w14:textId="77777777" w:rsidR="00845472" w:rsidRDefault="00845472" w:rsidP="00845472">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t>8</w:t>
        </w:r>
        <w:r>
          <w:rPr>
            <w:noProof/>
          </w:rPr>
          <w:fldChar w:fldCharType="end"/>
        </w:r>
        <w:r>
          <w:t xml:space="preserve"> | </w:t>
        </w:r>
        <w:r>
          <w:rPr>
            <w:color w:val="7F7F7F" w:themeColor="background1" w:themeShade="7F"/>
            <w:spacing w:val="60"/>
          </w:rPr>
          <w:t>Page</w:t>
        </w:r>
      </w:p>
    </w:sdtContent>
  </w:sdt>
  <w:p w14:paraId="52FABB71" w14:textId="77777777" w:rsidR="00F81718" w:rsidRDefault="00F81718" w:rsidP="00F817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EA1AF" w14:textId="77777777" w:rsidR="00184E72" w:rsidRDefault="00184E72" w:rsidP="00F81718">
      <w:pPr>
        <w:spacing w:after="0" w:line="240" w:lineRule="auto"/>
      </w:pPr>
      <w:r>
        <w:separator/>
      </w:r>
    </w:p>
  </w:footnote>
  <w:footnote w:type="continuationSeparator" w:id="0">
    <w:p w14:paraId="15C3A2B4" w14:textId="77777777" w:rsidR="00184E72" w:rsidRDefault="00184E72" w:rsidP="00F81718">
      <w:pPr>
        <w:spacing w:after="0" w:line="240" w:lineRule="auto"/>
      </w:pPr>
      <w:r>
        <w:continuationSeparator/>
      </w:r>
    </w:p>
  </w:footnote>
  <w:footnote w:id="1">
    <w:p w14:paraId="31CCFCE2" w14:textId="5149D0DE" w:rsidR="00565AC5" w:rsidRPr="00565AC5" w:rsidRDefault="00565AC5">
      <w:pPr>
        <w:pStyle w:val="FootnoteText"/>
        <w:rPr>
          <w:sz w:val="20"/>
          <w:szCs w:val="20"/>
          <w:lang w:val="en-US"/>
        </w:rPr>
      </w:pPr>
      <w:r w:rsidRPr="00565AC5">
        <w:rPr>
          <w:rStyle w:val="FootnoteReference"/>
          <w:sz w:val="20"/>
          <w:szCs w:val="20"/>
        </w:rPr>
        <w:footnoteRef/>
      </w:r>
      <w:r w:rsidRPr="00565AC5">
        <w:rPr>
          <w:sz w:val="20"/>
          <w:szCs w:val="20"/>
        </w:rPr>
        <w:t xml:space="preserve"> </w:t>
      </w:r>
      <w:hyperlink r:id="rId1" w:history="1">
        <w:r w:rsidRPr="00565AC5">
          <w:rPr>
            <w:rStyle w:val="Hyperlink"/>
            <w:sz w:val="20"/>
            <w:szCs w:val="20"/>
          </w:rPr>
          <w:t>https://www.ft.com/content/11385c32-babb-11e7-8c12-5661783e5589</w:t>
        </w:r>
      </w:hyperlink>
      <w:r w:rsidRPr="00565AC5">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E7BAB" w14:textId="1D1721BB" w:rsidR="007304FB" w:rsidRDefault="007304FB" w:rsidP="007304FB">
    <w:pPr>
      <w:pStyle w:val="Header"/>
      <w:jc w:val="right"/>
    </w:pPr>
    <w:r w:rsidRPr="00AE3E5D">
      <w:rPr>
        <w:rFonts w:cs="Calibri"/>
        <w:b/>
        <w:sz w:val="32"/>
        <w:szCs w:val="32"/>
        <w:lang w:val="en-US"/>
      </w:rPr>
      <w:t>Assignment</w:t>
    </w:r>
    <w:r>
      <w:rPr>
        <w:rFonts w:cs="Calibri"/>
        <w:b/>
        <w:sz w:val="32"/>
        <w:szCs w:val="32"/>
        <w:lang w:val="en-US"/>
      </w:rPr>
      <w:t xml:space="preserve"> Details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C2AC4"/>
    <w:multiLevelType w:val="hybridMultilevel"/>
    <w:tmpl w:val="C5780088"/>
    <w:lvl w:ilvl="0" w:tplc="04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AF676E"/>
    <w:multiLevelType w:val="hybridMultilevel"/>
    <w:tmpl w:val="4BC667F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4F56A73"/>
    <w:multiLevelType w:val="hybridMultilevel"/>
    <w:tmpl w:val="0030A0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A80BBD"/>
    <w:multiLevelType w:val="hybridMultilevel"/>
    <w:tmpl w:val="96A6EE9E"/>
    <w:lvl w:ilvl="0" w:tplc="5666E4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C41D7D"/>
    <w:multiLevelType w:val="hybridMultilevel"/>
    <w:tmpl w:val="111C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E27A6"/>
    <w:multiLevelType w:val="hybridMultilevel"/>
    <w:tmpl w:val="C3367354"/>
    <w:lvl w:ilvl="0" w:tplc="5DE6A78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0912F5B"/>
    <w:multiLevelType w:val="hybridMultilevel"/>
    <w:tmpl w:val="CEDED94C"/>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27C57C0"/>
    <w:multiLevelType w:val="hybridMultilevel"/>
    <w:tmpl w:val="5F1C25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26031E"/>
    <w:multiLevelType w:val="hybridMultilevel"/>
    <w:tmpl w:val="68BEA668"/>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57968F5"/>
    <w:multiLevelType w:val="hybridMultilevel"/>
    <w:tmpl w:val="7C6A4C9C"/>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75C6992"/>
    <w:multiLevelType w:val="hybridMultilevel"/>
    <w:tmpl w:val="968A9524"/>
    <w:lvl w:ilvl="0" w:tplc="5F6062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871CBD"/>
    <w:multiLevelType w:val="hybridMultilevel"/>
    <w:tmpl w:val="5CA46932"/>
    <w:lvl w:ilvl="0" w:tplc="5666E4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410B22"/>
    <w:multiLevelType w:val="hybridMultilevel"/>
    <w:tmpl w:val="B0A418DA"/>
    <w:lvl w:ilvl="0" w:tplc="4809000D">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23BC0F49"/>
    <w:multiLevelType w:val="hybridMultilevel"/>
    <w:tmpl w:val="EDB6E3F8"/>
    <w:lvl w:ilvl="0" w:tplc="1CE6212A">
      <w:start w:val="1"/>
      <w:numFmt w:val="decimal"/>
      <w:lvlText w:val="%1."/>
      <w:lvlJc w:val="left"/>
      <w:pPr>
        <w:ind w:left="360" w:hanging="360"/>
      </w:pPr>
      <w:rPr>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45177B8"/>
    <w:multiLevelType w:val="hybridMultilevel"/>
    <w:tmpl w:val="5DBC61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A879AA"/>
    <w:multiLevelType w:val="hybridMultilevel"/>
    <w:tmpl w:val="F962D73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932F01"/>
    <w:multiLevelType w:val="hybridMultilevel"/>
    <w:tmpl w:val="BC045C50"/>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29C94E00"/>
    <w:multiLevelType w:val="hybridMultilevel"/>
    <w:tmpl w:val="12AE15B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2E7F78D8"/>
    <w:multiLevelType w:val="hybridMultilevel"/>
    <w:tmpl w:val="AED6CAB4"/>
    <w:lvl w:ilvl="0" w:tplc="04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16D5E6A"/>
    <w:multiLevelType w:val="hybridMultilevel"/>
    <w:tmpl w:val="4352EBB2"/>
    <w:lvl w:ilvl="0" w:tplc="7B04B7A6">
      <w:start w:val="1"/>
      <w:numFmt w:val="decimal"/>
      <w:lvlText w:val="(%1)"/>
      <w:lvlJc w:val="left"/>
      <w:pPr>
        <w:tabs>
          <w:tab w:val="num" w:pos="360"/>
        </w:tabs>
        <w:ind w:left="360" w:hanging="360"/>
      </w:pPr>
      <w:rPr>
        <w:rFonts w:hint="default"/>
      </w:rPr>
    </w:lvl>
    <w:lvl w:ilvl="1" w:tplc="CA1C4E3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6400217"/>
    <w:multiLevelType w:val="hybridMultilevel"/>
    <w:tmpl w:val="DC00927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E521B60"/>
    <w:multiLevelType w:val="hybridMultilevel"/>
    <w:tmpl w:val="E542C1F6"/>
    <w:lvl w:ilvl="0" w:tplc="1C02DB98">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423537C2"/>
    <w:multiLevelType w:val="hybridMultilevel"/>
    <w:tmpl w:val="7C74F02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42894829"/>
    <w:multiLevelType w:val="hybridMultilevel"/>
    <w:tmpl w:val="F470F4AC"/>
    <w:lvl w:ilvl="0" w:tplc="1C02DB98">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431F3606"/>
    <w:multiLevelType w:val="hybridMultilevel"/>
    <w:tmpl w:val="92927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9571D2"/>
    <w:multiLevelType w:val="hybridMultilevel"/>
    <w:tmpl w:val="A066D9D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61559F3"/>
    <w:multiLevelType w:val="hybridMultilevel"/>
    <w:tmpl w:val="44C8157A"/>
    <w:lvl w:ilvl="0" w:tplc="5F6062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AB2EAD"/>
    <w:multiLevelType w:val="hybridMultilevel"/>
    <w:tmpl w:val="C94C26CC"/>
    <w:lvl w:ilvl="0" w:tplc="04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47BC3A21"/>
    <w:multiLevelType w:val="hybridMultilevel"/>
    <w:tmpl w:val="8BEC6554"/>
    <w:lvl w:ilvl="0" w:tplc="4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8A237F1"/>
    <w:multiLevelType w:val="hybridMultilevel"/>
    <w:tmpl w:val="000E53BC"/>
    <w:lvl w:ilvl="0" w:tplc="6DCA78F6">
      <w:start w:val="30"/>
      <w:numFmt w:val="decimal"/>
      <w:lvlText w:val="(%1"/>
      <w:lvlJc w:val="left"/>
      <w:pPr>
        <w:ind w:left="382" w:hanging="360"/>
      </w:pPr>
      <w:rPr>
        <w:rFonts w:hint="default"/>
      </w:rPr>
    </w:lvl>
    <w:lvl w:ilvl="1" w:tplc="08090019" w:tentative="1">
      <w:start w:val="1"/>
      <w:numFmt w:val="lowerLetter"/>
      <w:lvlText w:val="%2."/>
      <w:lvlJc w:val="left"/>
      <w:pPr>
        <w:ind w:left="1102" w:hanging="360"/>
      </w:pPr>
    </w:lvl>
    <w:lvl w:ilvl="2" w:tplc="0809001B" w:tentative="1">
      <w:start w:val="1"/>
      <w:numFmt w:val="lowerRoman"/>
      <w:lvlText w:val="%3."/>
      <w:lvlJc w:val="right"/>
      <w:pPr>
        <w:ind w:left="1822" w:hanging="180"/>
      </w:pPr>
    </w:lvl>
    <w:lvl w:ilvl="3" w:tplc="0809000F" w:tentative="1">
      <w:start w:val="1"/>
      <w:numFmt w:val="decimal"/>
      <w:lvlText w:val="%4."/>
      <w:lvlJc w:val="left"/>
      <w:pPr>
        <w:ind w:left="2542" w:hanging="360"/>
      </w:pPr>
    </w:lvl>
    <w:lvl w:ilvl="4" w:tplc="08090019" w:tentative="1">
      <w:start w:val="1"/>
      <w:numFmt w:val="lowerLetter"/>
      <w:lvlText w:val="%5."/>
      <w:lvlJc w:val="left"/>
      <w:pPr>
        <w:ind w:left="3262" w:hanging="360"/>
      </w:pPr>
    </w:lvl>
    <w:lvl w:ilvl="5" w:tplc="0809001B" w:tentative="1">
      <w:start w:val="1"/>
      <w:numFmt w:val="lowerRoman"/>
      <w:lvlText w:val="%6."/>
      <w:lvlJc w:val="right"/>
      <w:pPr>
        <w:ind w:left="3982" w:hanging="180"/>
      </w:pPr>
    </w:lvl>
    <w:lvl w:ilvl="6" w:tplc="0809000F" w:tentative="1">
      <w:start w:val="1"/>
      <w:numFmt w:val="decimal"/>
      <w:lvlText w:val="%7."/>
      <w:lvlJc w:val="left"/>
      <w:pPr>
        <w:ind w:left="4702" w:hanging="360"/>
      </w:pPr>
    </w:lvl>
    <w:lvl w:ilvl="7" w:tplc="08090019" w:tentative="1">
      <w:start w:val="1"/>
      <w:numFmt w:val="lowerLetter"/>
      <w:lvlText w:val="%8."/>
      <w:lvlJc w:val="left"/>
      <w:pPr>
        <w:ind w:left="5422" w:hanging="360"/>
      </w:pPr>
    </w:lvl>
    <w:lvl w:ilvl="8" w:tplc="0809001B" w:tentative="1">
      <w:start w:val="1"/>
      <w:numFmt w:val="lowerRoman"/>
      <w:lvlText w:val="%9."/>
      <w:lvlJc w:val="right"/>
      <w:pPr>
        <w:ind w:left="6142" w:hanging="180"/>
      </w:pPr>
    </w:lvl>
  </w:abstractNum>
  <w:abstractNum w:abstractNumId="30" w15:restartNumberingAfterBreak="0">
    <w:nsid w:val="4FAA768D"/>
    <w:multiLevelType w:val="hybridMultilevel"/>
    <w:tmpl w:val="71C87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0284FDF"/>
    <w:multiLevelType w:val="hybridMultilevel"/>
    <w:tmpl w:val="E04A1A9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552E1430"/>
    <w:multiLevelType w:val="hybridMultilevel"/>
    <w:tmpl w:val="65F6FAC0"/>
    <w:lvl w:ilvl="0" w:tplc="5666E4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956B55"/>
    <w:multiLevelType w:val="hybridMultilevel"/>
    <w:tmpl w:val="CBB68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BBC7979"/>
    <w:multiLevelType w:val="hybridMultilevel"/>
    <w:tmpl w:val="0D721AFA"/>
    <w:lvl w:ilvl="0" w:tplc="4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3DF3414"/>
    <w:multiLevelType w:val="hybridMultilevel"/>
    <w:tmpl w:val="308E32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4856C7C"/>
    <w:multiLevelType w:val="hybridMultilevel"/>
    <w:tmpl w:val="38B838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6612E3E"/>
    <w:multiLevelType w:val="hybridMultilevel"/>
    <w:tmpl w:val="57C48E46"/>
    <w:lvl w:ilvl="0" w:tplc="AE28A4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770586E"/>
    <w:multiLevelType w:val="hybridMultilevel"/>
    <w:tmpl w:val="99B089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DA757D"/>
    <w:multiLevelType w:val="hybridMultilevel"/>
    <w:tmpl w:val="3F52942A"/>
    <w:lvl w:ilvl="0" w:tplc="5666E44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E80475A"/>
    <w:multiLevelType w:val="hybridMultilevel"/>
    <w:tmpl w:val="187C9874"/>
    <w:lvl w:ilvl="0" w:tplc="3A843ADA">
      <w:start w:val="1"/>
      <w:numFmt w:val="bullet"/>
      <w:lvlText w:val=" "/>
      <w:lvlJc w:val="left"/>
      <w:pPr>
        <w:tabs>
          <w:tab w:val="num" w:pos="720"/>
        </w:tabs>
        <w:ind w:left="720" w:hanging="360"/>
      </w:pPr>
      <w:rPr>
        <w:rFonts w:ascii="Calibri" w:hAnsi="Calibri" w:hint="default"/>
      </w:rPr>
    </w:lvl>
    <w:lvl w:ilvl="1" w:tplc="4E44DE7C">
      <w:numFmt w:val="bullet"/>
      <w:lvlText w:val="◦"/>
      <w:lvlJc w:val="left"/>
      <w:pPr>
        <w:tabs>
          <w:tab w:val="num" w:pos="1440"/>
        </w:tabs>
        <w:ind w:left="1440" w:hanging="360"/>
      </w:pPr>
      <w:rPr>
        <w:rFonts w:ascii="Calibri" w:hAnsi="Calibri" w:hint="default"/>
      </w:rPr>
    </w:lvl>
    <w:lvl w:ilvl="2" w:tplc="D9EA71AA" w:tentative="1">
      <w:start w:val="1"/>
      <w:numFmt w:val="bullet"/>
      <w:lvlText w:val=" "/>
      <w:lvlJc w:val="left"/>
      <w:pPr>
        <w:tabs>
          <w:tab w:val="num" w:pos="2160"/>
        </w:tabs>
        <w:ind w:left="2160" w:hanging="360"/>
      </w:pPr>
      <w:rPr>
        <w:rFonts w:ascii="Calibri" w:hAnsi="Calibri" w:hint="default"/>
      </w:rPr>
    </w:lvl>
    <w:lvl w:ilvl="3" w:tplc="FD66B7AC" w:tentative="1">
      <w:start w:val="1"/>
      <w:numFmt w:val="bullet"/>
      <w:lvlText w:val=" "/>
      <w:lvlJc w:val="left"/>
      <w:pPr>
        <w:tabs>
          <w:tab w:val="num" w:pos="2880"/>
        </w:tabs>
        <w:ind w:left="2880" w:hanging="360"/>
      </w:pPr>
      <w:rPr>
        <w:rFonts w:ascii="Calibri" w:hAnsi="Calibri" w:hint="default"/>
      </w:rPr>
    </w:lvl>
    <w:lvl w:ilvl="4" w:tplc="CE06347E" w:tentative="1">
      <w:start w:val="1"/>
      <w:numFmt w:val="bullet"/>
      <w:lvlText w:val=" "/>
      <w:lvlJc w:val="left"/>
      <w:pPr>
        <w:tabs>
          <w:tab w:val="num" w:pos="3600"/>
        </w:tabs>
        <w:ind w:left="3600" w:hanging="360"/>
      </w:pPr>
      <w:rPr>
        <w:rFonts w:ascii="Calibri" w:hAnsi="Calibri" w:hint="default"/>
      </w:rPr>
    </w:lvl>
    <w:lvl w:ilvl="5" w:tplc="0C14BC8E" w:tentative="1">
      <w:start w:val="1"/>
      <w:numFmt w:val="bullet"/>
      <w:lvlText w:val=" "/>
      <w:lvlJc w:val="left"/>
      <w:pPr>
        <w:tabs>
          <w:tab w:val="num" w:pos="4320"/>
        </w:tabs>
        <w:ind w:left="4320" w:hanging="360"/>
      </w:pPr>
      <w:rPr>
        <w:rFonts w:ascii="Calibri" w:hAnsi="Calibri" w:hint="default"/>
      </w:rPr>
    </w:lvl>
    <w:lvl w:ilvl="6" w:tplc="23FCBC7E" w:tentative="1">
      <w:start w:val="1"/>
      <w:numFmt w:val="bullet"/>
      <w:lvlText w:val=" "/>
      <w:lvlJc w:val="left"/>
      <w:pPr>
        <w:tabs>
          <w:tab w:val="num" w:pos="5040"/>
        </w:tabs>
        <w:ind w:left="5040" w:hanging="360"/>
      </w:pPr>
      <w:rPr>
        <w:rFonts w:ascii="Calibri" w:hAnsi="Calibri" w:hint="default"/>
      </w:rPr>
    </w:lvl>
    <w:lvl w:ilvl="7" w:tplc="C706D290" w:tentative="1">
      <w:start w:val="1"/>
      <w:numFmt w:val="bullet"/>
      <w:lvlText w:val=" "/>
      <w:lvlJc w:val="left"/>
      <w:pPr>
        <w:tabs>
          <w:tab w:val="num" w:pos="5760"/>
        </w:tabs>
        <w:ind w:left="5760" w:hanging="360"/>
      </w:pPr>
      <w:rPr>
        <w:rFonts w:ascii="Calibri" w:hAnsi="Calibri" w:hint="default"/>
      </w:rPr>
    </w:lvl>
    <w:lvl w:ilvl="8" w:tplc="7B6EC500" w:tentative="1">
      <w:start w:val="1"/>
      <w:numFmt w:val="bullet"/>
      <w:lvlText w:val=" "/>
      <w:lvlJc w:val="left"/>
      <w:pPr>
        <w:tabs>
          <w:tab w:val="num" w:pos="6480"/>
        </w:tabs>
        <w:ind w:left="6480" w:hanging="360"/>
      </w:pPr>
      <w:rPr>
        <w:rFonts w:ascii="Calibri" w:hAnsi="Calibri" w:hint="default"/>
      </w:rPr>
    </w:lvl>
  </w:abstractNum>
  <w:num w:numId="1">
    <w:abstractNumId w:val="1"/>
  </w:num>
  <w:num w:numId="2">
    <w:abstractNumId w:val="25"/>
  </w:num>
  <w:num w:numId="3">
    <w:abstractNumId w:val="20"/>
  </w:num>
  <w:num w:numId="4">
    <w:abstractNumId w:val="9"/>
  </w:num>
  <w:num w:numId="5">
    <w:abstractNumId w:val="35"/>
  </w:num>
  <w:num w:numId="6">
    <w:abstractNumId w:val="13"/>
  </w:num>
  <w:num w:numId="7">
    <w:abstractNumId w:val="37"/>
  </w:num>
  <w:num w:numId="8">
    <w:abstractNumId w:val="11"/>
  </w:num>
  <w:num w:numId="9">
    <w:abstractNumId w:val="3"/>
  </w:num>
  <w:num w:numId="10">
    <w:abstractNumId w:val="39"/>
  </w:num>
  <w:num w:numId="11">
    <w:abstractNumId w:val="32"/>
  </w:num>
  <w:num w:numId="12">
    <w:abstractNumId w:val="5"/>
  </w:num>
  <w:num w:numId="13">
    <w:abstractNumId w:val="14"/>
  </w:num>
  <w:num w:numId="14">
    <w:abstractNumId w:val="26"/>
  </w:num>
  <w:num w:numId="15">
    <w:abstractNumId w:val="29"/>
  </w:num>
  <w:num w:numId="16">
    <w:abstractNumId w:val="7"/>
  </w:num>
  <w:num w:numId="17">
    <w:abstractNumId w:val="38"/>
  </w:num>
  <w:num w:numId="18">
    <w:abstractNumId w:val="24"/>
  </w:num>
  <w:num w:numId="19">
    <w:abstractNumId w:val="16"/>
  </w:num>
  <w:num w:numId="20">
    <w:abstractNumId w:val="8"/>
  </w:num>
  <w:num w:numId="21">
    <w:abstractNumId w:val="15"/>
  </w:num>
  <w:num w:numId="22">
    <w:abstractNumId w:val="2"/>
  </w:num>
  <w:num w:numId="23">
    <w:abstractNumId w:val="6"/>
  </w:num>
  <w:num w:numId="24">
    <w:abstractNumId w:val="10"/>
  </w:num>
  <w:num w:numId="25">
    <w:abstractNumId w:val="40"/>
  </w:num>
  <w:num w:numId="26">
    <w:abstractNumId w:val="19"/>
  </w:num>
  <w:num w:numId="27">
    <w:abstractNumId w:val="23"/>
  </w:num>
  <w:num w:numId="28">
    <w:abstractNumId w:val="36"/>
  </w:num>
  <w:num w:numId="29">
    <w:abstractNumId w:val="18"/>
  </w:num>
  <w:num w:numId="30">
    <w:abstractNumId w:val="0"/>
  </w:num>
  <w:num w:numId="31">
    <w:abstractNumId w:val="21"/>
  </w:num>
  <w:num w:numId="32">
    <w:abstractNumId w:val="31"/>
  </w:num>
  <w:num w:numId="33">
    <w:abstractNumId w:val="27"/>
  </w:num>
  <w:num w:numId="34">
    <w:abstractNumId w:val="12"/>
  </w:num>
  <w:num w:numId="35">
    <w:abstractNumId w:val="17"/>
  </w:num>
  <w:num w:numId="36">
    <w:abstractNumId w:val="22"/>
  </w:num>
  <w:num w:numId="37">
    <w:abstractNumId w:val="33"/>
  </w:num>
  <w:num w:numId="38">
    <w:abstractNumId w:val="30"/>
  </w:num>
  <w:num w:numId="39">
    <w:abstractNumId w:val="4"/>
  </w:num>
  <w:num w:numId="40">
    <w:abstractNumId w:val="34"/>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7BF"/>
    <w:rsid w:val="00006D82"/>
    <w:rsid w:val="00007709"/>
    <w:rsid w:val="00030487"/>
    <w:rsid w:val="0004558F"/>
    <w:rsid w:val="000561C2"/>
    <w:rsid w:val="00061EC4"/>
    <w:rsid w:val="00065012"/>
    <w:rsid w:val="00067C1F"/>
    <w:rsid w:val="00075B2C"/>
    <w:rsid w:val="00077ED3"/>
    <w:rsid w:val="000901E9"/>
    <w:rsid w:val="00094A52"/>
    <w:rsid w:val="00094CEA"/>
    <w:rsid w:val="000A0724"/>
    <w:rsid w:val="000A1E95"/>
    <w:rsid w:val="000A1F77"/>
    <w:rsid w:val="000A5B2B"/>
    <w:rsid w:val="000A618F"/>
    <w:rsid w:val="000C0571"/>
    <w:rsid w:val="000C160D"/>
    <w:rsid w:val="000C77F2"/>
    <w:rsid w:val="000F1685"/>
    <w:rsid w:val="000F3200"/>
    <w:rsid w:val="000F36F9"/>
    <w:rsid w:val="000F3A57"/>
    <w:rsid w:val="000F5346"/>
    <w:rsid w:val="000F7D41"/>
    <w:rsid w:val="00106575"/>
    <w:rsid w:val="001204AE"/>
    <w:rsid w:val="001247E7"/>
    <w:rsid w:val="00125D85"/>
    <w:rsid w:val="00126F1F"/>
    <w:rsid w:val="00132787"/>
    <w:rsid w:val="00135B9F"/>
    <w:rsid w:val="00150B3D"/>
    <w:rsid w:val="001511C3"/>
    <w:rsid w:val="00152933"/>
    <w:rsid w:val="001547ED"/>
    <w:rsid w:val="00155F36"/>
    <w:rsid w:val="00160E4C"/>
    <w:rsid w:val="00162019"/>
    <w:rsid w:val="001621B7"/>
    <w:rsid w:val="0017002F"/>
    <w:rsid w:val="00183662"/>
    <w:rsid w:val="00184E72"/>
    <w:rsid w:val="00185A4B"/>
    <w:rsid w:val="00196BD5"/>
    <w:rsid w:val="00197CFA"/>
    <w:rsid w:val="001A1E0D"/>
    <w:rsid w:val="001A6F39"/>
    <w:rsid w:val="001B1D6A"/>
    <w:rsid w:val="001B4B69"/>
    <w:rsid w:val="001B660D"/>
    <w:rsid w:val="001B68B8"/>
    <w:rsid w:val="001D05CF"/>
    <w:rsid w:val="001D2234"/>
    <w:rsid w:val="001D47A3"/>
    <w:rsid w:val="001F2592"/>
    <w:rsid w:val="001F3CCB"/>
    <w:rsid w:val="0020058A"/>
    <w:rsid w:val="00200E43"/>
    <w:rsid w:val="00201DD7"/>
    <w:rsid w:val="002110E9"/>
    <w:rsid w:val="002214D3"/>
    <w:rsid w:val="00231C97"/>
    <w:rsid w:val="00240792"/>
    <w:rsid w:val="0024238A"/>
    <w:rsid w:val="00246B48"/>
    <w:rsid w:val="00253985"/>
    <w:rsid w:val="002640FC"/>
    <w:rsid w:val="00265AEB"/>
    <w:rsid w:val="00274A4E"/>
    <w:rsid w:val="00282A79"/>
    <w:rsid w:val="00287FF1"/>
    <w:rsid w:val="002A7B22"/>
    <w:rsid w:val="002B6C05"/>
    <w:rsid w:val="002C2E1E"/>
    <w:rsid w:val="002D6332"/>
    <w:rsid w:val="002E04B5"/>
    <w:rsid w:val="002E70F6"/>
    <w:rsid w:val="002F0B67"/>
    <w:rsid w:val="002F3DF9"/>
    <w:rsid w:val="002F5E0F"/>
    <w:rsid w:val="002F749E"/>
    <w:rsid w:val="0032104E"/>
    <w:rsid w:val="00321D4D"/>
    <w:rsid w:val="00333E2A"/>
    <w:rsid w:val="00336B3D"/>
    <w:rsid w:val="003420F4"/>
    <w:rsid w:val="00345520"/>
    <w:rsid w:val="0034552A"/>
    <w:rsid w:val="00365352"/>
    <w:rsid w:val="00372F54"/>
    <w:rsid w:val="003826D3"/>
    <w:rsid w:val="00386FDE"/>
    <w:rsid w:val="00392D5A"/>
    <w:rsid w:val="00396D75"/>
    <w:rsid w:val="003A2184"/>
    <w:rsid w:val="003A3F3E"/>
    <w:rsid w:val="003A7627"/>
    <w:rsid w:val="003B1A42"/>
    <w:rsid w:val="003B40ED"/>
    <w:rsid w:val="003D5EE4"/>
    <w:rsid w:val="003D7E2F"/>
    <w:rsid w:val="003E6619"/>
    <w:rsid w:val="003E6911"/>
    <w:rsid w:val="00407FD9"/>
    <w:rsid w:val="0041499D"/>
    <w:rsid w:val="00417A83"/>
    <w:rsid w:val="004272AD"/>
    <w:rsid w:val="00432124"/>
    <w:rsid w:val="004379C5"/>
    <w:rsid w:val="00442B93"/>
    <w:rsid w:val="004472FC"/>
    <w:rsid w:val="00450C3C"/>
    <w:rsid w:val="0046179E"/>
    <w:rsid w:val="00462BCD"/>
    <w:rsid w:val="00467FCA"/>
    <w:rsid w:val="0047012A"/>
    <w:rsid w:val="0047543D"/>
    <w:rsid w:val="004755CA"/>
    <w:rsid w:val="00482710"/>
    <w:rsid w:val="004841C5"/>
    <w:rsid w:val="004B07E6"/>
    <w:rsid w:val="004B1324"/>
    <w:rsid w:val="004B6E2E"/>
    <w:rsid w:val="004C3A57"/>
    <w:rsid w:val="004E1829"/>
    <w:rsid w:val="004E6717"/>
    <w:rsid w:val="004F4583"/>
    <w:rsid w:val="004F4F1B"/>
    <w:rsid w:val="004F7FBA"/>
    <w:rsid w:val="00504ABA"/>
    <w:rsid w:val="00507FE1"/>
    <w:rsid w:val="00511E22"/>
    <w:rsid w:val="005139B0"/>
    <w:rsid w:val="005175B4"/>
    <w:rsid w:val="0052601F"/>
    <w:rsid w:val="00526C37"/>
    <w:rsid w:val="00531FC2"/>
    <w:rsid w:val="00536A59"/>
    <w:rsid w:val="005418E9"/>
    <w:rsid w:val="00543618"/>
    <w:rsid w:val="00550EF3"/>
    <w:rsid w:val="00554E57"/>
    <w:rsid w:val="00555C77"/>
    <w:rsid w:val="005636E0"/>
    <w:rsid w:val="00565AC5"/>
    <w:rsid w:val="00565CC6"/>
    <w:rsid w:val="005714E2"/>
    <w:rsid w:val="00577D78"/>
    <w:rsid w:val="005809BF"/>
    <w:rsid w:val="005A1D5A"/>
    <w:rsid w:val="005C4EB8"/>
    <w:rsid w:val="005D33EB"/>
    <w:rsid w:val="005D5E78"/>
    <w:rsid w:val="005E1231"/>
    <w:rsid w:val="005E6BEB"/>
    <w:rsid w:val="006009CC"/>
    <w:rsid w:val="0060335A"/>
    <w:rsid w:val="00606C54"/>
    <w:rsid w:val="0061392D"/>
    <w:rsid w:val="0062037D"/>
    <w:rsid w:val="00620B9F"/>
    <w:rsid w:val="006333AE"/>
    <w:rsid w:val="00633DD1"/>
    <w:rsid w:val="00656B5C"/>
    <w:rsid w:val="0065755C"/>
    <w:rsid w:val="00661899"/>
    <w:rsid w:val="00661A94"/>
    <w:rsid w:val="00670DE1"/>
    <w:rsid w:val="00672C37"/>
    <w:rsid w:val="00681CB3"/>
    <w:rsid w:val="00682B35"/>
    <w:rsid w:val="0068540B"/>
    <w:rsid w:val="0069001F"/>
    <w:rsid w:val="00690E28"/>
    <w:rsid w:val="00691F2D"/>
    <w:rsid w:val="006A777F"/>
    <w:rsid w:val="006C3E1A"/>
    <w:rsid w:val="006F4E6F"/>
    <w:rsid w:val="006F6740"/>
    <w:rsid w:val="007016AA"/>
    <w:rsid w:val="00711503"/>
    <w:rsid w:val="00715155"/>
    <w:rsid w:val="00726815"/>
    <w:rsid w:val="007304FB"/>
    <w:rsid w:val="0073529F"/>
    <w:rsid w:val="00742FEC"/>
    <w:rsid w:val="007442A6"/>
    <w:rsid w:val="007454A1"/>
    <w:rsid w:val="0075133A"/>
    <w:rsid w:val="007548E9"/>
    <w:rsid w:val="00756ECB"/>
    <w:rsid w:val="00764731"/>
    <w:rsid w:val="007677BF"/>
    <w:rsid w:val="007815AD"/>
    <w:rsid w:val="0078321B"/>
    <w:rsid w:val="00785675"/>
    <w:rsid w:val="007A0C8A"/>
    <w:rsid w:val="007A742F"/>
    <w:rsid w:val="007B019F"/>
    <w:rsid w:val="007B0C88"/>
    <w:rsid w:val="007B39AC"/>
    <w:rsid w:val="007C2472"/>
    <w:rsid w:val="007C53A9"/>
    <w:rsid w:val="007D119C"/>
    <w:rsid w:val="007D121D"/>
    <w:rsid w:val="007D3170"/>
    <w:rsid w:val="007D5762"/>
    <w:rsid w:val="007E443D"/>
    <w:rsid w:val="007F0342"/>
    <w:rsid w:val="007F1755"/>
    <w:rsid w:val="007F34B4"/>
    <w:rsid w:val="00803259"/>
    <w:rsid w:val="0081259A"/>
    <w:rsid w:val="00812FEF"/>
    <w:rsid w:val="008134D5"/>
    <w:rsid w:val="00827406"/>
    <w:rsid w:val="00845472"/>
    <w:rsid w:val="00851D41"/>
    <w:rsid w:val="00860468"/>
    <w:rsid w:val="00870F06"/>
    <w:rsid w:val="008745E9"/>
    <w:rsid w:val="00875113"/>
    <w:rsid w:val="00883DBF"/>
    <w:rsid w:val="008A232F"/>
    <w:rsid w:val="008B224B"/>
    <w:rsid w:val="008D6725"/>
    <w:rsid w:val="008F4C17"/>
    <w:rsid w:val="00907D91"/>
    <w:rsid w:val="00913816"/>
    <w:rsid w:val="00913968"/>
    <w:rsid w:val="00913E6B"/>
    <w:rsid w:val="009232D3"/>
    <w:rsid w:val="00951521"/>
    <w:rsid w:val="00955B7F"/>
    <w:rsid w:val="009603D4"/>
    <w:rsid w:val="00961057"/>
    <w:rsid w:val="009638E2"/>
    <w:rsid w:val="009642F1"/>
    <w:rsid w:val="00967739"/>
    <w:rsid w:val="0097082A"/>
    <w:rsid w:val="009759D0"/>
    <w:rsid w:val="00976605"/>
    <w:rsid w:val="00982C2C"/>
    <w:rsid w:val="009859F0"/>
    <w:rsid w:val="00986657"/>
    <w:rsid w:val="00991887"/>
    <w:rsid w:val="00994BEF"/>
    <w:rsid w:val="00994EA8"/>
    <w:rsid w:val="00995CBB"/>
    <w:rsid w:val="009960BD"/>
    <w:rsid w:val="0099623C"/>
    <w:rsid w:val="009A2940"/>
    <w:rsid w:val="009A3D0A"/>
    <w:rsid w:val="009B6E08"/>
    <w:rsid w:val="009C1D90"/>
    <w:rsid w:val="009F76E4"/>
    <w:rsid w:val="00A03EB3"/>
    <w:rsid w:val="00A11340"/>
    <w:rsid w:val="00A14B76"/>
    <w:rsid w:val="00A31A8E"/>
    <w:rsid w:val="00A325B2"/>
    <w:rsid w:val="00A40A9E"/>
    <w:rsid w:val="00A44568"/>
    <w:rsid w:val="00A4464C"/>
    <w:rsid w:val="00A50E38"/>
    <w:rsid w:val="00A53023"/>
    <w:rsid w:val="00A65A5B"/>
    <w:rsid w:val="00A76D76"/>
    <w:rsid w:val="00A92634"/>
    <w:rsid w:val="00A93284"/>
    <w:rsid w:val="00A95491"/>
    <w:rsid w:val="00AA395E"/>
    <w:rsid w:val="00AA3E07"/>
    <w:rsid w:val="00AA4613"/>
    <w:rsid w:val="00AB6FA7"/>
    <w:rsid w:val="00AC047C"/>
    <w:rsid w:val="00AC6EC8"/>
    <w:rsid w:val="00AD7AF9"/>
    <w:rsid w:val="00AE084E"/>
    <w:rsid w:val="00AE247B"/>
    <w:rsid w:val="00AE2E10"/>
    <w:rsid w:val="00AE3E5D"/>
    <w:rsid w:val="00AE7CB0"/>
    <w:rsid w:val="00B048FB"/>
    <w:rsid w:val="00B27B1E"/>
    <w:rsid w:val="00B3017B"/>
    <w:rsid w:val="00B369EB"/>
    <w:rsid w:val="00B43A5C"/>
    <w:rsid w:val="00B449FB"/>
    <w:rsid w:val="00B52663"/>
    <w:rsid w:val="00B55CA6"/>
    <w:rsid w:val="00B61C3B"/>
    <w:rsid w:val="00B67A32"/>
    <w:rsid w:val="00B67FF8"/>
    <w:rsid w:val="00B83338"/>
    <w:rsid w:val="00B878D7"/>
    <w:rsid w:val="00BA2369"/>
    <w:rsid w:val="00BA242B"/>
    <w:rsid w:val="00BA4F14"/>
    <w:rsid w:val="00BC7D83"/>
    <w:rsid w:val="00BD172D"/>
    <w:rsid w:val="00BD43B7"/>
    <w:rsid w:val="00BE6FF7"/>
    <w:rsid w:val="00BF5EA1"/>
    <w:rsid w:val="00C01E75"/>
    <w:rsid w:val="00C04D97"/>
    <w:rsid w:val="00C0641D"/>
    <w:rsid w:val="00C06AA2"/>
    <w:rsid w:val="00C34F92"/>
    <w:rsid w:val="00C411DA"/>
    <w:rsid w:val="00C432E0"/>
    <w:rsid w:val="00C46F0D"/>
    <w:rsid w:val="00C61530"/>
    <w:rsid w:val="00C64893"/>
    <w:rsid w:val="00C8501D"/>
    <w:rsid w:val="00CB09AE"/>
    <w:rsid w:val="00CC2E0F"/>
    <w:rsid w:val="00CC364D"/>
    <w:rsid w:val="00CD3FD5"/>
    <w:rsid w:val="00CD66B7"/>
    <w:rsid w:val="00CE195F"/>
    <w:rsid w:val="00CE2355"/>
    <w:rsid w:val="00CE789E"/>
    <w:rsid w:val="00CE792C"/>
    <w:rsid w:val="00CF450B"/>
    <w:rsid w:val="00D01057"/>
    <w:rsid w:val="00D02A71"/>
    <w:rsid w:val="00D20277"/>
    <w:rsid w:val="00D30875"/>
    <w:rsid w:val="00D35901"/>
    <w:rsid w:val="00D36D5C"/>
    <w:rsid w:val="00D51BF2"/>
    <w:rsid w:val="00D55614"/>
    <w:rsid w:val="00D80DB4"/>
    <w:rsid w:val="00D93336"/>
    <w:rsid w:val="00D946F6"/>
    <w:rsid w:val="00DA1AB1"/>
    <w:rsid w:val="00DC28B2"/>
    <w:rsid w:val="00DC4616"/>
    <w:rsid w:val="00DD1579"/>
    <w:rsid w:val="00DD7D71"/>
    <w:rsid w:val="00DF2C38"/>
    <w:rsid w:val="00DF374B"/>
    <w:rsid w:val="00DF6CB9"/>
    <w:rsid w:val="00E005EA"/>
    <w:rsid w:val="00E02BCF"/>
    <w:rsid w:val="00E03660"/>
    <w:rsid w:val="00E1126C"/>
    <w:rsid w:val="00E12856"/>
    <w:rsid w:val="00E14C33"/>
    <w:rsid w:val="00E20F0C"/>
    <w:rsid w:val="00E25C9B"/>
    <w:rsid w:val="00E270E5"/>
    <w:rsid w:val="00E337CE"/>
    <w:rsid w:val="00E3395F"/>
    <w:rsid w:val="00E33A91"/>
    <w:rsid w:val="00E366EE"/>
    <w:rsid w:val="00E375F5"/>
    <w:rsid w:val="00E42255"/>
    <w:rsid w:val="00E422A2"/>
    <w:rsid w:val="00E431D2"/>
    <w:rsid w:val="00E45AA4"/>
    <w:rsid w:val="00E50933"/>
    <w:rsid w:val="00E64715"/>
    <w:rsid w:val="00E70C05"/>
    <w:rsid w:val="00E81AA5"/>
    <w:rsid w:val="00E86ADB"/>
    <w:rsid w:val="00EA1A54"/>
    <w:rsid w:val="00EA37A1"/>
    <w:rsid w:val="00EA78C3"/>
    <w:rsid w:val="00EB0F12"/>
    <w:rsid w:val="00EC7695"/>
    <w:rsid w:val="00ED22FE"/>
    <w:rsid w:val="00ED4C0D"/>
    <w:rsid w:val="00ED5AB9"/>
    <w:rsid w:val="00ED5FE2"/>
    <w:rsid w:val="00EE592C"/>
    <w:rsid w:val="00EF4AC1"/>
    <w:rsid w:val="00EF692F"/>
    <w:rsid w:val="00F00054"/>
    <w:rsid w:val="00F01D9B"/>
    <w:rsid w:val="00F04672"/>
    <w:rsid w:val="00F15F85"/>
    <w:rsid w:val="00F3009C"/>
    <w:rsid w:val="00F52908"/>
    <w:rsid w:val="00F53386"/>
    <w:rsid w:val="00F61A60"/>
    <w:rsid w:val="00F66A8E"/>
    <w:rsid w:val="00F74D40"/>
    <w:rsid w:val="00F74F9E"/>
    <w:rsid w:val="00F81718"/>
    <w:rsid w:val="00F902AC"/>
    <w:rsid w:val="00F93DF5"/>
    <w:rsid w:val="00F943AF"/>
    <w:rsid w:val="00FA2D9C"/>
    <w:rsid w:val="00FA4250"/>
    <w:rsid w:val="00FA4698"/>
    <w:rsid w:val="00FB56AF"/>
    <w:rsid w:val="00FC1F44"/>
    <w:rsid w:val="00FD5998"/>
    <w:rsid w:val="00FE134D"/>
    <w:rsid w:val="00FE37C9"/>
    <w:rsid w:val="00FF1F5C"/>
    <w:rsid w:val="00FF22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1333"/>
  <w15:chartTrackingRefBased/>
  <w15:docId w15:val="{B45138C7-CEDA-486E-800F-C4B0D8F3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D43B7"/>
    <w:pPr>
      <w:keepNext/>
      <w:spacing w:after="0" w:line="240" w:lineRule="auto"/>
      <w:outlineLvl w:val="0"/>
    </w:pPr>
    <w:rPr>
      <w:rFonts w:ascii="Times New Roman" w:eastAsia="Times New Roman" w:hAnsi="Times New Roman" w:cs="Times New Roman"/>
      <w:sz w:val="24"/>
      <w:szCs w:val="20"/>
      <w:lang w:val="en-US"/>
    </w:rPr>
  </w:style>
  <w:style w:type="paragraph" w:styleId="Heading2">
    <w:name w:val="heading 2"/>
    <w:basedOn w:val="Normal"/>
    <w:next w:val="Normal"/>
    <w:link w:val="Heading2Char"/>
    <w:uiPriority w:val="9"/>
    <w:unhideWhenUsed/>
    <w:qFormat/>
    <w:rsid w:val="00274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43B7"/>
    <w:rPr>
      <w:rFonts w:ascii="Times New Roman" w:eastAsia="Times New Roman" w:hAnsi="Times New Roman" w:cs="Times New Roman"/>
      <w:sz w:val="24"/>
      <w:szCs w:val="20"/>
      <w:lang w:val="en-US"/>
    </w:rPr>
  </w:style>
  <w:style w:type="paragraph" w:customStyle="1" w:styleId="CREXR">
    <w:name w:val="CR_EXR"/>
    <w:rsid w:val="00AE247B"/>
    <w:pPr>
      <w:keepLines/>
      <w:tabs>
        <w:tab w:val="decimal" w:pos="180"/>
        <w:tab w:val="left" w:pos="360"/>
      </w:tabs>
      <w:overflowPunct w:val="0"/>
      <w:autoSpaceDE w:val="0"/>
      <w:autoSpaceDN w:val="0"/>
      <w:adjustRightInd w:val="0"/>
      <w:spacing w:before="60" w:after="0" w:line="220" w:lineRule="exact"/>
      <w:ind w:left="360" w:hanging="360"/>
      <w:jc w:val="both"/>
      <w:textAlignment w:val="baseline"/>
    </w:pPr>
    <w:rPr>
      <w:rFonts w:ascii="TradeGothic Light" w:eastAsia="Times New Roman" w:hAnsi="TradeGothic Light" w:cs="Times New Roman"/>
      <w:noProof/>
      <w:sz w:val="16"/>
      <w:szCs w:val="20"/>
      <w:lang w:val="en-US"/>
    </w:rPr>
  </w:style>
  <w:style w:type="paragraph" w:customStyle="1" w:styleId="Default">
    <w:name w:val="Default"/>
    <w:rsid w:val="00EA78C3"/>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986657"/>
    <w:pPr>
      <w:ind w:left="720"/>
      <w:contextualSpacing/>
    </w:pPr>
  </w:style>
  <w:style w:type="paragraph" w:styleId="BalloonText">
    <w:name w:val="Balloon Text"/>
    <w:basedOn w:val="Normal"/>
    <w:link w:val="BalloonTextChar"/>
    <w:uiPriority w:val="99"/>
    <w:semiHidden/>
    <w:unhideWhenUsed/>
    <w:rsid w:val="007B0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19F"/>
    <w:rPr>
      <w:rFonts w:ascii="Segoe UI" w:hAnsi="Segoe UI" w:cs="Segoe UI"/>
      <w:sz w:val="18"/>
      <w:szCs w:val="18"/>
    </w:rPr>
  </w:style>
  <w:style w:type="character" w:styleId="Hyperlink">
    <w:name w:val="Hyperlink"/>
    <w:basedOn w:val="DefaultParagraphFont"/>
    <w:uiPriority w:val="99"/>
    <w:unhideWhenUsed/>
    <w:rsid w:val="00B52663"/>
    <w:rPr>
      <w:color w:val="0563C1" w:themeColor="hyperlink"/>
      <w:u w:val="single"/>
    </w:rPr>
  </w:style>
  <w:style w:type="paragraph" w:styleId="Footer">
    <w:name w:val="footer"/>
    <w:basedOn w:val="Normal"/>
    <w:link w:val="FooterChar"/>
    <w:uiPriority w:val="99"/>
    <w:unhideWhenUsed/>
    <w:rsid w:val="00F81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718"/>
  </w:style>
  <w:style w:type="character" w:styleId="PageNumber">
    <w:name w:val="page number"/>
    <w:basedOn w:val="DefaultParagraphFont"/>
    <w:uiPriority w:val="99"/>
    <w:semiHidden/>
    <w:unhideWhenUsed/>
    <w:rsid w:val="00F81718"/>
  </w:style>
  <w:style w:type="table" w:styleId="TableGrid">
    <w:name w:val="Table Grid"/>
    <w:basedOn w:val="TableNormal"/>
    <w:uiPriority w:val="39"/>
    <w:rsid w:val="007B0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4A4E"/>
    <w:rPr>
      <w:rFonts w:asciiTheme="majorHAnsi" w:eastAsiaTheme="majorEastAsia" w:hAnsiTheme="majorHAnsi" w:cstheme="majorBidi"/>
      <w:color w:val="2E74B5" w:themeColor="accent1" w:themeShade="BF"/>
      <w:sz w:val="26"/>
      <w:szCs w:val="26"/>
    </w:rPr>
  </w:style>
  <w:style w:type="character" w:customStyle="1" w:styleId="CREXRNUM">
    <w:name w:val="CR_EXR_NUM"/>
    <w:rsid w:val="00274A4E"/>
    <w:rPr>
      <w:rFonts w:ascii="TradeGothic Bold" w:hAnsi="TradeGothic Bold"/>
      <w:sz w:val="16"/>
    </w:rPr>
  </w:style>
  <w:style w:type="paragraph" w:styleId="FootnoteText">
    <w:name w:val="footnote text"/>
    <w:basedOn w:val="Normal"/>
    <w:link w:val="FootnoteTextChar"/>
    <w:uiPriority w:val="99"/>
    <w:unhideWhenUsed/>
    <w:rsid w:val="00565AC5"/>
    <w:pPr>
      <w:spacing w:after="0" w:line="240" w:lineRule="auto"/>
    </w:pPr>
    <w:rPr>
      <w:sz w:val="24"/>
      <w:szCs w:val="24"/>
    </w:rPr>
  </w:style>
  <w:style w:type="character" w:customStyle="1" w:styleId="FootnoteTextChar">
    <w:name w:val="Footnote Text Char"/>
    <w:basedOn w:val="DefaultParagraphFont"/>
    <w:link w:val="FootnoteText"/>
    <w:uiPriority w:val="99"/>
    <w:rsid w:val="00565AC5"/>
    <w:rPr>
      <w:sz w:val="24"/>
      <w:szCs w:val="24"/>
    </w:rPr>
  </w:style>
  <w:style w:type="character" w:styleId="FootnoteReference">
    <w:name w:val="footnote reference"/>
    <w:basedOn w:val="DefaultParagraphFont"/>
    <w:uiPriority w:val="99"/>
    <w:unhideWhenUsed/>
    <w:rsid w:val="00565AC5"/>
    <w:rPr>
      <w:vertAlign w:val="superscript"/>
    </w:rPr>
  </w:style>
  <w:style w:type="character" w:styleId="FollowedHyperlink">
    <w:name w:val="FollowedHyperlink"/>
    <w:basedOn w:val="DefaultParagraphFont"/>
    <w:uiPriority w:val="99"/>
    <w:semiHidden/>
    <w:unhideWhenUsed/>
    <w:rsid w:val="00565AC5"/>
    <w:rPr>
      <w:color w:val="954F72" w:themeColor="followedHyperlink"/>
      <w:u w:val="single"/>
    </w:rPr>
  </w:style>
  <w:style w:type="paragraph" w:styleId="Header">
    <w:name w:val="header"/>
    <w:basedOn w:val="Normal"/>
    <w:link w:val="HeaderChar"/>
    <w:uiPriority w:val="99"/>
    <w:unhideWhenUsed/>
    <w:rsid w:val="001B6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60D"/>
  </w:style>
  <w:style w:type="paragraph" w:customStyle="1" w:styleId="NormalText">
    <w:name w:val="Normal Text"/>
    <w:rsid w:val="00EF692F"/>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val="en-US"/>
    </w:rPr>
  </w:style>
  <w:style w:type="character" w:customStyle="1" w:styleId="UnresolvedMention1">
    <w:name w:val="Unresolved Mention1"/>
    <w:basedOn w:val="DefaultParagraphFont"/>
    <w:uiPriority w:val="99"/>
    <w:semiHidden/>
    <w:unhideWhenUsed/>
    <w:rsid w:val="00531FC2"/>
    <w:rPr>
      <w:color w:val="605E5C"/>
      <w:shd w:val="clear" w:color="auto" w:fill="E1DFDD"/>
    </w:rPr>
  </w:style>
  <w:style w:type="paragraph" w:styleId="NormalWeb">
    <w:name w:val="Normal (Web)"/>
    <w:basedOn w:val="Normal"/>
    <w:uiPriority w:val="99"/>
    <w:unhideWhenUsed/>
    <w:rsid w:val="00155F3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91295">
      <w:bodyDiv w:val="1"/>
      <w:marLeft w:val="0"/>
      <w:marRight w:val="0"/>
      <w:marTop w:val="0"/>
      <w:marBottom w:val="0"/>
      <w:divBdr>
        <w:top w:val="none" w:sz="0" w:space="0" w:color="auto"/>
        <w:left w:val="none" w:sz="0" w:space="0" w:color="auto"/>
        <w:bottom w:val="none" w:sz="0" w:space="0" w:color="auto"/>
        <w:right w:val="none" w:sz="0" w:space="0" w:color="auto"/>
      </w:divBdr>
    </w:div>
    <w:div w:id="569928567">
      <w:bodyDiv w:val="1"/>
      <w:marLeft w:val="0"/>
      <w:marRight w:val="0"/>
      <w:marTop w:val="0"/>
      <w:marBottom w:val="0"/>
      <w:divBdr>
        <w:top w:val="none" w:sz="0" w:space="0" w:color="auto"/>
        <w:left w:val="none" w:sz="0" w:space="0" w:color="auto"/>
        <w:bottom w:val="none" w:sz="0" w:space="0" w:color="auto"/>
        <w:right w:val="none" w:sz="0" w:space="0" w:color="auto"/>
      </w:divBdr>
    </w:div>
    <w:div w:id="940264705">
      <w:bodyDiv w:val="1"/>
      <w:marLeft w:val="0"/>
      <w:marRight w:val="0"/>
      <w:marTop w:val="0"/>
      <w:marBottom w:val="0"/>
      <w:divBdr>
        <w:top w:val="none" w:sz="0" w:space="0" w:color="auto"/>
        <w:left w:val="none" w:sz="0" w:space="0" w:color="auto"/>
        <w:bottom w:val="none" w:sz="0" w:space="0" w:color="auto"/>
        <w:right w:val="none" w:sz="0" w:space="0" w:color="auto"/>
      </w:divBdr>
      <w:divsChild>
        <w:div w:id="977030987">
          <w:marLeft w:val="403"/>
          <w:marRight w:val="0"/>
          <w:marTop w:val="240"/>
          <w:marBottom w:val="40"/>
          <w:divBdr>
            <w:top w:val="none" w:sz="0" w:space="0" w:color="auto"/>
            <w:left w:val="none" w:sz="0" w:space="0" w:color="auto"/>
            <w:bottom w:val="none" w:sz="0" w:space="0" w:color="auto"/>
            <w:right w:val="none" w:sz="0" w:space="0" w:color="auto"/>
          </w:divBdr>
        </w:div>
        <w:div w:id="1799714224">
          <w:marLeft w:val="1109"/>
          <w:marRight w:val="0"/>
          <w:marTop w:val="40"/>
          <w:marBottom w:val="80"/>
          <w:divBdr>
            <w:top w:val="none" w:sz="0" w:space="0" w:color="auto"/>
            <w:left w:val="none" w:sz="0" w:space="0" w:color="auto"/>
            <w:bottom w:val="none" w:sz="0" w:space="0" w:color="auto"/>
            <w:right w:val="none" w:sz="0" w:space="0" w:color="auto"/>
          </w:divBdr>
        </w:div>
        <w:div w:id="294872586">
          <w:marLeft w:val="1109"/>
          <w:marRight w:val="0"/>
          <w:marTop w:val="40"/>
          <w:marBottom w:val="80"/>
          <w:divBdr>
            <w:top w:val="none" w:sz="0" w:space="0" w:color="auto"/>
            <w:left w:val="none" w:sz="0" w:space="0" w:color="auto"/>
            <w:bottom w:val="none" w:sz="0" w:space="0" w:color="auto"/>
            <w:right w:val="none" w:sz="0" w:space="0" w:color="auto"/>
          </w:divBdr>
        </w:div>
        <w:div w:id="81996701">
          <w:marLeft w:val="1109"/>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ft.com/content/11385c32-babb-11e7-8c12-5661783e55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C248C30-A303-8A4D-B7B1-6B8E9FF2B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Yeo</dc:creator>
  <cp:keywords/>
  <dc:description/>
  <cp:lastModifiedBy>Regina Yeo</cp:lastModifiedBy>
  <cp:revision>13</cp:revision>
  <cp:lastPrinted>2020-08-09T09:25:00Z</cp:lastPrinted>
  <dcterms:created xsi:type="dcterms:W3CDTF">2020-12-10T13:00:00Z</dcterms:created>
  <dcterms:modified xsi:type="dcterms:W3CDTF">2021-01-08T15:26:00Z</dcterms:modified>
</cp:coreProperties>
</file>