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228F33" w14:textId="1BC6FFCB" w:rsidR="001024FA" w:rsidRDefault="008E0B78" w:rsidP="008E0B78">
      <w:pPr>
        <w:jc w:val="center"/>
        <w:rPr>
          <w:b/>
          <w:bCs/>
          <w:sz w:val="28"/>
          <w:szCs w:val="28"/>
          <w:u w:val="single"/>
        </w:rPr>
      </w:pPr>
      <w:r>
        <w:rPr>
          <w:b/>
          <w:bCs/>
          <w:sz w:val="28"/>
          <w:szCs w:val="28"/>
          <w:u w:val="single"/>
        </w:rPr>
        <w:t>SQL DATA ANALYSIS C</w:t>
      </w:r>
      <w:r w:rsidR="00D10350">
        <w:rPr>
          <w:b/>
          <w:bCs/>
          <w:sz w:val="28"/>
          <w:szCs w:val="28"/>
          <w:u w:val="single"/>
        </w:rPr>
        <w:t xml:space="preserve">OURSE DATA </w:t>
      </w:r>
      <w:r>
        <w:rPr>
          <w:b/>
          <w:bCs/>
          <w:sz w:val="28"/>
          <w:szCs w:val="28"/>
          <w:u w:val="single"/>
        </w:rPr>
        <w:t>DOCUMENTATION</w:t>
      </w:r>
    </w:p>
    <w:p w14:paraId="6B79046B" w14:textId="7699B382" w:rsidR="008E0B78" w:rsidRDefault="008E0B78" w:rsidP="008E0B78">
      <w:pPr>
        <w:jc w:val="center"/>
        <w:rPr>
          <w:b/>
          <w:bCs/>
          <w:sz w:val="24"/>
          <w:szCs w:val="24"/>
          <w:u w:val="single"/>
        </w:rPr>
      </w:pPr>
      <w:r>
        <w:rPr>
          <w:b/>
          <w:bCs/>
          <w:sz w:val="24"/>
          <w:szCs w:val="24"/>
          <w:u w:val="single"/>
        </w:rPr>
        <w:t>DATA UNDERSTANDING AND OBSERVATION</w:t>
      </w:r>
    </w:p>
    <w:p w14:paraId="3AB31A73" w14:textId="178FCB54" w:rsidR="00590764" w:rsidRDefault="008E0B78" w:rsidP="008E0B78">
      <w:pPr>
        <w:rPr>
          <w:sz w:val="24"/>
          <w:szCs w:val="24"/>
        </w:rPr>
      </w:pPr>
      <w:r>
        <w:rPr>
          <w:sz w:val="24"/>
          <w:szCs w:val="24"/>
        </w:rPr>
        <w:t xml:space="preserve">The dataset is from an SQL data analysis course, </w:t>
      </w:r>
      <w:r w:rsidR="00590764">
        <w:rPr>
          <w:sz w:val="24"/>
          <w:szCs w:val="24"/>
        </w:rPr>
        <w:t xml:space="preserve">in </w:t>
      </w:r>
      <w:r>
        <w:rPr>
          <w:sz w:val="24"/>
          <w:szCs w:val="24"/>
        </w:rPr>
        <w:t xml:space="preserve">which the data was collated based on the students </w:t>
      </w:r>
      <w:r w:rsidR="00590764">
        <w:rPr>
          <w:sz w:val="24"/>
          <w:szCs w:val="24"/>
        </w:rPr>
        <w:t>who</w:t>
      </w:r>
      <w:r>
        <w:rPr>
          <w:sz w:val="24"/>
          <w:szCs w:val="24"/>
        </w:rPr>
        <w:t xml:space="preserve"> registered for the course.</w:t>
      </w:r>
      <w:r w:rsidR="00590764">
        <w:rPr>
          <w:sz w:val="24"/>
          <w:szCs w:val="24"/>
        </w:rPr>
        <w:t xml:space="preserve"> My first observation about this dataset is that it includes data on the people who registered for this course over the years. Each column in the dataset represents their ID, start time, completion time, Name, Country/Location, Age group, Occupation/Industry, SQL Experience Level, Preferred learning style, Preferred SQL Database, Availability (Days), Availability (Time), and their Topic of Interest.</w:t>
      </w:r>
    </w:p>
    <w:p w14:paraId="30226C3E" w14:textId="2D7918C3" w:rsidR="00590764" w:rsidRDefault="00590764" w:rsidP="00D10350">
      <w:pPr>
        <w:jc w:val="center"/>
        <w:rPr>
          <w:sz w:val="24"/>
          <w:szCs w:val="24"/>
        </w:rPr>
      </w:pPr>
      <w:r w:rsidRPr="00590764">
        <w:rPr>
          <w:b/>
          <w:bCs/>
          <w:sz w:val="28"/>
          <w:szCs w:val="28"/>
          <w:u w:val="single"/>
        </w:rPr>
        <w:t>Project Objective</w:t>
      </w:r>
    </w:p>
    <w:p w14:paraId="0FC37D4C" w14:textId="40E85E5E" w:rsidR="00D10350" w:rsidRPr="00590B8F" w:rsidRDefault="00D10350" w:rsidP="00590764">
      <w:pPr>
        <w:rPr>
          <w:b/>
          <w:bCs/>
          <w:sz w:val="28"/>
          <w:szCs w:val="28"/>
          <w:u w:val="single"/>
        </w:rPr>
      </w:pPr>
      <w:r w:rsidRPr="00D10350">
        <w:rPr>
          <w:sz w:val="24"/>
          <w:szCs w:val="24"/>
        </w:rPr>
        <w:t>The primary objective of the SQL for Data Analysis course is to equip participants with practical skills in utilizing SQL queries to analyze and derive insights from real-world datasets. Through hands-on experience, participants will develop proficiency in data manipulation, querying, and exploration using SQL. This course aims to prepare individuals for roles in data analysis across diverse industries.</w:t>
      </w:r>
    </w:p>
    <w:p w14:paraId="39D6E786" w14:textId="4A530838" w:rsidR="00590B8F" w:rsidRPr="00590B8F" w:rsidRDefault="00D10350" w:rsidP="00590B8F">
      <w:pPr>
        <w:jc w:val="center"/>
        <w:rPr>
          <w:b/>
          <w:bCs/>
          <w:sz w:val="28"/>
          <w:szCs w:val="28"/>
          <w:u w:val="single"/>
        </w:rPr>
      </w:pPr>
      <w:r w:rsidRPr="00590B8F">
        <w:rPr>
          <w:b/>
          <w:bCs/>
          <w:sz w:val="28"/>
          <w:szCs w:val="28"/>
          <w:u w:val="single"/>
        </w:rPr>
        <w:t>Data Sources</w:t>
      </w:r>
    </w:p>
    <w:p w14:paraId="5A1ABA46" w14:textId="15FBB507" w:rsidR="00590B8F" w:rsidRDefault="00590B8F" w:rsidP="00590B8F">
      <w:pPr>
        <w:rPr>
          <w:sz w:val="24"/>
          <w:szCs w:val="24"/>
        </w:rPr>
      </w:pPr>
      <w:r w:rsidRPr="00590B8F">
        <w:rPr>
          <w:sz w:val="24"/>
          <w:szCs w:val="24"/>
        </w:rPr>
        <w:t>SQL Data Analysis Course Data: The main dataset utilized for this analysis is the "SQL-Course-Data.xlsx," which comprises comprehensive information on students who registered for the course.</w:t>
      </w:r>
    </w:p>
    <w:p w14:paraId="745C897C" w14:textId="49C1FC3D" w:rsidR="00590B8F" w:rsidRDefault="00590B8F" w:rsidP="00590B8F">
      <w:pPr>
        <w:jc w:val="center"/>
        <w:rPr>
          <w:b/>
          <w:bCs/>
          <w:sz w:val="28"/>
          <w:szCs w:val="28"/>
          <w:u w:val="single"/>
        </w:rPr>
      </w:pPr>
      <w:r w:rsidRPr="00590B8F">
        <w:rPr>
          <w:b/>
          <w:bCs/>
          <w:sz w:val="28"/>
          <w:szCs w:val="28"/>
          <w:u w:val="single"/>
        </w:rPr>
        <w:t>Tools</w:t>
      </w:r>
    </w:p>
    <w:p w14:paraId="64862D59" w14:textId="453C4976" w:rsidR="00590B8F" w:rsidRPr="00590B8F" w:rsidRDefault="00590B8F" w:rsidP="00590B8F">
      <w:pPr>
        <w:rPr>
          <w:sz w:val="24"/>
          <w:szCs w:val="24"/>
        </w:rPr>
      </w:pPr>
      <w:r w:rsidRPr="00590B8F">
        <w:rPr>
          <w:sz w:val="24"/>
          <w:szCs w:val="24"/>
        </w:rPr>
        <w:t xml:space="preserve">Excel - Data Cleaning and Data Analysis </w:t>
      </w:r>
    </w:p>
    <w:p w14:paraId="31F69C35" w14:textId="34DAFF9F" w:rsidR="00590B8F" w:rsidRDefault="00590B8F" w:rsidP="00590B8F">
      <w:pPr>
        <w:rPr>
          <w:sz w:val="24"/>
          <w:szCs w:val="24"/>
        </w:rPr>
      </w:pPr>
      <w:r w:rsidRPr="00590B8F">
        <w:rPr>
          <w:sz w:val="24"/>
          <w:szCs w:val="24"/>
        </w:rPr>
        <w:t>PowerBI - Creating reports</w:t>
      </w:r>
    </w:p>
    <w:p w14:paraId="508D42BD" w14:textId="0B26F685" w:rsidR="00590B8F" w:rsidRDefault="00590B8F" w:rsidP="004A5FAF">
      <w:pPr>
        <w:jc w:val="center"/>
        <w:rPr>
          <w:b/>
          <w:bCs/>
          <w:sz w:val="28"/>
          <w:szCs w:val="28"/>
          <w:u w:val="single"/>
        </w:rPr>
      </w:pPr>
      <w:r w:rsidRPr="004A5FAF">
        <w:rPr>
          <w:b/>
          <w:bCs/>
          <w:sz w:val="28"/>
          <w:szCs w:val="28"/>
          <w:u w:val="single"/>
        </w:rPr>
        <w:t>Data Cleaning/Preparation</w:t>
      </w:r>
    </w:p>
    <w:p w14:paraId="4ADEE76D" w14:textId="3FD6F31D" w:rsidR="004A5FAF" w:rsidRPr="00011B80" w:rsidRDefault="00F002DA" w:rsidP="004A5FAF">
      <w:pPr>
        <w:pStyle w:val="ListParagraph"/>
        <w:numPr>
          <w:ilvl w:val="0"/>
          <w:numId w:val="1"/>
        </w:numPr>
        <w:rPr>
          <w:b/>
          <w:bCs/>
          <w:sz w:val="28"/>
          <w:szCs w:val="28"/>
          <w:u w:val="single"/>
        </w:rPr>
      </w:pPr>
      <w:r>
        <w:rPr>
          <w:sz w:val="24"/>
          <w:szCs w:val="24"/>
        </w:rPr>
        <w:t>Loading</w:t>
      </w:r>
      <w:r w:rsidR="004A5FAF">
        <w:rPr>
          <w:sz w:val="24"/>
          <w:szCs w:val="24"/>
        </w:rPr>
        <w:t xml:space="preserve"> and </w:t>
      </w:r>
      <w:r w:rsidR="005E6CC6">
        <w:rPr>
          <w:sz w:val="24"/>
          <w:szCs w:val="24"/>
        </w:rPr>
        <w:t>inspecting</w:t>
      </w:r>
      <w:r>
        <w:rPr>
          <w:sz w:val="24"/>
          <w:szCs w:val="24"/>
        </w:rPr>
        <w:t xml:space="preserve"> the data.</w:t>
      </w:r>
    </w:p>
    <w:p w14:paraId="37720ACA" w14:textId="09123CAF" w:rsidR="00011B80" w:rsidRPr="004A5FAF" w:rsidRDefault="00011B80" w:rsidP="004A5FAF">
      <w:pPr>
        <w:pStyle w:val="ListParagraph"/>
        <w:numPr>
          <w:ilvl w:val="0"/>
          <w:numId w:val="1"/>
        </w:numPr>
        <w:rPr>
          <w:b/>
          <w:bCs/>
          <w:sz w:val="28"/>
          <w:szCs w:val="28"/>
          <w:u w:val="single"/>
        </w:rPr>
      </w:pPr>
      <w:r>
        <w:rPr>
          <w:sz w:val="24"/>
          <w:szCs w:val="24"/>
        </w:rPr>
        <w:t>Used Power Query for my cleaning process</w:t>
      </w:r>
    </w:p>
    <w:p w14:paraId="2C8E8794" w14:textId="14C318AB" w:rsidR="004A5FAF" w:rsidRPr="004A5FAF" w:rsidRDefault="003F01E0" w:rsidP="004A5FAF">
      <w:pPr>
        <w:pStyle w:val="ListParagraph"/>
        <w:numPr>
          <w:ilvl w:val="0"/>
          <w:numId w:val="1"/>
        </w:numPr>
        <w:rPr>
          <w:b/>
          <w:bCs/>
          <w:sz w:val="28"/>
          <w:szCs w:val="28"/>
          <w:u w:val="single"/>
        </w:rPr>
      </w:pPr>
      <w:r>
        <w:rPr>
          <w:sz w:val="24"/>
          <w:szCs w:val="24"/>
        </w:rPr>
        <w:t>Checked for</w:t>
      </w:r>
      <w:r w:rsidR="004A5FAF">
        <w:rPr>
          <w:sz w:val="24"/>
          <w:szCs w:val="24"/>
        </w:rPr>
        <w:t xml:space="preserve"> duplicates and none was found.</w:t>
      </w:r>
    </w:p>
    <w:p w14:paraId="637D69DF" w14:textId="557E8BF1" w:rsidR="004A5FAF" w:rsidRPr="004A5FAF" w:rsidRDefault="004A5FAF" w:rsidP="004A5FAF">
      <w:pPr>
        <w:pStyle w:val="ListParagraph"/>
        <w:numPr>
          <w:ilvl w:val="0"/>
          <w:numId w:val="1"/>
        </w:numPr>
        <w:rPr>
          <w:b/>
          <w:bCs/>
          <w:sz w:val="28"/>
          <w:szCs w:val="28"/>
          <w:u w:val="single"/>
        </w:rPr>
      </w:pPr>
      <w:r>
        <w:rPr>
          <w:sz w:val="24"/>
          <w:szCs w:val="24"/>
        </w:rPr>
        <w:t>The data consists of 13 columns and 1617 row count</w:t>
      </w:r>
      <w:r w:rsidR="00011B80">
        <w:rPr>
          <w:sz w:val="24"/>
          <w:szCs w:val="24"/>
        </w:rPr>
        <w:t xml:space="preserve">s including the header. </w:t>
      </w:r>
    </w:p>
    <w:p w14:paraId="01FB163B" w14:textId="58F88B35" w:rsidR="004A5FAF" w:rsidRPr="00011B80" w:rsidRDefault="00711D7B" w:rsidP="004A5FAF">
      <w:pPr>
        <w:pStyle w:val="ListParagraph"/>
        <w:numPr>
          <w:ilvl w:val="0"/>
          <w:numId w:val="1"/>
        </w:numPr>
        <w:rPr>
          <w:b/>
          <w:bCs/>
          <w:sz w:val="28"/>
          <w:szCs w:val="28"/>
          <w:u w:val="single"/>
        </w:rPr>
      </w:pPr>
      <w:r>
        <w:rPr>
          <w:sz w:val="24"/>
          <w:szCs w:val="24"/>
        </w:rPr>
        <w:t>There</w:t>
      </w:r>
      <w:r w:rsidR="004A5FAF">
        <w:rPr>
          <w:sz w:val="24"/>
          <w:szCs w:val="24"/>
        </w:rPr>
        <w:t xml:space="preserve"> are blanks in the topic of Interest column</w:t>
      </w:r>
      <w:r w:rsidR="00011B80">
        <w:rPr>
          <w:sz w:val="24"/>
          <w:szCs w:val="24"/>
        </w:rPr>
        <w:t xml:space="preserve">, which has 85% empty cells and 15% Valid, I dropped the column so it doesn’t affect my analysis. </w:t>
      </w:r>
    </w:p>
    <w:p w14:paraId="4E4EA547" w14:textId="77777777" w:rsidR="00A76FB8" w:rsidRDefault="00A76FB8" w:rsidP="00011B80">
      <w:pPr>
        <w:jc w:val="center"/>
        <w:rPr>
          <w:b/>
          <w:bCs/>
          <w:sz w:val="28"/>
          <w:szCs w:val="28"/>
          <w:u w:val="single"/>
        </w:rPr>
      </w:pPr>
    </w:p>
    <w:p w14:paraId="138A3EB9" w14:textId="454BA88B" w:rsidR="00011B80" w:rsidRDefault="00005486" w:rsidP="00011B80">
      <w:pPr>
        <w:jc w:val="center"/>
        <w:rPr>
          <w:b/>
          <w:bCs/>
          <w:sz w:val="28"/>
          <w:szCs w:val="28"/>
          <w:u w:val="single"/>
        </w:rPr>
      </w:pPr>
      <w:r>
        <w:rPr>
          <w:b/>
          <w:bCs/>
          <w:sz w:val="28"/>
          <w:szCs w:val="28"/>
          <w:u w:val="single"/>
        </w:rPr>
        <w:t>QUESTIONS BASED ON MY ANALYSIS</w:t>
      </w:r>
    </w:p>
    <w:p w14:paraId="681590CD" w14:textId="228A56C5" w:rsidR="00D40C36" w:rsidRDefault="00E46378" w:rsidP="00D40C36">
      <w:pPr>
        <w:rPr>
          <w:sz w:val="24"/>
          <w:szCs w:val="24"/>
        </w:rPr>
      </w:pPr>
      <w:r>
        <w:rPr>
          <w:sz w:val="24"/>
          <w:szCs w:val="24"/>
        </w:rPr>
        <w:t xml:space="preserve">After reviewing </w:t>
      </w:r>
      <w:r w:rsidR="00E50B2F">
        <w:rPr>
          <w:sz w:val="24"/>
          <w:szCs w:val="24"/>
        </w:rPr>
        <w:t>the</w:t>
      </w:r>
      <w:r>
        <w:rPr>
          <w:sz w:val="24"/>
          <w:szCs w:val="24"/>
        </w:rPr>
        <w:t xml:space="preserve"> dataset, these questions </w:t>
      </w:r>
      <w:r w:rsidR="00E50B2F">
        <w:rPr>
          <w:sz w:val="24"/>
          <w:szCs w:val="24"/>
        </w:rPr>
        <w:t>were considered</w:t>
      </w:r>
      <w:r w:rsidR="002A1604">
        <w:rPr>
          <w:sz w:val="24"/>
          <w:szCs w:val="24"/>
        </w:rPr>
        <w:t xml:space="preserve"> for my analysis</w:t>
      </w:r>
      <w:r w:rsidR="00E50B2F">
        <w:rPr>
          <w:sz w:val="24"/>
          <w:szCs w:val="24"/>
        </w:rPr>
        <w:t>:</w:t>
      </w:r>
      <w:r>
        <w:rPr>
          <w:sz w:val="24"/>
          <w:szCs w:val="24"/>
        </w:rPr>
        <w:t xml:space="preserve"> </w:t>
      </w:r>
    </w:p>
    <w:p w14:paraId="3447239E" w14:textId="27275C07" w:rsidR="007F3133" w:rsidRPr="003A6C75" w:rsidRDefault="007F3133" w:rsidP="00CD00AA">
      <w:pPr>
        <w:pStyle w:val="ListParagraph"/>
        <w:numPr>
          <w:ilvl w:val="0"/>
          <w:numId w:val="18"/>
        </w:numPr>
        <w:rPr>
          <w:b/>
          <w:bCs/>
          <w:sz w:val="24"/>
          <w:szCs w:val="24"/>
        </w:rPr>
      </w:pPr>
      <w:r w:rsidRPr="003A6C75">
        <w:rPr>
          <w:b/>
          <w:bCs/>
          <w:sz w:val="24"/>
          <w:szCs w:val="24"/>
        </w:rPr>
        <w:lastRenderedPageBreak/>
        <w:t>Demographic Analysis:</w:t>
      </w:r>
    </w:p>
    <w:p w14:paraId="282E2BF5" w14:textId="77777777" w:rsidR="007F3133" w:rsidRPr="007F3133" w:rsidRDefault="007F3133" w:rsidP="007F3133">
      <w:pPr>
        <w:numPr>
          <w:ilvl w:val="0"/>
          <w:numId w:val="7"/>
        </w:numPr>
        <w:rPr>
          <w:sz w:val="24"/>
          <w:szCs w:val="24"/>
        </w:rPr>
      </w:pPr>
      <w:r w:rsidRPr="007F3133">
        <w:rPr>
          <w:sz w:val="24"/>
          <w:szCs w:val="24"/>
        </w:rPr>
        <w:t>How do student age groups vary?</w:t>
      </w:r>
    </w:p>
    <w:p w14:paraId="0E591B64" w14:textId="77777777" w:rsidR="007F3133" w:rsidRPr="007F3133" w:rsidRDefault="007F3133" w:rsidP="007F3133">
      <w:pPr>
        <w:numPr>
          <w:ilvl w:val="0"/>
          <w:numId w:val="7"/>
        </w:numPr>
        <w:rPr>
          <w:sz w:val="24"/>
          <w:szCs w:val="24"/>
        </w:rPr>
      </w:pPr>
      <w:r w:rsidRPr="007F3133">
        <w:rPr>
          <w:sz w:val="24"/>
          <w:szCs w:val="24"/>
        </w:rPr>
        <w:t>Which countries/locations are most represented?</w:t>
      </w:r>
    </w:p>
    <w:p w14:paraId="0B7C8673" w14:textId="77777777" w:rsidR="007F3133" w:rsidRPr="007F3133" w:rsidRDefault="007F3133" w:rsidP="007F3133">
      <w:pPr>
        <w:numPr>
          <w:ilvl w:val="0"/>
          <w:numId w:val="7"/>
        </w:numPr>
        <w:rPr>
          <w:sz w:val="24"/>
          <w:szCs w:val="24"/>
        </w:rPr>
      </w:pPr>
      <w:r w:rsidRPr="007F3133">
        <w:rPr>
          <w:sz w:val="24"/>
          <w:szCs w:val="24"/>
        </w:rPr>
        <w:t>What are the main student occupations?</w:t>
      </w:r>
    </w:p>
    <w:p w14:paraId="433EA951" w14:textId="77777777" w:rsidR="007F3133" w:rsidRDefault="007F3133" w:rsidP="007F3133">
      <w:pPr>
        <w:numPr>
          <w:ilvl w:val="0"/>
          <w:numId w:val="7"/>
        </w:numPr>
        <w:rPr>
          <w:sz w:val="24"/>
          <w:szCs w:val="24"/>
        </w:rPr>
      </w:pPr>
      <w:r w:rsidRPr="007F3133">
        <w:rPr>
          <w:sz w:val="24"/>
          <w:szCs w:val="24"/>
        </w:rPr>
        <w:t>What learning styles do students prefer?</w:t>
      </w:r>
    </w:p>
    <w:p w14:paraId="3157AE71" w14:textId="77777777" w:rsidR="00CD00AA" w:rsidRPr="007F3133" w:rsidRDefault="00CD00AA" w:rsidP="00CD00AA">
      <w:pPr>
        <w:ind w:left="720"/>
        <w:rPr>
          <w:sz w:val="24"/>
          <w:szCs w:val="24"/>
        </w:rPr>
      </w:pPr>
    </w:p>
    <w:p w14:paraId="4EDE9A4E" w14:textId="2C46EEB2" w:rsidR="007F3133" w:rsidRPr="004C002A" w:rsidRDefault="00CD00AA" w:rsidP="004C002A">
      <w:pPr>
        <w:pStyle w:val="ListParagraph"/>
        <w:numPr>
          <w:ilvl w:val="0"/>
          <w:numId w:val="18"/>
        </w:numPr>
        <w:rPr>
          <w:b/>
          <w:bCs/>
          <w:sz w:val="24"/>
          <w:szCs w:val="24"/>
        </w:rPr>
      </w:pPr>
      <w:r w:rsidRPr="00CD00AA">
        <w:rPr>
          <w:sz w:val="24"/>
          <w:szCs w:val="24"/>
        </w:rPr>
        <w:t xml:space="preserve"> </w:t>
      </w:r>
      <w:r w:rsidR="007F3133" w:rsidRPr="003A6C75">
        <w:rPr>
          <w:b/>
          <w:bCs/>
          <w:sz w:val="24"/>
          <w:szCs w:val="24"/>
        </w:rPr>
        <w:t>Enrollment Patterns:</w:t>
      </w:r>
    </w:p>
    <w:p w14:paraId="437F4A2C" w14:textId="22F3B182" w:rsidR="007F3133" w:rsidRPr="004C002A" w:rsidRDefault="007F3133" w:rsidP="004C002A">
      <w:pPr>
        <w:numPr>
          <w:ilvl w:val="0"/>
          <w:numId w:val="8"/>
        </w:numPr>
        <w:rPr>
          <w:sz w:val="24"/>
          <w:szCs w:val="24"/>
        </w:rPr>
      </w:pPr>
      <w:r w:rsidRPr="007F3133">
        <w:rPr>
          <w:sz w:val="24"/>
          <w:szCs w:val="24"/>
        </w:rPr>
        <w:t>Are there peak months/seasons for enrollment?</w:t>
      </w:r>
    </w:p>
    <w:p w14:paraId="70804DE0" w14:textId="77777777" w:rsidR="003A6C75" w:rsidRPr="007F3133" w:rsidRDefault="003A6C75" w:rsidP="003A6C75">
      <w:pPr>
        <w:ind w:left="720"/>
        <w:rPr>
          <w:b/>
          <w:bCs/>
          <w:sz w:val="24"/>
          <w:szCs w:val="24"/>
        </w:rPr>
      </w:pPr>
    </w:p>
    <w:p w14:paraId="054D5A1F" w14:textId="0698C6F4" w:rsidR="007F3133" w:rsidRPr="003A6C75" w:rsidRDefault="007F3133" w:rsidP="00CD00AA">
      <w:pPr>
        <w:pStyle w:val="ListParagraph"/>
        <w:numPr>
          <w:ilvl w:val="0"/>
          <w:numId w:val="18"/>
        </w:numPr>
        <w:rPr>
          <w:b/>
          <w:bCs/>
          <w:sz w:val="24"/>
          <w:szCs w:val="24"/>
        </w:rPr>
      </w:pPr>
      <w:r w:rsidRPr="003A6C75">
        <w:rPr>
          <w:b/>
          <w:bCs/>
          <w:sz w:val="24"/>
          <w:szCs w:val="24"/>
        </w:rPr>
        <w:t xml:space="preserve"> Course Completion Rates:</w:t>
      </w:r>
    </w:p>
    <w:p w14:paraId="03870C77" w14:textId="77777777" w:rsidR="007F3133" w:rsidRPr="007F3133" w:rsidRDefault="007F3133" w:rsidP="007F3133">
      <w:pPr>
        <w:numPr>
          <w:ilvl w:val="0"/>
          <w:numId w:val="9"/>
        </w:numPr>
        <w:rPr>
          <w:sz w:val="24"/>
          <w:szCs w:val="24"/>
        </w:rPr>
      </w:pPr>
      <w:r w:rsidRPr="007F3133">
        <w:rPr>
          <w:sz w:val="24"/>
          <w:szCs w:val="24"/>
        </w:rPr>
        <w:t>What are the overall completion rates?</w:t>
      </w:r>
    </w:p>
    <w:p w14:paraId="64E144D2" w14:textId="77777777" w:rsidR="003A6C75" w:rsidRPr="007F3133" w:rsidRDefault="003A6C75" w:rsidP="00411113">
      <w:pPr>
        <w:ind w:left="360"/>
        <w:rPr>
          <w:b/>
          <w:bCs/>
          <w:sz w:val="24"/>
          <w:szCs w:val="24"/>
        </w:rPr>
      </w:pPr>
    </w:p>
    <w:p w14:paraId="69D64DF4" w14:textId="0245B8F3" w:rsidR="007F3133" w:rsidRPr="003A6C75" w:rsidRDefault="007F3133" w:rsidP="00CD00AA">
      <w:pPr>
        <w:pStyle w:val="ListParagraph"/>
        <w:numPr>
          <w:ilvl w:val="0"/>
          <w:numId w:val="18"/>
        </w:numPr>
        <w:rPr>
          <w:b/>
          <w:bCs/>
          <w:sz w:val="24"/>
          <w:szCs w:val="24"/>
        </w:rPr>
      </w:pPr>
      <w:r w:rsidRPr="003A6C75">
        <w:rPr>
          <w:b/>
          <w:bCs/>
          <w:sz w:val="24"/>
          <w:szCs w:val="24"/>
        </w:rPr>
        <w:t xml:space="preserve"> SQL Experience Level:</w:t>
      </w:r>
    </w:p>
    <w:p w14:paraId="5D79777C" w14:textId="77777777" w:rsidR="007F3133" w:rsidRPr="007F3133" w:rsidRDefault="007F3133" w:rsidP="007F3133">
      <w:pPr>
        <w:numPr>
          <w:ilvl w:val="0"/>
          <w:numId w:val="10"/>
        </w:numPr>
        <w:rPr>
          <w:sz w:val="24"/>
          <w:szCs w:val="24"/>
        </w:rPr>
      </w:pPr>
      <w:r w:rsidRPr="007F3133">
        <w:rPr>
          <w:sz w:val="24"/>
          <w:szCs w:val="24"/>
        </w:rPr>
        <w:t>How are students distributed by SQL experience?</w:t>
      </w:r>
    </w:p>
    <w:p w14:paraId="17E9B4D4" w14:textId="77777777" w:rsidR="007F3133" w:rsidRDefault="007F3133" w:rsidP="007F3133">
      <w:pPr>
        <w:numPr>
          <w:ilvl w:val="0"/>
          <w:numId w:val="10"/>
        </w:numPr>
        <w:rPr>
          <w:sz w:val="24"/>
          <w:szCs w:val="24"/>
        </w:rPr>
      </w:pPr>
      <w:r w:rsidRPr="007F3133">
        <w:rPr>
          <w:sz w:val="24"/>
          <w:szCs w:val="24"/>
        </w:rPr>
        <w:t>Are completion rates affected by experience level?</w:t>
      </w:r>
    </w:p>
    <w:p w14:paraId="4EA08F34" w14:textId="77777777" w:rsidR="003A6C75" w:rsidRPr="007F3133" w:rsidRDefault="003A6C75" w:rsidP="003A6C75">
      <w:pPr>
        <w:ind w:left="720"/>
        <w:rPr>
          <w:b/>
          <w:bCs/>
          <w:sz w:val="24"/>
          <w:szCs w:val="24"/>
        </w:rPr>
      </w:pPr>
    </w:p>
    <w:p w14:paraId="7BCAE840" w14:textId="71160B03" w:rsidR="007F3133" w:rsidRPr="003A6C75" w:rsidRDefault="007F3133" w:rsidP="00CD00AA">
      <w:pPr>
        <w:pStyle w:val="ListParagraph"/>
        <w:numPr>
          <w:ilvl w:val="0"/>
          <w:numId w:val="18"/>
        </w:numPr>
        <w:rPr>
          <w:b/>
          <w:bCs/>
          <w:sz w:val="24"/>
          <w:szCs w:val="24"/>
        </w:rPr>
      </w:pPr>
      <w:r w:rsidRPr="003A6C75">
        <w:rPr>
          <w:b/>
          <w:bCs/>
          <w:sz w:val="24"/>
          <w:szCs w:val="24"/>
        </w:rPr>
        <w:t xml:space="preserve">  Preferred SQL Database:</w:t>
      </w:r>
    </w:p>
    <w:p w14:paraId="323CEB24" w14:textId="77777777" w:rsidR="007F3133" w:rsidRPr="007F3133" w:rsidRDefault="007F3133" w:rsidP="007F3133">
      <w:pPr>
        <w:numPr>
          <w:ilvl w:val="0"/>
          <w:numId w:val="11"/>
        </w:numPr>
        <w:rPr>
          <w:sz w:val="24"/>
          <w:szCs w:val="24"/>
        </w:rPr>
      </w:pPr>
      <w:r w:rsidRPr="007F3133">
        <w:rPr>
          <w:sz w:val="24"/>
          <w:szCs w:val="24"/>
        </w:rPr>
        <w:t>Which databases do students prefer?</w:t>
      </w:r>
    </w:p>
    <w:p w14:paraId="6615A2B6" w14:textId="77777777" w:rsidR="007F3133" w:rsidRDefault="007F3133" w:rsidP="007F3133">
      <w:pPr>
        <w:numPr>
          <w:ilvl w:val="0"/>
          <w:numId w:val="11"/>
        </w:numPr>
        <w:rPr>
          <w:sz w:val="24"/>
          <w:szCs w:val="24"/>
        </w:rPr>
      </w:pPr>
      <w:r w:rsidRPr="007F3133">
        <w:rPr>
          <w:sz w:val="24"/>
          <w:szCs w:val="24"/>
        </w:rPr>
        <w:t>Are preferred databases linked to course performance?</w:t>
      </w:r>
    </w:p>
    <w:p w14:paraId="37BDF62B" w14:textId="07DA0D30" w:rsidR="007F3133" w:rsidRPr="007F3133" w:rsidRDefault="007F3133" w:rsidP="00EF129B">
      <w:pPr>
        <w:ind w:left="360"/>
        <w:rPr>
          <w:sz w:val="24"/>
          <w:szCs w:val="24"/>
        </w:rPr>
      </w:pPr>
      <w:bookmarkStart w:id="0" w:name="_Hlk160031293"/>
      <w:bookmarkStart w:id="1" w:name="_Hlk160031402"/>
    </w:p>
    <w:bookmarkEnd w:id="0"/>
    <w:p w14:paraId="0D99A02C" w14:textId="7DD601AA" w:rsidR="007F3133" w:rsidRPr="003A6C75" w:rsidRDefault="007F3133" w:rsidP="00470978">
      <w:pPr>
        <w:pStyle w:val="ListParagraph"/>
        <w:numPr>
          <w:ilvl w:val="0"/>
          <w:numId w:val="18"/>
        </w:numPr>
        <w:rPr>
          <w:b/>
          <w:bCs/>
          <w:sz w:val="24"/>
          <w:szCs w:val="24"/>
        </w:rPr>
      </w:pPr>
      <w:r w:rsidRPr="003A6C75">
        <w:rPr>
          <w:b/>
          <w:bCs/>
          <w:sz w:val="24"/>
          <w:szCs w:val="24"/>
        </w:rPr>
        <w:t xml:space="preserve"> Time Availability:</w:t>
      </w:r>
    </w:p>
    <w:p w14:paraId="59A27593" w14:textId="16DDACC2" w:rsidR="007F3133" w:rsidRPr="007F3133" w:rsidRDefault="007F3133" w:rsidP="007F3133">
      <w:pPr>
        <w:numPr>
          <w:ilvl w:val="0"/>
          <w:numId w:val="13"/>
        </w:numPr>
        <w:rPr>
          <w:sz w:val="24"/>
          <w:szCs w:val="24"/>
        </w:rPr>
      </w:pPr>
      <w:r w:rsidRPr="007F3133">
        <w:rPr>
          <w:sz w:val="24"/>
          <w:szCs w:val="24"/>
        </w:rPr>
        <w:t xml:space="preserve">What are common study </w:t>
      </w:r>
      <w:r w:rsidR="00E3577E">
        <w:rPr>
          <w:sz w:val="24"/>
          <w:szCs w:val="24"/>
        </w:rPr>
        <w:t>times</w:t>
      </w:r>
      <w:r w:rsidR="00057A51">
        <w:rPr>
          <w:sz w:val="24"/>
          <w:szCs w:val="24"/>
        </w:rPr>
        <w:t>/days</w:t>
      </w:r>
      <w:r w:rsidRPr="007F3133">
        <w:rPr>
          <w:sz w:val="24"/>
          <w:szCs w:val="24"/>
        </w:rPr>
        <w:t>?</w:t>
      </w:r>
    </w:p>
    <w:p w14:paraId="48856E14" w14:textId="77777777" w:rsidR="007F3133" w:rsidRDefault="007F3133" w:rsidP="007F3133">
      <w:pPr>
        <w:numPr>
          <w:ilvl w:val="0"/>
          <w:numId w:val="13"/>
        </w:numPr>
        <w:rPr>
          <w:sz w:val="24"/>
          <w:szCs w:val="24"/>
        </w:rPr>
      </w:pPr>
      <w:r w:rsidRPr="007F3133">
        <w:rPr>
          <w:sz w:val="24"/>
          <w:szCs w:val="24"/>
        </w:rPr>
        <w:t>Is there a study habit correlation with performance?</w:t>
      </w:r>
    </w:p>
    <w:bookmarkEnd w:id="1"/>
    <w:p w14:paraId="5FBC16D9" w14:textId="65AC133D" w:rsidR="007F3133" w:rsidRDefault="007F3133" w:rsidP="00B87ADA">
      <w:pPr>
        <w:ind w:left="720"/>
        <w:rPr>
          <w:sz w:val="24"/>
          <w:szCs w:val="24"/>
        </w:rPr>
      </w:pPr>
    </w:p>
    <w:p w14:paraId="25A06D4C" w14:textId="7DAE2504" w:rsidR="0041067F" w:rsidRPr="00854630" w:rsidRDefault="0041067F" w:rsidP="00854630">
      <w:pPr>
        <w:jc w:val="center"/>
        <w:rPr>
          <w:b/>
          <w:bCs/>
          <w:sz w:val="24"/>
          <w:szCs w:val="24"/>
          <w:u w:val="single"/>
        </w:rPr>
      </w:pPr>
      <w:r w:rsidRPr="00854630">
        <w:rPr>
          <w:b/>
          <w:bCs/>
          <w:sz w:val="24"/>
          <w:szCs w:val="24"/>
          <w:u w:val="single"/>
        </w:rPr>
        <w:t>RESULTS</w:t>
      </w:r>
    </w:p>
    <w:p w14:paraId="7FB10281" w14:textId="76DD3B5E" w:rsidR="008220B6" w:rsidRPr="00854630" w:rsidRDefault="008220B6" w:rsidP="008220B6">
      <w:pPr>
        <w:rPr>
          <w:sz w:val="24"/>
          <w:szCs w:val="24"/>
        </w:rPr>
      </w:pPr>
      <w:r w:rsidRPr="00854630">
        <w:rPr>
          <w:sz w:val="24"/>
          <w:szCs w:val="24"/>
        </w:rPr>
        <w:t>Results from the analysis of the SQL data analysis course dataset provide valuable insights into various aspects of student demographics, enrollment patterns, course completion rates, SQL experience levels, and time availability:</w:t>
      </w:r>
    </w:p>
    <w:p w14:paraId="44BA1C8D" w14:textId="77777777" w:rsidR="008220B6" w:rsidRPr="00854630" w:rsidRDefault="008220B6" w:rsidP="008220B6">
      <w:pPr>
        <w:rPr>
          <w:b/>
          <w:bCs/>
          <w:sz w:val="24"/>
          <w:szCs w:val="24"/>
          <w:u w:val="single"/>
        </w:rPr>
      </w:pPr>
      <w:r w:rsidRPr="00854630">
        <w:rPr>
          <w:b/>
          <w:bCs/>
          <w:sz w:val="24"/>
          <w:szCs w:val="24"/>
          <w:u w:val="single"/>
        </w:rPr>
        <w:lastRenderedPageBreak/>
        <w:t>Demographic Analysis:</w:t>
      </w:r>
    </w:p>
    <w:p w14:paraId="453E4269" w14:textId="77777777" w:rsidR="008220B6" w:rsidRPr="00AA4116" w:rsidRDefault="008220B6" w:rsidP="00AA4116">
      <w:pPr>
        <w:pStyle w:val="ListParagraph"/>
        <w:numPr>
          <w:ilvl w:val="0"/>
          <w:numId w:val="21"/>
        </w:numPr>
        <w:rPr>
          <w:sz w:val="24"/>
          <w:szCs w:val="24"/>
        </w:rPr>
      </w:pPr>
      <w:r w:rsidRPr="00AA4116">
        <w:rPr>
          <w:sz w:val="24"/>
          <w:szCs w:val="24"/>
        </w:rPr>
        <w:t>The age group of 25-29 exhibits the highest enrollment numbers, indicating a significant interest among individuals in this age range.</w:t>
      </w:r>
    </w:p>
    <w:p w14:paraId="00869D53" w14:textId="77777777" w:rsidR="008220B6" w:rsidRPr="00AA4116" w:rsidRDefault="008220B6" w:rsidP="00AA4116">
      <w:pPr>
        <w:pStyle w:val="ListParagraph"/>
        <w:numPr>
          <w:ilvl w:val="0"/>
          <w:numId w:val="21"/>
        </w:numPr>
        <w:rPr>
          <w:sz w:val="24"/>
          <w:szCs w:val="24"/>
        </w:rPr>
      </w:pPr>
      <w:r w:rsidRPr="00AA4116">
        <w:rPr>
          <w:sz w:val="24"/>
          <w:szCs w:val="24"/>
        </w:rPr>
        <w:t>A total of 1616 students have enrolled in the course, showcasing a substantial level of participation.</w:t>
      </w:r>
    </w:p>
    <w:p w14:paraId="474E3133" w14:textId="77777777" w:rsidR="008220B6" w:rsidRPr="00AA4116" w:rsidRDefault="008220B6" w:rsidP="00AA4116">
      <w:pPr>
        <w:pStyle w:val="ListParagraph"/>
        <w:numPr>
          <w:ilvl w:val="0"/>
          <w:numId w:val="21"/>
        </w:numPr>
        <w:rPr>
          <w:sz w:val="24"/>
          <w:szCs w:val="24"/>
        </w:rPr>
      </w:pPr>
      <w:r w:rsidRPr="00AA4116">
        <w:rPr>
          <w:sz w:val="24"/>
          <w:szCs w:val="24"/>
        </w:rPr>
        <w:t>Nigeria emerges as the most common country represented among students, suggesting a regional interest in the course.</w:t>
      </w:r>
    </w:p>
    <w:p w14:paraId="1DC24646" w14:textId="77777777" w:rsidR="008220B6" w:rsidRPr="00AA4116" w:rsidRDefault="008220B6" w:rsidP="00AA4116">
      <w:pPr>
        <w:pStyle w:val="ListParagraph"/>
        <w:numPr>
          <w:ilvl w:val="0"/>
          <w:numId w:val="21"/>
        </w:numPr>
        <w:rPr>
          <w:sz w:val="24"/>
          <w:szCs w:val="24"/>
        </w:rPr>
      </w:pPr>
      <w:r w:rsidRPr="00AA4116">
        <w:rPr>
          <w:sz w:val="24"/>
          <w:szCs w:val="24"/>
        </w:rPr>
        <w:t>The preferred learning styles among students include video tutorials, hands-on exercises, and live demonstrations, with 346 students opting for this approach.</w:t>
      </w:r>
    </w:p>
    <w:p w14:paraId="410EBB14" w14:textId="77777777" w:rsidR="008220B6" w:rsidRPr="00AA4116" w:rsidRDefault="008220B6" w:rsidP="00AA4116">
      <w:pPr>
        <w:pStyle w:val="ListParagraph"/>
        <w:numPr>
          <w:ilvl w:val="0"/>
          <w:numId w:val="21"/>
        </w:numPr>
        <w:rPr>
          <w:sz w:val="24"/>
          <w:szCs w:val="24"/>
        </w:rPr>
      </w:pPr>
      <w:r w:rsidRPr="00AA4116">
        <w:rPr>
          <w:sz w:val="24"/>
          <w:szCs w:val="24"/>
        </w:rPr>
        <w:t>Beginners predominantly opt for live demonstrations, with approximately 278 responses indicating a preference for this learning style.</w:t>
      </w:r>
    </w:p>
    <w:p w14:paraId="6D2BCB53" w14:textId="77777777" w:rsidR="008220B6" w:rsidRDefault="008220B6" w:rsidP="00AA4116">
      <w:pPr>
        <w:pStyle w:val="ListParagraph"/>
        <w:numPr>
          <w:ilvl w:val="0"/>
          <w:numId w:val="21"/>
        </w:numPr>
        <w:rPr>
          <w:sz w:val="24"/>
          <w:szCs w:val="24"/>
        </w:rPr>
      </w:pPr>
      <w:r w:rsidRPr="00AA4116">
        <w:rPr>
          <w:sz w:val="24"/>
          <w:szCs w:val="24"/>
        </w:rPr>
        <w:t>The predominant occupation among enrolled students is "Data Analyst," indicating a strong interest from professionals in this field.</w:t>
      </w:r>
    </w:p>
    <w:p w14:paraId="5106199D" w14:textId="77777777" w:rsidR="00AA4116" w:rsidRPr="00AA4116" w:rsidRDefault="00AA4116" w:rsidP="00AA4116">
      <w:pPr>
        <w:pStyle w:val="ListParagraph"/>
        <w:ind w:left="360"/>
        <w:rPr>
          <w:sz w:val="24"/>
          <w:szCs w:val="24"/>
        </w:rPr>
      </w:pPr>
    </w:p>
    <w:p w14:paraId="38E96272" w14:textId="490371AF" w:rsidR="008220B6" w:rsidRPr="00AA4116" w:rsidRDefault="008220B6" w:rsidP="008220B6">
      <w:pPr>
        <w:rPr>
          <w:b/>
          <w:bCs/>
          <w:sz w:val="24"/>
          <w:szCs w:val="24"/>
          <w:u w:val="single"/>
        </w:rPr>
      </w:pPr>
      <w:r w:rsidRPr="00AA4116">
        <w:rPr>
          <w:b/>
          <w:bCs/>
          <w:sz w:val="24"/>
          <w:szCs w:val="24"/>
          <w:u w:val="single"/>
        </w:rPr>
        <w:t>Enrollment Pattern:</w:t>
      </w:r>
    </w:p>
    <w:p w14:paraId="6C7294B7" w14:textId="77777777" w:rsidR="008220B6" w:rsidRPr="00AA4116" w:rsidRDefault="008220B6" w:rsidP="00AA4116">
      <w:pPr>
        <w:pStyle w:val="ListParagraph"/>
        <w:numPr>
          <w:ilvl w:val="0"/>
          <w:numId w:val="22"/>
        </w:numPr>
        <w:ind w:left="360"/>
        <w:rPr>
          <w:sz w:val="24"/>
          <w:szCs w:val="24"/>
        </w:rPr>
      </w:pPr>
      <w:r w:rsidRPr="00AA4116">
        <w:rPr>
          <w:sz w:val="24"/>
          <w:szCs w:val="24"/>
        </w:rPr>
        <w:t>The peak period for enrollment occurs mostly during the holiday season, particularly in December, indicating a trend of increased interest and participation during this time.</w:t>
      </w:r>
    </w:p>
    <w:p w14:paraId="709AC730" w14:textId="77777777" w:rsidR="00AA4116" w:rsidRDefault="00AA4116" w:rsidP="00AA4116">
      <w:pPr>
        <w:rPr>
          <w:sz w:val="24"/>
          <w:szCs w:val="24"/>
        </w:rPr>
      </w:pPr>
    </w:p>
    <w:p w14:paraId="1FAB9742" w14:textId="21AE2809" w:rsidR="008220B6" w:rsidRPr="00AA4116" w:rsidRDefault="008220B6" w:rsidP="008220B6">
      <w:pPr>
        <w:rPr>
          <w:b/>
          <w:bCs/>
          <w:sz w:val="24"/>
          <w:szCs w:val="24"/>
          <w:u w:val="single"/>
        </w:rPr>
      </w:pPr>
      <w:r w:rsidRPr="00AA4116">
        <w:rPr>
          <w:b/>
          <w:bCs/>
          <w:sz w:val="24"/>
          <w:szCs w:val="24"/>
          <w:u w:val="single"/>
        </w:rPr>
        <w:t>Course Completion:</w:t>
      </w:r>
    </w:p>
    <w:p w14:paraId="14D680C5" w14:textId="77777777" w:rsidR="008220B6" w:rsidRPr="00AA4116" w:rsidRDefault="008220B6" w:rsidP="00AA4116">
      <w:pPr>
        <w:pStyle w:val="ListParagraph"/>
        <w:numPr>
          <w:ilvl w:val="0"/>
          <w:numId w:val="22"/>
        </w:numPr>
        <w:rPr>
          <w:sz w:val="24"/>
          <w:szCs w:val="24"/>
        </w:rPr>
      </w:pPr>
      <w:r w:rsidRPr="00AA4116">
        <w:rPr>
          <w:sz w:val="24"/>
          <w:szCs w:val="24"/>
        </w:rPr>
        <w:t>The course boasts a remarkable completion rate of 100%, highlighting the effectiveness of the course content, structure, and instructor guidance in facilitating student success.</w:t>
      </w:r>
    </w:p>
    <w:p w14:paraId="7DC94862" w14:textId="77777777" w:rsidR="00AA4116" w:rsidRPr="00AA4116" w:rsidRDefault="00AA4116" w:rsidP="008220B6">
      <w:pPr>
        <w:rPr>
          <w:b/>
          <w:bCs/>
          <w:sz w:val="24"/>
          <w:szCs w:val="24"/>
        </w:rPr>
      </w:pPr>
    </w:p>
    <w:p w14:paraId="773B875D" w14:textId="7A359406" w:rsidR="008220B6" w:rsidRPr="00AA4116" w:rsidRDefault="008220B6" w:rsidP="008220B6">
      <w:pPr>
        <w:rPr>
          <w:sz w:val="24"/>
          <w:szCs w:val="24"/>
          <w:u w:val="single"/>
        </w:rPr>
      </w:pPr>
      <w:r w:rsidRPr="00AA4116">
        <w:rPr>
          <w:b/>
          <w:bCs/>
          <w:sz w:val="24"/>
          <w:szCs w:val="24"/>
          <w:u w:val="single"/>
        </w:rPr>
        <w:t>SQL Experience Level</w:t>
      </w:r>
      <w:r w:rsidRPr="00AA4116">
        <w:rPr>
          <w:sz w:val="24"/>
          <w:szCs w:val="24"/>
          <w:u w:val="single"/>
        </w:rPr>
        <w:t>:</w:t>
      </w:r>
    </w:p>
    <w:p w14:paraId="41C4EB07" w14:textId="77777777" w:rsidR="008220B6" w:rsidRPr="00AA4116" w:rsidRDefault="008220B6" w:rsidP="00AA4116">
      <w:pPr>
        <w:pStyle w:val="ListParagraph"/>
        <w:numPr>
          <w:ilvl w:val="0"/>
          <w:numId w:val="22"/>
        </w:numPr>
        <w:rPr>
          <w:sz w:val="24"/>
          <w:szCs w:val="24"/>
        </w:rPr>
      </w:pPr>
      <w:r w:rsidRPr="00AA4116">
        <w:rPr>
          <w:sz w:val="24"/>
          <w:szCs w:val="24"/>
        </w:rPr>
        <w:t>The majority of students exhibit a beginner-level proficiency in SQL, with 1279 individuals falling into this category, followed by 327 intermediate-level students, and only 10 advanced-level students.</w:t>
      </w:r>
    </w:p>
    <w:p w14:paraId="3A794947" w14:textId="77777777" w:rsidR="008220B6" w:rsidRDefault="008220B6" w:rsidP="00AA4116">
      <w:pPr>
        <w:pStyle w:val="ListParagraph"/>
        <w:numPr>
          <w:ilvl w:val="0"/>
          <w:numId w:val="22"/>
        </w:numPr>
        <w:rPr>
          <w:sz w:val="24"/>
          <w:szCs w:val="24"/>
        </w:rPr>
      </w:pPr>
      <w:r w:rsidRPr="00AA4116">
        <w:rPr>
          <w:sz w:val="24"/>
          <w:szCs w:val="24"/>
        </w:rPr>
        <w:t>MySQL emerges as the preferred database among students, indicating a preference for this platform in SQL-related tasks.</w:t>
      </w:r>
    </w:p>
    <w:p w14:paraId="6FFC6976" w14:textId="77777777" w:rsidR="00AA4116" w:rsidRDefault="00AA4116" w:rsidP="00AA4116">
      <w:pPr>
        <w:pStyle w:val="ListParagraph"/>
        <w:rPr>
          <w:b/>
          <w:bCs/>
          <w:sz w:val="24"/>
          <w:szCs w:val="24"/>
          <w:u w:val="single"/>
        </w:rPr>
      </w:pPr>
    </w:p>
    <w:p w14:paraId="72E90A4C" w14:textId="77777777" w:rsidR="00E24897" w:rsidRPr="00AA4116" w:rsidRDefault="00E24897" w:rsidP="00AA4116">
      <w:pPr>
        <w:pStyle w:val="ListParagraph"/>
        <w:rPr>
          <w:b/>
          <w:bCs/>
          <w:sz w:val="24"/>
          <w:szCs w:val="24"/>
          <w:u w:val="single"/>
        </w:rPr>
      </w:pPr>
    </w:p>
    <w:p w14:paraId="59FD0B8C" w14:textId="77777777" w:rsidR="008220B6" w:rsidRPr="00AA4116" w:rsidRDefault="008220B6" w:rsidP="008220B6">
      <w:pPr>
        <w:rPr>
          <w:b/>
          <w:bCs/>
          <w:sz w:val="24"/>
          <w:szCs w:val="24"/>
          <w:u w:val="single"/>
        </w:rPr>
      </w:pPr>
      <w:r w:rsidRPr="00AA4116">
        <w:rPr>
          <w:b/>
          <w:bCs/>
          <w:sz w:val="24"/>
          <w:szCs w:val="24"/>
          <w:u w:val="single"/>
        </w:rPr>
        <w:t>Time Availability:</w:t>
      </w:r>
    </w:p>
    <w:p w14:paraId="5BB0E322" w14:textId="77777777" w:rsidR="008220B6" w:rsidRPr="00854630" w:rsidRDefault="008220B6" w:rsidP="008220B6">
      <w:pPr>
        <w:rPr>
          <w:sz w:val="24"/>
          <w:szCs w:val="24"/>
        </w:rPr>
      </w:pPr>
    </w:p>
    <w:p w14:paraId="2C06710F" w14:textId="77777777" w:rsidR="008220B6" w:rsidRPr="00AA4116" w:rsidRDefault="008220B6" w:rsidP="00AA4116">
      <w:pPr>
        <w:pStyle w:val="ListParagraph"/>
        <w:numPr>
          <w:ilvl w:val="0"/>
          <w:numId w:val="23"/>
        </w:numPr>
        <w:rPr>
          <w:sz w:val="24"/>
          <w:szCs w:val="24"/>
        </w:rPr>
      </w:pPr>
      <w:r w:rsidRPr="00AA4116">
        <w:rPr>
          <w:sz w:val="24"/>
          <w:szCs w:val="24"/>
        </w:rPr>
        <w:t>Evening hours are identified as the most available time for students to engage in course-related activities.</w:t>
      </w:r>
    </w:p>
    <w:p w14:paraId="43E65F77" w14:textId="0E2C20E6" w:rsidR="008220B6" w:rsidRPr="00AA4116" w:rsidRDefault="008220B6" w:rsidP="00AA4116">
      <w:pPr>
        <w:pStyle w:val="ListParagraph"/>
        <w:numPr>
          <w:ilvl w:val="0"/>
          <w:numId w:val="23"/>
        </w:numPr>
        <w:rPr>
          <w:b/>
          <w:bCs/>
          <w:sz w:val="28"/>
          <w:szCs w:val="28"/>
          <w:u w:val="single"/>
        </w:rPr>
      </w:pPr>
      <w:r w:rsidRPr="00AA4116">
        <w:rPr>
          <w:sz w:val="24"/>
          <w:szCs w:val="24"/>
        </w:rPr>
        <w:lastRenderedPageBreak/>
        <w:t>Weekends emerge as the most available days for students, indicating a preference for dedicating time to learning during leisure periods</w:t>
      </w:r>
      <w:r w:rsidRPr="00AA4116">
        <w:rPr>
          <w:b/>
          <w:bCs/>
          <w:sz w:val="28"/>
          <w:szCs w:val="28"/>
          <w:u w:val="single"/>
        </w:rPr>
        <w:t>.</w:t>
      </w:r>
    </w:p>
    <w:p w14:paraId="73EC4BAA" w14:textId="77777777" w:rsidR="0014478C" w:rsidRDefault="0014478C" w:rsidP="0014478C">
      <w:pPr>
        <w:rPr>
          <w:sz w:val="24"/>
          <w:szCs w:val="24"/>
        </w:rPr>
      </w:pPr>
    </w:p>
    <w:p w14:paraId="4CDC0FB6" w14:textId="2091D423" w:rsidR="00853408" w:rsidRDefault="00853408" w:rsidP="0014478C">
      <w:pPr>
        <w:rPr>
          <w:b/>
          <w:bCs/>
          <w:sz w:val="24"/>
          <w:szCs w:val="24"/>
          <w:u w:val="single"/>
        </w:rPr>
      </w:pPr>
      <w:r>
        <w:rPr>
          <w:b/>
          <w:bCs/>
          <w:sz w:val="24"/>
          <w:szCs w:val="24"/>
          <w:u w:val="single"/>
        </w:rPr>
        <w:t>RECOMMENDATION</w:t>
      </w:r>
    </w:p>
    <w:p w14:paraId="48573336" w14:textId="42187CA9" w:rsidR="005026C4" w:rsidRPr="00E24897" w:rsidRDefault="005026C4" w:rsidP="00E24897">
      <w:pPr>
        <w:pStyle w:val="ListParagraph"/>
        <w:numPr>
          <w:ilvl w:val="0"/>
          <w:numId w:val="24"/>
        </w:numPr>
        <w:rPr>
          <w:sz w:val="24"/>
          <w:szCs w:val="24"/>
        </w:rPr>
      </w:pPr>
      <w:r w:rsidRPr="00E24897">
        <w:rPr>
          <w:sz w:val="24"/>
          <w:szCs w:val="24"/>
        </w:rPr>
        <w:t>Develop course content that directly addresses the needs and preferences of the majority demographics, such as focusing on tasks relevant to "Data Analyst" occupations and incorporating preferred learning styles like video tutorials, hands-on exercises, and live demonstrations.</w:t>
      </w:r>
    </w:p>
    <w:p w14:paraId="1E1FD337" w14:textId="29C8883E" w:rsidR="00A53CEF" w:rsidRPr="00E24897" w:rsidRDefault="00A53CEF" w:rsidP="00E24897">
      <w:pPr>
        <w:pStyle w:val="ListParagraph"/>
        <w:numPr>
          <w:ilvl w:val="0"/>
          <w:numId w:val="24"/>
        </w:numPr>
        <w:rPr>
          <w:sz w:val="24"/>
          <w:szCs w:val="24"/>
        </w:rPr>
      </w:pPr>
      <w:r w:rsidRPr="00E24897">
        <w:rPr>
          <w:sz w:val="24"/>
          <w:szCs w:val="24"/>
        </w:rPr>
        <w:t>Ensure comprehensive coverage of MySQL topics, as it is the preferred database among students.</w:t>
      </w:r>
    </w:p>
    <w:p w14:paraId="0D056CB9" w14:textId="673B98C5" w:rsidR="00A53CEF" w:rsidRPr="00E24897" w:rsidRDefault="008B53B7" w:rsidP="00E24897">
      <w:pPr>
        <w:pStyle w:val="ListParagraph"/>
        <w:numPr>
          <w:ilvl w:val="0"/>
          <w:numId w:val="24"/>
        </w:numPr>
        <w:rPr>
          <w:sz w:val="24"/>
          <w:szCs w:val="24"/>
        </w:rPr>
      </w:pPr>
      <w:r w:rsidRPr="00E24897">
        <w:rPr>
          <w:sz w:val="24"/>
          <w:szCs w:val="24"/>
        </w:rPr>
        <w:t>Focus marketing efforts towards the age group of 25-29, which represents the highest enrollment, and consider tailoring strategies to attract students from Nigeria, the most represented country.</w:t>
      </w:r>
    </w:p>
    <w:p w14:paraId="3C323933" w14:textId="4E7DB48B" w:rsidR="008B53B7" w:rsidRPr="00E24897" w:rsidRDefault="00CD1562" w:rsidP="00E24897">
      <w:pPr>
        <w:pStyle w:val="ListParagraph"/>
        <w:numPr>
          <w:ilvl w:val="0"/>
          <w:numId w:val="24"/>
        </w:numPr>
        <w:rPr>
          <w:sz w:val="24"/>
          <w:szCs w:val="24"/>
        </w:rPr>
      </w:pPr>
      <w:r w:rsidRPr="00E24897">
        <w:rPr>
          <w:sz w:val="24"/>
          <w:szCs w:val="24"/>
        </w:rPr>
        <w:t xml:space="preserve">Capitalize on peak enrollment periods, particularly during </w:t>
      </w:r>
      <w:r w:rsidR="00E24897">
        <w:rPr>
          <w:sz w:val="24"/>
          <w:szCs w:val="24"/>
        </w:rPr>
        <w:t>December</w:t>
      </w:r>
      <w:r w:rsidRPr="00E24897">
        <w:rPr>
          <w:sz w:val="24"/>
          <w:szCs w:val="24"/>
        </w:rPr>
        <w:t>, by offering promotions or discounts to attract more participants.</w:t>
      </w:r>
    </w:p>
    <w:p w14:paraId="291E7613" w14:textId="13925A75" w:rsidR="00CD1562" w:rsidRPr="00E24897" w:rsidRDefault="000E1FEA" w:rsidP="00E24897">
      <w:pPr>
        <w:pStyle w:val="ListParagraph"/>
        <w:numPr>
          <w:ilvl w:val="0"/>
          <w:numId w:val="24"/>
        </w:numPr>
        <w:rPr>
          <w:sz w:val="24"/>
          <w:szCs w:val="24"/>
        </w:rPr>
      </w:pPr>
      <w:r w:rsidRPr="00E24897">
        <w:rPr>
          <w:sz w:val="24"/>
          <w:szCs w:val="24"/>
        </w:rPr>
        <w:t>Provide strong support and resources for beginner students, who make up the majority of enrollments, to enhance their learning experience and increase retention rates.</w:t>
      </w:r>
    </w:p>
    <w:p w14:paraId="02840546" w14:textId="72ED691E" w:rsidR="000E1FEA" w:rsidRPr="00E24897" w:rsidRDefault="00B87272" w:rsidP="00E24897">
      <w:pPr>
        <w:pStyle w:val="ListParagraph"/>
        <w:numPr>
          <w:ilvl w:val="0"/>
          <w:numId w:val="24"/>
        </w:numPr>
        <w:rPr>
          <w:sz w:val="24"/>
          <w:szCs w:val="24"/>
        </w:rPr>
      </w:pPr>
      <w:r w:rsidRPr="00E24897">
        <w:rPr>
          <w:sz w:val="24"/>
          <w:szCs w:val="24"/>
        </w:rPr>
        <w:t>Schedule live sessions, workshops, or support sessions during evenings and weekends to accommodate the availability patterns of students, maximizing engagement and participation.</w:t>
      </w:r>
    </w:p>
    <w:p w14:paraId="642C6004" w14:textId="6DA285C5" w:rsidR="00B87272" w:rsidRPr="00E24897" w:rsidRDefault="00B87272" w:rsidP="00E24897">
      <w:pPr>
        <w:pStyle w:val="ListParagraph"/>
        <w:numPr>
          <w:ilvl w:val="0"/>
          <w:numId w:val="24"/>
        </w:numPr>
        <w:rPr>
          <w:sz w:val="24"/>
          <w:szCs w:val="24"/>
        </w:rPr>
      </w:pPr>
      <w:r w:rsidRPr="00E24897">
        <w:rPr>
          <w:sz w:val="24"/>
          <w:szCs w:val="24"/>
        </w:rPr>
        <w:t>Encourage students to provide feedback throughout the course and use this feedback to continually improve course content, delivery methods, and support mechanisms to better meet student needs and preferences.</w:t>
      </w:r>
    </w:p>
    <w:p w14:paraId="10C507C1" w14:textId="1282003B" w:rsidR="00B87272" w:rsidRPr="00E24897" w:rsidRDefault="006243A4" w:rsidP="00E24897">
      <w:pPr>
        <w:pStyle w:val="ListParagraph"/>
        <w:numPr>
          <w:ilvl w:val="0"/>
          <w:numId w:val="24"/>
        </w:numPr>
        <w:rPr>
          <w:sz w:val="24"/>
          <w:szCs w:val="24"/>
        </w:rPr>
      </w:pPr>
      <w:r w:rsidRPr="00E24897">
        <w:rPr>
          <w:sz w:val="24"/>
          <w:szCs w:val="24"/>
        </w:rPr>
        <w:t>Continuously track course completion rates and analyze factors influencing completion, such as SQL experience level, to identify areas for improvement and intervention.</w:t>
      </w:r>
    </w:p>
    <w:p w14:paraId="13282820" w14:textId="77777777" w:rsidR="00FC019C" w:rsidRPr="00FC019C" w:rsidRDefault="00FC019C" w:rsidP="00FC019C">
      <w:pPr>
        <w:ind w:left="360"/>
        <w:rPr>
          <w:sz w:val="24"/>
          <w:szCs w:val="24"/>
        </w:rPr>
      </w:pPr>
    </w:p>
    <w:p w14:paraId="30F03DB2" w14:textId="38575B02" w:rsidR="00213553" w:rsidRPr="007F3133" w:rsidRDefault="00213553" w:rsidP="00FC019C">
      <w:pPr>
        <w:rPr>
          <w:sz w:val="24"/>
          <w:szCs w:val="24"/>
        </w:rPr>
      </w:pPr>
    </w:p>
    <w:p w14:paraId="024C4EE9" w14:textId="77777777" w:rsidR="00213553" w:rsidRPr="00213553" w:rsidRDefault="00213553" w:rsidP="00213553">
      <w:pPr>
        <w:ind w:left="360"/>
        <w:rPr>
          <w:sz w:val="24"/>
          <w:szCs w:val="24"/>
        </w:rPr>
      </w:pPr>
    </w:p>
    <w:p w14:paraId="35A1454C" w14:textId="77777777" w:rsidR="001A1DAE" w:rsidRPr="00F00D83" w:rsidRDefault="001A1DAE" w:rsidP="001A1DAE">
      <w:pPr>
        <w:pStyle w:val="ListParagraph"/>
        <w:rPr>
          <w:sz w:val="24"/>
          <w:szCs w:val="24"/>
        </w:rPr>
      </w:pPr>
    </w:p>
    <w:p w14:paraId="4F7FEA82" w14:textId="77777777" w:rsidR="00CC39C2" w:rsidRPr="00CC39C2" w:rsidRDefault="00CC39C2" w:rsidP="00CC39C2">
      <w:pPr>
        <w:ind w:left="360"/>
        <w:rPr>
          <w:sz w:val="24"/>
          <w:szCs w:val="24"/>
        </w:rPr>
      </w:pPr>
    </w:p>
    <w:p w14:paraId="35F5A515" w14:textId="77777777" w:rsidR="00777174" w:rsidRPr="0041067F" w:rsidRDefault="00777174" w:rsidP="0041067F">
      <w:pPr>
        <w:rPr>
          <w:b/>
          <w:bCs/>
          <w:sz w:val="28"/>
          <w:szCs w:val="28"/>
          <w:u w:val="single"/>
        </w:rPr>
      </w:pPr>
    </w:p>
    <w:sectPr w:rsidR="00777174" w:rsidRPr="004106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165897"/>
    <w:multiLevelType w:val="hybridMultilevel"/>
    <w:tmpl w:val="81F65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FC31AA"/>
    <w:multiLevelType w:val="multilevel"/>
    <w:tmpl w:val="1E109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E501C35"/>
    <w:multiLevelType w:val="hybridMultilevel"/>
    <w:tmpl w:val="9322F0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6009F2"/>
    <w:multiLevelType w:val="hybridMultilevel"/>
    <w:tmpl w:val="7D407EB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331863"/>
    <w:multiLevelType w:val="hybridMultilevel"/>
    <w:tmpl w:val="18CC9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73469B"/>
    <w:multiLevelType w:val="multilevel"/>
    <w:tmpl w:val="F9A85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7371783"/>
    <w:multiLevelType w:val="hybridMultilevel"/>
    <w:tmpl w:val="516C36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C016E04"/>
    <w:multiLevelType w:val="hybridMultilevel"/>
    <w:tmpl w:val="171AB5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203AD3"/>
    <w:multiLevelType w:val="hybridMultilevel"/>
    <w:tmpl w:val="E8F6D3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2057E1"/>
    <w:multiLevelType w:val="multilevel"/>
    <w:tmpl w:val="296A2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CCC135A"/>
    <w:multiLevelType w:val="multilevel"/>
    <w:tmpl w:val="09880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166219A"/>
    <w:multiLevelType w:val="hybridMultilevel"/>
    <w:tmpl w:val="7E5AA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AD399D"/>
    <w:multiLevelType w:val="multilevel"/>
    <w:tmpl w:val="DC94C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241728E"/>
    <w:multiLevelType w:val="multilevel"/>
    <w:tmpl w:val="17381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5A6078D"/>
    <w:multiLevelType w:val="hybridMultilevel"/>
    <w:tmpl w:val="DB1C4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80B6194"/>
    <w:multiLevelType w:val="hybridMultilevel"/>
    <w:tmpl w:val="F25681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7740EB"/>
    <w:multiLevelType w:val="hybridMultilevel"/>
    <w:tmpl w:val="6EF2B6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64607ED7"/>
    <w:multiLevelType w:val="hybridMultilevel"/>
    <w:tmpl w:val="83605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E574C06"/>
    <w:multiLevelType w:val="multilevel"/>
    <w:tmpl w:val="A1F24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13C496E"/>
    <w:multiLevelType w:val="hybridMultilevel"/>
    <w:tmpl w:val="65B2E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37D5BE0"/>
    <w:multiLevelType w:val="hybridMultilevel"/>
    <w:tmpl w:val="E858295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73804D0F"/>
    <w:multiLevelType w:val="multilevel"/>
    <w:tmpl w:val="1316A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3BF3861"/>
    <w:multiLevelType w:val="multilevel"/>
    <w:tmpl w:val="5C021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406671D"/>
    <w:multiLevelType w:val="multilevel"/>
    <w:tmpl w:val="FD148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7"/>
  </w:num>
  <w:num w:numId="2">
    <w:abstractNumId w:val="15"/>
  </w:num>
  <w:num w:numId="3">
    <w:abstractNumId w:val="3"/>
  </w:num>
  <w:num w:numId="4">
    <w:abstractNumId w:val="20"/>
  </w:num>
  <w:num w:numId="5">
    <w:abstractNumId w:val="14"/>
  </w:num>
  <w:num w:numId="6">
    <w:abstractNumId w:val="4"/>
  </w:num>
  <w:num w:numId="7">
    <w:abstractNumId w:val="21"/>
  </w:num>
  <w:num w:numId="8">
    <w:abstractNumId w:val="5"/>
  </w:num>
  <w:num w:numId="9">
    <w:abstractNumId w:val="13"/>
  </w:num>
  <w:num w:numId="10">
    <w:abstractNumId w:val="12"/>
  </w:num>
  <w:num w:numId="11">
    <w:abstractNumId w:val="9"/>
  </w:num>
  <w:num w:numId="12">
    <w:abstractNumId w:val="22"/>
  </w:num>
  <w:num w:numId="13">
    <w:abstractNumId w:val="18"/>
  </w:num>
  <w:num w:numId="14">
    <w:abstractNumId w:val="1"/>
  </w:num>
  <w:num w:numId="15">
    <w:abstractNumId w:val="23"/>
  </w:num>
  <w:num w:numId="16">
    <w:abstractNumId w:val="10"/>
  </w:num>
  <w:num w:numId="17">
    <w:abstractNumId w:val="2"/>
  </w:num>
  <w:num w:numId="18">
    <w:abstractNumId w:val="7"/>
  </w:num>
  <w:num w:numId="19">
    <w:abstractNumId w:val="6"/>
  </w:num>
  <w:num w:numId="20">
    <w:abstractNumId w:val="0"/>
  </w:num>
  <w:num w:numId="21">
    <w:abstractNumId w:val="16"/>
  </w:num>
  <w:num w:numId="22">
    <w:abstractNumId w:val="8"/>
  </w:num>
  <w:num w:numId="23">
    <w:abstractNumId w:val="11"/>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B78"/>
    <w:rsid w:val="00005486"/>
    <w:rsid w:val="00011B80"/>
    <w:rsid w:val="00047BC6"/>
    <w:rsid w:val="00052E0A"/>
    <w:rsid w:val="00057A51"/>
    <w:rsid w:val="00073F0D"/>
    <w:rsid w:val="000D78B4"/>
    <w:rsid w:val="000E1FEA"/>
    <w:rsid w:val="001024FA"/>
    <w:rsid w:val="0014478C"/>
    <w:rsid w:val="00180F0C"/>
    <w:rsid w:val="00184893"/>
    <w:rsid w:val="001A1DAE"/>
    <w:rsid w:val="00213553"/>
    <w:rsid w:val="0028167D"/>
    <w:rsid w:val="002A1604"/>
    <w:rsid w:val="003078EE"/>
    <w:rsid w:val="0039451A"/>
    <w:rsid w:val="003A6C75"/>
    <w:rsid w:val="003C67D8"/>
    <w:rsid w:val="003F01E0"/>
    <w:rsid w:val="003F548B"/>
    <w:rsid w:val="0041067F"/>
    <w:rsid w:val="00411113"/>
    <w:rsid w:val="004379EE"/>
    <w:rsid w:val="00450219"/>
    <w:rsid w:val="00455141"/>
    <w:rsid w:val="004673EA"/>
    <w:rsid w:val="00470978"/>
    <w:rsid w:val="00482356"/>
    <w:rsid w:val="0049162C"/>
    <w:rsid w:val="004A5FAF"/>
    <w:rsid w:val="004B60E7"/>
    <w:rsid w:val="004C002A"/>
    <w:rsid w:val="005026C4"/>
    <w:rsid w:val="00590764"/>
    <w:rsid w:val="00590B8F"/>
    <w:rsid w:val="005E6CC6"/>
    <w:rsid w:val="0060779A"/>
    <w:rsid w:val="006243A4"/>
    <w:rsid w:val="006445B6"/>
    <w:rsid w:val="0065471C"/>
    <w:rsid w:val="006A47BD"/>
    <w:rsid w:val="00710CD3"/>
    <w:rsid w:val="00711D7B"/>
    <w:rsid w:val="0074718E"/>
    <w:rsid w:val="00762FDD"/>
    <w:rsid w:val="00777174"/>
    <w:rsid w:val="007914B3"/>
    <w:rsid w:val="007A7F5C"/>
    <w:rsid w:val="007B5F6C"/>
    <w:rsid w:val="007B6B1D"/>
    <w:rsid w:val="007F3133"/>
    <w:rsid w:val="0080330E"/>
    <w:rsid w:val="008220B6"/>
    <w:rsid w:val="00827306"/>
    <w:rsid w:val="00853408"/>
    <w:rsid w:val="00854630"/>
    <w:rsid w:val="008B53B7"/>
    <w:rsid w:val="008E0B78"/>
    <w:rsid w:val="00904D37"/>
    <w:rsid w:val="00971417"/>
    <w:rsid w:val="00986A46"/>
    <w:rsid w:val="009D2836"/>
    <w:rsid w:val="00A327C7"/>
    <w:rsid w:val="00A4329A"/>
    <w:rsid w:val="00A53CEF"/>
    <w:rsid w:val="00A76FB8"/>
    <w:rsid w:val="00AA4116"/>
    <w:rsid w:val="00B109A2"/>
    <w:rsid w:val="00B31B57"/>
    <w:rsid w:val="00B87272"/>
    <w:rsid w:val="00B87ADA"/>
    <w:rsid w:val="00BF0735"/>
    <w:rsid w:val="00C1606F"/>
    <w:rsid w:val="00C60E00"/>
    <w:rsid w:val="00CC39C2"/>
    <w:rsid w:val="00CC6BDA"/>
    <w:rsid w:val="00CD00AA"/>
    <w:rsid w:val="00CD1562"/>
    <w:rsid w:val="00CE3648"/>
    <w:rsid w:val="00D10350"/>
    <w:rsid w:val="00D40C36"/>
    <w:rsid w:val="00D763F3"/>
    <w:rsid w:val="00DF1179"/>
    <w:rsid w:val="00E24897"/>
    <w:rsid w:val="00E3577E"/>
    <w:rsid w:val="00E46378"/>
    <w:rsid w:val="00E50B2F"/>
    <w:rsid w:val="00E67E75"/>
    <w:rsid w:val="00E70CDD"/>
    <w:rsid w:val="00E821F5"/>
    <w:rsid w:val="00EA34CC"/>
    <w:rsid w:val="00EC0D35"/>
    <w:rsid w:val="00EE035E"/>
    <w:rsid w:val="00EF129B"/>
    <w:rsid w:val="00F002DA"/>
    <w:rsid w:val="00F00D83"/>
    <w:rsid w:val="00F3659E"/>
    <w:rsid w:val="00F45C3A"/>
    <w:rsid w:val="00F62530"/>
    <w:rsid w:val="00FA13CF"/>
    <w:rsid w:val="00FC019C"/>
    <w:rsid w:val="00FC04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060A70F"/>
  <w15:chartTrackingRefBased/>
  <w15:docId w15:val="{241E498B-015B-492A-8594-652D7BCC5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019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5F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419871">
      <w:bodyDiv w:val="1"/>
      <w:marLeft w:val="0"/>
      <w:marRight w:val="0"/>
      <w:marTop w:val="0"/>
      <w:marBottom w:val="0"/>
      <w:divBdr>
        <w:top w:val="none" w:sz="0" w:space="0" w:color="auto"/>
        <w:left w:val="none" w:sz="0" w:space="0" w:color="auto"/>
        <w:bottom w:val="none" w:sz="0" w:space="0" w:color="auto"/>
        <w:right w:val="none" w:sz="0" w:space="0" w:color="auto"/>
      </w:divBdr>
    </w:div>
    <w:div w:id="1968656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208</TotalTime>
  <Pages>4</Pages>
  <Words>837</Words>
  <Characters>5147</Characters>
  <Application>Microsoft Office Word</Application>
  <DocSecurity>0</DocSecurity>
  <Lines>123</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Chikadibia Chukwu</dc:creator>
  <cp:keywords/>
  <dc:description/>
  <cp:lastModifiedBy>Chikadibia Chukwu</cp:lastModifiedBy>
  <cp:revision>97</cp:revision>
  <dcterms:created xsi:type="dcterms:W3CDTF">2024-02-27T15:20:00Z</dcterms:created>
  <dcterms:modified xsi:type="dcterms:W3CDTF">2024-02-28T16:32:00Z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044d9bee-6755-4ac0-93a0-9f36cd90df1d</vt:lpwstr>
  </property>
</Properties>
</file>