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86E08" w14:textId="77777777" w:rsidR="005B5B9F" w:rsidRPr="009537E0" w:rsidRDefault="005B5B9F" w:rsidP="005B5B9F">
      <w:pPr>
        <w:jc w:val="center"/>
        <w:rPr>
          <w:rFonts w:eastAsiaTheme="minorHAnsi"/>
          <w:color w:val="000000" w:themeColor="text1"/>
          <w:sz w:val="28"/>
          <w:szCs w:val="28"/>
        </w:rPr>
      </w:pPr>
      <w:r w:rsidRPr="009537E0">
        <w:rPr>
          <w:rFonts w:eastAsiaTheme="minorHAnsi" w:hint="eastAsia"/>
          <w:color w:val="000000" w:themeColor="text1"/>
          <w:sz w:val="28"/>
          <w:szCs w:val="28"/>
        </w:rPr>
        <w:t>モデル契約書</w:t>
      </w:r>
      <w:r w:rsidRPr="009537E0">
        <w:rPr>
          <w:rFonts w:eastAsiaTheme="minorHAnsi"/>
          <w:color w:val="000000" w:themeColor="text1"/>
          <w:sz w:val="28"/>
          <w:szCs w:val="28"/>
        </w:rPr>
        <w:t>ver1.0</w:t>
      </w:r>
    </w:p>
    <w:p w14:paraId="0761FF74" w14:textId="77777777" w:rsidR="005B5B9F" w:rsidRPr="009537E0" w:rsidRDefault="005B5B9F" w:rsidP="005B5B9F">
      <w:pPr>
        <w:jc w:val="center"/>
        <w:rPr>
          <w:rFonts w:eastAsiaTheme="minorHAnsi"/>
          <w:color w:val="000000" w:themeColor="text1"/>
          <w:sz w:val="28"/>
          <w:szCs w:val="28"/>
        </w:rPr>
      </w:pPr>
      <w:r w:rsidRPr="009537E0">
        <w:rPr>
          <w:rFonts w:eastAsiaTheme="minorHAnsi" w:hint="eastAsia"/>
          <w:color w:val="000000" w:themeColor="text1"/>
          <w:sz w:val="28"/>
          <w:szCs w:val="28"/>
        </w:rPr>
        <w:t>共同研究開発契約書（</w:t>
      </w:r>
      <w:r w:rsidRPr="009537E0">
        <w:rPr>
          <w:rFonts w:eastAsiaTheme="minorHAnsi"/>
          <w:color w:val="000000" w:themeColor="text1"/>
          <w:sz w:val="28"/>
          <w:szCs w:val="28"/>
        </w:rPr>
        <w:t>AI</w:t>
      </w:r>
      <w:r w:rsidRPr="009537E0">
        <w:rPr>
          <w:rFonts w:eastAsiaTheme="minorHAnsi" w:hint="eastAsia"/>
          <w:color w:val="000000" w:themeColor="text1"/>
          <w:sz w:val="28"/>
          <w:szCs w:val="28"/>
        </w:rPr>
        <w:t>）</w:t>
      </w:r>
    </w:p>
    <w:p w14:paraId="0E13A7E3" w14:textId="77777777" w:rsidR="00F65FD0" w:rsidRPr="005A27FE" w:rsidRDefault="00F65FD0" w:rsidP="00DB07C2">
      <w:pPr>
        <w:jc w:val="center"/>
        <w:rPr>
          <w:rFonts w:ascii="ＭＳ Ｐゴシック" w:eastAsia="ＭＳ Ｐゴシック" w:hAnsi="ＭＳ Ｐゴシック"/>
          <w:b/>
          <w:bCs/>
          <w:color w:val="000000" w:themeColor="text1"/>
        </w:rPr>
      </w:pPr>
    </w:p>
    <w:p w14:paraId="231C73E0" w14:textId="77777777" w:rsidR="00F65FD0" w:rsidRPr="005A27FE" w:rsidRDefault="00F65FD0" w:rsidP="00F65FD0">
      <w:pPr>
        <w:rPr>
          <w:rFonts w:ascii="ＭＳ Ｐゴシック" w:eastAsia="ＭＳ Ｐゴシック" w:hAnsi="ＭＳ Ｐゴシック"/>
          <w:b/>
          <w:bCs/>
          <w:color w:val="000000" w:themeColor="text1"/>
          <w:bdr w:val="single" w:sz="4" w:space="0" w:color="auto"/>
        </w:rPr>
      </w:pPr>
      <w:r w:rsidRPr="005A27FE">
        <w:rPr>
          <w:rFonts w:ascii="ＭＳ Ｐゴシック" w:eastAsia="ＭＳ Ｐゴシック" w:hAnsi="ＭＳ Ｐゴシック" w:hint="eastAsia"/>
          <w:b/>
          <w:bCs/>
          <w:color w:val="000000" w:themeColor="text1"/>
          <w:bdr w:val="single" w:sz="4" w:space="0" w:color="auto"/>
        </w:rPr>
        <w:t xml:space="preserve">　想定シーン　</w:t>
      </w:r>
    </w:p>
    <w:p w14:paraId="310029D3" w14:textId="30E3D1A6" w:rsidR="00FD491E" w:rsidRPr="005A27FE" w:rsidRDefault="00FD491E" w:rsidP="009D1DCB">
      <w:pPr>
        <w:pStyle w:val="a0"/>
        <w:numPr>
          <w:ilvl w:val="0"/>
          <w:numId w:val="8"/>
        </w:numPr>
        <w:ind w:leftChars="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t>当事者</w:t>
      </w:r>
    </w:p>
    <w:p w14:paraId="318B8DFA" w14:textId="38CD21FC" w:rsidR="00FD491E" w:rsidRPr="005A27FE" w:rsidRDefault="7B911734" w:rsidP="7B911734">
      <w:pPr>
        <w:pStyle w:val="a0"/>
        <w:ind w:leftChars="0" w:left="42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b/>
          <w:bCs/>
          <w:color w:val="000000" w:themeColor="text1"/>
          <w:sz w:val="24"/>
        </w:rPr>
        <w:t>動画・静止画から人体の姿勢をマーカーレスで推定するAI技術を保有するスタートアップX社は、介護施設向けリハビリ機器の製造メーカーY社から問い合わせを受け、X社が保有するAI技術</w:t>
      </w:r>
      <w:r w:rsidR="00B659C4" w:rsidRPr="005A27FE">
        <w:rPr>
          <w:rFonts w:ascii="ＭＳ Ｐゴシック" w:eastAsia="ＭＳ Ｐゴシック" w:hAnsi="ＭＳ Ｐゴシック" w:hint="eastAsia"/>
          <w:b/>
          <w:bCs/>
          <w:color w:val="000000" w:themeColor="text1"/>
          <w:sz w:val="24"/>
        </w:rPr>
        <w:t>の</w:t>
      </w:r>
      <w:r w:rsidRPr="005A27FE">
        <w:rPr>
          <w:rFonts w:ascii="ＭＳ Ｐゴシック" w:eastAsia="ＭＳ Ｐゴシック" w:hAnsi="ＭＳ Ｐゴシック"/>
          <w:b/>
          <w:bCs/>
          <w:color w:val="000000" w:themeColor="text1"/>
          <w:sz w:val="24"/>
        </w:rPr>
        <w:t>、Y社が製造販売を検討している介護施設における被介護者の見守り用のカメラシステム（見守りカメラシステム）への導入可能性を検討するため、アセスメントおよび</w:t>
      </w:r>
      <w:r w:rsidR="002243A6" w:rsidRPr="005A27FE">
        <w:rPr>
          <w:rFonts w:ascii="ＭＳ Ｐゴシック" w:eastAsia="ＭＳ Ｐゴシック" w:hAnsi="ＭＳ Ｐゴシック"/>
          <w:b/>
          <w:bCs/>
          <w:color w:val="000000" w:themeColor="text1"/>
          <w:sz w:val="24"/>
        </w:rPr>
        <w:t>PoC</w:t>
      </w:r>
      <w:r w:rsidRPr="005A27FE">
        <w:rPr>
          <w:rFonts w:ascii="ＭＳ Ｐゴシック" w:eastAsia="ＭＳ Ｐゴシック" w:hAnsi="ＭＳ Ｐゴシック"/>
          <w:b/>
          <w:bCs/>
          <w:color w:val="000000" w:themeColor="text1"/>
          <w:sz w:val="24"/>
        </w:rPr>
        <w:t>を実施してきた。</w:t>
      </w:r>
    </w:p>
    <w:p w14:paraId="7FE264B1" w14:textId="1F5A7C41" w:rsidR="00FD491E" w:rsidRPr="005A27FE" w:rsidRDefault="7B911734" w:rsidP="7B911734">
      <w:pPr>
        <w:pStyle w:val="a0"/>
        <w:ind w:leftChars="0" w:left="42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b/>
          <w:bCs/>
          <w:color w:val="000000" w:themeColor="text1"/>
          <w:sz w:val="24"/>
        </w:rPr>
        <w:t>なお、 データに関しては、Y社が</w:t>
      </w:r>
      <w:r w:rsidR="00B659C4" w:rsidRPr="005A27FE">
        <w:rPr>
          <w:rFonts w:ascii="ＭＳ Ｐゴシック" w:eastAsia="ＭＳ Ｐゴシック" w:hAnsi="ＭＳ Ｐゴシック" w:hint="eastAsia"/>
          <w:b/>
          <w:bCs/>
          <w:color w:val="000000" w:themeColor="text1"/>
          <w:sz w:val="24"/>
        </w:rPr>
        <w:t>動画</w:t>
      </w:r>
      <w:r w:rsidRPr="005A27FE">
        <w:rPr>
          <w:rFonts w:ascii="ＭＳ Ｐゴシック" w:eastAsia="ＭＳ Ｐゴシック" w:hAnsi="ＭＳ Ｐゴシック"/>
          <w:b/>
          <w:bCs/>
          <w:color w:val="000000" w:themeColor="text1"/>
          <w:sz w:val="24"/>
        </w:rPr>
        <w:t>データを</w:t>
      </w:r>
      <w:r w:rsidR="00B659C4" w:rsidRPr="005A27FE">
        <w:rPr>
          <w:rFonts w:ascii="ＭＳ Ｐゴシック" w:eastAsia="ＭＳ Ｐゴシック" w:hAnsi="ＭＳ Ｐゴシック" w:hint="eastAsia"/>
          <w:b/>
          <w:bCs/>
          <w:color w:val="000000" w:themeColor="text1"/>
          <w:sz w:val="24"/>
        </w:rPr>
        <w:t>X社に</w:t>
      </w:r>
      <w:r w:rsidRPr="005A27FE">
        <w:rPr>
          <w:rFonts w:ascii="ＭＳ Ｐゴシック" w:eastAsia="ＭＳ Ｐゴシック" w:hAnsi="ＭＳ Ｐゴシック"/>
          <w:b/>
          <w:bCs/>
          <w:color w:val="000000" w:themeColor="text1"/>
          <w:sz w:val="24"/>
        </w:rPr>
        <w:t>提供し、X社がアノテーションを付し</w:t>
      </w:r>
      <w:r w:rsidR="00B659C4" w:rsidRPr="005A27FE">
        <w:rPr>
          <w:rFonts w:ascii="ＭＳ Ｐゴシック" w:eastAsia="ＭＳ Ｐゴシック" w:hAnsi="ＭＳ Ｐゴシック" w:hint="eastAsia"/>
          <w:b/>
          <w:bCs/>
          <w:color w:val="000000" w:themeColor="text1"/>
          <w:sz w:val="24"/>
        </w:rPr>
        <w:t>て</w:t>
      </w:r>
      <w:r w:rsidRPr="005A27FE">
        <w:rPr>
          <w:rFonts w:ascii="ＭＳ Ｐゴシック" w:eastAsia="ＭＳ Ｐゴシック" w:hAnsi="ＭＳ Ｐゴシック"/>
          <w:b/>
          <w:bCs/>
          <w:color w:val="000000" w:themeColor="text1"/>
          <w:sz w:val="24"/>
        </w:rPr>
        <w:t>学習向けに</w:t>
      </w:r>
      <w:r w:rsidR="00EA038E" w:rsidRPr="005A27FE">
        <w:rPr>
          <w:rFonts w:ascii="ＭＳ Ｐゴシック" w:eastAsia="ＭＳ Ｐゴシック" w:hAnsi="ＭＳ Ｐゴシック" w:hint="eastAsia"/>
          <w:b/>
          <w:bCs/>
          <w:color w:val="000000" w:themeColor="text1"/>
          <w:sz w:val="24"/>
        </w:rPr>
        <w:t>整形</w:t>
      </w:r>
      <w:r w:rsidRPr="005A27FE">
        <w:rPr>
          <w:rFonts w:ascii="ＭＳ Ｐゴシック" w:eastAsia="ＭＳ Ｐゴシック" w:hAnsi="ＭＳ Ｐゴシック"/>
          <w:b/>
          <w:bCs/>
          <w:color w:val="000000" w:themeColor="text1"/>
          <w:sz w:val="24"/>
        </w:rPr>
        <w:t>した学習用データセットを作成している。</w:t>
      </w:r>
    </w:p>
    <w:p w14:paraId="640149F7" w14:textId="77777777" w:rsidR="00FD491E" w:rsidRPr="005A27FE" w:rsidRDefault="00FD491E" w:rsidP="00FD491E">
      <w:pPr>
        <w:pStyle w:val="a0"/>
        <w:ind w:leftChars="0" w:left="420" w:firstLine="0"/>
        <w:rPr>
          <w:rFonts w:ascii="ＭＳ Ｐゴシック" w:eastAsia="ＭＳ Ｐゴシック" w:hAnsi="ＭＳ Ｐゴシック"/>
          <w:b/>
          <w:bCs/>
          <w:color w:val="000000" w:themeColor="text1"/>
          <w:sz w:val="24"/>
        </w:rPr>
      </w:pPr>
    </w:p>
    <w:p w14:paraId="52B452D3" w14:textId="616EE50F" w:rsidR="00FD491E" w:rsidRPr="005A27FE" w:rsidRDefault="00FD491E" w:rsidP="009D1DCB">
      <w:pPr>
        <w:pStyle w:val="a0"/>
        <w:numPr>
          <w:ilvl w:val="0"/>
          <w:numId w:val="8"/>
        </w:numPr>
        <w:ind w:leftChars="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t>共同研究開発フェーズへの移行</w:t>
      </w:r>
    </w:p>
    <w:p w14:paraId="7C56704B" w14:textId="5F886218" w:rsidR="00FD491E" w:rsidRPr="005A27FE" w:rsidRDefault="40CFBF4A" w:rsidP="40CFBF4A">
      <w:pPr>
        <w:pStyle w:val="a0"/>
        <w:ind w:leftChars="0" w:left="42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b/>
          <w:bCs/>
          <w:color w:val="000000" w:themeColor="text1"/>
          <w:sz w:val="24"/>
        </w:rPr>
        <w:t>X社およびY社の間におけるアセスメント、</w:t>
      </w:r>
      <w:r w:rsidR="002243A6" w:rsidRPr="005A27FE">
        <w:rPr>
          <w:rFonts w:ascii="ＭＳ Ｐゴシック" w:eastAsia="ＭＳ Ｐゴシック" w:hAnsi="ＭＳ Ｐゴシック"/>
          <w:b/>
          <w:bCs/>
          <w:color w:val="000000" w:themeColor="text1"/>
          <w:sz w:val="24"/>
        </w:rPr>
        <w:t>PoC</w:t>
      </w:r>
      <w:r w:rsidRPr="005A27FE">
        <w:rPr>
          <w:rFonts w:ascii="ＭＳ Ｐゴシック" w:eastAsia="ＭＳ Ｐゴシック" w:hAnsi="ＭＳ Ｐゴシック"/>
          <w:b/>
          <w:bCs/>
          <w:color w:val="000000" w:themeColor="text1"/>
          <w:sz w:val="24"/>
        </w:rPr>
        <w:t>はそれぞれ滞りなく完了し、X社はY社に対し、X社が</w:t>
      </w:r>
      <w:r w:rsidR="008A7D01" w:rsidRPr="005A27FE">
        <w:rPr>
          <w:rFonts w:ascii="ＭＳ Ｐゴシック" w:eastAsia="ＭＳ Ｐゴシック" w:hAnsi="ＭＳ Ｐゴシック" w:hint="eastAsia"/>
          <w:b/>
          <w:bCs/>
          <w:color w:val="000000" w:themeColor="text1"/>
          <w:sz w:val="24"/>
        </w:rPr>
        <w:t>もともと</w:t>
      </w:r>
      <w:r w:rsidRPr="005A27FE">
        <w:rPr>
          <w:rFonts w:ascii="ＭＳ Ｐゴシック" w:eastAsia="ＭＳ Ｐゴシック" w:hAnsi="ＭＳ Ｐゴシック"/>
          <w:b/>
          <w:bCs/>
          <w:color w:val="000000" w:themeColor="text1"/>
          <w:sz w:val="24"/>
        </w:rPr>
        <w:t>保有</w:t>
      </w:r>
      <w:r w:rsidR="008A7D01" w:rsidRPr="005A27FE">
        <w:rPr>
          <w:rFonts w:ascii="ＭＳ Ｐゴシック" w:eastAsia="ＭＳ Ｐゴシック" w:hAnsi="ＭＳ Ｐゴシック" w:hint="eastAsia"/>
          <w:b/>
          <w:bCs/>
          <w:color w:val="000000" w:themeColor="text1"/>
          <w:sz w:val="24"/>
        </w:rPr>
        <w:t>していた</w:t>
      </w:r>
      <w:r w:rsidRPr="005A27FE">
        <w:rPr>
          <w:rFonts w:ascii="ＭＳ Ｐゴシック" w:eastAsia="ＭＳ Ｐゴシック" w:hAnsi="ＭＳ Ｐゴシック"/>
          <w:b/>
          <w:bCs/>
          <w:color w:val="000000" w:themeColor="text1"/>
          <w:sz w:val="24"/>
        </w:rPr>
        <w:t>AI技術（ベースモデル）を基礎とし、</w:t>
      </w:r>
      <w:r w:rsidR="008A7D01" w:rsidRPr="005A27FE">
        <w:rPr>
          <w:rFonts w:ascii="ＭＳ Ｐゴシック" w:eastAsia="ＭＳ Ｐゴシック" w:hAnsi="ＭＳ Ｐゴシック" w:hint="eastAsia"/>
          <w:b/>
          <w:bCs/>
          <w:color w:val="000000" w:themeColor="text1"/>
          <w:sz w:val="24"/>
        </w:rPr>
        <w:t>Ｙ社のデータを用いて</w:t>
      </w:r>
      <w:r w:rsidRPr="005A27FE">
        <w:rPr>
          <w:rFonts w:ascii="ＭＳ Ｐゴシック" w:eastAsia="ＭＳ Ｐゴシック" w:hAnsi="ＭＳ Ｐゴシック"/>
          <w:b/>
          <w:bCs/>
          <w:color w:val="000000" w:themeColor="text1"/>
          <w:sz w:val="24"/>
        </w:rPr>
        <w:t>被介護者の姿勢推定用にカスタマイズしたモデル（カスタマイズモデル）</w:t>
      </w:r>
      <w:r w:rsidR="008A7D01" w:rsidRPr="005A27FE">
        <w:rPr>
          <w:rFonts w:ascii="ＭＳ Ｐゴシック" w:eastAsia="ＭＳ Ｐゴシック" w:hAnsi="ＭＳ Ｐゴシック" w:hint="eastAsia"/>
          <w:b/>
          <w:bCs/>
          <w:color w:val="000000" w:themeColor="text1"/>
          <w:sz w:val="24"/>
        </w:rPr>
        <w:t>のプロトタイプ</w:t>
      </w:r>
      <w:r w:rsidRPr="005A27FE">
        <w:rPr>
          <w:rFonts w:ascii="ＭＳ Ｐゴシック" w:eastAsia="ＭＳ Ｐゴシック" w:hAnsi="ＭＳ Ｐゴシック"/>
          <w:b/>
          <w:bCs/>
          <w:color w:val="000000" w:themeColor="text1"/>
          <w:sz w:val="24"/>
        </w:rPr>
        <w:t>を開発し、見守りカメラシステムと連携した際の人体</w:t>
      </w:r>
      <w:r w:rsidR="008A7D01" w:rsidRPr="005A27FE">
        <w:rPr>
          <w:rFonts w:ascii="ＭＳ Ｐゴシック" w:eastAsia="ＭＳ Ｐゴシック" w:hAnsi="ＭＳ Ｐゴシック" w:hint="eastAsia"/>
          <w:b/>
          <w:bCs/>
          <w:color w:val="000000" w:themeColor="text1"/>
          <w:sz w:val="24"/>
        </w:rPr>
        <w:t>姿勢</w:t>
      </w:r>
      <w:r w:rsidRPr="005A27FE">
        <w:rPr>
          <w:rFonts w:ascii="ＭＳ Ｐゴシック" w:eastAsia="ＭＳ Ｐゴシック" w:hAnsi="ＭＳ Ｐゴシック"/>
          <w:b/>
          <w:bCs/>
          <w:color w:val="000000" w:themeColor="text1"/>
          <w:sz w:val="24"/>
        </w:rPr>
        <w:t>の推定結果</w:t>
      </w:r>
      <w:r w:rsidR="008A7D01" w:rsidRPr="005A27FE">
        <w:rPr>
          <w:rFonts w:ascii="ＭＳ Ｐゴシック" w:eastAsia="ＭＳ Ｐゴシック" w:hAnsi="ＭＳ Ｐゴシック" w:hint="eastAsia"/>
          <w:b/>
          <w:bCs/>
          <w:color w:val="000000" w:themeColor="text1"/>
          <w:sz w:val="24"/>
        </w:rPr>
        <w:t>・精度等</w:t>
      </w:r>
      <w:r w:rsidRPr="005A27FE">
        <w:rPr>
          <w:rFonts w:ascii="ＭＳ Ｐゴシック" w:eastAsia="ＭＳ Ｐゴシック" w:hAnsi="ＭＳ Ｐゴシック"/>
          <w:b/>
          <w:bCs/>
          <w:color w:val="000000" w:themeColor="text1"/>
          <w:sz w:val="24"/>
        </w:rPr>
        <w:t>についての報告書を交付した。</w:t>
      </w:r>
    </w:p>
    <w:p w14:paraId="15962BFF" w14:textId="3B55F2D9" w:rsidR="00F65FD0" w:rsidRPr="005A27FE" w:rsidRDefault="00FD491E" w:rsidP="00FD491E">
      <w:pPr>
        <w:pStyle w:val="a0"/>
        <w:ind w:leftChars="0" w:left="42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t>Y社においては、</w:t>
      </w:r>
      <w:r w:rsidR="0026346E" w:rsidRPr="005A27FE">
        <w:rPr>
          <w:rFonts w:ascii="ＭＳ Ｐゴシック" w:eastAsia="ＭＳ Ｐゴシック" w:hAnsi="ＭＳ Ｐゴシック" w:hint="eastAsia"/>
          <w:b/>
          <w:bCs/>
          <w:color w:val="000000" w:themeColor="text1"/>
          <w:sz w:val="24"/>
        </w:rPr>
        <w:t>報告書</w:t>
      </w:r>
      <w:r w:rsidRPr="005A27FE">
        <w:rPr>
          <w:rFonts w:ascii="ＭＳ Ｐゴシック" w:eastAsia="ＭＳ Ｐゴシック" w:hAnsi="ＭＳ Ｐゴシック" w:hint="eastAsia"/>
          <w:b/>
          <w:bCs/>
          <w:color w:val="000000" w:themeColor="text1"/>
          <w:sz w:val="24"/>
        </w:rPr>
        <w:t>を</w:t>
      </w:r>
      <w:r w:rsidR="00F65FD0" w:rsidRPr="005A27FE">
        <w:rPr>
          <w:rFonts w:ascii="ＭＳ Ｐゴシック" w:eastAsia="ＭＳ Ｐゴシック" w:hAnsi="ＭＳ Ｐゴシック"/>
          <w:b/>
          <w:bCs/>
          <w:color w:val="000000" w:themeColor="text1"/>
          <w:sz w:val="24"/>
        </w:rPr>
        <w:t>受領した後、社内検討を行い、正式にX社との共同研究開発を行うこと</w:t>
      </w:r>
      <w:r w:rsidRPr="005A27FE">
        <w:rPr>
          <w:rFonts w:ascii="ＭＳ Ｐゴシック" w:eastAsia="ＭＳ Ｐゴシック" w:hAnsi="ＭＳ Ｐゴシック" w:hint="eastAsia"/>
          <w:b/>
          <w:bCs/>
          <w:color w:val="000000" w:themeColor="text1"/>
          <w:sz w:val="24"/>
        </w:rPr>
        <w:t>を</w:t>
      </w:r>
      <w:r w:rsidR="00F65FD0" w:rsidRPr="005A27FE">
        <w:rPr>
          <w:rFonts w:ascii="ＭＳ Ｐゴシック" w:eastAsia="ＭＳ Ｐゴシック" w:hAnsi="ＭＳ Ｐゴシック"/>
          <w:b/>
          <w:bCs/>
          <w:color w:val="000000" w:themeColor="text1"/>
          <w:sz w:val="24"/>
        </w:rPr>
        <w:t>決定した。</w:t>
      </w:r>
    </w:p>
    <w:p w14:paraId="6D05EA46" w14:textId="270B2818" w:rsidR="00322D42" w:rsidRPr="005A27FE" w:rsidRDefault="00322D42" w:rsidP="00322D42">
      <w:pPr>
        <w:pStyle w:val="a0"/>
        <w:ind w:leftChars="0" w:left="42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t>そこで、X社とY社は、Y社が見守りカメラシステムと連携するカスタマイズモデルの開発</w:t>
      </w:r>
      <w:r w:rsidR="004215DE" w:rsidRPr="005A27FE">
        <w:rPr>
          <w:rFonts w:ascii="ＭＳ Ｐゴシック" w:eastAsia="ＭＳ Ｐゴシック" w:hAnsi="ＭＳ Ｐゴシック" w:hint="eastAsia"/>
          <w:b/>
          <w:bCs/>
          <w:color w:val="000000" w:themeColor="text1"/>
          <w:sz w:val="24"/>
        </w:rPr>
        <w:t>なら</w:t>
      </w:r>
      <w:r w:rsidRPr="005A27FE">
        <w:rPr>
          <w:rFonts w:ascii="ＭＳ Ｐゴシック" w:eastAsia="ＭＳ Ｐゴシック" w:hAnsi="ＭＳ Ｐゴシック" w:hint="eastAsia"/>
          <w:b/>
          <w:bCs/>
          <w:color w:val="000000" w:themeColor="text1"/>
          <w:sz w:val="24"/>
        </w:rPr>
        <w:t>びに開発後の販売</w:t>
      </w:r>
      <w:r w:rsidR="004215DE" w:rsidRPr="005A27FE">
        <w:rPr>
          <w:rFonts w:ascii="ＭＳ Ｐゴシック" w:eastAsia="ＭＳ Ｐゴシック" w:hAnsi="ＭＳ Ｐゴシック" w:hint="eastAsia"/>
          <w:b/>
          <w:bCs/>
          <w:color w:val="000000" w:themeColor="text1"/>
          <w:sz w:val="24"/>
        </w:rPr>
        <w:t>および</w:t>
      </w:r>
      <w:r w:rsidRPr="005A27FE">
        <w:rPr>
          <w:rFonts w:ascii="ＭＳ Ｐゴシック" w:eastAsia="ＭＳ Ｐゴシック" w:hAnsi="ＭＳ Ｐゴシック" w:hint="eastAsia"/>
          <w:b/>
          <w:bCs/>
          <w:color w:val="000000" w:themeColor="text1"/>
          <w:sz w:val="24"/>
        </w:rPr>
        <w:t>サービス提供の方法を巡って、研究開発条件の交渉を開始した。</w:t>
      </w:r>
    </w:p>
    <w:p w14:paraId="012B6050" w14:textId="3247E0B9" w:rsidR="00322D42" w:rsidRPr="005A27FE" w:rsidRDefault="40CFBF4A" w:rsidP="40CFBF4A">
      <w:pPr>
        <w:pStyle w:val="a0"/>
        <w:ind w:leftChars="0" w:left="42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b/>
          <w:bCs/>
          <w:color w:val="000000" w:themeColor="text1"/>
          <w:sz w:val="24"/>
        </w:rPr>
        <w:t>なお、ハードデバイスである見守りカメラ機器は、Y社が単独で試作品の製造を開始しており、X社とY社が研究開発条件の交渉を開始する時点で、カスタマイズモデルとの連携の点や全体の点検作業を残し、概ね完成している。</w:t>
      </w:r>
    </w:p>
    <w:p w14:paraId="06FB7381" w14:textId="77777777" w:rsidR="00FD491E" w:rsidRPr="005A27FE" w:rsidRDefault="00FD491E" w:rsidP="00FD491E">
      <w:pPr>
        <w:pStyle w:val="a0"/>
        <w:ind w:leftChars="0" w:left="420" w:firstLine="0"/>
        <w:rPr>
          <w:rFonts w:ascii="ＭＳ Ｐゴシック" w:eastAsia="ＭＳ Ｐゴシック" w:hAnsi="ＭＳ Ｐゴシック"/>
          <w:b/>
          <w:bCs/>
          <w:color w:val="000000" w:themeColor="text1"/>
          <w:sz w:val="24"/>
        </w:rPr>
      </w:pPr>
    </w:p>
    <w:p w14:paraId="5DF906FE" w14:textId="77777777" w:rsidR="00322D42" w:rsidRPr="005A27FE" w:rsidRDefault="00322D42" w:rsidP="009D1DCB">
      <w:pPr>
        <w:pStyle w:val="a0"/>
        <w:numPr>
          <w:ilvl w:val="0"/>
          <w:numId w:val="8"/>
        </w:numPr>
        <w:ind w:leftChars="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t>研究開発交渉</w:t>
      </w:r>
    </w:p>
    <w:p w14:paraId="3D22A463" w14:textId="7E41D635" w:rsidR="00F65FD0" w:rsidRPr="005A27FE" w:rsidRDefault="00322D42" w:rsidP="00322D42">
      <w:pPr>
        <w:pStyle w:val="a0"/>
        <w:ind w:leftChars="0" w:left="42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lastRenderedPageBreak/>
        <w:t>X社とY社の</w:t>
      </w:r>
      <w:r w:rsidR="00FD491E" w:rsidRPr="005A27FE">
        <w:rPr>
          <w:rFonts w:ascii="ＭＳ Ｐゴシック" w:eastAsia="ＭＳ Ｐゴシック" w:hAnsi="ＭＳ Ｐゴシック" w:hint="eastAsia"/>
          <w:b/>
          <w:bCs/>
          <w:color w:val="000000" w:themeColor="text1"/>
          <w:sz w:val="24"/>
        </w:rPr>
        <w:t>研究開発</w:t>
      </w:r>
      <w:r w:rsidR="00F65FD0" w:rsidRPr="005A27FE">
        <w:rPr>
          <w:rFonts w:ascii="ＭＳ Ｐゴシック" w:eastAsia="ＭＳ Ｐゴシック" w:hAnsi="ＭＳ Ｐゴシック" w:hint="eastAsia"/>
          <w:b/>
          <w:bCs/>
          <w:color w:val="000000" w:themeColor="text1"/>
          <w:sz w:val="24"/>
        </w:rPr>
        <w:t>交渉においては、双方の意向として、以下の点が挙げられた。</w:t>
      </w:r>
    </w:p>
    <w:p w14:paraId="44B630C0" w14:textId="1A36E2A9" w:rsidR="00FD491E" w:rsidRPr="005A27FE" w:rsidRDefault="00FD491E" w:rsidP="00FD491E">
      <w:pPr>
        <w:pStyle w:val="a0"/>
        <w:ind w:leftChars="0" w:left="420" w:firstLine="0"/>
        <w:rPr>
          <w:rFonts w:ascii="ＭＳ Ｐゴシック" w:eastAsia="ＭＳ Ｐゴシック" w:hAnsi="ＭＳ Ｐゴシック"/>
          <w:b/>
          <w:bCs/>
          <w:color w:val="000000" w:themeColor="text1"/>
          <w:sz w:val="24"/>
        </w:rPr>
      </w:pPr>
    </w:p>
    <w:tbl>
      <w:tblPr>
        <w:tblStyle w:val="af4"/>
        <w:tblW w:w="0" w:type="auto"/>
        <w:tblInd w:w="420" w:type="dxa"/>
        <w:tblLook w:val="04A0" w:firstRow="1" w:lastRow="0" w:firstColumn="1" w:lastColumn="0" w:noHBand="0" w:noVBand="1"/>
      </w:tblPr>
      <w:tblGrid>
        <w:gridCol w:w="1529"/>
        <w:gridCol w:w="3291"/>
        <w:gridCol w:w="3254"/>
      </w:tblGrid>
      <w:tr w:rsidR="00B7539F" w:rsidRPr="005A27FE" w14:paraId="6F5A1A58" w14:textId="3FFE3082" w:rsidTr="40CFBF4A">
        <w:tc>
          <w:tcPr>
            <w:tcW w:w="1529" w:type="dxa"/>
          </w:tcPr>
          <w:p w14:paraId="4B724A38" w14:textId="2B73B1CC" w:rsidR="00B7539F" w:rsidRPr="005A27FE" w:rsidRDefault="00B7539F" w:rsidP="00B7539F">
            <w:pPr>
              <w:pStyle w:val="a0"/>
              <w:ind w:leftChars="0" w:left="0" w:firstLine="0"/>
              <w:jc w:val="center"/>
              <w:rPr>
                <w:rFonts w:ascii="ＭＳ Ｐゴシック" w:eastAsia="ＭＳ Ｐゴシック" w:hAnsi="ＭＳ Ｐゴシック"/>
                <w:b/>
                <w:bCs/>
                <w:color w:val="000000" w:themeColor="text1"/>
                <w:sz w:val="24"/>
              </w:rPr>
            </w:pPr>
          </w:p>
        </w:tc>
        <w:tc>
          <w:tcPr>
            <w:tcW w:w="3291" w:type="dxa"/>
          </w:tcPr>
          <w:p w14:paraId="7A96341C" w14:textId="571C63C7" w:rsidR="00B7539F" w:rsidRPr="005A27FE" w:rsidRDefault="00B7539F" w:rsidP="00B7539F">
            <w:pPr>
              <w:pStyle w:val="a0"/>
              <w:ind w:leftChars="0" w:left="0" w:firstLine="0"/>
              <w:jc w:val="center"/>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Ｘ社の意向</w:t>
            </w:r>
          </w:p>
        </w:tc>
        <w:tc>
          <w:tcPr>
            <w:tcW w:w="3254" w:type="dxa"/>
          </w:tcPr>
          <w:p w14:paraId="1597D075" w14:textId="46C3C4EE" w:rsidR="00B7539F" w:rsidRPr="005A27FE" w:rsidRDefault="00B7539F" w:rsidP="00B7539F">
            <w:pPr>
              <w:pStyle w:val="a0"/>
              <w:ind w:leftChars="0" w:left="0" w:firstLine="0"/>
              <w:jc w:val="center"/>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Ｙ社の意向</w:t>
            </w:r>
          </w:p>
        </w:tc>
      </w:tr>
      <w:tr w:rsidR="00B7539F" w:rsidRPr="005A27FE" w14:paraId="1E030273" w14:textId="77777777" w:rsidTr="40CFBF4A">
        <w:tc>
          <w:tcPr>
            <w:tcW w:w="1529" w:type="dxa"/>
          </w:tcPr>
          <w:p w14:paraId="7356AE82" w14:textId="38AECD28" w:rsidR="00B7539F" w:rsidRPr="005A27FE" w:rsidRDefault="00B7539F" w:rsidP="00B7539F">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t>①開発対価</w:t>
            </w:r>
          </w:p>
        </w:tc>
        <w:tc>
          <w:tcPr>
            <w:tcW w:w="3291" w:type="dxa"/>
          </w:tcPr>
          <w:p w14:paraId="5F71A37E" w14:textId="1D9E18B7" w:rsidR="00B7539F" w:rsidRPr="005A27FE" w:rsidRDefault="00B7539F" w:rsidP="00B7539F">
            <w:pPr>
              <w:pStyle w:val="a0"/>
              <w:ind w:leftChars="0" w:left="0" w:firstLine="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共同研究開発開始時、</w:t>
            </w:r>
            <w:r w:rsidR="005B5B9F">
              <w:rPr>
                <w:rFonts w:ascii="ＭＳ Ｐゴシック" w:eastAsia="ＭＳ Ｐゴシック" w:hAnsi="ＭＳ Ｐゴシック" w:hint="eastAsia"/>
                <w:color w:val="000000" w:themeColor="text1"/>
                <w:sz w:val="24"/>
              </w:rPr>
              <w:t>およ</w:t>
            </w:r>
            <w:r w:rsidR="00147F60" w:rsidRPr="005A27FE">
              <w:rPr>
                <w:rFonts w:ascii="ＭＳ Ｐゴシック" w:eastAsia="ＭＳ Ｐゴシック" w:hAnsi="ＭＳ Ｐゴシック" w:hint="eastAsia"/>
                <w:color w:val="000000" w:themeColor="text1"/>
                <w:sz w:val="24"/>
              </w:rPr>
              <w:t>びＹ社による</w:t>
            </w:r>
            <w:r w:rsidR="00756D27" w:rsidRPr="005A27FE">
              <w:rPr>
                <w:rFonts w:ascii="ＭＳ Ｐゴシック" w:eastAsia="ＭＳ Ｐゴシック" w:hAnsi="ＭＳ Ｐゴシック" w:hint="eastAsia"/>
                <w:color w:val="000000" w:themeColor="text1"/>
                <w:sz w:val="24"/>
              </w:rPr>
              <w:t>成果物確認の完了時点の</w:t>
            </w:r>
            <w:r w:rsidR="00F4201C" w:rsidRPr="005A27FE">
              <w:rPr>
                <w:rFonts w:ascii="ＭＳ Ｐゴシック" w:eastAsia="ＭＳ Ｐゴシック" w:hAnsi="ＭＳ Ｐゴシック" w:hint="eastAsia"/>
                <w:color w:val="000000" w:themeColor="text1"/>
                <w:sz w:val="24"/>
              </w:rPr>
              <w:t>2</w:t>
            </w:r>
            <w:r w:rsidRPr="005A27FE">
              <w:rPr>
                <w:rFonts w:ascii="ＭＳ Ｐゴシック" w:eastAsia="ＭＳ Ｐゴシック" w:hAnsi="ＭＳ Ｐゴシック" w:hint="eastAsia"/>
                <w:color w:val="000000" w:themeColor="text1"/>
                <w:sz w:val="24"/>
              </w:rPr>
              <w:t>回に分けて支払いを受けたい。</w:t>
            </w:r>
          </w:p>
        </w:tc>
        <w:tc>
          <w:tcPr>
            <w:tcW w:w="3254" w:type="dxa"/>
          </w:tcPr>
          <w:p w14:paraId="2599F2C4" w14:textId="6C925A5F" w:rsidR="00B7539F" w:rsidRPr="005A27FE" w:rsidRDefault="00B7539F" w:rsidP="00B7539F">
            <w:pPr>
              <w:pStyle w:val="a0"/>
              <w:ind w:leftChars="0" w:left="0" w:firstLine="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差し支えない。</w:t>
            </w:r>
          </w:p>
        </w:tc>
      </w:tr>
      <w:tr w:rsidR="00B7539F" w:rsidRPr="005A27FE" w14:paraId="045A262C" w14:textId="7C24DB30" w:rsidTr="40CFBF4A">
        <w:tc>
          <w:tcPr>
            <w:tcW w:w="1529" w:type="dxa"/>
          </w:tcPr>
          <w:p w14:paraId="6EB18BB1" w14:textId="4C3CD21C" w:rsidR="00B7539F" w:rsidRPr="005A27FE" w:rsidRDefault="00B7539F" w:rsidP="00B7539F">
            <w:pPr>
              <w:pStyle w:val="a0"/>
              <w:ind w:leftChars="0" w:left="0" w:firstLine="0"/>
              <w:rPr>
                <w:rFonts w:ascii="ＭＳ Ｐゴシック" w:eastAsia="ＭＳ Ｐゴシック" w:hAnsi="ＭＳ Ｐゴシック"/>
                <w:b/>
                <w:bCs/>
                <w:color w:val="000000" w:themeColor="text1"/>
                <w:sz w:val="24"/>
              </w:rPr>
            </w:pPr>
            <w:bookmarkStart w:id="0" w:name="_Hlk56267599"/>
            <w:r w:rsidRPr="005A27FE">
              <w:rPr>
                <w:rFonts w:ascii="ＭＳ Ｐゴシック" w:eastAsia="ＭＳ Ｐゴシック" w:hAnsi="ＭＳ Ｐゴシック" w:hint="eastAsia"/>
                <w:b/>
                <w:bCs/>
                <w:color w:val="000000" w:themeColor="text1"/>
                <w:sz w:val="24"/>
              </w:rPr>
              <w:t>②成果物および成果物の提供方法</w:t>
            </w:r>
            <w:bookmarkEnd w:id="0"/>
          </w:p>
        </w:tc>
        <w:tc>
          <w:tcPr>
            <w:tcW w:w="3291" w:type="dxa"/>
          </w:tcPr>
          <w:p w14:paraId="2C48EA88" w14:textId="258037FD" w:rsidR="00B7539F" w:rsidRPr="005A27FE" w:rsidRDefault="00B7539F" w:rsidP="00B7539F">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color w:val="000000" w:themeColor="text1"/>
                <w:sz w:val="24"/>
              </w:rPr>
              <w:t>X社は既存のクライアントであるスポーツ業界、フィットネス業界の各企業とのアライアンスにおいても、ベースモデルおよびカスタマイズモデル</w:t>
            </w:r>
            <w:r w:rsidR="00990360" w:rsidRPr="005A27FE">
              <w:rPr>
                <w:rFonts w:ascii="ＭＳ Ｐゴシック" w:eastAsia="ＭＳ Ｐゴシック" w:hAnsi="ＭＳ Ｐゴシック" w:hint="eastAsia"/>
                <w:color w:val="000000" w:themeColor="text1"/>
                <w:sz w:val="24"/>
              </w:rPr>
              <w:t>のコード</w:t>
            </w:r>
            <w:r w:rsidRPr="005A27FE">
              <w:rPr>
                <w:rFonts w:ascii="ＭＳ Ｐゴシック" w:eastAsia="ＭＳ Ｐゴシック" w:hAnsi="ＭＳ Ｐゴシック" w:hint="eastAsia"/>
                <w:color w:val="000000" w:themeColor="text1"/>
                <w:sz w:val="24"/>
              </w:rPr>
              <w:t>を</w:t>
            </w:r>
            <w:r w:rsidR="00990360" w:rsidRPr="005A27FE">
              <w:rPr>
                <w:rFonts w:ascii="ＭＳ Ｐゴシック" w:eastAsia="ＭＳ Ｐゴシック" w:hAnsi="ＭＳ Ｐゴシック" w:hint="eastAsia"/>
                <w:color w:val="000000" w:themeColor="text1"/>
                <w:sz w:val="24"/>
              </w:rPr>
              <w:t>提供</w:t>
            </w:r>
            <w:r w:rsidRPr="005A27FE">
              <w:rPr>
                <w:rFonts w:ascii="ＭＳ Ｐゴシック" w:eastAsia="ＭＳ Ｐゴシック" w:hAnsi="ＭＳ Ｐゴシック" w:hint="eastAsia"/>
                <w:color w:val="000000" w:themeColor="text1"/>
                <w:sz w:val="24"/>
              </w:rPr>
              <w:t>することなくAPI提供している。これにより、姿勢推定に関するコア技術を秘匿化することに成功していることから、この度の共同研究開発の成果物であるカスタマイズモデルについても</w:t>
            </w:r>
            <w:r w:rsidR="00990360" w:rsidRPr="005A27FE">
              <w:rPr>
                <w:rFonts w:ascii="ＭＳ Ｐゴシック" w:eastAsia="ＭＳ Ｐゴシック" w:hAnsi="ＭＳ Ｐゴシック" w:hint="eastAsia"/>
                <w:color w:val="000000" w:themeColor="text1"/>
                <w:sz w:val="24"/>
              </w:rPr>
              <w:t>コードの提供</w:t>
            </w:r>
            <w:r w:rsidRPr="005A27FE">
              <w:rPr>
                <w:rFonts w:ascii="ＭＳ Ｐゴシック" w:eastAsia="ＭＳ Ｐゴシック" w:hAnsi="ＭＳ Ｐゴシック" w:hint="eastAsia"/>
                <w:color w:val="000000" w:themeColor="text1"/>
                <w:sz w:val="24"/>
              </w:rPr>
              <w:t>を行わず</w:t>
            </w:r>
            <w:r w:rsidR="0077261E" w:rsidRPr="005A27FE">
              <w:rPr>
                <w:rFonts w:ascii="ＭＳ Ｐゴシック" w:eastAsia="ＭＳ Ｐゴシック" w:hAnsi="ＭＳ Ｐゴシック" w:hint="eastAsia"/>
                <w:color w:val="000000" w:themeColor="text1"/>
                <w:sz w:val="24"/>
              </w:rPr>
              <w:t>、その処理結果のみを</w:t>
            </w:r>
            <w:r w:rsidRPr="005A27FE">
              <w:rPr>
                <w:rFonts w:ascii="ＭＳ Ｐゴシック" w:eastAsia="ＭＳ Ｐゴシック" w:hAnsi="ＭＳ Ｐゴシック" w:hint="eastAsia"/>
                <w:color w:val="000000" w:themeColor="text1"/>
                <w:sz w:val="24"/>
              </w:rPr>
              <w:t>APIを通じて提供する予定である。</w:t>
            </w:r>
          </w:p>
        </w:tc>
        <w:tc>
          <w:tcPr>
            <w:tcW w:w="3254" w:type="dxa"/>
          </w:tcPr>
          <w:p w14:paraId="7E641518" w14:textId="42F0AA4B" w:rsidR="0077261E" w:rsidRPr="005A27FE" w:rsidRDefault="0077261E" w:rsidP="0077261E">
            <w:pPr>
              <w:rPr>
                <w:rFonts w:ascii="ＭＳ Ｐゴシック" w:eastAsia="ＭＳ Ｐゴシック" w:hAnsi="ＭＳ Ｐゴシック"/>
                <w:color w:val="000000" w:themeColor="text1"/>
              </w:rPr>
            </w:pPr>
            <w:r w:rsidRPr="005A27FE">
              <w:rPr>
                <w:rFonts w:ascii="ＭＳ Ｐゴシック" w:eastAsia="ＭＳ Ｐゴシック" w:hAnsi="ＭＳ Ｐゴシック" w:hint="eastAsia"/>
                <w:color w:val="000000" w:themeColor="text1"/>
              </w:rPr>
              <w:t>カスタマイズモデル</w:t>
            </w:r>
            <w:r w:rsidR="00990360" w:rsidRPr="005A27FE">
              <w:rPr>
                <w:rFonts w:ascii="ＭＳ Ｐゴシック" w:eastAsia="ＭＳ Ｐゴシック" w:hAnsi="ＭＳ Ｐゴシック" w:hint="eastAsia"/>
                <w:color w:val="000000" w:themeColor="text1"/>
              </w:rPr>
              <w:t>のコード</w:t>
            </w:r>
            <w:r w:rsidRPr="005A27FE">
              <w:rPr>
                <w:rFonts w:ascii="ＭＳ Ｐゴシック" w:eastAsia="ＭＳ Ｐゴシック" w:hAnsi="ＭＳ Ｐゴシック" w:hint="eastAsia"/>
                <w:color w:val="000000" w:themeColor="text1"/>
              </w:rPr>
              <w:t>そのものを</w:t>
            </w:r>
            <w:r w:rsidR="00990360" w:rsidRPr="005A27FE">
              <w:rPr>
                <w:rFonts w:ascii="ＭＳ Ｐゴシック" w:eastAsia="ＭＳ Ｐゴシック" w:hAnsi="ＭＳ Ｐゴシック" w:hint="eastAsia"/>
                <w:color w:val="000000" w:themeColor="text1"/>
              </w:rPr>
              <w:t>提供</w:t>
            </w:r>
            <w:r w:rsidRPr="005A27FE">
              <w:rPr>
                <w:rFonts w:ascii="ＭＳ Ｐゴシック" w:eastAsia="ＭＳ Ｐゴシック" w:hAnsi="ＭＳ Ｐゴシック" w:hint="eastAsia"/>
                <w:color w:val="000000" w:themeColor="text1"/>
              </w:rPr>
              <w:t>するのではなく同モデルによる処理結果</w:t>
            </w:r>
            <w:r w:rsidR="0026346E" w:rsidRPr="005A27FE">
              <w:rPr>
                <w:rFonts w:ascii="ＭＳ Ｐゴシック" w:eastAsia="ＭＳ Ｐゴシック" w:hAnsi="ＭＳ Ｐゴシック" w:hint="eastAsia"/>
                <w:color w:val="000000" w:themeColor="text1"/>
              </w:rPr>
              <w:t>を</w:t>
            </w:r>
            <w:r w:rsidRPr="005A27FE">
              <w:rPr>
                <w:rFonts w:ascii="ＭＳ Ｐゴシック" w:eastAsia="ＭＳ Ｐゴシック" w:hAnsi="ＭＳ Ｐゴシック" w:hint="eastAsia"/>
                <w:color w:val="000000" w:themeColor="text1"/>
              </w:rPr>
              <w:t>API経由で提供するという点については同意する。</w:t>
            </w:r>
          </w:p>
          <w:p w14:paraId="2CF9B39B" w14:textId="5526F3C1" w:rsidR="00B7539F" w:rsidRPr="005A27FE" w:rsidRDefault="40CFBF4A" w:rsidP="0077261E">
            <w:pPr>
              <w:rPr>
                <w:rFonts w:ascii="ＭＳ Ｐゴシック" w:eastAsia="ＭＳ Ｐゴシック" w:hAnsi="ＭＳ Ｐゴシック"/>
                <w:color w:val="000000" w:themeColor="text1"/>
              </w:rPr>
            </w:pPr>
            <w:r w:rsidRPr="005A27FE">
              <w:rPr>
                <w:rFonts w:ascii="ＭＳ Ｐゴシック" w:eastAsia="ＭＳ Ｐゴシック" w:hAnsi="ＭＳ Ｐゴシック"/>
                <w:color w:val="000000" w:themeColor="text1"/>
              </w:rPr>
              <w:t>ただAPI提供を行うのであれば、Y社の販売する見守りカメラシステム（ハードデバイス）とX社のカスタマイズモデルとをAPI連携するために必要な連携システム（本連携システム）も、共同開発の成果物とすべきであり、最低限</w:t>
            </w:r>
            <w:r w:rsidR="004062B3" w:rsidRPr="005A27FE">
              <w:rPr>
                <w:rFonts w:ascii="ＭＳ Ｐゴシック" w:eastAsia="ＭＳ Ｐゴシック" w:hAnsi="ＭＳ Ｐゴシック" w:hint="eastAsia"/>
                <w:color w:val="000000" w:themeColor="text1"/>
              </w:rPr>
              <w:t>、</w:t>
            </w:r>
            <w:r w:rsidRPr="005A27FE">
              <w:rPr>
                <w:rFonts w:ascii="ＭＳ Ｐゴシック" w:eastAsia="ＭＳ Ｐゴシック" w:hAnsi="ＭＳ Ｐゴシック"/>
                <w:color w:val="000000" w:themeColor="text1"/>
              </w:rPr>
              <w:t>本連携システムのソースコード</w:t>
            </w:r>
            <w:r w:rsidR="005B5B9F">
              <w:rPr>
                <w:rFonts w:ascii="ＭＳ Ｐゴシック" w:eastAsia="ＭＳ Ｐゴシック" w:hAnsi="ＭＳ Ｐゴシック" w:hint="eastAsia"/>
                <w:color w:val="000000" w:themeColor="text1"/>
              </w:rPr>
              <w:t>およ</w:t>
            </w:r>
            <w:r w:rsidRPr="005A27FE">
              <w:rPr>
                <w:rFonts w:ascii="ＭＳ Ｐゴシック" w:eastAsia="ＭＳ Ｐゴシック" w:hAnsi="ＭＳ Ｐゴシック"/>
                <w:color w:val="000000" w:themeColor="text1"/>
              </w:rPr>
              <w:t>び仕様書など本連携システムの利用に必要となるドキュメント類については提供して欲しい。</w:t>
            </w:r>
          </w:p>
        </w:tc>
      </w:tr>
      <w:tr w:rsidR="00B7539F" w:rsidRPr="005A27FE" w14:paraId="62E62760" w14:textId="026BFBD5" w:rsidTr="40CFBF4A">
        <w:tc>
          <w:tcPr>
            <w:tcW w:w="1529" w:type="dxa"/>
          </w:tcPr>
          <w:p w14:paraId="11771365" w14:textId="28F67E92" w:rsidR="00B7539F" w:rsidRPr="005A27FE" w:rsidRDefault="00B7539F" w:rsidP="00B7539F">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t>③</w:t>
            </w:r>
            <w:r w:rsidR="00616660" w:rsidRPr="005A27FE">
              <w:rPr>
                <w:rFonts w:ascii="ＭＳ Ｐゴシック" w:eastAsia="ＭＳ Ｐゴシック" w:hAnsi="ＭＳ Ｐゴシック" w:hint="eastAsia"/>
                <w:b/>
                <w:bCs/>
                <w:color w:val="000000" w:themeColor="text1"/>
                <w:sz w:val="24"/>
              </w:rPr>
              <w:t>Ｙ社が提供するデータ</w:t>
            </w:r>
          </w:p>
        </w:tc>
        <w:tc>
          <w:tcPr>
            <w:tcW w:w="3291" w:type="dxa"/>
          </w:tcPr>
          <w:p w14:paraId="202FC004" w14:textId="21B6FC35" w:rsidR="00B7539F" w:rsidRPr="005A27FE" w:rsidRDefault="00B7539F" w:rsidP="00B7539F">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color w:val="000000" w:themeColor="text1"/>
                <w:sz w:val="24"/>
              </w:rPr>
              <w:t>Y社において、個人情報保護法その他の法律に遵守した形で提供いただきたい。</w:t>
            </w:r>
          </w:p>
        </w:tc>
        <w:tc>
          <w:tcPr>
            <w:tcW w:w="3254" w:type="dxa"/>
          </w:tcPr>
          <w:p w14:paraId="03A8C88A" w14:textId="2B953304" w:rsidR="00B7539F" w:rsidRPr="005A27FE" w:rsidRDefault="00B7539F" w:rsidP="00B7539F">
            <w:pPr>
              <w:pStyle w:val="a0"/>
              <w:ind w:leftChars="0" w:left="0" w:firstLine="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差し支えない。</w:t>
            </w:r>
          </w:p>
        </w:tc>
      </w:tr>
      <w:tr w:rsidR="00B7539F" w:rsidRPr="005A27FE" w14:paraId="5B2A03D3" w14:textId="7D220569" w:rsidTr="40CFBF4A">
        <w:tc>
          <w:tcPr>
            <w:tcW w:w="1529" w:type="dxa"/>
          </w:tcPr>
          <w:p w14:paraId="32818A7B" w14:textId="263A5341" w:rsidR="00B7539F" w:rsidRPr="005A27FE" w:rsidRDefault="00B7539F" w:rsidP="00B7539F">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t>④知的財産権の帰属</w:t>
            </w:r>
          </w:p>
        </w:tc>
        <w:tc>
          <w:tcPr>
            <w:tcW w:w="3291" w:type="dxa"/>
          </w:tcPr>
          <w:p w14:paraId="6D2F0E35" w14:textId="77777777" w:rsidR="00B7539F" w:rsidRPr="005A27FE" w:rsidRDefault="00B7539F" w:rsidP="00B7539F">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t>ア　ベースモデルの知財</w:t>
            </w:r>
          </w:p>
          <w:p w14:paraId="72FC67E3" w14:textId="77777777" w:rsidR="00B7539F" w:rsidRPr="005A27FE" w:rsidRDefault="00B7539F" w:rsidP="00B7539F">
            <w:pPr>
              <w:pStyle w:val="a0"/>
              <w:ind w:leftChars="0" w:left="0" w:firstLineChars="100" w:firstLine="24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ベースモデルの知的財産権は本契約締結以前よりX社が保有するX社のコア技術であ</w:t>
            </w:r>
            <w:r w:rsidRPr="005A27FE">
              <w:rPr>
                <w:rFonts w:ascii="ＭＳ Ｐゴシック" w:eastAsia="ＭＳ Ｐゴシック" w:hAnsi="ＭＳ Ｐゴシック" w:hint="eastAsia"/>
                <w:color w:val="000000" w:themeColor="text1"/>
                <w:sz w:val="24"/>
              </w:rPr>
              <w:lastRenderedPageBreak/>
              <w:t>るため、X社に帰属するものとしたい。</w:t>
            </w:r>
          </w:p>
          <w:p w14:paraId="6F63E0EE" w14:textId="13693D8F" w:rsidR="00B7539F" w:rsidRPr="005A27FE" w:rsidRDefault="40CFBF4A" w:rsidP="00964C21">
            <w:pPr>
              <w:ind w:left="2"/>
              <w:rPr>
                <w:rFonts w:ascii="ＭＳ Ｐゴシック" w:eastAsia="ＭＳ Ｐゴシック" w:hAnsi="ＭＳ Ｐゴシック"/>
                <w:b/>
                <w:bCs/>
                <w:color w:val="000000" w:themeColor="text1"/>
              </w:rPr>
            </w:pPr>
            <w:r w:rsidRPr="005A27FE">
              <w:rPr>
                <w:rFonts w:ascii="ＭＳ Ｐゴシック" w:eastAsia="ＭＳ Ｐゴシック" w:hAnsi="ＭＳ Ｐゴシック"/>
                <w:b/>
                <w:bCs/>
                <w:color w:val="000000" w:themeColor="text1"/>
              </w:rPr>
              <w:t>イ　カスタマイズモデル等の成果物や開発過程における知財</w:t>
            </w:r>
          </w:p>
          <w:p w14:paraId="5B62A6DE" w14:textId="526213B2" w:rsidR="00016A86" w:rsidRPr="005A27FE" w:rsidRDefault="00B7539F" w:rsidP="00B7539F">
            <w:pPr>
              <w:pStyle w:val="a0"/>
              <w:ind w:leftChars="0" w:left="0" w:firstLineChars="100" w:firstLine="24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w:t>
            </w:r>
            <w:r w:rsidR="00F4201C" w:rsidRPr="005A27FE">
              <w:rPr>
                <w:rFonts w:ascii="ＭＳ Ｐゴシック" w:eastAsia="ＭＳ Ｐゴシック" w:hAnsi="ＭＳ Ｐゴシック"/>
                <w:color w:val="000000" w:themeColor="text1"/>
                <w:sz w:val="24"/>
              </w:rPr>
              <w:t>1</w:t>
            </w:r>
            <w:r w:rsidRPr="005A27FE">
              <w:rPr>
                <w:rFonts w:ascii="ＭＳ Ｐゴシック" w:eastAsia="ＭＳ Ｐゴシック" w:hAnsi="ＭＳ Ｐゴシック"/>
                <w:color w:val="000000" w:themeColor="text1"/>
                <w:sz w:val="24"/>
              </w:rPr>
              <w:t>)</w:t>
            </w:r>
            <w:r w:rsidRPr="005A27FE">
              <w:rPr>
                <w:rFonts w:ascii="ＭＳ Ｐゴシック" w:eastAsia="ＭＳ Ｐゴシック" w:hAnsi="ＭＳ Ｐゴシック" w:hint="eastAsia"/>
                <w:color w:val="000000" w:themeColor="text1"/>
                <w:sz w:val="24"/>
              </w:rPr>
              <w:t>上場審査やM</w:t>
            </w:r>
            <w:r w:rsidRPr="005A27FE">
              <w:rPr>
                <w:rFonts w:ascii="ＭＳ Ｐゴシック" w:eastAsia="ＭＳ Ｐゴシック" w:hAnsi="ＭＳ Ｐゴシック"/>
                <w:color w:val="000000" w:themeColor="text1"/>
                <w:sz w:val="24"/>
              </w:rPr>
              <w:t>&amp;A</w:t>
            </w:r>
            <w:r w:rsidRPr="005A27FE">
              <w:rPr>
                <w:rFonts w:ascii="ＭＳ Ｐゴシック" w:eastAsia="ＭＳ Ｐゴシック" w:hAnsi="ＭＳ Ｐゴシック" w:hint="eastAsia"/>
                <w:color w:val="000000" w:themeColor="text1"/>
                <w:sz w:val="24"/>
              </w:rPr>
              <w:t>に先立つデューデリジェンスにおいてマイナス評価を受けないために、また、(</w:t>
            </w:r>
            <w:r w:rsidR="00F4201C" w:rsidRPr="005A27FE">
              <w:rPr>
                <w:rFonts w:ascii="ＭＳ Ｐゴシック" w:eastAsia="ＭＳ Ｐゴシック" w:hAnsi="ＭＳ Ｐゴシック"/>
                <w:color w:val="000000" w:themeColor="text1"/>
                <w:sz w:val="24"/>
              </w:rPr>
              <w:t>2</w:t>
            </w:r>
            <w:r w:rsidRPr="005A27FE">
              <w:rPr>
                <w:rFonts w:ascii="ＭＳ Ｐゴシック" w:eastAsia="ＭＳ Ｐゴシック" w:hAnsi="ＭＳ Ｐゴシック"/>
                <w:color w:val="000000" w:themeColor="text1"/>
                <w:sz w:val="24"/>
              </w:rPr>
              <w:t>)</w:t>
            </w:r>
            <w:r w:rsidRPr="005A27FE">
              <w:rPr>
                <w:rFonts w:ascii="ＭＳ Ｐゴシック" w:eastAsia="ＭＳ Ｐゴシック" w:hAnsi="ＭＳ Ｐゴシック" w:hint="eastAsia"/>
                <w:color w:val="000000" w:themeColor="text1"/>
                <w:sz w:val="24"/>
              </w:rPr>
              <w:t>自由度を確保して多数の企業とのアライアンスを実施し市場を拡大して売上を増加させるために、</w:t>
            </w:r>
            <w:r w:rsidR="00574E4B" w:rsidRPr="005A27FE">
              <w:rPr>
                <w:rFonts w:ascii="ＭＳ Ｐゴシック" w:eastAsia="ＭＳ Ｐゴシック" w:hAnsi="ＭＳ Ｐゴシック" w:hint="eastAsia"/>
                <w:color w:val="000000" w:themeColor="text1"/>
                <w:sz w:val="24"/>
              </w:rPr>
              <w:t>成果物等の知的財産権（著作権</w:t>
            </w:r>
            <w:r w:rsidR="005B5B9F">
              <w:rPr>
                <w:rFonts w:ascii="ＭＳ Ｐゴシック" w:eastAsia="ＭＳ Ｐゴシック" w:hAnsi="ＭＳ Ｐゴシック" w:hint="eastAsia"/>
                <w:color w:val="000000" w:themeColor="text1"/>
                <w:sz w:val="24"/>
              </w:rPr>
              <w:t>およ</w:t>
            </w:r>
            <w:r w:rsidR="00574E4B" w:rsidRPr="005A27FE">
              <w:rPr>
                <w:rFonts w:ascii="ＭＳ Ｐゴシック" w:eastAsia="ＭＳ Ｐゴシック" w:hAnsi="ＭＳ Ｐゴシック" w:hint="eastAsia"/>
                <w:color w:val="000000" w:themeColor="text1"/>
                <w:sz w:val="24"/>
              </w:rPr>
              <w:t>び特許権等）については</w:t>
            </w:r>
            <w:r w:rsidRPr="005A27FE">
              <w:rPr>
                <w:rFonts w:ascii="ＭＳ Ｐゴシック" w:eastAsia="ＭＳ Ｐゴシック" w:hAnsi="ＭＳ Ｐゴシック" w:hint="eastAsia"/>
                <w:color w:val="000000" w:themeColor="text1"/>
                <w:sz w:val="24"/>
              </w:rPr>
              <w:t>X社の単独帰属としたい。</w:t>
            </w:r>
          </w:p>
          <w:p w14:paraId="460B5E68" w14:textId="542EC608" w:rsidR="00B7539F" w:rsidRPr="005A27FE" w:rsidRDefault="00574E4B">
            <w:pPr>
              <w:pStyle w:val="a0"/>
              <w:ind w:leftChars="0" w:left="0" w:firstLineChars="100" w:firstLine="24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仮にそれが難しければ、最低でも成果物等に関する著作権についてはX社の単独帰属としたい。</w:t>
            </w:r>
          </w:p>
          <w:p w14:paraId="3E2F3DDD" w14:textId="1355D40D" w:rsidR="00016A86" w:rsidRPr="005A27FE" w:rsidRDefault="40CFBF4A" w:rsidP="40CFBF4A">
            <w:pPr>
              <w:pStyle w:val="a0"/>
              <w:ind w:leftChars="0" w:left="0" w:firstLineChars="100" w:firstLine="240"/>
              <w:rPr>
                <w:rFonts w:ascii="ＭＳ Ｐゴシック" w:hAnsi="ＭＳ Ｐゴシック"/>
                <w:color w:val="000000" w:themeColor="text1"/>
              </w:rPr>
            </w:pPr>
            <w:r w:rsidRPr="005A27FE">
              <w:rPr>
                <w:rFonts w:ascii="ＭＳ Ｐゴシック" w:eastAsia="ＭＳ Ｐゴシック" w:hAnsi="ＭＳ Ｐゴシック"/>
                <w:color w:val="000000" w:themeColor="text1"/>
                <w:sz w:val="24"/>
              </w:rPr>
              <w:t>連携システムに関する著作権をＹ社に移転させることについては異存ない。</w:t>
            </w:r>
          </w:p>
          <w:p w14:paraId="2EAA6D26" w14:textId="35A9F010" w:rsidR="00016A86" w:rsidRPr="005A27FE" w:rsidRDefault="00016A86" w:rsidP="40CFBF4A">
            <w:pPr>
              <w:pStyle w:val="a0"/>
              <w:ind w:leftChars="0" w:left="0" w:firstLineChars="100" w:firstLine="240"/>
              <w:rPr>
                <w:rFonts w:ascii="ＭＳ Ｐゴシック" w:eastAsia="ＭＳ Ｐゴシック" w:hAnsi="ＭＳ Ｐゴシック"/>
                <w:color w:val="000000" w:themeColor="text1"/>
                <w:sz w:val="24"/>
              </w:rPr>
            </w:pPr>
          </w:p>
        </w:tc>
        <w:tc>
          <w:tcPr>
            <w:tcW w:w="3254" w:type="dxa"/>
          </w:tcPr>
          <w:p w14:paraId="1DA92EFE" w14:textId="77777777" w:rsidR="00B7539F" w:rsidRPr="005A27FE" w:rsidRDefault="00B7539F" w:rsidP="00B7539F">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lastRenderedPageBreak/>
              <w:t>ア　ベースモデルの知財</w:t>
            </w:r>
          </w:p>
          <w:p w14:paraId="7E7C7720" w14:textId="49EC11D4" w:rsidR="00B7539F" w:rsidRPr="005A27FE" w:rsidRDefault="0045315A" w:rsidP="00B7539F">
            <w:pPr>
              <w:pStyle w:val="a0"/>
              <w:ind w:leftChars="0" w:left="0" w:firstLineChars="100" w:firstLine="24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ベースモデルが</w:t>
            </w:r>
            <w:r w:rsidR="004062B3" w:rsidRPr="005A27FE">
              <w:rPr>
                <w:rFonts w:ascii="ＭＳ Ｐゴシック" w:eastAsia="ＭＳ Ｐゴシック" w:hAnsi="ＭＳ Ｐゴシック" w:hint="eastAsia"/>
                <w:color w:val="000000" w:themeColor="text1"/>
                <w:sz w:val="24"/>
              </w:rPr>
              <w:t>共同開発</w:t>
            </w:r>
            <w:r w:rsidR="00B7539F" w:rsidRPr="005A27FE">
              <w:rPr>
                <w:rFonts w:ascii="ＭＳ Ｐゴシック" w:eastAsia="ＭＳ Ｐゴシック" w:hAnsi="ＭＳ Ｐゴシック" w:hint="eastAsia"/>
                <w:color w:val="000000" w:themeColor="text1"/>
                <w:sz w:val="24"/>
              </w:rPr>
              <w:t>の成果物ではないことは理解しているので、</w:t>
            </w:r>
            <w:r w:rsidRPr="005A27FE">
              <w:rPr>
                <w:rFonts w:ascii="ＭＳ Ｐゴシック" w:eastAsia="ＭＳ Ｐゴシック" w:hAnsi="ＭＳ Ｐゴシック" w:hint="eastAsia"/>
                <w:color w:val="000000" w:themeColor="text1"/>
                <w:sz w:val="24"/>
              </w:rPr>
              <w:t>その知的財産</w:t>
            </w:r>
            <w:r w:rsidRPr="005A27FE">
              <w:rPr>
                <w:rFonts w:ascii="ＭＳ Ｐゴシック" w:eastAsia="ＭＳ Ｐゴシック" w:hAnsi="ＭＳ Ｐゴシック" w:hint="eastAsia"/>
                <w:color w:val="000000" w:themeColor="text1"/>
                <w:sz w:val="24"/>
              </w:rPr>
              <w:lastRenderedPageBreak/>
              <w:t>権</w:t>
            </w:r>
            <w:r w:rsidR="004062B3" w:rsidRPr="005A27FE">
              <w:rPr>
                <w:rFonts w:ascii="ＭＳ Ｐゴシック" w:eastAsia="ＭＳ Ｐゴシック" w:hAnsi="ＭＳ Ｐゴシック" w:hint="eastAsia"/>
                <w:color w:val="000000" w:themeColor="text1"/>
                <w:sz w:val="24"/>
              </w:rPr>
              <w:t>が</w:t>
            </w:r>
            <w:r w:rsidR="00B7539F" w:rsidRPr="005A27FE">
              <w:rPr>
                <w:rFonts w:ascii="ＭＳ Ｐゴシック" w:eastAsia="ＭＳ Ｐゴシック" w:hAnsi="ＭＳ Ｐゴシック" w:hint="eastAsia"/>
                <w:color w:val="000000" w:themeColor="text1"/>
                <w:sz w:val="24"/>
              </w:rPr>
              <w:t>Ｘ社に帰属</w:t>
            </w:r>
            <w:r w:rsidR="004062B3" w:rsidRPr="005A27FE">
              <w:rPr>
                <w:rFonts w:ascii="ＭＳ Ｐゴシック" w:eastAsia="ＭＳ Ｐゴシック" w:hAnsi="ＭＳ Ｐゴシック" w:hint="eastAsia"/>
                <w:color w:val="000000" w:themeColor="text1"/>
                <w:sz w:val="24"/>
              </w:rPr>
              <w:t>している</w:t>
            </w:r>
            <w:r w:rsidR="00B7539F" w:rsidRPr="005A27FE">
              <w:rPr>
                <w:rFonts w:ascii="ＭＳ Ｐゴシック" w:eastAsia="ＭＳ Ｐゴシック" w:hAnsi="ＭＳ Ｐゴシック" w:hint="eastAsia"/>
                <w:color w:val="000000" w:themeColor="text1"/>
                <w:sz w:val="24"/>
              </w:rPr>
              <w:t>ということで問題ない。</w:t>
            </w:r>
          </w:p>
          <w:p w14:paraId="07F2F0F4" w14:textId="216FF341" w:rsidR="00B7539F" w:rsidRPr="005A27FE" w:rsidRDefault="00574E4B" w:rsidP="00964C21">
            <w:pPr>
              <w:ind w:left="41" w:hangingChars="17" w:hanging="41"/>
              <w:rPr>
                <w:rFonts w:ascii="ＭＳ Ｐゴシック" w:eastAsia="ＭＳ Ｐゴシック" w:hAnsi="ＭＳ Ｐゴシック"/>
                <w:b/>
                <w:bCs/>
                <w:color w:val="000000" w:themeColor="text1"/>
              </w:rPr>
            </w:pPr>
            <w:r w:rsidRPr="005A27FE">
              <w:rPr>
                <w:rFonts w:ascii="ＭＳ Ｐゴシック" w:eastAsia="ＭＳ Ｐゴシック" w:hAnsi="ＭＳ Ｐゴシック" w:hint="eastAsia"/>
                <w:b/>
                <w:bCs/>
                <w:color w:val="000000" w:themeColor="text1"/>
              </w:rPr>
              <w:t>イ　カスタマイズモデル等の成果物や開発過程における知財</w:t>
            </w:r>
          </w:p>
          <w:p w14:paraId="0E126A87" w14:textId="5ED3CFFD" w:rsidR="00B7539F" w:rsidRPr="005A27FE" w:rsidRDefault="00B7539F" w:rsidP="00B7539F">
            <w:pPr>
              <w:pStyle w:val="a0"/>
              <w:ind w:leftChars="0" w:left="0" w:firstLineChars="100" w:firstLine="24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カスタマイズモデルはY社の知見およびデータを元に得られたものである以上、カスタマイズモデル</w:t>
            </w:r>
            <w:r w:rsidR="00574E4B" w:rsidRPr="005A27FE">
              <w:rPr>
                <w:rFonts w:ascii="ＭＳ Ｐゴシック" w:eastAsia="ＭＳ Ｐゴシック" w:hAnsi="ＭＳ Ｐゴシック" w:hint="eastAsia"/>
                <w:color w:val="000000" w:themeColor="text1"/>
                <w:sz w:val="24"/>
              </w:rPr>
              <w:t>に関する著作権や特許権</w:t>
            </w:r>
            <w:r w:rsidRPr="005A27FE">
              <w:rPr>
                <w:rFonts w:ascii="ＭＳ Ｐゴシック" w:eastAsia="ＭＳ Ｐゴシック" w:hAnsi="ＭＳ Ｐゴシック" w:hint="eastAsia"/>
                <w:color w:val="000000" w:themeColor="text1"/>
                <w:sz w:val="24"/>
              </w:rPr>
              <w:t>はY社にも帰属するのではないかと考えている。</w:t>
            </w:r>
          </w:p>
          <w:p w14:paraId="39928C73" w14:textId="7EDF12C5" w:rsidR="00574E4B" w:rsidRPr="005A27FE" w:rsidRDefault="00B7539F" w:rsidP="00574E4B">
            <w:pPr>
              <w:pStyle w:val="a0"/>
              <w:ind w:leftChars="0" w:left="0" w:firstLineChars="100" w:firstLine="24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しかし、利用条件</w:t>
            </w:r>
            <w:r w:rsidR="0077261E" w:rsidRPr="005A27FE">
              <w:rPr>
                <w:rFonts w:ascii="ＭＳ Ｐゴシック" w:eastAsia="ＭＳ Ｐゴシック" w:hAnsi="ＭＳ Ｐゴシック" w:hint="eastAsia"/>
                <w:color w:val="000000" w:themeColor="text1"/>
                <w:sz w:val="24"/>
              </w:rPr>
              <w:t>次第では</w:t>
            </w:r>
            <w:r w:rsidRPr="005A27FE">
              <w:rPr>
                <w:rFonts w:ascii="ＭＳ Ｐゴシック" w:eastAsia="ＭＳ Ｐゴシック" w:hAnsi="ＭＳ Ｐゴシック" w:hint="eastAsia"/>
                <w:color w:val="000000" w:themeColor="text1"/>
                <w:sz w:val="24"/>
              </w:rPr>
              <w:t>カスタマイズモデルの知的財産権</w:t>
            </w:r>
            <w:r w:rsidR="00574E4B" w:rsidRPr="005A27FE">
              <w:rPr>
                <w:rFonts w:ascii="ＭＳ Ｐゴシック" w:eastAsia="ＭＳ Ｐゴシック" w:hAnsi="ＭＳ Ｐゴシック" w:hint="eastAsia"/>
                <w:color w:val="000000" w:themeColor="text1"/>
                <w:sz w:val="24"/>
              </w:rPr>
              <w:t>のうち著作権に限っては</w:t>
            </w:r>
            <w:r w:rsidRPr="005A27FE">
              <w:rPr>
                <w:rFonts w:ascii="ＭＳ Ｐゴシック" w:eastAsia="ＭＳ Ｐゴシック" w:hAnsi="ＭＳ Ｐゴシック" w:hint="eastAsia"/>
                <w:color w:val="000000" w:themeColor="text1"/>
                <w:sz w:val="24"/>
              </w:rPr>
              <w:t>X社に</w:t>
            </w:r>
            <w:r w:rsidR="0077261E" w:rsidRPr="005A27FE">
              <w:rPr>
                <w:rFonts w:ascii="ＭＳ Ｐゴシック" w:eastAsia="ＭＳ Ｐゴシック" w:hAnsi="ＭＳ Ｐゴシック" w:hint="eastAsia"/>
                <w:color w:val="000000" w:themeColor="text1"/>
                <w:sz w:val="24"/>
              </w:rPr>
              <w:t>単独</w:t>
            </w:r>
            <w:r w:rsidRPr="005A27FE">
              <w:rPr>
                <w:rFonts w:ascii="ＭＳ Ｐゴシック" w:eastAsia="ＭＳ Ｐゴシック" w:hAnsi="ＭＳ Ｐゴシック" w:hint="eastAsia"/>
                <w:color w:val="000000" w:themeColor="text1"/>
                <w:sz w:val="24"/>
              </w:rPr>
              <w:t>帰属させることも検討可能である。</w:t>
            </w:r>
          </w:p>
          <w:p w14:paraId="1D369595" w14:textId="4D1B6E73" w:rsidR="00B7539F" w:rsidRPr="005A27FE" w:rsidRDefault="005C3D5B" w:rsidP="005C3D5B">
            <w:pPr>
              <w:pStyle w:val="a0"/>
              <w:ind w:leftChars="0" w:left="0" w:firstLineChars="100" w:firstLine="240"/>
              <w:rPr>
                <w:rFonts w:ascii="ＭＳ Ｐゴシック" w:eastAsia="ＭＳ Ｐゴシック" w:hAnsi="ＭＳ Ｐゴシック"/>
                <w:color w:val="000000" w:themeColor="text1"/>
                <w:sz w:val="24"/>
              </w:rPr>
            </w:pPr>
            <w:r>
              <w:rPr>
                <w:rFonts w:ascii="ＭＳ Ｐゴシック" w:eastAsia="ＭＳ Ｐゴシック" w:hAnsi="ＭＳ Ｐゴシック" w:hint="eastAsia"/>
                <w:color w:val="000000" w:themeColor="text1"/>
                <w:sz w:val="24"/>
              </w:rPr>
              <w:t>一方</w:t>
            </w:r>
            <w:r w:rsidR="40CFBF4A" w:rsidRPr="005A27FE">
              <w:rPr>
                <w:rFonts w:ascii="ＭＳ Ｐゴシック" w:eastAsia="ＭＳ Ｐゴシック" w:hAnsi="ＭＳ Ｐゴシック"/>
                <w:color w:val="000000" w:themeColor="text1"/>
                <w:sz w:val="24"/>
              </w:rPr>
              <w:t>、本連携システムや関連するドキュメントに関する著作権については、今後Ｙ社内でも保守等を行う可能性があることから、Ｙ社に帰属させたい。</w:t>
            </w:r>
          </w:p>
        </w:tc>
      </w:tr>
      <w:tr w:rsidR="00B7539F" w:rsidRPr="005A27FE" w14:paraId="560EA216" w14:textId="521536D7" w:rsidTr="40CFBF4A">
        <w:tc>
          <w:tcPr>
            <w:tcW w:w="1529" w:type="dxa"/>
          </w:tcPr>
          <w:p w14:paraId="75E19841" w14:textId="0FACC7B4" w:rsidR="00B7539F" w:rsidRPr="005A27FE" w:rsidRDefault="00B7539F" w:rsidP="00B7539F">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lastRenderedPageBreak/>
              <w:t>⑤知的財産権の利用</w:t>
            </w:r>
          </w:p>
        </w:tc>
        <w:tc>
          <w:tcPr>
            <w:tcW w:w="3291" w:type="dxa"/>
          </w:tcPr>
          <w:p w14:paraId="6A9AF750" w14:textId="2B594E1C" w:rsidR="00B7539F" w:rsidRPr="005A27FE" w:rsidRDefault="00B7539F" w:rsidP="00B7539F">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color w:val="000000" w:themeColor="text1"/>
                <w:sz w:val="24"/>
              </w:rPr>
              <w:t>カスタマイズモデルの利用条件は別途SaaS契約において定める。</w:t>
            </w:r>
          </w:p>
        </w:tc>
        <w:tc>
          <w:tcPr>
            <w:tcW w:w="3254" w:type="dxa"/>
          </w:tcPr>
          <w:p w14:paraId="400CF945" w14:textId="0074C1BE" w:rsidR="00CF5C21" w:rsidRPr="005A27FE" w:rsidRDefault="00B7539F" w:rsidP="00B7539F">
            <w:pPr>
              <w:pStyle w:val="a0"/>
              <w:ind w:leftChars="0" w:left="0" w:firstLine="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カスタマイズモデルの利用条件を別途SaaS契約で定めることについては差し支えないが、カスタマイズモデルはY社の知見およびデータを元に生成されたものである以上、</w:t>
            </w:r>
            <w:r w:rsidR="004062B3" w:rsidRPr="005A27FE">
              <w:rPr>
                <w:rFonts w:ascii="ＭＳ Ｐゴシック" w:eastAsia="ＭＳ Ｐゴシック" w:hAnsi="ＭＳ Ｐゴシック" w:hint="eastAsia"/>
                <w:color w:val="000000" w:themeColor="text1"/>
                <w:sz w:val="24"/>
              </w:rPr>
              <w:t>カスタマイズモデルの利用条件については、</w:t>
            </w:r>
            <w:r w:rsidRPr="005A27FE">
              <w:rPr>
                <w:rFonts w:ascii="ＭＳ Ｐゴシック" w:eastAsia="ＭＳ Ｐゴシック" w:hAnsi="ＭＳ Ｐゴシック" w:hint="eastAsia"/>
                <w:color w:val="000000" w:themeColor="text1"/>
                <w:sz w:val="24"/>
              </w:rPr>
              <w:t>Y社における</w:t>
            </w:r>
            <w:r w:rsidR="004062B3" w:rsidRPr="005A27FE">
              <w:rPr>
                <w:rFonts w:ascii="ＭＳ Ｐゴシック" w:eastAsia="ＭＳ Ｐゴシック" w:hAnsi="ＭＳ Ｐゴシック" w:hint="eastAsia"/>
                <w:color w:val="000000" w:themeColor="text1"/>
                <w:sz w:val="24"/>
              </w:rPr>
              <w:t>カスタマイズモデルの</w:t>
            </w:r>
            <w:r w:rsidRPr="005A27FE">
              <w:rPr>
                <w:rFonts w:ascii="ＭＳ Ｐゴシック" w:eastAsia="ＭＳ Ｐゴシック" w:hAnsi="ＭＳ Ｐゴシック" w:hint="eastAsia"/>
                <w:color w:val="000000" w:themeColor="text1"/>
                <w:sz w:val="24"/>
              </w:rPr>
              <w:t>独占的利用</w:t>
            </w:r>
            <w:r w:rsidR="004062B3" w:rsidRPr="005A27FE">
              <w:rPr>
                <w:rFonts w:ascii="ＭＳ Ｐゴシック" w:eastAsia="ＭＳ Ｐゴシック" w:hAnsi="ＭＳ Ｐゴシック" w:hint="eastAsia"/>
                <w:color w:val="000000" w:themeColor="text1"/>
                <w:sz w:val="24"/>
              </w:rPr>
              <w:t>や</w:t>
            </w:r>
            <w:r w:rsidR="004062B3" w:rsidRPr="005A27FE">
              <w:rPr>
                <w:rFonts w:ascii="ＭＳ Ｐゴシック" w:eastAsia="ＭＳ Ｐゴシック" w:hAnsi="ＭＳ Ｐゴシック" w:hint="eastAsia"/>
                <w:color w:val="000000" w:themeColor="text1"/>
                <w:sz w:val="24"/>
              </w:rPr>
              <w:lastRenderedPageBreak/>
              <w:t>何らかの経済的なメリットの設定が必要である。</w:t>
            </w:r>
          </w:p>
          <w:p w14:paraId="12E5BB69" w14:textId="1A3953B1" w:rsidR="00B7539F" w:rsidRPr="005A27FE" w:rsidRDefault="004062B3" w:rsidP="00B7539F">
            <w:pPr>
              <w:pStyle w:val="a0"/>
              <w:ind w:leftChars="0" w:left="0" w:firstLine="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利用契約においてそのようなメリットが合意できる</w:t>
            </w:r>
            <w:r w:rsidR="00B7539F" w:rsidRPr="005A27FE">
              <w:rPr>
                <w:rFonts w:ascii="ＭＳ Ｐゴシック" w:eastAsia="ＭＳ Ｐゴシック" w:hAnsi="ＭＳ Ｐゴシック" w:hint="eastAsia"/>
                <w:color w:val="000000" w:themeColor="text1"/>
                <w:sz w:val="24"/>
              </w:rPr>
              <w:t>のであれば、カスタマイズモデル</w:t>
            </w:r>
            <w:r w:rsidR="00CF5C21" w:rsidRPr="005A27FE">
              <w:rPr>
                <w:rFonts w:ascii="ＭＳ Ｐゴシック" w:eastAsia="ＭＳ Ｐゴシック" w:hAnsi="ＭＳ Ｐゴシック" w:hint="eastAsia"/>
                <w:color w:val="000000" w:themeColor="text1"/>
                <w:sz w:val="24"/>
              </w:rPr>
              <w:t>の知的財産権</w:t>
            </w:r>
            <w:r w:rsidR="00B7539F" w:rsidRPr="005A27FE">
              <w:rPr>
                <w:rFonts w:ascii="ＭＳ Ｐゴシック" w:eastAsia="ＭＳ Ｐゴシック" w:hAnsi="ＭＳ Ｐゴシック" w:hint="eastAsia"/>
                <w:color w:val="000000" w:themeColor="text1"/>
                <w:sz w:val="24"/>
              </w:rPr>
              <w:t>についてはＸ社に帰属させ</w:t>
            </w:r>
            <w:r w:rsidR="009367E9" w:rsidRPr="005A27FE">
              <w:rPr>
                <w:rFonts w:ascii="ＭＳ Ｐゴシック" w:eastAsia="ＭＳ Ｐゴシック" w:hAnsi="ＭＳ Ｐゴシック" w:hint="eastAsia"/>
                <w:color w:val="000000" w:themeColor="text1"/>
                <w:sz w:val="24"/>
              </w:rPr>
              <w:t>ることも検討する。</w:t>
            </w:r>
          </w:p>
        </w:tc>
      </w:tr>
      <w:tr w:rsidR="00B7539F" w:rsidRPr="005A27FE" w14:paraId="4F502CE4" w14:textId="125374CD" w:rsidTr="40CFBF4A">
        <w:tc>
          <w:tcPr>
            <w:tcW w:w="1529" w:type="dxa"/>
          </w:tcPr>
          <w:p w14:paraId="30D8E733" w14:textId="1ED3B83C" w:rsidR="00B7539F" w:rsidRPr="005A27FE" w:rsidRDefault="00B7539F" w:rsidP="00B7539F">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lastRenderedPageBreak/>
              <w:t>⑥公表</w:t>
            </w:r>
          </w:p>
        </w:tc>
        <w:tc>
          <w:tcPr>
            <w:tcW w:w="3291" w:type="dxa"/>
          </w:tcPr>
          <w:p w14:paraId="0C2A56CA" w14:textId="5C7CBBDF" w:rsidR="00B7539F" w:rsidRPr="005A27FE" w:rsidRDefault="00B7539F" w:rsidP="00B7539F">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color w:val="000000" w:themeColor="text1"/>
                <w:sz w:val="24"/>
              </w:rPr>
              <w:t>資金調達の観点からもY社との共同研究開発を開始した時点および一定の成果が出た時点で、それぞれ公表したい。</w:t>
            </w:r>
          </w:p>
        </w:tc>
        <w:tc>
          <w:tcPr>
            <w:tcW w:w="3254" w:type="dxa"/>
          </w:tcPr>
          <w:p w14:paraId="26B4A528" w14:textId="3840308E" w:rsidR="00B7539F" w:rsidRPr="005A27FE" w:rsidRDefault="40CFBF4A" w:rsidP="40CFBF4A">
            <w:pPr>
              <w:pStyle w:val="a0"/>
              <w:ind w:leftChars="0" w:left="0" w:firstLine="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color w:val="000000" w:themeColor="text1"/>
                <w:sz w:val="24"/>
              </w:rPr>
              <w:t>公表については、今後のサービス展開を踏まえるとY社にもメリットがあるため、X社の意向で差し支えない。ただし、</w:t>
            </w:r>
            <w:r w:rsidR="00EF00E3" w:rsidRPr="005A27FE">
              <w:rPr>
                <w:rFonts w:ascii="ＭＳ Ｐゴシック" w:eastAsia="ＭＳ Ｐゴシック" w:hAnsi="ＭＳ Ｐゴシック" w:hint="eastAsia"/>
                <w:color w:val="000000" w:themeColor="text1"/>
                <w:sz w:val="24"/>
              </w:rPr>
              <w:t>公表のタイミング</w:t>
            </w:r>
            <w:r w:rsidR="00EA038E" w:rsidRPr="005A27FE">
              <w:rPr>
                <w:rFonts w:ascii="ＭＳ Ｐゴシック" w:eastAsia="ＭＳ Ｐゴシック" w:hAnsi="ＭＳ Ｐゴシック" w:hint="eastAsia"/>
                <w:color w:val="000000" w:themeColor="text1"/>
                <w:sz w:val="24"/>
              </w:rPr>
              <w:t>およ</w:t>
            </w:r>
            <w:r w:rsidR="00EF00E3" w:rsidRPr="005A27FE">
              <w:rPr>
                <w:rFonts w:ascii="ＭＳ Ｐゴシック" w:eastAsia="ＭＳ Ｐゴシック" w:hAnsi="ＭＳ Ｐゴシック" w:hint="eastAsia"/>
                <w:color w:val="000000" w:themeColor="text1"/>
                <w:sz w:val="24"/>
              </w:rPr>
              <w:t>び公表内容については</w:t>
            </w:r>
            <w:r w:rsidRPr="005A27FE">
              <w:rPr>
                <w:rFonts w:ascii="ＭＳ Ｐゴシック" w:eastAsia="ＭＳ Ｐゴシック" w:hAnsi="ＭＳ Ｐゴシック"/>
                <w:color w:val="000000" w:themeColor="text1"/>
                <w:sz w:val="24"/>
              </w:rPr>
              <w:t>双方で合意した内容としたい。</w:t>
            </w:r>
          </w:p>
        </w:tc>
      </w:tr>
    </w:tbl>
    <w:p w14:paraId="19A7BBB9" w14:textId="77777777" w:rsidR="009C6EBF" w:rsidRPr="005A27FE" w:rsidRDefault="009C6EBF" w:rsidP="00852DC0">
      <w:pPr>
        <w:pStyle w:val="a0"/>
        <w:ind w:leftChars="0" w:left="420" w:firstLine="0"/>
        <w:rPr>
          <w:rFonts w:ascii="ＭＳ Ｐゴシック" w:eastAsia="ＭＳ Ｐゴシック" w:hAnsi="ＭＳ Ｐゴシック"/>
          <w:b/>
          <w:bCs/>
          <w:color w:val="000000" w:themeColor="text1"/>
          <w:sz w:val="24"/>
        </w:rPr>
      </w:pPr>
    </w:p>
    <w:p w14:paraId="7AF7B3B4" w14:textId="3CEA2A91" w:rsidR="009C6EBF" w:rsidRPr="005A27FE" w:rsidRDefault="009C6EBF" w:rsidP="00852DC0">
      <w:pPr>
        <w:rPr>
          <w:rFonts w:ascii="ＭＳ Ｐゴシック" w:eastAsia="ＭＳ Ｐゴシック" w:hAnsi="ＭＳ Ｐゴシック"/>
          <w:b/>
          <w:bCs/>
          <w:color w:val="000000" w:themeColor="text1"/>
        </w:rPr>
      </w:pPr>
    </w:p>
    <w:p w14:paraId="7E6FD636" w14:textId="303BC2C9" w:rsidR="009C6EBF" w:rsidRPr="005A27FE" w:rsidRDefault="009C6EBF" w:rsidP="00852DC0">
      <w:pPr>
        <w:pStyle w:val="a0"/>
        <w:numPr>
          <w:ilvl w:val="0"/>
          <w:numId w:val="8"/>
        </w:numPr>
        <w:ind w:leftChars="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t>共同研究開発契約の締結</w:t>
      </w:r>
    </w:p>
    <w:p w14:paraId="00046E1B" w14:textId="3C325C4B" w:rsidR="00852DC0" w:rsidRPr="005A27FE" w:rsidRDefault="009C6EBF" w:rsidP="000D3060">
      <w:pPr>
        <w:ind w:leftChars="200" w:left="480"/>
        <w:rPr>
          <w:rFonts w:ascii="ＭＳ Ｐゴシック" w:eastAsia="ＭＳ Ｐゴシック" w:hAnsi="ＭＳ Ｐゴシック"/>
          <w:b/>
          <w:bCs/>
          <w:color w:val="000000" w:themeColor="text1"/>
        </w:rPr>
      </w:pPr>
      <w:r w:rsidRPr="005A27FE">
        <w:rPr>
          <w:rFonts w:ascii="ＭＳ Ｐゴシック" w:eastAsia="ＭＳ Ｐゴシック" w:hAnsi="ＭＳ Ｐゴシック" w:hint="eastAsia"/>
          <w:b/>
          <w:bCs/>
          <w:color w:val="000000" w:themeColor="text1"/>
        </w:rPr>
        <w:t>数度にわたる</w:t>
      </w:r>
      <w:r w:rsidR="00F65FD0" w:rsidRPr="005A27FE">
        <w:rPr>
          <w:rFonts w:ascii="ＭＳ Ｐゴシック" w:eastAsia="ＭＳ Ｐゴシック" w:hAnsi="ＭＳ Ｐゴシック" w:hint="eastAsia"/>
          <w:b/>
          <w:bCs/>
          <w:color w:val="000000" w:themeColor="text1"/>
        </w:rPr>
        <w:t>協議の結果</w:t>
      </w:r>
      <w:r w:rsidR="00852DC0" w:rsidRPr="005A27FE">
        <w:rPr>
          <w:rFonts w:ascii="ＭＳ Ｐゴシック" w:eastAsia="ＭＳ Ｐゴシック" w:hAnsi="ＭＳ Ｐゴシック" w:hint="eastAsia"/>
          <w:b/>
          <w:bCs/>
          <w:color w:val="000000" w:themeColor="text1"/>
        </w:rPr>
        <w:t>、X社</w:t>
      </w:r>
      <w:r w:rsidR="004215DE" w:rsidRPr="005A27FE">
        <w:rPr>
          <w:rFonts w:ascii="ＭＳ Ｐゴシック" w:eastAsia="ＭＳ Ｐゴシック" w:hAnsi="ＭＳ Ｐゴシック" w:hint="eastAsia"/>
          <w:b/>
          <w:bCs/>
          <w:color w:val="000000" w:themeColor="text1"/>
        </w:rPr>
        <w:t>および</w:t>
      </w:r>
      <w:r w:rsidR="00852DC0" w:rsidRPr="005A27FE">
        <w:rPr>
          <w:rFonts w:ascii="ＭＳ Ｐゴシック" w:eastAsia="ＭＳ Ｐゴシック" w:hAnsi="ＭＳ Ｐゴシック" w:hint="eastAsia"/>
          <w:b/>
          <w:bCs/>
          <w:color w:val="000000" w:themeColor="text1"/>
        </w:rPr>
        <w:t>Y社は</w:t>
      </w:r>
      <w:r w:rsidR="008D786C" w:rsidRPr="005A27FE">
        <w:rPr>
          <w:rFonts w:ascii="ＭＳ Ｐゴシック" w:eastAsia="ＭＳ Ｐゴシック" w:hAnsi="ＭＳ Ｐゴシック" w:hint="eastAsia"/>
          <w:b/>
          <w:bCs/>
          <w:color w:val="000000" w:themeColor="text1"/>
        </w:rPr>
        <w:t>、次の内容にて合意し、</w:t>
      </w:r>
      <w:r w:rsidR="00852DC0" w:rsidRPr="005A27FE">
        <w:rPr>
          <w:rFonts w:ascii="ＭＳ Ｐゴシック" w:eastAsia="ＭＳ Ｐゴシック" w:hAnsi="ＭＳ Ｐゴシック" w:hint="eastAsia"/>
          <w:b/>
          <w:bCs/>
          <w:color w:val="000000" w:themeColor="text1"/>
        </w:rPr>
        <w:t>これらの内容を踏まえた</w:t>
      </w:r>
      <w:r w:rsidR="000D3060" w:rsidRPr="005A27FE">
        <w:rPr>
          <w:rFonts w:ascii="ＭＳ Ｐゴシック" w:eastAsia="ＭＳ Ｐゴシック" w:hAnsi="ＭＳ Ｐゴシック" w:hint="eastAsia"/>
          <w:b/>
          <w:bCs/>
          <w:color w:val="000000" w:themeColor="text1"/>
        </w:rPr>
        <w:t>共同研究開発契約書を作成することとした。</w:t>
      </w:r>
    </w:p>
    <w:p w14:paraId="066A7DD2" w14:textId="77777777" w:rsidR="008D786C" w:rsidRPr="005A27FE" w:rsidRDefault="008D786C" w:rsidP="000D3060">
      <w:pPr>
        <w:ind w:leftChars="200" w:left="480"/>
        <w:rPr>
          <w:rFonts w:ascii="ＭＳ Ｐゴシック" w:eastAsia="ＭＳ Ｐゴシック" w:hAnsi="ＭＳ Ｐゴシック"/>
          <w:b/>
          <w:bCs/>
          <w:color w:val="000000" w:themeColor="text1"/>
        </w:rPr>
      </w:pPr>
    </w:p>
    <w:p w14:paraId="4A55EC87" w14:textId="2B93A5CF" w:rsidR="009C6EBF" w:rsidRPr="005A27FE" w:rsidRDefault="009C6EBF" w:rsidP="000D3060">
      <w:pPr>
        <w:ind w:leftChars="200" w:left="480"/>
        <w:rPr>
          <w:rFonts w:ascii="ＭＳ Ｐゴシック" w:eastAsia="ＭＳ Ｐゴシック" w:hAnsi="ＭＳ Ｐゴシック"/>
          <w:b/>
          <w:bCs/>
          <w:color w:val="000000" w:themeColor="text1"/>
        </w:rPr>
      </w:pPr>
      <w:r w:rsidRPr="005A27FE">
        <w:rPr>
          <w:rFonts w:ascii="ＭＳ Ｐゴシック" w:eastAsia="ＭＳ Ｐゴシック" w:hAnsi="ＭＳ Ｐゴシック" w:hint="eastAsia"/>
          <w:b/>
          <w:bCs/>
          <w:color w:val="000000" w:themeColor="text1"/>
        </w:rPr>
        <w:t>【交渉結果】</w:t>
      </w:r>
    </w:p>
    <w:tbl>
      <w:tblPr>
        <w:tblStyle w:val="af4"/>
        <w:tblW w:w="0" w:type="auto"/>
        <w:tblInd w:w="420" w:type="dxa"/>
        <w:tblLook w:val="04A0" w:firstRow="1" w:lastRow="0" w:firstColumn="1" w:lastColumn="0" w:noHBand="0" w:noVBand="1"/>
      </w:tblPr>
      <w:tblGrid>
        <w:gridCol w:w="2455"/>
        <w:gridCol w:w="5619"/>
      </w:tblGrid>
      <w:tr w:rsidR="009C6EBF" w:rsidRPr="005A27FE" w14:paraId="64CBB9AF" w14:textId="77777777" w:rsidTr="40CFBF4A">
        <w:tc>
          <w:tcPr>
            <w:tcW w:w="2552" w:type="dxa"/>
          </w:tcPr>
          <w:p w14:paraId="4AE0B2F8" w14:textId="0ABC851C" w:rsidR="009C6EBF" w:rsidRPr="005A27FE" w:rsidRDefault="008D786C" w:rsidP="009C6EBF">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t>①</w:t>
            </w:r>
            <w:r w:rsidR="009C6EBF" w:rsidRPr="005A27FE">
              <w:rPr>
                <w:rFonts w:ascii="ＭＳ Ｐゴシック" w:eastAsia="ＭＳ Ｐゴシック" w:hAnsi="ＭＳ Ｐゴシック" w:hint="eastAsia"/>
                <w:b/>
                <w:bCs/>
                <w:color w:val="000000" w:themeColor="text1"/>
                <w:sz w:val="24"/>
              </w:rPr>
              <w:t>開発対価</w:t>
            </w:r>
          </w:p>
        </w:tc>
        <w:tc>
          <w:tcPr>
            <w:tcW w:w="5856" w:type="dxa"/>
          </w:tcPr>
          <w:p w14:paraId="293EAEFC" w14:textId="179A72AD" w:rsidR="009C6EBF" w:rsidRPr="005A27FE" w:rsidRDefault="009C6EBF" w:rsidP="009C6EBF">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color w:val="000000" w:themeColor="text1"/>
                <w:sz w:val="24"/>
              </w:rPr>
              <w:t>Ｙ</w:t>
            </w:r>
            <w:r w:rsidRPr="005A27FE">
              <w:rPr>
                <w:rFonts w:ascii="ＭＳ Ｐゴシック" w:eastAsia="ＭＳ Ｐゴシック" w:hAnsi="ＭＳ Ｐゴシック"/>
                <w:color w:val="000000" w:themeColor="text1"/>
                <w:sz w:val="24"/>
              </w:rPr>
              <w:t>社は、</w:t>
            </w:r>
            <w:r w:rsidRPr="005A27FE">
              <w:rPr>
                <w:rFonts w:ascii="ＭＳ Ｐゴシック" w:eastAsia="ＭＳ Ｐゴシック" w:hAnsi="ＭＳ Ｐゴシック" w:hint="eastAsia"/>
                <w:color w:val="000000" w:themeColor="text1"/>
                <w:sz w:val="24"/>
              </w:rPr>
              <w:t>Ｘ</w:t>
            </w:r>
            <w:r w:rsidRPr="005A27FE">
              <w:rPr>
                <w:rFonts w:ascii="ＭＳ Ｐゴシック" w:eastAsia="ＭＳ Ｐゴシック" w:hAnsi="ＭＳ Ｐゴシック"/>
                <w:color w:val="000000" w:themeColor="text1"/>
                <w:sz w:val="24"/>
              </w:rPr>
              <w:t>社に対し、開始時</w:t>
            </w:r>
            <w:r w:rsidR="00ED24DA">
              <w:rPr>
                <w:rFonts w:ascii="ＭＳ Ｐゴシック" w:eastAsia="ＭＳ Ｐゴシック" w:hAnsi="ＭＳ Ｐゴシック" w:hint="eastAsia"/>
                <w:color w:val="000000" w:themeColor="text1"/>
                <w:sz w:val="24"/>
              </w:rPr>
              <w:t>およ</w:t>
            </w:r>
            <w:r w:rsidR="00707B95" w:rsidRPr="005A27FE">
              <w:rPr>
                <w:rFonts w:ascii="ＭＳ Ｐゴシック" w:eastAsia="ＭＳ Ｐゴシック" w:hAnsi="ＭＳ Ｐゴシック" w:hint="eastAsia"/>
                <w:color w:val="000000" w:themeColor="text1"/>
                <w:sz w:val="24"/>
              </w:rPr>
              <w:t>び</w:t>
            </w:r>
            <w:r w:rsidR="00756D27" w:rsidRPr="005A27FE">
              <w:rPr>
                <w:rFonts w:ascii="ＭＳ Ｐゴシック" w:eastAsia="ＭＳ Ｐゴシック" w:hAnsi="ＭＳ Ｐゴシック" w:hint="eastAsia"/>
                <w:color w:val="000000" w:themeColor="text1"/>
                <w:sz w:val="24"/>
              </w:rPr>
              <w:t>成果物確認完了時</w:t>
            </w:r>
            <w:r w:rsidRPr="005A27FE">
              <w:rPr>
                <w:rFonts w:ascii="ＭＳ Ｐゴシック" w:eastAsia="ＭＳ Ｐゴシック" w:hAnsi="ＭＳ Ｐゴシック"/>
                <w:color w:val="000000" w:themeColor="text1"/>
                <w:sz w:val="24"/>
              </w:rPr>
              <w:t>の</w:t>
            </w:r>
            <w:r w:rsidR="00F4201C" w:rsidRPr="005A27FE">
              <w:rPr>
                <w:rFonts w:ascii="ＭＳ Ｐゴシック" w:eastAsia="ＭＳ Ｐゴシック" w:hAnsi="ＭＳ Ｐゴシック"/>
                <w:color w:val="000000" w:themeColor="text1"/>
                <w:sz w:val="24"/>
              </w:rPr>
              <w:t>2</w:t>
            </w:r>
            <w:r w:rsidRPr="005A27FE">
              <w:rPr>
                <w:rFonts w:ascii="ＭＳ Ｐゴシック" w:eastAsia="ＭＳ Ｐゴシック" w:hAnsi="ＭＳ Ｐゴシック"/>
                <w:color w:val="000000" w:themeColor="text1"/>
                <w:sz w:val="24"/>
              </w:rPr>
              <w:t>回に分けて支払いを行う。</w:t>
            </w:r>
          </w:p>
        </w:tc>
      </w:tr>
      <w:tr w:rsidR="009C6EBF" w:rsidRPr="005A27FE" w14:paraId="712DE7B2" w14:textId="77777777" w:rsidTr="40CFBF4A">
        <w:tc>
          <w:tcPr>
            <w:tcW w:w="2552" w:type="dxa"/>
          </w:tcPr>
          <w:p w14:paraId="769F5AFE" w14:textId="59F1EA33" w:rsidR="009C6EBF" w:rsidRPr="005A27FE" w:rsidRDefault="008D786C" w:rsidP="009C6EBF">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t>②</w:t>
            </w:r>
            <w:r w:rsidR="004F0AE5" w:rsidRPr="005A27FE">
              <w:rPr>
                <w:rFonts w:ascii="ＭＳ Ｐゴシック" w:eastAsia="ＭＳ Ｐゴシック" w:hAnsi="ＭＳ Ｐゴシック" w:hint="eastAsia"/>
                <w:b/>
                <w:bCs/>
                <w:color w:val="000000" w:themeColor="text1"/>
                <w:sz w:val="24"/>
              </w:rPr>
              <w:t>成果物</w:t>
            </w:r>
            <w:r w:rsidR="004215DE" w:rsidRPr="005A27FE">
              <w:rPr>
                <w:rFonts w:ascii="ＭＳ Ｐゴシック" w:eastAsia="ＭＳ Ｐゴシック" w:hAnsi="ＭＳ Ｐゴシック" w:hint="eastAsia"/>
                <w:b/>
                <w:bCs/>
                <w:color w:val="000000" w:themeColor="text1"/>
                <w:sz w:val="24"/>
              </w:rPr>
              <w:t>および</w:t>
            </w:r>
            <w:r w:rsidR="004F0AE5" w:rsidRPr="005A27FE">
              <w:rPr>
                <w:rFonts w:ascii="ＭＳ Ｐゴシック" w:eastAsia="ＭＳ Ｐゴシック" w:hAnsi="ＭＳ Ｐゴシック" w:hint="eastAsia"/>
                <w:b/>
                <w:bCs/>
                <w:color w:val="000000" w:themeColor="text1"/>
                <w:sz w:val="24"/>
              </w:rPr>
              <w:t>成果物の</w:t>
            </w:r>
            <w:r w:rsidR="00990360" w:rsidRPr="005A27FE">
              <w:rPr>
                <w:rFonts w:ascii="ＭＳ Ｐゴシック" w:eastAsia="ＭＳ Ｐゴシック" w:hAnsi="ＭＳ Ｐゴシック" w:hint="eastAsia"/>
                <w:b/>
                <w:bCs/>
                <w:color w:val="000000" w:themeColor="text1"/>
                <w:sz w:val="24"/>
              </w:rPr>
              <w:t>提供</w:t>
            </w:r>
            <w:r w:rsidR="004F0AE5" w:rsidRPr="005A27FE">
              <w:rPr>
                <w:rFonts w:ascii="ＭＳ Ｐゴシック" w:eastAsia="ＭＳ Ｐゴシック" w:hAnsi="ＭＳ Ｐゴシック" w:hint="eastAsia"/>
                <w:b/>
                <w:bCs/>
                <w:color w:val="000000" w:themeColor="text1"/>
                <w:sz w:val="24"/>
              </w:rPr>
              <w:t>方法</w:t>
            </w:r>
          </w:p>
        </w:tc>
        <w:tc>
          <w:tcPr>
            <w:tcW w:w="5856" w:type="dxa"/>
          </w:tcPr>
          <w:p w14:paraId="7F0DC1BF" w14:textId="77777777" w:rsidR="004F0AE5" w:rsidRPr="005A27FE" w:rsidRDefault="004F0AE5" w:rsidP="009C6EBF">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t>ア　成果物</w:t>
            </w:r>
          </w:p>
          <w:p w14:paraId="0CD742FF" w14:textId="1B2E169D" w:rsidR="004F0AE5" w:rsidRPr="005A27FE" w:rsidRDefault="004F0AE5" w:rsidP="009C6EBF">
            <w:pPr>
              <w:pStyle w:val="a0"/>
              <w:ind w:leftChars="0" w:left="0" w:firstLine="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 xml:space="preserve">　カスタマイズモデル</w:t>
            </w:r>
            <w:r w:rsidR="00990360" w:rsidRPr="005A27FE">
              <w:rPr>
                <w:rFonts w:ascii="ＭＳ Ｐゴシック" w:eastAsia="ＭＳ Ｐゴシック" w:hAnsi="ＭＳ Ｐゴシック" w:hint="eastAsia"/>
                <w:color w:val="000000" w:themeColor="text1"/>
                <w:sz w:val="24"/>
              </w:rPr>
              <w:t>、</w:t>
            </w:r>
            <w:r w:rsidR="00536192" w:rsidRPr="005A27FE">
              <w:rPr>
                <w:rFonts w:ascii="ＭＳ Ｐゴシック" w:eastAsia="ＭＳ Ｐゴシック" w:hAnsi="ＭＳ Ｐゴシック" w:hint="eastAsia"/>
                <w:color w:val="000000" w:themeColor="text1"/>
                <w:sz w:val="24"/>
              </w:rPr>
              <w:t>本連携システム</w:t>
            </w:r>
            <w:r w:rsidR="00ED24DA">
              <w:rPr>
                <w:rFonts w:ascii="ＭＳ Ｐゴシック" w:eastAsia="ＭＳ Ｐゴシック" w:hAnsi="ＭＳ Ｐゴシック" w:hint="eastAsia"/>
                <w:color w:val="000000" w:themeColor="text1"/>
                <w:sz w:val="24"/>
              </w:rPr>
              <w:t>およ</w:t>
            </w:r>
            <w:r w:rsidR="00990360" w:rsidRPr="005A27FE">
              <w:rPr>
                <w:rFonts w:ascii="ＭＳ Ｐゴシック" w:eastAsia="ＭＳ Ｐゴシック" w:hAnsi="ＭＳ Ｐゴシック" w:hint="eastAsia"/>
                <w:color w:val="000000" w:themeColor="text1"/>
                <w:sz w:val="24"/>
              </w:rPr>
              <w:t>び仕様書その他本連携システム利用に必要となるドキュメント類</w:t>
            </w:r>
          </w:p>
          <w:p w14:paraId="4D81363F" w14:textId="71A3EBEF" w:rsidR="004F0AE5" w:rsidRPr="005A27FE" w:rsidRDefault="004F0AE5" w:rsidP="009C6EBF">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t>イ　カスタマイズモデルの提供方法</w:t>
            </w:r>
          </w:p>
          <w:p w14:paraId="7CF0A439" w14:textId="0A6D06A8" w:rsidR="004F0AE5" w:rsidRPr="005A27FE" w:rsidRDefault="004F0AE5" w:rsidP="004F0AE5">
            <w:pPr>
              <w:pStyle w:val="a0"/>
              <w:ind w:leftChars="0" w:left="0" w:firstLine="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 xml:space="preserve">　</w:t>
            </w:r>
            <w:bookmarkStart w:id="1" w:name="_Hlk50582049"/>
            <w:r w:rsidR="00574E4B" w:rsidRPr="005A27FE">
              <w:rPr>
                <w:rFonts w:ascii="ＭＳ Ｐゴシック" w:eastAsia="ＭＳ Ｐゴシック" w:hAnsi="ＭＳ Ｐゴシック" w:hint="eastAsia"/>
                <w:color w:val="000000" w:themeColor="text1"/>
                <w:sz w:val="24"/>
              </w:rPr>
              <w:t>成果物の確認に必要な期間（確認期間）中、</w:t>
            </w:r>
            <w:r w:rsidR="0077261E" w:rsidRPr="005A27FE">
              <w:rPr>
                <w:rFonts w:ascii="ＭＳ Ｐゴシック" w:eastAsia="ＭＳ Ｐゴシック" w:hAnsi="ＭＳ Ｐゴシック" w:hint="eastAsia"/>
                <w:color w:val="000000" w:themeColor="text1"/>
                <w:sz w:val="24"/>
              </w:rPr>
              <w:t>カスタマイズモデルによる処理結果を</w:t>
            </w:r>
            <w:r w:rsidR="009C6EBF" w:rsidRPr="005A27FE">
              <w:rPr>
                <w:rFonts w:ascii="ＭＳ Ｐゴシック" w:eastAsia="ＭＳ Ｐゴシック" w:hAnsi="ＭＳ Ｐゴシック" w:hint="eastAsia"/>
                <w:color w:val="000000" w:themeColor="text1"/>
                <w:sz w:val="24"/>
              </w:rPr>
              <w:t>ＡＰＩを通じて</w:t>
            </w:r>
            <w:r w:rsidR="0045315A" w:rsidRPr="005A27FE">
              <w:rPr>
                <w:rFonts w:ascii="ＭＳ Ｐゴシック" w:eastAsia="ＭＳ Ｐゴシック" w:hAnsi="ＭＳ Ｐゴシック" w:hint="eastAsia"/>
                <w:color w:val="000000" w:themeColor="text1"/>
                <w:sz w:val="24"/>
              </w:rPr>
              <w:t>X社が</w:t>
            </w:r>
            <w:r w:rsidR="00574E4B" w:rsidRPr="005A27FE">
              <w:rPr>
                <w:rFonts w:ascii="ＭＳ Ｐゴシック" w:eastAsia="ＭＳ Ｐゴシック" w:hAnsi="ＭＳ Ｐゴシック" w:hint="eastAsia"/>
                <w:color w:val="000000" w:themeColor="text1"/>
                <w:sz w:val="24"/>
              </w:rPr>
              <w:t>提供することで</w:t>
            </w:r>
            <w:r w:rsidR="0045315A" w:rsidRPr="005A27FE">
              <w:rPr>
                <w:rFonts w:ascii="ＭＳ Ｐゴシック" w:eastAsia="ＭＳ Ｐゴシック" w:hAnsi="ＭＳ Ｐゴシック" w:hint="eastAsia"/>
                <w:color w:val="000000" w:themeColor="text1"/>
                <w:sz w:val="24"/>
              </w:rPr>
              <w:t>Ｙ社が</w:t>
            </w:r>
            <w:r w:rsidR="00574E4B" w:rsidRPr="005A27FE">
              <w:rPr>
                <w:rFonts w:ascii="ＭＳ Ｐゴシック" w:eastAsia="ＭＳ Ｐゴシック" w:hAnsi="ＭＳ Ｐゴシック" w:hint="eastAsia"/>
                <w:color w:val="000000" w:themeColor="text1"/>
                <w:sz w:val="24"/>
              </w:rPr>
              <w:t>確認を行う。</w:t>
            </w:r>
            <w:bookmarkEnd w:id="1"/>
          </w:p>
          <w:p w14:paraId="4CBDE667" w14:textId="52264E9D" w:rsidR="004F0AE5" w:rsidRPr="005A27FE" w:rsidRDefault="004F0AE5" w:rsidP="004F0AE5">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t xml:space="preserve">ウ　</w:t>
            </w:r>
            <w:r w:rsidR="00536192" w:rsidRPr="005A27FE">
              <w:rPr>
                <w:rFonts w:ascii="ＭＳ Ｐゴシック" w:eastAsia="ＭＳ Ｐゴシック" w:hAnsi="ＭＳ Ｐゴシック" w:hint="eastAsia"/>
                <w:b/>
                <w:bCs/>
                <w:color w:val="000000" w:themeColor="text1"/>
                <w:sz w:val="24"/>
              </w:rPr>
              <w:t>本連携システム</w:t>
            </w:r>
            <w:r w:rsidR="00ED24DA">
              <w:rPr>
                <w:rFonts w:ascii="ＭＳ Ｐゴシック" w:eastAsia="ＭＳ Ｐゴシック" w:hAnsi="ＭＳ Ｐゴシック" w:hint="eastAsia"/>
                <w:b/>
                <w:bCs/>
                <w:color w:val="000000" w:themeColor="text1"/>
                <w:sz w:val="24"/>
              </w:rPr>
              <w:t>およ</w:t>
            </w:r>
            <w:r w:rsidR="00990360" w:rsidRPr="005A27FE">
              <w:rPr>
                <w:rFonts w:ascii="ＭＳ Ｐゴシック" w:eastAsia="ＭＳ Ｐゴシック" w:hAnsi="ＭＳ Ｐゴシック" w:hint="eastAsia"/>
                <w:b/>
                <w:bCs/>
                <w:color w:val="000000" w:themeColor="text1"/>
                <w:sz w:val="24"/>
              </w:rPr>
              <w:t>びドキュメント類の提供方法</w:t>
            </w:r>
          </w:p>
          <w:p w14:paraId="7EA73F22" w14:textId="748F8EDC" w:rsidR="009C6EBF" w:rsidRPr="005A27FE" w:rsidRDefault="004F0AE5" w:rsidP="004F0AE5">
            <w:pPr>
              <w:pStyle w:val="a0"/>
              <w:ind w:leftChars="0" w:left="0" w:firstLineChars="100" w:firstLine="24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color w:val="000000" w:themeColor="text1"/>
                <w:sz w:val="24"/>
              </w:rPr>
              <w:lastRenderedPageBreak/>
              <w:t>Ｘ社がカスタマイズモデルと併せて開発を行い、</w:t>
            </w:r>
            <w:r w:rsidR="00990360" w:rsidRPr="005A27FE">
              <w:rPr>
                <w:rFonts w:ascii="ＭＳ Ｐゴシック" w:eastAsia="ＭＳ Ｐゴシック" w:hAnsi="ＭＳ Ｐゴシック" w:hint="eastAsia"/>
                <w:color w:val="000000" w:themeColor="text1"/>
                <w:sz w:val="24"/>
              </w:rPr>
              <w:t>関連するドキュメント類</w:t>
            </w:r>
            <w:r w:rsidR="00ED24DA">
              <w:rPr>
                <w:rFonts w:ascii="ＭＳ Ｐゴシック" w:eastAsia="ＭＳ Ｐゴシック" w:hAnsi="ＭＳ Ｐゴシック" w:hint="eastAsia"/>
                <w:color w:val="000000" w:themeColor="text1"/>
                <w:sz w:val="24"/>
              </w:rPr>
              <w:t>（PDF形式）</w:t>
            </w:r>
            <w:r w:rsidR="00990360" w:rsidRPr="005A27FE">
              <w:rPr>
                <w:rFonts w:ascii="ＭＳ Ｐゴシック" w:eastAsia="ＭＳ Ｐゴシック" w:hAnsi="ＭＳ Ｐゴシック" w:hint="eastAsia"/>
                <w:color w:val="000000" w:themeColor="text1"/>
                <w:sz w:val="24"/>
              </w:rPr>
              <w:t>とともに</w:t>
            </w:r>
            <w:r w:rsidR="00707B95" w:rsidRPr="005A27FE">
              <w:rPr>
                <w:rFonts w:ascii="ＭＳ Ｐゴシック" w:eastAsia="ＭＳ Ｐゴシック" w:hAnsi="ＭＳ Ｐゴシック" w:hint="eastAsia"/>
                <w:color w:val="000000" w:themeColor="text1"/>
                <w:sz w:val="24"/>
              </w:rPr>
              <w:t>その</w:t>
            </w:r>
            <w:r w:rsidR="00990360" w:rsidRPr="005A27FE">
              <w:rPr>
                <w:rFonts w:ascii="ＭＳ Ｐゴシック" w:eastAsia="ＭＳ Ｐゴシック" w:hAnsi="ＭＳ Ｐゴシック" w:hint="eastAsia"/>
                <w:color w:val="000000" w:themeColor="text1"/>
                <w:sz w:val="24"/>
              </w:rPr>
              <w:t>ソース</w:t>
            </w:r>
            <w:r w:rsidRPr="005A27FE">
              <w:rPr>
                <w:rFonts w:ascii="ＭＳ Ｐゴシック" w:eastAsia="ＭＳ Ｐゴシック" w:hAnsi="ＭＳ Ｐゴシック" w:hint="eastAsia"/>
                <w:color w:val="000000" w:themeColor="text1"/>
                <w:sz w:val="24"/>
              </w:rPr>
              <w:t>コードを</w:t>
            </w:r>
            <w:r w:rsidR="004062B3" w:rsidRPr="005A27FE">
              <w:rPr>
                <w:rFonts w:ascii="ＭＳ Ｐゴシック" w:eastAsia="ＭＳ Ｐゴシック" w:hAnsi="ＭＳ Ｐゴシック" w:hint="eastAsia"/>
                <w:color w:val="000000" w:themeColor="text1"/>
                <w:sz w:val="24"/>
              </w:rPr>
              <w:t>Ｙ社に</w:t>
            </w:r>
            <w:r w:rsidR="00990360" w:rsidRPr="005A27FE">
              <w:rPr>
                <w:rFonts w:ascii="ＭＳ Ｐゴシック" w:eastAsia="ＭＳ Ｐゴシック" w:hAnsi="ＭＳ Ｐゴシック" w:hint="eastAsia"/>
                <w:color w:val="000000" w:themeColor="text1"/>
                <w:sz w:val="24"/>
              </w:rPr>
              <w:t>提供</w:t>
            </w:r>
            <w:r w:rsidR="009C6EBF" w:rsidRPr="005A27FE">
              <w:rPr>
                <w:rFonts w:ascii="ＭＳ Ｐゴシック" w:eastAsia="ＭＳ Ｐゴシック" w:hAnsi="ＭＳ Ｐゴシック" w:hint="eastAsia"/>
                <w:color w:val="000000" w:themeColor="text1"/>
                <w:sz w:val="24"/>
              </w:rPr>
              <w:t>する。</w:t>
            </w:r>
          </w:p>
        </w:tc>
      </w:tr>
      <w:tr w:rsidR="009C6EBF" w:rsidRPr="005A27FE" w14:paraId="6934C34A" w14:textId="77777777" w:rsidTr="40CFBF4A">
        <w:tc>
          <w:tcPr>
            <w:tcW w:w="2552" w:type="dxa"/>
          </w:tcPr>
          <w:p w14:paraId="091E8AAF" w14:textId="31C0AFF7" w:rsidR="009C6EBF" w:rsidRPr="005A27FE" w:rsidRDefault="008D786C" w:rsidP="009C6EBF">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lastRenderedPageBreak/>
              <w:t>③</w:t>
            </w:r>
            <w:r w:rsidR="00616660" w:rsidRPr="005A27FE">
              <w:rPr>
                <w:rFonts w:ascii="ＭＳ Ｐゴシック" w:eastAsia="ＭＳ Ｐゴシック" w:hAnsi="ＭＳ Ｐゴシック" w:hint="eastAsia"/>
                <w:b/>
                <w:bCs/>
                <w:color w:val="000000" w:themeColor="text1"/>
                <w:sz w:val="24"/>
              </w:rPr>
              <w:t>Ｙ社が提供するデータ</w:t>
            </w:r>
          </w:p>
        </w:tc>
        <w:tc>
          <w:tcPr>
            <w:tcW w:w="5856" w:type="dxa"/>
          </w:tcPr>
          <w:p w14:paraId="73BB0827" w14:textId="3E059245" w:rsidR="009C6EBF" w:rsidRPr="005A27FE" w:rsidRDefault="004F0AE5" w:rsidP="009C6EBF">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color w:val="000000" w:themeColor="text1"/>
                <w:sz w:val="24"/>
              </w:rPr>
              <w:t>Ｙ</w:t>
            </w:r>
            <w:r w:rsidR="009C6EBF" w:rsidRPr="005A27FE">
              <w:rPr>
                <w:rFonts w:ascii="ＭＳ Ｐゴシック" w:eastAsia="ＭＳ Ｐゴシック" w:hAnsi="ＭＳ Ｐゴシック" w:hint="eastAsia"/>
                <w:color w:val="000000" w:themeColor="text1"/>
                <w:sz w:val="24"/>
              </w:rPr>
              <w:t>社が、顧客である介護事業者から取得し、X社に提供するまでの間に、個人情報が含まれない形に匿名加工を行うか、あるいは撮影対象である被介護者本人から第三者提供に関する同意を取得するなど、Ｙ社において個人情報保護法上の問題がクリアになったデータを</w:t>
            </w:r>
            <w:r w:rsidR="00707B95" w:rsidRPr="005A27FE">
              <w:rPr>
                <w:rFonts w:ascii="ＭＳ Ｐゴシック" w:eastAsia="ＭＳ Ｐゴシック" w:hAnsi="ＭＳ Ｐゴシック" w:hint="eastAsia"/>
                <w:color w:val="000000" w:themeColor="text1"/>
                <w:sz w:val="24"/>
              </w:rPr>
              <w:t>X社に</w:t>
            </w:r>
            <w:r w:rsidR="009C6EBF" w:rsidRPr="005A27FE">
              <w:rPr>
                <w:rFonts w:ascii="ＭＳ Ｐゴシック" w:eastAsia="ＭＳ Ｐゴシック" w:hAnsi="ＭＳ Ｐゴシック" w:hint="eastAsia"/>
                <w:color w:val="000000" w:themeColor="text1"/>
                <w:sz w:val="24"/>
              </w:rPr>
              <w:t>提供する。</w:t>
            </w:r>
          </w:p>
        </w:tc>
      </w:tr>
      <w:tr w:rsidR="009C6EBF" w:rsidRPr="005A27FE" w14:paraId="153070FC" w14:textId="77777777" w:rsidTr="40CFBF4A">
        <w:tc>
          <w:tcPr>
            <w:tcW w:w="2552" w:type="dxa"/>
          </w:tcPr>
          <w:p w14:paraId="2834E94B" w14:textId="075BE2BC" w:rsidR="009C6EBF" w:rsidRPr="005A27FE" w:rsidRDefault="008D786C" w:rsidP="009C6EBF">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t>④</w:t>
            </w:r>
            <w:r w:rsidR="009C6EBF" w:rsidRPr="005A27FE">
              <w:rPr>
                <w:rFonts w:ascii="ＭＳ Ｐゴシック" w:eastAsia="ＭＳ Ｐゴシック" w:hAnsi="ＭＳ Ｐゴシック" w:hint="eastAsia"/>
                <w:b/>
                <w:bCs/>
                <w:color w:val="000000" w:themeColor="text1"/>
                <w:sz w:val="24"/>
              </w:rPr>
              <w:t>知的財産権の帰属</w:t>
            </w:r>
          </w:p>
        </w:tc>
        <w:tc>
          <w:tcPr>
            <w:tcW w:w="5856" w:type="dxa"/>
          </w:tcPr>
          <w:p w14:paraId="1D9225CE" w14:textId="5970A879" w:rsidR="004F0AE5" w:rsidRPr="005A27FE" w:rsidRDefault="40CFBF4A" w:rsidP="40CFBF4A">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b/>
                <w:bCs/>
                <w:color w:val="000000" w:themeColor="text1"/>
                <w:sz w:val="24"/>
              </w:rPr>
              <w:t>ア　カスタマイズモデルを含む成果物</w:t>
            </w:r>
            <w:r w:rsidR="00ED24DA">
              <w:rPr>
                <w:rFonts w:ascii="ＭＳ Ｐゴシック" w:eastAsia="ＭＳ Ｐゴシック" w:hAnsi="ＭＳ Ｐゴシック" w:hint="eastAsia"/>
                <w:b/>
                <w:bCs/>
                <w:color w:val="000000" w:themeColor="text1"/>
                <w:sz w:val="24"/>
              </w:rPr>
              <w:t>およ</w:t>
            </w:r>
            <w:r w:rsidRPr="005A27FE">
              <w:rPr>
                <w:rFonts w:ascii="ＭＳ Ｐゴシック" w:eastAsia="ＭＳ Ｐゴシック" w:hAnsi="ＭＳ Ｐゴシック"/>
                <w:b/>
                <w:bCs/>
                <w:color w:val="000000" w:themeColor="text1"/>
                <w:sz w:val="24"/>
              </w:rPr>
              <w:t>び開発過程において発生した著作権</w:t>
            </w:r>
          </w:p>
          <w:p w14:paraId="733DA2E3" w14:textId="51FC19F9" w:rsidR="00574E4B" w:rsidRPr="005A27FE" w:rsidRDefault="00574E4B" w:rsidP="009C6EBF">
            <w:pPr>
              <w:pStyle w:val="a0"/>
              <w:ind w:leftChars="0" w:left="0" w:firstLine="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 xml:space="preserve">　</w:t>
            </w:r>
            <w:r w:rsidR="00536192" w:rsidRPr="005A27FE">
              <w:rPr>
                <w:rFonts w:ascii="ＭＳ Ｐゴシック" w:eastAsia="ＭＳ Ｐゴシック" w:hAnsi="ＭＳ Ｐゴシック" w:hint="eastAsia"/>
                <w:color w:val="000000" w:themeColor="text1"/>
                <w:sz w:val="24"/>
              </w:rPr>
              <w:t>本連携システム</w:t>
            </w:r>
            <w:r w:rsidR="00ED24DA">
              <w:rPr>
                <w:rFonts w:ascii="ＭＳ Ｐゴシック" w:eastAsia="ＭＳ Ｐゴシック" w:hAnsi="ＭＳ Ｐゴシック" w:hint="eastAsia"/>
                <w:color w:val="000000" w:themeColor="text1"/>
                <w:sz w:val="24"/>
              </w:rPr>
              <w:t>およ</w:t>
            </w:r>
            <w:r w:rsidR="00990360" w:rsidRPr="005A27FE">
              <w:rPr>
                <w:rFonts w:ascii="ＭＳ Ｐゴシック" w:eastAsia="ＭＳ Ｐゴシック" w:hAnsi="ＭＳ Ｐゴシック" w:hint="eastAsia"/>
                <w:color w:val="000000" w:themeColor="text1"/>
                <w:sz w:val="24"/>
              </w:rPr>
              <w:t>びドキュメント</w:t>
            </w:r>
            <w:r w:rsidR="001B4605" w:rsidRPr="005A27FE">
              <w:rPr>
                <w:rFonts w:ascii="ＭＳ Ｐゴシック" w:eastAsia="ＭＳ Ｐゴシック" w:hAnsi="ＭＳ Ｐゴシック" w:hint="eastAsia"/>
                <w:color w:val="000000" w:themeColor="text1"/>
                <w:sz w:val="24"/>
              </w:rPr>
              <w:t>に関する著作権はＹに帰属する。それ以外の成果物等に関する著作権は</w:t>
            </w:r>
            <w:r w:rsidRPr="005A27FE">
              <w:rPr>
                <w:rFonts w:ascii="ＭＳ Ｐゴシック" w:eastAsia="ＭＳ Ｐゴシック" w:hAnsi="ＭＳ Ｐゴシック"/>
                <w:color w:val="000000" w:themeColor="text1"/>
                <w:sz w:val="24"/>
              </w:rPr>
              <w:t>Xに帰属する。</w:t>
            </w:r>
          </w:p>
          <w:p w14:paraId="50A8AE3E" w14:textId="4F7D5480" w:rsidR="00574E4B" w:rsidRPr="005A27FE" w:rsidRDefault="00574E4B" w:rsidP="00964C21">
            <w:pPr>
              <w:pStyle w:val="a0"/>
              <w:ind w:leftChars="0" w:left="0" w:firstLine="0"/>
              <w:rPr>
                <w:rFonts w:ascii="ＭＳ Ｐゴシック" w:eastAsia="ＭＳ Ｐゴシック" w:hAnsi="ＭＳ Ｐゴシック"/>
                <w:b/>
                <w:color w:val="000000" w:themeColor="text1"/>
              </w:rPr>
            </w:pPr>
            <w:r w:rsidRPr="005A27FE">
              <w:rPr>
                <w:rFonts w:ascii="ＭＳ Ｐゴシック" w:eastAsia="ＭＳ Ｐゴシック" w:hAnsi="ＭＳ Ｐゴシック" w:hint="eastAsia"/>
                <w:b/>
                <w:color w:val="000000" w:themeColor="text1"/>
                <w:sz w:val="24"/>
              </w:rPr>
              <w:t>イ　カスタマイズモデル</w:t>
            </w:r>
            <w:r w:rsidRPr="005A27FE">
              <w:rPr>
                <w:rFonts w:ascii="ＭＳ Ｐゴシック" w:eastAsia="ＭＳ Ｐゴシック" w:hAnsi="ＭＳ Ｐゴシック" w:hint="eastAsia"/>
                <w:b/>
                <w:bCs/>
                <w:color w:val="000000" w:themeColor="text1"/>
                <w:sz w:val="24"/>
              </w:rPr>
              <w:t>を含む成果物</w:t>
            </w:r>
            <w:r w:rsidR="00ED24DA">
              <w:rPr>
                <w:rFonts w:ascii="ＭＳ Ｐゴシック" w:eastAsia="ＭＳ Ｐゴシック" w:hAnsi="ＭＳ Ｐゴシック" w:hint="eastAsia"/>
                <w:b/>
                <w:bCs/>
                <w:color w:val="000000" w:themeColor="text1"/>
                <w:sz w:val="24"/>
              </w:rPr>
              <w:t>およ</w:t>
            </w:r>
            <w:r w:rsidRPr="005A27FE">
              <w:rPr>
                <w:rFonts w:ascii="ＭＳ Ｐゴシック" w:eastAsia="ＭＳ Ｐゴシック" w:hAnsi="ＭＳ Ｐゴシック" w:hint="eastAsia"/>
                <w:b/>
                <w:bCs/>
                <w:color w:val="000000" w:themeColor="text1"/>
                <w:sz w:val="24"/>
              </w:rPr>
              <w:t>び開発過程における著作権</w:t>
            </w:r>
            <w:r w:rsidRPr="005A27FE">
              <w:rPr>
                <w:rFonts w:ascii="ＭＳ Ｐゴシック" w:eastAsia="ＭＳ Ｐゴシック" w:hAnsi="ＭＳ Ｐゴシック" w:hint="eastAsia"/>
                <w:b/>
                <w:color w:val="000000" w:themeColor="text1"/>
                <w:sz w:val="24"/>
              </w:rPr>
              <w:t>以外の知的財産権</w:t>
            </w:r>
          </w:p>
          <w:p w14:paraId="2F4FE9A8" w14:textId="47E9A137" w:rsidR="004F0AE5" w:rsidRPr="005A27FE" w:rsidRDefault="00574E4B" w:rsidP="009C6EBF">
            <w:pPr>
              <w:ind w:firstLineChars="100" w:firstLine="240"/>
              <w:rPr>
                <w:rFonts w:ascii="ＭＳ Ｐゴシック" w:eastAsia="ＭＳ Ｐゴシック" w:hAnsi="ＭＳ Ｐゴシック"/>
                <w:color w:val="000000" w:themeColor="text1"/>
              </w:rPr>
            </w:pPr>
            <w:r w:rsidRPr="005A27FE">
              <w:rPr>
                <w:rFonts w:ascii="ＭＳ Ｐゴシック" w:eastAsia="ＭＳ Ｐゴシック" w:hAnsi="ＭＳ Ｐゴシック" w:hint="eastAsia"/>
                <w:color w:val="000000" w:themeColor="text1"/>
              </w:rPr>
              <w:t>発明者主義</w:t>
            </w:r>
            <w:r w:rsidR="00ED24DA">
              <w:rPr>
                <w:rFonts w:ascii="ＭＳ Ｐゴシック" w:eastAsia="ＭＳ Ｐゴシック" w:hAnsi="ＭＳ Ｐゴシック" w:hint="eastAsia"/>
                <w:color w:val="000000" w:themeColor="text1"/>
              </w:rPr>
              <w:t>とする。</w:t>
            </w:r>
          </w:p>
          <w:p w14:paraId="2275A0C0" w14:textId="77777777" w:rsidR="00574E4B" w:rsidRPr="005A27FE" w:rsidRDefault="00574E4B" w:rsidP="00964C21">
            <w:pPr>
              <w:pStyle w:val="a0"/>
              <w:ind w:leftChars="0" w:left="0" w:firstLine="0"/>
              <w:rPr>
                <w:rFonts w:ascii="ＭＳ Ｐゴシック" w:eastAsia="ＭＳ Ｐゴシック" w:hAnsi="ＭＳ Ｐゴシック"/>
                <w:color w:val="000000" w:themeColor="text1"/>
              </w:rPr>
            </w:pPr>
          </w:p>
          <w:p w14:paraId="27C39518" w14:textId="37F739EA" w:rsidR="004F0AE5" w:rsidRPr="005A27FE" w:rsidRDefault="004F0AE5" w:rsidP="004F0AE5">
            <w:pPr>
              <w:pStyle w:val="a0"/>
              <w:ind w:leftChars="0" w:left="0" w:firstLine="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※ベースモデルの知的財産権の帰属</w:t>
            </w:r>
          </w:p>
          <w:p w14:paraId="48DB03DF" w14:textId="2F1B46B4" w:rsidR="004F0AE5" w:rsidRPr="005A27FE" w:rsidRDefault="004F0AE5" w:rsidP="004F0AE5">
            <w:pPr>
              <w:pStyle w:val="a0"/>
              <w:ind w:leftChars="0" w:left="0" w:firstLine="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 xml:space="preserve">　ベースモデルの知的財産権は、</w:t>
            </w:r>
            <w:bookmarkStart w:id="2" w:name="_Hlk47331833"/>
            <w:r w:rsidR="0078313F" w:rsidRPr="005A27FE">
              <w:rPr>
                <w:rFonts w:ascii="ＭＳ Ｐゴシック" w:eastAsia="ＭＳ Ｐゴシック" w:hAnsi="ＭＳ Ｐゴシック" w:hint="eastAsia"/>
                <w:color w:val="000000" w:themeColor="text1"/>
                <w:sz w:val="24"/>
              </w:rPr>
              <w:t>本共同開発</w:t>
            </w:r>
            <w:r w:rsidRPr="005A27FE">
              <w:rPr>
                <w:rFonts w:ascii="ＭＳ Ｐゴシック" w:eastAsia="ＭＳ Ｐゴシック" w:hAnsi="ＭＳ Ｐゴシック" w:hint="eastAsia"/>
                <w:color w:val="000000" w:themeColor="text1"/>
                <w:sz w:val="24"/>
              </w:rPr>
              <w:t>前からＸ社が保有する知的財産権であるため、</w:t>
            </w:r>
            <w:bookmarkEnd w:id="2"/>
            <w:r w:rsidRPr="005A27FE">
              <w:rPr>
                <w:rFonts w:ascii="ＭＳ Ｐゴシック" w:eastAsia="ＭＳ Ｐゴシック" w:hAnsi="ＭＳ Ｐゴシック" w:hint="eastAsia"/>
                <w:color w:val="000000" w:themeColor="text1"/>
                <w:sz w:val="24"/>
              </w:rPr>
              <w:t>当然Ｘ社に帰属する。</w:t>
            </w:r>
          </w:p>
        </w:tc>
      </w:tr>
      <w:tr w:rsidR="009C6EBF" w:rsidRPr="005A27FE" w14:paraId="169FB01E" w14:textId="77777777" w:rsidTr="40CFBF4A">
        <w:tc>
          <w:tcPr>
            <w:tcW w:w="2552" w:type="dxa"/>
          </w:tcPr>
          <w:p w14:paraId="7E6B2765" w14:textId="482B549F" w:rsidR="009C6EBF" w:rsidRPr="005A27FE" w:rsidRDefault="008D786C" w:rsidP="009C6EBF">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t>⑤</w:t>
            </w:r>
            <w:r w:rsidR="00707B95" w:rsidRPr="005A27FE">
              <w:rPr>
                <w:rFonts w:ascii="ＭＳ Ｐゴシック" w:eastAsia="ＭＳ Ｐゴシック" w:hAnsi="ＭＳ Ｐゴシック" w:hint="eastAsia"/>
                <w:b/>
                <w:bCs/>
                <w:color w:val="000000" w:themeColor="text1"/>
                <w:sz w:val="24"/>
              </w:rPr>
              <w:t xml:space="preserve">　</w:t>
            </w:r>
            <w:r w:rsidR="000A069F" w:rsidRPr="005A27FE">
              <w:rPr>
                <w:rFonts w:ascii="ＭＳ Ｐゴシック" w:eastAsia="ＭＳ Ｐゴシック" w:hAnsi="ＭＳ Ｐゴシック" w:hint="eastAsia"/>
                <w:b/>
                <w:bCs/>
                <w:color w:val="000000" w:themeColor="text1"/>
                <w:sz w:val="24"/>
              </w:rPr>
              <w:t>本件成果物等</w:t>
            </w:r>
            <w:r w:rsidR="009C6EBF" w:rsidRPr="005A27FE">
              <w:rPr>
                <w:rFonts w:ascii="ＭＳ Ｐゴシック" w:eastAsia="ＭＳ Ｐゴシック" w:hAnsi="ＭＳ Ｐゴシック" w:hint="eastAsia"/>
                <w:b/>
                <w:bCs/>
                <w:color w:val="000000" w:themeColor="text1"/>
                <w:sz w:val="24"/>
              </w:rPr>
              <w:t>の利用</w:t>
            </w:r>
            <w:r w:rsidR="00783C07" w:rsidRPr="005A27FE">
              <w:rPr>
                <w:rFonts w:ascii="ＭＳ Ｐゴシック" w:eastAsia="ＭＳ Ｐゴシック" w:hAnsi="ＭＳ Ｐゴシック" w:hint="eastAsia"/>
                <w:b/>
                <w:bCs/>
                <w:color w:val="000000" w:themeColor="text1"/>
                <w:sz w:val="24"/>
              </w:rPr>
              <w:t>条件</w:t>
            </w:r>
          </w:p>
        </w:tc>
        <w:tc>
          <w:tcPr>
            <w:tcW w:w="5856" w:type="dxa"/>
          </w:tcPr>
          <w:p w14:paraId="6FD34234" w14:textId="161F93AF" w:rsidR="004F0AE5" w:rsidRPr="005A27FE" w:rsidRDefault="004F0AE5" w:rsidP="007A1ED7">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color w:val="000000" w:themeColor="text1"/>
                <w:sz w:val="24"/>
              </w:rPr>
              <w:t>別途SaaS契約において定める。ただし、カスタマイズモデルがY社の知見</w:t>
            </w:r>
            <w:r w:rsidR="004215DE" w:rsidRPr="005A27FE">
              <w:rPr>
                <w:rFonts w:ascii="ＭＳ Ｐゴシック" w:eastAsia="ＭＳ Ｐゴシック" w:hAnsi="ＭＳ Ｐゴシック" w:hint="eastAsia"/>
                <w:color w:val="000000" w:themeColor="text1"/>
                <w:sz w:val="24"/>
              </w:rPr>
              <w:t>および</w:t>
            </w:r>
            <w:r w:rsidRPr="005A27FE">
              <w:rPr>
                <w:rFonts w:ascii="ＭＳ Ｐゴシック" w:eastAsia="ＭＳ Ｐゴシック" w:hAnsi="ＭＳ Ｐゴシック" w:hint="eastAsia"/>
                <w:color w:val="000000" w:themeColor="text1"/>
                <w:sz w:val="24"/>
              </w:rPr>
              <w:t>データの提供により生成されたこと</w:t>
            </w:r>
            <w:r w:rsidR="0077261E" w:rsidRPr="005A27FE">
              <w:rPr>
                <w:rFonts w:ascii="ＭＳ Ｐゴシック" w:eastAsia="ＭＳ Ｐゴシック" w:hAnsi="ＭＳ Ｐゴシック" w:hint="eastAsia"/>
                <w:color w:val="000000" w:themeColor="text1"/>
                <w:sz w:val="24"/>
              </w:rPr>
              <w:t>を十分考慮して</w:t>
            </w:r>
            <w:r w:rsidR="00783C07" w:rsidRPr="005A27FE">
              <w:rPr>
                <w:rFonts w:ascii="ＭＳ Ｐゴシック" w:eastAsia="ＭＳ Ｐゴシック" w:hAnsi="ＭＳ Ｐゴシック" w:hint="eastAsia"/>
                <w:color w:val="000000" w:themeColor="text1"/>
                <w:sz w:val="24"/>
              </w:rPr>
              <w:t>、</w:t>
            </w:r>
            <w:r w:rsidR="0077261E" w:rsidRPr="005A27FE">
              <w:rPr>
                <w:rFonts w:ascii="ＭＳ Ｐゴシック" w:eastAsia="ＭＳ Ｐゴシック" w:hAnsi="ＭＳ Ｐゴシック" w:hint="eastAsia"/>
                <w:color w:val="000000" w:themeColor="text1"/>
                <w:sz w:val="24"/>
              </w:rPr>
              <w:t>その利用条件を設定する。</w:t>
            </w:r>
          </w:p>
        </w:tc>
      </w:tr>
      <w:tr w:rsidR="008D786C" w:rsidRPr="005A27FE" w14:paraId="7ECFD770" w14:textId="77777777" w:rsidTr="40CFBF4A">
        <w:tc>
          <w:tcPr>
            <w:tcW w:w="2552" w:type="dxa"/>
          </w:tcPr>
          <w:p w14:paraId="63BDD601" w14:textId="54716A9A" w:rsidR="008D786C" w:rsidRPr="005A27FE" w:rsidRDefault="00EA55F6" w:rsidP="002D2573">
            <w:pPr>
              <w:pStyle w:val="a0"/>
              <w:ind w:leftChars="0" w:left="0" w:firstLine="0"/>
              <w:rPr>
                <w:rFonts w:ascii="ＭＳ Ｐゴシック" w:eastAsia="ＭＳ Ｐゴシック" w:hAnsi="ＭＳ Ｐゴシック"/>
                <w:b/>
                <w:bCs/>
                <w:color w:val="000000" w:themeColor="text1"/>
                <w:sz w:val="24"/>
              </w:rPr>
            </w:pPr>
            <w:r>
              <w:rPr>
                <w:rFonts w:ascii="ＭＳ Ｐゴシック" w:eastAsia="ＭＳ Ｐゴシック" w:hAnsi="ＭＳ Ｐゴシック" w:hint="eastAsia"/>
                <w:b/>
                <w:bCs/>
                <w:color w:val="000000" w:themeColor="text1"/>
                <w:sz w:val="24"/>
              </w:rPr>
              <w:t>⑥</w:t>
            </w:r>
            <w:r w:rsidR="008D786C" w:rsidRPr="005A27FE">
              <w:rPr>
                <w:rFonts w:ascii="ＭＳ Ｐゴシック" w:eastAsia="ＭＳ Ｐゴシック" w:hAnsi="ＭＳ Ｐゴシック" w:hint="eastAsia"/>
                <w:b/>
                <w:bCs/>
                <w:color w:val="000000" w:themeColor="text1"/>
                <w:sz w:val="24"/>
              </w:rPr>
              <w:t>公表</w:t>
            </w:r>
          </w:p>
        </w:tc>
        <w:tc>
          <w:tcPr>
            <w:tcW w:w="5856" w:type="dxa"/>
          </w:tcPr>
          <w:p w14:paraId="04C7C4A6" w14:textId="0D06646C" w:rsidR="008D786C" w:rsidRPr="005A27FE" w:rsidRDefault="00EF00E3" w:rsidP="40CFBF4A">
            <w:pPr>
              <w:pStyle w:val="a0"/>
              <w:ind w:leftChars="0" w:left="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color w:val="000000" w:themeColor="text1"/>
                <w:sz w:val="24"/>
              </w:rPr>
              <w:t>双方が合意したタイミング（例：</w:t>
            </w:r>
            <w:r w:rsidR="40CFBF4A" w:rsidRPr="005A27FE">
              <w:rPr>
                <w:rFonts w:ascii="ＭＳ Ｐゴシック" w:eastAsia="ＭＳ Ｐゴシック" w:hAnsi="ＭＳ Ｐゴシック"/>
                <w:color w:val="000000" w:themeColor="text1"/>
                <w:sz w:val="24"/>
              </w:rPr>
              <w:t>共同研究開発を開始した時点および一定の成果が出た時点</w:t>
            </w:r>
            <w:r w:rsidRPr="005A27FE">
              <w:rPr>
                <w:rFonts w:ascii="ＭＳ Ｐゴシック" w:eastAsia="ＭＳ Ｐゴシック" w:hAnsi="ＭＳ Ｐゴシック" w:hint="eastAsia"/>
                <w:color w:val="000000" w:themeColor="text1"/>
                <w:sz w:val="24"/>
              </w:rPr>
              <w:t>等）</w:t>
            </w:r>
            <w:r w:rsidR="40CFBF4A" w:rsidRPr="005A27FE">
              <w:rPr>
                <w:rFonts w:ascii="ＭＳ Ｐゴシック" w:eastAsia="ＭＳ Ｐゴシック" w:hAnsi="ＭＳ Ｐゴシック"/>
                <w:color w:val="000000" w:themeColor="text1"/>
                <w:sz w:val="24"/>
              </w:rPr>
              <w:t>で、双方で合意した内容を公表する。</w:t>
            </w:r>
          </w:p>
        </w:tc>
      </w:tr>
    </w:tbl>
    <w:p w14:paraId="5A4CD043" w14:textId="2841AF40" w:rsidR="009C6EBF" w:rsidRPr="005A27FE" w:rsidRDefault="00C12447" w:rsidP="000D3060">
      <w:pPr>
        <w:ind w:leftChars="200" w:left="480"/>
        <w:rPr>
          <w:rFonts w:ascii="ＭＳ Ｐゴシック" w:eastAsia="ＭＳ Ｐゴシック" w:hAnsi="ＭＳ Ｐゴシック"/>
          <w:b/>
          <w:bCs/>
          <w:color w:val="000000" w:themeColor="text1"/>
        </w:rPr>
      </w:pPr>
      <w:r w:rsidRPr="005A27FE">
        <w:rPr>
          <w:rFonts w:ascii="ＭＳ Ｐゴシック" w:eastAsia="ＭＳ Ｐゴシック" w:hAnsi="ＭＳ Ｐゴシック" w:hint="eastAsia"/>
          <w:b/>
          <w:bCs/>
          <w:color w:val="000000" w:themeColor="text1"/>
        </w:rPr>
        <w:t>＊その他の条件はタームシート記載のとおりである。</w:t>
      </w:r>
    </w:p>
    <w:p w14:paraId="6BB1F3B3" w14:textId="7DE75152" w:rsidR="006D48B3" w:rsidRPr="005A27FE" w:rsidRDefault="006D48B3" w:rsidP="00F65FD0">
      <w:pPr>
        <w:rPr>
          <w:rFonts w:ascii="ＭＳ Ｐゴシック" w:eastAsia="ＭＳ Ｐゴシック" w:hAnsi="ＭＳ Ｐゴシック"/>
          <w:color w:val="000000" w:themeColor="text1"/>
        </w:rPr>
      </w:pPr>
    </w:p>
    <w:p w14:paraId="2B98CF1E" w14:textId="13C4B921" w:rsidR="002D2573" w:rsidRPr="005A27FE" w:rsidRDefault="002D2573" w:rsidP="002D2573">
      <w:pPr>
        <w:rPr>
          <w:rFonts w:ascii="ＭＳ Ｐゴシック" w:eastAsia="ＭＳ Ｐゴシック" w:hAnsi="ＭＳ Ｐゴシック"/>
          <w:b/>
          <w:bCs/>
          <w:color w:val="000000" w:themeColor="text1"/>
          <w:bdr w:val="single" w:sz="4" w:space="0" w:color="auto"/>
        </w:rPr>
      </w:pPr>
      <w:r w:rsidRPr="005A27FE">
        <w:rPr>
          <w:rFonts w:ascii="ＭＳ Ｐゴシック" w:eastAsia="ＭＳ Ｐゴシック" w:hAnsi="ＭＳ Ｐゴシック" w:hint="eastAsia"/>
          <w:b/>
          <w:bCs/>
          <w:color w:val="000000" w:themeColor="text1"/>
          <w:bdr w:val="single" w:sz="4" w:space="0" w:color="auto"/>
        </w:rPr>
        <w:t xml:space="preserve">　</w:t>
      </w:r>
      <w:r w:rsidR="00C12447" w:rsidRPr="005A27FE">
        <w:rPr>
          <w:rFonts w:ascii="ＭＳ Ｐゴシック" w:eastAsia="ＭＳ Ｐゴシック" w:hAnsi="ＭＳ Ｐゴシック" w:hint="eastAsia"/>
          <w:b/>
          <w:bCs/>
          <w:color w:val="000000" w:themeColor="text1"/>
          <w:bdr w:val="single" w:sz="4" w:space="0" w:color="auto"/>
        </w:rPr>
        <w:t>タームシートや表を用いた契約書作成前の交渉</w:t>
      </w:r>
      <w:r w:rsidRPr="005A27FE">
        <w:rPr>
          <w:rFonts w:ascii="ＭＳ Ｐゴシック" w:eastAsia="ＭＳ Ｐゴシック" w:hAnsi="ＭＳ Ｐゴシック" w:hint="eastAsia"/>
          <w:b/>
          <w:bCs/>
          <w:color w:val="000000" w:themeColor="text1"/>
          <w:bdr w:val="single" w:sz="4" w:space="0" w:color="auto"/>
        </w:rPr>
        <w:t xml:space="preserve">　</w:t>
      </w:r>
    </w:p>
    <w:p w14:paraId="7ABBC5EE" w14:textId="77777777" w:rsidR="000A069F" w:rsidRPr="00DB07C2" w:rsidRDefault="002D2573" w:rsidP="00F65FD0">
      <w:pPr>
        <w:rPr>
          <w:rFonts w:ascii="ＭＳ Ｐゴシック" w:eastAsia="ＭＳ Ｐゴシック" w:hAnsi="ＭＳ Ｐゴシック"/>
          <w:b/>
          <w:bCs/>
          <w:color w:val="000000" w:themeColor="text1"/>
        </w:rPr>
      </w:pPr>
      <w:r w:rsidRPr="005A27FE">
        <w:rPr>
          <w:rFonts w:ascii="ＭＳ Ｐゴシック" w:eastAsia="ＭＳ Ｐゴシック" w:hAnsi="ＭＳ Ｐゴシック" w:hint="eastAsia"/>
          <w:color w:val="000000" w:themeColor="text1"/>
        </w:rPr>
        <w:lastRenderedPageBreak/>
        <w:t xml:space="preserve">　</w:t>
      </w:r>
      <w:r w:rsidR="00C12447" w:rsidRPr="00DB07C2">
        <w:rPr>
          <w:rFonts w:ascii="ＭＳ Ｐゴシック" w:eastAsia="ＭＳ Ｐゴシック" w:hAnsi="ＭＳ Ｐゴシック" w:hint="eastAsia"/>
          <w:b/>
          <w:bCs/>
          <w:color w:val="000000" w:themeColor="text1"/>
        </w:rPr>
        <w:t>ここまで、研究開発交渉の過程を紹介する中で、Ｘ社の意向・Ｙ社の意向をそれぞれ表形式で整理を行った。</w:t>
      </w:r>
    </w:p>
    <w:p w14:paraId="7E1757A8" w14:textId="1E138178" w:rsidR="00C12447" w:rsidRPr="00DB07C2" w:rsidRDefault="00C12447" w:rsidP="00F4201C">
      <w:pPr>
        <w:ind w:firstLineChars="100" w:firstLine="241"/>
        <w:rPr>
          <w:rFonts w:ascii="ＭＳ Ｐゴシック" w:eastAsia="ＭＳ Ｐゴシック" w:hAnsi="ＭＳ Ｐゴシック"/>
          <w:b/>
          <w:bCs/>
          <w:color w:val="000000" w:themeColor="text1"/>
        </w:rPr>
      </w:pPr>
      <w:r w:rsidRPr="00DB07C2">
        <w:rPr>
          <w:rFonts w:ascii="ＭＳ Ｐゴシック" w:eastAsia="ＭＳ Ｐゴシック" w:hAnsi="ＭＳ Ｐゴシック" w:hint="eastAsia"/>
          <w:b/>
          <w:bCs/>
          <w:color w:val="000000" w:themeColor="text1"/>
        </w:rPr>
        <w:t>こうした表形式での整理は、本</w:t>
      </w:r>
      <w:r w:rsidR="00ED24DA">
        <w:rPr>
          <w:rFonts w:ascii="ＭＳ Ｐゴシック" w:eastAsia="ＭＳ Ｐゴシック" w:hAnsi="ＭＳ Ｐゴシック" w:hint="eastAsia"/>
          <w:b/>
          <w:bCs/>
          <w:color w:val="000000" w:themeColor="text1"/>
        </w:rPr>
        <w:t>モデル</w:t>
      </w:r>
      <w:r w:rsidRPr="00DB07C2">
        <w:rPr>
          <w:rFonts w:ascii="ＭＳ Ｐゴシック" w:eastAsia="ＭＳ Ｐゴシック" w:hAnsi="ＭＳ Ｐゴシック" w:hint="eastAsia"/>
          <w:b/>
          <w:bCs/>
          <w:color w:val="000000" w:themeColor="text1"/>
        </w:rPr>
        <w:t>契約の紙面上の便宜</w:t>
      </w:r>
      <w:r w:rsidR="000A069F" w:rsidRPr="00DB07C2">
        <w:rPr>
          <w:rFonts w:ascii="ＭＳ Ｐゴシック" w:eastAsia="ＭＳ Ｐゴシック" w:hAnsi="ＭＳ Ｐゴシック" w:hint="eastAsia"/>
          <w:b/>
          <w:bCs/>
          <w:color w:val="000000" w:themeColor="text1"/>
        </w:rPr>
        <w:t>のために</w:t>
      </w:r>
      <w:r w:rsidRPr="00DB07C2">
        <w:rPr>
          <w:rFonts w:ascii="ＭＳ Ｐゴシック" w:eastAsia="ＭＳ Ｐゴシック" w:hAnsi="ＭＳ Ｐゴシック" w:hint="eastAsia"/>
          <w:b/>
          <w:bCs/>
          <w:color w:val="000000" w:themeColor="text1"/>
        </w:rPr>
        <w:t>行</w:t>
      </w:r>
      <w:r w:rsidR="000A069F" w:rsidRPr="00DB07C2">
        <w:rPr>
          <w:rFonts w:ascii="ＭＳ Ｐゴシック" w:eastAsia="ＭＳ Ｐゴシック" w:hAnsi="ＭＳ Ｐゴシック" w:hint="eastAsia"/>
          <w:b/>
          <w:bCs/>
          <w:color w:val="000000" w:themeColor="text1"/>
        </w:rPr>
        <w:t>っているわけではなく</w:t>
      </w:r>
      <w:r w:rsidRPr="00DB07C2">
        <w:rPr>
          <w:rFonts w:ascii="ＭＳ Ｐゴシック" w:eastAsia="ＭＳ Ｐゴシック" w:hAnsi="ＭＳ Ｐゴシック" w:hint="eastAsia"/>
          <w:b/>
          <w:bCs/>
          <w:color w:val="000000" w:themeColor="text1"/>
        </w:rPr>
        <w:t>、</w:t>
      </w:r>
      <w:r w:rsidR="000A069F" w:rsidRPr="00DB07C2">
        <w:rPr>
          <w:rFonts w:ascii="ＭＳ Ｐゴシック" w:eastAsia="ＭＳ Ｐゴシック" w:hAnsi="ＭＳ Ｐゴシック" w:hint="eastAsia"/>
          <w:b/>
          <w:bCs/>
          <w:color w:val="000000" w:themeColor="text1"/>
        </w:rPr>
        <w:t>実際に、</w:t>
      </w:r>
      <w:r w:rsidR="00BB26FB" w:rsidRPr="00DB07C2">
        <w:rPr>
          <w:rFonts w:ascii="ＭＳ Ｐゴシック" w:eastAsia="ＭＳ Ｐゴシック" w:hAnsi="ＭＳ Ｐゴシック" w:hint="eastAsia"/>
          <w:b/>
          <w:bCs/>
          <w:color w:val="000000" w:themeColor="text1"/>
        </w:rPr>
        <w:t>主に契約交渉の初期段階において</w:t>
      </w:r>
      <w:r w:rsidR="000A069F" w:rsidRPr="00DB07C2">
        <w:rPr>
          <w:rFonts w:ascii="ＭＳ Ｐゴシック" w:eastAsia="ＭＳ Ｐゴシック" w:hAnsi="ＭＳ Ｐゴシック" w:hint="eastAsia"/>
          <w:b/>
          <w:bCs/>
          <w:color w:val="000000" w:themeColor="text1"/>
        </w:rPr>
        <w:t>は、</w:t>
      </w:r>
      <w:r w:rsidR="00BB26FB" w:rsidRPr="00DB07C2">
        <w:rPr>
          <w:rFonts w:ascii="ＭＳ Ｐゴシック" w:eastAsia="ＭＳ Ｐゴシック" w:hAnsi="ＭＳ Ｐゴシック" w:hint="eastAsia"/>
          <w:b/>
          <w:bCs/>
          <w:color w:val="000000" w:themeColor="text1"/>
        </w:rPr>
        <w:t>契約の要点を</w:t>
      </w:r>
      <w:r w:rsidR="004729DA" w:rsidRPr="00DB07C2">
        <w:rPr>
          <w:rFonts w:ascii="ＭＳ Ｐゴシック" w:eastAsia="ＭＳ Ｐゴシック" w:hAnsi="ＭＳ Ｐゴシック" w:hint="eastAsia"/>
          <w:b/>
          <w:bCs/>
          <w:color w:val="000000" w:themeColor="text1"/>
        </w:rPr>
        <w:t>定めた条件規定書（</w:t>
      </w:r>
      <w:r w:rsidR="00BB26FB" w:rsidRPr="00DB07C2">
        <w:rPr>
          <w:rFonts w:ascii="ＭＳ Ｐゴシック" w:eastAsia="ＭＳ Ｐゴシック" w:hAnsi="ＭＳ Ｐゴシック" w:hint="eastAsia"/>
          <w:b/>
          <w:bCs/>
          <w:color w:val="000000" w:themeColor="text1"/>
        </w:rPr>
        <w:t>タームシート</w:t>
      </w:r>
      <w:r w:rsidR="004729DA" w:rsidRPr="00DB07C2">
        <w:rPr>
          <w:rFonts w:ascii="ＭＳ Ｐゴシック" w:eastAsia="ＭＳ Ｐゴシック" w:hAnsi="ＭＳ Ｐゴシック" w:hint="eastAsia"/>
          <w:b/>
          <w:bCs/>
          <w:color w:val="000000" w:themeColor="text1"/>
        </w:rPr>
        <w:t>）</w:t>
      </w:r>
      <w:r w:rsidR="00BB26FB" w:rsidRPr="00DB07C2">
        <w:rPr>
          <w:rFonts w:ascii="ＭＳ Ｐゴシック" w:eastAsia="ＭＳ Ｐゴシック" w:hAnsi="ＭＳ Ｐゴシック" w:hint="eastAsia"/>
          <w:b/>
          <w:bCs/>
          <w:color w:val="000000" w:themeColor="text1"/>
        </w:rPr>
        <w:t>を利用</w:t>
      </w:r>
      <w:r w:rsidR="000A069F" w:rsidRPr="00DB07C2">
        <w:rPr>
          <w:rFonts w:ascii="ＭＳ Ｐゴシック" w:eastAsia="ＭＳ Ｐゴシック" w:hAnsi="ＭＳ Ｐゴシック" w:hint="eastAsia"/>
          <w:b/>
          <w:bCs/>
          <w:color w:val="000000" w:themeColor="text1"/>
        </w:rPr>
        <w:t>して契約交渉が行われる</w:t>
      </w:r>
      <w:r w:rsidRPr="00DB07C2">
        <w:rPr>
          <w:rFonts w:ascii="ＭＳ Ｐゴシック" w:eastAsia="ＭＳ Ｐゴシック" w:hAnsi="ＭＳ Ｐゴシック" w:hint="eastAsia"/>
          <w:b/>
          <w:bCs/>
          <w:color w:val="000000" w:themeColor="text1"/>
        </w:rPr>
        <w:t>ことが少なくない。</w:t>
      </w:r>
    </w:p>
    <w:p w14:paraId="00C4FFD1" w14:textId="118728A0" w:rsidR="00C12447" w:rsidRPr="00DB07C2" w:rsidRDefault="00C12447" w:rsidP="00F65FD0">
      <w:pPr>
        <w:rPr>
          <w:rFonts w:ascii="ＭＳ Ｐゴシック" w:eastAsia="ＭＳ Ｐゴシック" w:hAnsi="ＭＳ Ｐゴシック"/>
          <w:b/>
          <w:bCs/>
          <w:color w:val="000000" w:themeColor="text1"/>
        </w:rPr>
      </w:pPr>
      <w:r w:rsidRPr="00DB07C2">
        <w:rPr>
          <w:rFonts w:ascii="ＭＳ Ｐゴシック" w:eastAsia="ＭＳ Ｐゴシック" w:hAnsi="ＭＳ Ｐゴシック" w:hint="eastAsia"/>
          <w:b/>
          <w:bCs/>
          <w:color w:val="000000" w:themeColor="text1"/>
        </w:rPr>
        <w:t xml:space="preserve">　通常の契約交渉は、いずれかの当事者から提出された契約書を他方がレビューして進められる。契約書の文言を、校閲ツールを用いて修正し、修正意図についてコメントを残すといった方法で、相手方当事者との間で双方が実を得られるような調整を行うことが一般的である。</w:t>
      </w:r>
    </w:p>
    <w:p w14:paraId="56D15131" w14:textId="3917B833" w:rsidR="00C12447" w:rsidRPr="00DB07C2" w:rsidRDefault="00C12447" w:rsidP="00F65FD0">
      <w:pPr>
        <w:rPr>
          <w:rFonts w:ascii="ＭＳ Ｐゴシック" w:eastAsia="ＭＳ Ｐゴシック" w:hAnsi="ＭＳ Ｐゴシック"/>
          <w:b/>
          <w:bCs/>
          <w:color w:val="000000" w:themeColor="text1"/>
        </w:rPr>
      </w:pPr>
      <w:r w:rsidRPr="00DB07C2">
        <w:rPr>
          <w:rFonts w:ascii="ＭＳ Ｐゴシック" w:eastAsia="ＭＳ Ｐゴシック" w:hAnsi="ＭＳ Ｐゴシック" w:hint="eastAsia"/>
          <w:b/>
          <w:bCs/>
          <w:color w:val="000000" w:themeColor="text1"/>
        </w:rPr>
        <w:t xml:space="preserve">　しかし、事前に重要な契約条件について確認を行わずに契約書を作成すると、その後に双方がどうしても譲歩できないポイントが重複し、契約を締結することができなくなった場合、契約書作成の過程が全く無駄になってしまう。</w:t>
      </w:r>
    </w:p>
    <w:p w14:paraId="0E5169A7" w14:textId="461428BC" w:rsidR="00C12447" w:rsidRPr="00DB07C2" w:rsidRDefault="00C12447" w:rsidP="00F65FD0">
      <w:pPr>
        <w:rPr>
          <w:rFonts w:ascii="ＭＳ Ｐゴシック" w:eastAsia="ＭＳ Ｐゴシック" w:hAnsi="ＭＳ Ｐゴシック"/>
          <w:b/>
          <w:bCs/>
          <w:color w:val="000000" w:themeColor="text1"/>
        </w:rPr>
      </w:pPr>
      <w:r w:rsidRPr="00DB07C2">
        <w:rPr>
          <w:rFonts w:ascii="ＭＳ Ｐゴシック" w:eastAsia="ＭＳ Ｐゴシック" w:hAnsi="ＭＳ Ｐゴシック" w:hint="eastAsia"/>
          <w:b/>
          <w:bCs/>
          <w:color w:val="000000" w:themeColor="text1"/>
        </w:rPr>
        <w:t xml:space="preserve">　また、複雑かつ大部な契約になると、交渉事項もその分多くなることから、専属の法務担当者を抱える</w:t>
      </w:r>
      <w:r w:rsidR="000A069F" w:rsidRPr="00DB07C2">
        <w:rPr>
          <w:rFonts w:ascii="ＭＳ Ｐゴシック" w:eastAsia="ＭＳ Ｐゴシック" w:hAnsi="ＭＳ Ｐゴシック" w:hint="eastAsia"/>
          <w:b/>
          <w:bCs/>
          <w:color w:val="000000" w:themeColor="text1"/>
        </w:rPr>
        <w:t>場合</w:t>
      </w:r>
      <w:r w:rsidRPr="00DB07C2">
        <w:rPr>
          <w:rFonts w:ascii="ＭＳ Ｐゴシック" w:eastAsia="ＭＳ Ｐゴシック" w:hAnsi="ＭＳ Ｐゴシック" w:hint="eastAsia"/>
          <w:b/>
          <w:bCs/>
          <w:color w:val="000000" w:themeColor="text1"/>
        </w:rPr>
        <w:t>であってもレビューに一定の時間を擁するものであり、人的資源を欠くスタートアップにおいては</w:t>
      </w:r>
      <w:r w:rsidR="000A069F" w:rsidRPr="00DB07C2">
        <w:rPr>
          <w:rFonts w:ascii="ＭＳ Ｐゴシック" w:eastAsia="ＭＳ Ｐゴシック" w:hAnsi="ＭＳ Ｐゴシック" w:hint="eastAsia"/>
          <w:b/>
          <w:bCs/>
          <w:color w:val="000000" w:themeColor="text1"/>
        </w:rPr>
        <w:t>、よりその負担が</w:t>
      </w:r>
      <w:r w:rsidRPr="00DB07C2">
        <w:rPr>
          <w:rFonts w:ascii="ＭＳ Ｐゴシック" w:eastAsia="ＭＳ Ｐゴシック" w:hAnsi="ＭＳ Ｐゴシック" w:hint="eastAsia"/>
          <w:b/>
          <w:bCs/>
          <w:color w:val="000000" w:themeColor="text1"/>
        </w:rPr>
        <w:t>顕著であろう。</w:t>
      </w:r>
    </w:p>
    <w:p w14:paraId="2DF80B9A" w14:textId="4F32E6A5" w:rsidR="00C12447" w:rsidRPr="00DB07C2" w:rsidRDefault="40CFBF4A" w:rsidP="00C12447">
      <w:pPr>
        <w:ind w:firstLineChars="100" w:firstLine="241"/>
        <w:rPr>
          <w:rFonts w:ascii="ＭＳ Ｐゴシック" w:eastAsia="ＭＳ Ｐゴシック" w:hAnsi="ＭＳ Ｐゴシック"/>
          <w:b/>
          <w:bCs/>
          <w:color w:val="000000" w:themeColor="text1"/>
        </w:rPr>
      </w:pPr>
      <w:r w:rsidRPr="00DB07C2">
        <w:rPr>
          <w:rFonts w:ascii="ＭＳ Ｐゴシック" w:eastAsia="ＭＳ Ｐゴシック" w:hAnsi="ＭＳ Ｐゴシック"/>
          <w:b/>
          <w:bCs/>
          <w:color w:val="000000" w:themeColor="text1"/>
        </w:rPr>
        <w:t>加えて、こうした複雑な契約となると、どうしても交渉のポイントごとに契約書の文言を修正することに気を取られてしまい、交渉事項を総合的・全体的に検討することが難しくなる。このような、木を見て森を見ずの議論になり、双方が実を得られないというケースも散見される。</w:t>
      </w:r>
    </w:p>
    <w:p w14:paraId="7D31D1C6" w14:textId="6EC72992" w:rsidR="00C12447" w:rsidRPr="00DB07C2" w:rsidRDefault="40CFBF4A" w:rsidP="00F65FD0">
      <w:pPr>
        <w:rPr>
          <w:rFonts w:ascii="ＭＳ Ｐゴシック" w:eastAsia="ＭＳ Ｐゴシック" w:hAnsi="ＭＳ Ｐゴシック"/>
          <w:b/>
          <w:bCs/>
          <w:color w:val="000000" w:themeColor="text1"/>
        </w:rPr>
      </w:pPr>
      <w:r w:rsidRPr="00DB07C2">
        <w:rPr>
          <w:rFonts w:ascii="ＭＳ Ｐゴシック" w:eastAsia="ＭＳ Ｐゴシック" w:hAnsi="ＭＳ Ｐゴシック"/>
          <w:b/>
          <w:bCs/>
          <w:color w:val="000000" w:themeColor="text1"/>
        </w:rPr>
        <w:t xml:space="preserve">　そこで、事前に交渉のポイントをピックアップしたうえでタームシートを作成し、整理した上で、整理した内容を契約書に落とし込むという方法が採用されることが多い。</w:t>
      </w:r>
    </w:p>
    <w:p w14:paraId="5A8612D7" w14:textId="67F96F41" w:rsidR="00C12447" w:rsidRPr="00DB07C2" w:rsidRDefault="66DB3514" w:rsidP="00C12447">
      <w:pPr>
        <w:rPr>
          <w:rFonts w:ascii="ＭＳ Ｐゴシック" w:eastAsia="ＭＳ Ｐゴシック" w:hAnsi="ＭＳ Ｐゴシック"/>
          <w:b/>
          <w:bCs/>
          <w:color w:val="000000" w:themeColor="text1"/>
        </w:rPr>
      </w:pPr>
      <w:r w:rsidRPr="00DB07C2">
        <w:rPr>
          <w:rFonts w:ascii="ＭＳ Ｐゴシック" w:eastAsia="ＭＳ Ｐゴシック" w:hAnsi="ＭＳ Ｐゴシック"/>
          <w:b/>
          <w:bCs/>
          <w:color w:val="000000" w:themeColor="text1"/>
        </w:rPr>
        <w:t xml:space="preserve">　後述するとおり、ＡＩの開発においては、</w:t>
      </w:r>
      <w:r w:rsidR="00706048" w:rsidRPr="00DB07C2">
        <w:rPr>
          <w:rFonts w:ascii="ＭＳ Ｐゴシック" w:eastAsia="ＭＳ Ｐゴシック" w:hAnsi="ＭＳ Ｐゴシック" w:hint="eastAsia"/>
          <w:b/>
          <w:bCs/>
          <w:color w:val="000000" w:themeColor="text1"/>
        </w:rPr>
        <w:t>共同</w:t>
      </w:r>
      <w:r w:rsidRPr="00DB07C2">
        <w:rPr>
          <w:rFonts w:ascii="ＭＳ Ｐゴシック" w:eastAsia="ＭＳ Ｐゴシック" w:hAnsi="ＭＳ Ｐゴシック"/>
          <w:b/>
          <w:bCs/>
          <w:color w:val="000000" w:themeColor="text1"/>
        </w:rPr>
        <w:t>開発対象とされる学習済みモデルに加えて、</w:t>
      </w:r>
      <w:r w:rsidR="001B332C" w:rsidRPr="00DB07C2">
        <w:rPr>
          <w:rFonts w:ascii="ＭＳ Ｐゴシック" w:eastAsia="ＭＳ Ｐゴシック" w:hAnsi="ＭＳ Ｐゴシック"/>
          <w:b/>
          <w:bCs/>
          <w:color w:val="000000" w:themeColor="text1"/>
        </w:rPr>
        <w:t>事業会社</w:t>
      </w:r>
      <w:r w:rsidRPr="00DB07C2">
        <w:rPr>
          <w:rFonts w:ascii="ＭＳ Ｐゴシック" w:eastAsia="ＭＳ Ｐゴシック" w:hAnsi="ＭＳ Ｐゴシック"/>
          <w:b/>
          <w:bCs/>
          <w:color w:val="000000" w:themeColor="text1"/>
        </w:rPr>
        <w:t>が提供する生データやこれを加工して得られた学習用データセットなどの材料や中間成果物が存在する。したがって、</w:t>
      </w:r>
      <w:r w:rsidR="000A069F" w:rsidRPr="00DB07C2">
        <w:rPr>
          <w:rFonts w:ascii="ＭＳ Ｐゴシック" w:eastAsia="ＭＳ Ｐゴシック" w:hAnsi="ＭＳ Ｐゴシック"/>
          <w:b/>
          <w:bCs/>
          <w:color w:val="000000" w:themeColor="text1"/>
        </w:rPr>
        <w:t>AI分野においては</w:t>
      </w:r>
      <w:r w:rsidRPr="00DB07C2">
        <w:rPr>
          <w:rFonts w:ascii="ＭＳ Ｐゴシック" w:eastAsia="ＭＳ Ｐゴシック" w:hAnsi="ＭＳ Ｐゴシック"/>
          <w:b/>
          <w:bCs/>
          <w:color w:val="000000" w:themeColor="text1"/>
        </w:rPr>
        <w:t>交渉に先立って</w:t>
      </w:r>
      <w:r w:rsidR="000A069F" w:rsidRPr="00DB07C2">
        <w:rPr>
          <w:rFonts w:ascii="ＭＳ Ｐゴシック" w:eastAsia="ＭＳ Ｐゴシック" w:hAnsi="ＭＳ Ｐゴシック" w:hint="eastAsia"/>
          <w:b/>
          <w:bCs/>
          <w:color w:val="000000" w:themeColor="text1"/>
        </w:rPr>
        <w:t>タームシートを利用して</w:t>
      </w:r>
      <w:r w:rsidRPr="00DB07C2">
        <w:rPr>
          <w:rFonts w:ascii="ＭＳ Ｐゴシック" w:eastAsia="ＭＳ Ｐゴシック" w:hAnsi="ＭＳ Ｐゴシック"/>
          <w:b/>
          <w:bCs/>
          <w:color w:val="000000" w:themeColor="text1"/>
        </w:rPr>
        <w:t>整理を行うことが</w:t>
      </w:r>
      <w:r w:rsidR="000A069F" w:rsidRPr="00DB07C2">
        <w:rPr>
          <w:rFonts w:ascii="ＭＳ Ｐゴシック" w:eastAsia="ＭＳ Ｐゴシック" w:hAnsi="ＭＳ Ｐゴシック" w:hint="eastAsia"/>
          <w:b/>
          <w:bCs/>
          <w:color w:val="000000" w:themeColor="text1"/>
        </w:rPr>
        <w:t>比較的</w:t>
      </w:r>
      <w:r w:rsidRPr="00DB07C2">
        <w:rPr>
          <w:rFonts w:ascii="ＭＳ Ｐゴシック" w:eastAsia="ＭＳ Ｐゴシック" w:hAnsi="ＭＳ Ｐゴシック"/>
          <w:b/>
          <w:bCs/>
          <w:color w:val="000000" w:themeColor="text1"/>
        </w:rPr>
        <w:t>多い。</w:t>
      </w:r>
    </w:p>
    <w:p w14:paraId="2839DDDD" w14:textId="672DF397" w:rsidR="00C12447" w:rsidRPr="00DB07C2" w:rsidRDefault="00C12447" w:rsidP="00F65FD0">
      <w:pPr>
        <w:rPr>
          <w:rFonts w:ascii="ＭＳ Ｐゴシック" w:eastAsia="ＭＳ Ｐゴシック" w:hAnsi="ＭＳ Ｐゴシック"/>
          <w:b/>
          <w:bCs/>
          <w:color w:val="000000" w:themeColor="text1"/>
        </w:rPr>
      </w:pPr>
      <w:r w:rsidRPr="00DB07C2">
        <w:rPr>
          <w:rFonts w:ascii="ＭＳ Ｐゴシック" w:eastAsia="ＭＳ Ｐゴシック" w:hAnsi="ＭＳ Ｐゴシック"/>
          <w:b/>
          <w:bCs/>
          <w:color w:val="000000" w:themeColor="text1"/>
        </w:rPr>
        <w:t xml:space="preserve">　なお、</w:t>
      </w:r>
      <w:r w:rsidR="40CFBF4A" w:rsidRPr="00DB07C2">
        <w:rPr>
          <w:rFonts w:ascii="ＭＳ Ｐゴシック" w:eastAsia="ＭＳ Ｐゴシック" w:hAnsi="ＭＳ Ｐゴシック"/>
          <w:b/>
          <w:bCs/>
          <w:color w:val="000000" w:themeColor="text1"/>
        </w:rPr>
        <w:t>タームシート</w:t>
      </w:r>
      <w:r w:rsidRPr="00DB07C2">
        <w:rPr>
          <w:rFonts w:ascii="ＭＳ Ｐゴシック" w:eastAsia="ＭＳ Ｐゴシック" w:hAnsi="ＭＳ Ｐゴシック"/>
          <w:b/>
          <w:bCs/>
          <w:color w:val="000000" w:themeColor="text1"/>
        </w:rPr>
        <w:t>の形式にも決まった形式があるわけではない。別途公開される本モデル契約のタームシートのような詳細なものでなくとも、上記</w:t>
      </w:r>
      <w:r w:rsidRPr="00DB07C2">
        <w:rPr>
          <w:rFonts w:ascii="ＭＳ Ｐゴシック" w:eastAsia="ＭＳ Ｐゴシック" w:hAnsi="ＭＳ Ｐゴシック"/>
          <w:b/>
          <w:bCs/>
          <w:color w:val="000000" w:themeColor="text1"/>
          <w:bdr w:val="single" w:sz="4" w:space="0" w:color="auto"/>
        </w:rPr>
        <w:t>想定シーン</w:t>
      </w:r>
      <w:r w:rsidRPr="00DB07C2">
        <w:rPr>
          <w:rFonts w:ascii="ＭＳ Ｐゴシック" w:eastAsia="ＭＳ Ｐゴシック" w:hAnsi="ＭＳ Ｐゴシック"/>
          <w:b/>
          <w:bCs/>
          <w:color w:val="000000" w:themeColor="text1"/>
        </w:rPr>
        <w:t>の整理において用いたような表で</w:t>
      </w:r>
      <w:r w:rsidR="40CFBF4A" w:rsidRPr="00DB07C2">
        <w:rPr>
          <w:rFonts w:ascii="ＭＳ Ｐゴシック" w:eastAsia="ＭＳ Ｐゴシック" w:hAnsi="ＭＳ Ｐゴシック"/>
          <w:b/>
          <w:bCs/>
          <w:color w:val="000000" w:themeColor="text1"/>
        </w:rPr>
        <w:t>も</w:t>
      </w:r>
      <w:r w:rsidRPr="00DB07C2">
        <w:rPr>
          <w:rFonts w:ascii="ＭＳ Ｐゴシック" w:eastAsia="ＭＳ Ｐゴシック" w:hAnsi="ＭＳ Ｐゴシック"/>
          <w:b/>
          <w:bCs/>
          <w:color w:val="000000" w:themeColor="text1"/>
        </w:rPr>
        <w:t>差し支えない。</w:t>
      </w:r>
      <w:r w:rsidR="001B332C" w:rsidRPr="00DB07C2">
        <w:rPr>
          <w:rFonts w:ascii="ＭＳ Ｐゴシック" w:eastAsia="ＭＳ Ｐゴシック" w:hAnsi="ＭＳ Ｐゴシック" w:hint="eastAsia"/>
          <w:b/>
          <w:bCs/>
          <w:color w:val="000000" w:themeColor="text1"/>
        </w:rPr>
        <w:t>事業会社・スタートアップ</w:t>
      </w:r>
      <w:r w:rsidRPr="00DB07C2">
        <w:rPr>
          <w:rFonts w:ascii="ＭＳ Ｐゴシック" w:eastAsia="ＭＳ Ｐゴシック" w:hAnsi="ＭＳ Ｐゴシック"/>
          <w:b/>
          <w:bCs/>
          <w:color w:val="000000" w:themeColor="text1"/>
        </w:rPr>
        <w:t>双方にとって重要と考えるポイントを予め表形式で整理することで、双方にとってスムーズな交渉が行われることが望まれる。</w:t>
      </w:r>
    </w:p>
    <w:p w14:paraId="453CAA89" w14:textId="77777777" w:rsidR="00F65FD0" w:rsidRPr="005A27FE" w:rsidRDefault="00F65FD0" w:rsidP="00F65FD0">
      <w:pPr>
        <w:widowControl/>
        <w:jc w:val="left"/>
        <w:rPr>
          <w:rFonts w:ascii="ＭＳ Ｐゴシック" w:eastAsia="ＭＳ Ｐゴシック" w:hAnsi="ＭＳ Ｐゴシック"/>
          <w:b/>
          <w:bCs/>
          <w:color w:val="000000" w:themeColor="text1"/>
        </w:rPr>
      </w:pPr>
      <w:r w:rsidRPr="005A27FE">
        <w:rPr>
          <w:rFonts w:ascii="ＭＳ Ｐゴシック" w:eastAsia="ＭＳ Ｐゴシック" w:hAnsi="ＭＳ Ｐゴシック"/>
          <w:b/>
          <w:bCs/>
          <w:color w:val="000000" w:themeColor="text1"/>
        </w:rPr>
        <w:br w:type="page"/>
      </w:r>
    </w:p>
    <w:sdt>
      <w:sdtPr>
        <w:rPr>
          <w:rFonts w:asciiTheme="minorHAnsi" w:eastAsiaTheme="minorEastAsia" w:hAnsiTheme="minorHAnsi" w:cstheme="minorBidi"/>
          <w:color w:val="auto"/>
          <w:kern w:val="2"/>
          <w:sz w:val="24"/>
          <w:szCs w:val="24"/>
          <w:lang w:val="ja-JP"/>
        </w:rPr>
        <w:id w:val="564448888"/>
        <w:docPartObj>
          <w:docPartGallery w:val="Table of Contents"/>
          <w:docPartUnique/>
        </w:docPartObj>
      </w:sdtPr>
      <w:sdtEndPr>
        <w:rPr>
          <w:b/>
          <w:bCs/>
        </w:rPr>
      </w:sdtEndPr>
      <w:sdtContent>
        <w:p w14:paraId="0B37711F" w14:textId="6D5AA52B" w:rsidR="00211919" w:rsidRPr="00DB07C2" w:rsidRDefault="00007955">
          <w:pPr>
            <w:pStyle w:val="ae"/>
            <w:rPr>
              <w:rFonts w:ascii="ＭＳ Ｐゴシック" w:eastAsia="ＭＳ Ｐゴシック" w:hAnsi="ＭＳ Ｐゴシック"/>
              <w:color w:val="000000" w:themeColor="text1"/>
              <w:sz w:val="23"/>
              <w:szCs w:val="23"/>
            </w:rPr>
          </w:pPr>
          <w:r>
            <w:rPr>
              <w:rFonts w:ascii="ＭＳ Ｐゴシック" w:eastAsia="ＭＳ Ｐゴシック" w:hAnsi="ＭＳ Ｐゴシック" w:hint="eastAsia"/>
              <w:color w:val="000000" w:themeColor="text1"/>
              <w:sz w:val="23"/>
              <w:szCs w:val="23"/>
              <w:lang w:val="ja-JP"/>
            </w:rPr>
            <w:t>目次</w:t>
          </w:r>
        </w:p>
        <w:p w14:paraId="0D8281F6" w14:textId="3BB0DD2A" w:rsidR="00E9062A" w:rsidRPr="00DB07C2" w:rsidRDefault="00211919">
          <w:pPr>
            <w:pStyle w:val="12"/>
            <w:tabs>
              <w:tab w:val="left" w:pos="420"/>
              <w:tab w:val="right" w:leader="dot" w:pos="8494"/>
            </w:tabs>
            <w:rPr>
              <w:rFonts w:ascii="ＭＳ Ｐゴシック" w:eastAsia="ＭＳ Ｐゴシック" w:hAnsi="ＭＳ Ｐゴシック" w:cstheme="minorBidi"/>
              <w:noProof/>
              <w:color w:val="000000" w:themeColor="text1"/>
              <w:szCs w:val="23"/>
            </w:rPr>
          </w:pPr>
          <w:r w:rsidRPr="00DB07C2">
            <w:rPr>
              <w:rFonts w:ascii="ＭＳ Ｐゴシック" w:eastAsia="ＭＳ Ｐゴシック" w:hAnsi="ＭＳ Ｐゴシック"/>
              <w:color w:val="000000" w:themeColor="text1"/>
              <w:szCs w:val="23"/>
            </w:rPr>
            <w:fldChar w:fldCharType="begin"/>
          </w:r>
          <w:r w:rsidRPr="00DB07C2">
            <w:rPr>
              <w:rFonts w:ascii="ＭＳ Ｐゴシック" w:eastAsia="ＭＳ Ｐゴシック" w:hAnsi="ＭＳ Ｐゴシック"/>
              <w:color w:val="000000" w:themeColor="text1"/>
              <w:szCs w:val="23"/>
            </w:rPr>
            <w:instrText xml:space="preserve"> TOC \o "1-3" \h \z \u </w:instrText>
          </w:r>
          <w:r w:rsidRPr="00DB07C2">
            <w:rPr>
              <w:rFonts w:ascii="ＭＳ Ｐゴシック" w:eastAsia="ＭＳ Ｐゴシック" w:hAnsi="ＭＳ Ｐゴシック"/>
              <w:color w:val="000000" w:themeColor="text1"/>
              <w:szCs w:val="23"/>
            </w:rPr>
            <w:fldChar w:fldCharType="separate"/>
          </w:r>
          <w:hyperlink w:anchor="_Toc58432939"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hint="eastAsia"/>
                <w:noProof/>
                <w:color w:val="000000" w:themeColor="text1"/>
                <w:szCs w:val="23"/>
              </w:rPr>
              <w:t>はじめに</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_Toc58432939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8</w:t>
            </w:r>
            <w:r w:rsidR="00E9062A" w:rsidRPr="00DB07C2">
              <w:rPr>
                <w:rFonts w:ascii="ＭＳ Ｐゴシック" w:eastAsia="ＭＳ Ｐゴシック" w:hAnsi="ＭＳ Ｐゴシック"/>
                <w:noProof/>
                <w:webHidden/>
                <w:color w:val="000000" w:themeColor="text1"/>
                <w:szCs w:val="23"/>
              </w:rPr>
              <w:fldChar w:fldCharType="end"/>
            </w:r>
          </w:hyperlink>
        </w:p>
        <w:p w14:paraId="62C06BD1" w14:textId="0B2164A9"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40"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hint="eastAsia"/>
                <w:noProof/>
                <w:color w:val="000000" w:themeColor="text1"/>
                <w:szCs w:val="23"/>
              </w:rPr>
              <w:t>契約の内容（ソフトウェア開発委託契約か共同研究開発か）</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_Toc58432940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8</w:t>
            </w:r>
            <w:r w:rsidR="00E9062A" w:rsidRPr="00DB07C2">
              <w:rPr>
                <w:rFonts w:ascii="ＭＳ Ｐゴシック" w:eastAsia="ＭＳ Ｐゴシック" w:hAnsi="ＭＳ Ｐゴシック"/>
                <w:noProof/>
                <w:webHidden/>
                <w:color w:val="000000" w:themeColor="text1"/>
                <w:szCs w:val="23"/>
              </w:rPr>
              <w:fldChar w:fldCharType="end"/>
            </w:r>
          </w:hyperlink>
        </w:p>
        <w:p w14:paraId="0AF52CA3" w14:textId="1B1F570D"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41"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hint="eastAsia"/>
                <w:noProof/>
                <w:color w:val="000000" w:themeColor="text1"/>
                <w:szCs w:val="23"/>
              </w:rPr>
              <w:t>前文</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_Toc58432941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9</w:t>
            </w:r>
            <w:r w:rsidR="00E9062A" w:rsidRPr="00DB07C2">
              <w:rPr>
                <w:rFonts w:ascii="ＭＳ Ｐゴシック" w:eastAsia="ＭＳ Ｐゴシック" w:hAnsi="ＭＳ Ｐゴシック"/>
                <w:noProof/>
                <w:webHidden/>
                <w:color w:val="000000" w:themeColor="text1"/>
                <w:szCs w:val="23"/>
              </w:rPr>
              <w:fldChar w:fldCharType="end"/>
            </w:r>
          </w:hyperlink>
        </w:p>
        <w:p w14:paraId="7ABE186B" w14:textId="1C5B5548"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42"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1</w:t>
            </w:r>
            <w:r w:rsidR="00E9062A" w:rsidRPr="00DB07C2">
              <w:rPr>
                <w:rStyle w:val="af"/>
                <w:rFonts w:ascii="ＭＳ Ｐゴシック" w:eastAsia="ＭＳ Ｐゴシック" w:hAnsi="ＭＳ Ｐゴシック" w:hint="eastAsia"/>
                <w:noProof/>
                <w:color w:val="000000" w:themeColor="text1"/>
                <w:szCs w:val="23"/>
              </w:rPr>
              <w:t>条（目的）</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_Toc58432942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9</w:t>
            </w:r>
            <w:r w:rsidR="00E9062A" w:rsidRPr="00DB07C2">
              <w:rPr>
                <w:rFonts w:ascii="ＭＳ Ｐゴシック" w:eastAsia="ＭＳ Ｐゴシック" w:hAnsi="ＭＳ Ｐゴシック"/>
                <w:noProof/>
                <w:webHidden/>
                <w:color w:val="000000" w:themeColor="text1"/>
                <w:szCs w:val="23"/>
              </w:rPr>
              <w:fldChar w:fldCharType="end"/>
            </w:r>
          </w:hyperlink>
        </w:p>
        <w:p w14:paraId="69BBAB58" w14:textId="76E37089"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43"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2</w:t>
            </w:r>
            <w:r w:rsidR="00E9062A" w:rsidRPr="00DB07C2">
              <w:rPr>
                <w:rStyle w:val="af"/>
                <w:rFonts w:ascii="ＭＳ Ｐゴシック" w:eastAsia="ＭＳ Ｐゴシック" w:hAnsi="ＭＳ Ｐゴシック" w:hint="eastAsia"/>
                <w:noProof/>
                <w:color w:val="000000" w:themeColor="text1"/>
                <w:szCs w:val="23"/>
              </w:rPr>
              <w:t>条（定義）</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_Toc58432943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11</w:t>
            </w:r>
            <w:r w:rsidR="00E9062A" w:rsidRPr="00DB07C2">
              <w:rPr>
                <w:rFonts w:ascii="ＭＳ Ｐゴシック" w:eastAsia="ＭＳ Ｐゴシック" w:hAnsi="ＭＳ Ｐゴシック"/>
                <w:noProof/>
                <w:webHidden/>
                <w:color w:val="000000" w:themeColor="text1"/>
                <w:szCs w:val="23"/>
              </w:rPr>
              <w:fldChar w:fldCharType="end"/>
            </w:r>
          </w:hyperlink>
        </w:p>
        <w:p w14:paraId="5FA92D27" w14:textId="0E613F9E"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44"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3</w:t>
            </w:r>
            <w:r w:rsidR="00E9062A" w:rsidRPr="00DB07C2">
              <w:rPr>
                <w:rStyle w:val="af"/>
                <w:rFonts w:ascii="ＭＳ Ｐゴシック" w:eastAsia="ＭＳ Ｐゴシック" w:hAnsi="ＭＳ Ｐゴシック" w:hint="eastAsia"/>
                <w:noProof/>
                <w:color w:val="000000" w:themeColor="text1"/>
                <w:szCs w:val="23"/>
              </w:rPr>
              <w:t>条（役割分担）</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_Toc58432944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13</w:t>
            </w:r>
            <w:r w:rsidR="00E9062A" w:rsidRPr="00DB07C2">
              <w:rPr>
                <w:rFonts w:ascii="ＭＳ Ｐゴシック" w:eastAsia="ＭＳ Ｐゴシック" w:hAnsi="ＭＳ Ｐゴシック"/>
                <w:noProof/>
                <w:webHidden/>
                <w:color w:val="000000" w:themeColor="text1"/>
                <w:szCs w:val="23"/>
              </w:rPr>
              <w:fldChar w:fldCharType="end"/>
            </w:r>
          </w:hyperlink>
        </w:p>
        <w:p w14:paraId="7836175E" w14:textId="43D25003"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45"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4</w:t>
            </w:r>
            <w:r w:rsidR="00E9062A" w:rsidRPr="00DB07C2">
              <w:rPr>
                <w:rStyle w:val="af"/>
                <w:rFonts w:ascii="ＭＳ Ｐゴシック" w:eastAsia="ＭＳ Ｐゴシック" w:hAnsi="ＭＳ Ｐゴシック" w:hint="eastAsia"/>
                <w:noProof/>
                <w:color w:val="000000" w:themeColor="text1"/>
                <w:szCs w:val="23"/>
              </w:rPr>
              <w:t>条（委託料およびその支払時期・方法）</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_Toc58432945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14</w:t>
            </w:r>
            <w:r w:rsidR="00E9062A" w:rsidRPr="00DB07C2">
              <w:rPr>
                <w:rFonts w:ascii="ＭＳ Ｐゴシック" w:eastAsia="ＭＳ Ｐゴシック" w:hAnsi="ＭＳ Ｐゴシック"/>
                <w:noProof/>
                <w:webHidden/>
                <w:color w:val="000000" w:themeColor="text1"/>
                <w:szCs w:val="23"/>
              </w:rPr>
              <w:fldChar w:fldCharType="end"/>
            </w:r>
          </w:hyperlink>
        </w:p>
        <w:p w14:paraId="4E2B680F" w14:textId="76546518"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46"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5</w:t>
            </w:r>
            <w:r w:rsidR="00E9062A" w:rsidRPr="00DB07C2">
              <w:rPr>
                <w:rStyle w:val="af"/>
                <w:rFonts w:ascii="ＭＳ Ｐゴシック" w:eastAsia="ＭＳ Ｐゴシック" w:hAnsi="ＭＳ Ｐゴシック" w:hint="eastAsia"/>
                <w:noProof/>
                <w:color w:val="000000" w:themeColor="text1"/>
                <w:szCs w:val="23"/>
              </w:rPr>
              <w:t>条（作業期間）</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_Toc58432946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15</w:t>
            </w:r>
            <w:r w:rsidR="00E9062A" w:rsidRPr="00DB07C2">
              <w:rPr>
                <w:rFonts w:ascii="ＭＳ Ｐゴシック" w:eastAsia="ＭＳ Ｐゴシック" w:hAnsi="ＭＳ Ｐゴシック"/>
                <w:noProof/>
                <w:webHidden/>
                <w:color w:val="000000" w:themeColor="text1"/>
                <w:szCs w:val="23"/>
              </w:rPr>
              <w:fldChar w:fldCharType="end"/>
            </w:r>
          </w:hyperlink>
        </w:p>
        <w:p w14:paraId="7243EB7A" w14:textId="1EB73A0A"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47"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6</w:t>
            </w:r>
            <w:r w:rsidR="00E9062A" w:rsidRPr="00DB07C2">
              <w:rPr>
                <w:rStyle w:val="af"/>
                <w:rFonts w:ascii="ＭＳ Ｐゴシック" w:eastAsia="ＭＳ Ｐゴシック" w:hAnsi="ＭＳ Ｐゴシック" w:hint="eastAsia"/>
                <w:noProof/>
                <w:color w:val="000000" w:themeColor="text1"/>
                <w:szCs w:val="23"/>
              </w:rPr>
              <w:t>条（各自の義務）</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_Toc58432947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16</w:t>
            </w:r>
            <w:r w:rsidR="00E9062A" w:rsidRPr="00DB07C2">
              <w:rPr>
                <w:rFonts w:ascii="ＭＳ Ｐゴシック" w:eastAsia="ＭＳ Ｐゴシック" w:hAnsi="ＭＳ Ｐゴシック"/>
                <w:noProof/>
                <w:webHidden/>
                <w:color w:val="000000" w:themeColor="text1"/>
                <w:szCs w:val="23"/>
              </w:rPr>
              <w:fldChar w:fldCharType="end"/>
            </w:r>
          </w:hyperlink>
        </w:p>
        <w:p w14:paraId="32AD93F8" w14:textId="763A4FE5"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48"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7</w:t>
            </w:r>
            <w:r w:rsidR="00E9062A" w:rsidRPr="00DB07C2">
              <w:rPr>
                <w:rStyle w:val="af"/>
                <w:rFonts w:ascii="ＭＳ Ｐゴシック" w:eastAsia="ＭＳ Ｐゴシック" w:hAnsi="ＭＳ Ｐゴシック" w:hint="eastAsia"/>
                <w:noProof/>
                <w:color w:val="000000" w:themeColor="text1"/>
                <w:szCs w:val="23"/>
              </w:rPr>
              <w:t>条（責任者の選任および連絡協議会）</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_Toc58432948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18</w:t>
            </w:r>
            <w:r w:rsidR="00E9062A" w:rsidRPr="00DB07C2">
              <w:rPr>
                <w:rFonts w:ascii="ＭＳ Ｐゴシック" w:eastAsia="ＭＳ Ｐゴシック" w:hAnsi="ＭＳ Ｐゴシック"/>
                <w:noProof/>
                <w:webHidden/>
                <w:color w:val="000000" w:themeColor="text1"/>
                <w:szCs w:val="23"/>
              </w:rPr>
              <w:fldChar w:fldCharType="end"/>
            </w:r>
          </w:hyperlink>
        </w:p>
        <w:p w14:paraId="48125341" w14:textId="36180239"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49" w:history="1">
            <w:r w:rsidR="00E9062A" w:rsidRPr="00DB07C2">
              <w:rPr>
                <w:rStyle w:val="af"/>
                <w:rFonts w:ascii="ＭＳ Ｐゴシック" w:eastAsia="ＭＳ Ｐゴシック" w:hAnsi="ＭＳ Ｐゴシック"/>
                <w:bCs/>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8条（再委託）</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_Toc58432949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19</w:t>
            </w:r>
            <w:r w:rsidR="00E9062A" w:rsidRPr="00DB07C2">
              <w:rPr>
                <w:rFonts w:ascii="ＭＳ Ｐゴシック" w:eastAsia="ＭＳ Ｐゴシック" w:hAnsi="ＭＳ Ｐゴシック"/>
                <w:noProof/>
                <w:webHidden/>
                <w:color w:val="000000" w:themeColor="text1"/>
                <w:szCs w:val="23"/>
              </w:rPr>
              <w:fldChar w:fldCharType="end"/>
            </w:r>
          </w:hyperlink>
        </w:p>
        <w:p w14:paraId="0210CD5E" w14:textId="521A0C43"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50" w:history="1">
            <w:r w:rsidR="00E9062A" w:rsidRPr="00DB07C2">
              <w:rPr>
                <w:rStyle w:val="af"/>
                <w:rFonts w:ascii="ＭＳ Ｐゴシック" w:eastAsia="ＭＳ Ｐゴシック" w:hAnsi="ＭＳ Ｐゴシック"/>
                <w:bCs/>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9条（本契約の変更）</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_Toc58432950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20</w:t>
            </w:r>
            <w:r w:rsidR="00E9062A" w:rsidRPr="00DB07C2">
              <w:rPr>
                <w:rFonts w:ascii="ＭＳ Ｐゴシック" w:eastAsia="ＭＳ Ｐゴシック" w:hAnsi="ＭＳ Ｐゴシック"/>
                <w:noProof/>
                <w:webHidden/>
                <w:color w:val="000000" w:themeColor="text1"/>
                <w:szCs w:val="23"/>
              </w:rPr>
              <w:fldChar w:fldCharType="end"/>
            </w:r>
          </w:hyperlink>
        </w:p>
        <w:p w14:paraId="59A34013" w14:textId="4C555216"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51"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10</w:t>
            </w:r>
            <w:r w:rsidR="00E9062A" w:rsidRPr="00DB07C2">
              <w:rPr>
                <w:rStyle w:val="af"/>
                <w:rFonts w:ascii="ＭＳ Ｐゴシック" w:eastAsia="ＭＳ Ｐゴシック" w:hAnsi="ＭＳ Ｐゴシック" w:hint="eastAsia"/>
                <w:noProof/>
                <w:color w:val="000000" w:themeColor="text1"/>
                <w:szCs w:val="23"/>
              </w:rPr>
              <w:t>条（本件成果物の提供および業務終了の確認）</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_Toc58432951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20</w:t>
            </w:r>
            <w:r w:rsidR="00E9062A" w:rsidRPr="00DB07C2">
              <w:rPr>
                <w:rFonts w:ascii="ＭＳ Ｐゴシック" w:eastAsia="ＭＳ Ｐゴシック" w:hAnsi="ＭＳ Ｐゴシック"/>
                <w:noProof/>
                <w:webHidden/>
                <w:color w:val="000000" w:themeColor="text1"/>
                <w:szCs w:val="23"/>
              </w:rPr>
              <w:fldChar w:fldCharType="end"/>
            </w:r>
          </w:hyperlink>
        </w:p>
        <w:p w14:paraId="66DE0A32" w14:textId="003AF77A"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52"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11</w:t>
            </w:r>
            <w:r w:rsidR="00E9062A" w:rsidRPr="00DB07C2">
              <w:rPr>
                <w:rStyle w:val="af"/>
                <w:rFonts w:ascii="ＭＳ Ｐゴシック" w:eastAsia="ＭＳ Ｐゴシック" w:hAnsi="ＭＳ Ｐゴシック" w:hint="eastAsia"/>
                <w:noProof/>
                <w:color w:val="000000" w:themeColor="text1"/>
                <w:szCs w:val="23"/>
              </w:rPr>
              <w:t>条（対象データ等）</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_Toc58432952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23</w:t>
            </w:r>
            <w:r w:rsidR="00E9062A" w:rsidRPr="00DB07C2">
              <w:rPr>
                <w:rFonts w:ascii="ＭＳ Ｐゴシック" w:eastAsia="ＭＳ Ｐゴシック" w:hAnsi="ＭＳ Ｐゴシック"/>
                <w:noProof/>
                <w:webHidden/>
                <w:color w:val="000000" w:themeColor="text1"/>
                <w:szCs w:val="23"/>
              </w:rPr>
              <w:fldChar w:fldCharType="end"/>
            </w:r>
          </w:hyperlink>
        </w:p>
        <w:p w14:paraId="6F3A0337" w14:textId="7134C2DB"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53"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12</w:t>
            </w:r>
            <w:r w:rsidR="00E9062A" w:rsidRPr="00DB07C2">
              <w:rPr>
                <w:rStyle w:val="af"/>
                <w:rFonts w:ascii="ＭＳ Ｐゴシック" w:eastAsia="ＭＳ Ｐゴシック" w:hAnsi="ＭＳ Ｐゴシック" w:hint="eastAsia"/>
                <w:noProof/>
                <w:color w:val="000000" w:themeColor="text1"/>
                <w:szCs w:val="23"/>
              </w:rPr>
              <w:t>条（対象データの利用・管理）</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_Toc58432953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24</w:t>
            </w:r>
            <w:r w:rsidR="00E9062A" w:rsidRPr="00DB07C2">
              <w:rPr>
                <w:rFonts w:ascii="ＭＳ Ｐゴシック" w:eastAsia="ＭＳ Ｐゴシック" w:hAnsi="ＭＳ Ｐゴシック"/>
                <w:noProof/>
                <w:webHidden/>
                <w:color w:val="000000" w:themeColor="text1"/>
                <w:szCs w:val="23"/>
              </w:rPr>
              <w:fldChar w:fldCharType="end"/>
            </w:r>
          </w:hyperlink>
        </w:p>
        <w:p w14:paraId="1F9A5A21" w14:textId="10244CF7"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54"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13</w:t>
            </w:r>
            <w:r w:rsidR="00E9062A" w:rsidRPr="00DB07C2">
              <w:rPr>
                <w:rStyle w:val="af"/>
                <w:rFonts w:ascii="ＭＳ Ｐゴシック" w:eastAsia="ＭＳ Ｐゴシック" w:hAnsi="ＭＳ Ｐゴシック" w:hint="eastAsia"/>
                <w:noProof/>
                <w:color w:val="000000" w:themeColor="text1"/>
                <w:szCs w:val="23"/>
              </w:rPr>
              <w:t>条（本学習用データセットの取扱い）</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_Toc58432954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25</w:t>
            </w:r>
            <w:r w:rsidR="00E9062A" w:rsidRPr="00DB07C2">
              <w:rPr>
                <w:rFonts w:ascii="ＭＳ Ｐゴシック" w:eastAsia="ＭＳ Ｐゴシック" w:hAnsi="ＭＳ Ｐゴシック"/>
                <w:noProof/>
                <w:webHidden/>
                <w:color w:val="000000" w:themeColor="text1"/>
                <w:szCs w:val="23"/>
              </w:rPr>
              <w:fldChar w:fldCharType="end"/>
            </w:r>
          </w:hyperlink>
        </w:p>
        <w:p w14:paraId="7F807548" w14:textId="5BA955E7"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55"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14</w:t>
            </w:r>
            <w:r w:rsidR="00E9062A" w:rsidRPr="00DB07C2">
              <w:rPr>
                <w:rStyle w:val="af"/>
                <w:rFonts w:ascii="ＭＳ Ｐゴシック" w:eastAsia="ＭＳ Ｐゴシック" w:hAnsi="ＭＳ Ｐゴシック" w:hint="eastAsia"/>
                <w:noProof/>
                <w:color w:val="000000" w:themeColor="text1"/>
                <w:szCs w:val="23"/>
              </w:rPr>
              <w:t>条（秘密情報の取扱い）</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_Toc58432955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27</w:t>
            </w:r>
            <w:r w:rsidR="00E9062A" w:rsidRPr="00DB07C2">
              <w:rPr>
                <w:rFonts w:ascii="ＭＳ Ｐゴシック" w:eastAsia="ＭＳ Ｐゴシック" w:hAnsi="ＭＳ Ｐゴシック"/>
                <w:noProof/>
                <w:webHidden/>
                <w:color w:val="000000" w:themeColor="text1"/>
                <w:szCs w:val="23"/>
              </w:rPr>
              <w:fldChar w:fldCharType="end"/>
            </w:r>
          </w:hyperlink>
        </w:p>
        <w:p w14:paraId="7E204E6D" w14:textId="0A516546"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56"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15</w:t>
            </w:r>
            <w:r w:rsidR="00E9062A" w:rsidRPr="00DB07C2">
              <w:rPr>
                <w:rStyle w:val="af"/>
                <w:rFonts w:ascii="ＭＳ Ｐゴシック" w:eastAsia="ＭＳ Ｐゴシック" w:hAnsi="ＭＳ Ｐゴシック" w:hint="eastAsia"/>
                <w:noProof/>
                <w:color w:val="000000" w:themeColor="text1"/>
                <w:szCs w:val="23"/>
              </w:rPr>
              <w:t>条（成果の公表）</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_Toc58432956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29</w:t>
            </w:r>
            <w:r w:rsidR="00E9062A" w:rsidRPr="00DB07C2">
              <w:rPr>
                <w:rFonts w:ascii="ＭＳ Ｐゴシック" w:eastAsia="ＭＳ Ｐゴシック" w:hAnsi="ＭＳ Ｐゴシック"/>
                <w:noProof/>
                <w:webHidden/>
                <w:color w:val="000000" w:themeColor="text1"/>
                <w:szCs w:val="23"/>
              </w:rPr>
              <w:fldChar w:fldCharType="end"/>
            </w:r>
          </w:hyperlink>
        </w:p>
        <w:p w14:paraId="386DB4CB" w14:textId="6FA6E68C"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57"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16</w:t>
            </w:r>
            <w:r w:rsidR="00E9062A" w:rsidRPr="00DB07C2">
              <w:rPr>
                <w:rStyle w:val="af"/>
                <w:rFonts w:ascii="ＭＳ Ｐゴシック" w:eastAsia="ＭＳ Ｐゴシック" w:hAnsi="ＭＳ Ｐゴシック" w:hint="eastAsia"/>
                <w:noProof/>
                <w:color w:val="000000" w:themeColor="text1"/>
                <w:szCs w:val="23"/>
              </w:rPr>
              <w:t>条（個人情報の取扱い）</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_Toc58432957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29</w:t>
            </w:r>
            <w:r w:rsidR="00E9062A" w:rsidRPr="00DB07C2">
              <w:rPr>
                <w:rFonts w:ascii="ＭＳ Ｐゴシック" w:eastAsia="ＭＳ Ｐゴシック" w:hAnsi="ＭＳ Ｐゴシック"/>
                <w:noProof/>
                <w:webHidden/>
                <w:color w:val="000000" w:themeColor="text1"/>
                <w:szCs w:val="23"/>
              </w:rPr>
              <w:fldChar w:fldCharType="end"/>
            </w:r>
          </w:hyperlink>
        </w:p>
        <w:p w14:paraId="63BD99B3" w14:textId="70E78AEF"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58"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17</w:t>
            </w:r>
            <w:r w:rsidR="00E9062A" w:rsidRPr="00DB07C2">
              <w:rPr>
                <w:rStyle w:val="af"/>
                <w:rFonts w:ascii="ＭＳ Ｐゴシック" w:eastAsia="ＭＳ Ｐゴシック" w:hAnsi="ＭＳ Ｐゴシック" w:hint="eastAsia"/>
                <w:noProof/>
                <w:color w:val="000000" w:themeColor="text1"/>
                <w:szCs w:val="23"/>
              </w:rPr>
              <w:t>条（本件成果物等の著作権の帰属）</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_Toc58432958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30</w:t>
            </w:r>
            <w:r w:rsidR="00E9062A" w:rsidRPr="00DB07C2">
              <w:rPr>
                <w:rFonts w:ascii="ＭＳ Ｐゴシック" w:eastAsia="ＭＳ Ｐゴシック" w:hAnsi="ＭＳ Ｐゴシック"/>
                <w:noProof/>
                <w:webHidden/>
                <w:color w:val="000000" w:themeColor="text1"/>
                <w:szCs w:val="23"/>
              </w:rPr>
              <w:fldChar w:fldCharType="end"/>
            </w:r>
          </w:hyperlink>
        </w:p>
        <w:p w14:paraId="7BBE4C94" w14:textId="7DC9D93F"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59"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18</w:t>
            </w:r>
            <w:r w:rsidR="00E9062A" w:rsidRPr="00DB07C2">
              <w:rPr>
                <w:rStyle w:val="af"/>
                <w:rFonts w:ascii="ＭＳ Ｐゴシック" w:eastAsia="ＭＳ Ｐゴシック" w:hAnsi="ＭＳ Ｐゴシック" w:hint="eastAsia"/>
                <w:noProof/>
                <w:color w:val="000000" w:themeColor="text1"/>
                <w:szCs w:val="23"/>
              </w:rPr>
              <w:t>条（本件成果物等の特許権等の帰属）</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_Toc58432959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32</w:t>
            </w:r>
            <w:r w:rsidR="00E9062A" w:rsidRPr="00DB07C2">
              <w:rPr>
                <w:rFonts w:ascii="ＭＳ Ｐゴシック" w:eastAsia="ＭＳ Ｐゴシック" w:hAnsi="ＭＳ Ｐゴシック"/>
                <w:noProof/>
                <w:webHidden/>
                <w:color w:val="000000" w:themeColor="text1"/>
                <w:szCs w:val="23"/>
              </w:rPr>
              <w:fldChar w:fldCharType="end"/>
            </w:r>
          </w:hyperlink>
        </w:p>
        <w:p w14:paraId="4E8CC0D3" w14:textId="43A051C7"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60"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19</w:t>
            </w:r>
            <w:r w:rsidR="00E9062A" w:rsidRPr="00DB07C2">
              <w:rPr>
                <w:rStyle w:val="af"/>
                <w:rFonts w:ascii="ＭＳ Ｐゴシック" w:eastAsia="ＭＳ Ｐゴシック" w:hAnsi="ＭＳ Ｐゴシック" w:hint="eastAsia"/>
                <w:noProof/>
                <w:color w:val="000000" w:themeColor="text1"/>
                <w:szCs w:val="23"/>
              </w:rPr>
              <w:t>条（本件成果物等の利用条件）</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_Toc58432960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33</w:t>
            </w:r>
            <w:r w:rsidR="00E9062A" w:rsidRPr="00DB07C2">
              <w:rPr>
                <w:rFonts w:ascii="ＭＳ Ｐゴシック" w:eastAsia="ＭＳ Ｐゴシック" w:hAnsi="ＭＳ Ｐゴシック"/>
                <w:noProof/>
                <w:webHidden/>
                <w:color w:val="000000" w:themeColor="text1"/>
                <w:szCs w:val="23"/>
              </w:rPr>
              <w:fldChar w:fldCharType="end"/>
            </w:r>
          </w:hyperlink>
        </w:p>
        <w:p w14:paraId="08CE509F" w14:textId="786E1DED"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61"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20</w:t>
            </w:r>
            <w:r w:rsidR="00E9062A" w:rsidRPr="00DB07C2">
              <w:rPr>
                <w:rStyle w:val="af"/>
                <w:rFonts w:ascii="ＭＳ Ｐゴシック" w:eastAsia="ＭＳ Ｐゴシック" w:hAnsi="ＭＳ Ｐゴシック" w:hint="eastAsia"/>
                <w:noProof/>
                <w:color w:val="000000" w:themeColor="text1"/>
                <w:szCs w:val="23"/>
              </w:rPr>
              <w:t>条（禁止事項）</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_Toc58432961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33</w:t>
            </w:r>
            <w:r w:rsidR="00E9062A" w:rsidRPr="00DB07C2">
              <w:rPr>
                <w:rFonts w:ascii="ＭＳ Ｐゴシック" w:eastAsia="ＭＳ Ｐゴシック" w:hAnsi="ＭＳ Ｐゴシック"/>
                <w:noProof/>
                <w:webHidden/>
                <w:color w:val="000000" w:themeColor="text1"/>
                <w:szCs w:val="23"/>
              </w:rPr>
              <w:fldChar w:fldCharType="end"/>
            </w:r>
          </w:hyperlink>
        </w:p>
        <w:p w14:paraId="6DF7A1CD" w14:textId="337EF6BF"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62"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21</w:t>
            </w:r>
            <w:r w:rsidR="00E9062A" w:rsidRPr="00DB07C2">
              <w:rPr>
                <w:rStyle w:val="af"/>
                <w:rFonts w:ascii="ＭＳ Ｐゴシック" w:eastAsia="ＭＳ Ｐゴシック" w:hAnsi="ＭＳ Ｐゴシック" w:hint="eastAsia"/>
                <w:noProof/>
                <w:color w:val="000000" w:themeColor="text1"/>
                <w:szCs w:val="23"/>
              </w:rPr>
              <w:t>条（損害賠償）</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_Toc58432962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34</w:t>
            </w:r>
            <w:r w:rsidR="00E9062A" w:rsidRPr="00DB07C2">
              <w:rPr>
                <w:rFonts w:ascii="ＭＳ Ｐゴシック" w:eastAsia="ＭＳ Ｐゴシック" w:hAnsi="ＭＳ Ｐゴシック"/>
                <w:noProof/>
                <w:webHidden/>
                <w:color w:val="000000" w:themeColor="text1"/>
                <w:szCs w:val="23"/>
              </w:rPr>
              <w:fldChar w:fldCharType="end"/>
            </w:r>
          </w:hyperlink>
        </w:p>
        <w:p w14:paraId="50071E99" w14:textId="28CCDBB9"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63"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22</w:t>
            </w:r>
            <w:r w:rsidR="00E9062A" w:rsidRPr="00DB07C2">
              <w:rPr>
                <w:rStyle w:val="af"/>
                <w:rFonts w:ascii="ＭＳ Ｐゴシック" w:eastAsia="ＭＳ Ｐゴシック" w:hAnsi="ＭＳ Ｐゴシック" w:hint="eastAsia"/>
                <w:noProof/>
                <w:color w:val="000000" w:themeColor="text1"/>
                <w:szCs w:val="23"/>
              </w:rPr>
              <w:t>条（</w:t>
            </w:r>
            <w:r w:rsidR="00E9062A" w:rsidRPr="00DB07C2">
              <w:rPr>
                <w:rStyle w:val="af"/>
                <w:rFonts w:ascii="ＭＳ Ｐゴシック" w:eastAsia="ＭＳ Ｐゴシック" w:hAnsi="ＭＳ Ｐゴシック"/>
                <w:noProof/>
                <w:color w:val="000000" w:themeColor="text1"/>
                <w:szCs w:val="23"/>
              </w:rPr>
              <w:t>OSS</w:t>
            </w:r>
            <w:r w:rsidR="00E9062A" w:rsidRPr="00DB07C2">
              <w:rPr>
                <w:rStyle w:val="af"/>
                <w:rFonts w:ascii="ＭＳ Ｐゴシック" w:eastAsia="ＭＳ Ｐゴシック" w:hAnsi="ＭＳ Ｐゴシック" w:hint="eastAsia"/>
                <w:noProof/>
                <w:color w:val="000000" w:themeColor="text1"/>
                <w:szCs w:val="23"/>
              </w:rPr>
              <w:t>の利用）</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_Toc58432963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35</w:t>
            </w:r>
            <w:r w:rsidR="00E9062A" w:rsidRPr="00DB07C2">
              <w:rPr>
                <w:rFonts w:ascii="ＭＳ Ｐゴシック" w:eastAsia="ＭＳ Ｐゴシック" w:hAnsi="ＭＳ Ｐゴシック"/>
                <w:noProof/>
                <w:webHidden/>
                <w:color w:val="000000" w:themeColor="text1"/>
                <w:szCs w:val="23"/>
              </w:rPr>
              <w:fldChar w:fldCharType="end"/>
            </w:r>
          </w:hyperlink>
        </w:p>
        <w:p w14:paraId="3C2DA76D" w14:textId="561615FB"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64"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23</w:t>
            </w:r>
            <w:r w:rsidR="00E9062A" w:rsidRPr="00DB07C2">
              <w:rPr>
                <w:rStyle w:val="af"/>
                <w:rFonts w:ascii="ＭＳ Ｐゴシック" w:eastAsia="ＭＳ Ｐゴシック" w:hAnsi="ＭＳ Ｐゴシック" w:hint="eastAsia"/>
                <w:noProof/>
                <w:color w:val="000000" w:themeColor="text1"/>
                <w:szCs w:val="23"/>
              </w:rPr>
              <w:t>条（権利義務譲渡の禁止）</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_Toc58432964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35</w:t>
            </w:r>
            <w:r w:rsidR="00E9062A" w:rsidRPr="00DB07C2">
              <w:rPr>
                <w:rFonts w:ascii="ＭＳ Ｐゴシック" w:eastAsia="ＭＳ Ｐゴシック" w:hAnsi="ＭＳ Ｐゴシック"/>
                <w:noProof/>
                <w:webHidden/>
                <w:color w:val="000000" w:themeColor="text1"/>
                <w:szCs w:val="23"/>
              </w:rPr>
              <w:fldChar w:fldCharType="end"/>
            </w:r>
          </w:hyperlink>
        </w:p>
        <w:p w14:paraId="3E7CE441" w14:textId="28562CDB"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65"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24</w:t>
            </w:r>
            <w:r w:rsidR="00E9062A" w:rsidRPr="00DB07C2">
              <w:rPr>
                <w:rStyle w:val="af"/>
                <w:rFonts w:ascii="ＭＳ Ｐゴシック" w:eastAsia="ＭＳ Ｐゴシック" w:hAnsi="ＭＳ Ｐゴシック" w:hint="eastAsia"/>
                <w:noProof/>
                <w:color w:val="000000" w:themeColor="text1"/>
                <w:szCs w:val="23"/>
              </w:rPr>
              <w:t>条（解除）</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_Toc58432965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36</w:t>
            </w:r>
            <w:r w:rsidR="00E9062A" w:rsidRPr="00DB07C2">
              <w:rPr>
                <w:rFonts w:ascii="ＭＳ Ｐゴシック" w:eastAsia="ＭＳ Ｐゴシック" w:hAnsi="ＭＳ Ｐゴシック"/>
                <w:noProof/>
                <w:webHidden/>
                <w:color w:val="000000" w:themeColor="text1"/>
                <w:szCs w:val="23"/>
              </w:rPr>
              <w:fldChar w:fldCharType="end"/>
            </w:r>
          </w:hyperlink>
        </w:p>
        <w:p w14:paraId="584D5B6B" w14:textId="0D038BE7"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66"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25</w:t>
            </w:r>
            <w:r w:rsidR="00E9062A" w:rsidRPr="00DB07C2">
              <w:rPr>
                <w:rStyle w:val="af"/>
                <w:rFonts w:ascii="ＭＳ Ｐゴシック" w:eastAsia="ＭＳ Ｐゴシック" w:hAnsi="ＭＳ Ｐゴシック" w:hint="eastAsia"/>
                <w:noProof/>
                <w:color w:val="000000" w:themeColor="text1"/>
                <w:szCs w:val="23"/>
              </w:rPr>
              <w:t>条（有効期間）</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_Toc58432966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37</w:t>
            </w:r>
            <w:r w:rsidR="00E9062A" w:rsidRPr="00DB07C2">
              <w:rPr>
                <w:rFonts w:ascii="ＭＳ Ｐゴシック" w:eastAsia="ＭＳ Ｐゴシック" w:hAnsi="ＭＳ Ｐゴシック"/>
                <w:noProof/>
                <w:webHidden/>
                <w:color w:val="000000" w:themeColor="text1"/>
                <w:szCs w:val="23"/>
              </w:rPr>
              <w:fldChar w:fldCharType="end"/>
            </w:r>
          </w:hyperlink>
        </w:p>
        <w:p w14:paraId="2AB8EE7D" w14:textId="5C1AD530"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67"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26</w:t>
            </w:r>
            <w:r w:rsidR="00E9062A" w:rsidRPr="00DB07C2">
              <w:rPr>
                <w:rStyle w:val="af"/>
                <w:rFonts w:ascii="ＭＳ Ｐゴシック" w:eastAsia="ＭＳ Ｐゴシック" w:hAnsi="ＭＳ Ｐゴシック" w:hint="eastAsia"/>
                <w:noProof/>
                <w:color w:val="000000" w:themeColor="text1"/>
                <w:szCs w:val="23"/>
              </w:rPr>
              <w:t>条（存続条項）</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_Toc58432967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37</w:t>
            </w:r>
            <w:r w:rsidR="00E9062A" w:rsidRPr="00DB07C2">
              <w:rPr>
                <w:rFonts w:ascii="ＭＳ Ｐゴシック" w:eastAsia="ＭＳ Ｐゴシック" w:hAnsi="ＭＳ Ｐゴシック"/>
                <w:noProof/>
                <w:webHidden/>
                <w:color w:val="000000" w:themeColor="text1"/>
                <w:szCs w:val="23"/>
              </w:rPr>
              <w:fldChar w:fldCharType="end"/>
            </w:r>
          </w:hyperlink>
        </w:p>
        <w:p w14:paraId="13A20A5A" w14:textId="0C717C17"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68"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27</w:t>
            </w:r>
            <w:r w:rsidR="00E9062A" w:rsidRPr="00DB07C2">
              <w:rPr>
                <w:rStyle w:val="af"/>
                <w:rFonts w:ascii="ＭＳ Ｐゴシック" w:eastAsia="ＭＳ Ｐゴシック" w:hAnsi="ＭＳ Ｐゴシック" w:hint="eastAsia"/>
                <w:noProof/>
                <w:color w:val="000000" w:themeColor="text1"/>
                <w:szCs w:val="23"/>
              </w:rPr>
              <w:t>条（準拠法および管轄裁判所）</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_Toc58432968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37</w:t>
            </w:r>
            <w:r w:rsidR="00E9062A" w:rsidRPr="00DB07C2">
              <w:rPr>
                <w:rFonts w:ascii="ＭＳ Ｐゴシック" w:eastAsia="ＭＳ Ｐゴシック" w:hAnsi="ＭＳ Ｐゴシック"/>
                <w:noProof/>
                <w:webHidden/>
                <w:color w:val="000000" w:themeColor="text1"/>
                <w:szCs w:val="23"/>
              </w:rPr>
              <w:fldChar w:fldCharType="end"/>
            </w:r>
          </w:hyperlink>
        </w:p>
        <w:p w14:paraId="4A73E979" w14:textId="78B2362D" w:rsidR="00E9062A" w:rsidRPr="00DB07C2" w:rsidRDefault="000F430B">
          <w:pPr>
            <w:pStyle w:val="12"/>
            <w:tabs>
              <w:tab w:val="left" w:pos="420"/>
              <w:tab w:val="right" w:leader="dot" w:pos="8494"/>
            </w:tabs>
            <w:rPr>
              <w:rFonts w:ascii="ＭＳ Ｐゴシック" w:eastAsia="ＭＳ Ｐゴシック" w:hAnsi="ＭＳ Ｐゴシック" w:cstheme="minorBidi"/>
              <w:noProof/>
              <w:color w:val="000000" w:themeColor="text1"/>
              <w:szCs w:val="23"/>
            </w:rPr>
          </w:pPr>
          <w:hyperlink w:anchor="_Toc58432969" w:history="1">
            <w:r w:rsidR="00E9062A" w:rsidRPr="00DB07C2">
              <w:rPr>
                <w:rStyle w:val="af"/>
                <w:rFonts w:ascii="ＭＳ Ｐゴシック" w:eastAsia="ＭＳ Ｐゴシック" w:hAnsi="ＭＳ Ｐゴシック"/>
                <w:noProof/>
                <w:color w:val="000000" w:themeColor="text1"/>
                <w:szCs w:val="23"/>
              </w:rPr>
              <w:t></w:t>
            </w:r>
            <w:r w:rsidR="00E9062A" w:rsidRPr="00DB07C2">
              <w:rPr>
                <w:rFonts w:ascii="ＭＳ Ｐゴシック" w:eastAsia="ＭＳ Ｐゴシック" w:hAnsi="ＭＳ Ｐゴシック" w:cstheme="minorBidi"/>
                <w:noProof/>
                <w:color w:val="000000" w:themeColor="text1"/>
                <w:szCs w:val="23"/>
              </w:rPr>
              <w:tab/>
            </w:r>
            <w:r w:rsidR="00E9062A" w:rsidRPr="00DB07C2">
              <w:rPr>
                <w:rStyle w:val="af"/>
                <w:rFonts w:ascii="ＭＳ Ｐゴシック" w:eastAsia="ＭＳ Ｐゴシック" w:hAnsi="ＭＳ Ｐゴシック"/>
                <w:noProof/>
                <w:color w:val="000000" w:themeColor="text1"/>
                <w:szCs w:val="23"/>
              </w:rPr>
              <w:t>28</w:t>
            </w:r>
            <w:r w:rsidR="00E9062A" w:rsidRPr="00DB07C2">
              <w:rPr>
                <w:rStyle w:val="af"/>
                <w:rFonts w:ascii="ＭＳ Ｐゴシック" w:eastAsia="ＭＳ Ｐゴシック" w:hAnsi="ＭＳ Ｐゴシック" w:hint="eastAsia"/>
                <w:noProof/>
                <w:color w:val="000000" w:themeColor="text1"/>
                <w:szCs w:val="23"/>
              </w:rPr>
              <w:t>条（協議）</w:t>
            </w:r>
            <w:r w:rsidR="00E9062A" w:rsidRPr="00DB07C2">
              <w:rPr>
                <w:rFonts w:ascii="ＭＳ Ｐゴシック" w:eastAsia="ＭＳ Ｐゴシック" w:hAnsi="ＭＳ Ｐゴシック"/>
                <w:noProof/>
                <w:webHidden/>
                <w:color w:val="000000" w:themeColor="text1"/>
                <w:szCs w:val="23"/>
              </w:rPr>
              <w:tab/>
            </w:r>
            <w:r w:rsidR="00E9062A" w:rsidRPr="00DB07C2">
              <w:rPr>
                <w:rFonts w:ascii="ＭＳ Ｐゴシック" w:eastAsia="ＭＳ Ｐゴシック" w:hAnsi="ＭＳ Ｐゴシック"/>
                <w:noProof/>
                <w:webHidden/>
                <w:color w:val="000000" w:themeColor="text1"/>
                <w:szCs w:val="23"/>
              </w:rPr>
              <w:fldChar w:fldCharType="begin"/>
            </w:r>
            <w:r w:rsidR="00E9062A" w:rsidRPr="00DB07C2">
              <w:rPr>
                <w:rFonts w:ascii="ＭＳ Ｐゴシック" w:eastAsia="ＭＳ Ｐゴシック" w:hAnsi="ＭＳ Ｐゴシック"/>
                <w:noProof/>
                <w:webHidden/>
                <w:color w:val="000000" w:themeColor="text1"/>
                <w:szCs w:val="23"/>
              </w:rPr>
              <w:instrText xml:space="preserve"> PAGEREF _Toc58432969 \h </w:instrText>
            </w:r>
            <w:r w:rsidR="00E9062A" w:rsidRPr="00DB07C2">
              <w:rPr>
                <w:rFonts w:ascii="ＭＳ Ｐゴシック" w:eastAsia="ＭＳ Ｐゴシック" w:hAnsi="ＭＳ Ｐゴシック"/>
                <w:noProof/>
                <w:webHidden/>
                <w:color w:val="000000" w:themeColor="text1"/>
                <w:szCs w:val="23"/>
              </w:rPr>
            </w:r>
            <w:r w:rsidR="00E9062A" w:rsidRPr="00DB07C2">
              <w:rPr>
                <w:rFonts w:ascii="ＭＳ Ｐゴシック" w:eastAsia="ＭＳ Ｐゴシック" w:hAnsi="ＭＳ Ｐゴシック"/>
                <w:noProof/>
                <w:webHidden/>
                <w:color w:val="000000" w:themeColor="text1"/>
                <w:szCs w:val="23"/>
              </w:rPr>
              <w:fldChar w:fldCharType="separate"/>
            </w:r>
            <w:r w:rsidR="00615496">
              <w:rPr>
                <w:rFonts w:ascii="ＭＳ Ｐゴシック" w:eastAsia="ＭＳ Ｐゴシック" w:hAnsi="ＭＳ Ｐゴシック"/>
                <w:noProof/>
                <w:webHidden/>
                <w:color w:val="000000" w:themeColor="text1"/>
                <w:szCs w:val="23"/>
              </w:rPr>
              <w:t>38</w:t>
            </w:r>
            <w:r w:rsidR="00E9062A" w:rsidRPr="00DB07C2">
              <w:rPr>
                <w:rFonts w:ascii="ＭＳ Ｐゴシック" w:eastAsia="ＭＳ Ｐゴシック" w:hAnsi="ＭＳ Ｐゴシック"/>
                <w:noProof/>
                <w:webHidden/>
                <w:color w:val="000000" w:themeColor="text1"/>
                <w:szCs w:val="23"/>
              </w:rPr>
              <w:fldChar w:fldCharType="end"/>
            </w:r>
          </w:hyperlink>
        </w:p>
        <w:p w14:paraId="5D14880B" w14:textId="32A39317" w:rsidR="00F65FD0" w:rsidRPr="005A27FE" w:rsidRDefault="00211919" w:rsidP="00DB07C2">
          <w:pPr>
            <w:rPr>
              <w:rFonts w:ascii="ＭＳ Ｐゴシック" w:eastAsia="ＭＳ Ｐゴシック" w:hAnsi="ＭＳ Ｐゴシック"/>
              <w:b/>
              <w:bCs/>
              <w:color w:val="000000" w:themeColor="text1"/>
            </w:rPr>
          </w:pPr>
          <w:r w:rsidRPr="00DB07C2">
            <w:rPr>
              <w:rFonts w:ascii="ＭＳ Ｐゴシック" w:eastAsia="ＭＳ Ｐゴシック" w:hAnsi="ＭＳ Ｐゴシック"/>
              <w:b/>
              <w:bCs/>
              <w:color w:val="000000" w:themeColor="text1"/>
              <w:sz w:val="23"/>
              <w:szCs w:val="23"/>
              <w:lang w:val="ja-JP"/>
            </w:rPr>
            <w:lastRenderedPageBreak/>
            <w:fldChar w:fldCharType="end"/>
          </w:r>
        </w:p>
      </w:sdtContent>
    </w:sdt>
    <w:p w14:paraId="5011F40E" w14:textId="5328043E" w:rsidR="009C6EBF" w:rsidRPr="005A27FE" w:rsidRDefault="00C12447" w:rsidP="00F65FD0">
      <w:pPr>
        <w:pStyle w:val="10"/>
        <w:rPr>
          <w:color w:val="000000" w:themeColor="text1"/>
        </w:rPr>
      </w:pPr>
      <w:bookmarkStart w:id="3" w:name="_Toc58432939"/>
      <w:r w:rsidRPr="005A27FE">
        <w:rPr>
          <w:rFonts w:hint="eastAsia"/>
          <w:color w:val="000000" w:themeColor="text1"/>
        </w:rPr>
        <w:t>はじめに</w:t>
      </w:r>
      <w:bookmarkEnd w:id="3"/>
    </w:p>
    <w:p w14:paraId="5BA3B7F8" w14:textId="683E06AF" w:rsidR="006F0377" w:rsidRPr="005A27FE" w:rsidRDefault="001B332C" w:rsidP="005542E1">
      <w:pPr>
        <w:pStyle w:val="a0"/>
        <w:numPr>
          <w:ilvl w:val="0"/>
          <w:numId w:val="61"/>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sz w:val="24"/>
        </w:rPr>
        <w:t>スタートアップ</w:t>
      </w:r>
      <w:r w:rsidR="002D2573" w:rsidRPr="005A27FE">
        <w:rPr>
          <w:rFonts w:ascii="ＭＳ Ｐゴシック" w:eastAsia="ＭＳ Ｐゴシック" w:hAnsi="ＭＳ Ｐゴシック" w:hint="eastAsia"/>
          <w:bCs/>
          <w:color w:val="000000" w:themeColor="text1"/>
          <w:sz w:val="24"/>
        </w:rPr>
        <w:t>が</w:t>
      </w:r>
      <w:r w:rsidRPr="005A27FE">
        <w:rPr>
          <w:rFonts w:ascii="ＭＳ Ｐゴシック" w:eastAsia="ＭＳ Ｐゴシック" w:hAnsi="ＭＳ Ｐゴシック" w:hint="eastAsia"/>
          <w:bCs/>
          <w:color w:val="000000" w:themeColor="text1"/>
          <w:sz w:val="24"/>
        </w:rPr>
        <w:t>事業会社</w:t>
      </w:r>
      <w:r w:rsidR="002D2573" w:rsidRPr="005A27FE">
        <w:rPr>
          <w:rFonts w:ascii="ＭＳ Ｐゴシック" w:eastAsia="ＭＳ Ｐゴシック" w:hAnsi="ＭＳ Ｐゴシック" w:hint="eastAsia"/>
          <w:bCs/>
          <w:color w:val="000000" w:themeColor="text1"/>
          <w:sz w:val="24"/>
        </w:rPr>
        <w:t>からデータの提供を受け学習済みモデルを開発するという形態の契約を締結する際には、経済産業省が</w:t>
      </w:r>
      <w:r w:rsidR="00F4201C" w:rsidRPr="005A27FE">
        <w:rPr>
          <w:rFonts w:ascii="ＭＳ Ｐゴシック" w:eastAsia="ＭＳ Ｐゴシック" w:hAnsi="ＭＳ Ｐゴシック" w:hint="eastAsia"/>
          <w:bCs/>
          <w:color w:val="000000" w:themeColor="text1"/>
          <w:sz w:val="24"/>
        </w:rPr>
        <w:t>2018</w:t>
      </w:r>
      <w:r w:rsidR="002D2573" w:rsidRPr="005A27FE">
        <w:rPr>
          <w:rFonts w:ascii="ＭＳ Ｐゴシック" w:eastAsia="ＭＳ Ｐゴシック" w:hAnsi="ＭＳ Ｐゴシック" w:hint="eastAsia"/>
          <w:bCs/>
          <w:color w:val="000000" w:themeColor="text1"/>
          <w:sz w:val="24"/>
        </w:rPr>
        <w:t>年</w:t>
      </w:r>
      <w:r w:rsidR="00F4201C" w:rsidRPr="005A27FE">
        <w:rPr>
          <w:rFonts w:ascii="ＭＳ Ｐゴシック" w:eastAsia="ＭＳ Ｐゴシック" w:hAnsi="ＭＳ Ｐゴシック" w:hint="eastAsia"/>
          <w:bCs/>
          <w:color w:val="000000" w:themeColor="text1"/>
          <w:sz w:val="24"/>
        </w:rPr>
        <w:t>6</w:t>
      </w:r>
      <w:r w:rsidR="002D2573" w:rsidRPr="005A27FE">
        <w:rPr>
          <w:rFonts w:ascii="ＭＳ Ｐゴシック" w:eastAsia="ＭＳ Ｐゴシック" w:hAnsi="ＭＳ Ｐゴシック" w:hint="eastAsia"/>
          <w:bCs/>
          <w:color w:val="000000" w:themeColor="text1"/>
          <w:sz w:val="24"/>
        </w:rPr>
        <w:t>月に公開した</w:t>
      </w:r>
      <w:bookmarkStart w:id="4" w:name="_Hlk51199926"/>
      <w:r w:rsidR="002D2573" w:rsidRPr="005A27FE">
        <w:rPr>
          <w:rFonts w:ascii="ＭＳ Ｐゴシック" w:eastAsia="ＭＳ Ｐゴシック" w:hAnsi="ＭＳ Ｐゴシック" w:hint="eastAsia"/>
          <w:bCs/>
          <w:color w:val="000000" w:themeColor="text1"/>
          <w:sz w:val="24"/>
        </w:rPr>
        <w:t>「AI・データの利用に関する契約ガイドライン（AI編）</w:t>
      </w:r>
      <w:bookmarkEnd w:id="4"/>
      <w:r w:rsidR="002D2573" w:rsidRPr="005A27FE">
        <w:rPr>
          <w:rFonts w:ascii="ＭＳ Ｐゴシック" w:eastAsia="ＭＳ Ｐゴシック" w:hAnsi="ＭＳ Ｐゴシック" w:hint="eastAsia"/>
          <w:bCs/>
          <w:color w:val="000000" w:themeColor="text1"/>
          <w:sz w:val="24"/>
        </w:rPr>
        <w:t>」の「開発段階のソフトウェア開発契約書（モデル契約書）」（以下「</w:t>
      </w:r>
      <w:r w:rsidR="00F4201C" w:rsidRPr="005A27FE">
        <w:rPr>
          <w:rFonts w:ascii="ＭＳ Ｐゴシック" w:eastAsia="ＭＳ Ｐゴシック" w:hAnsi="ＭＳ Ｐゴシック" w:hint="eastAsia"/>
          <w:bCs/>
          <w:color w:val="000000" w:themeColor="text1"/>
          <w:sz w:val="24"/>
        </w:rPr>
        <w:t>2</w:t>
      </w:r>
      <w:r w:rsidR="00F4201C" w:rsidRPr="005A27FE">
        <w:rPr>
          <w:rFonts w:ascii="ＭＳ Ｐゴシック" w:eastAsia="ＭＳ Ｐゴシック" w:hAnsi="ＭＳ Ｐゴシック"/>
          <w:bCs/>
          <w:color w:val="000000" w:themeColor="text1"/>
          <w:sz w:val="24"/>
        </w:rPr>
        <w:t>018</w:t>
      </w:r>
      <w:r w:rsidR="002D2573" w:rsidRPr="005A27FE">
        <w:rPr>
          <w:rFonts w:ascii="ＭＳ Ｐゴシック" w:eastAsia="ＭＳ Ｐゴシック" w:hAnsi="ＭＳ Ｐゴシック" w:hint="eastAsia"/>
          <w:bCs/>
          <w:color w:val="000000" w:themeColor="text1"/>
          <w:sz w:val="24"/>
        </w:rPr>
        <w:t>年モデル契約書」という。）が実務上参考にされることが多い。</w:t>
      </w:r>
      <w:r w:rsidR="009B2523" w:rsidRPr="005A27FE">
        <w:rPr>
          <w:rFonts w:ascii="ＭＳ Ｐゴシック" w:eastAsia="ＭＳ Ｐゴシック" w:hAnsi="ＭＳ Ｐゴシック" w:hint="eastAsia"/>
          <w:bCs/>
          <w:color w:val="000000" w:themeColor="text1"/>
          <w:sz w:val="24"/>
        </w:rPr>
        <w:t>そ</w:t>
      </w:r>
      <w:r w:rsidR="002D2573" w:rsidRPr="005A27FE">
        <w:rPr>
          <w:rFonts w:ascii="ＭＳ Ｐゴシック" w:eastAsia="ＭＳ Ｐゴシック" w:hAnsi="ＭＳ Ｐゴシック" w:hint="eastAsia"/>
          <w:bCs/>
          <w:color w:val="000000" w:themeColor="text1"/>
          <w:sz w:val="24"/>
        </w:rPr>
        <w:t>こで、</w:t>
      </w:r>
      <w:r w:rsidR="00C12447" w:rsidRPr="005A27FE">
        <w:rPr>
          <w:rFonts w:ascii="ＭＳ Ｐゴシック" w:eastAsia="ＭＳ Ｐゴシック" w:hAnsi="ＭＳ Ｐゴシック" w:hint="eastAsia"/>
          <w:bCs/>
          <w:color w:val="000000" w:themeColor="text1"/>
          <w:sz w:val="24"/>
        </w:rPr>
        <w:t>本モデル契約</w:t>
      </w:r>
      <w:r w:rsidR="008C464C" w:rsidRPr="005A27FE">
        <w:rPr>
          <w:rFonts w:ascii="ＭＳ Ｐゴシック" w:eastAsia="ＭＳ Ｐゴシック" w:hAnsi="ＭＳ Ｐゴシック" w:hint="eastAsia"/>
          <w:bCs/>
          <w:color w:val="000000" w:themeColor="text1"/>
          <w:sz w:val="24"/>
        </w:rPr>
        <w:t>の解説においては</w:t>
      </w:r>
      <w:r w:rsidR="00C12447" w:rsidRPr="005A27FE">
        <w:rPr>
          <w:rFonts w:ascii="ＭＳ Ｐゴシック" w:eastAsia="ＭＳ Ｐゴシック" w:hAnsi="ＭＳ Ｐゴシック" w:hint="eastAsia"/>
          <w:bCs/>
          <w:color w:val="000000" w:themeColor="text1"/>
          <w:sz w:val="24"/>
        </w:rPr>
        <w:t>、</w:t>
      </w:r>
      <w:r w:rsidR="00F4201C" w:rsidRPr="005A27FE">
        <w:rPr>
          <w:rFonts w:ascii="ＭＳ Ｐゴシック" w:eastAsia="ＭＳ Ｐゴシック" w:hAnsi="ＭＳ Ｐゴシック" w:hint="eastAsia"/>
          <w:bCs/>
          <w:color w:val="000000" w:themeColor="text1"/>
          <w:sz w:val="24"/>
        </w:rPr>
        <w:t>2</w:t>
      </w:r>
      <w:r w:rsidR="00F4201C" w:rsidRPr="005A27FE">
        <w:rPr>
          <w:rFonts w:ascii="ＭＳ Ｐゴシック" w:eastAsia="ＭＳ Ｐゴシック" w:hAnsi="ＭＳ Ｐゴシック"/>
          <w:bCs/>
          <w:color w:val="000000" w:themeColor="text1"/>
          <w:sz w:val="24"/>
        </w:rPr>
        <w:t>018</w:t>
      </w:r>
      <w:r w:rsidR="002D2573" w:rsidRPr="005A27FE">
        <w:rPr>
          <w:rFonts w:ascii="ＭＳ Ｐゴシック" w:eastAsia="ＭＳ Ｐゴシック" w:hAnsi="ＭＳ Ｐゴシック" w:hint="eastAsia"/>
          <w:bCs/>
          <w:color w:val="000000" w:themeColor="text1"/>
          <w:sz w:val="24"/>
        </w:rPr>
        <w:t>年モデル契約</w:t>
      </w:r>
      <w:r w:rsidR="008C464C" w:rsidRPr="005A27FE">
        <w:rPr>
          <w:rFonts w:ascii="ＭＳ Ｐゴシック" w:eastAsia="ＭＳ Ｐゴシック" w:hAnsi="ＭＳ Ｐゴシック" w:hint="eastAsia"/>
          <w:bCs/>
          <w:color w:val="000000" w:themeColor="text1"/>
          <w:sz w:val="24"/>
        </w:rPr>
        <w:t>についても適宜言及することとする。</w:t>
      </w:r>
    </w:p>
    <w:p w14:paraId="2C80D819" w14:textId="60CCA15C" w:rsidR="004729DA" w:rsidRPr="00DB07C2" w:rsidRDefault="004729DA" w:rsidP="004729DA">
      <w:pPr>
        <w:pStyle w:val="a0"/>
        <w:numPr>
          <w:ilvl w:val="1"/>
          <w:numId w:val="53"/>
        </w:numPr>
        <w:ind w:leftChars="0"/>
        <w:contextualSpacing/>
        <w:jc w:val="left"/>
        <w:rPr>
          <w:rFonts w:ascii="ＭＳ Ｐゴシック" w:eastAsia="ＭＳ Ｐゴシック" w:hAnsi="ＭＳ Ｐゴシック"/>
          <w:bCs/>
          <w:sz w:val="24"/>
          <w:szCs w:val="28"/>
        </w:rPr>
      </w:pPr>
      <w:r w:rsidRPr="00DB07C2">
        <w:rPr>
          <w:rFonts w:ascii="ＭＳ Ｐゴシック" w:eastAsia="ＭＳ Ｐゴシック" w:hAnsi="ＭＳ Ｐゴシック" w:hint="eastAsia"/>
          <w:bCs/>
          <w:sz w:val="24"/>
          <w:szCs w:val="28"/>
        </w:rPr>
        <w:t>「</w:t>
      </w:r>
      <w:r w:rsidRPr="00DB07C2">
        <w:rPr>
          <w:rFonts w:ascii="ＭＳ Ｐゴシック" w:eastAsia="ＭＳ Ｐゴシック" w:hAnsi="ＭＳ Ｐゴシック"/>
          <w:bCs/>
          <w:sz w:val="24"/>
          <w:szCs w:val="28"/>
        </w:rPr>
        <w:t>AI・データの利用に関する契約ガイドライン（AI編）」</w:t>
      </w:r>
    </w:p>
    <w:bookmarkStart w:id="5" w:name="_Hlk51200011"/>
    <w:p w14:paraId="1A78FF4C" w14:textId="302BC8AC" w:rsidR="004729DA" w:rsidRPr="00DB07C2" w:rsidRDefault="004729DA" w:rsidP="00F4201C">
      <w:pPr>
        <w:pStyle w:val="a0"/>
        <w:numPr>
          <w:ilvl w:val="2"/>
          <w:numId w:val="53"/>
        </w:numPr>
        <w:ind w:leftChars="0"/>
        <w:contextualSpacing/>
        <w:jc w:val="left"/>
        <w:rPr>
          <w:rFonts w:ascii="ＭＳ Ｐゴシック" w:eastAsia="ＭＳ Ｐゴシック" w:hAnsi="ＭＳ Ｐゴシック"/>
          <w:color w:val="000000" w:themeColor="text1"/>
          <w:sz w:val="24"/>
          <w:szCs w:val="28"/>
        </w:rPr>
      </w:pPr>
      <w:r w:rsidRPr="00DB07C2">
        <w:rPr>
          <w:rFonts w:ascii="ＭＳ Ｐゴシック" w:eastAsia="ＭＳ Ｐゴシック" w:hAnsi="ＭＳ Ｐゴシック"/>
          <w:sz w:val="24"/>
          <w:szCs w:val="28"/>
        </w:rPr>
        <w:fldChar w:fldCharType="begin"/>
      </w:r>
      <w:r w:rsidRPr="00DB07C2">
        <w:rPr>
          <w:rFonts w:ascii="ＭＳ Ｐゴシック" w:eastAsia="ＭＳ Ｐゴシック" w:hAnsi="ＭＳ Ｐゴシック"/>
          <w:sz w:val="24"/>
          <w:szCs w:val="28"/>
        </w:rPr>
        <w:instrText xml:space="preserve"> HYPERLINK "about:blank" </w:instrText>
      </w:r>
      <w:r w:rsidRPr="00DB07C2">
        <w:rPr>
          <w:rFonts w:ascii="ＭＳ Ｐゴシック" w:eastAsia="ＭＳ Ｐゴシック" w:hAnsi="ＭＳ Ｐゴシック"/>
          <w:sz w:val="24"/>
          <w:szCs w:val="28"/>
        </w:rPr>
        <w:fldChar w:fldCharType="separate"/>
      </w:r>
      <w:r w:rsidR="36034BBB" w:rsidRPr="00DB07C2">
        <w:rPr>
          <w:rStyle w:val="af"/>
          <w:rFonts w:ascii="ＭＳ Ｐゴシック" w:eastAsia="ＭＳ Ｐゴシック" w:hAnsi="ＭＳ Ｐゴシック"/>
          <w:sz w:val="24"/>
          <w:szCs w:val="28"/>
        </w:rPr>
        <w:t>https://www.meti.go.jp/press/</w:t>
      </w:r>
      <w:r w:rsidR="00F4201C" w:rsidRPr="00DB07C2">
        <w:rPr>
          <w:rStyle w:val="af"/>
          <w:rFonts w:ascii="ＭＳ Ｐゴシック" w:eastAsia="ＭＳ Ｐゴシック" w:hAnsi="ＭＳ Ｐゴシック"/>
          <w:sz w:val="24"/>
          <w:szCs w:val="28"/>
        </w:rPr>
        <w:t>2019</w:t>
      </w:r>
      <w:r w:rsidR="36034BBB" w:rsidRPr="00DB07C2">
        <w:rPr>
          <w:rStyle w:val="af"/>
          <w:rFonts w:ascii="ＭＳ Ｐゴシック" w:eastAsia="ＭＳ Ｐゴシック" w:hAnsi="ＭＳ Ｐゴシック"/>
          <w:sz w:val="24"/>
          <w:szCs w:val="28"/>
        </w:rPr>
        <w:t>/</w:t>
      </w:r>
      <w:r w:rsidR="00F4201C" w:rsidRPr="00DB07C2">
        <w:rPr>
          <w:rStyle w:val="af"/>
          <w:rFonts w:ascii="ＭＳ Ｐゴシック" w:eastAsia="ＭＳ Ｐゴシック" w:hAnsi="ＭＳ Ｐゴシック"/>
          <w:sz w:val="24"/>
          <w:szCs w:val="28"/>
        </w:rPr>
        <w:t>12</w:t>
      </w:r>
      <w:r w:rsidR="36034BBB" w:rsidRPr="00DB07C2">
        <w:rPr>
          <w:rStyle w:val="af"/>
          <w:rFonts w:ascii="ＭＳ Ｐゴシック" w:eastAsia="ＭＳ Ｐゴシック" w:hAnsi="ＭＳ Ｐゴシック"/>
          <w:sz w:val="24"/>
          <w:szCs w:val="28"/>
        </w:rPr>
        <w:t>/</w:t>
      </w:r>
      <w:r w:rsidR="00F4201C" w:rsidRPr="00DB07C2">
        <w:rPr>
          <w:rStyle w:val="af"/>
          <w:rFonts w:ascii="ＭＳ Ｐゴシック" w:eastAsia="ＭＳ Ｐゴシック" w:hAnsi="ＭＳ Ｐゴシック"/>
          <w:sz w:val="24"/>
          <w:szCs w:val="28"/>
        </w:rPr>
        <w:t>20191209001</w:t>
      </w:r>
      <w:r w:rsidR="36034BBB" w:rsidRPr="00DB07C2">
        <w:rPr>
          <w:rStyle w:val="af"/>
          <w:rFonts w:ascii="ＭＳ Ｐゴシック" w:eastAsia="ＭＳ Ｐゴシック" w:hAnsi="ＭＳ Ｐゴシック"/>
          <w:sz w:val="24"/>
          <w:szCs w:val="28"/>
        </w:rPr>
        <w:t>/</w:t>
      </w:r>
      <w:r w:rsidR="00F4201C" w:rsidRPr="00DB07C2">
        <w:rPr>
          <w:rStyle w:val="af"/>
          <w:rFonts w:ascii="ＭＳ Ｐゴシック" w:eastAsia="ＭＳ Ｐゴシック" w:hAnsi="ＭＳ Ｐゴシック"/>
          <w:sz w:val="24"/>
          <w:szCs w:val="28"/>
        </w:rPr>
        <w:t>20191209001</w:t>
      </w:r>
      <w:r w:rsidR="36034BBB" w:rsidRPr="00DB07C2">
        <w:rPr>
          <w:rStyle w:val="af"/>
          <w:rFonts w:ascii="ＭＳ Ｐゴシック" w:eastAsia="ＭＳ Ｐゴシック" w:hAnsi="ＭＳ Ｐゴシック"/>
          <w:sz w:val="24"/>
          <w:szCs w:val="28"/>
        </w:rPr>
        <w:t>-</w:t>
      </w:r>
      <w:r w:rsidR="00F4201C" w:rsidRPr="00DB07C2">
        <w:rPr>
          <w:rStyle w:val="af"/>
          <w:rFonts w:ascii="ＭＳ Ｐゴシック" w:eastAsia="ＭＳ Ｐゴシック" w:hAnsi="ＭＳ Ｐゴシック"/>
          <w:sz w:val="24"/>
          <w:szCs w:val="28"/>
        </w:rPr>
        <w:t>3</w:t>
      </w:r>
      <w:r w:rsidR="36034BBB" w:rsidRPr="00DB07C2">
        <w:rPr>
          <w:rStyle w:val="af"/>
          <w:rFonts w:ascii="ＭＳ Ｐゴシック" w:eastAsia="ＭＳ Ｐゴシック" w:hAnsi="ＭＳ Ｐゴシック"/>
          <w:sz w:val="24"/>
          <w:szCs w:val="28"/>
        </w:rPr>
        <w:t>.pdf</w:t>
      </w:r>
      <w:r w:rsidRPr="00DB07C2">
        <w:rPr>
          <w:rFonts w:ascii="ＭＳ Ｐゴシック" w:eastAsia="ＭＳ Ｐゴシック" w:hAnsi="ＭＳ Ｐゴシック"/>
          <w:sz w:val="24"/>
          <w:szCs w:val="28"/>
        </w:rPr>
        <w:fldChar w:fldCharType="end"/>
      </w:r>
    </w:p>
    <w:bookmarkEnd w:id="5"/>
    <w:p w14:paraId="034B071A" w14:textId="77777777" w:rsidR="004729DA" w:rsidRPr="005A27FE" w:rsidRDefault="004729DA" w:rsidP="00730002">
      <w:pPr>
        <w:rPr>
          <w:rFonts w:ascii="ＭＳ Ｐゴシック" w:eastAsia="ＭＳ Ｐゴシック" w:hAnsi="ＭＳ Ｐゴシック"/>
          <w:bCs/>
          <w:color w:val="000000" w:themeColor="text1"/>
        </w:rPr>
      </w:pPr>
    </w:p>
    <w:p w14:paraId="2321A6D8" w14:textId="05CA9FB2" w:rsidR="00730002" w:rsidRPr="005A27FE" w:rsidRDefault="00730002" w:rsidP="00730002">
      <w:pPr>
        <w:pStyle w:val="10"/>
      </w:pPr>
      <w:bookmarkStart w:id="6" w:name="_Toc58432940"/>
      <w:r w:rsidRPr="005A27FE">
        <w:rPr>
          <w:rFonts w:hint="eastAsia"/>
        </w:rPr>
        <w:t>契約</w:t>
      </w:r>
      <w:r w:rsidR="00B808E7" w:rsidRPr="005A27FE">
        <w:rPr>
          <w:rFonts w:hint="eastAsia"/>
        </w:rPr>
        <w:t>の内容</w:t>
      </w:r>
      <w:r w:rsidRPr="005A27FE">
        <w:rPr>
          <w:rFonts w:hint="eastAsia"/>
        </w:rPr>
        <w:t>（ソフトウェア開発</w:t>
      </w:r>
      <w:r w:rsidR="00B808E7" w:rsidRPr="005A27FE">
        <w:rPr>
          <w:rFonts w:hint="eastAsia"/>
        </w:rPr>
        <w:t>委託</w:t>
      </w:r>
      <w:r w:rsidRPr="005A27FE">
        <w:rPr>
          <w:rFonts w:hint="eastAsia"/>
        </w:rPr>
        <w:t>契約か共同研究開発か）</w:t>
      </w:r>
      <w:bookmarkEnd w:id="6"/>
    </w:p>
    <w:p w14:paraId="03280BD1" w14:textId="74A083C2" w:rsidR="00132309" w:rsidRPr="005A27FE" w:rsidRDefault="00F4201C" w:rsidP="005542E1">
      <w:pPr>
        <w:pStyle w:val="a0"/>
        <w:numPr>
          <w:ilvl w:val="0"/>
          <w:numId w:val="62"/>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color w:val="000000" w:themeColor="text1"/>
          <w:sz w:val="24"/>
        </w:rPr>
        <w:t>2018</w:t>
      </w:r>
      <w:r w:rsidR="40CFBF4A" w:rsidRPr="005A27FE">
        <w:rPr>
          <w:rFonts w:ascii="ＭＳ Ｐゴシック" w:eastAsia="ＭＳ Ｐゴシック" w:hAnsi="ＭＳ Ｐゴシック"/>
          <w:color w:val="000000" w:themeColor="text1"/>
          <w:sz w:val="24"/>
        </w:rPr>
        <w:t>年モデル契約書は、そのタイトルが「ソフトウェア開発契約書」とされているとおり開発委託契約であるが、本モデル契約は、</w:t>
      </w:r>
      <w:r w:rsidR="00B808E7" w:rsidRPr="005A27FE">
        <w:rPr>
          <w:rFonts w:ascii="ＭＳ Ｐゴシック" w:eastAsia="ＭＳ Ｐゴシック" w:hAnsi="ＭＳ Ｐゴシック" w:hint="eastAsia"/>
          <w:color w:val="000000" w:themeColor="text1"/>
          <w:sz w:val="24"/>
        </w:rPr>
        <w:t>そのタイトルが</w:t>
      </w:r>
      <w:r w:rsidR="40CFBF4A" w:rsidRPr="005A27FE">
        <w:rPr>
          <w:rFonts w:ascii="ＭＳ Ｐゴシック" w:eastAsia="ＭＳ Ｐゴシック" w:hAnsi="ＭＳ Ｐゴシック"/>
          <w:color w:val="000000" w:themeColor="text1"/>
          <w:sz w:val="24"/>
        </w:rPr>
        <w:t>「共同研究開発契約書」とされているとおり</w:t>
      </w:r>
      <w:r w:rsidR="00B808E7" w:rsidRPr="005A27FE">
        <w:rPr>
          <w:rFonts w:ascii="ＭＳ Ｐゴシック" w:eastAsia="ＭＳ Ｐゴシック" w:hAnsi="ＭＳ Ｐゴシック" w:hint="eastAsia"/>
          <w:color w:val="000000" w:themeColor="text1"/>
          <w:sz w:val="24"/>
        </w:rPr>
        <w:t>、</w:t>
      </w:r>
      <w:r w:rsidR="40CFBF4A" w:rsidRPr="005A27FE">
        <w:rPr>
          <w:rFonts w:ascii="ＭＳ Ｐゴシック" w:eastAsia="ＭＳ Ｐゴシック" w:hAnsi="ＭＳ Ｐゴシック"/>
          <w:color w:val="000000" w:themeColor="text1"/>
          <w:sz w:val="24"/>
        </w:rPr>
        <w:t>共同</w:t>
      </w:r>
      <w:r w:rsidR="0040238E">
        <w:rPr>
          <w:rFonts w:ascii="ＭＳ Ｐゴシック" w:eastAsia="ＭＳ Ｐゴシック" w:hAnsi="ＭＳ Ｐゴシック" w:hint="eastAsia"/>
          <w:color w:val="000000" w:themeColor="text1"/>
          <w:sz w:val="24"/>
        </w:rPr>
        <w:t>研究</w:t>
      </w:r>
      <w:r w:rsidR="40CFBF4A" w:rsidRPr="005A27FE">
        <w:rPr>
          <w:rFonts w:ascii="ＭＳ Ｐゴシック" w:eastAsia="ＭＳ Ｐゴシック" w:hAnsi="ＭＳ Ｐゴシック"/>
          <w:color w:val="000000" w:themeColor="text1"/>
          <w:sz w:val="24"/>
        </w:rPr>
        <w:t>開発契約である。</w:t>
      </w:r>
    </w:p>
    <w:p w14:paraId="6C697B9C" w14:textId="37844191" w:rsidR="00730002" w:rsidRPr="00F829DB" w:rsidRDefault="00B7539F" w:rsidP="005542E1">
      <w:pPr>
        <w:pStyle w:val="a0"/>
        <w:numPr>
          <w:ilvl w:val="0"/>
          <w:numId w:val="62"/>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color w:val="000000" w:themeColor="text1"/>
          <w:sz w:val="24"/>
        </w:rPr>
        <w:t>これは</w:t>
      </w:r>
      <w:r w:rsidR="00730002" w:rsidRPr="005A27FE">
        <w:rPr>
          <w:rFonts w:ascii="ＭＳ Ｐゴシック" w:eastAsia="ＭＳ Ｐゴシック" w:hAnsi="ＭＳ Ｐゴシック"/>
          <w:color w:val="000000" w:themeColor="text1"/>
          <w:sz w:val="24"/>
        </w:rPr>
        <w:t>、</w:t>
      </w:r>
      <w:r w:rsidRPr="005A27FE">
        <w:rPr>
          <w:rFonts w:ascii="ＭＳ Ｐゴシック" w:eastAsia="ＭＳ Ｐゴシック" w:hAnsi="ＭＳ Ｐゴシック"/>
          <w:color w:val="000000" w:themeColor="text1"/>
          <w:sz w:val="24"/>
        </w:rPr>
        <w:t>本モデル契約における</w:t>
      </w:r>
      <w:r w:rsidRPr="005A27FE">
        <w:rPr>
          <w:rFonts w:ascii="ＭＳ Ｐゴシック" w:eastAsia="ＭＳ Ｐゴシック" w:hAnsi="ＭＳ Ｐゴシック"/>
          <w:color w:val="000000" w:themeColor="text1"/>
          <w:sz w:val="24"/>
          <w:bdr w:val="single" w:sz="4" w:space="0" w:color="auto"/>
        </w:rPr>
        <w:t>想定シーン</w:t>
      </w:r>
      <w:r w:rsidR="005F5568" w:rsidRPr="005A27FE">
        <w:rPr>
          <w:rFonts w:ascii="ＭＳ Ｐゴシック" w:eastAsia="ＭＳ Ｐゴシック" w:hAnsi="ＭＳ Ｐゴシック"/>
          <w:color w:val="000000" w:themeColor="text1"/>
          <w:sz w:val="24"/>
        </w:rPr>
        <w:t>記載のとおり</w:t>
      </w:r>
      <w:r w:rsidRPr="005A27FE">
        <w:rPr>
          <w:rFonts w:ascii="ＭＳ Ｐゴシック" w:eastAsia="ＭＳ Ｐゴシック" w:hAnsi="ＭＳ Ｐゴシック"/>
          <w:color w:val="000000" w:themeColor="text1"/>
          <w:sz w:val="24"/>
        </w:rPr>
        <w:t>、</w:t>
      </w:r>
      <w:r w:rsidR="007B1290" w:rsidRPr="005A27FE">
        <w:rPr>
          <w:rFonts w:ascii="ＭＳ Ｐゴシック" w:eastAsia="ＭＳ Ｐゴシック" w:hAnsi="ＭＳ Ｐゴシック"/>
          <w:color w:val="000000" w:themeColor="text1"/>
          <w:sz w:val="24"/>
        </w:rPr>
        <w:t>スタートアップ</w:t>
      </w:r>
      <w:r w:rsidRPr="005A27FE">
        <w:rPr>
          <w:rFonts w:ascii="ＭＳ Ｐゴシック" w:eastAsia="ＭＳ Ｐゴシック" w:hAnsi="ＭＳ Ｐゴシック"/>
          <w:color w:val="000000" w:themeColor="text1"/>
          <w:sz w:val="24"/>
        </w:rPr>
        <w:t>が一方的に開発を受託するケースを想定しているのではなく、スタートアップと</w:t>
      </w:r>
      <w:r w:rsidR="40CFBF4A" w:rsidRPr="005A27FE">
        <w:rPr>
          <w:rFonts w:ascii="ＭＳ Ｐゴシック" w:eastAsia="ＭＳ Ｐゴシック" w:hAnsi="ＭＳ Ｐゴシック"/>
          <w:color w:val="000000" w:themeColor="text1"/>
          <w:sz w:val="24"/>
        </w:rPr>
        <w:t>事業会社</w:t>
      </w:r>
      <w:r w:rsidRPr="005A27FE">
        <w:rPr>
          <w:rFonts w:ascii="ＭＳ Ｐゴシック" w:eastAsia="ＭＳ Ｐゴシック" w:hAnsi="ＭＳ Ｐゴシック"/>
          <w:color w:val="000000" w:themeColor="text1"/>
          <w:sz w:val="24"/>
        </w:rPr>
        <w:t>とのオープンイノベーションの一例として、</w:t>
      </w:r>
      <w:r w:rsidR="001B332C" w:rsidRPr="005A27FE">
        <w:rPr>
          <w:rFonts w:ascii="ＭＳ Ｐゴシック" w:eastAsia="ＭＳ Ｐゴシック" w:hAnsi="ＭＳ Ｐゴシック"/>
          <w:color w:val="000000" w:themeColor="text1"/>
          <w:sz w:val="24"/>
        </w:rPr>
        <w:t>事業会社</w:t>
      </w:r>
      <w:r w:rsidRPr="005A27FE">
        <w:rPr>
          <w:rFonts w:ascii="ＭＳ Ｐゴシック" w:eastAsia="ＭＳ Ｐゴシック" w:hAnsi="ＭＳ Ｐゴシック"/>
          <w:color w:val="000000" w:themeColor="text1"/>
          <w:sz w:val="24"/>
        </w:rPr>
        <w:t>も事業</w:t>
      </w:r>
      <w:r w:rsidR="00ED15EA" w:rsidRPr="005A27FE">
        <w:rPr>
          <w:rFonts w:ascii="ＭＳ Ｐゴシック" w:eastAsia="ＭＳ Ｐゴシック" w:hAnsi="ＭＳ Ｐゴシック"/>
          <w:color w:val="000000" w:themeColor="text1"/>
          <w:sz w:val="24"/>
        </w:rPr>
        <w:t>領域</w:t>
      </w:r>
      <w:r w:rsidRPr="005A27FE">
        <w:rPr>
          <w:rFonts w:ascii="ＭＳ Ｐゴシック" w:eastAsia="ＭＳ Ｐゴシック" w:hAnsi="ＭＳ Ｐゴシック"/>
          <w:color w:val="000000" w:themeColor="text1"/>
          <w:sz w:val="24"/>
        </w:rPr>
        <w:t>に関する知識・ノウハウやデータを提供しており、文字どおり、共同で研究開発を進める場面を想定してい</w:t>
      </w:r>
      <w:r w:rsidRPr="00F829DB">
        <w:rPr>
          <w:rFonts w:ascii="ＭＳ Ｐゴシック" w:eastAsia="ＭＳ Ｐゴシック" w:hAnsi="ＭＳ Ｐゴシック"/>
          <w:color w:val="000000" w:themeColor="text1"/>
          <w:sz w:val="24"/>
        </w:rPr>
        <w:t>るためである。</w:t>
      </w:r>
    </w:p>
    <w:p w14:paraId="4EC2AD69" w14:textId="77777777" w:rsidR="00B808E7" w:rsidRPr="00F829DB" w:rsidRDefault="40CFBF4A" w:rsidP="005542E1">
      <w:pPr>
        <w:pStyle w:val="a0"/>
        <w:numPr>
          <w:ilvl w:val="0"/>
          <w:numId w:val="62"/>
        </w:numPr>
        <w:ind w:leftChars="0"/>
        <w:rPr>
          <w:rFonts w:ascii="ＭＳ Ｐゴシック" w:eastAsia="ＭＳ Ｐゴシック" w:hAnsi="ＭＳ Ｐゴシック"/>
          <w:bCs/>
          <w:color w:val="000000" w:themeColor="text1"/>
          <w:sz w:val="24"/>
        </w:rPr>
      </w:pPr>
      <w:r w:rsidRPr="00F829DB">
        <w:rPr>
          <w:rFonts w:ascii="ＭＳ Ｐゴシック" w:eastAsia="ＭＳ Ｐゴシック" w:hAnsi="ＭＳ Ｐゴシック"/>
          <w:color w:val="000000" w:themeColor="text1"/>
          <w:sz w:val="24"/>
        </w:rPr>
        <w:t>共同研究開発契約の一般的な特徴として、研究開発の結果が得られるかについて、当事者が、研究開発の開始時には予想困難な不確実性があり、</w:t>
      </w:r>
      <w:r w:rsidR="00706048" w:rsidRPr="00F829DB">
        <w:rPr>
          <w:rFonts w:ascii="ＭＳ Ｐゴシック" w:eastAsia="ＭＳ Ｐゴシック" w:hAnsi="ＭＳ Ｐゴシック" w:hint="eastAsia"/>
          <w:color w:val="000000" w:themeColor="text1"/>
          <w:sz w:val="24"/>
        </w:rPr>
        <w:t>成果</w:t>
      </w:r>
      <w:r w:rsidRPr="00F829DB">
        <w:rPr>
          <w:rFonts w:ascii="ＭＳ Ｐゴシック" w:eastAsia="ＭＳ Ｐゴシック" w:hAnsi="ＭＳ Ｐゴシック"/>
          <w:color w:val="000000" w:themeColor="text1"/>
          <w:sz w:val="24"/>
        </w:rPr>
        <w:t>は共同研究開発の過程を通じて具体化する場合が多いことや、研究開発の目的の達成に至る道筋については、契約時には確定しておらず、手法について当事者に裁量が認められており、当事者の契約上の義務も抽象的に定めざるを得ないことが挙げられる。AI技術に関する共同研究開発においても、AI技術の特性もあって、このような共同研究開発契約の一般的な特徴が特に当てはまるといえよう。</w:t>
      </w:r>
    </w:p>
    <w:p w14:paraId="09FE59C7" w14:textId="48759AC9" w:rsidR="00730002" w:rsidRPr="005A27FE" w:rsidRDefault="000A069F" w:rsidP="005542E1">
      <w:pPr>
        <w:pStyle w:val="a0"/>
        <w:numPr>
          <w:ilvl w:val="0"/>
          <w:numId w:val="62"/>
        </w:numPr>
        <w:ind w:leftChars="0"/>
        <w:rPr>
          <w:rFonts w:ascii="ＭＳ Ｐゴシック" w:eastAsia="ＭＳ Ｐゴシック" w:hAnsi="ＭＳ Ｐゴシック"/>
          <w:bCs/>
          <w:color w:val="000000" w:themeColor="text1"/>
          <w:sz w:val="24"/>
        </w:rPr>
      </w:pPr>
      <w:r w:rsidRPr="00F829DB">
        <w:rPr>
          <w:rFonts w:ascii="ＭＳ Ｐゴシック" w:eastAsia="ＭＳ Ｐゴシック" w:hAnsi="ＭＳ Ｐゴシック" w:hint="eastAsia"/>
          <w:bCs/>
          <w:color w:val="000000" w:themeColor="text1"/>
          <w:sz w:val="24"/>
        </w:rPr>
        <w:t>なお、</w:t>
      </w:r>
      <w:r w:rsidR="009B2523" w:rsidRPr="00F829DB">
        <w:rPr>
          <w:rFonts w:ascii="ＭＳ Ｐゴシック" w:eastAsia="ＭＳ Ｐゴシック" w:hAnsi="ＭＳ Ｐゴシック" w:hint="eastAsia"/>
          <w:bCs/>
          <w:color w:val="000000" w:themeColor="text1"/>
          <w:sz w:val="24"/>
        </w:rPr>
        <w:t>一般に共同研究ないし共同研究開発においては、費用を双方負担とするのが原則</w:t>
      </w:r>
      <w:r w:rsidR="00730002" w:rsidRPr="00F829DB">
        <w:rPr>
          <w:rFonts w:ascii="ＭＳ Ｐゴシック" w:eastAsia="ＭＳ Ｐゴシック" w:hAnsi="ＭＳ Ｐゴシック" w:hint="eastAsia"/>
          <w:bCs/>
          <w:color w:val="000000" w:themeColor="text1"/>
          <w:sz w:val="24"/>
        </w:rPr>
        <w:t>とされている。しかし、新素材分野におけるモデル契約書（以下、「新素材</w:t>
      </w:r>
      <w:r w:rsidR="00730002" w:rsidRPr="005A27FE">
        <w:rPr>
          <w:rFonts w:ascii="ＭＳ Ｐゴシック" w:eastAsia="ＭＳ Ｐゴシック" w:hAnsi="ＭＳ Ｐゴシック" w:hint="eastAsia"/>
          <w:bCs/>
          <w:color w:val="000000" w:themeColor="text1"/>
          <w:sz w:val="24"/>
        </w:rPr>
        <w:t>モデル契約」という。）第</w:t>
      </w:r>
      <w:r w:rsidR="00F4201C" w:rsidRPr="005A27FE">
        <w:rPr>
          <w:rFonts w:ascii="ＭＳ Ｐゴシック" w:eastAsia="ＭＳ Ｐゴシック" w:hAnsi="ＭＳ Ｐゴシック" w:hint="eastAsia"/>
          <w:bCs/>
          <w:color w:val="000000" w:themeColor="text1"/>
          <w:sz w:val="24"/>
        </w:rPr>
        <w:t>5</w:t>
      </w:r>
      <w:r w:rsidR="00730002" w:rsidRPr="005A27FE">
        <w:rPr>
          <w:rFonts w:ascii="ＭＳ Ｐゴシック" w:eastAsia="ＭＳ Ｐゴシック" w:hAnsi="ＭＳ Ｐゴシック" w:hint="eastAsia"/>
          <w:bCs/>
          <w:color w:val="000000" w:themeColor="text1"/>
          <w:sz w:val="24"/>
        </w:rPr>
        <w:t>条の解説において記載されているとおり、共同研究開発という題目ながら、資金力豊かな当事者が</w:t>
      </w:r>
      <w:r w:rsidR="00FD2B78" w:rsidRPr="005A27FE">
        <w:rPr>
          <w:rFonts w:ascii="ＭＳ Ｐゴシック" w:eastAsia="ＭＳ Ｐゴシック" w:hAnsi="ＭＳ Ｐゴシック" w:hint="eastAsia"/>
          <w:bCs/>
          <w:color w:val="000000" w:themeColor="text1"/>
          <w:sz w:val="24"/>
        </w:rPr>
        <w:t>研究開発費を</w:t>
      </w:r>
      <w:r w:rsidR="00730002" w:rsidRPr="005A27FE">
        <w:rPr>
          <w:rFonts w:ascii="ＭＳ Ｐゴシック" w:eastAsia="ＭＳ Ｐゴシック" w:hAnsi="ＭＳ Ｐゴシック" w:hint="eastAsia"/>
          <w:bCs/>
          <w:color w:val="000000" w:themeColor="text1"/>
          <w:sz w:val="24"/>
        </w:rPr>
        <w:t>負担するというケー</w:t>
      </w:r>
      <w:r w:rsidR="00730002" w:rsidRPr="005A27FE">
        <w:rPr>
          <w:rFonts w:ascii="ＭＳ Ｐゴシック" w:eastAsia="ＭＳ Ｐゴシック" w:hAnsi="ＭＳ Ｐゴシック" w:hint="eastAsia"/>
          <w:bCs/>
          <w:color w:val="000000" w:themeColor="text1"/>
          <w:sz w:val="24"/>
        </w:rPr>
        <w:lastRenderedPageBreak/>
        <w:t>スも散見され（新素材モデル契約</w:t>
      </w:r>
      <w:r w:rsidR="00F4201C" w:rsidRPr="005A27FE">
        <w:rPr>
          <w:rFonts w:ascii="ＭＳ Ｐゴシック" w:eastAsia="ＭＳ Ｐゴシック" w:hAnsi="ＭＳ Ｐゴシック" w:hint="eastAsia"/>
          <w:bCs/>
          <w:color w:val="000000" w:themeColor="text1"/>
          <w:sz w:val="24"/>
        </w:rPr>
        <w:t>9</w:t>
      </w:r>
      <w:r w:rsidR="00730002" w:rsidRPr="005A27FE">
        <w:rPr>
          <w:rFonts w:ascii="ＭＳ Ｐゴシック" w:eastAsia="ＭＳ Ｐゴシック" w:hAnsi="ＭＳ Ｐゴシック" w:hint="eastAsia"/>
          <w:bCs/>
          <w:color w:val="000000" w:themeColor="text1"/>
          <w:sz w:val="24"/>
        </w:rPr>
        <w:t>頁）、ＡＩ分野における多くの共同研究開発のケースでは現に</w:t>
      </w:r>
      <w:r w:rsidR="001B332C" w:rsidRPr="005A27FE">
        <w:rPr>
          <w:rFonts w:ascii="ＭＳ Ｐゴシック" w:eastAsia="ＭＳ Ｐゴシック" w:hAnsi="ＭＳ Ｐゴシック" w:hint="eastAsia"/>
          <w:bCs/>
          <w:color w:val="000000" w:themeColor="text1"/>
          <w:sz w:val="24"/>
        </w:rPr>
        <w:t>事業会社</w:t>
      </w:r>
      <w:r w:rsidR="00730002" w:rsidRPr="005A27FE">
        <w:rPr>
          <w:rFonts w:ascii="ＭＳ Ｐゴシック" w:eastAsia="ＭＳ Ｐゴシック" w:hAnsi="ＭＳ Ｐゴシック" w:hint="eastAsia"/>
          <w:bCs/>
          <w:color w:val="000000" w:themeColor="text1"/>
          <w:sz w:val="24"/>
        </w:rPr>
        <w:t>が研究開発費（事実上の開発委託費）を</w:t>
      </w:r>
      <w:r w:rsidR="007B1290" w:rsidRPr="005A27FE">
        <w:rPr>
          <w:rFonts w:ascii="ＭＳ Ｐゴシック" w:eastAsia="ＭＳ Ｐゴシック" w:hAnsi="ＭＳ Ｐゴシック" w:hint="eastAsia"/>
          <w:bCs/>
          <w:color w:val="000000" w:themeColor="text1"/>
          <w:sz w:val="24"/>
        </w:rPr>
        <w:t>スタートアップ</w:t>
      </w:r>
      <w:r w:rsidR="00730002" w:rsidRPr="005A27FE">
        <w:rPr>
          <w:rFonts w:ascii="ＭＳ Ｐゴシック" w:eastAsia="ＭＳ Ｐゴシック" w:hAnsi="ＭＳ Ｐゴシック" w:hint="eastAsia"/>
          <w:bCs/>
          <w:color w:val="000000" w:themeColor="text1"/>
          <w:sz w:val="24"/>
        </w:rPr>
        <w:t>に支払っている。</w:t>
      </w:r>
    </w:p>
    <w:p w14:paraId="63CAB919" w14:textId="366673E7" w:rsidR="004729DA" w:rsidRPr="00DB07C2" w:rsidRDefault="004729DA" w:rsidP="004729DA">
      <w:pPr>
        <w:pStyle w:val="a0"/>
        <w:numPr>
          <w:ilvl w:val="1"/>
          <w:numId w:val="53"/>
        </w:numPr>
        <w:ind w:leftChars="0"/>
        <w:contextualSpacing/>
        <w:jc w:val="left"/>
        <w:rPr>
          <w:rFonts w:ascii="ＭＳ Ｐゴシック" w:eastAsia="ＭＳ Ｐゴシック" w:hAnsi="ＭＳ Ｐゴシック"/>
          <w:bCs/>
          <w:sz w:val="24"/>
          <w:szCs w:val="28"/>
        </w:rPr>
      </w:pPr>
      <w:r w:rsidRPr="00DB07C2">
        <w:rPr>
          <w:rFonts w:ascii="ＭＳ Ｐゴシック" w:eastAsia="ＭＳ Ｐゴシック" w:hAnsi="ＭＳ Ｐゴシック" w:hint="eastAsia"/>
          <w:bCs/>
          <w:sz w:val="24"/>
          <w:szCs w:val="28"/>
        </w:rPr>
        <w:t>「新素材モデル契約」</w:t>
      </w:r>
    </w:p>
    <w:p w14:paraId="382E7C94" w14:textId="585346FA" w:rsidR="00253950" w:rsidRPr="00DB07C2" w:rsidRDefault="000F430B" w:rsidP="00253950">
      <w:pPr>
        <w:pStyle w:val="a0"/>
        <w:numPr>
          <w:ilvl w:val="2"/>
          <w:numId w:val="53"/>
        </w:numPr>
        <w:ind w:leftChars="0"/>
        <w:contextualSpacing/>
        <w:jc w:val="left"/>
        <w:rPr>
          <w:rFonts w:ascii="ＭＳ Ｐゴシック" w:eastAsia="ＭＳ Ｐゴシック" w:hAnsi="ＭＳ Ｐゴシック"/>
          <w:color w:val="000000" w:themeColor="text1"/>
          <w:sz w:val="24"/>
          <w:szCs w:val="28"/>
        </w:rPr>
      </w:pPr>
      <w:hyperlink r:id="rId8" w:history="1">
        <w:r w:rsidR="00253950" w:rsidRPr="00DB07C2">
          <w:rPr>
            <w:rStyle w:val="af"/>
            <w:rFonts w:ascii="ＭＳ Ｐゴシック" w:eastAsia="ＭＳ Ｐゴシック" w:hAnsi="ＭＳ Ｐゴシック"/>
            <w:bCs/>
            <w:sz w:val="24"/>
            <w:szCs w:val="28"/>
          </w:rPr>
          <w:t>https://www.meti.go.jp/press/2020/06/20200630006/20200630006-10.pdf</w:t>
        </w:r>
      </w:hyperlink>
    </w:p>
    <w:p w14:paraId="3894117C" w14:textId="77777777" w:rsidR="004729DA" w:rsidRPr="005A27FE" w:rsidRDefault="004729DA" w:rsidP="00132309">
      <w:pPr>
        <w:pStyle w:val="a0"/>
        <w:ind w:leftChars="0" w:left="420" w:firstLine="0"/>
        <w:rPr>
          <w:rFonts w:ascii="ＭＳ Ｐゴシック" w:eastAsia="ＭＳ Ｐゴシック" w:hAnsi="ＭＳ Ｐゴシック"/>
          <w:bCs/>
          <w:color w:val="000000" w:themeColor="text1"/>
          <w:sz w:val="24"/>
        </w:rPr>
      </w:pPr>
    </w:p>
    <w:p w14:paraId="77B4080D" w14:textId="0B1C3AFC" w:rsidR="00F65FD0" w:rsidRPr="005A27FE" w:rsidRDefault="00F65FD0" w:rsidP="00F65FD0">
      <w:pPr>
        <w:pStyle w:val="10"/>
        <w:rPr>
          <w:color w:val="000000" w:themeColor="text1"/>
        </w:rPr>
      </w:pPr>
      <w:bookmarkStart w:id="7" w:name="_Toc58432941"/>
      <w:r w:rsidRPr="005A27FE">
        <w:rPr>
          <w:rFonts w:hint="eastAsia"/>
          <w:color w:val="000000" w:themeColor="text1"/>
        </w:rPr>
        <w:t>前文</w:t>
      </w:r>
      <w:bookmarkEnd w:id="7"/>
    </w:p>
    <w:p w14:paraId="0B06F9A9" w14:textId="4DAF4A96" w:rsidR="00F66809" w:rsidRPr="00ED24DA" w:rsidRDefault="00EF7895" w:rsidP="00F66809">
      <w:pPr>
        <w:pBdr>
          <w:top w:val="single" w:sz="4" w:space="1" w:color="auto"/>
          <w:left w:val="single" w:sz="4" w:space="4" w:color="auto"/>
          <w:bottom w:val="single" w:sz="4" w:space="1" w:color="auto"/>
          <w:right w:val="single" w:sz="4" w:space="4" w:color="auto"/>
        </w:pBdr>
        <w:ind w:firstLineChars="100" w:firstLine="240"/>
        <w:rPr>
          <w:rFonts w:ascii="ＭＳ 明朝" w:eastAsia="ＭＳ 明朝" w:hAnsi="ＭＳ 明朝" w:cs="Times New Roman (本文のフォント - コンプレ"/>
          <w:color w:val="000000" w:themeColor="text1"/>
        </w:rPr>
      </w:pPr>
      <w:r w:rsidRPr="00DB07C2">
        <w:rPr>
          <w:rFonts w:ascii="ＭＳ 明朝" w:eastAsia="ＭＳ 明朝" w:hAnsi="ＭＳ 明朝" w:cs="MS-PGothic" w:hint="eastAsia"/>
          <w:kern w:val="0"/>
        </w:rPr>
        <w:t>Ｘ</w:t>
      </w:r>
      <w:r w:rsidR="00F66809" w:rsidRPr="00DB07C2">
        <w:rPr>
          <w:rFonts w:ascii="ＭＳ 明朝" w:eastAsia="ＭＳ 明朝" w:hAnsi="ＭＳ 明朝" w:cs="MS-PGothic" w:hint="eastAsia"/>
          <w:kern w:val="0"/>
        </w:rPr>
        <w:t>社</w:t>
      </w:r>
      <w:r w:rsidR="00F66809" w:rsidRPr="00DB07C2" w:rsidDel="00A8732D">
        <w:rPr>
          <w:rFonts w:ascii="ＭＳ 明朝" w:eastAsia="ＭＳ 明朝" w:hAnsi="ＭＳ 明朝" w:cs="MS-PGothic" w:hint="eastAsia"/>
          <w:kern w:val="0"/>
        </w:rPr>
        <w:t>（以下「</w:t>
      </w:r>
      <w:r w:rsidRPr="00DB07C2">
        <w:rPr>
          <w:rFonts w:ascii="ＭＳ 明朝" w:eastAsia="ＭＳ 明朝" w:hAnsi="ＭＳ 明朝" w:cs="MS-PGothic" w:hint="eastAsia"/>
          <w:kern w:val="0"/>
        </w:rPr>
        <w:t>甲</w:t>
      </w:r>
      <w:r w:rsidR="00F66809" w:rsidRPr="00DB07C2" w:rsidDel="00A8732D">
        <w:rPr>
          <w:rFonts w:ascii="ＭＳ 明朝" w:eastAsia="ＭＳ 明朝" w:hAnsi="ＭＳ 明朝" w:cs="MS-PGothic" w:hint="eastAsia"/>
          <w:kern w:val="0"/>
        </w:rPr>
        <w:t>」という。）と</w:t>
      </w:r>
      <w:r w:rsidRPr="00DB07C2">
        <w:rPr>
          <w:rFonts w:ascii="ＭＳ 明朝" w:eastAsia="ＭＳ 明朝" w:hAnsi="ＭＳ 明朝" w:cs="MS-PGothic" w:hint="eastAsia"/>
          <w:kern w:val="0"/>
        </w:rPr>
        <w:t>Ｙ</w:t>
      </w:r>
      <w:r w:rsidR="00F66809" w:rsidRPr="00DB07C2">
        <w:rPr>
          <w:rFonts w:ascii="ＭＳ 明朝" w:eastAsia="ＭＳ 明朝" w:hAnsi="ＭＳ 明朝" w:cs="MS-PGothic" w:hint="eastAsia"/>
          <w:kern w:val="0"/>
        </w:rPr>
        <w:t>社（以下「</w:t>
      </w:r>
      <w:r w:rsidRPr="00DB07C2">
        <w:rPr>
          <w:rFonts w:ascii="ＭＳ 明朝" w:eastAsia="ＭＳ 明朝" w:hAnsi="ＭＳ 明朝" w:cs="MS-PGothic" w:hint="eastAsia"/>
          <w:kern w:val="0"/>
        </w:rPr>
        <w:t>乙</w:t>
      </w:r>
      <w:r w:rsidR="00F66809" w:rsidRPr="00DB07C2">
        <w:rPr>
          <w:rFonts w:ascii="ＭＳ 明朝" w:eastAsia="ＭＳ 明朝" w:hAnsi="ＭＳ 明朝" w:cs="MS-PGothic" w:hint="eastAsia"/>
          <w:kern w:val="0"/>
        </w:rPr>
        <w:t>」という。）は、第</w:t>
      </w:r>
      <w:r w:rsidR="00F4201C" w:rsidRPr="00DB07C2">
        <w:rPr>
          <w:rFonts w:ascii="ＭＳ 明朝" w:eastAsia="ＭＳ 明朝" w:hAnsi="ＭＳ 明朝" w:cs="MS-PGothic"/>
          <w:kern w:val="0"/>
        </w:rPr>
        <w:t>2</w:t>
      </w:r>
      <w:r w:rsidR="00F66809" w:rsidRPr="00DB07C2">
        <w:rPr>
          <w:rFonts w:ascii="ＭＳ 明朝" w:eastAsia="ＭＳ 明朝" w:hAnsi="ＭＳ 明朝" w:cs="MS-PGothic" w:hint="eastAsia"/>
          <w:kern w:val="0"/>
        </w:rPr>
        <w:t>条に定義する本学習済みモデル</w:t>
      </w:r>
      <w:r w:rsidR="004215DE" w:rsidRPr="00DB07C2">
        <w:rPr>
          <w:rFonts w:ascii="ＭＳ 明朝" w:eastAsia="ＭＳ 明朝" w:hAnsi="ＭＳ 明朝" w:cs="MS-PGothic" w:hint="eastAsia"/>
          <w:kern w:val="0"/>
        </w:rPr>
        <w:t>および</w:t>
      </w:r>
      <w:r w:rsidR="00413F4B" w:rsidRPr="00DB07C2">
        <w:rPr>
          <w:rFonts w:ascii="ＭＳ 明朝" w:eastAsia="ＭＳ 明朝" w:hAnsi="ＭＳ 明朝" w:cs="MS-PGothic" w:hint="eastAsia"/>
          <w:kern w:val="0"/>
        </w:rPr>
        <w:t>本</w:t>
      </w:r>
      <w:r w:rsidR="00F66809" w:rsidRPr="00DB07C2">
        <w:rPr>
          <w:rFonts w:ascii="ＭＳ 明朝" w:eastAsia="ＭＳ 明朝" w:hAnsi="ＭＳ 明朝" w:cs="MS-PGothic" w:hint="eastAsia"/>
          <w:kern w:val="0"/>
        </w:rPr>
        <w:t>連携システムの開発に関して、以下のとおり共同研究開発契約（以下「本契約」という。）を締結する。</w:t>
      </w:r>
    </w:p>
    <w:p w14:paraId="2FDB0696" w14:textId="77777777" w:rsidR="00F66809" w:rsidRPr="005A27FE" w:rsidRDefault="00F66809" w:rsidP="00F65FD0">
      <w:pPr>
        <w:rPr>
          <w:rFonts w:ascii="ＭＳ Ｐゴシック" w:eastAsia="ＭＳ Ｐゴシック" w:hAnsi="ＭＳ Ｐゴシック"/>
          <w:b/>
          <w:bCs/>
          <w:color w:val="000000" w:themeColor="text1"/>
        </w:rPr>
      </w:pPr>
    </w:p>
    <w:p w14:paraId="6160A9F8" w14:textId="1E068646" w:rsidR="00F65FD0" w:rsidRPr="005A27FE" w:rsidRDefault="00F4201C" w:rsidP="00F65FD0">
      <w:pPr>
        <w:pStyle w:val="10"/>
        <w:rPr>
          <w:b w:val="0"/>
          <w:bCs w:val="0"/>
          <w:color w:val="000000" w:themeColor="text1"/>
        </w:rPr>
      </w:pPr>
      <w:bookmarkStart w:id="8" w:name="_Toc58432942"/>
      <w:r w:rsidRPr="005A27FE">
        <w:rPr>
          <w:color w:val="000000" w:themeColor="text1"/>
        </w:rPr>
        <w:t>1</w:t>
      </w:r>
      <w:r w:rsidR="00F65FD0" w:rsidRPr="005A27FE">
        <w:rPr>
          <w:rFonts w:hint="eastAsia"/>
          <w:color w:val="000000" w:themeColor="text1"/>
        </w:rPr>
        <w:t>条（目的）</w:t>
      </w:r>
      <w:bookmarkEnd w:id="8"/>
    </w:p>
    <w:p w14:paraId="747B5C9E" w14:textId="32342614" w:rsidR="006E32B6" w:rsidRPr="00D0550F" w:rsidRDefault="00F07520" w:rsidP="006E32B6">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DB07C2">
        <w:rPr>
          <w:rFonts w:ascii="ＭＳ 明朝" w:eastAsia="ＭＳ 明朝" w:hAnsi="ＭＳ 明朝" w:cs="MS-PGothic" w:hint="eastAsia"/>
          <w:kern w:val="0"/>
        </w:rPr>
        <w:t>第</w:t>
      </w:r>
      <w:r w:rsidR="00F4201C" w:rsidRPr="00DB07C2">
        <w:rPr>
          <w:rFonts w:ascii="ＭＳ 明朝" w:eastAsia="ＭＳ 明朝" w:hAnsi="ＭＳ 明朝" w:cs="MS-PGothic"/>
          <w:kern w:val="0"/>
        </w:rPr>
        <w:t>1</w:t>
      </w:r>
      <w:r w:rsidRPr="00DB07C2">
        <w:rPr>
          <w:rFonts w:ascii="ＭＳ 明朝" w:eastAsia="ＭＳ 明朝" w:hAnsi="ＭＳ 明朝" w:cs="MS-PGothic" w:hint="eastAsia"/>
          <w:kern w:val="0"/>
        </w:rPr>
        <w:t xml:space="preserve">条　</w:t>
      </w:r>
      <w:r w:rsidR="006E32B6" w:rsidRPr="00ED24DA">
        <w:rPr>
          <w:rFonts w:ascii="ＭＳ 明朝" w:eastAsia="ＭＳ 明朝" w:hAnsi="ＭＳ 明朝" w:cs="Times New Roman (本文のフォント - コンプレ"/>
          <w:color w:val="000000" w:themeColor="text1"/>
        </w:rPr>
        <w:t>甲および乙は、共同して下記の研究開発（以下「</w:t>
      </w:r>
      <w:r w:rsidR="009B27D9" w:rsidRPr="0055092F">
        <w:rPr>
          <w:rFonts w:ascii="ＭＳ 明朝" w:eastAsia="ＭＳ 明朝" w:hAnsi="ＭＳ 明朝" w:cs="Times New Roman (本文のフォント - コンプレ"/>
          <w:color w:val="000000" w:themeColor="text1"/>
        </w:rPr>
        <w:t>本共同開発</w:t>
      </w:r>
      <w:r w:rsidR="006E32B6" w:rsidRPr="0055092F">
        <w:rPr>
          <w:rFonts w:ascii="ＭＳ 明朝" w:eastAsia="ＭＳ 明朝" w:hAnsi="ＭＳ 明朝" w:cs="Times New Roman (本文のフォント - コンプレ"/>
          <w:color w:val="000000" w:themeColor="text1"/>
        </w:rPr>
        <w:t>」という｡）を行う。</w:t>
      </w:r>
    </w:p>
    <w:p w14:paraId="3B9D188D" w14:textId="77777777" w:rsidR="006E32B6" w:rsidRPr="00E9062A" w:rsidRDefault="006E32B6" w:rsidP="006E32B6">
      <w:pPr>
        <w:pBdr>
          <w:top w:val="single" w:sz="4" w:space="1" w:color="auto"/>
          <w:left w:val="single" w:sz="4" w:space="4" w:color="auto"/>
          <w:bottom w:val="single" w:sz="4" w:space="1" w:color="auto"/>
          <w:right w:val="single" w:sz="4" w:space="4" w:color="auto"/>
        </w:pBdr>
        <w:ind w:left="240" w:hangingChars="100" w:hanging="240"/>
        <w:jc w:val="center"/>
        <w:rPr>
          <w:rFonts w:ascii="ＭＳ 明朝" w:eastAsia="ＭＳ 明朝" w:hAnsi="ＭＳ 明朝" w:cs="Times New Roman (本文のフォント - コンプレ"/>
          <w:color w:val="000000" w:themeColor="text1"/>
        </w:rPr>
      </w:pPr>
      <w:r w:rsidRPr="006A5E06">
        <w:rPr>
          <w:rFonts w:ascii="ＭＳ 明朝" w:eastAsia="ＭＳ 明朝" w:hAnsi="ＭＳ 明朝" w:cs="Times New Roman (本文のフォント - コンプレ" w:hint="eastAsia"/>
          <w:color w:val="000000" w:themeColor="text1"/>
        </w:rPr>
        <w:t>記</w:t>
      </w:r>
    </w:p>
    <w:p w14:paraId="3EF2A5FE" w14:textId="77333270" w:rsidR="006E32B6" w:rsidRPr="00D0550F" w:rsidRDefault="009B27D9" w:rsidP="40CFBF4A">
      <w:pPr>
        <w:pStyle w:val="a0"/>
        <w:numPr>
          <w:ilvl w:val="0"/>
          <w:numId w:val="41"/>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4D69BC">
        <w:rPr>
          <w:rFonts w:ascii="ＭＳ 明朝" w:hAnsi="ＭＳ 明朝"/>
          <w:color w:val="000000" w:themeColor="text1"/>
          <w:sz w:val="24"/>
        </w:rPr>
        <w:t>本共同開発</w:t>
      </w:r>
      <w:r w:rsidR="006E32B6" w:rsidRPr="004D69BC">
        <w:rPr>
          <w:rFonts w:ascii="ＭＳ 明朝" w:hAnsi="ＭＳ 明朝"/>
          <w:color w:val="000000" w:themeColor="text1"/>
          <w:sz w:val="24"/>
        </w:rPr>
        <w:t>のテーマ：甲が保有する「人体の姿勢推定AI技術」（動画・静止画から人物の姿勢をマーカーレスで推定するAI技術）を、介護施設における被介護者の見守用高機能カメラシステム</w:t>
      </w:r>
      <w:r w:rsidR="00FD2B78" w:rsidRPr="004D69BC">
        <w:rPr>
          <w:rFonts w:ascii="ＭＳ 明朝" w:hAnsi="ＭＳ 明朝"/>
          <w:color w:val="000000" w:themeColor="text1"/>
          <w:sz w:val="24"/>
        </w:rPr>
        <w:t>に適用した</w:t>
      </w:r>
      <w:r w:rsidR="00FD2B78" w:rsidRPr="00DB07C2">
        <w:rPr>
          <w:rFonts w:ascii="ＭＳ 明朝" w:hAnsi="ＭＳ 明朝" w:cs="MS-PGothic" w:hint="eastAsia"/>
          <w:kern w:val="0"/>
          <w:sz w:val="24"/>
        </w:rPr>
        <w:t>学習済みモデル</w:t>
      </w:r>
      <w:r w:rsidR="006E32B6" w:rsidRPr="00ED24DA">
        <w:rPr>
          <w:rFonts w:ascii="ＭＳ 明朝" w:hAnsi="ＭＳ 明朝"/>
          <w:color w:val="000000" w:themeColor="text1"/>
          <w:sz w:val="24"/>
        </w:rPr>
        <w:t>の開発</w:t>
      </w:r>
    </w:p>
    <w:p w14:paraId="36759B26" w14:textId="77777777" w:rsidR="006E32B6" w:rsidRPr="00DB07C2" w:rsidRDefault="006E32B6" w:rsidP="006E32B6">
      <w:pPr>
        <w:pBdr>
          <w:top w:val="single" w:sz="4" w:space="1" w:color="auto"/>
          <w:left w:val="single" w:sz="4" w:space="4" w:color="auto"/>
          <w:bottom w:val="single" w:sz="4" w:space="1" w:color="auto"/>
          <w:right w:val="single" w:sz="4" w:space="4" w:color="auto"/>
        </w:pBdr>
        <w:rPr>
          <w:rFonts w:ascii="ＭＳ 明朝" w:eastAsia="ＭＳ 明朝" w:hAnsi="ＭＳ 明朝"/>
          <w:color w:val="000000" w:themeColor="text1"/>
        </w:rPr>
      </w:pPr>
    </w:p>
    <w:p w14:paraId="34236E31" w14:textId="58CD40F8" w:rsidR="006E32B6" w:rsidRPr="004D69BC" w:rsidRDefault="009B27D9" w:rsidP="66DB3514">
      <w:pPr>
        <w:pStyle w:val="a0"/>
        <w:numPr>
          <w:ilvl w:val="0"/>
          <w:numId w:val="41"/>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4D69BC">
        <w:rPr>
          <w:rFonts w:ascii="ＭＳ 明朝" w:hAnsi="ＭＳ 明朝"/>
          <w:color w:val="000000" w:themeColor="text1"/>
          <w:sz w:val="24"/>
        </w:rPr>
        <w:t>本共同開発</w:t>
      </w:r>
      <w:r w:rsidR="66DB3514" w:rsidRPr="004D69BC">
        <w:rPr>
          <w:rFonts w:ascii="ＭＳ 明朝" w:hAnsi="ＭＳ 明朝"/>
          <w:color w:val="000000" w:themeColor="text1"/>
          <w:sz w:val="24"/>
        </w:rPr>
        <w:t>の目的（以下「本目的」という。）：前記</w:t>
      </w:r>
      <w:r w:rsidR="00470263" w:rsidRPr="004D69BC">
        <w:rPr>
          <w:rFonts w:ascii="ＭＳ 明朝" w:hAnsi="ＭＳ 明朝" w:hint="eastAsia"/>
          <w:color w:val="000000" w:themeColor="text1"/>
          <w:sz w:val="24"/>
        </w:rPr>
        <w:t>学習済みモデルを利用した前記</w:t>
      </w:r>
      <w:r w:rsidR="66DB3514" w:rsidRPr="004D69BC">
        <w:rPr>
          <w:rFonts w:ascii="ＭＳ 明朝" w:hAnsi="ＭＳ 明朝"/>
          <w:color w:val="000000" w:themeColor="text1"/>
          <w:sz w:val="24"/>
        </w:rPr>
        <w:t>システムの開発および製品化</w:t>
      </w:r>
    </w:p>
    <w:p w14:paraId="7591B0E4" w14:textId="0DDFD6AB" w:rsidR="00F65FD0" w:rsidRPr="005A27FE" w:rsidRDefault="00F65FD0" w:rsidP="00F5338A">
      <w:pPr>
        <w:pBdr>
          <w:top w:val="single" w:sz="4" w:space="1" w:color="auto"/>
          <w:left w:val="single" w:sz="4" w:space="4" w:color="auto"/>
          <w:bottom w:val="single" w:sz="4" w:space="1" w:color="auto"/>
          <w:right w:val="single" w:sz="4" w:space="4" w:color="auto"/>
        </w:pBdr>
        <w:rPr>
          <w:rFonts w:ascii="Century" w:eastAsia="ＭＳ 明朝" w:hAnsi="Century" w:cs="MS-PGothic"/>
          <w:kern w:val="0"/>
        </w:rPr>
      </w:pPr>
    </w:p>
    <w:p w14:paraId="1B006595" w14:textId="77777777" w:rsidR="006E32B6" w:rsidRPr="005A27FE" w:rsidRDefault="006E32B6" w:rsidP="006E32B6">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7945BF92" w14:textId="6EF7D1EB" w:rsidR="006E32B6" w:rsidRPr="005A27FE" w:rsidRDefault="006E32B6" w:rsidP="005542E1">
      <w:pPr>
        <w:pStyle w:val="a0"/>
        <w:numPr>
          <w:ilvl w:val="0"/>
          <w:numId w:val="63"/>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共同研究開発（</w:t>
      </w:r>
      <w:r w:rsidR="009B27D9" w:rsidRPr="005A27FE">
        <w:rPr>
          <w:rFonts w:ascii="ＭＳ Ｐゴシック" w:eastAsia="ＭＳ Ｐゴシック" w:hAnsi="ＭＳ Ｐゴシック" w:hint="eastAsia"/>
          <w:bCs/>
          <w:color w:val="000000" w:themeColor="text1"/>
          <w:sz w:val="24"/>
        </w:rPr>
        <w:t>本共同開発</w:t>
      </w:r>
      <w:r w:rsidRPr="005A27FE">
        <w:rPr>
          <w:rFonts w:ascii="ＭＳ Ｐゴシック" w:eastAsia="ＭＳ Ｐゴシック" w:hAnsi="ＭＳ Ｐゴシック" w:hint="eastAsia"/>
          <w:bCs/>
          <w:color w:val="000000" w:themeColor="text1"/>
          <w:sz w:val="24"/>
        </w:rPr>
        <w:t>）のテーマおよび目的に関する規定である。</w:t>
      </w:r>
    </w:p>
    <w:p w14:paraId="668BA7B0" w14:textId="62BFFE0A" w:rsidR="000170C5" w:rsidRDefault="00A72579" w:rsidP="00A72579">
      <w:pPr>
        <w:pStyle w:val="a0"/>
        <w:numPr>
          <w:ilvl w:val="0"/>
          <w:numId w:val="63"/>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共同開発契約はそれぞれの当事者が自己に与えられた役割の範囲において善良なる管理者の注意義務に基づいて開発業務を遂行する契約であり、相互に当該開発業務を委託し合うという関係にあるという点では、準委任契約としての性質を有する。</w:t>
      </w:r>
      <w:r w:rsidR="0040238E">
        <w:rPr>
          <w:rFonts w:ascii="ＭＳ Ｐゴシック" w:eastAsia="ＭＳ Ｐゴシック" w:hAnsi="ＭＳ Ｐゴシック" w:hint="eastAsia"/>
          <w:bCs/>
          <w:color w:val="000000" w:themeColor="text1"/>
          <w:sz w:val="24"/>
        </w:rPr>
        <w:t>そのため「各当事者に</w:t>
      </w:r>
      <w:r w:rsidRPr="005A27FE">
        <w:rPr>
          <w:rFonts w:ascii="ＭＳ Ｐゴシック" w:eastAsia="ＭＳ Ｐゴシック" w:hAnsi="ＭＳ Ｐゴシック" w:hint="eastAsia"/>
          <w:bCs/>
          <w:color w:val="000000" w:themeColor="text1"/>
          <w:sz w:val="24"/>
        </w:rPr>
        <w:t>与えられた役割の範囲」を明確に規定する必要があるが、本条によって</w:t>
      </w:r>
      <w:r w:rsidR="0055092F">
        <w:rPr>
          <w:rFonts w:ascii="ＭＳ Ｐゴシック" w:eastAsia="ＭＳ Ｐゴシック" w:hAnsi="ＭＳ Ｐゴシック" w:hint="eastAsia"/>
          <w:bCs/>
          <w:color w:val="000000" w:themeColor="text1"/>
          <w:sz w:val="24"/>
        </w:rPr>
        <w:t>定める</w:t>
      </w:r>
      <w:r w:rsidRPr="005A27FE">
        <w:rPr>
          <w:rFonts w:ascii="ＭＳ Ｐゴシック" w:eastAsia="ＭＳ Ｐゴシック" w:hAnsi="ＭＳ Ｐゴシック" w:hint="eastAsia"/>
          <w:bCs/>
          <w:color w:val="000000" w:themeColor="text1"/>
          <w:sz w:val="24"/>
        </w:rPr>
        <w:t>共同開発のテーマ・目的</w:t>
      </w:r>
      <w:r w:rsidR="0055092F">
        <w:rPr>
          <w:rFonts w:ascii="ＭＳ Ｐゴシック" w:eastAsia="ＭＳ Ｐゴシック" w:hAnsi="ＭＳ Ｐゴシック" w:hint="eastAsia"/>
          <w:bCs/>
          <w:color w:val="000000" w:themeColor="text1"/>
          <w:sz w:val="24"/>
        </w:rPr>
        <w:t>が</w:t>
      </w:r>
      <w:r w:rsidRPr="005A27FE">
        <w:rPr>
          <w:rFonts w:ascii="ＭＳ Ｐゴシック" w:eastAsia="ＭＳ Ｐゴシック" w:hAnsi="ＭＳ Ｐゴシック" w:hint="eastAsia"/>
          <w:bCs/>
          <w:color w:val="000000" w:themeColor="text1"/>
          <w:sz w:val="24"/>
        </w:rPr>
        <w:t>、第3条に規定する役割分担とともに、この機能を担っている。</w:t>
      </w:r>
    </w:p>
    <w:p w14:paraId="25EDCCF7" w14:textId="0293435B" w:rsidR="00A72579" w:rsidRPr="005A27FE" w:rsidRDefault="00A72579" w:rsidP="00A72579">
      <w:pPr>
        <w:pStyle w:val="a0"/>
        <w:numPr>
          <w:ilvl w:val="0"/>
          <w:numId w:val="63"/>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lastRenderedPageBreak/>
        <w:t>また、</w:t>
      </w:r>
      <w:r w:rsidR="0040238E">
        <w:rPr>
          <w:rFonts w:ascii="ＭＳ Ｐゴシック" w:eastAsia="ＭＳ Ｐゴシック" w:hAnsi="ＭＳ Ｐゴシック" w:hint="eastAsia"/>
          <w:bCs/>
          <w:color w:val="000000" w:themeColor="text1"/>
          <w:sz w:val="24"/>
        </w:rPr>
        <w:t>共同開発契約は</w:t>
      </w:r>
      <w:r w:rsidRPr="005A27FE">
        <w:rPr>
          <w:rFonts w:ascii="ＭＳ Ｐゴシック" w:eastAsia="ＭＳ Ｐゴシック" w:hAnsi="ＭＳ Ｐゴシック" w:hint="eastAsia"/>
          <w:bCs/>
          <w:color w:val="000000" w:themeColor="text1"/>
          <w:sz w:val="24"/>
        </w:rPr>
        <w:t>準委任契約としての性質を有するため、一般的には、それぞれの当事者において</w:t>
      </w:r>
      <w:r w:rsidR="00B808E7" w:rsidRPr="005A27FE">
        <w:rPr>
          <w:rFonts w:ascii="ＭＳ Ｐゴシック" w:eastAsia="ＭＳ Ｐゴシック" w:hAnsi="ＭＳ Ｐゴシック" w:hint="eastAsia"/>
          <w:bCs/>
          <w:color w:val="000000" w:themeColor="text1"/>
          <w:sz w:val="24"/>
        </w:rPr>
        <w:t>なんらかの</w:t>
      </w:r>
      <w:r w:rsidR="0040238E">
        <w:rPr>
          <w:rFonts w:ascii="ＭＳ Ｐゴシック" w:eastAsia="ＭＳ Ｐゴシック" w:hAnsi="ＭＳ Ｐゴシック" w:hint="eastAsia"/>
          <w:bCs/>
          <w:color w:val="000000" w:themeColor="text1"/>
          <w:sz w:val="24"/>
        </w:rPr>
        <w:t>成果の</w:t>
      </w:r>
      <w:r w:rsidRPr="005A27FE">
        <w:rPr>
          <w:rFonts w:ascii="ＭＳ Ｐゴシック" w:eastAsia="ＭＳ Ｐゴシック" w:hAnsi="ＭＳ Ｐゴシック" w:hint="eastAsia"/>
          <w:bCs/>
          <w:color w:val="000000" w:themeColor="text1"/>
          <w:sz w:val="24"/>
        </w:rPr>
        <w:t>完成義務を負うものではない。</w:t>
      </w:r>
    </w:p>
    <w:p w14:paraId="03D337F5" w14:textId="77777777" w:rsidR="006E32B6" w:rsidRPr="0040238E" w:rsidRDefault="006E32B6" w:rsidP="006E32B6">
      <w:pPr>
        <w:rPr>
          <w:rFonts w:ascii="ＭＳ Ｐゴシック" w:eastAsia="ＭＳ Ｐゴシック" w:hAnsi="ＭＳ Ｐゴシック"/>
          <w:b/>
          <w:bCs/>
          <w:color w:val="000000" w:themeColor="text1"/>
        </w:rPr>
      </w:pPr>
    </w:p>
    <w:p w14:paraId="5916657A" w14:textId="77777777" w:rsidR="006E32B6" w:rsidRPr="005A27FE" w:rsidRDefault="006E32B6" w:rsidP="006E32B6">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＜解説＞</w:t>
      </w:r>
    </w:p>
    <w:p w14:paraId="4B3FF15B" w14:textId="44CA1D70" w:rsidR="006E32B6" w:rsidRPr="005A27FE" w:rsidRDefault="006E32B6" w:rsidP="006E32B6">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bdr w:val="single" w:sz="4" w:space="0" w:color="auto"/>
        </w:rPr>
        <w:t>共同研究開発のテーマ（本条</w:t>
      </w:r>
      <w:r w:rsidR="00F4201C" w:rsidRPr="005A27FE">
        <w:rPr>
          <w:rFonts w:ascii="ＭＳ Ｐゴシック" w:eastAsia="ＭＳ Ｐゴシック" w:hAnsi="ＭＳ Ｐゴシック"/>
          <w:bCs/>
          <w:color w:val="000000" w:themeColor="text1"/>
          <w:bdr w:val="single" w:sz="4" w:space="0" w:color="auto"/>
        </w:rPr>
        <w:t>1</w:t>
      </w:r>
      <w:r w:rsidRPr="005A27FE">
        <w:rPr>
          <w:rFonts w:ascii="ＭＳ Ｐゴシック" w:eastAsia="ＭＳ Ｐゴシック" w:hAnsi="ＭＳ Ｐゴシック" w:hint="eastAsia"/>
          <w:bCs/>
          <w:color w:val="000000" w:themeColor="text1"/>
          <w:bdr w:val="single" w:sz="4" w:space="0" w:color="auto"/>
        </w:rPr>
        <w:t>号）</w:t>
      </w:r>
    </w:p>
    <w:p w14:paraId="6F1B0972" w14:textId="77777777" w:rsidR="006E32B6" w:rsidRPr="005A27FE" w:rsidRDefault="006E32B6" w:rsidP="005542E1">
      <w:pPr>
        <w:pStyle w:val="a0"/>
        <w:numPr>
          <w:ilvl w:val="0"/>
          <w:numId w:val="64"/>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共同研究開発のテーマの記載の抽象度</w:t>
      </w:r>
    </w:p>
    <w:p w14:paraId="7B464F00" w14:textId="77777777" w:rsidR="006E32B6" w:rsidRPr="005A27FE" w:rsidRDefault="006E32B6" w:rsidP="006E32B6">
      <w:pPr>
        <w:pStyle w:val="a0"/>
        <w:numPr>
          <w:ilvl w:val="1"/>
          <w:numId w:val="2"/>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共同研究開発のテーマは、抽象的に規定し過ぎると双方の認識に齟齬が生じやすい。一方、具体的に規定し過ぎると拡張や変更の度に契約修正の必要が生じる。</w:t>
      </w:r>
    </w:p>
    <w:p w14:paraId="5351A51D" w14:textId="55425A2F" w:rsidR="006E32B6" w:rsidRPr="005A27FE" w:rsidRDefault="006E32B6" w:rsidP="006E32B6">
      <w:pPr>
        <w:pStyle w:val="a0"/>
        <w:numPr>
          <w:ilvl w:val="1"/>
          <w:numId w:val="2"/>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そこで、本条</w:t>
      </w:r>
      <w:r w:rsidR="00F4201C" w:rsidRPr="005A27FE">
        <w:rPr>
          <w:rFonts w:ascii="ＭＳ Ｐゴシック" w:eastAsia="ＭＳ Ｐゴシック" w:hAnsi="ＭＳ Ｐゴシック"/>
          <w:bCs/>
          <w:color w:val="000000" w:themeColor="text1"/>
          <w:sz w:val="24"/>
        </w:rPr>
        <w:t>1</w:t>
      </w:r>
      <w:r w:rsidRPr="005A27FE">
        <w:rPr>
          <w:rFonts w:ascii="ＭＳ Ｐゴシック" w:eastAsia="ＭＳ Ｐゴシック" w:hAnsi="ＭＳ Ｐゴシック" w:hint="eastAsia"/>
          <w:bCs/>
          <w:color w:val="000000" w:themeColor="text1"/>
          <w:sz w:val="24"/>
        </w:rPr>
        <w:t>号のように、ある程度の幅を持たせつつ抽象的過ぎず、かつ、具体的過ぎない記載とするのが</w:t>
      </w:r>
      <w:r w:rsidR="007B0A9A" w:rsidRPr="005A27FE">
        <w:rPr>
          <w:rFonts w:ascii="ＭＳ Ｐゴシック" w:eastAsia="ＭＳ Ｐゴシック" w:hAnsi="ＭＳ Ｐゴシック" w:hint="eastAsia"/>
          <w:bCs/>
          <w:color w:val="000000" w:themeColor="text1"/>
          <w:sz w:val="24"/>
        </w:rPr>
        <w:t>望ましい</w:t>
      </w:r>
      <w:r w:rsidRPr="005A27FE">
        <w:rPr>
          <w:rFonts w:ascii="ＭＳ Ｐゴシック" w:eastAsia="ＭＳ Ｐゴシック" w:hAnsi="ＭＳ Ｐゴシック" w:hint="eastAsia"/>
          <w:bCs/>
          <w:color w:val="000000" w:themeColor="text1"/>
          <w:sz w:val="24"/>
        </w:rPr>
        <w:t>。</w:t>
      </w:r>
    </w:p>
    <w:p w14:paraId="7E383BF2" w14:textId="77777777" w:rsidR="006E32B6" w:rsidRPr="005A27FE" w:rsidRDefault="006E32B6" w:rsidP="005542E1">
      <w:pPr>
        <w:pStyle w:val="a0"/>
        <w:numPr>
          <w:ilvl w:val="0"/>
          <w:numId w:val="65"/>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共同研究開発のテーマの広狭</w:t>
      </w:r>
    </w:p>
    <w:p w14:paraId="4E60C121" w14:textId="014BD580" w:rsidR="006E32B6" w:rsidRPr="005A27FE" w:rsidRDefault="006E32B6" w:rsidP="006E32B6">
      <w:pPr>
        <w:pStyle w:val="a0"/>
        <w:numPr>
          <w:ilvl w:val="1"/>
          <w:numId w:val="2"/>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共同研究開発のテーマの定義</w:t>
      </w:r>
      <w:r w:rsidR="000A069F" w:rsidRPr="005A27FE">
        <w:rPr>
          <w:rFonts w:ascii="ＭＳ Ｐゴシック" w:eastAsia="ＭＳ Ｐゴシック" w:hAnsi="ＭＳ Ｐゴシック" w:hint="eastAsia"/>
          <w:bCs/>
          <w:color w:val="000000" w:themeColor="text1"/>
          <w:sz w:val="24"/>
        </w:rPr>
        <w:t>によって「共同開発」の定義が決まる</w:t>
      </w:r>
      <w:r w:rsidR="00B808E7" w:rsidRPr="005A27FE">
        <w:rPr>
          <w:rFonts w:ascii="ＭＳ Ｐゴシック" w:eastAsia="ＭＳ Ｐゴシック" w:hAnsi="ＭＳ Ｐゴシック" w:hint="eastAsia"/>
          <w:bCs/>
          <w:color w:val="000000" w:themeColor="text1"/>
          <w:sz w:val="24"/>
        </w:rPr>
        <w:t>が、「共同開発」の定義は、</w:t>
      </w:r>
      <w:r w:rsidRPr="005A27FE">
        <w:rPr>
          <w:rFonts w:ascii="ＭＳ Ｐゴシック" w:eastAsia="ＭＳ Ｐゴシック" w:hAnsi="ＭＳ Ｐゴシック" w:hint="eastAsia"/>
          <w:bCs/>
          <w:color w:val="000000" w:themeColor="text1"/>
          <w:sz w:val="24"/>
        </w:rPr>
        <w:t>知的財産権等の取扱いや、競業避止の範囲などに影響する。</w:t>
      </w:r>
    </w:p>
    <w:p w14:paraId="70DDDF89" w14:textId="288CA8C2" w:rsidR="006E32B6" w:rsidRPr="005A27FE" w:rsidRDefault="006E32B6" w:rsidP="007A1ED7">
      <w:pPr>
        <w:pStyle w:val="a0"/>
        <w:numPr>
          <w:ilvl w:val="1"/>
          <w:numId w:val="2"/>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例えば、共同研究開発のテーマの定義が広すぎると、</w:t>
      </w:r>
      <w:r w:rsidR="000A069F" w:rsidRPr="005A27FE">
        <w:rPr>
          <w:rFonts w:ascii="ＭＳ Ｐゴシック" w:eastAsia="ＭＳ Ｐゴシック" w:hAnsi="ＭＳ Ｐゴシック" w:hint="eastAsia"/>
          <w:bCs/>
          <w:color w:val="000000" w:themeColor="text1"/>
          <w:sz w:val="24"/>
        </w:rPr>
        <w:t>「共同開発」の範囲が想定外に広がり、</w:t>
      </w:r>
      <w:r w:rsidRPr="005A27FE">
        <w:rPr>
          <w:rFonts w:ascii="ＭＳ Ｐゴシック" w:eastAsia="ＭＳ Ｐゴシック" w:hAnsi="ＭＳ Ｐゴシック" w:hint="eastAsia"/>
          <w:bCs/>
          <w:color w:val="000000" w:themeColor="text1"/>
          <w:sz w:val="24"/>
        </w:rPr>
        <w:t>自社固有の研究成果（知的財産権等）が共同開発の成果と解釈され、本</w:t>
      </w:r>
      <w:r w:rsidR="0055092F">
        <w:rPr>
          <w:rFonts w:ascii="ＭＳ Ｐゴシック" w:eastAsia="ＭＳ Ｐゴシック" w:hAnsi="ＭＳ Ｐゴシック" w:hint="eastAsia"/>
          <w:bCs/>
          <w:color w:val="000000" w:themeColor="text1"/>
          <w:sz w:val="24"/>
        </w:rPr>
        <w:t>モデル</w:t>
      </w:r>
      <w:r w:rsidRPr="005A27FE">
        <w:rPr>
          <w:rFonts w:ascii="ＭＳ Ｐゴシック" w:eastAsia="ＭＳ Ｐゴシック" w:hAnsi="ＭＳ Ｐゴシック" w:hint="eastAsia"/>
          <w:bCs/>
          <w:color w:val="000000" w:themeColor="text1"/>
          <w:sz w:val="24"/>
        </w:rPr>
        <w:t>契約に従って知的財産権の帰属や成果物の利用関係が規律される（双方が活用可能なものとなる）リスクがある。さらに、不当に広範囲の競業避止義務が課されることにもつながり、本来は自由に研究できるべき研究領域について活動の制限が発生する危険もある。</w:t>
      </w:r>
    </w:p>
    <w:p w14:paraId="0AD56EBA" w14:textId="7A81AA7C" w:rsidR="006E32B6" w:rsidRPr="005A27FE" w:rsidRDefault="006E32B6" w:rsidP="006E32B6">
      <w:pPr>
        <w:pStyle w:val="a0"/>
        <w:numPr>
          <w:ilvl w:val="1"/>
          <w:numId w:val="2"/>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他方、共同開発のテーマの定義が狭すぎると、実際は共同研究の成果であるにもかかわらず、本</w:t>
      </w:r>
      <w:r w:rsidR="0055092F">
        <w:rPr>
          <w:rFonts w:ascii="ＭＳ Ｐゴシック" w:eastAsia="ＭＳ Ｐゴシック" w:hAnsi="ＭＳ Ｐゴシック" w:hint="eastAsia"/>
          <w:bCs/>
          <w:color w:val="000000" w:themeColor="text1"/>
          <w:sz w:val="24"/>
        </w:rPr>
        <w:t>モデル</w:t>
      </w:r>
      <w:r w:rsidRPr="005A27FE">
        <w:rPr>
          <w:rFonts w:ascii="ＭＳ Ｐゴシック" w:eastAsia="ＭＳ Ｐゴシック" w:hAnsi="ＭＳ Ｐゴシック" w:hint="eastAsia"/>
          <w:bCs/>
          <w:color w:val="000000" w:themeColor="text1"/>
          <w:sz w:val="24"/>
        </w:rPr>
        <w:t>契約書の枠外とされてしまい、当該成果に関して勝手に特許出願をされてしまうまたは本来禁止したい範囲の競業行為を規制できない等の弊害を生じる可能性がある。さらに、研究のスコープがピボット</w:t>
      </w:r>
      <w:r w:rsidR="007B0A9A" w:rsidRPr="005A27FE">
        <w:rPr>
          <w:rFonts w:ascii="ＭＳ Ｐゴシック" w:eastAsia="ＭＳ Ｐゴシック" w:hAnsi="ＭＳ Ｐゴシック" w:hint="eastAsia"/>
          <w:bCs/>
          <w:color w:val="000000" w:themeColor="text1"/>
          <w:sz w:val="24"/>
        </w:rPr>
        <w:t>（変更）</w:t>
      </w:r>
      <w:r w:rsidRPr="005A27FE">
        <w:rPr>
          <w:rFonts w:ascii="ＭＳ Ｐゴシック" w:eastAsia="ＭＳ Ｐゴシック" w:hAnsi="ＭＳ Ｐゴシック" w:hint="eastAsia"/>
          <w:bCs/>
          <w:color w:val="000000" w:themeColor="text1"/>
          <w:sz w:val="24"/>
        </w:rPr>
        <w:t>するたびに、本</w:t>
      </w:r>
      <w:r w:rsidR="0055092F">
        <w:rPr>
          <w:rFonts w:ascii="ＭＳ Ｐゴシック" w:eastAsia="ＭＳ Ｐゴシック" w:hAnsi="ＭＳ Ｐゴシック" w:hint="eastAsia"/>
          <w:bCs/>
          <w:color w:val="000000" w:themeColor="text1"/>
          <w:sz w:val="24"/>
        </w:rPr>
        <w:t>モデル</w:t>
      </w:r>
      <w:r w:rsidRPr="005A27FE">
        <w:rPr>
          <w:rFonts w:ascii="ＭＳ Ｐゴシック" w:eastAsia="ＭＳ Ｐゴシック" w:hAnsi="ＭＳ Ｐゴシック" w:hint="eastAsia"/>
          <w:bCs/>
          <w:color w:val="000000" w:themeColor="text1"/>
          <w:sz w:val="24"/>
        </w:rPr>
        <w:t>契約の範囲から逸脱してしまい、再交渉を余儀なくされるリスクもある。</w:t>
      </w:r>
    </w:p>
    <w:p w14:paraId="39059509" w14:textId="6D8AB315" w:rsidR="006E32B6" w:rsidRPr="005A27FE" w:rsidRDefault="006E32B6" w:rsidP="006E32B6">
      <w:pPr>
        <w:pStyle w:val="a0"/>
        <w:numPr>
          <w:ilvl w:val="1"/>
          <w:numId w:val="2"/>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そこで、共同研究開発のテーマは、広すぎず狭すぎない実態に即したものとす</w:t>
      </w:r>
      <w:r w:rsidR="007B0A9A" w:rsidRPr="005A27FE">
        <w:rPr>
          <w:rFonts w:ascii="ＭＳ Ｐゴシック" w:eastAsia="ＭＳ Ｐゴシック" w:hAnsi="ＭＳ Ｐゴシック" w:hint="eastAsia"/>
          <w:bCs/>
          <w:color w:val="000000" w:themeColor="text1"/>
          <w:sz w:val="24"/>
        </w:rPr>
        <w:t>ることが望ましい</w:t>
      </w:r>
      <w:r w:rsidRPr="005A27FE">
        <w:rPr>
          <w:rFonts w:ascii="ＭＳ Ｐゴシック" w:eastAsia="ＭＳ Ｐゴシック" w:hAnsi="ＭＳ Ｐゴシック" w:hint="eastAsia"/>
          <w:bCs/>
          <w:color w:val="000000" w:themeColor="text1"/>
          <w:sz w:val="24"/>
        </w:rPr>
        <w:t>。</w:t>
      </w:r>
    </w:p>
    <w:p w14:paraId="26334E57" w14:textId="77777777" w:rsidR="006E32B6" w:rsidRPr="005A27FE" w:rsidRDefault="006E32B6" w:rsidP="006E32B6">
      <w:pPr>
        <w:pStyle w:val="a0"/>
        <w:ind w:leftChars="0" w:left="420" w:firstLine="0"/>
        <w:rPr>
          <w:rFonts w:ascii="ＭＳ Ｐゴシック" w:eastAsia="ＭＳ Ｐゴシック" w:hAnsi="ＭＳ Ｐゴシック"/>
          <w:b/>
          <w:bCs/>
          <w:color w:val="000000" w:themeColor="text1"/>
          <w:sz w:val="24"/>
        </w:rPr>
      </w:pPr>
    </w:p>
    <w:p w14:paraId="195131CE" w14:textId="5B76439E" w:rsidR="006E32B6" w:rsidRPr="005A27FE" w:rsidRDefault="006E32B6" w:rsidP="006E32B6">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bdr w:val="single" w:sz="4" w:space="0" w:color="auto"/>
        </w:rPr>
        <w:t>共同研究開発の目的（本条</w:t>
      </w:r>
      <w:r w:rsidR="0055092F">
        <w:rPr>
          <w:rFonts w:ascii="ＭＳ Ｐゴシック" w:eastAsia="ＭＳ Ｐゴシック" w:hAnsi="ＭＳ Ｐゴシック" w:hint="eastAsia"/>
          <w:bCs/>
          <w:color w:val="000000" w:themeColor="text1"/>
          <w:bdr w:val="single" w:sz="4" w:space="0" w:color="auto"/>
        </w:rPr>
        <w:t>2</w:t>
      </w:r>
      <w:r w:rsidR="00B808E7" w:rsidRPr="005A27FE">
        <w:rPr>
          <w:rFonts w:ascii="ＭＳ Ｐゴシック" w:eastAsia="ＭＳ Ｐゴシック" w:hAnsi="ＭＳ Ｐゴシック" w:hint="eastAsia"/>
          <w:bCs/>
          <w:color w:val="000000" w:themeColor="text1"/>
          <w:bdr w:val="single" w:sz="4" w:space="0" w:color="auto"/>
        </w:rPr>
        <w:t>号</w:t>
      </w:r>
      <w:r w:rsidRPr="005A27FE">
        <w:rPr>
          <w:rFonts w:ascii="ＭＳ Ｐゴシック" w:eastAsia="ＭＳ Ｐゴシック" w:hAnsi="ＭＳ Ｐゴシック" w:hint="eastAsia"/>
          <w:bCs/>
          <w:color w:val="000000" w:themeColor="text1"/>
          <w:bdr w:val="single" w:sz="4" w:space="0" w:color="auto"/>
        </w:rPr>
        <w:t>）</w:t>
      </w:r>
    </w:p>
    <w:p w14:paraId="5AF06947" w14:textId="77777777" w:rsidR="006E32B6" w:rsidRPr="005A27FE" w:rsidRDefault="006E32B6" w:rsidP="005542E1">
      <w:pPr>
        <w:pStyle w:val="a0"/>
        <w:numPr>
          <w:ilvl w:val="0"/>
          <w:numId w:val="66"/>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lastRenderedPageBreak/>
        <w:t>共同研究開発の目的は、両当事者の秘密保持義務の内容および範囲を画するものとしても重要である。</w:t>
      </w:r>
    </w:p>
    <w:p w14:paraId="2A327625" w14:textId="1A1583BC" w:rsidR="006E32B6" w:rsidRPr="00D0550F" w:rsidRDefault="006E32B6" w:rsidP="007D6D25">
      <w:pPr>
        <w:pStyle w:val="a0"/>
        <w:numPr>
          <w:ilvl w:val="0"/>
          <w:numId w:val="66"/>
        </w:numPr>
        <w:ind w:leftChars="0"/>
        <w:rPr>
          <w:rFonts w:ascii="ＭＳ Ｐゴシック" w:eastAsia="ＭＳ Ｐゴシック" w:hAnsi="ＭＳ Ｐゴシック"/>
          <w:bCs/>
          <w:color w:val="000000" w:themeColor="text1"/>
          <w:sz w:val="24"/>
        </w:rPr>
      </w:pPr>
      <w:r w:rsidRPr="0055092F">
        <w:rPr>
          <w:rFonts w:ascii="ＭＳ Ｐゴシック" w:eastAsia="ＭＳ Ｐゴシック" w:hAnsi="ＭＳ Ｐゴシック" w:hint="eastAsia"/>
          <w:bCs/>
          <w:color w:val="000000" w:themeColor="text1"/>
          <w:sz w:val="24"/>
        </w:rPr>
        <w:t>秘密保持義務条項では、両当事者は共同研究開発の目的以外の目的で秘密情報を使用してはならないとの条件が設けられることが一般的である</w:t>
      </w:r>
      <w:r w:rsidR="00212B8E" w:rsidRPr="00DB07C2">
        <w:rPr>
          <w:rFonts w:ascii="ＭＳ Ｐゴシック" w:eastAsia="ＭＳ Ｐゴシック" w:hAnsi="ＭＳ Ｐゴシック" w:hint="eastAsia"/>
          <w:bCs/>
          <w:color w:val="000000" w:themeColor="text1"/>
          <w:sz w:val="24"/>
        </w:rPr>
        <w:t>。</w:t>
      </w:r>
      <w:r w:rsidR="00B808E7" w:rsidRPr="00DB07C2">
        <w:rPr>
          <w:rFonts w:ascii="ＭＳ Ｐゴシック" w:eastAsia="ＭＳ Ｐゴシック" w:hAnsi="ＭＳ Ｐゴシック" w:hint="eastAsia"/>
          <w:bCs/>
          <w:color w:val="000000" w:themeColor="text1"/>
          <w:sz w:val="24"/>
        </w:rPr>
        <w:t>そのため、</w:t>
      </w:r>
      <w:r w:rsidRPr="0055092F">
        <w:rPr>
          <w:rFonts w:ascii="ＭＳ Ｐゴシック" w:eastAsia="ＭＳ Ｐゴシック" w:hAnsi="ＭＳ Ｐゴシック" w:hint="eastAsia"/>
          <w:bCs/>
          <w:color w:val="000000" w:themeColor="text1"/>
          <w:sz w:val="24"/>
        </w:rPr>
        <w:t>秘密保持義務の内容および範囲を確定する際に、本条で定める共同研究開発の目的が参照されることになる。</w:t>
      </w:r>
    </w:p>
    <w:p w14:paraId="206F7D63" w14:textId="77777777" w:rsidR="002D38E5" w:rsidRPr="005A27FE" w:rsidRDefault="002D38E5" w:rsidP="00F65FD0">
      <w:pPr>
        <w:rPr>
          <w:rFonts w:ascii="ＭＳ Ｐゴシック" w:eastAsia="ＭＳ Ｐゴシック" w:hAnsi="ＭＳ Ｐゴシック"/>
          <w:b/>
          <w:bCs/>
          <w:color w:val="000000" w:themeColor="text1"/>
        </w:rPr>
      </w:pPr>
    </w:p>
    <w:p w14:paraId="2FE3CBE4" w14:textId="68B43A2C" w:rsidR="00F65FD0" w:rsidRPr="005A27FE" w:rsidRDefault="00F4201C" w:rsidP="00F65FD0">
      <w:pPr>
        <w:pStyle w:val="10"/>
        <w:rPr>
          <w:color w:val="000000" w:themeColor="text1"/>
        </w:rPr>
      </w:pPr>
      <w:bookmarkStart w:id="9" w:name="_Toc58432943"/>
      <w:r w:rsidRPr="005A27FE">
        <w:rPr>
          <w:color w:val="000000" w:themeColor="text1"/>
        </w:rPr>
        <w:t>2</w:t>
      </w:r>
      <w:r w:rsidR="00F65FD0" w:rsidRPr="005A27FE">
        <w:rPr>
          <w:rFonts w:hint="eastAsia"/>
          <w:color w:val="000000" w:themeColor="text1"/>
        </w:rPr>
        <w:t>条（定義）</w:t>
      </w:r>
      <w:bookmarkEnd w:id="9"/>
    </w:p>
    <w:p w14:paraId="5111A565" w14:textId="44F2A9FE" w:rsidR="00F65FD0" w:rsidRPr="005A27FE" w:rsidRDefault="00F07520" w:rsidP="00F5338A">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第</w:t>
      </w:r>
      <w:r w:rsidR="00F4201C" w:rsidRPr="005A27FE">
        <w:rPr>
          <w:rFonts w:ascii="ＭＳ 明朝" w:eastAsia="ＭＳ 明朝" w:hAnsi="ＭＳ 明朝" w:cs="Times New Roman (本文のフォント - コンプレ" w:hint="eastAsia"/>
          <w:color w:val="000000" w:themeColor="text1"/>
        </w:rPr>
        <w:t>2</w:t>
      </w:r>
      <w:r w:rsidRPr="005A27FE">
        <w:rPr>
          <w:rFonts w:ascii="ＭＳ 明朝" w:eastAsia="ＭＳ 明朝" w:hAnsi="ＭＳ 明朝" w:cs="Times New Roman (本文のフォント - コンプレ" w:hint="eastAsia"/>
          <w:color w:val="000000" w:themeColor="text1"/>
        </w:rPr>
        <w:t xml:space="preserve">条　</w:t>
      </w:r>
      <w:r w:rsidR="00F65FD0" w:rsidRPr="005A27FE">
        <w:rPr>
          <w:rFonts w:ascii="ＭＳ 明朝" w:eastAsia="ＭＳ 明朝" w:hAnsi="ＭＳ 明朝" w:cs="Times New Roman (本文のフォント - コンプレ" w:hint="eastAsia"/>
          <w:color w:val="000000" w:themeColor="text1"/>
        </w:rPr>
        <w:t>本契約において使用される用語の定義は次のとおりとする。</w:t>
      </w:r>
    </w:p>
    <w:p w14:paraId="19FA3391" w14:textId="2C704526" w:rsidR="00F66809" w:rsidRPr="005A27FE" w:rsidRDefault="00F4201C" w:rsidP="00F6680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1</w:t>
      </w:r>
      <w:r w:rsidR="00F66809" w:rsidRPr="005A27FE">
        <w:rPr>
          <w:rFonts w:ascii="ＭＳ 明朝" w:eastAsia="ＭＳ 明朝" w:hAnsi="ＭＳ 明朝" w:cs="Times New Roman (本文のフォント - コンプレ"/>
          <w:color w:val="000000" w:themeColor="text1"/>
        </w:rPr>
        <w:t xml:space="preserve">  データ </w:t>
      </w:r>
    </w:p>
    <w:p w14:paraId="66B2514E" w14:textId="630CE5E1" w:rsidR="00F65FD0" w:rsidRPr="005A27FE" w:rsidRDefault="0055092F" w:rsidP="00DB07C2">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cs="Times New Roman (本文のフォント - コンプレ"/>
          <w:color w:val="000000" w:themeColor="text1"/>
        </w:rPr>
      </w:pPr>
      <w:r>
        <w:rPr>
          <w:rFonts w:ascii="ＭＳ 明朝" w:eastAsia="ＭＳ 明朝" w:hAnsi="ＭＳ 明朝" w:cs="Times New Roman (本文のフォント - コンプレ" w:hint="eastAsia"/>
          <w:color w:val="000000" w:themeColor="text1"/>
        </w:rPr>
        <w:t xml:space="preserve">　電</w:t>
      </w:r>
      <w:r w:rsidR="00F66809" w:rsidRPr="005A27FE">
        <w:rPr>
          <w:rFonts w:ascii="ＭＳ 明朝" w:eastAsia="ＭＳ 明朝" w:hAnsi="ＭＳ 明朝" w:cs="Times New Roman (本文のフォント - コンプレ" w:hint="eastAsia"/>
          <w:color w:val="000000" w:themeColor="text1"/>
        </w:rPr>
        <w:t>磁的記録（電子的方式、磁気的方式その他の方法で作成される記録であって、電子計算機による情報処理の用に供されるものをいう。）をいう。</w:t>
      </w:r>
    </w:p>
    <w:p w14:paraId="34A1D58C" w14:textId="7179102F" w:rsidR="00F65FD0" w:rsidRPr="005A27FE" w:rsidRDefault="00F4201C" w:rsidP="00F65F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2</w:t>
      </w:r>
      <w:r w:rsidR="00F66809" w:rsidRPr="005A27FE">
        <w:rPr>
          <w:rFonts w:ascii="ＭＳ 明朝" w:eastAsia="ＭＳ 明朝" w:hAnsi="ＭＳ 明朝" w:cs="Times New Roman (本文のフォント - コンプレ" w:hint="eastAsia"/>
          <w:color w:val="000000" w:themeColor="text1"/>
        </w:rPr>
        <w:t xml:space="preserve">　</w:t>
      </w:r>
      <w:r w:rsidR="00A44D6E" w:rsidRPr="005A27FE">
        <w:rPr>
          <w:rFonts w:ascii="ＭＳ 明朝" w:eastAsia="ＭＳ 明朝" w:hAnsi="ＭＳ 明朝" w:cs="Times New Roman (本文のフォント - コンプレ" w:hint="eastAsia"/>
          <w:color w:val="000000" w:themeColor="text1"/>
        </w:rPr>
        <w:t>対象データ</w:t>
      </w:r>
    </w:p>
    <w:p w14:paraId="3D6EE5ED" w14:textId="7D05300D" w:rsidR="00F66809" w:rsidRPr="005A27FE" w:rsidRDefault="00F66809" w:rsidP="00F65F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 xml:space="preserve">　</w:t>
      </w:r>
      <w:r w:rsidR="009C48A0" w:rsidRPr="005A27FE">
        <w:rPr>
          <w:rFonts w:ascii="ＭＳ 明朝" w:eastAsia="ＭＳ 明朝" w:hAnsi="ＭＳ 明朝" w:cs="Times New Roman (本文のフォント - コンプレ" w:hint="eastAsia"/>
          <w:color w:val="000000" w:themeColor="text1"/>
        </w:rPr>
        <w:t>別紙（１）</w:t>
      </w:r>
      <w:r w:rsidRPr="005A27FE">
        <w:rPr>
          <w:rFonts w:ascii="ＭＳ 明朝" w:eastAsia="ＭＳ 明朝" w:hAnsi="ＭＳ 明朝" w:cs="Times New Roman (本文のフォント - コンプレ" w:hint="eastAsia"/>
          <w:color w:val="000000" w:themeColor="text1"/>
        </w:rPr>
        <w:t>「</w:t>
      </w:r>
      <w:r w:rsidR="00A44D6E" w:rsidRPr="005A27FE">
        <w:rPr>
          <w:rFonts w:ascii="ＭＳ 明朝" w:eastAsia="ＭＳ 明朝" w:hAnsi="ＭＳ 明朝" w:cs="Times New Roman (本文のフォント - コンプレ" w:hint="eastAsia"/>
          <w:color w:val="000000" w:themeColor="text1"/>
        </w:rPr>
        <w:t>対象データ</w:t>
      </w:r>
      <w:r w:rsidRPr="005A27FE">
        <w:rPr>
          <w:rFonts w:ascii="ＭＳ 明朝" w:eastAsia="ＭＳ 明朝" w:hAnsi="ＭＳ 明朝" w:cs="Times New Roman (本文のフォント - コンプレ" w:hint="eastAsia"/>
          <w:color w:val="000000" w:themeColor="text1"/>
        </w:rPr>
        <w:t>の明細」に記載のデータをいう。</w:t>
      </w:r>
    </w:p>
    <w:p w14:paraId="1623E80B" w14:textId="6197EE09" w:rsidR="00F66809" w:rsidRPr="005A27FE" w:rsidRDefault="00596496" w:rsidP="00F65F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3</w:t>
      </w:r>
      <w:r w:rsidR="00F66809" w:rsidRPr="005A27FE">
        <w:rPr>
          <w:rFonts w:ascii="ＭＳ 明朝" w:eastAsia="ＭＳ 明朝" w:hAnsi="ＭＳ 明朝" w:cs="Times New Roman (本文のフォント - コンプレ" w:hint="eastAsia"/>
          <w:color w:val="000000" w:themeColor="text1"/>
        </w:rPr>
        <w:t xml:space="preserve">　</w:t>
      </w:r>
      <w:r w:rsidR="00F66809" w:rsidRPr="005A27FE">
        <w:rPr>
          <w:rFonts w:ascii="ＭＳ 明朝" w:eastAsia="ＭＳ 明朝" w:hAnsi="ＭＳ 明朝" w:cs="Times New Roman (本文のフォント - コンプレ"/>
          <w:color w:val="000000" w:themeColor="text1"/>
        </w:rPr>
        <w:t>学習用プログラム</w:t>
      </w:r>
    </w:p>
    <w:p w14:paraId="0DA6CE8A" w14:textId="00DBCEA5" w:rsidR="00F66809" w:rsidRPr="005A27FE" w:rsidRDefault="0055092F" w:rsidP="00DB07C2">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cs="Times New Roman (本文のフォント - コンプレ"/>
          <w:color w:val="000000" w:themeColor="text1"/>
        </w:rPr>
      </w:pPr>
      <w:r>
        <w:rPr>
          <w:rFonts w:ascii="ＭＳ 明朝" w:eastAsia="ＭＳ 明朝" w:hAnsi="ＭＳ 明朝" w:cs="Times New Roman (本文のフォント - コンプレ" w:hint="eastAsia"/>
          <w:color w:val="000000" w:themeColor="text1"/>
        </w:rPr>
        <w:t xml:space="preserve">　学</w:t>
      </w:r>
      <w:r w:rsidR="00F66809" w:rsidRPr="005A27FE">
        <w:rPr>
          <w:rFonts w:ascii="ＭＳ 明朝" w:eastAsia="ＭＳ 明朝" w:hAnsi="ＭＳ 明朝" w:cs="Times New Roman (本文のフォント - コンプレ" w:hint="eastAsia"/>
          <w:color w:val="000000" w:themeColor="text1"/>
        </w:rPr>
        <w:t>習用データセットを利用して、学習済みモデルを生成するためのプログラムをいう。</w:t>
      </w:r>
    </w:p>
    <w:p w14:paraId="5F75A7DB" w14:textId="1C93B660" w:rsidR="00320F54" w:rsidRPr="005A27FE" w:rsidRDefault="00596496" w:rsidP="00F6680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color w:val="000000" w:themeColor="text1"/>
        </w:rPr>
        <w:t>4</w:t>
      </w:r>
      <w:r w:rsidR="00F66809" w:rsidRPr="005A27FE">
        <w:rPr>
          <w:rFonts w:ascii="ＭＳ 明朝" w:eastAsia="ＭＳ 明朝" w:hAnsi="ＭＳ 明朝" w:cs="Times New Roman (本文のフォント - コンプレ" w:hint="eastAsia"/>
          <w:color w:val="000000" w:themeColor="text1"/>
        </w:rPr>
        <w:t xml:space="preserve">　</w:t>
      </w:r>
      <w:r w:rsidR="00320F54" w:rsidRPr="005A27FE">
        <w:rPr>
          <w:rFonts w:ascii="ＭＳ 明朝" w:eastAsia="ＭＳ 明朝" w:hAnsi="ＭＳ 明朝" w:cs="Times New Roman (本文のフォント - コンプレ" w:hint="eastAsia"/>
          <w:color w:val="000000" w:themeColor="text1"/>
        </w:rPr>
        <w:t>学習済みパラメータ</w:t>
      </w:r>
    </w:p>
    <w:p w14:paraId="2F0A6753" w14:textId="0B93449F" w:rsidR="00320F54" w:rsidRPr="005A27FE" w:rsidRDefault="0055092F" w:rsidP="00DB07C2">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cs="Times New Roman (本文のフォント - コンプレ"/>
          <w:color w:val="000000" w:themeColor="text1"/>
        </w:rPr>
      </w:pPr>
      <w:r>
        <w:rPr>
          <w:rFonts w:ascii="ＭＳ 明朝" w:eastAsia="ＭＳ 明朝" w:hAnsi="ＭＳ 明朝" w:cs="Times New Roman (本文のフォント - コンプレ" w:hint="eastAsia"/>
          <w:color w:val="000000" w:themeColor="text1"/>
        </w:rPr>
        <w:t xml:space="preserve">　学</w:t>
      </w:r>
      <w:r w:rsidR="00320F54" w:rsidRPr="005A27FE">
        <w:rPr>
          <w:rFonts w:ascii="ＭＳ 明朝" w:eastAsia="ＭＳ 明朝" w:hAnsi="ＭＳ 明朝" w:cs="Times New Roman (本文のフォント - コンプレ" w:hint="eastAsia"/>
          <w:color w:val="000000" w:themeColor="text1"/>
        </w:rPr>
        <w:t>習用プログラムに学習用データセットを入力した結果生成されたパラメータ（係数）をいう。</w:t>
      </w:r>
    </w:p>
    <w:p w14:paraId="0586EF3A" w14:textId="348A2752" w:rsidR="00320F54" w:rsidRPr="005A27FE" w:rsidRDefault="00596496" w:rsidP="00F66809">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color w:val="000000" w:themeColor="text1"/>
        </w:rPr>
        <w:t>5</w:t>
      </w:r>
      <w:r w:rsidR="00F66809" w:rsidRPr="005A27FE">
        <w:rPr>
          <w:rFonts w:ascii="ＭＳ 明朝" w:eastAsia="ＭＳ 明朝" w:hAnsi="ＭＳ 明朝" w:cs="Times New Roman (本文のフォント - コンプレ" w:hint="eastAsia"/>
          <w:color w:val="000000" w:themeColor="text1"/>
        </w:rPr>
        <w:t xml:space="preserve">　</w:t>
      </w:r>
      <w:r w:rsidR="00320F54" w:rsidRPr="005A27FE">
        <w:rPr>
          <w:rFonts w:ascii="ＭＳ 明朝" w:eastAsia="ＭＳ 明朝" w:hAnsi="ＭＳ 明朝" w:cs="Times New Roman (本文のフォント - コンプレ" w:hint="eastAsia"/>
          <w:color w:val="000000" w:themeColor="text1"/>
        </w:rPr>
        <w:t>本学習用データセット</w:t>
      </w:r>
    </w:p>
    <w:p w14:paraId="6F9DBCFD" w14:textId="69DCE198" w:rsidR="00320F54" w:rsidRPr="005A27FE" w:rsidRDefault="66DB3514" w:rsidP="00F66809">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color w:val="000000" w:themeColor="text1"/>
        </w:rPr>
        <w:t xml:space="preserve">　</w:t>
      </w:r>
      <w:r w:rsidR="00A44D6E" w:rsidRPr="005A27FE">
        <w:rPr>
          <w:rFonts w:ascii="ＭＳ 明朝" w:eastAsia="ＭＳ 明朝" w:hAnsi="ＭＳ 明朝" w:cs="Times New Roman (本文のフォント - コンプレ"/>
          <w:color w:val="000000" w:themeColor="text1"/>
        </w:rPr>
        <w:t>対象データ</w:t>
      </w:r>
      <w:r w:rsidRPr="005A27FE">
        <w:rPr>
          <w:rFonts w:ascii="ＭＳ 明朝" w:eastAsia="ＭＳ 明朝" w:hAnsi="ＭＳ 明朝" w:cs="Times New Roman (本文のフォント - コンプレ"/>
          <w:color w:val="000000" w:themeColor="text1"/>
        </w:rPr>
        <w:t>を本共同開発のために整形または加工したデータをいう。</w:t>
      </w:r>
    </w:p>
    <w:p w14:paraId="2F85DF00" w14:textId="33134018" w:rsidR="00F66809" w:rsidRPr="005A27FE" w:rsidRDefault="00596496" w:rsidP="00F66809">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color w:val="000000" w:themeColor="text1"/>
        </w:rPr>
        <w:t>6</w:t>
      </w:r>
      <w:r w:rsidR="00320F54" w:rsidRPr="005A27FE">
        <w:rPr>
          <w:rFonts w:ascii="ＭＳ 明朝" w:eastAsia="ＭＳ 明朝" w:hAnsi="ＭＳ 明朝" w:cs="Times New Roman (本文のフォント - コンプレ" w:hint="eastAsia"/>
          <w:color w:val="000000" w:themeColor="text1"/>
        </w:rPr>
        <w:t xml:space="preserve">　</w:t>
      </w:r>
      <w:r w:rsidR="00F66809" w:rsidRPr="005A27FE">
        <w:rPr>
          <w:rFonts w:ascii="ＭＳ 明朝" w:eastAsia="ＭＳ 明朝" w:hAnsi="ＭＳ 明朝" w:cs="Times New Roman (本文のフォント - コンプレ" w:hint="eastAsia"/>
          <w:color w:val="000000" w:themeColor="text1"/>
        </w:rPr>
        <w:t>本学習済みモデル</w:t>
      </w:r>
    </w:p>
    <w:p w14:paraId="124CAB7A" w14:textId="048EA141" w:rsidR="00F66809" w:rsidRPr="005A27FE" w:rsidRDefault="00F66809" w:rsidP="00DB07C2">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 xml:space="preserve">　</w:t>
      </w:r>
      <w:r w:rsidR="00F07520" w:rsidRPr="005A27FE">
        <w:rPr>
          <w:rFonts w:ascii="ＭＳ 明朝" w:eastAsia="ＭＳ 明朝" w:hAnsi="ＭＳ 明朝" w:cs="Times New Roman (本文のフォント - コンプレ" w:hint="eastAsia"/>
          <w:color w:val="000000" w:themeColor="text1"/>
        </w:rPr>
        <w:t>本共同開発</w:t>
      </w:r>
      <w:r w:rsidRPr="005A27FE">
        <w:rPr>
          <w:rFonts w:ascii="ＭＳ 明朝" w:eastAsia="ＭＳ 明朝" w:hAnsi="ＭＳ 明朝" w:cs="Times New Roman (本文のフォント - コンプレ" w:hint="eastAsia"/>
          <w:color w:val="000000" w:themeColor="text1"/>
        </w:rPr>
        <w:t>の対象となる</w:t>
      </w:r>
      <w:r w:rsidR="00596496" w:rsidRPr="005A27FE">
        <w:rPr>
          <w:rFonts w:ascii="ＭＳ 明朝" w:eastAsia="ＭＳ 明朝" w:hAnsi="ＭＳ 明朝" w:cs="Times New Roman (本文のフォント - コンプレ" w:hint="eastAsia"/>
          <w:color w:val="000000" w:themeColor="text1"/>
        </w:rPr>
        <w:t>、学習済みモデル（特定の機能を実現するために学習済みパラメータを組み込んだプログラム）をいう。</w:t>
      </w:r>
    </w:p>
    <w:p w14:paraId="65F0233B" w14:textId="6ECCE77E" w:rsidR="00F66809" w:rsidRPr="005A27FE" w:rsidRDefault="00596496" w:rsidP="00F66809">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color w:val="000000" w:themeColor="text1"/>
        </w:rPr>
        <w:t>7</w:t>
      </w:r>
      <w:r w:rsidR="00F66809" w:rsidRPr="005A27FE">
        <w:rPr>
          <w:rFonts w:ascii="ＭＳ 明朝" w:eastAsia="ＭＳ 明朝" w:hAnsi="ＭＳ 明朝" w:cs="Times New Roman (本文のフォント - コンプレ" w:hint="eastAsia"/>
          <w:color w:val="000000" w:themeColor="text1"/>
        </w:rPr>
        <w:t xml:space="preserve">　</w:t>
      </w:r>
      <w:r w:rsidR="00320F54" w:rsidRPr="005A27FE">
        <w:rPr>
          <w:rFonts w:ascii="ＭＳ 明朝" w:eastAsia="ＭＳ 明朝" w:hAnsi="ＭＳ 明朝" w:cs="Times New Roman (本文のフォント - コンプレ" w:hint="eastAsia"/>
          <w:color w:val="000000" w:themeColor="text1"/>
        </w:rPr>
        <w:t>再利用モデル</w:t>
      </w:r>
    </w:p>
    <w:p w14:paraId="4EBAE796" w14:textId="5A10C4DF" w:rsidR="00320F54" w:rsidRPr="005A27FE" w:rsidRDefault="00320F54" w:rsidP="00F66809">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 xml:space="preserve">　本学習済みモデルを利用して生成された新たな学習済みモデルをいう。</w:t>
      </w:r>
    </w:p>
    <w:p w14:paraId="0F186D34" w14:textId="2B096AFE" w:rsidR="00320F54" w:rsidRPr="005A27FE" w:rsidRDefault="00596496" w:rsidP="00F4201C">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color w:val="000000" w:themeColor="text1"/>
        </w:rPr>
        <w:t>8</w:t>
      </w:r>
      <w:r w:rsidR="00F4201C" w:rsidRPr="005A27FE">
        <w:rPr>
          <w:rFonts w:ascii="ＭＳ 明朝" w:eastAsia="ＭＳ 明朝" w:hAnsi="ＭＳ 明朝" w:cs="Times New Roman (本文のフォント - コンプレ"/>
          <w:color w:val="000000" w:themeColor="text1"/>
        </w:rPr>
        <w:t xml:space="preserve">　</w:t>
      </w:r>
      <w:r w:rsidR="00A139AF" w:rsidRPr="005A27FE">
        <w:rPr>
          <w:rFonts w:ascii="ＭＳ 明朝" w:eastAsia="ＭＳ 明朝" w:hAnsi="ＭＳ 明朝" w:cs="Times New Roman (本文のフォント - コンプレ" w:hint="eastAsia"/>
          <w:color w:val="000000" w:themeColor="text1"/>
        </w:rPr>
        <w:t>本</w:t>
      </w:r>
      <w:r w:rsidR="66DB3514" w:rsidRPr="005A27FE">
        <w:rPr>
          <w:rFonts w:ascii="ＭＳ 明朝" w:eastAsia="ＭＳ 明朝" w:hAnsi="ＭＳ 明朝" w:cs="Times New Roman (本文のフォント - コンプレ"/>
          <w:color w:val="000000" w:themeColor="text1"/>
        </w:rPr>
        <w:t>見守りカメラシステム</w:t>
      </w:r>
    </w:p>
    <w:p w14:paraId="40C53EF8" w14:textId="6D7624A3" w:rsidR="00320F54" w:rsidRPr="005A27FE" w:rsidRDefault="0055092F" w:rsidP="00DB07C2">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cs="Times New Roman (本文のフォント - コンプレ"/>
          <w:color w:val="000000" w:themeColor="text1"/>
        </w:rPr>
      </w:pPr>
      <w:r>
        <w:rPr>
          <w:rFonts w:ascii="ＭＳ 明朝" w:eastAsia="ＭＳ 明朝" w:hAnsi="ＭＳ 明朝" w:cs="Times New Roman (本文のフォント - コンプレ" w:hint="eastAsia"/>
          <w:color w:val="000000" w:themeColor="text1"/>
        </w:rPr>
        <w:t xml:space="preserve">　甲</w:t>
      </w:r>
      <w:r w:rsidR="00212B8E" w:rsidRPr="005A27FE">
        <w:rPr>
          <w:rFonts w:ascii="ＭＳ 明朝" w:eastAsia="ＭＳ 明朝" w:hAnsi="ＭＳ 明朝" w:cs="Times New Roman (本文のフォント - コンプレ" w:hint="eastAsia"/>
          <w:color w:val="000000" w:themeColor="text1"/>
        </w:rPr>
        <w:t>乙が共同開発する</w:t>
      </w:r>
      <w:r w:rsidR="003F410F" w:rsidRPr="005A27FE">
        <w:rPr>
          <w:rFonts w:ascii="ＭＳ 明朝" w:eastAsia="ＭＳ 明朝" w:hAnsi="ＭＳ 明朝" w:cs="Times New Roman (本文のフォント - コンプレ" w:hint="eastAsia"/>
          <w:color w:val="000000" w:themeColor="text1"/>
        </w:rPr>
        <w:t>、</w:t>
      </w:r>
      <w:r w:rsidR="00320F54" w:rsidRPr="005A27FE">
        <w:rPr>
          <w:rFonts w:ascii="ＭＳ 明朝" w:eastAsia="ＭＳ 明朝" w:hAnsi="ＭＳ 明朝" w:cs="Times New Roman (本文のフォント - コンプレ" w:hint="eastAsia"/>
          <w:color w:val="000000" w:themeColor="text1"/>
        </w:rPr>
        <w:t>介護施設における被介護者の見守り用のカメラシステムをいう。</w:t>
      </w:r>
    </w:p>
    <w:p w14:paraId="281C93F6" w14:textId="7B6F26B4" w:rsidR="00320F54" w:rsidRPr="005A27FE" w:rsidRDefault="002D789E" w:rsidP="00320F54">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9</w:t>
      </w:r>
      <w:r w:rsidR="00320F54" w:rsidRPr="005A27FE">
        <w:rPr>
          <w:rFonts w:ascii="ＭＳ 明朝" w:eastAsia="ＭＳ 明朝" w:hAnsi="ＭＳ 明朝" w:cs="Times New Roman (本文のフォント - コンプレ" w:hint="eastAsia"/>
          <w:color w:val="000000" w:themeColor="text1"/>
        </w:rPr>
        <w:t xml:space="preserve">　</w:t>
      </w:r>
      <w:r w:rsidR="00A139AF" w:rsidRPr="005A27FE">
        <w:rPr>
          <w:rFonts w:ascii="ＭＳ 明朝" w:eastAsia="ＭＳ 明朝" w:hAnsi="ＭＳ 明朝" w:cs="Times New Roman (本文のフォント - コンプレ" w:hint="eastAsia"/>
          <w:color w:val="000000" w:themeColor="text1"/>
        </w:rPr>
        <w:t>本</w:t>
      </w:r>
      <w:r w:rsidR="00320F54" w:rsidRPr="005A27FE">
        <w:rPr>
          <w:rFonts w:ascii="ＭＳ 明朝" w:eastAsia="ＭＳ 明朝" w:hAnsi="ＭＳ 明朝" w:cs="Times New Roman (本文のフォント - コンプレ" w:hint="eastAsia"/>
          <w:color w:val="000000" w:themeColor="text1"/>
        </w:rPr>
        <w:t>連携システム</w:t>
      </w:r>
    </w:p>
    <w:p w14:paraId="6892A7BF" w14:textId="39564CCF" w:rsidR="00320F54" w:rsidRPr="005A27FE" w:rsidRDefault="0055092F" w:rsidP="00DB07C2">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cs="Times New Roman (本文のフォント - コンプレ"/>
          <w:color w:val="000000" w:themeColor="text1"/>
        </w:rPr>
      </w:pPr>
      <w:bookmarkStart w:id="10" w:name="_Hlk47192373"/>
      <w:r>
        <w:rPr>
          <w:rFonts w:ascii="ＭＳ 明朝" w:eastAsia="ＭＳ 明朝" w:hAnsi="ＭＳ 明朝" w:cs="Times New Roman (本文のフォント - コンプレ" w:hint="eastAsia"/>
          <w:color w:val="000000" w:themeColor="text1"/>
        </w:rPr>
        <w:t xml:space="preserve">　本</w:t>
      </w:r>
      <w:r w:rsidR="00320F54" w:rsidRPr="005A27FE">
        <w:rPr>
          <w:rFonts w:ascii="ＭＳ 明朝" w:eastAsia="ＭＳ 明朝" w:hAnsi="ＭＳ 明朝" w:cs="Times New Roman (本文のフォント - コンプレ" w:hint="eastAsia"/>
          <w:color w:val="000000" w:themeColor="text1"/>
        </w:rPr>
        <w:t>見守りカメラシステムに搭載される、本学習済みモデルと</w:t>
      </w:r>
      <w:r w:rsidR="00A139AF" w:rsidRPr="005A27FE">
        <w:rPr>
          <w:rFonts w:ascii="ＭＳ 明朝" w:eastAsia="ＭＳ 明朝" w:hAnsi="ＭＳ 明朝" w:cs="Times New Roman (本文のフォント - コンプレ" w:hint="eastAsia"/>
          <w:color w:val="000000" w:themeColor="text1"/>
        </w:rPr>
        <w:t>本</w:t>
      </w:r>
      <w:r w:rsidR="00320F54" w:rsidRPr="005A27FE">
        <w:rPr>
          <w:rFonts w:ascii="ＭＳ 明朝" w:eastAsia="ＭＳ 明朝" w:hAnsi="ＭＳ 明朝" w:cs="Times New Roman (本文のフォント - コンプレ" w:hint="eastAsia"/>
          <w:color w:val="000000" w:themeColor="text1"/>
        </w:rPr>
        <w:t>見守りカメラ</w:t>
      </w:r>
      <w:r w:rsidR="00320F54" w:rsidRPr="005A27FE">
        <w:rPr>
          <w:rFonts w:ascii="ＭＳ 明朝" w:eastAsia="ＭＳ 明朝" w:hAnsi="ＭＳ 明朝" w:cs="Times New Roman (本文のフォント - コンプレ" w:hint="eastAsia"/>
          <w:color w:val="000000" w:themeColor="text1"/>
        </w:rPr>
        <w:lastRenderedPageBreak/>
        <w:t>システムを</w:t>
      </w:r>
      <w:r>
        <w:rPr>
          <w:rFonts w:ascii="ＭＳ 明朝" w:eastAsia="ＭＳ 明朝" w:hAnsi="ＭＳ 明朝" w:cs="Times New Roman (本文のフォント - コンプレ" w:hint="eastAsia"/>
          <w:color w:val="000000" w:themeColor="text1"/>
        </w:rPr>
        <w:t>A</w:t>
      </w:r>
      <w:r>
        <w:rPr>
          <w:rFonts w:ascii="ＭＳ 明朝" w:eastAsia="ＭＳ 明朝" w:hAnsi="ＭＳ 明朝" w:cs="Times New Roman (本文のフォント - コンプレ"/>
          <w:color w:val="000000" w:themeColor="text1"/>
        </w:rPr>
        <w:t>PI</w:t>
      </w:r>
      <w:r w:rsidR="00320F54" w:rsidRPr="005A27FE">
        <w:rPr>
          <w:rFonts w:ascii="ＭＳ 明朝" w:eastAsia="ＭＳ 明朝" w:hAnsi="ＭＳ 明朝" w:cs="Times New Roman (本文のフォント - コンプレ" w:hint="eastAsia"/>
          <w:color w:val="000000" w:themeColor="text1"/>
        </w:rPr>
        <w:t>連携するためのシステムをいう</w:t>
      </w:r>
      <w:bookmarkEnd w:id="10"/>
      <w:r w:rsidR="00320F54" w:rsidRPr="005A27FE">
        <w:rPr>
          <w:rFonts w:ascii="ＭＳ 明朝" w:eastAsia="ＭＳ 明朝" w:hAnsi="ＭＳ 明朝" w:cs="Times New Roman (本文のフォント - コンプレ" w:hint="eastAsia"/>
          <w:color w:val="000000" w:themeColor="text1"/>
        </w:rPr>
        <w:t>。</w:t>
      </w:r>
    </w:p>
    <w:p w14:paraId="44C5EC94" w14:textId="6EB32A9D" w:rsidR="00990360" w:rsidRPr="005A27FE" w:rsidRDefault="002D789E" w:rsidP="00320F54">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10</w:t>
      </w:r>
      <w:r w:rsidR="00990360" w:rsidRPr="005A27FE">
        <w:rPr>
          <w:rFonts w:ascii="ＭＳ 明朝" w:eastAsia="ＭＳ 明朝" w:hAnsi="ＭＳ 明朝" w:cs="Times New Roman (本文のフォント - コンプレ" w:hint="eastAsia"/>
          <w:color w:val="000000" w:themeColor="text1"/>
        </w:rPr>
        <w:t xml:space="preserve">　本ドキュメント</w:t>
      </w:r>
    </w:p>
    <w:p w14:paraId="746BD8F9" w14:textId="1136B729" w:rsidR="00990360" w:rsidRPr="005A27FE" w:rsidRDefault="00990360" w:rsidP="00320F54">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 xml:space="preserve">　仕様書その他本連携システムに関連するドキュメントをいう。</w:t>
      </w:r>
    </w:p>
    <w:p w14:paraId="6B671ED6" w14:textId="05608002" w:rsidR="00320F54" w:rsidRPr="005A27FE" w:rsidRDefault="002D789E" w:rsidP="00320F54">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11</w:t>
      </w:r>
      <w:r w:rsidR="00320F54" w:rsidRPr="005A27FE">
        <w:rPr>
          <w:rFonts w:ascii="ＭＳ 明朝" w:eastAsia="ＭＳ 明朝" w:hAnsi="ＭＳ 明朝" w:cs="Times New Roman (本文のフォント - コンプレ" w:hint="eastAsia"/>
          <w:color w:val="000000" w:themeColor="text1"/>
        </w:rPr>
        <w:t xml:space="preserve">　知的財産</w:t>
      </w:r>
    </w:p>
    <w:p w14:paraId="6152FABE" w14:textId="3ECD847B" w:rsidR="00320F54" w:rsidRPr="005A27FE" w:rsidRDefault="0055092F" w:rsidP="00DB07C2">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cs="Times New Roman (本文のフォント - コンプレ"/>
          <w:color w:val="000000" w:themeColor="text1"/>
        </w:rPr>
      </w:pPr>
      <w:r>
        <w:rPr>
          <w:rFonts w:ascii="ＭＳ 明朝" w:eastAsia="ＭＳ 明朝" w:hAnsi="ＭＳ 明朝" w:cs="Times New Roman (本文のフォント - コンプレ" w:hint="eastAsia"/>
          <w:color w:val="000000" w:themeColor="text1"/>
        </w:rPr>
        <w:t xml:space="preserve">　発</w:t>
      </w:r>
      <w:r w:rsidR="00320F54" w:rsidRPr="005A27FE">
        <w:rPr>
          <w:rFonts w:ascii="ＭＳ 明朝" w:eastAsia="ＭＳ 明朝" w:hAnsi="ＭＳ 明朝" w:cs="Times New Roman (本文のフォント - コンプレ" w:hint="eastAsia"/>
          <w:color w:val="000000" w:themeColor="text1"/>
        </w:rPr>
        <w:t>明、考案、意匠、著作物その他の人間の創造的活動により生み出されるもの（発見または解明がされた自然の法則または現象であって、産業上の利用可能性があるものを含む。）および営業秘密その他の事業活動に有用な技術上または営業上の情報をいう。</w:t>
      </w:r>
    </w:p>
    <w:p w14:paraId="5DA90F95" w14:textId="5787438D" w:rsidR="00320F54" w:rsidRPr="005A27FE" w:rsidRDefault="002D789E" w:rsidP="00320F54">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12</w:t>
      </w:r>
      <w:r w:rsidR="00320F54" w:rsidRPr="005A27FE">
        <w:rPr>
          <w:rFonts w:ascii="ＭＳ 明朝" w:eastAsia="ＭＳ 明朝" w:hAnsi="ＭＳ 明朝" w:cs="Times New Roman (本文のフォント - コンプレ" w:hint="eastAsia"/>
          <w:color w:val="000000" w:themeColor="text1"/>
        </w:rPr>
        <w:t xml:space="preserve">　知的財産権</w:t>
      </w:r>
    </w:p>
    <w:p w14:paraId="04A64618" w14:textId="6D603002" w:rsidR="00320F54" w:rsidRPr="005A27FE" w:rsidRDefault="0055092F" w:rsidP="00DB07C2">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cs="Times New Roman (本文のフォント - コンプレ"/>
          <w:color w:val="000000" w:themeColor="text1"/>
        </w:rPr>
      </w:pPr>
      <w:r>
        <w:rPr>
          <w:rFonts w:ascii="ＭＳ 明朝" w:eastAsia="ＭＳ 明朝" w:hAnsi="ＭＳ 明朝" w:cs="Times New Roman (本文のフォント - コンプレ" w:hint="eastAsia"/>
          <w:color w:val="000000" w:themeColor="text1"/>
        </w:rPr>
        <w:t xml:space="preserve">　特</w:t>
      </w:r>
      <w:r w:rsidR="00320F54" w:rsidRPr="005A27FE">
        <w:rPr>
          <w:rFonts w:ascii="ＭＳ 明朝" w:eastAsia="ＭＳ 明朝" w:hAnsi="ＭＳ 明朝" w:cs="Times New Roman (本文のフォント - コンプレ" w:hint="eastAsia"/>
          <w:color w:val="000000" w:themeColor="text1"/>
        </w:rPr>
        <w:t>許権、実用新案権、意匠権、著作権その他の知的財産に関して法令により定められた権利（特許を受ける権利、実用新案登録を受ける権利、意匠登録を受ける権利を含む。）をいう。</w:t>
      </w:r>
    </w:p>
    <w:p w14:paraId="5F2B2DD5" w14:textId="2C9F37B1" w:rsidR="00320F54" w:rsidRPr="005A27FE" w:rsidRDefault="002D789E" w:rsidP="00320F54">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13</w:t>
      </w:r>
      <w:r w:rsidR="00320F54" w:rsidRPr="005A27FE">
        <w:rPr>
          <w:rFonts w:ascii="ＭＳ 明朝" w:eastAsia="ＭＳ 明朝" w:hAnsi="ＭＳ 明朝" w:cs="Times New Roman (本文のフォント - コンプレ" w:hint="eastAsia"/>
          <w:color w:val="000000" w:themeColor="text1"/>
        </w:rPr>
        <w:t xml:space="preserve">　本件成果物</w:t>
      </w:r>
    </w:p>
    <w:p w14:paraId="25469994" w14:textId="1E1EA7F4" w:rsidR="00320F54" w:rsidRPr="005A27FE" w:rsidRDefault="00320F54" w:rsidP="00320F54">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 xml:space="preserve">　本学習済みモデル</w:t>
      </w:r>
      <w:r w:rsidR="00990360" w:rsidRPr="005A27FE">
        <w:rPr>
          <w:rFonts w:ascii="ＭＳ 明朝" w:eastAsia="ＭＳ 明朝" w:hAnsi="ＭＳ 明朝" w:cs="Times New Roman (本文のフォント - コンプレ" w:hint="eastAsia"/>
          <w:color w:val="000000" w:themeColor="text1"/>
        </w:rPr>
        <w:t>、</w:t>
      </w:r>
      <w:r w:rsidR="00B83B21" w:rsidRPr="005A27FE">
        <w:rPr>
          <w:rFonts w:ascii="ＭＳ 明朝" w:eastAsia="ＭＳ 明朝" w:hAnsi="ＭＳ 明朝" w:cs="Times New Roman (本文のフォント - コンプレ" w:hint="eastAsia"/>
          <w:color w:val="000000" w:themeColor="text1"/>
        </w:rPr>
        <w:t>本</w:t>
      </w:r>
      <w:r w:rsidRPr="005A27FE">
        <w:rPr>
          <w:rFonts w:ascii="ＭＳ 明朝" w:eastAsia="ＭＳ 明朝" w:hAnsi="ＭＳ 明朝" w:cs="Times New Roman (本文のフォント - コンプレ" w:hint="eastAsia"/>
          <w:color w:val="000000" w:themeColor="text1"/>
        </w:rPr>
        <w:t>連携システム</w:t>
      </w:r>
      <w:r w:rsidR="0055092F">
        <w:rPr>
          <w:rFonts w:ascii="ＭＳ 明朝" w:eastAsia="ＭＳ 明朝" w:hAnsi="ＭＳ 明朝" w:cs="Times New Roman (本文のフォント - コンプレ" w:hint="eastAsia"/>
          <w:color w:val="000000" w:themeColor="text1"/>
        </w:rPr>
        <w:t>およ</w:t>
      </w:r>
      <w:r w:rsidR="00990360" w:rsidRPr="005A27FE">
        <w:rPr>
          <w:rFonts w:ascii="ＭＳ 明朝" w:eastAsia="ＭＳ 明朝" w:hAnsi="ＭＳ 明朝" w:cs="Times New Roman (本文のフォント - コンプレ" w:hint="eastAsia"/>
          <w:color w:val="000000" w:themeColor="text1"/>
        </w:rPr>
        <w:t>び本ドキュメント</w:t>
      </w:r>
      <w:r w:rsidRPr="005A27FE">
        <w:rPr>
          <w:rFonts w:ascii="ＭＳ 明朝" w:eastAsia="ＭＳ 明朝" w:hAnsi="ＭＳ 明朝" w:cs="Times New Roman (本文のフォント - コンプレ" w:hint="eastAsia"/>
          <w:color w:val="000000" w:themeColor="text1"/>
        </w:rPr>
        <w:t>をいう。</w:t>
      </w:r>
    </w:p>
    <w:p w14:paraId="7C895305" w14:textId="732846D5" w:rsidR="003F410F" w:rsidRPr="005A27FE" w:rsidRDefault="002D789E" w:rsidP="003F410F">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14</w:t>
      </w:r>
      <w:r w:rsidR="003F410F" w:rsidRPr="005A27FE">
        <w:rPr>
          <w:rFonts w:ascii="ＭＳ 明朝" w:eastAsia="ＭＳ 明朝" w:hAnsi="ＭＳ 明朝" w:cs="Times New Roman (本文のフォント - コンプレ" w:hint="eastAsia"/>
          <w:color w:val="000000" w:themeColor="text1"/>
        </w:rPr>
        <w:t xml:space="preserve">　個人情報等</w:t>
      </w:r>
    </w:p>
    <w:p w14:paraId="7C3DB548" w14:textId="2C03A83A" w:rsidR="003F410F" w:rsidRPr="005A27FE" w:rsidRDefault="0055092F" w:rsidP="00DB07C2">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cs="Times New Roman (本文のフォント - コンプレ"/>
          <w:color w:val="000000" w:themeColor="text1"/>
        </w:rPr>
      </w:pPr>
      <w:r>
        <w:rPr>
          <w:rFonts w:ascii="ＭＳ 明朝" w:eastAsia="ＭＳ 明朝" w:hAnsi="ＭＳ 明朝" w:cs="Times New Roman (本文のフォント - コンプレ" w:hint="eastAsia"/>
          <w:color w:val="000000" w:themeColor="text1"/>
        </w:rPr>
        <w:t xml:space="preserve">　個</w:t>
      </w:r>
      <w:r w:rsidR="003F410F" w:rsidRPr="005A27FE">
        <w:rPr>
          <w:rFonts w:ascii="ＭＳ 明朝" w:eastAsia="ＭＳ 明朝" w:hAnsi="ＭＳ 明朝" w:cs="Times New Roman (本文のフォント - コンプレ" w:hint="eastAsia"/>
          <w:color w:val="000000" w:themeColor="text1"/>
        </w:rPr>
        <w:t>人情報保護法（個人情報の保護に関する法律（平成</w:t>
      </w:r>
      <w:r w:rsidR="003F410F" w:rsidRPr="005A27FE">
        <w:rPr>
          <w:rFonts w:ascii="ＭＳ 明朝" w:eastAsia="ＭＳ 明朝" w:hAnsi="ＭＳ 明朝" w:cs="Times New Roman (本文のフォント - コンプレ"/>
          <w:color w:val="000000" w:themeColor="text1"/>
        </w:rPr>
        <w:t>15年法律第57号））に定める個人情報（同法2条1項）、個人データ（同法2条6項）</w:t>
      </w:r>
      <w:r>
        <w:rPr>
          <w:rFonts w:ascii="ＭＳ 明朝" w:eastAsia="ＭＳ 明朝" w:hAnsi="ＭＳ 明朝" w:cs="Times New Roman (本文のフォント - コンプレ" w:hint="eastAsia"/>
          <w:color w:val="000000" w:themeColor="text1"/>
        </w:rPr>
        <w:t>およ</w:t>
      </w:r>
      <w:r w:rsidR="003F410F" w:rsidRPr="005A27FE">
        <w:rPr>
          <w:rFonts w:ascii="ＭＳ 明朝" w:eastAsia="ＭＳ 明朝" w:hAnsi="ＭＳ 明朝" w:cs="Times New Roman (本文のフォント - コンプレ"/>
          <w:color w:val="000000" w:themeColor="text1"/>
        </w:rPr>
        <w:t>び匿名加工情報（同法2条9項）をいう。</w:t>
      </w:r>
    </w:p>
    <w:p w14:paraId="056E4A37" w14:textId="6E111C4C" w:rsidR="002414FD" w:rsidRPr="005A27FE" w:rsidRDefault="002D789E" w:rsidP="00320F54">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15</w:t>
      </w:r>
      <w:r w:rsidR="002414FD" w:rsidRPr="005A27FE">
        <w:rPr>
          <w:rFonts w:ascii="ＭＳ 明朝" w:eastAsia="ＭＳ 明朝" w:hAnsi="ＭＳ 明朝" w:cs="Times New Roman (本文のフォント - コンプレ" w:hint="eastAsia"/>
          <w:color w:val="000000" w:themeColor="text1"/>
        </w:rPr>
        <w:t xml:space="preserve">　書面等</w:t>
      </w:r>
    </w:p>
    <w:p w14:paraId="5EEFFB6A" w14:textId="23598D5E" w:rsidR="002414FD" w:rsidRPr="005A27FE" w:rsidRDefault="0055092F" w:rsidP="00DB07C2">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cs="Times New Roman (本文のフォント - コンプレ"/>
          <w:color w:val="000000" w:themeColor="text1"/>
        </w:rPr>
      </w:pPr>
      <w:bookmarkStart w:id="11" w:name="_Hlk58059742"/>
      <w:r>
        <w:rPr>
          <w:rFonts w:ascii="ＭＳ 明朝" w:eastAsia="ＭＳ 明朝" w:hAnsi="ＭＳ 明朝" w:hint="eastAsia"/>
        </w:rPr>
        <w:t xml:space="preserve">　書</w:t>
      </w:r>
      <w:r w:rsidR="002414FD" w:rsidRPr="005A27FE">
        <w:rPr>
          <w:rFonts w:ascii="ＭＳ 明朝" w:eastAsia="ＭＳ 明朝" w:hAnsi="ＭＳ 明朝" w:hint="eastAsia"/>
        </w:rPr>
        <w:t>面および甲乙が書面に代わるものとして別途合意した電磁的な方法をいう。</w:t>
      </w:r>
    </w:p>
    <w:bookmarkEnd w:id="11"/>
    <w:p w14:paraId="3F8A1A80" w14:textId="77777777" w:rsidR="00F65FD0" w:rsidRPr="005A27FE" w:rsidRDefault="00F65FD0" w:rsidP="00F65FD0">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302774A5" w14:textId="29CE1F3A" w:rsidR="00F65FD0" w:rsidRPr="005A27FE" w:rsidRDefault="00F65FD0" w:rsidP="005542E1">
      <w:pPr>
        <w:pStyle w:val="a0"/>
        <w:numPr>
          <w:ilvl w:val="0"/>
          <w:numId w:val="67"/>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本</w:t>
      </w:r>
      <w:r w:rsidR="0055092F">
        <w:rPr>
          <w:rFonts w:ascii="ＭＳ Ｐゴシック" w:eastAsia="ＭＳ Ｐゴシック" w:hAnsi="ＭＳ Ｐゴシック" w:hint="eastAsia"/>
          <w:bCs/>
          <w:color w:val="000000" w:themeColor="text1"/>
          <w:sz w:val="24"/>
        </w:rPr>
        <w:t>モデル</w:t>
      </w:r>
      <w:r w:rsidRPr="005A27FE">
        <w:rPr>
          <w:rFonts w:ascii="ＭＳ Ｐゴシック" w:eastAsia="ＭＳ Ｐゴシック" w:hAnsi="ＭＳ Ｐゴシック" w:hint="eastAsia"/>
          <w:bCs/>
          <w:color w:val="000000" w:themeColor="text1"/>
          <w:sz w:val="24"/>
        </w:rPr>
        <w:t>契約で使われる主要な用語の定義に関する規定である。</w:t>
      </w:r>
    </w:p>
    <w:p w14:paraId="74B2B71A" w14:textId="77777777" w:rsidR="00F65FD0" w:rsidRPr="005A27FE" w:rsidRDefault="00F65FD0" w:rsidP="00F65FD0">
      <w:pPr>
        <w:rPr>
          <w:rFonts w:ascii="ＭＳ Ｐゴシック" w:eastAsia="ＭＳ Ｐゴシック" w:hAnsi="ＭＳ Ｐゴシック"/>
          <w:b/>
          <w:bCs/>
          <w:color w:val="000000" w:themeColor="text1"/>
        </w:rPr>
      </w:pPr>
    </w:p>
    <w:p w14:paraId="38EAF59A" w14:textId="4D40F453" w:rsidR="00733167" w:rsidRPr="005A27FE" w:rsidRDefault="00F65FD0" w:rsidP="00320F54">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＜解説＞</w:t>
      </w:r>
    </w:p>
    <w:p w14:paraId="5778C164" w14:textId="6EAB33B1" w:rsidR="00320F54" w:rsidRPr="005A27FE" w:rsidRDefault="00D37569" w:rsidP="00320F54">
      <w:pPr>
        <w:rPr>
          <w:rFonts w:ascii="ＭＳ Ｐゴシック" w:eastAsia="ＭＳ Ｐゴシック" w:hAnsi="ＭＳ Ｐゴシック"/>
          <w:b/>
          <w:bCs/>
          <w:color w:val="000000" w:themeColor="text1"/>
        </w:rPr>
      </w:pPr>
      <w:r w:rsidRPr="005A27FE">
        <w:rPr>
          <w:rFonts w:ascii="ＭＳ Ｐゴシック" w:eastAsia="ＭＳ Ｐゴシック" w:hAnsi="ＭＳ Ｐゴシック" w:hint="eastAsia"/>
          <w:bCs/>
          <w:color w:val="000000" w:themeColor="text1"/>
          <w:bdr w:val="single" w:sz="4" w:space="0" w:color="auto"/>
        </w:rPr>
        <w:t>学習済みモデルを定義することの重要性</w:t>
      </w:r>
    </w:p>
    <w:p w14:paraId="0808B93B" w14:textId="4B1153A4" w:rsidR="00320F54" w:rsidRPr="005A27FE" w:rsidRDefault="00320F54" w:rsidP="005542E1">
      <w:pPr>
        <w:pStyle w:val="a0"/>
        <w:numPr>
          <w:ilvl w:val="0"/>
          <w:numId w:val="68"/>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color w:val="000000" w:themeColor="text1"/>
          <w:sz w:val="24"/>
        </w:rPr>
        <w:t>AI 技術を利用したソフトウェアの開発を目的とする契約の実務に</w:t>
      </w:r>
      <w:r w:rsidRPr="005A27FE">
        <w:rPr>
          <w:rFonts w:ascii="ＭＳ Ｐゴシック" w:eastAsia="ＭＳ Ｐゴシック" w:hAnsi="ＭＳ Ｐゴシック" w:hint="eastAsia"/>
          <w:color w:val="000000" w:themeColor="text1"/>
          <w:sz w:val="24"/>
        </w:rPr>
        <w:t>おいて、学習済みモデルの取扱いはその交渉上の</w:t>
      </w:r>
      <w:r w:rsidR="007B0A9A" w:rsidRPr="005A27FE">
        <w:rPr>
          <w:rFonts w:ascii="ＭＳ Ｐゴシック" w:eastAsia="ＭＳ Ｐゴシック" w:hAnsi="ＭＳ Ｐゴシック" w:hint="eastAsia"/>
          <w:color w:val="000000" w:themeColor="text1"/>
          <w:sz w:val="24"/>
        </w:rPr>
        <w:t>中心的な</w:t>
      </w:r>
      <w:r w:rsidRPr="005A27FE">
        <w:rPr>
          <w:rFonts w:ascii="ＭＳ Ｐゴシック" w:eastAsia="ＭＳ Ｐゴシック" w:hAnsi="ＭＳ Ｐゴシック" w:hint="eastAsia"/>
          <w:color w:val="000000" w:themeColor="text1"/>
          <w:sz w:val="24"/>
        </w:rPr>
        <w:t>課題の一つである。しかし、学習済みモデルの</w:t>
      </w:r>
      <w:r w:rsidR="00536192" w:rsidRPr="005A27FE">
        <w:rPr>
          <w:rFonts w:ascii="ＭＳ Ｐゴシック" w:eastAsia="ＭＳ Ｐゴシック" w:hAnsi="ＭＳ Ｐゴシック" w:hint="eastAsia"/>
          <w:color w:val="000000" w:themeColor="text1"/>
          <w:sz w:val="24"/>
        </w:rPr>
        <w:t>定義は</w:t>
      </w:r>
      <w:r w:rsidRPr="005A27FE">
        <w:rPr>
          <w:rFonts w:ascii="ＭＳ Ｐゴシック" w:eastAsia="ＭＳ Ｐゴシック" w:hAnsi="ＭＳ Ｐゴシック" w:hint="eastAsia"/>
          <w:color w:val="000000" w:themeColor="text1"/>
          <w:sz w:val="24"/>
        </w:rPr>
        <w:t>一義的に明らか</w:t>
      </w:r>
      <w:r w:rsidR="00536192" w:rsidRPr="005A27FE">
        <w:rPr>
          <w:rFonts w:ascii="ＭＳ Ｐゴシック" w:eastAsia="ＭＳ Ｐゴシック" w:hAnsi="ＭＳ Ｐゴシック" w:hint="eastAsia"/>
          <w:color w:val="000000" w:themeColor="text1"/>
          <w:sz w:val="24"/>
        </w:rPr>
        <w:t>なものではないため</w:t>
      </w:r>
      <w:r w:rsidRPr="005A27FE">
        <w:rPr>
          <w:rFonts w:ascii="ＭＳ Ｐゴシック" w:eastAsia="ＭＳ Ｐゴシック" w:hAnsi="ＭＳ Ｐゴシック" w:hint="eastAsia"/>
          <w:color w:val="000000" w:themeColor="text1"/>
          <w:sz w:val="24"/>
        </w:rPr>
        <w:t>、その取扱いに関する交渉にあたっては、この点について共通の理解を得ておくことが紛争予防の観点から望ましい。</w:t>
      </w:r>
    </w:p>
    <w:p w14:paraId="7E16F0D3" w14:textId="3F3C3E3F" w:rsidR="00320F54" w:rsidRPr="005A27FE" w:rsidRDefault="00320F54" w:rsidP="005542E1">
      <w:pPr>
        <w:pStyle w:val="a0"/>
        <w:numPr>
          <w:ilvl w:val="0"/>
          <w:numId w:val="68"/>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lastRenderedPageBreak/>
        <w:t>具体的には、学習済みモデルに</w:t>
      </w:r>
      <w:r w:rsidR="00212B8E" w:rsidRPr="005A27FE">
        <w:rPr>
          <w:rFonts w:ascii="ＭＳ Ｐゴシック" w:eastAsia="ＭＳ Ｐゴシック" w:hAnsi="ＭＳ Ｐゴシック" w:hint="eastAsia"/>
          <w:color w:val="000000" w:themeColor="text1"/>
          <w:sz w:val="24"/>
        </w:rPr>
        <w:t>ついて、アルゴリズム、プログラム</w:t>
      </w:r>
      <w:r w:rsidR="00160FE4" w:rsidRPr="005A27FE">
        <w:rPr>
          <w:rFonts w:ascii="ＭＳ Ｐゴシック" w:eastAsia="ＭＳ Ｐゴシック" w:hAnsi="ＭＳ Ｐゴシック" w:hint="eastAsia"/>
          <w:color w:val="000000" w:themeColor="text1"/>
          <w:sz w:val="24"/>
        </w:rPr>
        <w:t>、あ</w:t>
      </w:r>
      <w:r w:rsidR="00212B8E" w:rsidRPr="005A27FE">
        <w:rPr>
          <w:rFonts w:ascii="ＭＳ Ｐゴシック" w:eastAsia="ＭＳ Ｐゴシック" w:hAnsi="ＭＳ Ｐゴシック" w:hint="eastAsia"/>
          <w:color w:val="000000" w:themeColor="text1"/>
          <w:sz w:val="24"/>
        </w:rPr>
        <w:t>るいは学習済みパラメータの</w:t>
      </w:r>
      <w:r w:rsidR="007A1ED7" w:rsidRPr="005A27FE">
        <w:rPr>
          <w:rFonts w:ascii="ＭＳ Ｐゴシック" w:eastAsia="ＭＳ Ｐゴシック" w:hAnsi="ＭＳ Ｐゴシック" w:hint="eastAsia"/>
          <w:color w:val="000000" w:themeColor="text1"/>
          <w:sz w:val="24"/>
        </w:rPr>
        <w:t>いずれか、あるいはそのいずれかの組み合わせ</w:t>
      </w:r>
      <w:r w:rsidR="00212B8E" w:rsidRPr="005A27FE">
        <w:rPr>
          <w:rFonts w:ascii="ＭＳ Ｐゴシック" w:eastAsia="ＭＳ Ｐゴシック" w:hAnsi="ＭＳ Ｐゴシック" w:hint="eastAsia"/>
          <w:color w:val="000000" w:themeColor="text1"/>
          <w:sz w:val="24"/>
        </w:rPr>
        <w:t>を</w:t>
      </w:r>
      <w:r w:rsidR="00160FE4" w:rsidRPr="005A27FE">
        <w:rPr>
          <w:rFonts w:ascii="ＭＳ Ｐゴシック" w:eastAsia="ＭＳ Ｐゴシック" w:hAnsi="ＭＳ Ｐゴシック" w:hint="eastAsia"/>
          <w:color w:val="000000" w:themeColor="text1"/>
          <w:sz w:val="24"/>
        </w:rPr>
        <w:t>指しているのか</w:t>
      </w:r>
      <w:r w:rsidR="00212B8E" w:rsidRPr="005A27FE">
        <w:rPr>
          <w:rFonts w:ascii="ＭＳ Ｐゴシック" w:eastAsia="ＭＳ Ｐゴシック" w:hAnsi="ＭＳ Ｐゴシック" w:hint="eastAsia"/>
          <w:color w:val="000000" w:themeColor="text1"/>
          <w:sz w:val="24"/>
        </w:rPr>
        <w:t>について</w:t>
      </w:r>
      <w:r w:rsidRPr="005A27FE">
        <w:rPr>
          <w:rFonts w:ascii="ＭＳ Ｐゴシック" w:eastAsia="ＭＳ Ｐゴシック" w:hAnsi="ＭＳ Ｐゴシック" w:hint="eastAsia"/>
          <w:color w:val="000000" w:themeColor="text1"/>
          <w:sz w:val="24"/>
        </w:rPr>
        <w:t>、十分な整理がなされないまま交渉が行われ、契約が締結されている例が見受けられる。</w:t>
      </w:r>
    </w:p>
    <w:p w14:paraId="7A63E0BB" w14:textId="2BC08C45" w:rsidR="00320F54" w:rsidRPr="005A27FE" w:rsidRDefault="00F4201C" w:rsidP="00320F54">
      <w:pPr>
        <w:pStyle w:val="a0"/>
        <w:ind w:leftChars="0" w:left="387" w:firstLine="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2</w:t>
      </w:r>
      <w:r w:rsidRPr="005A27FE">
        <w:rPr>
          <w:rFonts w:ascii="ＭＳ Ｐゴシック" w:eastAsia="ＭＳ Ｐゴシック" w:hAnsi="ＭＳ Ｐゴシック"/>
          <w:color w:val="000000" w:themeColor="text1"/>
          <w:sz w:val="24"/>
        </w:rPr>
        <w:t>018</w:t>
      </w:r>
      <w:r w:rsidR="00320F54" w:rsidRPr="005A27FE">
        <w:rPr>
          <w:rFonts w:ascii="ＭＳ Ｐゴシック" w:eastAsia="ＭＳ Ｐゴシック" w:hAnsi="ＭＳ Ｐゴシック" w:hint="eastAsia"/>
          <w:color w:val="000000" w:themeColor="text1"/>
          <w:sz w:val="24"/>
        </w:rPr>
        <w:t>年モデル契約では、「学習済みモデル」を</w:t>
      </w:r>
      <w:r w:rsidR="00D37569" w:rsidRPr="005A27FE">
        <w:rPr>
          <w:rFonts w:ascii="ＭＳ Ｐゴシック" w:eastAsia="ＭＳ Ｐゴシック" w:hAnsi="ＭＳ Ｐゴシック" w:hint="eastAsia"/>
          <w:color w:val="000000" w:themeColor="text1"/>
          <w:sz w:val="24"/>
        </w:rPr>
        <w:t>、</w:t>
      </w:r>
      <w:r w:rsidR="00320F54" w:rsidRPr="005A27FE">
        <w:rPr>
          <w:rFonts w:ascii="ＭＳ Ｐゴシック" w:eastAsia="ＭＳ Ｐゴシック" w:hAnsi="ＭＳ Ｐゴシック" w:hint="eastAsia"/>
          <w:color w:val="000000" w:themeColor="text1"/>
          <w:sz w:val="24"/>
        </w:rPr>
        <w:t>「推論プログラム」</w:t>
      </w:r>
      <w:r w:rsidR="00212B8E" w:rsidRPr="005A27FE">
        <w:rPr>
          <w:rFonts w:ascii="ＭＳ Ｐゴシック" w:eastAsia="ＭＳ Ｐゴシック" w:hAnsi="ＭＳ Ｐゴシック" w:hint="eastAsia"/>
          <w:color w:val="000000" w:themeColor="text1"/>
          <w:sz w:val="24"/>
        </w:rPr>
        <w:t>+「学習済みパラメータ」</w:t>
      </w:r>
      <w:r w:rsidR="00320F54" w:rsidRPr="005A27FE">
        <w:rPr>
          <w:rFonts w:ascii="ＭＳ Ｐゴシック" w:eastAsia="ＭＳ Ｐゴシック" w:hAnsi="ＭＳ Ｐゴシック" w:hint="eastAsia"/>
          <w:color w:val="000000" w:themeColor="text1"/>
          <w:sz w:val="24"/>
        </w:rPr>
        <w:t>と</w:t>
      </w:r>
      <w:r w:rsidR="00733167" w:rsidRPr="005A27FE">
        <w:rPr>
          <w:rFonts w:ascii="ＭＳ Ｐゴシック" w:eastAsia="ＭＳ Ｐゴシック" w:hAnsi="ＭＳ Ｐゴシック" w:hint="eastAsia"/>
          <w:color w:val="000000" w:themeColor="text1"/>
          <w:sz w:val="24"/>
        </w:rPr>
        <w:t>整理した上で契約書上</w:t>
      </w:r>
      <w:r w:rsidR="00320F54" w:rsidRPr="005A27FE">
        <w:rPr>
          <w:rFonts w:ascii="ＭＳ Ｐゴシック" w:eastAsia="ＭＳ Ｐゴシック" w:hAnsi="ＭＳ Ｐゴシック" w:hint="eastAsia"/>
          <w:color w:val="000000" w:themeColor="text1"/>
          <w:sz w:val="24"/>
        </w:rPr>
        <w:t>定義しており</w:t>
      </w:r>
      <w:r w:rsidR="00693A8D" w:rsidRPr="005A27FE">
        <w:rPr>
          <w:rFonts w:ascii="ＭＳ Ｐゴシック" w:eastAsia="ＭＳ Ｐゴシック" w:hAnsi="ＭＳ Ｐゴシック" w:hint="eastAsia"/>
          <w:color w:val="000000" w:themeColor="text1"/>
          <w:sz w:val="24"/>
        </w:rPr>
        <w:t>（下図参照）</w:t>
      </w:r>
      <w:r w:rsidR="00320F54" w:rsidRPr="005A27FE">
        <w:rPr>
          <w:rFonts w:ascii="ＭＳ Ｐゴシック" w:eastAsia="ＭＳ Ｐゴシック" w:hAnsi="ＭＳ Ｐゴシック" w:hint="eastAsia"/>
          <w:color w:val="000000" w:themeColor="text1"/>
          <w:sz w:val="24"/>
        </w:rPr>
        <w:t>、本モデル契約においても同様の定義を行っている。</w:t>
      </w:r>
    </w:p>
    <w:p w14:paraId="5E9DC0F3" w14:textId="31362E88" w:rsidR="00733167" w:rsidRPr="005A27FE" w:rsidRDefault="00733167" w:rsidP="00320F54">
      <w:pPr>
        <w:pStyle w:val="a0"/>
        <w:ind w:leftChars="0" w:left="387" w:firstLine="0"/>
        <w:rPr>
          <w:rFonts w:ascii="ＭＳ Ｐゴシック" w:eastAsia="ＭＳ Ｐゴシック" w:hAnsi="ＭＳ Ｐゴシック"/>
          <w:color w:val="000000" w:themeColor="text1"/>
          <w:sz w:val="24"/>
        </w:rPr>
      </w:pPr>
      <w:r w:rsidRPr="005A27FE">
        <w:rPr>
          <w:noProof/>
        </w:rPr>
        <w:drawing>
          <wp:inline distT="0" distB="0" distL="0" distR="0" wp14:anchorId="06A3E543" wp14:editId="065B6392">
            <wp:extent cx="5485714" cy="2857143"/>
            <wp:effectExtent l="0" t="0" r="1270" b="63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pic:nvPicPr>
                  <pic:blipFill>
                    <a:blip r:embed="rId9">
                      <a:extLst>
                        <a:ext uri="{28A0092B-C50C-407E-A947-70E740481C1C}">
                          <a14:useLocalDpi xmlns:a14="http://schemas.microsoft.com/office/drawing/2010/main" val="0"/>
                        </a:ext>
                      </a:extLst>
                    </a:blip>
                    <a:stretch>
                      <a:fillRect/>
                    </a:stretch>
                  </pic:blipFill>
                  <pic:spPr>
                    <a:xfrm>
                      <a:off x="0" y="0"/>
                      <a:ext cx="5485714" cy="2857143"/>
                    </a:xfrm>
                    <a:prstGeom prst="rect">
                      <a:avLst/>
                    </a:prstGeom>
                  </pic:spPr>
                </pic:pic>
              </a:graphicData>
            </a:graphic>
          </wp:inline>
        </w:drawing>
      </w:r>
    </w:p>
    <w:p w14:paraId="24686FCD" w14:textId="7F9FF5D6" w:rsidR="00693A8D" w:rsidRPr="005A27FE" w:rsidRDefault="00733167" w:rsidP="00D37569">
      <w:pPr>
        <w:rPr>
          <w:rFonts w:ascii="ＭＳ Ｐゴシック" w:eastAsia="ＭＳ Ｐゴシック" w:hAnsi="ＭＳ Ｐゴシック"/>
          <w:color w:val="000000" w:themeColor="text1"/>
        </w:rPr>
      </w:pPr>
      <w:r w:rsidRPr="005A27FE">
        <w:rPr>
          <w:rFonts w:ascii="ＭＳ Ｐゴシック" w:eastAsia="ＭＳ Ｐゴシック" w:hAnsi="ＭＳ Ｐゴシック" w:hint="eastAsia"/>
          <w:color w:val="000000" w:themeColor="text1"/>
        </w:rPr>
        <w:t xml:space="preserve">　　　（</w:t>
      </w:r>
      <w:bookmarkStart w:id="12" w:name="_Hlk47184179"/>
      <w:r w:rsidRPr="005A27FE">
        <w:rPr>
          <w:rFonts w:ascii="ＭＳ Ｐゴシック" w:eastAsia="ＭＳ Ｐゴシック" w:hAnsi="ＭＳ Ｐゴシック" w:hint="eastAsia"/>
          <w:color w:val="000000" w:themeColor="text1"/>
        </w:rPr>
        <w:t>経済産業省「</w:t>
      </w:r>
      <w:r w:rsidR="0055092F" w:rsidRPr="0029173C">
        <w:rPr>
          <w:rFonts w:ascii="ＭＳ Ｐゴシック" w:eastAsia="ＭＳ Ｐゴシック" w:hAnsi="ＭＳ Ｐゴシック" w:hint="eastAsia"/>
          <w:bCs/>
          <w:color w:val="000000" w:themeColor="text1"/>
        </w:rPr>
        <w:t>AI・データの利用に関する契約ガイドライン（AI編）</w:t>
      </w:r>
      <w:r w:rsidRPr="005A27FE">
        <w:rPr>
          <w:rFonts w:ascii="ＭＳ Ｐゴシック" w:eastAsia="ＭＳ Ｐゴシック" w:hAnsi="ＭＳ Ｐゴシック" w:hint="eastAsia"/>
          <w:color w:val="000000" w:themeColor="text1"/>
        </w:rPr>
        <w:t>」</w:t>
      </w:r>
      <w:r w:rsidR="00F4201C" w:rsidRPr="005A27FE">
        <w:rPr>
          <w:rFonts w:ascii="ＭＳ Ｐゴシック" w:eastAsia="ＭＳ Ｐゴシック" w:hAnsi="ＭＳ Ｐゴシック"/>
          <w:color w:val="000000" w:themeColor="text1"/>
        </w:rPr>
        <w:t>12</w:t>
      </w:r>
      <w:r w:rsidRPr="005A27FE">
        <w:rPr>
          <w:rFonts w:ascii="ＭＳ Ｐゴシック" w:eastAsia="ＭＳ Ｐゴシック" w:hAnsi="ＭＳ Ｐゴシック" w:hint="eastAsia"/>
          <w:color w:val="000000" w:themeColor="text1"/>
        </w:rPr>
        <w:t>頁より</w:t>
      </w:r>
      <w:bookmarkEnd w:id="12"/>
      <w:r w:rsidRPr="005A27FE">
        <w:rPr>
          <w:rFonts w:ascii="ＭＳ Ｐゴシック" w:eastAsia="ＭＳ Ｐゴシック" w:hAnsi="ＭＳ Ｐゴシック" w:hint="eastAsia"/>
          <w:color w:val="000000" w:themeColor="text1"/>
        </w:rPr>
        <w:t>）</w:t>
      </w:r>
    </w:p>
    <w:p w14:paraId="0BB316BC" w14:textId="025228FF" w:rsidR="00F65FD0" w:rsidRPr="005A27FE" w:rsidRDefault="00F65FD0" w:rsidP="00F65FD0">
      <w:pPr>
        <w:widowControl/>
        <w:jc w:val="left"/>
        <w:rPr>
          <w:rFonts w:ascii="ＭＳ Ｐゴシック" w:eastAsia="ＭＳ Ｐゴシック" w:hAnsi="ＭＳ Ｐゴシック"/>
          <w:b/>
          <w:bCs/>
          <w:color w:val="000000" w:themeColor="text1"/>
        </w:rPr>
      </w:pPr>
    </w:p>
    <w:p w14:paraId="707BDFDE" w14:textId="098FD4EF" w:rsidR="00F65FD0" w:rsidRPr="005A27FE" w:rsidRDefault="00F4201C" w:rsidP="00F65FD0">
      <w:pPr>
        <w:pStyle w:val="10"/>
      </w:pPr>
      <w:bookmarkStart w:id="13" w:name="_Toc58432944"/>
      <w:r w:rsidRPr="005A27FE">
        <w:t>3</w:t>
      </w:r>
      <w:r w:rsidR="00F65FD0" w:rsidRPr="005A27FE">
        <w:rPr>
          <w:rFonts w:hint="eastAsia"/>
        </w:rPr>
        <w:t>条（</w:t>
      </w:r>
      <w:r w:rsidR="001B332C" w:rsidRPr="005A27FE">
        <w:rPr>
          <w:rFonts w:hint="eastAsia"/>
        </w:rPr>
        <w:t>役割分担</w:t>
      </w:r>
      <w:r w:rsidR="00F65FD0" w:rsidRPr="005A27FE">
        <w:rPr>
          <w:rFonts w:hint="eastAsia"/>
        </w:rPr>
        <w:t>）</w:t>
      </w:r>
      <w:bookmarkEnd w:id="13"/>
    </w:p>
    <w:p w14:paraId="3C6BC5E3" w14:textId="05155422" w:rsidR="00F65FD0" w:rsidRPr="00DB07C2" w:rsidRDefault="00F07520" w:rsidP="00615496">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cs="MS-PGothic"/>
          <w:kern w:val="0"/>
        </w:rPr>
      </w:pPr>
      <w:r w:rsidRPr="00DB07C2">
        <w:rPr>
          <w:rFonts w:ascii="ＭＳ 明朝" w:eastAsia="ＭＳ 明朝" w:hAnsi="ＭＳ 明朝" w:cs="MS-PGothic" w:hint="eastAsia"/>
          <w:kern w:val="0"/>
        </w:rPr>
        <w:t>第</w:t>
      </w:r>
      <w:r w:rsidR="00F4201C" w:rsidRPr="00DB07C2">
        <w:rPr>
          <w:rFonts w:ascii="ＭＳ 明朝" w:eastAsia="ＭＳ 明朝" w:hAnsi="ＭＳ 明朝" w:cs="MS-PGothic"/>
          <w:kern w:val="0"/>
        </w:rPr>
        <w:t>3</w:t>
      </w:r>
      <w:r w:rsidRPr="00DB07C2">
        <w:rPr>
          <w:rFonts w:ascii="ＭＳ 明朝" w:eastAsia="ＭＳ 明朝" w:hAnsi="ＭＳ 明朝" w:cs="MS-PGothic" w:hint="eastAsia"/>
          <w:kern w:val="0"/>
        </w:rPr>
        <w:t xml:space="preserve">条　</w:t>
      </w:r>
      <w:r w:rsidR="001B332C" w:rsidRPr="00DB07C2">
        <w:rPr>
          <w:rFonts w:ascii="ＭＳ 明朝" w:eastAsia="ＭＳ 明朝" w:hAnsi="ＭＳ 明朝" w:cs="MS-PGothic" w:hint="eastAsia"/>
          <w:kern w:val="0"/>
        </w:rPr>
        <w:t>甲</w:t>
      </w:r>
      <w:r w:rsidR="0055092F" w:rsidRPr="00DB07C2">
        <w:rPr>
          <w:rFonts w:ascii="ＭＳ 明朝" w:eastAsia="ＭＳ 明朝" w:hAnsi="ＭＳ 明朝" w:cs="MS-PGothic" w:hint="eastAsia"/>
          <w:kern w:val="0"/>
        </w:rPr>
        <w:t>およ</w:t>
      </w:r>
      <w:r w:rsidR="001B332C" w:rsidRPr="00DB07C2">
        <w:rPr>
          <w:rFonts w:ascii="ＭＳ 明朝" w:eastAsia="ＭＳ 明朝" w:hAnsi="ＭＳ 明朝" w:cs="MS-PGothic" w:hint="eastAsia"/>
          <w:kern w:val="0"/>
        </w:rPr>
        <w:t>び乙は、本契約に規定の諸条件に従い、</w:t>
      </w:r>
      <w:r w:rsidR="00BE7FB6" w:rsidRPr="00DB07C2">
        <w:rPr>
          <w:rFonts w:ascii="ＭＳ 明朝" w:eastAsia="ＭＳ 明朝" w:hAnsi="ＭＳ 明朝" w:cs="MS-PGothic" w:hint="eastAsia"/>
          <w:kern w:val="0"/>
        </w:rPr>
        <w:t>お互いに協力して</w:t>
      </w:r>
      <w:r w:rsidR="001B332C" w:rsidRPr="00DB07C2">
        <w:rPr>
          <w:rFonts w:ascii="ＭＳ 明朝" w:eastAsia="ＭＳ 明朝" w:hAnsi="ＭＳ 明朝" w:cs="MS-PGothic" w:hint="eastAsia"/>
          <w:kern w:val="0"/>
        </w:rPr>
        <w:t>本共同開発において</w:t>
      </w:r>
      <w:r w:rsidR="009C48A0" w:rsidRPr="00DB07C2">
        <w:rPr>
          <w:rFonts w:ascii="ＭＳ 明朝" w:eastAsia="ＭＳ 明朝" w:hAnsi="ＭＳ 明朝" w:cs="MS-PGothic" w:hint="eastAsia"/>
          <w:kern w:val="0"/>
        </w:rPr>
        <w:t>別紙（</w:t>
      </w:r>
      <w:r w:rsidR="00115A0A" w:rsidRPr="00115A0A">
        <w:rPr>
          <w:rFonts w:ascii="ＭＳ 明朝" w:eastAsia="ＭＳ 明朝" w:hAnsi="ＭＳ 明朝" w:cs="Times New Roman (本文のフォント - コンプレ"/>
          <w:color w:val="000000" w:themeColor="text1"/>
        </w:rPr>
        <w:t>1</w:t>
      </w:r>
      <w:r w:rsidR="009C48A0" w:rsidRPr="00DB07C2">
        <w:rPr>
          <w:rFonts w:ascii="ＭＳ 明朝" w:eastAsia="ＭＳ 明朝" w:hAnsi="ＭＳ 明朝" w:cs="MS-PGothic" w:hint="eastAsia"/>
          <w:kern w:val="0"/>
        </w:rPr>
        <w:t>）</w:t>
      </w:r>
      <w:r w:rsidR="00BE7FB6" w:rsidRPr="00DB07C2">
        <w:rPr>
          <w:rFonts w:ascii="ＭＳ 明朝" w:eastAsia="ＭＳ 明朝" w:hAnsi="ＭＳ 明朝" w:cs="MS-PGothic" w:hint="eastAsia"/>
          <w:kern w:val="0"/>
        </w:rPr>
        <w:t>の</w:t>
      </w:r>
      <w:r w:rsidR="00115A0A" w:rsidRPr="00115A0A">
        <w:rPr>
          <w:rFonts w:ascii="ＭＳ 明朝" w:eastAsia="ＭＳ 明朝" w:hAnsi="ＭＳ 明朝" w:cs="Times New Roman (本文のフォント - コンプレ"/>
          <w:color w:val="000000" w:themeColor="text1"/>
        </w:rPr>
        <w:t>5</w:t>
      </w:r>
      <w:r w:rsidR="00693A8D" w:rsidRPr="00DB07C2">
        <w:rPr>
          <w:rFonts w:ascii="ＭＳ 明朝" w:eastAsia="ＭＳ 明朝" w:hAnsi="ＭＳ 明朝" w:cs="MS-PGothic" w:hint="eastAsia"/>
          <w:kern w:val="0"/>
        </w:rPr>
        <w:t>「具体的作業内容」に記載された業務</w:t>
      </w:r>
      <w:r w:rsidR="001B332C" w:rsidRPr="00DB07C2">
        <w:rPr>
          <w:rFonts w:ascii="ＭＳ 明朝" w:eastAsia="ＭＳ 明朝" w:hAnsi="ＭＳ 明朝" w:cs="MS-PGothic" w:hint="eastAsia"/>
          <w:kern w:val="0"/>
        </w:rPr>
        <w:t>を誠実に実施しなければならない（以下、甲の担当業務を「甲業務」、乙の担当業務を「乙業務」という</w:t>
      </w:r>
      <w:r w:rsidR="0055092F" w:rsidRPr="00DB07C2">
        <w:rPr>
          <w:rFonts w:ascii="ＭＳ 明朝" w:eastAsia="ＭＳ 明朝" w:hAnsi="ＭＳ 明朝" w:cs="MS-PGothic" w:hint="eastAsia"/>
          <w:kern w:val="0"/>
        </w:rPr>
        <w:t>。</w:t>
      </w:r>
      <w:r w:rsidR="001B332C" w:rsidRPr="00DB07C2">
        <w:rPr>
          <w:rFonts w:ascii="ＭＳ 明朝" w:eastAsia="ＭＳ 明朝" w:hAnsi="ＭＳ 明朝" w:cs="MS-PGothic" w:hint="eastAsia"/>
          <w:kern w:val="0"/>
        </w:rPr>
        <w:t>）。</w:t>
      </w:r>
    </w:p>
    <w:p w14:paraId="42E43678" w14:textId="19A7B7A0" w:rsidR="00BE7FB6" w:rsidRPr="00DB07C2" w:rsidRDefault="000F430B" w:rsidP="005A27F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MS-PGothic"/>
          <w:kern w:val="0"/>
        </w:rPr>
      </w:pPr>
      <w:r>
        <w:rPr>
          <w:rFonts w:ascii="ＭＳ 明朝" w:eastAsia="ＭＳ 明朝" w:hAnsi="ＭＳ 明朝" w:cs="MS-PGothic" w:hint="eastAsia"/>
          <w:kern w:val="0"/>
        </w:rPr>
        <w:t>2</w:t>
      </w:r>
      <w:r w:rsidR="00BE7FB6" w:rsidRPr="00DB07C2">
        <w:rPr>
          <w:rFonts w:ascii="ＭＳ 明朝" w:eastAsia="ＭＳ 明朝" w:hAnsi="ＭＳ 明朝" w:cs="MS-PGothic" w:hint="eastAsia"/>
          <w:kern w:val="0"/>
        </w:rPr>
        <w:t xml:space="preserve">　</w:t>
      </w:r>
      <w:r w:rsidR="00BE7FB6" w:rsidRPr="00115A0A">
        <w:rPr>
          <w:rFonts w:ascii="ＭＳ 明朝" w:eastAsia="ＭＳ 明朝" w:hAnsi="ＭＳ 明朝" w:cs="Times New Roman (本文のフォント - コンプレ" w:hint="eastAsia"/>
          <w:color w:val="000000" w:themeColor="text1"/>
        </w:rPr>
        <w:t>本共同開発における甲および乙の作業体制</w:t>
      </w:r>
      <w:r w:rsidR="00BE7FB6" w:rsidRPr="00F5318F">
        <w:rPr>
          <w:rFonts w:ascii="ＭＳ 明朝" w:eastAsia="ＭＳ 明朝" w:hAnsi="ＭＳ 明朝" w:cs="Times New Roman (本文のフォント - コンプレ"/>
          <w:color w:val="000000" w:themeColor="text1"/>
        </w:rPr>
        <w:t>は、別紙（</w:t>
      </w:r>
      <w:r w:rsidR="0055092F" w:rsidRPr="00DE5B2B">
        <w:rPr>
          <w:rFonts w:ascii="ＭＳ 明朝" w:eastAsia="ＭＳ 明朝" w:hAnsi="ＭＳ 明朝" w:cs="Times New Roman (本文のフォント - コンプレ" w:hint="eastAsia"/>
          <w:color w:val="000000" w:themeColor="text1"/>
        </w:rPr>
        <w:t>1</w:t>
      </w:r>
      <w:r w:rsidR="00BE7FB6" w:rsidRPr="00D0550F">
        <w:rPr>
          <w:rFonts w:ascii="ＭＳ 明朝" w:eastAsia="ＭＳ 明朝" w:hAnsi="ＭＳ 明朝" w:cs="Times New Roman (本文のフォント - コンプレ"/>
          <w:color w:val="000000" w:themeColor="text1"/>
        </w:rPr>
        <w:t>）</w:t>
      </w:r>
      <w:r w:rsidR="00BE7FB6" w:rsidRPr="006A5E06">
        <w:rPr>
          <w:rFonts w:ascii="ＭＳ 明朝" w:eastAsia="ＭＳ 明朝" w:hAnsi="ＭＳ 明朝" w:cs="Times New Roman (本文のフォント - コンプレ" w:hint="eastAsia"/>
          <w:color w:val="000000" w:themeColor="text1"/>
        </w:rPr>
        <w:t>の</w:t>
      </w:r>
      <w:r w:rsidR="0055092F" w:rsidRPr="00E9062A">
        <w:rPr>
          <w:rFonts w:ascii="ＭＳ 明朝" w:eastAsia="ＭＳ 明朝" w:hAnsi="ＭＳ 明朝" w:cs="Times New Roman (本文のフォント - コンプレ" w:hint="eastAsia"/>
          <w:color w:val="000000" w:themeColor="text1"/>
        </w:rPr>
        <w:t>4</w:t>
      </w:r>
      <w:r w:rsidR="00BE7FB6" w:rsidRPr="004D69BC">
        <w:rPr>
          <w:rFonts w:ascii="ＭＳ 明朝" w:eastAsia="ＭＳ 明朝" w:hAnsi="ＭＳ 明朝" w:cs="Times New Roman (本文のフォント - コンプレ"/>
          <w:color w:val="000000" w:themeColor="text1"/>
        </w:rPr>
        <w:t>「作業体制」</w:t>
      </w:r>
      <w:r w:rsidR="00BE7FB6" w:rsidRPr="004D69BC">
        <w:rPr>
          <w:rFonts w:ascii="ＭＳ 明朝" w:eastAsia="ＭＳ 明朝" w:hAnsi="ＭＳ 明朝" w:cs="Times New Roman (本文のフォント - コンプレ" w:hint="eastAsia"/>
          <w:color w:val="000000" w:themeColor="text1"/>
        </w:rPr>
        <w:t>においてその詳細を定める。</w:t>
      </w:r>
    </w:p>
    <w:p w14:paraId="0D93699D" w14:textId="77777777" w:rsidR="00F65FD0" w:rsidRPr="005A27FE" w:rsidRDefault="00F65FD0" w:rsidP="00F65FD0">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2C0E176D" w14:textId="630FD7E8" w:rsidR="00F65FD0" w:rsidRPr="005A27FE" w:rsidRDefault="001B332C" w:rsidP="005542E1">
      <w:pPr>
        <w:pStyle w:val="a0"/>
        <w:numPr>
          <w:ilvl w:val="0"/>
          <w:numId w:val="69"/>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両当事者の役割分担を定めた規定である。</w:t>
      </w:r>
    </w:p>
    <w:p w14:paraId="70B47825" w14:textId="74D509A3" w:rsidR="00A72579" w:rsidRPr="005A27FE" w:rsidRDefault="00A72579" w:rsidP="00A72579">
      <w:pPr>
        <w:pStyle w:val="a0"/>
        <w:numPr>
          <w:ilvl w:val="0"/>
          <w:numId w:val="69"/>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lastRenderedPageBreak/>
        <w:t>一般に契約にまつわる詳細事項（開発の詳細な段取り、開発目標品の仕様、スケジュールなど）は別紙に規定することが多い。本</w:t>
      </w:r>
      <w:r w:rsidR="007D6D25" w:rsidRPr="005A27FE">
        <w:rPr>
          <w:rFonts w:ascii="ＭＳ Ｐゴシック" w:eastAsia="ＭＳ Ｐゴシック" w:hAnsi="ＭＳ Ｐゴシック" w:hint="eastAsia"/>
          <w:bCs/>
          <w:color w:val="000000" w:themeColor="text1"/>
          <w:sz w:val="24"/>
        </w:rPr>
        <w:t>モデル契約</w:t>
      </w:r>
      <w:r w:rsidRPr="005A27FE">
        <w:rPr>
          <w:rFonts w:ascii="ＭＳ Ｐゴシック" w:eastAsia="ＭＳ Ｐゴシック" w:hAnsi="ＭＳ Ｐゴシック" w:hint="eastAsia"/>
          <w:bCs/>
          <w:color w:val="000000" w:themeColor="text1"/>
          <w:sz w:val="24"/>
        </w:rPr>
        <w:t>もこのスタイルを採用している。</w:t>
      </w:r>
    </w:p>
    <w:p w14:paraId="5672128F" w14:textId="650509A2" w:rsidR="00A72579" w:rsidRPr="005A27FE" w:rsidRDefault="00A72579" w:rsidP="00A72579">
      <w:pPr>
        <w:pStyle w:val="a0"/>
        <w:numPr>
          <w:ilvl w:val="0"/>
          <w:numId w:val="69"/>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別紙（</w:t>
      </w:r>
      <w:r w:rsidR="00115A0A">
        <w:rPr>
          <w:rFonts w:ascii="ＭＳ Ｐゴシック" w:eastAsia="ＭＳ Ｐゴシック" w:hAnsi="ＭＳ Ｐゴシック" w:hint="eastAsia"/>
          <w:bCs/>
          <w:color w:val="000000" w:themeColor="text1"/>
          <w:sz w:val="24"/>
        </w:rPr>
        <w:t>1</w:t>
      </w:r>
      <w:r w:rsidRPr="005A27FE">
        <w:rPr>
          <w:rFonts w:ascii="ＭＳ Ｐゴシック" w:eastAsia="ＭＳ Ｐゴシック" w:hAnsi="ＭＳ Ｐゴシック" w:hint="eastAsia"/>
          <w:bCs/>
          <w:color w:val="000000" w:themeColor="text1"/>
          <w:sz w:val="24"/>
        </w:rPr>
        <w:t>）の</w:t>
      </w:r>
      <w:r w:rsidR="00115A0A">
        <w:rPr>
          <w:rFonts w:ascii="ＭＳ Ｐゴシック" w:eastAsia="ＭＳ Ｐゴシック" w:hAnsi="ＭＳ Ｐゴシック" w:hint="eastAsia"/>
          <w:bCs/>
          <w:color w:val="000000" w:themeColor="text1"/>
          <w:sz w:val="24"/>
        </w:rPr>
        <w:t>5</w:t>
      </w:r>
      <w:r w:rsidRPr="005A27FE">
        <w:rPr>
          <w:rFonts w:ascii="ＭＳ Ｐゴシック" w:eastAsia="ＭＳ Ｐゴシック" w:hAnsi="ＭＳ Ｐゴシック" w:hint="eastAsia"/>
          <w:bCs/>
          <w:color w:val="000000" w:themeColor="text1"/>
          <w:sz w:val="24"/>
        </w:rPr>
        <w:t>には、「具体的作業内容」として以下のように規定した。</w:t>
      </w:r>
    </w:p>
    <w:p w14:paraId="713EE02C" w14:textId="77777777" w:rsidR="00A72579" w:rsidRPr="005A27FE" w:rsidRDefault="00A72579" w:rsidP="00A72579">
      <w:pPr>
        <w:pStyle w:val="a0"/>
        <w:ind w:leftChars="0" w:left="420" w:firstLine="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⑴</w:t>
      </w:r>
      <w:r w:rsidRPr="005A27FE">
        <w:rPr>
          <w:rFonts w:ascii="ＭＳ Ｐゴシック" w:eastAsia="ＭＳ Ｐゴシック" w:hAnsi="ＭＳ Ｐゴシック"/>
          <w:bCs/>
          <w:color w:val="000000" w:themeColor="text1"/>
          <w:sz w:val="24"/>
        </w:rPr>
        <w:t xml:space="preserve">  </w:t>
      </w:r>
      <w:r w:rsidRPr="005A27FE">
        <w:rPr>
          <w:rFonts w:ascii="ＭＳ Ｐゴシック" w:eastAsia="ＭＳ Ｐゴシック" w:hAnsi="ＭＳ Ｐゴシック" w:hint="eastAsia"/>
          <w:bCs/>
          <w:color w:val="000000" w:themeColor="text1"/>
          <w:sz w:val="24"/>
        </w:rPr>
        <w:t>甲</w:t>
      </w:r>
      <w:r w:rsidRPr="005A27FE">
        <w:rPr>
          <w:rFonts w:ascii="ＭＳ Ｐゴシック" w:eastAsia="ＭＳ Ｐゴシック" w:hAnsi="ＭＳ Ｐゴシック"/>
          <w:bCs/>
          <w:color w:val="000000" w:themeColor="text1"/>
          <w:sz w:val="24"/>
        </w:rPr>
        <w:t xml:space="preserve">の担当作業： </w:t>
      </w:r>
      <w:r w:rsidRPr="005A27FE">
        <w:rPr>
          <w:rFonts w:ascii="ＭＳ Ｐゴシック" w:eastAsia="ＭＳ Ｐゴシック" w:hAnsi="ＭＳ Ｐゴシック" w:hint="eastAsia"/>
          <w:bCs/>
          <w:color w:val="000000" w:themeColor="text1"/>
          <w:sz w:val="24"/>
        </w:rPr>
        <w:t>次のとおりとする。</w:t>
      </w:r>
    </w:p>
    <w:p w14:paraId="142AEB3A" w14:textId="77777777" w:rsidR="00A72579" w:rsidRPr="005A27FE" w:rsidRDefault="00A72579" w:rsidP="00A72579">
      <w:pPr>
        <w:pStyle w:val="a0"/>
        <w:ind w:leftChars="0" w:left="420" w:firstLine="0"/>
        <w:rPr>
          <w:rFonts w:ascii="ＭＳ Ｐゴシック" w:eastAsia="ＭＳ Ｐゴシック" w:hAnsi="ＭＳ Ｐゴシック"/>
          <w:sz w:val="24"/>
        </w:rPr>
      </w:pPr>
      <w:r w:rsidRPr="005A27FE">
        <w:rPr>
          <w:rFonts w:ascii="ＭＳ Ｐゴシック" w:eastAsia="ＭＳ Ｐゴシック" w:hAnsi="ＭＳ Ｐゴシック" w:hint="eastAsia"/>
          <w:bCs/>
          <w:color w:val="000000" w:themeColor="text1"/>
          <w:sz w:val="24"/>
        </w:rPr>
        <w:t>・対象</w:t>
      </w:r>
      <w:r w:rsidRPr="005A27FE">
        <w:rPr>
          <w:rFonts w:ascii="ＭＳ Ｐゴシック" w:eastAsia="ＭＳ Ｐゴシック" w:hAnsi="ＭＳ Ｐゴシック" w:hint="eastAsia"/>
          <w:sz w:val="24"/>
        </w:rPr>
        <w:t>データの前処理</w:t>
      </w:r>
    </w:p>
    <w:p w14:paraId="4D8ED1A2" w14:textId="77777777" w:rsidR="00A72579" w:rsidRPr="005A27FE" w:rsidRDefault="00A72579" w:rsidP="00A72579">
      <w:pPr>
        <w:pStyle w:val="a0"/>
        <w:ind w:leftChars="0" w:left="420" w:firstLine="0"/>
        <w:rPr>
          <w:rFonts w:ascii="ＭＳ Ｐゴシック" w:eastAsia="ＭＳ Ｐゴシック" w:hAnsi="ＭＳ Ｐゴシック"/>
          <w:sz w:val="24"/>
        </w:rPr>
      </w:pPr>
      <w:r w:rsidRPr="005A27FE">
        <w:rPr>
          <w:rFonts w:ascii="ＭＳ Ｐゴシック" w:eastAsia="ＭＳ Ｐゴシック" w:hAnsi="ＭＳ Ｐゴシック"/>
          <w:sz w:val="24"/>
        </w:rPr>
        <w:t>・対象データのアノテーション</w:t>
      </w:r>
    </w:p>
    <w:p w14:paraId="7B0D0B37" w14:textId="77777777" w:rsidR="00A72579" w:rsidRPr="005A27FE" w:rsidRDefault="00A72579" w:rsidP="00A72579">
      <w:pPr>
        <w:pStyle w:val="a0"/>
        <w:ind w:leftChars="0" w:left="420" w:firstLine="0"/>
        <w:rPr>
          <w:rFonts w:ascii="ＭＳ Ｐゴシック" w:eastAsia="ＭＳ Ｐゴシック" w:hAnsi="ＭＳ Ｐゴシック"/>
          <w:sz w:val="24"/>
        </w:rPr>
      </w:pPr>
      <w:r w:rsidRPr="005A27FE">
        <w:rPr>
          <w:rFonts w:ascii="ＭＳ Ｐゴシック" w:eastAsia="ＭＳ Ｐゴシック" w:hAnsi="ＭＳ Ｐゴシック" w:hint="eastAsia"/>
          <w:sz w:val="24"/>
        </w:rPr>
        <w:t>・本学習用データセットの作成</w:t>
      </w:r>
    </w:p>
    <w:p w14:paraId="3E74353E" w14:textId="77777777" w:rsidR="00A72579" w:rsidRPr="005A27FE" w:rsidRDefault="00A72579" w:rsidP="00A72579">
      <w:pPr>
        <w:pStyle w:val="a0"/>
        <w:ind w:leftChars="0" w:left="420" w:firstLine="0"/>
        <w:rPr>
          <w:rFonts w:ascii="ＭＳ Ｐゴシック" w:eastAsia="ＭＳ Ｐゴシック" w:hAnsi="ＭＳ Ｐゴシック"/>
          <w:sz w:val="24"/>
        </w:rPr>
      </w:pPr>
      <w:r w:rsidRPr="005A27FE">
        <w:rPr>
          <w:rFonts w:ascii="ＭＳ Ｐゴシック" w:eastAsia="ＭＳ Ｐゴシック" w:hAnsi="ＭＳ Ｐゴシック"/>
          <w:sz w:val="24"/>
        </w:rPr>
        <w:t>・対象データによる本学習済みモデルの生成</w:t>
      </w:r>
    </w:p>
    <w:p w14:paraId="0B2B5388" w14:textId="0D4F86BD" w:rsidR="00A72579" w:rsidRPr="005A27FE" w:rsidRDefault="00A72579" w:rsidP="00A72579">
      <w:pPr>
        <w:pStyle w:val="a0"/>
        <w:ind w:leftChars="0" w:left="420" w:firstLine="0"/>
        <w:rPr>
          <w:rFonts w:ascii="ＭＳ Ｐゴシック" w:eastAsia="ＭＳ Ｐゴシック" w:hAnsi="ＭＳ Ｐゴシック"/>
          <w:sz w:val="24"/>
        </w:rPr>
      </w:pPr>
      <w:r w:rsidRPr="005A27FE">
        <w:rPr>
          <w:rFonts w:ascii="ＭＳ Ｐゴシック" w:eastAsia="ＭＳ Ｐゴシック" w:hAnsi="ＭＳ Ｐゴシック" w:hint="eastAsia"/>
          <w:sz w:val="24"/>
        </w:rPr>
        <w:t>・本連携システムの開発</w:t>
      </w:r>
      <w:r w:rsidR="00115A0A">
        <w:rPr>
          <w:rFonts w:ascii="ＭＳ Ｐゴシック" w:eastAsia="ＭＳ Ｐゴシック" w:hAnsi="ＭＳ Ｐゴシック" w:hint="eastAsia"/>
          <w:sz w:val="24"/>
        </w:rPr>
        <w:t>およ</w:t>
      </w:r>
      <w:r w:rsidRPr="005A27FE">
        <w:rPr>
          <w:rFonts w:ascii="ＭＳ Ｐゴシック" w:eastAsia="ＭＳ Ｐゴシック" w:hAnsi="ＭＳ Ｐゴシック" w:hint="eastAsia"/>
          <w:sz w:val="24"/>
        </w:rPr>
        <w:t>び本ドキュメントの作成</w:t>
      </w:r>
    </w:p>
    <w:p w14:paraId="1830513D" w14:textId="77777777" w:rsidR="00A72579" w:rsidRPr="005A27FE" w:rsidRDefault="00A72579" w:rsidP="00A72579">
      <w:pPr>
        <w:pStyle w:val="a0"/>
        <w:ind w:leftChars="0" w:left="420" w:firstLine="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⑵</w:t>
      </w:r>
      <w:r w:rsidRPr="005A27FE">
        <w:rPr>
          <w:rFonts w:ascii="ＭＳ Ｐゴシック" w:eastAsia="ＭＳ Ｐゴシック" w:hAnsi="ＭＳ Ｐゴシック"/>
          <w:bCs/>
          <w:color w:val="000000" w:themeColor="text1"/>
          <w:sz w:val="24"/>
        </w:rPr>
        <w:t xml:space="preserve">  </w:t>
      </w:r>
      <w:r w:rsidRPr="005A27FE">
        <w:rPr>
          <w:rFonts w:ascii="ＭＳ Ｐゴシック" w:eastAsia="ＭＳ Ｐゴシック" w:hAnsi="ＭＳ Ｐゴシック" w:hint="eastAsia"/>
          <w:bCs/>
          <w:color w:val="000000" w:themeColor="text1"/>
          <w:sz w:val="24"/>
        </w:rPr>
        <w:t>乙</w:t>
      </w:r>
      <w:r w:rsidRPr="005A27FE">
        <w:rPr>
          <w:rFonts w:ascii="ＭＳ Ｐゴシック" w:eastAsia="ＭＳ Ｐゴシック" w:hAnsi="ＭＳ Ｐゴシック"/>
          <w:bCs/>
          <w:color w:val="000000" w:themeColor="text1"/>
          <w:sz w:val="24"/>
        </w:rPr>
        <w:t xml:space="preserve">の担当作業： </w:t>
      </w:r>
    </w:p>
    <w:p w14:paraId="10A959EB" w14:textId="77777777" w:rsidR="00A72579" w:rsidRPr="005A27FE" w:rsidRDefault="00A72579" w:rsidP="00A72579">
      <w:pPr>
        <w:pStyle w:val="a0"/>
        <w:ind w:leftChars="0" w:left="420" w:firstLine="0"/>
        <w:rPr>
          <w:rFonts w:ascii="ＭＳ Ｐゴシック" w:eastAsia="ＭＳ Ｐゴシック" w:hAnsi="ＭＳ Ｐゴシック"/>
          <w:sz w:val="24"/>
        </w:rPr>
      </w:pPr>
      <w:r w:rsidRPr="005A27FE">
        <w:rPr>
          <w:rFonts w:ascii="ＭＳ Ｐゴシック" w:eastAsia="ＭＳ Ｐゴシック" w:hAnsi="ＭＳ Ｐゴシック"/>
          <w:sz w:val="24"/>
        </w:rPr>
        <w:t>・対象データの提供</w:t>
      </w:r>
    </w:p>
    <w:p w14:paraId="4BEB4E28" w14:textId="54772BB2" w:rsidR="00A72579" w:rsidRPr="005A27FE" w:rsidRDefault="00A72579" w:rsidP="00A72579">
      <w:pPr>
        <w:pStyle w:val="a0"/>
        <w:ind w:leftChars="0" w:left="420" w:firstLine="0"/>
        <w:rPr>
          <w:rFonts w:ascii="ＭＳ Ｐゴシック" w:eastAsia="ＭＳ Ｐゴシック" w:hAnsi="ＭＳ Ｐゴシック"/>
          <w:sz w:val="24"/>
        </w:rPr>
      </w:pPr>
      <w:r w:rsidRPr="005A27FE">
        <w:rPr>
          <w:rFonts w:ascii="ＭＳ Ｐゴシック" w:eastAsia="ＭＳ Ｐゴシック" w:hAnsi="ＭＳ Ｐゴシック" w:hint="eastAsia"/>
          <w:sz w:val="24"/>
        </w:rPr>
        <w:t>・本学習済みモデルの精度の向上に必要な</w:t>
      </w:r>
      <w:r w:rsidR="00BE7FB6" w:rsidRPr="005A27FE">
        <w:rPr>
          <w:rFonts w:ascii="ＭＳ Ｐゴシック" w:eastAsia="ＭＳ Ｐゴシック" w:hAnsi="ＭＳ Ｐゴシック" w:hint="eastAsia"/>
          <w:sz w:val="24"/>
        </w:rPr>
        <w:t>知見（</w:t>
      </w:r>
      <w:r w:rsidRPr="005A27FE">
        <w:rPr>
          <w:rFonts w:ascii="ＭＳ Ｐゴシック" w:eastAsia="ＭＳ Ｐゴシック" w:hAnsi="ＭＳ Ｐゴシック" w:hint="eastAsia"/>
          <w:sz w:val="24"/>
        </w:rPr>
        <w:t>ノウハウ</w:t>
      </w:r>
      <w:r w:rsidR="00BE7FB6" w:rsidRPr="005A27FE">
        <w:rPr>
          <w:rFonts w:ascii="ＭＳ Ｐゴシック" w:eastAsia="ＭＳ Ｐゴシック" w:hAnsi="ＭＳ Ｐゴシック" w:hint="eastAsia"/>
          <w:sz w:val="24"/>
        </w:rPr>
        <w:t>を含む</w:t>
      </w:r>
      <w:r w:rsidR="00EA55F6">
        <w:rPr>
          <w:rFonts w:ascii="ＭＳ Ｐゴシック" w:eastAsia="ＭＳ Ｐゴシック" w:hAnsi="ＭＳ Ｐゴシック" w:hint="eastAsia"/>
          <w:sz w:val="24"/>
        </w:rPr>
        <w:t>。</w:t>
      </w:r>
      <w:r w:rsidR="00BE7FB6" w:rsidRPr="005A27FE">
        <w:rPr>
          <w:rFonts w:ascii="ＭＳ Ｐゴシック" w:eastAsia="ＭＳ Ｐゴシック" w:hAnsi="ＭＳ Ｐゴシック" w:hint="eastAsia"/>
          <w:sz w:val="24"/>
        </w:rPr>
        <w:t>）</w:t>
      </w:r>
      <w:r w:rsidRPr="005A27FE">
        <w:rPr>
          <w:rFonts w:ascii="ＭＳ Ｐゴシック" w:eastAsia="ＭＳ Ｐゴシック" w:hAnsi="ＭＳ Ｐゴシック" w:hint="eastAsia"/>
          <w:sz w:val="24"/>
        </w:rPr>
        <w:t>の提供</w:t>
      </w:r>
    </w:p>
    <w:p w14:paraId="71DAC495" w14:textId="3EF0AFF1" w:rsidR="00A72579" w:rsidRPr="005A27FE" w:rsidRDefault="00A72579" w:rsidP="005A27FE">
      <w:pPr>
        <w:pStyle w:val="a0"/>
        <w:ind w:leftChars="0" w:left="420" w:firstLine="0"/>
        <w:rPr>
          <w:rFonts w:ascii="ＭＳ Ｐゴシック" w:eastAsia="ＭＳ Ｐゴシック" w:hAnsi="ＭＳ Ｐゴシック"/>
          <w:sz w:val="24"/>
        </w:rPr>
      </w:pPr>
      <w:r w:rsidRPr="005A27FE">
        <w:rPr>
          <w:rFonts w:ascii="ＭＳ Ｐゴシック" w:eastAsia="ＭＳ Ｐゴシック" w:hAnsi="ＭＳ Ｐゴシック" w:hint="eastAsia"/>
          <w:sz w:val="24"/>
        </w:rPr>
        <w:t>・本学習済みモデル</w:t>
      </w:r>
      <w:r w:rsidR="00115A0A">
        <w:rPr>
          <w:rFonts w:ascii="ＭＳ Ｐゴシック" w:eastAsia="ＭＳ Ｐゴシック" w:hAnsi="ＭＳ Ｐゴシック" w:hint="eastAsia"/>
          <w:sz w:val="24"/>
        </w:rPr>
        <w:t>およ</w:t>
      </w:r>
      <w:r w:rsidRPr="005A27FE">
        <w:rPr>
          <w:rFonts w:ascii="ＭＳ Ｐゴシック" w:eastAsia="ＭＳ Ｐゴシック" w:hAnsi="ＭＳ Ｐゴシック" w:hint="eastAsia"/>
          <w:sz w:val="24"/>
        </w:rPr>
        <w:t>び本連携システムの性能評価</w:t>
      </w:r>
    </w:p>
    <w:p w14:paraId="33A588CA" w14:textId="77777777" w:rsidR="00F65FD0" w:rsidRPr="005A27FE" w:rsidRDefault="00F65FD0" w:rsidP="00F65FD0">
      <w:pPr>
        <w:rPr>
          <w:rFonts w:ascii="ＭＳ Ｐゴシック" w:eastAsia="ＭＳ Ｐゴシック" w:hAnsi="ＭＳ Ｐゴシック"/>
          <w:b/>
          <w:bCs/>
          <w:color w:val="000000" w:themeColor="text1"/>
        </w:rPr>
      </w:pPr>
    </w:p>
    <w:p w14:paraId="707D7F34" w14:textId="234621C9" w:rsidR="00F65FD0" w:rsidRPr="005A27FE" w:rsidRDefault="00F65FD0" w:rsidP="00F65FD0">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＜解説＞</w:t>
      </w:r>
    </w:p>
    <w:p w14:paraId="1C29AAA3" w14:textId="329A7BA1" w:rsidR="00A50B69" w:rsidRPr="005A27FE" w:rsidRDefault="40CFBF4A" w:rsidP="005542E1">
      <w:pPr>
        <w:pStyle w:val="a0"/>
        <w:numPr>
          <w:ilvl w:val="0"/>
          <w:numId w:val="70"/>
        </w:numPr>
        <w:ind w:leftChars="0"/>
        <w:rPr>
          <w:rFonts w:asciiTheme="minorHAnsi" w:eastAsiaTheme="minorEastAsia" w:hAnsiTheme="minorHAnsi" w:cstheme="minorBidi"/>
          <w:color w:val="000000" w:themeColor="text1"/>
          <w:sz w:val="24"/>
        </w:rPr>
      </w:pPr>
      <w:r w:rsidRPr="005A27FE">
        <w:rPr>
          <w:rFonts w:ascii="ＭＳ Ｐゴシック" w:eastAsia="ＭＳ Ｐゴシック" w:hAnsi="ＭＳ Ｐゴシック"/>
          <w:color w:val="000000" w:themeColor="text1"/>
          <w:sz w:val="24"/>
        </w:rPr>
        <w:t>従来型のソフトウェアの</w:t>
      </w:r>
      <w:r w:rsidR="00EE597F" w:rsidRPr="005A27FE">
        <w:rPr>
          <w:rFonts w:ascii="ＭＳ Ｐゴシック" w:eastAsia="ＭＳ Ｐゴシック" w:hAnsi="ＭＳ Ｐゴシック" w:hint="eastAsia"/>
          <w:color w:val="000000" w:themeColor="text1"/>
          <w:sz w:val="24"/>
        </w:rPr>
        <w:t>受託</w:t>
      </w:r>
      <w:r w:rsidRPr="005A27FE">
        <w:rPr>
          <w:rFonts w:ascii="ＭＳ Ｐゴシック" w:eastAsia="ＭＳ Ｐゴシック" w:hAnsi="ＭＳ Ｐゴシック"/>
          <w:color w:val="000000" w:themeColor="text1"/>
          <w:sz w:val="24"/>
        </w:rPr>
        <w:t>開発とは異なり、ＡＩ</w:t>
      </w:r>
      <w:r w:rsidR="00EE597F" w:rsidRPr="005A27FE">
        <w:rPr>
          <w:rFonts w:ascii="ＭＳ Ｐゴシック" w:eastAsia="ＭＳ Ｐゴシック" w:hAnsi="ＭＳ Ｐゴシック" w:hint="eastAsia"/>
          <w:color w:val="000000" w:themeColor="text1"/>
          <w:sz w:val="24"/>
        </w:rPr>
        <w:t>の共同</w:t>
      </w:r>
      <w:r w:rsidR="000170C5">
        <w:rPr>
          <w:rFonts w:ascii="ＭＳ Ｐゴシック" w:eastAsia="ＭＳ Ｐゴシック" w:hAnsi="ＭＳ Ｐゴシック" w:hint="eastAsia"/>
          <w:color w:val="000000" w:themeColor="text1"/>
          <w:sz w:val="24"/>
        </w:rPr>
        <w:t>研究</w:t>
      </w:r>
      <w:r w:rsidRPr="005A27FE">
        <w:rPr>
          <w:rFonts w:ascii="ＭＳ Ｐゴシック" w:eastAsia="ＭＳ Ｐゴシック" w:hAnsi="ＭＳ Ｐゴシック"/>
          <w:color w:val="000000" w:themeColor="text1"/>
          <w:sz w:val="24"/>
        </w:rPr>
        <w:t>開発においては</w:t>
      </w:r>
      <w:r w:rsidR="001B332C" w:rsidRPr="005A27FE">
        <w:rPr>
          <w:rFonts w:ascii="ＭＳ Ｐゴシック" w:eastAsia="ＭＳ Ｐゴシック" w:hAnsi="ＭＳ Ｐゴシック"/>
          <w:color w:val="000000" w:themeColor="text1"/>
          <w:sz w:val="24"/>
        </w:rPr>
        <w:t>事業会社</w:t>
      </w:r>
      <w:r w:rsidRPr="005A27FE">
        <w:rPr>
          <w:rFonts w:ascii="ＭＳ Ｐゴシック" w:eastAsia="ＭＳ Ｐゴシック" w:hAnsi="ＭＳ Ｐゴシック"/>
          <w:color w:val="000000" w:themeColor="text1"/>
          <w:sz w:val="24"/>
        </w:rPr>
        <w:t>がスタートアップに対し</w:t>
      </w:r>
      <w:r w:rsidR="000170C5">
        <w:rPr>
          <w:rFonts w:ascii="ＭＳ Ｐゴシック" w:eastAsia="ＭＳ Ｐゴシック" w:hAnsi="ＭＳ Ｐゴシック" w:hint="eastAsia"/>
          <w:color w:val="000000" w:themeColor="text1"/>
          <w:sz w:val="24"/>
        </w:rPr>
        <w:t>、</w:t>
      </w:r>
      <w:r w:rsidRPr="005A27FE">
        <w:rPr>
          <w:rFonts w:ascii="ＭＳ Ｐゴシック" w:eastAsia="ＭＳ Ｐゴシック" w:hAnsi="ＭＳ Ｐゴシック"/>
          <w:color w:val="000000" w:themeColor="text1"/>
          <w:sz w:val="24"/>
        </w:rPr>
        <w:t>データ</w:t>
      </w:r>
      <w:r w:rsidR="001B332C" w:rsidRPr="005A27FE">
        <w:rPr>
          <w:rFonts w:ascii="ＭＳ Ｐゴシック" w:eastAsia="ＭＳ Ｐゴシック" w:hAnsi="ＭＳ Ｐゴシック" w:hint="eastAsia"/>
          <w:color w:val="000000" w:themeColor="text1"/>
          <w:sz w:val="24"/>
        </w:rPr>
        <w:t>や学習済みモデルの精度向上のためのノウハウを</w:t>
      </w:r>
      <w:r w:rsidRPr="005A27FE">
        <w:rPr>
          <w:rFonts w:ascii="ＭＳ Ｐゴシック" w:eastAsia="ＭＳ Ｐゴシック" w:hAnsi="ＭＳ Ｐゴシック"/>
          <w:color w:val="000000" w:themeColor="text1"/>
          <w:sz w:val="24"/>
        </w:rPr>
        <w:t>提供するなど</w:t>
      </w:r>
      <w:r w:rsidR="001B332C" w:rsidRPr="005A27FE">
        <w:rPr>
          <w:rFonts w:ascii="ＭＳ Ｐゴシック" w:eastAsia="ＭＳ Ｐゴシック" w:hAnsi="ＭＳ Ｐゴシック" w:hint="eastAsia"/>
          <w:color w:val="000000" w:themeColor="text1"/>
          <w:sz w:val="24"/>
        </w:rPr>
        <w:t>して、</w:t>
      </w:r>
      <w:r w:rsidR="006C5798" w:rsidRPr="005A27FE">
        <w:rPr>
          <w:rFonts w:ascii="ＭＳ Ｐゴシック" w:eastAsia="ＭＳ Ｐゴシック" w:hAnsi="ＭＳ Ｐゴシック" w:hint="eastAsia"/>
          <w:color w:val="000000" w:themeColor="text1"/>
          <w:sz w:val="24"/>
        </w:rPr>
        <w:t>精度の高い</w:t>
      </w:r>
      <w:r w:rsidR="001B332C" w:rsidRPr="005A27FE">
        <w:rPr>
          <w:rFonts w:ascii="ＭＳ Ｐゴシック" w:eastAsia="ＭＳ Ｐゴシック" w:hAnsi="ＭＳ Ｐゴシック" w:hint="eastAsia"/>
          <w:color w:val="000000" w:themeColor="text1"/>
          <w:sz w:val="24"/>
        </w:rPr>
        <w:t>学習済みモデルを共同して開発することが前提となっている。</w:t>
      </w:r>
      <w:r w:rsidRPr="005A27FE">
        <w:rPr>
          <w:rFonts w:ascii="ＭＳ Ｐゴシック" w:eastAsia="ＭＳ Ｐゴシック" w:hAnsi="ＭＳ Ｐゴシック"/>
          <w:color w:val="000000" w:themeColor="text1"/>
          <w:sz w:val="24"/>
        </w:rPr>
        <w:t>そこで、本共同開発にあたっての双方の役割分担を</w:t>
      </w:r>
      <w:r w:rsidR="009C48A0" w:rsidRPr="005A27FE">
        <w:rPr>
          <w:rFonts w:ascii="ＭＳ Ｐゴシック" w:eastAsia="ＭＳ Ｐゴシック" w:hAnsi="ＭＳ Ｐゴシック"/>
          <w:color w:val="000000" w:themeColor="text1"/>
          <w:sz w:val="24"/>
        </w:rPr>
        <w:t>別紙（</w:t>
      </w:r>
      <w:r w:rsidR="00115A0A">
        <w:rPr>
          <w:rFonts w:ascii="ＭＳ Ｐゴシック" w:eastAsia="ＭＳ Ｐゴシック" w:hAnsi="ＭＳ Ｐゴシック" w:hint="eastAsia"/>
          <w:color w:val="000000" w:themeColor="text1"/>
          <w:sz w:val="24"/>
        </w:rPr>
        <w:t>1</w:t>
      </w:r>
      <w:r w:rsidR="009C48A0" w:rsidRPr="005A27FE">
        <w:rPr>
          <w:rFonts w:ascii="ＭＳ Ｐゴシック" w:eastAsia="ＭＳ Ｐゴシック" w:hAnsi="ＭＳ Ｐゴシック"/>
          <w:color w:val="000000" w:themeColor="text1"/>
          <w:sz w:val="24"/>
        </w:rPr>
        <w:t>）</w:t>
      </w:r>
      <w:r w:rsidRPr="005A27FE">
        <w:rPr>
          <w:rFonts w:ascii="ＭＳ Ｐゴシック" w:eastAsia="ＭＳ Ｐゴシック" w:hAnsi="ＭＳ Ｐゴシック"/>
          <w:color w:val="000000" w:themeColor="text1"/>
          <w:sz w:val="24"/>
        </w:rPr>
        <w:t>の「具体的作業内容」に記載</w:t>
      </w:r>
      <w:r w:rsidR="001B332C" w:rsidRPr="005A27FE">
        <w:rPr>
          <w:rFonts w:ascii="ＭＳ Ｐゴシック" w:eastAsia="ＭＳ Ｐゴシック" w:hAnsi="ＭＳ Ｐゴシック" w:hint="eastAsia"/>
          <w:color w:val="000000" w:themeColor="text1"/>
          <w:sz w:val="24"/>
        </w:rPr>
        <w:t>して定義している。</w:t>
      </w:r>
    </w:p>
    <w:p w14:paraId="53D73333" w14:textId="01C38CEF" w:rsidR="40CFBF4A" w:rsidRPr="005A27FE" w:rsidRDefault="40CFBF4A" w:rsidP="005542E1">
      <w:pPr>
        <w:pStyle w:val="a0"/>
        <w:numPr>
          <w:ilvl w:val="0"/>
          <w:numId w:val="70"/>
        </w:numPr>
        <w:ind w:leftChars="0"/>
        <w:rPr>
          <w:rFonts w:asciiTheme="minorHAnsi" w:eastAsiaTheme="minorEastAsia" w:hAnsiTheme="minorHAnsi" w:cstheme="minorBidi"/>
          <w:color w:val="000000" w:themeColor="text1"/>
          <w:sz w:val="24"/>
        </w:rPr>
      </w:pPr>
      <w:r w:rsidRPr="005A27FE">
        <w:rPr>
          <w:rFonts w:ascii="ＭＳ Ｐゴシック" w:eastAsia="ＭＳ Ｐゴシック" w:hAnsi="ＭＳ Ｐゴシック"/>
          <w:color w:val="000000" w:themeColor="text1"/>
          <w:sz w:val="24"/>
        </w:rPr>
        <w:t>共同研究開発においては、当事者が相互に自らの役割を果たすことによって、研究開発</w:t>
      </w:r>
      <w:r w:rsidR="001B332C" w:rsidRPr="005A27FE">
        <w:rPr>
          <w:rFonts w:ascii="ＭＳ Ｐゴシック" w:eastAsia="ＭＳ Ｐゴシック" w:hAnsi="ＭＳ Ｐゴシック" w:hint="eastAsia"/>
          <w:color w:val="000000" w:themeColor="text1"/>
          <w:sz w:val="24"/>
        </w:rPr>
        <w:t>の</w:t>
      </w:r>
      <w:r w:rsidRPr="005A27FE">
        <w:rPr>
          <w:rFonts w:ascii="ＭＳ Ｐゴシック" w:eastAsia="ＭＳ Ｐゴシック" w:hAnsi="ＭＳ Ｐゴシック"/>
          <w:color w:val="000000" w:themeColor="text1"/>
          <w:sz w:val="24"/>
        </w:rPr>
        <w:t>目的を達成することを目指しているため、</w:t>
      </w:r>
      <w:r w:rsidR="001B332C" w:rsidRPr="005A27FE">
        <w:rPr>
          <w:rFonts w:ascii="ＭＳ Ｐゴシック" w:eastAsia="ＭＳ Ｐゴシック" w:hAnsi="ＭＳ Ｐゴシック" w:hint="eastAsia"/>
          <w:color w:val="000000" w:themeColor="text1"/>
          <w:sz w:val="24"/>
        </w:rPr>
        <w:t>当然のことながら</w:t>
      </w:r>
      <w:r w:rsidRPr="005A27FE">
        <w:rPr>
          <w:rFonts w:ascii="ＭＳ Ｐゴシック" w:eastAsia="ＭＳ Ｐゴシック" w:hAnsi="ＭＳ Ｐゴシック"/>
          <w:color w:val="000000" w:themeColor="text1"/>
          <w:sz w:val="24"/>
        </w:rPr>
        <w:t>スタートアップの役割だけではなく、</w:t>
      </w:r>
      <w:r w:rsidR="006173CE" w:rsidRPr="005A27FE">
        <w:rPr>
          <w:rFonts w:ascii="ＭＳ Ｐゴシック" w:eastAsia="ＭＳ Ｐゴシック" w:hAnsi="ＭＳ Ｐゴシック" w:hint="eastAsia"/>
          <w:color w:val="000000" w:themeColor="text1"/>
          <w:sz w:val="24"/>
        </w:rPr>
        <w:t>事業会社</w:t>
      </w:r>
      <w:r w:rsidRPr="005A27FE">
        <w:rPr>
          <w:rFonts w:ascii="ＭＳ Ｐゴシック" w:eastAsia="ＭＳ Ｐゴシック" w:hAnsi="ＭＳ Ｐゴシック"/>
          <w:color w:val="000000" w:themeColor="text1"/>
          <w:sz w:val="24"/>
        </w:rPr>
        <w:t>の役割も重要である。そのため、</w:t>
      </w:r>
      <w:r w:rsidR="009C48A0" w:rsidRPr="005A27FE">
        <w:rPr>
          <w:rFonts w:ascii="ＭＳ Ｐゴシック" w:eastAsia="ＭＳ Ｐゴシック" w:hAnsi="ＭＳ Ｐゴシック"/>
          <w:color w:val="000000" w:themeColor="text1"/>
          <w:sz w:val="24"/>
        </w:rPr>
        <w:t>別紙（</w:t>
      </w:r>
      <w:r w:rsidR="00115A0A">
        <w:rPr>
          <w:rFonts w:ascii="ＭＳ Ｐゴシック" w:eastAsia="ＭＳ Ｐゴシック" w:hAnsi="ＭＳ Ｐゴシック" w:hint="eastAsia"/>
          <w:color w:val="000000" w:themeColor="text1"/>
          <w:sz w:val="24"/>
        </w:rPr>
        <w:t>1</w:t>
      </w:r>
      <w:r w:rsidR="009C48A0" w:rsidRPr="005A27FE">
        <w:rPr>
          <w:rFonts w:ascii="ＭＳ Ｐゴシック" w:eastAsia="ＭＳ Ｐゴシック" w:hAnsi="ＭＳ Ｐゴシック"/>
          <w:color w:val="000000" w:themeColor="text1"/>
          <w:sz w:val="24"/>
        </w:rPr>
        <w:t>）</w:t>
      </w:r>
      <w:r w:rsidRPr="005A27FE">
        <w:rPr>
          <w:rFonts w:ascii="ＭＳ Ｐゴシック" w:eastAsia="ＭＳ Ｐゴシック" w:hAnsi="ＭＳ Ｐゴシック"/>
          <w:color w:val="000000" w:themeColor="text1"/>
          <w:sz w:val="24"/>
        </w:rPr>
        <w:t>における役割分担</w:t>
      </w:r>
      <w:r w:rsidR="001B332C" w:rsidRPr="005A27FE">
        <w:rPr>
          <w:rFonts w:ascii="ＭＳ Ｐゴシック" w:eastAsia="ＭＳ Ｐゴシック" w:hAnsi="ＭＳ Ｐゴシック" w:hint="eastAsia"/>
          <w:color w:val="000000" w:themeColor="text1"/>
          <w:sz w:val="24"/>
        </w:rPr>
        <w:t>を決定するに際しては、精度の高い学習済みモデルの共同開発という目的達成のために</w:t>
      </w:r>
      <w:r w:rsidRPr="005A27FE">
        <w:rPr>
          <w:rFonts w:ascii="ＭＳ Ｐゴシック" w:eastAsia="ＭＳ Ｐゴシック" w:hAnsi="ＭＳ Ｐゴシック"/>
          <w:color w:val="000000" w:themeColor="text1"/>
          <w:sz w:val="24"/>
        </w:rPr>
        <w:t>両当事者</w:t>
      </w:r>
      <w:r w:rsidR="001B332C" w:rsidRPr="005A27FE">
        <w:rPr>
          <w:rFonts w:ascii="ＭＳ Ｐゴシック" w:eastAsia="ＭＳ Ｐゴシック" w:hAnsi="ＭＳ Ｐゴシック" w:hint="eastAsia"/>
          <w:color w:val="000000" w:themeColor="text1"/>
          <w:sz w:val="24"/>
        </w:rPr>
        <w:t>がどのような役割を負うべきかについて十分に交渉を行い、併せて共同開発に向けての義務を双方が</w:t>
      </w:r>
      <w:r w:rsidRPr="005A27FE">
        <w:rPr>
          <w:rFonts w:ascii="ＭＳ Ｐゴシック" w:eastAsia="ＭＳ Ｐゴシック" w:hAnsi="ＭＳ Ｐゴシック"/>
          <w:color w:val="000000" w:themeColor="text1"/>
          <w:sz w:val="24"/>
        </w:rPr>
        <w:t>フェアな形で負うように定めることが必要である。</w:t>
      </w:r>
      <w:r w:rsidR="001B332C" w:rsidRPr="005A27FE">
        <w:rPr>
          <w:rFonts w:ascii="ＭＳ Ｐゴシック" w:eastAsia="ＭＳ Ｐゴシック" w:hAnsi="ＭＳ Ｐゴシック" w:hint="eastAsia"/>
          <w:color w:val="000000" w:themeColor="text1"/>
          <w:sz w:val="24"/>
        </w:rPr>
        <w:t>共同開発に向けての</w:t>
      </w:r>
      <w:r w:rsidR="000170C5">
        <w:rPr>
          <w:rFonts w:ascii="ＭＳ Ｐゴシック" w:eastAsia="ＭＳ Ｐゴシック" w:hAnsi="ＭＳ Ｐゴシック" w:hint="eastAsia"/>
          <w:color w:val="000000" w:themeColor="text1"/>
          <w:sz w:val="24"/>
        </w:rPr>
        <w:t>各当事者の</w:t>
      </w:r>
      <w:r w:rsidR="001B332C" w:rsidRPr="005A27FE">
        <w:rPr>
          <w:rFonts w:ascii="ＭＳ Ｐゴシック" w:eastAsia="ＭＳ Ｐゴシック" w:hAnsi="ＭＳ Ｐゴシック" w:hint="eastAsia"/>
          <w:color w:val="000000" w:themeColor="text1"/>
          <w:sz w:val="24"/>
        </w:rPr>
        <w:t>義務については第</w:t>
      </w:r>
      <w:r w:rsidR="00115A0A">
        <w:rPr>
          <w:rFonts w:ascii="ＭＳ Ｐゴシック" w:eastAsia="ＭＳ Ｐゴシック" w:hAnsi="ＭＳ Ｐゴシック" w:hint="eastAsia"/>
          <w:color w:val="000000" w:themeColor="text1"/>
          <w:sz w:val="24"/>
        </w:rPr>
        <w:t>6</w:t>
      </w:r>
      <w:r w:rsidR="001B332C" w:rsidRPr="005A27FE">
        <w:rPr>
          <w:rFonts w:ascii="ＭＳ Ｐゴシック" w:eastAsia="ＭＳ Ｐゴシック" w:hAnsi="ＭＳ Ｐゴシック" w:hint="eastAsia"/>
          <w:color w:val="000000" w:themeColor="text1"/>
          <w:sz w:val="24"/>
        </w:rPr>
        <w:t>条（各自の義務）において事業会社・スタートアップ双方が善管注意義務を負担することを明記している。</w:t>
      </w:r>
    </w:p>
    <w:p w14:paraId="46D90B9F" w14:textId="77777777" w:rsidR="001B332C" w:rsidRPr="005A27FE" w:rsidRDefault="001B332C" w:rsidP="00F65FD0">
      <w:pPr>
        <w:rPr>
          <w:rFonts w:ascii="ＭＳ Ｐゴシック" w:eastAsia="ＭＳ Ｐゴシック" w:hAnsi="ＭＳ Ｐゴシック"/>
          <w:bCs/>
          <w:color w:val="000000" w:themeColor="text1"/>
        </w:rPr>
      </w:pPr>
    </w:p>
    <w:p w14:paraId="678513A7" w14:textId="38CDDBA4" w:rsidR="00F65FD0" w:rsidRPr="005A27FE" w:rsidRDefault="00F4201C" w:rsidP="00F65FD0">
      <w:pPr>
        <w:pStyle w:val="10"/>
        <w:rPr>
          <w:color w:val="000000" w:themeColor="text1"/>
        </w:rPr>
      </w:pPr>
      <w:bookmarkStart w:id="14" w:name="_Toc58432945"/>
      <w:r w:rsidRPr="005A27FE">
        <w:rPr>
          <w:color w:val="000000" w:themeColor="text1"/>
        </w:rPr>
        <w:t>4</w:t>
      </w:r>
      <w:r w:rsidR="00F65FD0" w:rsidRPr="005A27FE">
        <w:rPr>
          <w:rFonts w:hint="eastAsia"/>
          <w:color w:val="000000" w:themeColor="text1"/>
        </w:rPr>
        <w:t>条（</w:t>
      </w:r>
      <w:r w:rsidR="00A50B69" w:rsidRPr="005A27FE">
        <w:rPr>
          <w:rFonts w:hint="eastAsia"/>
          <w:color w:val="000000" w:themeColor="text1"/>
        </w:rPr>
        <w:t>委託料およびその支払時期・方法</w:t>
      </w:r>
      <w:r w:rsidR="00F65FD0" w:rsidRPr="005A27FE">
        <w:rPr>
          <w:rFonts w:hint="eastAsia"/>
          <w:color w:val="000000" w:themeColor="text1"/>
        </w:rPr>
        <w:t>）</w:t>
      </w:r>
      <w:bookmarkEnd w:id="14"/>
    </w:p>
    <w:p w14:paraId="462FA540" w14:textId="62E7CAA6" w:rsidR="00A50B69" w:rsidRPr="005A27FE" w:rsidRDefault="00F07520" w:rsidP="00A50B6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lastRenderedPageBreak/>
        <w:t>第</w:t>
      </w:r>
      <w:r w:rsidR="00F4201C" w:rsidRPr="005A27FE">
        <w:rPr>
          <w:rFonts w:ascii="ＭＳ 明朝" w:eastAsia="ＭＳ 明朝" w:hAnsi="ＭＳ 明朝" w:cs="Times New Roman (本文のフォント - コンプレ" w:hint="eastAsia"/>
          <w:color w:val="000000" w:themeColor="text1"/>
        </w:rPr>
        <w:t>4</w:t>
      </w:r>
      <w:r w:rsidRPr="005A27FE">
        <w:rPr>
          <w:rFonts w:ascii="ＭＳ 明朝" w:eastAsia="ＭＳ 明朝" w:hAnsi="ＭＳ 明朝" w:cs="Times New Roman (本文のフォント - コンプレ" w:hint="eastAsia"/>
          <w:color w:val="000000" w:themeColor="text1"/>
        </w:rPr>
        <w:t xml:space="preserve">条　</w:t>
      </w:r>
      <w:r w:rsidR="00BE6905" w:rsidRPr="005A27FE">
        <w:rPr>
          <w:rFonts w:ascii="ＭＳ 明朝" w:eastAsia="ＭＳ 明朝" w:hAnsi="ＭＳ 明朝" w:cs="Times New Roman (本文のフォント - コンプレ"/>
          <w:color w:val="000000" w:themeColor="text1"/>
        </w:rPr>
        <w:t>甲業務</w:t>
      </w:r>
      <w:r w:rsidR="00A50B69" w:rsidRPr="005A27FE">
        <w:rPr>
          <w:rFonts w:ascii="ＭＳ 明朝" w:eastAsia="ＭＳ 明朝" w:hAnsi="ＭＳ 明朝" w:cs="Times New Roman (本文のフォント - コンプレ"/>
          <w:color w:val="000000" w:themeColor="text1"/>
        </w:rPr>
        <w:t>の対価は</w:t>
      </w:r>
      <w:r w:rsidR="009C48A0" w:rsidRPr="005A27FE">
        <w:rPr>
          <w:rFonts w:ascii="ＭＳ 明朝" w:eastAsia="ＭＳ 明朝" w:hAnsi="ＭＳ 明朝" w:cs="Times New Roman (本文のフォント - コンプレ"/>
          <w:color w:val="000000" w:themeColor="text1"/>
        </w:rPr>
        <w:t>別紙（</w:t>
      </w:r>
      <w:r w:rsidR="00115A0A">
        <w:rPr>
          <w:rFonts w:ascii="ＭＳ 明朝" w:eastAsia="ＭＳ 明朝" w:hAnsi="ＭＳ 明朝" w:cs="Times New Roman (本文のフォント - コンプレ" w:hint="eastAsia"/>
          <w:color w:val="000000" w:themeColor="text1"/>
        </w:rPr>
        <w:t>1</w:t>
      </w:r>
      <w:r w:rsidR="009C48A0" w:rsidRPr="005A27FE">
        <w:rPr>
          <w:rFonts w:ascii="ＭＳ 明朝" w:eastAsia="ＭＳ 明朝" w:hAnsi="ＭＳ 明朝" w:cs="Times New Roman (本文のフォント - コンプレ"/>
          <w:color w:val="000000" w:themeColor="text1"/>
        </w:rPr>
        <w:t>）</w:t>
      </w:r>
      <w:r w:rsidR="00A72579" w:rsidRPr="005A27FE">
        <w:rPr>
          <w:rFonts w:ascii="ＭＳ 明朝" w:eastAsia="ＭＳ 明朝" w:hAnsi="ＭＳ 明朝" w:cs="Times New Roman (本文のフォント - コンプレ" w:hint="eastAsia"/>
          <w:color w:val="000000" w:themeColor="text1"/>
        </w:rPr>
        <w:t>の</w:t>
      </w:r>
      <w:r w:rsidR="00115A0A">
        <w:rPr>
          <w:rFonts w:ascii="ＭＳ 明朝" w:eastAsia="ＭＳ 明朝" w:hAnsi="ＭＳ 明朝" w:cs="Times New Roman (本文のフォント - コンプレ" w:hint="eastAsia"/>
          <w:color w:val="000000" w:themeColor="text1"/>
        </w:rPr>
        <w:t>9</w:t>
      </w:r>
      <w:r w:rsidR="00A50B69" w:rsidRPr="005A27FE">
        <w:rPr>
          <w:rFonts w:ascii="ＭＳ 明朝" w:eastAsia="ＭＳ 明朝" w:hAnsi="ＭＳ 明朝" w:cs="Times New Roman (本文のフォント - コンプレ"/>
          <w:color w:val="000000" w:themeColor="text1"/>
        </w:rPr>
        <w:t>「委託料」で定めた金額とす</w:t>
      </w:r>
      <w:r w:rsidR="00A50B69" w:rsidRPr="005A27FE">
        <w:rPr>
          <w:rFonts w:ascii="ＭＳ 明朝" w:eastAsia="ＭＳ 明朝" w:hAnsi="ＭＳ 明朝" w:cs="Times New Roman (本文のフォント - コンプレ" w:hint="eastAsia"/>
          <w:color w:val="000000" w:themeColor="text1"/>
        </w:rPr>
        <w:t>る。</w:t>
      </w:r>
      <w:r w:rsidR="00A50B69" w:rsidRPr="005A27FE">
        <w:rPr>
          <w:rFonts w:ascii="ＭＳ 明朝" w:eastAsia="ＭＳ 明朝" w:hAnsi="ＭＳ 明朝" w:cs="Times New Roman (本文のフォント - コンプレ"/>
          <w:color w:val="000000" w:themeColor="text1"/>
        </w:rPr>
        <w:t xml:space="preserve"> </w:t>
      </w:r>
    </w:p>
    <w:p w14:paraId="4D269B0F" w14:textId="0FCA65E2" w:rsidR="00F65FD0" w:rsidRPr="005A27FE" w:rsidRDefault="00F4201C" w:rsidP="00A50B6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2</w:t>
      </w:r>
      <w:r w:rsidR="00A50B69" w:rsidRPr="005A27FE">
        <w:rPr>
          <w:rFonts w:ascii="ＭＳ 明朝" w:eastAsia="ＭＳ 明朝" w:hAnsi="ＭＳ 明朝" w:cs="Times New Roman (本文のフォント - コンプレ"/>
          <w:color w:val="000000" w:themeColor="text1"/>
        </w:rPr>
        <w:t xml:space="preserve">  </w:t>
      </w:r>
      <w:r w:rsidR="00EF7895" w:rsidRPr="005A27FE">
        <w:rPr>
          <w:rFonts w:ascii="ＭＳ 明朝" w:eastAsia="ＭＳ 明朝" w:hAnsi="ＭＳ 明朝" w:cs="Times New Roman (本文のフォント - コンプレ"/>
          <w:color w:val="000000" w:themeColor="text1"/>
        </w:rPr>
        <w:t>乙</w:t>
      </w:r>
      <w:r w:rsidR="00A50B69" w:rsidRPr="005A27FE">
        <w:rPr>
          <w:rFonts w:ascii="ＭＳ 明朝" w:eastAsia="ＭＳ 明朝" w:hAnsi="ＭＳ 明朝" w:cs="Times New Roman (本文のフォント - コンプレ"/>
          <w:color w:val="000000" w:themeColor="text1"/>
        </w:rPr>
        <w:t>は</w:t>
      </w:r>
      <w:r w:rsidR="00EF7895" w:rsidRPr="005A27FE">
        <w:rPr>
          <w:rFonts w:ascii="ＭＳ 明朝" w:eastAsia="ＭＳ 明朝" w:hAnsi="ＭＳ 明朝" w:cs="Times New Roman (本文のフォント - コンプレ"/>
          <w:color w:val="000000" w:themeColor="text1"/>
        </w:rPr>
        <w:t>甲</w:t>
      </w:r>
      <w:r w:rsidR="00A50B69" w:rsidRPr="005A27FE">
        <w:rPr>
          <w:rFonts w:ascii="ＭＳ 明朝" w:eastAsia="ＭＳ 明朝" w:hAnsi="ＭＳ 明朝" w:cs="Times New Roman (本文のフォント - コンプレ"/>
          <w:color w:val="000000" w:themeColor="text1"/>
        </w:rPr>
        <w:t>に対し、</w:t>
      </w:r>
      <w:r w:rsidR="00BE6905" w:rsidRPr="005A27FE">
        <w:rPr>
          <w:rFonts w:ascii="ＭＳ 明朝" w:eastAsia="ＭＳ 明朝" w:hAnsi="ＭＳ 明朝" w:cs="Times New Roman (本文のフォント - コンプレ"/>
          <w:color w:val="000000" w:themeColor="text1"/>
        </w:rPr>
        <w:t>甲業務</w:t>
      </w:r>
      <w:r w:rsidR="00A50B69" w:rsidRPr="005A27FE">
        <w:rPr>
          <w:rFonts w:ascii="ＭＳ 明朝" w:eastAsia="ＭＳ 明朝" w:hAnsi="ＭＳ 明朝" w:cs="Times New Roman (本文のフォント - コンプレ"/>
          <w:color w:val="000000" w:themeColor="text1"/>
        </w:rPr>
        <w:t>の対価を、</w:t>
      </w:r>
      <w:r w:rsidR="009C48A0" w:rsidRPr="005A27FE">
        <w:rPr>
          <w:rFonts w:ascii="ＭＳ 明朝" w:eastAsia="ＭＳ 明朝" w:hAnsi="ＭＳ 明朝" w:cs="Times New Roman (本文のフォント - コンプレ"/>
          <w:color w:val="000000" w:themeColor="text1"/>
        </w:rPr>
        <w:t>別紙（</w:t>
      </w:r>
      <w:r w:rsidR="00115A0A">
        <w:rPr>
          <w:rFonts w:ascii="ＭＳ 明朝" w:eastAsia="ＭＳ 明朝" w:hAnsi="ＭＳ 明朝" w:cs="Times New Roman (本文のフォント - コンプレ" w:hint="eastAsia"/>
          <w:color w:val="000000" w:themeColor="text1"/>
        </w:rPr>
        <w:t>1</w:t>
      </w:r>
      <w:r w:rsidR="009C48A0" w:rsidRPr="005A27FE">
        <w:rPr>
          <w:rFonts w:ascii="ＭＳ 明朝" w:eastAsia="ＭＳ 明朝" w:hAnsi="ＭＳ 明朝" w:cs="Times New Roman (本文のフォント - コンプレ"/>
          <w:color w:val="000000" w:themeColor="text1"/>
        </w:rPr>
        <w:t>）</w:t>
      </w:r>
      <w:r w:rsidR="00A72579" w:rsidRPr="005A27FE">
        <w:rPr>
          <w:rFonts w:ascii="ＭＳ 明朝" w:eastAsia="ＭＳ 明朝" w:hAnsi="ＭＳ 明朝" w:cs="Times New Roman (本文のフォント - コンプレ" w:hint="eastAsia"/>
          <w:color w:val="000000" w:themeColor="text1"/>
        </w:rPr>
        <w:t>の</w:t>
      </w:r>
      <w:r w:rsidR="00115A0A">
        <w:rPr>
          <w:rFonts w:ascii="ＭＳ 明朝" w:eastAsia="ＭＳ 明朝" w:hAnsi="ＭＳ 明朝" w:cs="Times New Roman (本文のフォント - コンプレ" w:hint="eastAsia"/>
          <w:color w:val="000000" w:themeColor="text1"/>
        </w:rPr>
        <w:t>1</w:t>
      </w:r>
      <w:r w:rsidR="00115A0A">
        <w:rPr>
          <w:rFonts w:ascii="ＭＳ 明朝" w:eastAsia="ＭＳ 明朝" w:hAnsi="ＭＳ 明朝" w:cs="Times New Roman (本文のフォント - コンプレ"/>
          <w:color w:val="000000" w:themeColor="text1"/>
        </w:rPr>
        <w:t>0</w:t>
      </w:r>
      <w:r w:rsidR="00A50B69" w:rsidRPr="005A27FE">
        <w:rPr>
          <w:rFonts w:ascii="ＭＳ 明朝" w:eastAsia="ＭＳ 明朝" w:hAnsi="ＭＳ 明朝" w:cs="Times New Roman (本文のフォント - コンプレ"/>
          <w:color w:val="000000" w:themeColor="text1"/>
        </w:rPr>
        <w:t>「委</w:t>
      </w:r>
      <w:r w:rsidR="00A50B69" w:rsidRPr="005A27FE">
        <w:rPr>
          <w:rFonts w:ascii="ＭＳ 明朝" w:eastAsia="ＭＳ 明朝" w:hAnsi="ＭＳ 明朝" w:cs="Times New Roman (本文のフォント - コンプレ" w:hint="eastAsia"/>
          <w:color w:val="000000" w:themeColor="text1"/>
        </w:rPr>
        <w:t>託料の支払時期・方法」で定めた時期および方法により支払う。</w:t>
      </w:r>
    </w:p>
    <w:p w14:paraId="5D1769A3" w14:textId="77777777" w:rsidR="00F65FD0" w:rsidRPr="005A27FE" w:rsidRDefault="00F65FD0" w:rsidP="00F65FD0">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375D8302" w14:textId="46DC4575" w:rsidR="00F65FD0" w:rsidRPr="005A27FE" w:rsidRDefault="00BE6905" w:rsidP="005542E1">
      <w:pPr>
        <w:pStyle w:val="a0"/>
        <w:numPr>
          <w:ilvl w:val="0"/>
          <w:numId w:val="71"/>
        </w:numPr>
        <w:ind w:leftChars="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Cs/>
          <w:color w:val="000000" w:themeColor="text1"/>
          <w:sz w:val="24"/>
        </w:rPr>
        <w:t>甲業務</w:t>
      </w:r>
      <w:r w:rsidR="001D20B0" w:rsidRPr="005A27FE">
        <w:rPr>
          <w:rFonts w:ascii="ＭＳ Ｐゴシック" w:eastAsia="ＭＳ Ｐゴシック" w:hAnsi="ＭＳ Ｐゴシック" w:hint="eastAsia"/>
          <w:bCs/>
          <w:color w:val="000000" w:themeColor="text1"/>
          <w:sz w:val="24"/>
        </w:rPr>
        <w:t>の対価としての委託料の金額、支払時期および支払方法を定める条項である。</w:t>
      </w:r>
      <w:r w:rsidR="00A72579" w:rsidRPr="005A27FE">
        <w:rPr>
          <w:rFonts w:ascii="ＭＳ Ｐゴシック" w:eastAsia="ＭＳ Ｐゴシック" w:hAnsi="ＭＳ Ｐゴシック" w:hint="eastAsia"/>
          <w:bCs/>
          <w:color w:val="000000" w:themeColor="text1"/>
          <w:sz w:val="24"/>
        </w:rPr>
        <w:t>これら二つの項目は必ずセットで規定する必要があることに留意したい。</w:t>
      </w:r>
    </w:p>
    <w:p w14:paraId="01318D2C" w14:textId="77777777" w:rsidR="001D20B0" w:rsidRPr="005A27FE" w:rsidRDefault="001D20B0" w:rsidP="001D20B0">
      <w:pPr>
        <w:rPr>
          <w:rFonts w:ascii="ＭＳ Ｐゴシック" w:eastAsia="ＭＳ Ｐゴシック" w:hAnsi="ＭＳ Ｐゴシック"/>
          <w:b/>
          <w:bCs/>
          <w:color w:val="000000" w:themeColor="text1"/>
        </w:rPr>
      </w:pPr>
    </w:p>
    <w:p w14:paraId="1977B8B3" w14:textId="77777777" w:rsidR="00F65FD0" w:rsidRPr="005A27FE" w:rsidRDefault="00F65FD0" w:rsidP="00F65FD0">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＜解説＞</w:t>
      </w:r>
    </w:p>
    <w:p w14:paraId="15BFDA41" w14:textId="62B34E44" w:rsidR="00F65FD0" w:rsidRPr="005A27FE" w:rsidRDefault="001D20B0" w:rsidP="005542E1">
      <w:pPr>
        <w:pStyle w:val="a0"/>
        <w:numPr>
          <w:ilvl w:val="0"/>
          <w:numId w:val="72"/>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本</w:t>
      </w:r>
      <w:r w:rsidRPr="005A27FE">
        <w:rPr>
          <w:rFonts w:ascii="ＭＳ Ｐゴシック" w:eastAsia="ＭＳ Ｐゴシック" w:hAnsi="ＭＳ Ｐゴシック" w:hint="eastAsia"/>
          <w:bCs/>
          <w:color w:val="000000" w:themeColor="text1"/>
          <w:sz w:val="24"/>
          <w:bdr w:val="single" w:sz="4" w:space="0" w:color="auto"/>
        </w:rPr>
        <w:t>想定シーン</w:t>
      </w:r>
      <w:r w:rsidRPr="005A27FE">
        <w:rPr>
          <w:rFonts w:ascii="ＭＳ Ｐゴシック" w:eastAsia="ＭＳ Ｐゴシック" w:hAnsi="ＭＳ Ｐゴシック" w:hint="eastAsia"/>
          <w:bCs/>
          <w:color w:val="000000" w:themeColor="text1"/>
          <w:sz w:val="24"/>
        </w:rPr>
        <w:t>の【交渉結果】においては、</w:t>
      </w:r>
      <w:r w:rsidRPr="005A27FE">
        <w:rPr>
          <w:rFonts w:ascii="ＭＳ Ｐゴシック" w:eastAsia="ＭＳ Ｐゴシック" w:hAnsi="ＭＳ Ｐゴシック"/>
          <w:color w:val="000000" w:themeColor="text1"/>
          <w:sz w:val="24"/>
        </w:rPr>
        <w:t>開始時</w:t>
      </w:r>
      <w:r w:rsidR="00115A0A">
        <w:rPr>
          <w:rFonts w:ascii="ＭＳ Ｐゴシック" w:eastAsia="ＭＳ Ｐゴシック" w:hAnsi="ＭＳ Ｐゴシック" w:hint="eastAsia"/>
          <w:color w:val="000000" w:themeColor="text1"/>
          <w:sz w:val="24"/>
        </w:rPr>
        <w:t>およ</w:t>
      </w:r>
      <w:r w:rsidR="00756D27" w:rsidRPr="005A27FE">
        <w:rPr>
          <w:rFonts w:ascii="ＭＳ Ｐゴシック" w:eastAsia="ＭＳ Ｐゴシック" w:hAnsi="ＭＳ Ｐゴシック" w:hint="eastAsia"/>
          <w:color w:val="000000" w:themeColor="text1"/>
          <w:sz w:val="24"/>
        </w:rPr>
        <w:t>び成果物の確認完了時</w:t>
      </w:r>
      <w:r w:rsidRPr="005A27FE">
        <w:rPr>
          <w:rFonts w:ascii="ＭＳ Ｐゴシック" w:eastAsia="ＭＳ Ｐゴシック" w:hAnsi="ＭＳ Ｐゴシック" w:hint="eastAsia"/>
          <w:color w:val="000000" w:themeColor="text1"/>
          <w:sz w:val="24"/>
        </w:rPr>
        <w:t>の</w:t>
      </w:r>
      <w:r w:rsidR="00F4201C" w:rsidRPr="005A27FE">
        <w:rPr>
          <w:rFonts w:ascii="ＭＳ Ｐゴシック" w:eastAsia="ＭＳ Ｐゴシック" w:hAnsi="ＭＳ Ｐゴシック" w:hint="eastAsia"/>
          <w:color w:val="000000" w:themeColor="text1"/>
          <w:sz w:val="24"/>
        </w:rPr>
        <w:t>2</w:t>
      </w:r>
      <w:r w:rsidRPr="005A27FE">
        <w:rPr>
          <w:rFonts w:ascii="ＭＳ Ｐゴシック" w:eastAsia="ＭＳ Ｐゴシック" w:hAnsi="ＭＳ Ｐゴシック" w:hint="eastAsia"/>
          <w:color w:val="000000" w:themeColor="text1"/>
          <w:sz w:val="24"/>
        </w:rPr>
        <w:t>回に分けて委託料の支払いが行われる</w:t>
      </w:r>
      <w:r w:rsidR="009C0AED" w:rsidRPr="005A27FE">
        <w:rPr>
          <w:rFonts w:ascii="ＭＳ Ｐゴシック" w:eastAsia="ＭＳ Ｐゴシック" w:hAnsi="ＭＳ Ｐゴシック" w:hint="eastAsia"/>
          <w:color w:val="000000" w:themeColor="text1"/>
          <w:sz w:val="24"/>
        </w:rPr>
        <w:t>ものであって</w:t>
      </w:r>
      <w:r w:rsidR="00F07520" w:rsidRPr="005A27FE">
        <w:rPr>
          <w:rFonts w:ascii="ＭＳ Ｐゴシック" w:eastAsia="ＭＳ Ｐゴシック" w:hAnsi="ＭＳ Ｐゴシック" w:hint="eastAsia"/>
          <w:color w:val="000000" w:themeColor="text1"/>
          <w:sz w:val="24"/>
        </w:rPr>
        <w:t>、いわゆる</w:t>
      </w:r>
      <w:r w:rsidR="009C0AED" w:rsidRPr="005A27FE">
        <w:rPr>
          <w:rFonts w:ascii="ＭＳ Ｐゴシック" w:eastAsia="ＭＳ Ｐゴシック" w:hAnsi="ＭＳ Ｐゴシック" w:hint="eastAsia"/>
          <w:color w:val="000000" w:themeColor="text1"/>
          <w:sz w:val="24"/>
        </w:rPr>
        <w:t>マイルストーン方式</w:t>
      </w:r>
      <w:r w:rsidR="00F07520" w:rsidRPr="005A27FE">
        <w:rPr>
          <w:rFonts w:ascii="ＭＳ Ｐゴシック" w:eastAsia="ＭＳ Ｐゴシック" w:hAnsi="ＭＳ Ｐゴシック" w:hint="eastAsia"/>
          <w:color w:val="000000" w:themeColor="text1"/>
          <w:sz w:val="24"/>
        </w:rPr>
        <w:t>と呼ばれる成果完成型</w:t>
      </w:r>
      <w:r w:rsidR="009C0AED" w:rsidRPr="005A27FE">
        <w:rPr>
          <w:rFonts w:ascii="ＭＳ Ｐゴシック" w:eastAsia="ＭＳ Ｐゴシック" w:hAnsi="ＭＳ Ｐゴシック" w:hint="eastAsia"/>
          <w:color w:val="000000" w:themeColor="text1"/>
          <w:sz w:val="24"/>
        </w:rPr>
        <w:t>に近い</w:t>
      </w:r>
      <w:r w:rsidRPr="005A27FE">
        <w:rPr>
          <w:rFonts w:ascii="ＭＳ Ｐゴシック" w:eastAsia="ＭＳ Ｐゴシック" w:hAnsi="ＭＳ Ｐゴシック" w:hint="eastAsia"/>
          <w:color w:val="000000" w:themeColor="text1"/>
          <w:sz w:val="24"/>
        </w:rPr>
        <w:t>取り決めがなされたといえるが、当然これと異なる取り決めも可能である。</w:t>
      </w:r>
      <w:r w:rsidR="009C0AED" w:rsidRPr="005A27FE">
        <w:rPr>
          <w:rFonts w:ascii="ＭＳ Ｐゴシック" w:eastAsia="ＭＳ Ｐゴシック" w:hAnsi="ＭＳ Ｐゴシック" w:hint="eastAsia"/>
          <w:color w:val="000000" w:themeColor="text1"/>
          <w:sz w:val="24"/>
        </w:rPr>
        <w:t>なお、マイルストーン方式については、新素材モデル契約第</w:t>
      </w:r>
      <w:r w:rsidR="00F4201C" w:rsidRPr="005A27FE">
        <w:rPr>
          <w:rFonts w:ascii="ＭＳ Ｐゴシック" w:eastAsia="ＭＳ Ｐゴシック" w:hAnsi="ＭＳ Ｐゴシック" w:hint="eastAsia"/>
          <w:color w:val="000000" w:themeColor="text1"/>
          <w:sz w:val="24"/>
        </w:rPr>
        <w:t>1</w:t>
      </w:r>
      <w:r w:rsidR="00F4201C" w:rsidRPr="005A27FE">
        <w:rPr>
          <w:rFonts w:ascii="ＭＳ Ｐゴシック" w:eastAsia="ＭＳ Ｐゴシック" w:hAnsi="ＭＳ Ｐゴシック"/>
          <w:color w:val="000000" w:themeColor="text1"/>
          <w:sz w:val="24"/>
        </w:rPr>
        <w:t>0</w:t>
      </w:r>
      <w:r w:rsidR="009C0AED" w:rsidRPr="005A27FE">
        <w:rPr>
          <w:rFonts w:ascii="ＭＳ Ｐゴシック" w:eastAsia="ＭＳ Ｐゴシック" w:hAnsi="ＭＳ Ｐゴシック" w:hint="eastAsia"/>
          <w:color w:val="000000" w:themeColor="text1"/>
          <w:sz w:val="24"/>
        </w:rPr>
        <w:t>条のコラムを参照されたい。</w:t>
      </w:r>
    </w:p>
    <w:p w14:paraId="2552D70D" w14:textId="77777777" w:rsidR="009C0AED" w:rsidRPr="005A27FE" w:rsidRDefault="009C0AED" w:rsidP="00F65FD0">
      <w:pPr>
        <w:widowControl/>
        <w:jc w:val="left"/>
        <w:rPr>
          <w:rFonts w:ascii="ＭＳ Ｐゴシック" w:eastAsia="ＭＳ Ｐゴシック" w:hAnsi="ＭＳ Ｐゴシック"/>
          <w:b/>
          <w:bCs/>
          <w:color w:val="000000" w:themeColor="text1"/>
        </w:rPr>
      </w:pPr>
    </w:p>
    <w:p w14:paraId="280401B2" w14:textId="722FD9DD" w:rsidR="00F65FD0" w:rsidRPr="005A27FE" w:rsidRDefault="00F4201C" w:rsidP="00F65FD0">
      <w:pPr>
        <w:pStyle w:val="10"/>
        <w:rPr>
          <w:color w:val="000000" w:themeColor="text1"/>
        </w:rPr>
      </w:pPr>
      <w:bookmarkStart w:id="15" w:name="_Toc58432946"/>
      <w:r w:rsidRPr="005A27FE">
        <w:rPr>
          <w:color w:val="000000" w:themeColor="text1"/>
        </w:rPr>
        <w:t>5</w:t>
      </w:r>
      <w:r w:rsidR="00F65FD0" w:rsidRPr="005A27FE">
        <w:rPr>
          <w:rFonts w:hint="eastAsia"/>
          <w:color w:val="000000" w:themeColor="text1"/>
        </w:rPr>
        <w:t>条（</w:t>
      </w:r>
      <w:r w:rsidR="001D20B0" w:rsidRPr="005A27FE">
        <w:rPr>
          <w:rFonts w:hint="eastAsia"/>
          <w:color w:val="000000" w:themeColor="text1"/>
        </w:rPr>
        <w:t>作業期間</w:t>
      </w:r>
      <w:r w:rsidR="00F65FD0" w:rsidRPr="005A27FE">
        <w:rPr>
          <w:rFonts w:hint="eastAsia"/>
          <w:color w:val="000000" w:themeColor="text1"/>
        </w:rPr>
        <w:t>）</w:t>
      </w:r>
      <w:bookmarkEnd w:id="15"/>
    </w:p>
    <w:p w14:paraId="3CC1C096" w14:textId="700F9E05" w:rsidR="00F65FD0" w:rsidRPr="005A27FE" w:rsidRDefault="40CFBF4A" w:rsidP="00DB07C2">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color w:val="000000" w:themeColor="text1"/>
        </w:rPr>
        <w:t>第</w:t>
      </w:r>
      <w:r w:rsidR="00F4201C" w:rsidRPr="005A27FE">
        <w:rPr>
          <w:rFonts w:ascii="ＭＳ 明朝" w:eastAsia="ＭＳ 明朝" w:hAnsi="ＭＳ 明朝" w:cs="Times New Roman (本文のフォント - コンプレ"/>
          <w:color w:val="000000" w:themeColor="text1"/>
        </w:rPr>
        <w:t>5</w:t>
      </w:r>
      <w:r w:rsidRPr="005A27FE">
        <w:rPr>
          <w:rFonts w:ascii="ＭＳ 明朝" w:eastAsia="ＭＳ 明朝" w:hAnsi="ＭＳ 明朝" w:cs="Times New Roman (本文のフォント - コンプレ"/>
          <w:color w:val="000000" w:themeColor="text1"/>
        </w:rPr>
        <w:t>条　本共同開発の作業期間は、</w:t>
      </w:r>
      <w:r w:rsidR="009C48A0" w:rsidRPr="005A27FE">
        <w:rPr>
          <w:rFonts w:ascii="ＭＳ 明朝" w:eastAsia="ＭＳ 明朝" w:hAnsi="ＭＳ 明朝" w:cs="Times New Roman (本文のフォント - コンプレ"/>
          <w:color w:val="000000" w:themeColor="text1"/>
        </w:rPr>
        <w:t>別紙（</w:t>
      </w:r>
      <w:r w:rsidR="00115A0A">
        <w:rPr>
          <w:rFonts w:ascii="ＭＳ 明朝" w:eastAsia="ＭＳ 明朝" w:hAnsi="ＭＳ 明朝" w:cs="Times New Roman (本文のフォント - コンプレ" w:hint="eastAsia"/>
          <w:color w:val="000000" w:themeColor="text1"/>
        </w:rPr>
        <w:t>1</w:t>
      </w:r>
      <w:r w:rsidR="009C48A0" w:rsidRPr="005A27FE">
        <w:rPr>
          <w:rFonts w:ascii="ＭＳ 明朝" w:eastAsia="ＭＳ 明朝" w:hAnsi="ＭＳ 明朝" w:cs="Times New Roman (本文のフォント - コンプレ"/>
          <w:color w:val="000000" w:themeColor="text1"/>
        </w:rPr>
        <w:t>）</w:t>
      </w:r>
      <w:r w:rsidR="00A72579" w:rsidRPr="005A27FE">
        <w:rPr>
          <w:rFonts w:ascii="ＭＳ 明朝" w:eastAsia="ＭＳ 明朝" w:hAnsi="ＭＳ 明朝" w:cs="Times New Roman (本文のフォント - コンプレ" w:hint="eastAsia"/>
          <w:color w:val="000000" w:themeColor="text1"/>
        </w:rPr>
        <w:t>の</w:t>
      </w:r>
      <w:r w:rsidR="00115A0A">
        <w:rPr>
          <w:rFonts w:ascii="ＭＳ 明朝" w:eastAsia="ＭＳ 明朝" w:hAnsi="ＭＳ 明朝" w:cs="Times New Roman (本文のフォント - コンプレ" w:hint="eastAsia"/>
          <w:color w:val="000000" w:themeColor="text1"/>
        </w:rPr>
        <w:t>7</w:t>
      </w:r>
      <w:r w:rsidRPr="005A27FE">
        <w:rPr>
          <w:rFonts w:ascii="ＭＳ 明朝" w:eastAsia="ＭＳ 明朝" w:hAnsi="ＭＳ 明朝" w:cs="Times New Roman (本文のフォント - コンプレ"/>
          <w:color w:val="000000" w:themeColor="text1"/>
        </w:rPr>
        <w:t>「作業期間」に定めたとおりとする。</w:t>
      </w:r>
    </w:p>
    <w:p w14:paraId="36201B71" w14:textId="08CE4DF8" w:rsidR="40CFBF4A" w:rsidRPr="005A27FE" w:rsidRDefault="40CFBF4A" w:rsidP="40CFBF4A">
      <w:pPr>
        <w:rPr>
          <w:rFonts w:ascii="ＭＳ 明朝" w:eastAsia="ＭＳ 明朝" w:hAnsi="ＭＳ 明朝" w:cs="Times New Roman (本文のフォント - コンプレ"/>
          <w:color w:val="000000" w:themeColor="text1"/>
        </w:rPr>
      </w:pPr>
    </w:p>
    <w:p w14:paraId="1FE4A562" w14:textId="77777777" w:rsidR="001D20B0" w:rsidRPr="005A27FE" w:rsidRDefault="001D20B0" w:rsidP="001D20B0">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12DC8699" w14:textId="222E0820" w:rsidR="001D20B0" w:rsidRPr="00DB07C2" w:rsidRDefault="40CFBF4A" w:rsidP="003668F2">
      <w:pPr>
        <w:pStyle w:val="a0"/>
        <w:numPr>
          <w:ilvl w:val="0"/>
          <w:numId w:val="59"/>
        </w:numPr>
        <w:ind w:leftChars="0"/>
        <w:rPr>
          <w:rFonts w:ascii="ＭＳ Ｐゴシック" w:eastAsia="ＭＳ Ｐゴシック" w:hAnsi="ＭＳ Ｐゴシック"/>
          <w:color w:val="000000" w:themeColor="text1"/>
          <w:sz w:val="24"/>
          <w:szCs w:val="28"/>
        </w:rPr>
      </w:pPr>
      <w:r w:rsidRPr="00DB07C2">
        <w:rPr>
          <w:rFonts w:ascii="ＭＳ Ｐゴシック" w:eastAsia="ＭＳ Ｐゴシック" w:hAnsi="ＭＳ Ｐゴシック"/>
          <w:color w:val="000000" w:themeColor="text1"/>
          <w:sz w:val="24"/>
          <w:szCs w:val="28"/>
        </w:rPr>
        <w:t>本</w:t>
      </w:r>
      <w:r w:rsidR="00115A0A" w:rsidRPr="00DB07C2">
        <w:rPr>
          <w:rFonts w:ascii="ＭＳ Ｐゴシック" w:eastAsia="ＭＳ Ｐゴシック" w:hAnsi="ＭＳ Ｐゴシック" w:hint="eastAsia"/>
          <w:color w:val="000000" w:themeColor="text1"/>
          <w:sz w:val="24"/>
          <w:szCs w:val="28"/>
        </w:rPr>
        <w:t>モデル</w:t>
      </w:r>
      <w:r w:rsidRPr="00DB07C2">
        <w:rPr>
          <w:rFonts w:ascii="ＭＳ Ｐゴシック" w:eastAsia="ＭＳ Ｐゴシック" w:hAnsi="ＭＳ Ｐゴシック"/>
          <w:color w:val="000000" w:themeColor="text1"/>
          <w:sz w:val="24"/>
          <w:szCs w:val="28"/>
        </w:rPr>
        <w:t>契約の契約期間に関する条項（第</w:t>
      </w:r>
      <w:r w:rsidR="00115A0A" w:rsidRPr="00DB07C2">
        <w:rPr>
          <w:rFonts w:ascii="ＭＳ Ｐゴシック" w:eastAsia="ＭＳ Ｐゴシック" w:hAnsi="ＭＳ Ｐゴシック"/>
          <w:color w:val="000000" w:themeColor="text1"/>
          <w:sz w:val="24"/>
          <w:szCs w:val="28"/>
        </w:rPr>
        <w:t>25</w:t>
      </w:r>
      <w:r w:rsidRPr="00DB07C2">
        <w:rPr>
          <w:rFonts w:ascii="ＭＳ Ｐゴシック" w:eastAsia="ＭＳ Ｐゴシック" w:hAnsi="ＭＳ Ｐゴシック"/>
          <w:color w:val="000000" w:themeColor="text1"/>
          <w:sz w:val="24"/>
          <w:szCs w:val="28"/>
        </w:rPr>
        <w:t>条）とは別に、本共同開発の目安となるスケジュール・ロードマップを定めるための条項である。</w:t>
      </w:r>
    </w:p>
    <w:p w14:paraId="077328F3" w14:textId="77777777" w:rsidR="00115A0A" w:rsidRPr="00DB07C2" w:rsidRDefault="00115A0A" w:rsidP="00DB07C2">
      <w:pPr>
        <w:rPr>
          <w:rFonts w:ascii="ＭＳ Ｐゴシック" w:eastAsia="ＭＳ Ｐゴシック" w:hAnsi="ＭＳ Ｐゴシック"/>
          <w:bCs/>
          <w:color w:val="000000" w:themeColor="text1"/>
        </w:rPr>
      </w:pPr>
      <w:r w:rsidRPr="00DB07C2">
        <w:rPr>
          <w:rFonts w:ascii="ＭＳ Ｐゴシック" w:eastAsia="ＭＳ Ｐゴシック" w:hAnsi="ＭＳ Ｐゴシック" w:hint="eastAsia"/>
          <w:bCs/>
          <w:color w:val="000000" w:themeColor="text1"/>
        </w:rPr>
        <w:t>＜解説＞</w:t>
      </w:r>
    </w:p>
    <w:p w14:paraId="0214AB37" w14:textId="19ECDB75" w:rsidR="40CFBF4A" w:rsidRPr="00DB07C2" w:rsidRDefault="007D6D25" w:rsidP="003668F2">
      <w:pPr>
        <w:pStyle w:val="a0"/>
        <w:numPr>
          <w:ilvl w:val="0"/>
          <w:numId w:val="59"/>
        </w:numPr>
        <w:ind w:leftChars="0"/>
        <w:rPr>
          <w:rFonts w:ascii="ＭＳ Ｐゴシック" w:eastAsia="ＭＳ Ｐゴシック" w:hAnsi="ＭＳ Ｐゴシック"/>
          <w:color w:val="000000" w:themeColor="text1"/>
          <w:sz w:val="24"/>
          <w:szCs w:val="28"/>
        </w:rPr>
      </w:pPr>
      <w:r w:rsidRPr="00DB07C2">
        <w:rPr>
          <w:rFonts w:ascii="ＭＳ Ｐゴシック" w:eastAsia="ＭＳ Ｐゴシック" w:hAnsi="ＭＳ Ｐゴシック" w:hint="eastAsia"/>
          <w:color w:val="000000" w:themeColor="text1"/>
          <w:sz w:val="24"/>
          <w:szCs w:val="28"/>
        </w:rPr>
        <w:t>共同開発においては</w:t>
      </w:r>
      <w:r w:rsidR="40CFBF4A" w:rsidRPr="00DB07C2">
        <w:rPr>
          <w:rFonts w:ascii="ＭＳ Ｐゴシック" w:eastAsia="ＭＳ Ｐゴシック" w:hAnsi="ＭＳ Ｐゴシック"/>
          <w:color w:val="000000" w:themeColor="text1"/>
          <w:sz w:val="24"/>
          <w:szCs w:val="28"/>
        </w:rPr>
        <w:t>開発が予定通りに進むとは限らず、予定完了時期を超えて開発を行うことになる場合もある。その場合に、作業期間を明確に決めずに開発を続けてしまうと、スタートアップとしては、想定以上の時間を費やしたにも関わらず追加の委託費用をもらえないという事態も起こり得る。他方、</w:t>
      </w:r>
      <w:r w:rsidR="001B332C" w:rsidRPr="00DB07C2">
        <w:rPr>
          <w:rFonts w:ascii="ＭＳ Ｐゴシック" w:eastAsia="ＭＳ Ｐゴシック" w:hAnsi="ＭＳ Ｐゴシック"/>
          <w:color w:val="000000" w:themeColor="text1"/>
          <w:sz w:val="24"/>
          <w:szCs w:val="28"/>
        </w:rPr>
        <w:t>事業会社</w:t>
      </w:r>
      <w:r w:rsidR="40CFBF4A" w:rsidRPr="00DB07C2">
        <w:rPr>
          <w:rFonts w:ascii="ＭＳ Ｐゴシック" w:eastAsia="ＭＳ Ｐゴシック" w:hAnsi="ＭＳ Ｐゴシック"/>
          <w:color w:val="000000" w:themeColor="text1"/>
          <w:sz w:val="24"/>
          <w:szCs w:val="28"/>
        </w:rPr>
        <w:t>としても、想定した期間内までに開発の成果を得られないという事態が起こり得る。</w:t>
      </w:r>
    </w:p>
    <w:p w14:paraId="4BA84E94" w14:textId="7FBDAF8C" w:rsidR="66DB3514" w:rsidRPr="00DB07C2" w:rsidRDefault="40CFBF4A" w:rsidP="003668F2">
      <w:pPr>
        <w:pStyle w:val="a0"/>
        <w:numPr>
          <w:ilvl w:val="0"/>
          <w:numId w:val="59"/>
        </w:numPr>
        <w:ind w:leftChars="0"/>
        <w:rPr>
          <w:rFonts w:ascii="ＭＳ Ｐゴシック" w:eastAsia="ＭＳ Ｐゴシック" w:hAnsi="ＭＳ Ｐゴシック"/>
          <w:color w:val="000000" w:themeColor="text1"/>
          <w:sz w:val="24"/>
          <w:szCs w:val="28"/>
        </w:rPr>
      </w:pPr>
      <w:r w:rsidRPr="00DB07C2">
        <w:rPr>
          <w:rFonts w:ascii="ＭＳ Ｐゴシック" w:eastAsia="ＭＳ Ｐゴシック" w:hAnsi="ＭＳ Ｐゴシック"/>
          <w:color w:val="000000" w:themeColor="text1"/>
          <w:sz w:val="24"/>
          <w:szCs w:val="28"/>
        </w:rPr>
        <w:t>特に、</w:t>
      </w:r>
      <w:r w:rsidR="00115A0A" w:rsidRPr="00DB07C2">
        <w:rPr>
          <w:rFonts w:ascii="ＭＳ Ｐゴシック" w:eastAsia="ＭＳ Ｐゴシック" w:hAnsi="ＭＳ Ｐゴシック"/>
          <w:color w:val="000000" w:themeColor="text1"/>
          <w:sz w:val="24"/>
          <w:szCs w:val="28"/>
        </w:rPr>
        <w:t>VC</w:t>
      </w:r>
      <w:r w:rsidRPr="00DB07C2">
        <w:rPr>
          <w:rFonts w:ascii="ＭＳ Ｐゴシック" w:eastAsia="ＭＳ Ｐゴシック" w:hAnsi="ＭＳ Ｐゴシック"/>
          <w:color w:val="000000" w:themeColor="text1"/>
          <w:sz w:val="24"/>
          <w:szCs w:val="28"/>
        </w:rPr>
        <w:t>から資金調達を受けているスタートアップとしては、一定の期間内に</w:t>
      </w:r>
      <w:r w:rsidR="00115A0A" w:rsidRPr="00DB07C2">
        <w:rPr>
          <w:rFonts w:ascii="ＭＳ Ｐゴシック" w:eastAsia="ＭＳ Ｐゴシック" w:hAnsi="ＭＳ Ｐゴシック"/>
          <w:color w:val="000000" w:themeColor="text1"/>
          <w:sz w:val="24"/>
          <w:szCs w:val="28"/>
        </w:rPr>
        <w:t>IPO</w:t>
      </w:r>
      <w:r w:rsidRPr="00DB07C2">
        <w:rPr>
          <w:rFonts w:ascii="ＭＳ Ｐゴシック" w:eastAsia="ＭＳ Ｐゴシック" w:hAnsi="ＭＳ Ｐゴシック"/>
          <w:color w:val="000000" w:themeColor="text1"/>
          <w:sz w:val="24"/>
          <w:szCs w:val="28"/>
        </w:rPr>
        <w:t>または</w:t>
      </w:r>
      <w:r w:rsidR="00115A0A" w:rsidRPr="00DB07C2">
        <w:rPr>
          <w:rFonts w:ascii="ＭＳ Ｐゴシック" w:eastAsia="ＭＳ Ｐゴシック" w:hAnsi="ＭＳ Ｐゴシック"/>
          <w:color w:val="000000" w:themeColor="text1"/>
          <w:sz w:val="24"/>
          <w:szCs w:val="28"/>
        </w:rPr>
        <w:t>M&amp;A</w:t>
      </w:r>
      <w:r w:rsidRPr="00DB07C2">
        <w:rPr>
          <w:rFonts w:ascii="ＭＳ Ｐゴシック" w:eastAsia="ＭＳ Ｐゴシック" w:hAnsi="ＭＳ Ｐゴシック"/>
          <w:color w:val="000000" w:themeColor="text1"/>
          <w:sz w:val="24"/>
          <w:szCs w:val="28"/>
        </w:rPr>
        <w:t>による</w:t>
      </w:r>
      <w:r w:rsidR="00115A0A" w:rsidRPr="00DB07C2">
        <w:rPr>
          <w:rFonts w:ascii="ＭＳ Ｐゴシック" w:eastAsia="ＭＳ Ｐゴシック" w:hAnsi="ＭＳ Ｐゴシック"/>
          <w:color w:val="000000" w:themeColor="text1"/>
          <w:sz w:val="24"/>
          <w:szCs w:val="28"/>
        </w:rPr>
        <w:t>EXIT</w:t>
      </w:r>
      <w:r w:rsidRPr="00DB07C2">
        <w:rPr>
          <w:rFonts w:ascii="ＭＳ Ｐゴシック" w:eastAsia="ＭＳ Ｐゴシック" w:hAnsi="ＭＳ Ｐゴシック"/>
          <w:color w:val="000000" w:themeColor="text1"/>
          <w:sz w:val="24"/>
          <w:szCs w:val="28"/>
        </w:rPr>
        <w:t>を目指さなければならず、開発が徒に長期化しないよう、開発に関するタイムスケジュールを定めておく必要性は大きいものといえよう。</w:t>
      </w:r>
    </w:p>
    <w:p w14:paraId="5A666F7B" w14:textId="188B3DFE" w:rsidR="40CFBF4A" w:rsidRPr="00DB07C2" w:rsidRDefault="40CFBF4A" w:rsidP="003668F2">
      <w:pPr>
        <w:pStyle w:val="a0"/>
        <w:numPr>
          <w:ilvl w:val="0"/>
          <w:numId w:val="59"/>
        </w:numPr>
        <w:ind w:leftChars="0"/>
        <w:rPr>
          <w:rFonts w:ascii="ＭＳ Ｐゴシック" w:eastAsia="ＭＳ Ｐゴシック" w:hAnsi="ＭＳ Ｐゴシック" w:cs="ＭＳ Ｐゴシック"/>
          <w:color w:val="000000" w:themeColor="text1"/>
          <w:sz w:val="24"/>
          <w:szCs w:val="28"/>
        </w:rPr>
      </w:pPr>
      <w:r w:rsidRPr="00DB07C2">
        <w:rPr>
          <w:rFonts w:ascii="ＭＳ Ｐゴシック" w:eastAsia="ＭＳ Ｐゴシック" w:hAnsi="ＭＳ Ｐゴシック"/>
          <w:color w:val="000000" w:themeColor="text1"/>
          <w:sz w:val="24"/>
          <w:szCs w:val="28"/>
        </w:rPr>
        <w:lastRenderedPageBreak/>
        <w:t>なお、</w:t>
      </w:r>
      <w:r w:rsidRPr="00DB07C2">
        <w:rPr>
          <w:rFonts w:ascii="ＭＳ Ｐゴシック" w:eastAsia="ＭＳ Ｐゴシック" w:hAnsi="ＭＳ Ｐゴシック" w:cs="ＭＳ Ｐゴシック"/>
          <w:color w:val="000000" w:themeColor="text1"/>
          <w:sz w:val="24"/>
          <w:szCs w:val="28"/>
        </w:rPr>
        <w:t>予定完了時期を超えて開発を行うことになる場合に備えて、作業期間を定めたうえで、「協議を行い、両当事者合意の上延長できる」旨の規定を置くことも考えられる。</w:t>
      </w:r>
    </w:p>
    <w:p w14:paraId="42ED9E7F" w14:textId="1B3D3A5F" w:rsidR="00B233A2" w:rsidRPr="005A27FE" w:rsidRDefault="00B233A2" w:rsidP="00F65FD0">
      <w:pPr>
        <w:rPr>
          <w:rFonts w:ascii="ＭＳ Ｐゴシック" w:eastAsia="ＭＳ Ｐゴシック" w:hAnsi="ＭＳ Ｐゴシック"/>
          <w:bCs/>
          <w:color w:val="000000" w:themeColor="text1"/>
        </w:rPr>
      </w:pPr>
    </w:p>
    <w:p w14:paraId="27C5FA81" w14:textId="009C2AF7" w:rsidR="00A53CFB" w:rsidRPr="005A27FE" w:rsidRDefault="00565B55" w:rsidP="009D1DCB">
      <w:pPr>
        <w:pStyle w:val="10"/>
        <w:numPr>
          <w:ilvl w:val="0"/>
          <w:numId w:val="12"/>
        </w:numPr>
        <w:ind w:left="0"/>
        <w:rPr>
          <w:color w:val="000000" w:themeColor="text1"/>
        </w:rPr>
      </w:pPr>
      <w:bookmarkStart w:id="16" w:name="_Toc58432947"/>
      <w:r w:rsidRPr="005A27FE">
        <w:rPr>
          <w:rFonts w:hint="eastAsia"/>
          <w:color w:val="000000" w:themeColor="text1"/>
        </w:rPr>
        <w:t>6</w:t>
      </w:r>
      <w:r w:rsidR="40CFBF4A" w:rsidRPr="005A27FE">
        <w:rPr>
          <w:color w:val="000000" w:themeColor="text1"/>
        </w:rPr>
        <w:t>条（各自の義務）</w:t>
      </w:r>
      <w:bookmarkEnd w:id="16"/>
    </w:p>
    <w:p w14:paraId="7127EF51" w14:textId="22DE4FF4" w:rsidR="00A53CFB" w:rsidRPr="005A27FE" w:rsidRDefault="00F07520" w:rsidP="00A25FF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第</w:t>
      </w:r>
      <w:r w:rsidR="00565B55" w:rsidRPr="005A27FE">
        <w:rPr>
          <w:rFonts w:ascii="ＭＳ 明朝" w:eastAsia="ＭＳ 明朝" w:hAnsi="ＭＳ 明朝" w:cs="Times New Roman (本文のフォント - コンプレ" w:hint="eastAsia"/>
          <w:color w:val="000000" w:themeColor="text1"/>
        </w:rPr>
        <w:t>6</w:t>
      </w:r>
      <w:r w:rsidRPr="005A27FE">
        <w:rPr>
          <w:rFonts w:ascii="ＭＳ 明朝" w:eastAsia="ＭＳ 明朝" w:hAnsi="ＭＳ 明朝" w:cs="Times New Roman (本文のフォント - コンプレ" w:hint="eastAsia"/>
          <w:color w:val="000000" w:themeColor="text1"/>
        </w:rPr>
        <w:t xml:space="preserve">条　</w:t>
      </w:r>
      <w:r w:rsidR="00EF7895" w:rsidRPr="005A27FE">
        <w:rPr>
          <w:rFonts w:ascii="ＭＳ 明朝" w:eastAsia="ＭＳ 明朝" w:hAnsi="ＭＳ 明朝" w:cs="Times New Roman (本文のフォント - コンプレ"/>
          <w:color w:val="000000" w:themeColor="text1"/>
        </w:rPr>
        <w:t>甲</w:t>
      </w:r>
      <w:r w:rsidR="00A25FFE" w:rsidRPr="005A27FE">
        <w:rPr>
          <w:rFonts w:ascii="ＭＳ 明朝" w:eastAsia="ＭＳ 明朝" w:hAnsi="ＭＳ 明朝" w:cs="Times New Roman (本文のフォント - コンプレ"/>
          <w:color w:val="000000" w:themeColor="text1"/>
        </w:rPr>
        <w:t>は、情報処理技術に関する業界の一般的な専門知識に基づき、善良</w:t>
      </w:r>
      <w:r w:rsidR="00A25FFE" w:rsidRPr="005A27FE">
        <w:rPr>
          <w:rFonts w:ascii="ＭＳ 明朝" w:eastAsia="ＭＳ 明朝" w:hAnsi="ＭＳ 明朝" w:cs="Times New Roman (本文のフォント - コンプレ" w:hint="eastAsia"/>
          <w:color w:val="000000" w:themeColor="text1"/>
        </w:rPr>
        <w:t>な管理者の注意をもって、</w:t>
      </w:r>
      <w:r w:rsidR="00BE6905" w:rsidRPr="005A27FE">
        <w:rPr>
          <w:rFonts w:ascii="ＭＳ 明朝" w:eastAsia="ＭＳ 明朝" w:hAnsi="ＭＳ 明朝" w:cs="Times New Roman (本文のフォント - コンプレ" w:hint="eastAsia"/>
          <w:color w:val="000000" w:themeColor="text1"/>
        </w:rPr>
        <w:t>甲業務</w:t>
      </w:r>
      <w:r w:rsidR="00A25FFE" w:rsidRPr="005A27FE">
        <w:rPr>
          <w:rFonts w:ascii="ＭＳ 明朝" w:eastAsia="ＭＳ 明朝" w:hAnsi="ＭＳ 明朝" w:cs="Times New Roman (本文のフォント - コンプレ" w:hint="eastAsia"/>
          <w:color w:val="000000" w:themeColor="text1"/>
        </w:rPr>
        <w:t>を行う義務を負う。</w:t>
      </w:r>
    </w:p>
    <w:p w14:paraId="513E07B8" w14:textId="53CC69E3" w:rsidR="00A53CFB" w:rsidRPr="005A27FE" w:rsidRDefault="00F4201C" w:rsidP="00A25FF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2</w:t>
      </w:r>
      <w:r w:rsidR="00A53CFB" w:rsidRPr="005A27FE">
        <w:rPr>
          <w:rFonts w:ascii="ＭＳ 明朝" w:eastAsia="ＭＳ 明朝" w:hAnsi="ＭＳ 明朝" w:cs="Times New Roman (本文のフォント - コンプレ" w:hint="eastAsia"/>
          <w:color w:val="000000" w:themeColor="text1"/>
        </w:rPr>
        <w:t xml:space="preserve">　</w:t>
      </w:r>
      <w:r w:rsidR="00EF7895" w:rsidRPr="005A27FE">
        <w:rPr>
          <w:rFonts w:ascii="ＭＳ 明朝" w:eastAsia="ＭＳ 明朝" w:hAnsi="ＭＳ 明朝" w:cs="Times New Roman (本文のフォント - コンプレ" w:hint="eastAsia"/>
          <w:color w:val="000000" w:themeColor="text1"/>
        </w:rPr>
        <w:t>甲</w:t>
      </w:r>
      <w:r w:rsidR="00A25FFE" w:rsidRPr="005A27FE">
        <w:rPr>
          <w:rFonts w:ascii="ＭＳ 明朝" w:eastAsia="ＭＳ 明朝" w:hAnsi="ＭＳ 明朝" w:cs="Times New Roman (本文のフォント - コンプレ" w:hint="eastAsia"/>
          <w:color w:val="000000" w:themeColor="text1"/>
        </w:rPr>
        <w:t>は、本件成果物について完成義務を負わず、本件成果物が</w:t>
      </w:r>
      <w:r w:rsidR="00EF7895" w:rsidRPr="005A27FE">
        <w:rPr>
          <w:rFonts w:ascii="ＭＳ 明朝" w:eastAsia="ＭＳ 明朝" w:hAnsi="ＭＳ 明朝" w:cs="Times New Roman (本文のフォント - コンプレ" w:hint="eastAsia"/>
          <w:color w:val="000000" w:themeColor="text1"/>
        </w:rPr>
        <w:t>乙</w:t>
      </w:r>
      <w:r w:rsidR="00A25FFE" w:rsidRPr="005A27FE">
        <w:rPr>
          <w:rFonts w:ascii="ＭＳ 明朝" w:eastAsia="ＭＳ 明朝" w:hAnsi="ＭＳ 明朝" w:cs="Times New Roman (本文のフォント - コンプレ" w:hint="eastAsia"/>
          <w:color w:val="000000" w:themeColor="text1"/>
        </w:rPr>
        <w:t>の業務課題の解決、業績の改善・向上その他の成果や特定の結果等を保証しない。</w:t>
      </w:r>
    </w:p>
    <w:p w14:paraId="009A4AFE" w14:textId="2B048BF7" w:rsidR="00BD250F" w:rsidRPr="005A27FE" w:rsidRDefault="00F4201C" w:rsidP="00A25FF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color w:val="000000" w:themeColor="text1"/>
        </w:rPr>
        <w:t>3</w:t>
      </w:r>
      <w:r w:rsidR="40CFBF4A" w:rsidRPr="005A27FE">
        <w:rPr>
          <w:rFonts w:ascii="ＭＳ 明朝" w:eastAsia="ＭＳ 明朝" w:hAnsi="ＭＳ 明朝" w:cs="Times New Roman (本文のフォント - コンプレ"/>
          <w:color w:val="000000" w:themeColor="text1"/>
        </w:rPr>
        <w:t xml:space="preserve">　</w:t>
      </w:r>
      <w:r w:rsidR="0097175C" w:rsidRPr="005A27FE">
        <w:rPr>
          <w:rFonts w:ascii="ＭＳ 明朝" w:eastAsia="ＭＳ 明朝" w:hAnsi="ＭＳ 明朝" w:cs="Times New Roman (本文のフォント - コンプレ" w:hint="eastAsia"/>
          <w:color w:val="000000" w:themeColor="text1"/>
        </w:rPr>
        <w:t>本共同開発に関して発生する不具合（乙が別途本契約外で開発する本見守りカメラシステム</w:t>
      </w:r>
      <w:r w:rsidR="00115A0A">
        <w:rPr>
          <w:rFonts w:ascii="ＭＳ 明朝" w:eastAsia="ＭＳ 明朝" w:hAnsi="ＭＳ 明朝" w:cs="Times New Roman (本文のフォント - コンプレ" w:hint="eastAsia"/>
          <w:color w:val="000000" w:themeColor="text1"/>
        </w:rPr>
        <w:t>およ</w:t>
      </w:r>
      <w:r w:rsidR="0097175C" w:rsidRPr="005A27FE">
        <w:rPr>
          <w:rFonts w:ascii="ＭＳ 明朝" w:eastAsia="ＭＳ 明朝" w:hAnsi="ＭＳ 明朝" w:cs="Times New Roman (本文のフォント - コンプレ" w:hint="eastAsia"/>
          <w:color w:val="000000" w:themeColor="text1"/>
        </w:rPr>
        <w:t>び対象データに起因する不具合を含む</w:t>
      </w:r>
      <w:r w:rsidR="00EA55F6">
        <w:rPr>
          <w:rFonts w:ascii="ＭＳ 明朝" w:eastAsia="ＭＳ 明朝" w:hAnsi="ＭＳ 明朝" w:cs="Times New Roman (本文のフォント - コンプレ" w:hint="eastAsia"/>
          <w:color w:val="000000" w:themeColor="text1"/>
        </w:rPr>
        <w:t>。</w:t>
      </w:r>
      <w:r w:rsidR="0097175C" w:rsidRPr="005A27FE">
        <w:rPr>
          <w:rFonts w:ascii="ＭＳ 明朝" w:eastAsia="ＭＳ 明朝" w:hAnsi="ＭＳ 明朝" w:cs="Times New Roman (本文のフォント - コンプレ" w:hint="eastAsia"/>
          <w:color w:val="000000" w:themeColor="text1"/>
        </w:rPr>
        <w:t>）について、甲は一切の責任を負わない。ただし、当該不具合が、本件成果物のみに起因する場合はこの限りではない。</w:t>
      </w:r>
    </w:p>
    <w:p w14:paraId="693AD176" w14:textId="56346756" w:rsidR="002243A6" w:rsidRPr="005A27FE" w:rsidRDefault="00F4201C" w:rsidP="00A25FF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4</w:t>
      </w:r>
      <w:r w:rsidR="002243A6" w:rsidRPr="005A27FE">
        <w:rPr>
          <w:rFonts w:ascii="ＭＳ 明朝" w:eastAsia="ＭＳ 明朝" w:hAnsi="ＭＳ 明朝" w:cs="Times New Roman (本文のフォント - コンプレ" w:hint="eastAsia"/>
          <w:color w:val="000000" w:themeColor="text1"/>
        </w:rPr>
        <w:t xml:space="preserve">　乙は、</w:t>
      </w:r>
      <w:r w:rsidR="006C5798" w:rsidRPr="005A27FE">
        <w:rPr>
          <w:rFonts w:ascii="ＭＳ 明朝" w:eastAsia="ＭＳ 明朝" w:hAnsi="ＭＳ 明朝" w:cs="Times New Roman (本文のフォント - コンプレ" w:hint="eastAsia"/>
          <w:color w:val="000000" w:themeColor="text1"/>
        </w:rPr>
        <w:t>介護業界</w:t>
      </w:r>
      <w:r w:rsidR="003668F2" w:rsidRPr="005A27FE">
        <w:rPr>
          <w:rFonts w:ascii="ＭＳ 明朝" w:eastAsia="ＭＳ 明朝" w:hAnsi="ＭＳ 明朝" w:cs="Times New Roman (本文のフォント - コンプレ" w:hint="eastAsia"/>
          <w:color w:val="000000" w:themeColor="text1"/>
        </w:rPr>
        <w:t>、</w:t>
      </w:r>
      <w:r w:rsidR="002243A6" w:rsidRPr="005A27FE">
        <w:rPr>
          <w:rFonts w:ascii="ＭＳ 明朝" w:eastAsia="ＭＳ 明朝" w:hAnsi="ＭＳ 明朝" w:cs="Times New Roman (本文のフォント - コンプレ" w:hint="eastAsia"/>
          <w:color w:val="000000" w:themeColor="text1"/>
        </w:rPr>
        <w:t>見守りカメラシステムに関する業界の一般的な専門知識</w:t>
      </w:r>
      <w:r w:rsidR="003668F2" w:rsidRPr="005A27FE">
        <w:rPr>
          <w:rFonts w:ascii="ＭＳ 明朝" w:eastAsia="ＭＳ 明朝" w:hAnsi="ＭＳ 明朝" w:cs="Times New Roman (本文のフォント - コンプレ" w:hint="eastAsia"/>
          <w:color w:val="000000" w:themeColor="text1"/>
        </w:rPr>
        <w:t>、</w:t>
      </w:r>
      <w:r w:rsidR="002243A6" w:rsidRPr="005A27FE">
        <w:rPr>
          <w:rFonts w:ascii="ＭＳ 明朝" w:eastAsia="ＭＳ 明朝" w:hAnsi="ＭＳ 明朝" w:cs="Times New Roman (本文のフォント - コンプレ" w:hint="eastAsia"/>
          <w:color w:val="000000" w:themeColor="text1"/>
        </w:rPr>
        <w:t>対象データ</w:t>
      </w:r>
      <w:r w:rsidR="003668F2" w:rsidRPr="005A27FE">
        <w:rPr>
          <w:rFonts w:ascii="ＭＳ 明朝" w:eastAsia="ＭＳ 明朝" w:hAnsi="ＭＳ 明朝" w:cs="Times New Roman (本文のフォント - コンプレ" w:hint="eastAsia"/>
          <w:color w:val="000000" w:themeColor="text1"/>
        </w:rPr>
        <w:t>およ</w:t>
      </w:r>
      <w:r w:rsidR="00BE6905" w:rsidRPr="005A27FE">
        <w:rPr>
          <w:rFonts w:ascii="ＭＳ 明朝" w:eastAsia="ＭＳ 明朝" w:hAnsi="ＭＳ 明朝" w:cs="Times New Roman (本文のフォント - コンプレ" w:hint="eastAsia"/>
          <w:color w:val="000000" w:themeColor="text1"/>
        </w:rPr>
        <w:t>び共同開発に必要なノウハウ</w:t>
      </w:r>
      <w:r w:rsidR="002243A6" w:rsidRPr="005A27FE">
        <w:rPr>
          <w:rFonts w:ascii="ＭＳ 明朝" w:eastAsia="ＭＳ 明朝" w:hAnsi="ＭＳ 明朝" w:cs="Times New Roman (本文のフォント - コンプレ" w:hint="eastAsia"/>
          <w:color w:val="000000" w:themeColor="text1"/>
        </w:rPr>
        <w:t>の提供者としての地位に基づき、善良な管理者の注意をもって、</w:t>
      </w:r>
      <w:r w:rsidR="00BE6905" w:rsidRPr="005A27FE">
        <w:rPr>
          <w:rFonts w:ascii="ＭＳ 明朝" w:eastAsia="ＭＳ 明朝" w:hAnsi="ＭＳ 明朝" w:cs="Times New Roman (本文のフォント - コンプレ" w:hint="eastAsia"/>
          <w:color w:val="000000" w:themeColor="text1"/>
        </w:rPr>
        <w:t>乙業務</w:t>
      </w:r>
      <w:r w:rsidR="002243A6" w:rsidRPr="005A27FE">
        <w:rPr>
          <w:rFonts w:ascii="ＭＳ 明朝" w:eastAsia="ＭＳ 明朝" w:hAnsi="ＭＳ 明朝" w:cs="Times New Roman (本文のフォント - コンプレ" w:hint="eastAsia"/>
          <w:color w:val="000000" w:themeColor="text1"/>
        </w:rPr>
        <w:t>を行う義務を負う。</w:t>
      </w:r>
    </w:p>
    <w:p w14:paraId="53BAEFD0" w14:textId="77777777" w:rsidR="00A53CFB" w:rsidRPr="005A27FE" w:rsidRDefault="40CFBF4A" w:rsidP="40CFBF4A">
      <w:pPr>
        <w:rPr>
          <w:rFonts w:ascii="ＭＳ Ｐゴシック" w:eastAsia="ＭＳ Ｐゴシック" w:hAnsi="ＭＳ Ｐゴシック"/>
          <w:color w:val="000000" w:themeColor="text1"/>
        </w:rPr>
      </w:pPr>
      <w:r w:rsidRPr="005A27FE">
        <w:rPr>
          <w:rFonts w:ascii="ＭＳ Ｐゴシック" w:eastAsia="ＭＳ Ｐゴシック" w:hAnsi="ＭＳ Ｐゴシック"/>
          <w:color w:val="000000" w:themeColor="text1"/>
        </w:rPr>
        <w:t>＜ポイント＞</w:t>
      </w:r>
    </w:p>
    <w:p w14:paraId="458EF3D3" w14:textId="11938990" w:rsidR="00A53CFB" w:rsidRPr="005A27FE" w:rsidRDefault="00BE6905" w:rsidP="005542E1">
      <w:pPr>
        <w:pStyle w:val="a0"/>
        <w:numPr>
          <w:ilvl w:val="0"/>
          <w:numId w:val="73"/>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甲業務</w:t>
      </w:r>
      <w:r w:rsidR="40CFBF4A" w:rsidRPr="005A27FE">
        <w:rPr>
          <w:rFonts w:ascii="ＭＳ Ｐゴシック" w:eastAsia="ＭＳ Ｐゴシック" w:hAnsi="ＭＳ Ｐゴシック"/>
          <w:color w:val="000000" w:themeColor="text1"/>
          <w:sz w:val="24"/>
        </w:rPr>
        <w:t>を履行するに際してのスタートアップの善管注意義務および本件成果物の性能の非保証、ならびに</w:t>
      </w:r>
      <w:r w:rsidRPr="005A27FE">
        <w:rPr>
          <w:rFonts w:ascii="ＭＳ Ｐゴシック" w:eastAsia="ＭＳ Ｐゴシック" w:hAnsi="ＭＳ Ｐゴシック" w:hint="eastAsia"/>
          <w:color w:val="000000" w:themeColor="text1"/>
          <w:sz w:val="24"/>
        </w:rPr>
        <w:t>乙業務を履行するに際しての</w:t>
      </w:r>
      <w:r w:rsidR="001B332C" w:rsidRPr="005A27FE">
        <w:rPr>
          <w:rFonts w:ascii="ＭＳ Ｐゴシック" w:eastAsia="ＭＳ Ｐゴシック" w:hAnsi="ＭＳ Ｐゴシック"/>
          <w:color w:val="000000" w:themeColor="text1"/>
          <w:sz w:val="24"/>
        </w:rPr>
        <w:t>事業会社</w:t>
      </w:r>
      <w:r w:rsidR="40CFBF4A" w:rsidRPr="005A27FE">
        <w:rPr>
          <w:rFonts w:ascii="ＭＳ Ｐゴシック" w:eastAsia="ＭＳ Ｐゴシック" w:hAnsi="ＭＳ Ｐゴシック"/>
          <w:color w:val="000000" w:themeColor="text1"/>
          <w:sz w:val="24"/>
        </w:rPr>
        <w:t>の善管注意義務を定める条項である。</w:t>
      </w:r>
    </w:p>
    <w:p w14:paraId="182CC9C2" w14:textId="77777777" w:rsidR="00A53CFB" w:rsidRPr="005A27FE" w:rsidRDefault="00A53CFB" w:rsidP="00A53CFB">
      <w:pPr>
        <w:rPr>
          <w:rFonts w:ascii="ＭＳ Ｐゴシック" w:eastAsia="ＭＳ Ｐゴシック" w:hAnsi="ＭＳ Ｐゴシック"/>
          <w:b/>
          <w:bCs/>
          <w:color w:val="000000" w:themeColor="text1"/>
        </w:rPr>
      </w:pPr>
    </w:p>
    <w:p w14:paraId="541647A2" w14:textId="75C6FDAC" w:rsidR="0078313F" w:rsidRPr="005A27FE" w:rsidRDefault="00A53CFB" w:rsidP="00D95C7C">
      <w:pPr>
        <w:rPr>
          <w:rFonts w:ascii="ＭＳ Ｐゴシック" w:hAnsi="ＭＳ Ｐゴシック"/>
          <w:color w:val="000000" w:themeColor="text1"/>
        </w:rPr>
      </w:pPr>
      <w:r w:rsidRPr="005A27FE">
        <w:rPr>
          <w:rFonts w:ascii="ＭＳ Ｐゴシック" w:eastAsia="ＭＳ Ｐゴシック" w:hAnsi="ＭＳ Ｐゴシック" w:hint="eastAsia"/>
          <w:bCs/>
          <w:color w:val="000000" w:themeColor="text1"/>
        </w:rPr>
        <w:t>＜解説＞</w:t>
      </w:r>
    </w:p>
    <w:p w14:paraId="1D9ED4B4" w14:textId="7ACF320E" w:rsidR="0078313F" w:rsidRPr="005A27FE" w:rsidRDefault="0078313F" w:rsidP="0078313F">
      <w:pPr>
        <w:rPr>
          <w:rFonts w:ascii="ＭＳ Ｐゴシック" w:eastAsia="ＭＳ Ｐゴシック" w:hAnsi="ＭＳ Ｐゴシック"/>
          <w:b/>
          <w:bCs/>
          <w:color w:val="000000" w:themeColor="text1"/>
          <w:bdr w:val="single" w:sz="4" w:space="0" w:color="auto"/>
        </w:rPr>
      </w:pPr>
      <w:r w:rsidRPr="005A27FE">
        <w:rPr>
          <w:rFonts w:ascii="ＭＳ Ｐゴシック" w:eastAsia="ＭＳ Ｐゴシック" w:hAnsi="ＭＳ Ｐゴシック" w:hint="eastAsia"/>
          <w:bCs/>
          <w:color w:val="000000" w:themeColor="text1"/>
          <w:bdr w:val="single" w:sz="4" w:space="0" w:color="auto"/>
        </w:rPr>
        <w:t>完成義務</w:t>
      </w:r>
      <w:r w:rsidR="00AA4FB0" w:rsidRPr="005A27FE">
        <w:rPr>
          <w:rFonts w:ascii="ＭＳ Ｐゴシック" w:eastAsia="ＭＳ Ｐゴシック" w:hAnsi="ＭＳ Ｐゴシック" w:hint="eastAsia"/>
          <w:bCs/>
          <w:color w:val="000000" w:themeColor="text1"/>
          <w:bdr w:val="single" w:sz="4" w:space="0" w:color="auto"/>
        </w:rPr>
        <w:t>の有無・</w:t>
      </w:r>
      <w:r w:rsidRPr="005A27FE">
        <w:rPr>
          <w:rFonts w:ascii="ＭＳ Ｐゴシック" w:eastAsia="ＭＳ Ｐゴシック" w:hAnsi="ＭＳ Ｐゴシック" w:hint="eastAsia"/>
          <w:bCs/>
          <w:color w:val="000000" w:themeColor="text1"/>
          <w:bdr w:val="single" w:sz="4" w:space="0" w:color="auto"/>
        </w:rPr>
        <w:t>性能保証</w:t>
      </w:r>
      <w:r w:rsidR="00AA4FB0" w:rsidRPr="005A27FE">
        <w:rPr>
          <w:rFonts w:ascii="ＭＳ Ｐゴシック" w:eastAsia="ＭＳ Ｐゴシック" w:hAnsi="ＭＳ Ｐゴシック" w:hint="eastAsia"/>
          <w:bCs/>
          <w:color w:val="000000" w:themeColor="text1"/>
          <w:bdr w:val="single" w:sz="4" w:space="0" w:color="auto"/>
        </w:rPr>
        <w:t>の可否</w:t>
      </w:r>
    </w:p>
    <w:p w14:paraId="2D865EFE" w14:textId="687A512E" w:rsidR="00531549" w:rsidRDefault="007D6D25" w:rsidP="005B5B9F">
      <w:pPr>
        <w:pStyle w:val="1"/>
        <w:numPr>
          <w:ilvl w:val="0"/>
          <w:numId w:val="74"/>
        </w:numPr>
      </w:pPr>
      <w:r w:rsidRPr="005A27FE">
        <w:rPr>
          <w:rFonts w:hint="eastAsia"/>
        </w:rPr>
        <w:t>共同開発契約</w:t>
      </w:r>
      <w:r w:rsidR="00030526" w:rsidRPr="005A27FE">
        <w:rPr>
          <w:rFonts w:hint="eastAsia"/>
        </w:rPr>
        <w:t>は準委任契約の性質を有するので本来、各当事者は完成義務を負うものではないが、</w:t>
      </w:r>
      <w:r w:rsidR="40CFBF4A" w:rsidRPr="005A27FE">
        <w:t>本条</w:t>
      </w:r>
      <w:r w:rsidR="00115A0A">
        <w:rPr>
          <w:rFonts w:hint="eastAsia"/>
        </w:rPr>
        <w:t>2</w:t>
      </w:r>
      <w:r w:rsidR="00EE597F" w:rsidRPr="005A27FE">
        <w:rPr>
          <w:rFonts w:hint="eastAsia"/>
        </w:rPr>
        <w:t>項</w:t>
      </w:r>
      <w:r w:rsidR="40CFBF4A" w:rsidRPr="005A27FE">
        <w:t>は、</w:t>
      </w:r>
      <w:r w:rsidR="00030526" w:rsidRPr="005A27FE">
        <w:rPr>
          <w:rFonts w:hint="eastAsia"/>
        </w:rPr>
        <w:t>その趣旨を踏まえ、</w:t>
      </w:r>
      <w:r w:rsidR="40CFBF4A" w:rsidRPr="005A27FE">
        <w:t>スタートアップ</w:t>
      </w:r>
      <w:r w:rsidR="00EE597F" w:rsidRPr="005A27FE">
        <w:rPr>
          <w:rFonts w:hint="eastAsia"/>
        </w:rPr>
        <w:t>が</w:t>
      </w:r>
      <w:r w:rsidR="40CFBF4A" w:rsidRPr="005A27FE">
        <w:t>本件成果物について完成義務を負わないことおよび本件成果物が特定の成果や結果を保証しないことを明記するものである。</w:t>
      </w:r>
      <w:r w:rsidRPr="005A27FE">
        <w:rPr>
          <w:rFonts w:hint="eastAsia"/>
        </w:rPr>
        <w:t>特に</w:t>
      </w:r>
      <w:r w:rsidR="40CFBF4A" w:rsidRPr="005A27FE">
        <w:t>AI開発において</w:t>
      </w:r>
      <w:r w:rsidRPr="005A27FE">
        <w:rPr>
          <w:rFonts w:hint="eastAsia"/>
        </w:rPr>
        <w:t>は</w:t>
      </w:r>
      <w:r w:rsidR="40CFBF4A" w:rsidRPr="005A27FE">
        <w:t>、AI技術の特性上、そのような規定を設けることが合理的である</w:t>
      </w:r>
      <w:r w:rsidR="003F0867" w:rsidRPr="005A27FE">
        <w:rPr>
          <w:rFonts w:hint="eastAsia"/>
        </w:rPr>
        <w:t>。その詳細は、</w:t>
      </w:r>
      <w:r w:rsidR="00F4201C" w:rsidRPr="005A27FE">
        <w:t>2018</w:t>
      </w:r>
      <w:r w:rsidR="40CFBF4A" w:rsidRPr="005A27FE">
        <w:t>年モデル契約第</w:t>
      </w:r>
      <w:r w:rsidR="00F4201C" w:rsidRPr="005A27FE">
        <w:t>7</w:t>
      </w:r>
      <w:r w:rsidR="40CFBF4A" w:rsidRPr="005A27FE">
        <w:t>条の解説に譲るが、</w:t>
      </w:r>
      <w:r w:rsidR="003F0867" w:rsidRPr="005A27FE">
        <w:rPr>
          <w:rFonts w:hint="eastAsia"/>
        </w:rPr>
        <w:t>AIソフトウェアは、主にデータから帰納的に作成されるため、</w:t>
      </w:r>
      <w:r w:rsidRPr="005A27FE">
        <w:rPr>
          <w:rFonts w:hint="eastAsia"/>
        </w:rPr>
        <w:t>その性能が</w:t>
      </w:r>
      <w:r w:rsidR="003F0867" w:rsidRPr="005A27FE">
        <w:rPr>
          <w:rFonts w:hint="eastAsia"/>
        </w:rPr>
        <w:t>データに依存することや、</w:t>
      </w:r>
      <w:r w:rsidR="00531549">
        <w:rPr>
          <w:rFonts w:hint="eastAsia"/>
        </w:rPr>
        <w:t>生成に際して</w:t>
      </w:r>
      <w:r w:rsidR="003F0867" w:rsidRPr="005A27FE">
        <w:rPr>
          <w:rFonts w:hint="eastAsia"/>
        </w:rPr>
        <w:t>試行錯誤を繰り返す必要があることなどから、そもそも完成や性能を保証することが困難であるという特徴がある。</w:t>
      </w:r>
    </w:p>
    <w:p w14:paraId="55A00FB6" w14:textId="255E2621" w:rsidR="0078313F" w:rsidRPr="005A27FE" w:rsidRDefault="00531549" w:rsidP="005B5B9F">
      <w:pPr>
        <w:pStyle w:val="1"/>
        <w:numPr>
          <w:ilvl w:val="0"/>
          <w:numId w:val="74"/>
        </w:numPr>
      </w:pPr>
      <w:r>
        <w:rPr>
          <w:rFonts w:hint="eastAsia"/>
        </w:rPr>
        <w:lastRenderedPageBreak/>
        <w:t>この点</w:t>
      </w:r>
      <w:r w:rsidR="003F0867" w:rsidRPr="005A27FE">
        <w:rPr>
          <w:rFonts w:hint="eastAsia"/>
        </w:rPr>
        <w:t>、</w:t>
      </w:r>
      <w:r w:rsidR="40CFBF4A" w:rsidRPr="005A27FE">
        <w:t>スタートアップが</w:t>
      </w:r>
      <w:r w:rsidR="003F0867" w:rsidRPr="005A27FE">
        <w:rPr>
          <w:rFonts w:hint="eastAsia"/>
        </w:rPr>
        <w:t>成果物に</w:t>
      </w:r>
      <w:r w:rsidR="40CFBF4A" w:rsidRPr="005A27FE">
        <w:t>完成義務を負わないことや保証も行わないとことを規定する本条</w:t>
      </w:r>
      <w:r>
        <w:rPr>
          <w:rFonts w:hint="eastAsia"/>
        </w:rPr>
        <w:t>２</w:t>
      </w:r>
      <w:r w:rsidR="40CFBF4A" w:rsidRPr="005A27FE">
        <w:t>項</w:t>
      </w:r>
      <w:r w:rsidR="003F0867" w:rsidRPr="005A27FE">
        <w:rPr>
          <w:rFonts w:hint="eastAsia"/>
        </w:rPr>
        <w:t>に対しては</w:t>
      </w:r>
      <w:r w:rsidR="40CFBF4A" w:rsidRPr="005A27FE">
        <w:t>、事業会社</w:t>
      </w:r>
      <w:r w:rsidR="003F0867" w:rsidRPr="005A27FE">
        <w:rPr>
          <w:rFonts w:hint="eastAsia"/>
        </w:rPr>
        <w:t>が</w:t>
      </w:r>
      <w:r w:rsidR="40CFBF4A" w:rsidRPr="005A27FE">
        <w:t>削除を求め</w:t>
      </w:r>
      <w:r w:rsidR="003F0867" w:rsidRPr="005A27FE">
        <w:rPr>
          <w:rFonts w:hint="eastAsia"/>
        </w:rPr>
        <w:t>ることも考えられる</w:t>
      </w:r>
      <w:r w:rsidR="40CFBF4A" w:rsidRPr="005A27FE">
        <w:t>。しかしながら、事業会社においては、一定の性能が得られることについて</w:t>
      </w:r>
      <w:r w:rsidR="002243A6" w:rsidRPr="005A27FE">
        <w:t>PoC</w:t>
      </w:r>
      <w:r w:rsidR="40CFBF4A" w:rsidRPr="005A27FE">
        <w:t>段階で既に確認をした上で共同開発に移行している</w:t>
      </w:r>
      <w:r w:rsidR="008574E3" w:rsidRPr="005A27FE">
        <w:rPr>
          <w:rFonts w:hint="eastAsia"/>
        </w:rPr>
        <w:t>。</w:t>
      </w:r>
      <w:r w:rsidR="007D6D25" w:rsidRPr="005A27FE">
        <w:rPr>
          <w:rFonts w:hint="eastAsia"/>
        </w:rPr>
        <w:t>また、</w:t>
      </w:r>
      <w:r w:rsidR="40CFBF4A" w:rsidRPr="005A27FE">
        <w:t>共同開発とは、</w:t>
      </w:r>
      <w:r w:rsidR="007D6D25" w:rsidRPr="005A27FE">
        <w:rPr>
          <w:rFonts w:hint="eastAsia"/>
        </w:rPr>
        <w:t>技術や事業領域についての情報・知識を有する事業会社とスタートアップが</w:t>
      </w:r>
      <w:r w:rsidR="40CFBF4A" w:rsidRPr="005A27FE">
        <w:t>互いにリスクテイクして開発を推進する開発形態であって、事業会社が一方的にスタートアップに完成義務や性能保証を求めるのは妥当ではない。そのような共同研究開発の性格から、AI開発以外の共同研究開発においても、一般的に、成果物の</w:t>
      </w:r>
      <w:r w:rsidR="007D6D25" w:rsidRPr="005A27FE">
        <w:rPr>
          <w:rFonts w:hint="eastAsia"/>
        </w:rPr>
        <w:t>完成義務やその</w:t>
      </w:r>
      <w:r w:rsidR="40CFBF4A" w:rsidRPr="005A27FE">
        <w:t>保証を求めない事例も広くみられるところである。そのため、</w:t>
      </w:r>
      <w:r w:rsidR="00EE597F" w:rsidRPr="005A27FE">
        <w:rPr>
          <w:rFonts w:hint="eastAsia"/>
        </w:rPr>
        <w:t>本モデル契約においては、</w:t>
      </w:r>
      <w:r w:rsidR="40CFBF4A" w:rsidRPr="005A27FE">
        <w:t>スタートアップは本件成果物について完成義務を負わないことおよび本件成果物が特定の成果や結果を保証しないことを明記している。</w:t>
      </w:r>
    </w:p>
    <w:p w14:paraId="692E7862" w14:textId="77777777" w:rsidR="0078313F" w:rsidRPr="005A27FE" w:rsidRDefault="0078313F" w:rsidP="0078313F">
      <w:pPr>
        <w:pStyle w:val="1"/>
        <w:numPr>
          <w:ilvl w:val="0"/>
          <w:numId w:val="0"/>
        </w:numPr>
        <w:rPr>
          <w:bCs/>
          <w:bdr w:val="single" w:sz="4" w:space="0" w:color="auto"/>
        </w:rPr>
      </w:pPr>
    </w:p>
    <w:p w14:paraId="039F185F" w14:textId="03C2F49A" w:rsidR="0078313F" w:rsidRPr="005A27FE" w:rsidRDefault="0078313F" w:rsidP="003D4FBF">
      <w:pPr>
        <w:pStyle w:val="1"/>
        <w:numPr>
          <w:ilvl w:val="0"/>
          <w:numId w:val="0"/>
        </w:numPr>
      </w:pPr>
      <w:r w:rsidRPr="005A27FE">
        <w:rPr>
          <w:rFonts w:hint="eastAsia"/>
          <w:bCs/>
          <w:bdr w:val="single" w:sz="4" w:space="0" w:color="auto"/>
        </w:rPr>
        <w:t>スタートアップが負う義務の内容</w:t>
      </w:r>
    </w:p>
    <w:p w14:paraId="5A2B80A5" w14:textId="4338BFCE" w:rsidR="000C1B35" w:rsidRPr="005A27FE" w:rsidRDefault="40CFBF4A" w:rsidP="005542E1">
      <w:pPr>
        <w:pStyle w:val="1"/>
        <w:numPr>
          <w:ilvl w:val="0"/>
          <w:numId w:val="75"/>
        </w:numPr>
      </w:pPr>
      <w:r w:rsidRPr="005A27FE">
        <w:t>他方で、当然のことながら、本条はスタートアップが成果物</w:t>
      </w:r>
      <w:r w:rsidR="003F0867" w:rsidRPr="005A27FE">
        <w:rPr>
          <w:rFonts w:hint="eastAsia"/>
        </w:rPr>
        <w:t>の作成</w:t>
      </w:r>
      <w:r w:rsidRPr="005A27FE">
        <w:t>について一切の責任を負わないということを認めるものではない。</w:t>
      </w:r>
      <w:r w:rsidR="00EE597F" w:rsidRPr="005A27FE">
        <w:rPr>
          <w:rFonts w:hint="eastAsia"/>
        </w:rPr>
        <w:t>そこで、本条</w:t>
      </w:r>
      <w:r w:rsidRPr="005A27FE">
        <w:t>第</w:t>
      </w:r>
      <w:r w:rsidR="00F4201C" w:rsidRPr="005A27FE">
        <w:t>1</w:t>
      </w:r>
      <w:r w:rsidRPr="005A27FE">
        <w:t>項に</w:t>
      </w:r>
      <w:r w:rsidR="00EE597F" w:rsidRPr="005A27FE">
        <w:rPr>
          <w:rFonts w:hint="eastAsia"/>
        </w:rPr>
        <w:t>おいて</w:t>
      </w:r>
      <w:r w:rsidRPr="005A27FE">
        <w:t>、スタートアップに</w:t>
      </w:r>
      <w:r w:rsidR="00EE597F" w:rsidRPr="005A27FE">
        <w:rPr>
          <w:rFonts w:hint="eastAsia"/>
        </w:rPr>
        <w:t>、</w:t>
      </w:r>
      <w:r w:rsidRPr="005A27FE">
        <w:t>情報処理技術に関する業界の一般的な専門知識に基づいた善管注意義務</w:t>
      </w:r>
      <w:r w:rsidR="00EE597F" w:rsidRPr="005A27FE">
        <w:rPr>
          <w:rFonts w:hint="eastAsia"/>
        </w:rPr>
        <w:t>を</w:t>
      </w:r>
      <w:r w:rsidR="00531549">
        <w:rPr>
          <w:rFonts w:hint="eastAsia"/>
        </w:rPr>
        <w:t>負担していることを確認的に規定している</w:t>
      </w:r>
      <w:r w:rsidRPr="005A27FE">
        <w:t>。</w:t>
      </w:r>
    </w:p>
    <w:p w14:paraId="6AA400C7" w14:textId="73232663" w:rsidR="0078313F" w:rsidRPr="005A27FE" w:rsidRDefault="000C1B35" w:rsidP="00DB07C2">
      <w:pPr>
        <w:pStyle w:val="1"/>
        <w:numPr>
          <w:ilvl w:val="0"/>
          <w:numId w:val="75"/>
        </w:numPr>
      </w:pPr>
      <w:r w:rsidRPr="005A27FE">
        <w:rPr>
          <w:rFonts w:hint="eastAsia"/>
        </w:rPr>
        <w:t>すなわち、</w:t>
      </w:r>
      <w:r w:rsidR="00531549">
        <w:rPr>
          <w:rFonts w:hint="eastAsia"/>
        </w:rPr>
        <w:t>スタートアップには成果物の</w:t>
      </w:r>
      <w:r w:rsidRPr="005A27FE">
        <w:rPr>
          <w:rFonts w:hint="eastAsia"/>
        </w:rPr>
        <w:t>完成義務が課せられるわけではないものの、業界の一般的な基準に照らして、容易に開発が行えるはずの学習済みモデルの開発が頓挫した場合などには、スタートアップに善管注意義務違反があったと評価される可能性は十分ある。その意味において、スタートアップは、成果物の完成そのものに義務を負うわけではないが、成果物が完成しなかった場合において、その過程に善管注意義務違反が認められる場合には、事実上、成果物が完成しなかったことによる責任を負うことになる。</w:t>
      </w:r>
      <w:r w:rsidR="008574E3" w:rsidRPr="005A27FE">
        <w:br/>
      </w:r>
    </w:p>
    <w:p w14:paraId="1B304E89" w14:textId="0F74B1EA" w:rsidR="006C5798" w:rsidRPr="005A27FE" w:rsidRDefault="006C5798" w:rsidP="006C5798">
      <w:pPr>
        <w:pStyle w:val="1"/>
        <w:numPr>
          <w:ilvl w:val="0"/>
          <w:numId w:val="0"/>
        </w:numPr>
      </w:pPr>
      <w:r w:rsidRPr="005A27FE">
        <w:rPr>
          <w:rFonts w:hint="eastAsia"/>
          <w:bCs/>
          <w:bdr w:val="single" w:sz="4" w:space="0" w:color="auto"/>
        </w:rPr>
        <w:t>事業会社が負う義務の内容</w:t>
      </w:r>
    </w:p>
    <w:p w14:paraId="1003A9E3" w14:textId="748798AD" w:rsidR="00D26E5B" w:rsidRPr="005A27FE" w:rsidRDefault="006C5798" w:rsidP="00DB07C2">
      <w:pPr>
        <w:pStyle w:val="1"/>
        <w:numPr>
          <w:ilvl w:val="0"/>
          <w:numId w:val="76"/>
        </w:numPr>
        <w:ind w:left="426"/>
      </w:pPr>
      <w:r w:rsidRPr="005A27FE">
        <w:rPr>
          <w:rFonts w:hint="eastAsia"/>
        </w:rPr>
        <w:t>第</w:t>
      </w:r>
      <w:r w:rsidR="008574E3" w:rsidRPr="005A27FE">
        <w:t>3</w:t>
      </w:r>
      <w:r w:rsidRPr="005A27FE">
        <w:rPr>
          <w:rFonts w:hint="eastAsia"/>
        </w:rPr>
        <w:t>条</w:t>
      </w:r>
      <w:r w:rsidR="00D26E5B" w:rsidRPr="005A27FE">
        <w:rPr>
          <w:rFonts w:hint="eastAsia"/>
        </w:rPr>
        <w:t>で解説したとおり</w:t>
      </w:r>
      <w:r w:rsidRPr="005A27FE">
        <w:rPr>
          <w:rFonts w:hint="eastAsia"/>
        </w:rPr>
        <w:t>、共同開発においては、スタートアップのみが作業を担うのではなく、事業会社も</w:t>
      </w:r>
      <w:r w:rsidR="00D26E5B" w:rsidRPr="005A27FE">
        <w:t>スタートアップに対し</w:t>
      </w:r>
      <w:r w:rsidR="00D26E5B" w:rsidRPr="005A27FE">
        <w:rPr>
          <w:rFonts w:hint="eastAsia"/>
        </w:rPr>
        <w:t>、</w:t>
      </w:r>
      <w:r w:rsidR="00D26E5B" w:rsidRPr="005A27FE">
        <w:t>データ</w:t>
      </w:r>
      <w:r w:rsidR="00D26E5B" w:rsidRPr="005A27FE">
        <w:rPr>
          <w:rFonts w:hint="eastAsia"/>
        </w:rPr>
        <w:t>や学習済みモデルの精度向上のためのノウハウを</w:t>
      </w:r>
      <w:r w:rsidR="00D26E5B" w:rsidRPr="005A27FE">
        <w:t>提供するなど</w:t>
      </w:r>
      <w:r w:rsidR="00D26E5B" w:rsidRPr="005A27FE">
        <w:rPr>
          <w:rFonts w:hint="eastAsia"/>
        </w:rPr>
        <w:t>の自らの役割を果たし、相互が協力して精度の高い学習済みモデルを共同開発することが前提となっている。</w:t>
      </w:r>
    </w:p>
    <w:p w14:paraId="6D755264" w14:textId="26849B07" w:rsidR="00D26E5B" w:rsidRPr="005A27FE" w:rsidRDefault="00D26E5B" w:rsidP="00DB07C2">
      <w:pPr>
        <w:pStyle w:val="1"/>
        <w:numPr>
          <w:ilvl w:val="0"/>
          <w:numId w:val="76"/>
        </w:numPr>
        <w:ind w:left="426"/>
      </w:pPr>
      <w:r w:rsidRPr="005A27FE">
        <w:rPr>
          <w:rFonts w:hint="eastAsia"/>
        </w:rPr>
        <w:t>双方がそのような役割を果たす以上、スタートアップが当該役割を果たすにあたって善管注意義務を負うのと同様、事業会社も自らの役割を履行するに際しての</w:t>
      </w:r>
      <w:r w:rsidRPr="005A27FE">
        <w:rPr>
          <w:rFonts w:hint="eastAsia"/>
        </w:rPr>
        <w:lastRenderedPageBreak/>
        <w:t>善管注意義務を負うことになる。本条</w:t>
      </w:r>
      <w:r w:rsidR="00EE597F" w:rsidRPr="005A27FE">
        <w:rPr>
          <w:rFonts w:hint="eastAsia"/>
        </w:rPr>
        <w:t>第</w:t>
      </w:r>
      <w:r w:rsidR="00F5318F">
        <w:rPr>
          <w:rFonts w:hint="eastAsia"/>
        </w:rPr>
        <w:t>4</w:t>
      </w:r>
      <w:r w:rsidR="00EE597F" w:rsidRPr="005A27FE">
        <w:rPr>
          <w:rFonts w:hint="eastAsia"/>
        </w:rPr>
        <w:t>項</w:t>
      </w:r>
      <w:r w:rsidRPr="005A27FE">
        <w:rPr>
          <w:rFonts w:hint="eastAsia"/>
        </w:rPr>
        <w:t>においては</w:t>
      </w:r>
      <w:r w:rsidR="00EE597F" w:rsidRPr="005A27FE">
        <w:rPr>
          <w:rFonts w:hint="eastAsia"/>
        </w:rPr>
        <w:t>、</w:t>
      </w:r>
      <w:r w:rsidRPr="005A27FE">
        <w:rPr>
          <w:rFonts w:hint="eastAsia"/>
        </w:rPr>
        <w:t>そのような事業会社の善管注意義務を</w:t>
      </w:r>
      <w:r w:rsidR="00EE597F" w:rsidRPr="005A27FE">
        <w:rPr>
          <w:rFonts w:hint="eastAsia"/>
        </w:rPr>
        <w:t>定めている。</w:t>
      </w:r>
    </w:p>
    <w:p w14:paraId="7BCDA498" w14:textId="77777777" w:rsidR="006C5798" w:rsidRPr="005A27FE" w:rsidRDefault="006C5798" w:rsidP="0078313F">
      <w:pPr>
        <w:pStyle w:val="1"/>
        <w:numPr>
          <w:ilvl w:val="0"/>
          <w:numId w:val="0"/>
        </w:numPr>
      </w:pPr>
    </w:p>
    <w:p w14:paraId="230E6A47" w14:textId="44532594" w:rsidR="0078313F" w:rsidRPr="005A27FE" w:rsidRDefault="007D6D25" w:rsidP="003D4FBF">
      <w:pPr>
        <w:pStyle w:val="1"/>
        <w:numPr>
          <w:ilvl w:val="0"/>
          <w:numId w:val="0"/>
        </w:numPr>
      </w:pPr>
      <w:r w:rsidRPr="005A27FE">
        <w:rPr>
          <w:rFonts w:hint="eastAsia"/>
          <w:bCs/>
          <w:bdr w:val="single" w:sz="4" w:space="0" w:color="auto"/>
        </w:rPr>
        <w:t>共同開発に関して発生する不具合について</w:t>
      </w:r>
    </w:p>
    <w:p w14:paraId="3B62721E" w14:textId="05DD379F" w:rsidR="00BD250F" w:rsidRPr="005A27FE" w:rsidRDefault="00BD250F" w:rsidP="005542E1">
      <w:pPr>
        <w:pStyle w:val="1"/>
        <w:numPr>
          <w:ilvl w:val="0"/>
          <w:numId w:val="77"/>
        </w:numPr>
      </w:pPr>
      <w:r w:rsidRPr="005A27FE">
        <w:rPr>
          <w:rFonts w:hint="eastAsia"/>
        </w:rPr>
        <w:t>本</w:t>
      </w:r>
      <w:r w:rsidRPr="005A27FE">
        <w:rPr>
          <w:rFonts w:hint="eastAsia"/>
          <w:bdr w:val="single" w:sz="4" w:space="0" w:color="auto"/>
        </w:rPr>
        <w:t>想定シーン</w:t>
      </w:r>
      <w:r w:rsidRPr="005A27FE">
        <w:rPr>
          <w:rFonts w:hint="eastAsia"/>
        </w:rPr>
        <w:t>においては、</w:t>
      </w:r>
      <w:r w:rsidR="00A139AF" w:rsidRPr="005A27FE">
        <w:rPr>
          <w:rFonts w:hint="eastAsia"/>
        </w:rPr>
        <w:t>本</w:t>
      </w:r>
      <w:r w:rsidRPr="005A27FE">
        <w:rPr>
          <w:rFonts w:hint="eastAsia"/>
        </w:rPr>
        <w:t>連携システムを</w:t>
      </w:r>
      <w:r w:rsidR="00A139AF" w:rsidRPr="005A27FE">
        <w:rPr>
          <w:rFonts w:hint="eastAsia"/>
        </w:rPr>
        <w:t>本</w:t>
      </w:r>
      <w:r w:rsidRPr="005A27FE">
        <w:rPr>
          <w:rFonts w:hint="eastAsia"/>
        </w:rPr>
        <w:t>見守りカメラシステム内部に組み込み、カスタマイズモデル（本学習済みモデル）とＡＰＩ連携させることで、カスタマイズモデル（本学習済みモデル）における処理結果を</w:t>
      </w:r>
      <w:r w:rsidR="00A139AF" w:rsidRPr="005A27FE">
        <w:rPr>
          <w:rFonts w:hint="eastAsia"/>
        </w:rPr>
        <w:t>本</w:t>
      </w:r>
      <w:r w:rsidRPr="005A27FE">
        <w:rPr>
          <w:rFonts w:hint="eastAsia"/>
        </w:rPr>
        <w:t>見守りカメラシステムに出力するという利用を予定している。</w:t>
      </w:r>
    </w:p>
    <w:p w14:paraId="12AB7B46" w14:textId="6E314FFC" w:rsidR="005542E1" w:rsidRPr="005A27FE" w:rsidRDefault="005542E1" w:rsidP="005542E1">
      <w:pPr>
        <w:pStyle w:val="1"/>
        <w:numPr>
          <w:ilvl w:val="0"/>
          <w:numId w:val="77"/>
        </w:numPr>
      </w:pPr>
      <w:r w:rsidRPr="005A27FE">
        <w:t>もっとも、このような出力に至るまでの過程に動作不具合がある場合に、その原因がカスタマイズモデルや本連携システムという本件成果物にあるのか、事業会社が別途開発する本見守りカメラシステムにあるのか、また事業会社が提供したデータに問題があったのかを究明することは容易ではない。</w:t>
      </w:r>
      <w:r w:rsidR="001E7C5E">
        <w:rPr>
          <w:rFonts w:hint="eastAsia"/>
        </w:rPr>
        <w:t>また、</w:t>
      </w:r>
      <w:r w:rsidR="007D6D25" w:rsidRPr="005A27FE">
        <w:rPr>
          <w:rFonts w:hint="eastAsia"/>
        </w:rPr>
        <w:t>共同開発</w:t>
      </w:r>
      <w:r w:rsidR="00F5318F">
        <w:rPr>
          <w:rFonts w:hint="eastAsia"/>
        </w:rPr>
        <w:t>およ</w:t>
      </w:r>
      <w:r w:rsidR="007D6D25" w:rsidRPr="005A27FE">
        <w:rPr>
          <w:rFonts w:hint="eastAsia"/>
        </w:rPr>
        <w:t>びAI開発という本</w:t>
      </w:r>
      <w:r w:rsidR="00F5318F">
        <w:rPr>
          <w:rFonts w:hint="eastAsia"/>
        </w:rPr>
        <w:t>モデル</w:t>
      </w:r>
      <w:r w:rsidR="007D6D25" w:rsidRPr="005A27FE">
        <w:rPr>
          <w:rFonts w:hint="eastAsia"/>
        </w:rPr>
        <w:t>契約の性質</w:t>
      </w:r>
      <w:r w:rsidR="00EB10E8" w:rsidRPr="005A27FE">
        <w:rPr>
          <w:rFonts w:hint="eastAsia"/>
        </w:rPr>
        <w:t>から</w:t>
      </w:r>
      <w:r w:rsidR="007D6D25" w:rsidRPr="005A27FE">
        <w:rPr>
          <w:rFonts w:hint="eastAsia"/>
        </w:rPr>
        <w:t>、本共同開発に関して発生する不具合（</w:t>
      </w:r>
      <w:r w:rsidRPr="005A27FE">
        <w:t>事業会社</w:t>
      </w:r>
      <w:r w:rsidRPr="005A27FE">
        <w:rPr>
          <w:rFonts w:hint="eastAsia"/>
        </w:rPr>
        <w:t>が担当領域である</w:t>
      </w:r>
      <w:r w:rsidRPr="005A27FE">
        <w:t>本見守りカメラシステム</w:t>
      </w:r>
      <w:r w:rsidR="00F5318F">
        <w:rPr>
          <w:rFonts w:hint="eastAsia"/>
        </w:rPr>
        <w:t>およ</w:t>
      </w:r>
      <w:r w:rsidRPr="005A27FE">
        <w:rPr>
          <w:rFonts w:hint="eastAsia"/>
        </w:rPr>
        <w:t>び対象データ</w:t>
      </w:r>
      <w:r w:rsidRPr="005A27FE">
        <w:t>に起因する不具合</w:t>
      </w:r>
      <w:r w:rsidR="00EB10E8" w:rsidRPr="005A27FE">
        <w:rPr>
          <w:rFonts w:hint="eastAsia"/>
        </w:rPr>
        <w:t>を含む）</w:t>
      </w:r>
      <w:r w:rsidRPr="005A27FE">
        <w:t>について</w:t>
      </w:r>
      <w:r w:rsidR="00EB10E8" w:rsidRPr="005A27FE">
        <w:rPr>
          <w:rFonts w:hint="eastAsia"/>
        </w:rPr>
        <w:t>、</w:t>
      </w:r>
      <w:r w:rsidRPr="005A27FE">
        <w:t>スタートアップが責任を負わないことについて、</w:t>
      </w:r>
      <w:r w:rsidRPr="005A27FE">
        <w:rPr>
          <w:rFonts w:hint="eastAsia"/>
        </w:rPr>
        <w:t>本条</w:t>
      </w:r>
      <w:r w:rsidRPr="005A27FE">
        <w:t>第3項において確認的に規定した。</w:t>
      </w:r>
      <w:r w:rsidR="007D6D25" w:rsidRPr="005A27FE">
        <w:rPr>
          <w:rFonts w:hint="eastAsia"/>
        </w:rPr>
        <w:t>ただし、当該不具合が本件成果物のみに起因する場合はその例外としている。</w:t>
      </w:r>
    </w:p>
    <w:p w14:paraId="549A7F21" w14:textId="3520FE1E" w:rsidR="00EE597F" w:rsidRPr="005A27FE" w:rsidRDefault="00EE597F" w:rsidP="005A27FE">
      <w:pPr>
        <w:pStyle w:val="1"/>
        <w:numPr>
          <w:ilvl w:val="0"/>
          <w:numId w:val="0"/>
        </w:numPr>
        <w:ind w:left="420" w:hanging="420"/>
        <w:rPr>
          <w:b/>
          <w:bCs/>
        </w:rPr>
      </w:pPr>
    </w:p>
    <w:p w14:paraId="3D174F5B" w14:textId="4DC197D8" w:rsidR="00A53CFB" w:rsidRPr="005A27FE" w:rsidRDefault="00565B55" w:rsidP="009D1DCB">
      <w:pPr>
        <w:pStyle w:val="10"/>
        <w:numPr>
          <w:ilvl w:val="0"/>
          <w:numId w:val="12"/>
        </w:numPr>
        <w:ind w:left="0"/>
        <w:rPr>
          <w:color w:val="000000" w:themeColor="text1"/>
        </w:rPr>
      </w:pPr>
      <w:bookmarkStart w:id="17" w:name="_Toc58432948"/>
      <w:r w:rsidRPr="005A27FE">
        <w:rPr>
          <w:rFonts w:hint="eastAsia"/>
          <w:color w:val="000000" w:themeColor="text1"/>
        </w:rPr>
        <w:t>7</w:t>
      </w:r>
      <w:r w:rsidR="00A53CFB" w:rsidRPr="005A27FE">
        <w:rPr>
          <w:rFonts w:hint="eastAsia"/>
          <w:color w:val="000000" w:themeColor="text1"/>
        </w:rPr>
        <w:t>条（</w:t>
      </w:r>
      <w:r w:rsidR="002537D3" w:rsidRPr="005A27FE">
        <w:rPr>
          <w:rFonts w:hint="eastAsia"/>
          <w:color w:val="000000" w:themeColor="text1"/>
        </w:rPr>
        <w:t>責任者の選任および連絡協議会</w:t>
      </w:r>
      <w:r w:rsidR="00A53CFB" w:rsidRPr="005A27FE">
        <w:rPr>
          <w:rFonts w:hint="eastAsia"/>
          <w:color w:val="000000" w:themeColor="text1"/>
        </w:rPr>
        <w:t>）</w:t>
      </w:r>
      <w:bookmarkEnd w:id="17"/>
    </w:p>
    <w:p w14:paraId="424C3CB6" w14:textId="6303B095" w:rsidR="00A53CFB" w:rsidRPr="005A27FE" w:rsidRDefault="00F07520" w:rsidP="005A27FE">
      <w:pPr>
        <w:pBdr>
          <w:top w:val="single" w:sz="4" w:space="1" w:color="auto"/>
          <w:left w:val="single" w:sz="4" w:space="4" w:color="auto"/>
          <w:bottom w:val="single" w:sz="4" w:space="1" w:color="auto"/>
          <w:right w:val="single" w:sz="4" w:space="4" w:color="auto"/>
        </w:pBdr>
        <w:tabs>
          <w:tab w:val="left" w:pos="7513"/>
        </w:tabs>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第</w:t>
      </w:r>
      <w:r w:rsidR="00565B55" w:rsidRPr="005A27FE">
        <w:rPr>
          <w:rFonts w:ascii="ＭＳ 明朝" w:eastAsia="ＭＳ 明朝" w:hAnsi="ＭＳ 明朝" w:cs="Times New Roman (本文のフォント - コンプレ" w:hint="eastAsia"/>
          <w:color w:val="000000" w:themeColor="text1"/>
        </w:rPr>
        <w:t>7</w:t>
      </w:r>
      <w:r w:rsidRPr="005A27FE">
        <w:rPr>
          <w:rFonts w:ascii="ＭＳ 明朝" w:eastAsia="ＭＳ 明朝" w:hAnsi="ＭＳ 明朝" w:cs="Times New Roman (本文のフォント - コンプレ" w:hint="eastAsia"/>
          <w:color w:val="000000" w:themeColor="text1"/>
        </w:rPr>
        <w:t>条</w:t>
      </w:r>
      <w:r w:rsidR="002537D3" w:rsidRPr="005A27FE">
        <w:rPr>
          <w:rFonts w:ascii="ＭＳ 明朝" w:eastAsia="ＭＳ 明朝" w:hAnsi="ＭＳ 明朝" w:cs="Times New Roman (本文のフォント - コンプレ" w:hint="eastAsia"/>
          <w:color w:val="000000" w:themeColor="text1"/>
        </w:rPr>
        <w:t xml:space="preserve">　</w:t>
      </w:r>
      <w:r w:rsidR="002437D2" w:rsidRPr="005A27FE">
        <w:rPr>
          <w:rFonts w:ascii="ＭＳ 明朝" w:eastAsia="ＭＳ 明朝" w:hAnsi="ＭＳ 明朝" w:cs="Times New Roman (本文のフォント - コンプレ"/>
          <w:color w:val="000000" w:themeColor="text1"/>
        </w:rPr>
        <w:t>甲および乙</w:t>
      </w:r>
      <w:r w:rsidR="002537D3" w:rsidRPr="005A27FE">
        <w:rPr>
          <w:rFonts w:ascii="ＭＳ 明朝" w:eastAsia="ＭＳ 明朝" w:hAnsi="ＭＳ 明朝" w:cs="Times New Roman (本文のフォント - コンプレ"/>
          <w:color w:val="000000" w:themeColor="text1"/>
        </w:rPr>
        <w:t>は、</w:t>
      </w:r>
      <w:r w:rsidRPr="005A27FE">
        <w:rPr>
          <w:rFonts w:ascii="ＭＳ 明朝" w:eastAsia="ＭＳ 明朝" w:hAnsi="ＭＳ 明朝" w:cs="Times New Roman (本文のフォント - コンプレ"/>
          <w:color w:val="000000" w:themeColor="text1"/>
        </w:rPr>
        <w:t>本共同開発</w:t>
      </w:r>
      <w:r w:rsidR="002537D3" w:rsidRPr="005A27FE">
        <w:rPr>
          <w:rFonts w:ascii="ＭＳ 明朝" w:eastAsia="ＭＳ 明朝" w:hAnsi="ＭＳ 明朝" w:cs="Times New Roman (本文のフォント - コンプレ"/>
          <w:color w:val="000000" w:themeColor="text1"/>
        </w:rPr>
        <w:t>を円滑に遂行するため、本契約締結後速や</w:t>
      </w:r>
      <w:r w:rsidR="002537D3" w:rsidRPr="005A27FE">
        <w:rPr>
          <w:rFonts w:ascii="ＭＳ 明朝" w:eastAsia="ＭＳ 明朝" w:hAnsi="ＭＳ 明朝" w:cs="Times New Roman (本文のフォント - コンプレ" w:hint="eastAsia"/>
          <w:color w:val="000000" w:themeColor="text1"/>
        </w:rPr>
        <w:t>かに、</w:t>
      </w:r>
      <w:r w:rsidRPr="005A27FE">
        <w:rPr>
          <w:rFonts w:ascii="ＭＳ 明朝" w:eastAsia="ＭＳ 明朝" w:hAnsi="ＭＳ 明朝" w:cs="Times New Roman (本文のフォント - コンプレ" w:hint="eastAsia"/>
          <w:color w:val="000000" w:themeColor="text1"/>
        </w:rPr>
        <w:t>本共同開発</w:t>
      </w:r>
      <w:r w:rsidR="002537D3" w:rsidRPr="005A27FE">
        <w:rPr>
          <w:rFonts w:ascii="ＭＳ 明朝" w:eastAsia="ＭＳ 明朝" w:hAnsi="ＭＳ 明朝" w:cs="Times New Roman (本文のフォント - コンプレ" w:hint="eastAsia"/>
          <w:color w:val="000000" w:themeColor="text1"/>
        </w:rPr>
        <w:t>に関する責任者を選任し、それぞれ相手方に書面</w:t>
      </w:r>
      <w:r w:rsidR="002414FD" w:rsidRPr="005A27FE">
        <w:rPr>
          <w:rFonts w:ascii="ＭＳ 明朝" w:eastAsia="ＭＳ 明朝" w:hAnsi="ＭＳ 明朝" w:cs="Times New Roman (本文のフォント - コンプレ" w:hint="eastAsia"/>
          <w:color w:val="000000" w:themeColor="text1"/>
        </w:rPr>
        <w:t>等</w:t>
      </w:r>
      <w:r w:rsidR="002537D3" w:rsidRPr="005A27FE">
        <w:rPr>
          <w:rFonts w:ascii="ＭＳ 明朝" w:eastAsia="ＭＳ 明朝" w:hAnsi="ＭＳ 明朝" w:cs="Times New Roman (本文のフォント - コンプレ" w:hint="eastAsia"/>
          <w:color w:val="000000" w:themeColor="text1"/>
        </w:rPr>
        <w:t>で通知する。また、責任者を変更した場合、速やかに相手方に</w:t>
      </w:r>
      <w:r w:rsidR="002414FD" w:rsidRPr="005A27FE">
        <w:rPr>
          <w:rFonts w:ascii="ＭＳ 明朝" w:eastAsia="ＭＳ 明朝" w:hAnsi="ＭＳ 明朝" w:cs="Times New Roman (本文のフォント - コンプレ" w:hint="eastAsia"/>
          <w:color w:val="000000" w:themeColor="text1"/>
        </w:rPr>
        <w:t>書面等</w:t>
      </w:r>
      <w:r w:rsidR="002537D3" w:rsidRPr="005A27FE">
        <w:rPr>
          <w:rFonts w:ascii="ＭＳ 明朝" w:eastAsia="ＭＳ 明朝" w:hAnsi="ＭＳ 明朝" w:cs="Times New Roman (本文のフォント - コンプレ" w:hint="eastAsia"/>
          <w:color w:val="000000" w:themeColor="text1"/>
        </w:rPr>
        <w:t>で通知する。</w:t>
      </w:r>
    </w:p>
    <w:p w14:paraId="01C1E61E" w14:textId="1F9A216B" w:rsidR="00A53CFB" w:rsidRPr="005A27FE" w:rsidRDefault="00F4201C" w:rsidP="002537D3">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2</w:t>
      </w:r>
      <w:r w:rsidR="00A53CFB" w:rsidRPr="005A27FE">
        <w:rPr>
          <w:rFonts w:ascii="ＭＳ 明朝" w:eastAsia="ＭＳ 明朝" w:hAnsi="ＭＳ 明朝" w:cs="Times New Roman (本文のフォント - コンプレ" w:hint="eastAsia"/>
          <w:color w:val="000000" w:themeColor="text1"/>
        </w:rPr>
        <w:t xml:space="preserve">　</w:t>
      </w:r>
      <w:r w:rsidR="002437D2" w:rsidRPr="005A27FE">
        <w:rPr>
          <w:rFonts w:ascii="ＭＳ 明朝" w:eastAsia="ＭＳ 明朝" w:hAnsi="ＭＳ 明朝" w:cs="Times New Roman (本文のフォント - コンプレ"/>
          <w:color w:val="000000" w:themeColor="text1"/>
        </w:rPr>
        <w:t>甲乙</w:t>
      </w:r>
      <w:r w:rsidR="002537D3" w:rsidRPr="005A27FE">
        <w:rPr>
          <w:rFonts w:ascii="ＭＳ 明朝" w:eastAsia="ＭＳ 明朝" w:hAnsi="ＭＳ 明朝" w:cs="Times New Roman (本文のフォント - コンプレ"/>
          <w:color w:val="000000" w:themeColor="text1"/>
        </w:rPr>
        <w:t>間における</w:t>
      </w:r>
      <w:r w:rsidR="00F07520" w:rsidRPr="005A27FE">
        <w:rPr>
          <w:rFonts w:ascii="ＭＳ 明朝" w:eastAsia="ＭＳ 明朝" w:hAnsi="ＭＳ 明朝" w:cs="Times New Roman (本文のフォント - コンプレ"/>
          <w:color w:val="000000" w:themeColor="text1"/>
        </w:rPr>
        <w:t>本共同開発</w:t>
      </w:r>
      <w:r w:rsidR="002537D3" w:rsidRPr="005A27FE">
        <w:rPr>
          <w:rFonts w:ascii="ＭＳ 明朝" w:eastAsia="ＭＳ 明朝" w:hAnsi="ＭＳ 明朝" w:cs="Times New Roman (本文のフォント - コンプレ"/>
          <w:color w:val="000000" w:themeColor="text1"/>
        </w:rPr>
        <w:t>の遂行にかかる、要請、指示等の受</w:t>
      </w:r>
      <w:r w:rsidR="002537D3" w:rsidRPr="005A27FE">
        <w:rPr>
          <w:rFonts w:ascii="ＭＳ 明朝" w:eastAsia="ＭＳ 明朝" w:hAnsi="ＭＳ 明朝" w:cs="Times New Roman (本文のフォント - コンプレ" w:hint="eastAsia"/>
          <w:color w:val="000000" w:themeColor="text1"/>
        </w:rPr>
        <w:t>理および相手方への依頼等は、責任者を通じて行う。</w:t>
      </w:r>
    </w:p>
    <w:p w14:paraId="760F7501" w14:textId="72A5338F" w:rsidR="00A53CFB" w:rsidRPr="005A27FE" w:rsidRDefault="00F4201C" w:rsidP="002E1147">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3</w:t>
      </w:r>
      <w:r w:rsidR="002537D3" w:rsidRPr="005A27FE">
        <w:rPr>
          <w:rFonts w:ascii="ＭＳ 明朝" w:eastAsia="ＭＳ 明朝" w:hAnsi="ＭＳ 明朝" w:cs="Times New Roman (本文のフォント - コンプレ" w:hint="eastAsia"/>
          <w:color w:val="000000" w:themeColor="text1"/>
        </w:rPr>
        <w:t xml:space="preserve">　</w:t>
      </w:r>
      <w:r w:rsidR="002E1147" w:rsidRPr="005A27FE">
        <w:rPr>
          <w:rFonts w:ascii="ＭＳ 明朝" w:eastAsia="ＭＳ 明朝" w:hAnsi="ＭＳ 明朝" w:cs="Times New Roman (本文のフォント - コンプレ" w:hint="eastAsia"/>
          <w:color w:val="000000" w:themeColor="text1"/>
        </w:rPr>
        <w:t>責任者は、</w:t>
      </w:r>
      <w:r w:rsidR="00F07520" w:rsidRPr="005A27FE">
        <w:rPr>
          <w:rFonts w:ascii="ＭＳ 明朝" w:eastAsia="ＭＳ 明朝" w:hAnsi="ＭＳ 明朝" w:cs="Times New Roman (本文のフォント - コンプレ" w:hint="eastAsia"/>
          <w:color w:val="000000" w:themeColor="text1"/>
        </w:rPr>
        <w:t>本共同開発</w:t>
      </w:r>
      <w:r w:rsidR="002E1147" w:rsidRPr="005A27FE">
        <w:rPr>
          <w:rFonts w:ascii="ＭＳ 明朝" w:eastAsia="ＭＳ 明朝" w:hAnsi="ＭＳ 明朝" w:cs="Times New Roman (本文のフォント - コンプレ" w:hint="eastAsia"/>
          <w:color w:val="000000" w:themeColor="text1"/>
        </w:rPr>
        <w:t>の円滑な遂行のため、進捗状況の把握、問題点の協議および解決等必要事項を協議する連絡協議会を定期的に開催する。なお、開催頻度等の詳細については、</w:t>
      </w:r>
      <w:r w:rsidR="009C48A0" w:rsidRPr="005A27FE">
        <w:rPr>
          <w:rFonts w:ascii="ＭＳ 明朝" w:eastAsia="ＭＳ 明朝" w:hAnsi="ＭＳ 明朝" w:cs="Times New Roman (本文のフォント - コンプレ" w:hint="eastAsia"/>
          <w:color w:val="000000" w:themeColor="text1"/>
        </w:rPr>
        <w:t>別紙（</w:t>
      </w:r>
      <w:r w:rsidR="00F5318F">
        <w:rPr>
          <w:rFonts w:ascii="ＭＳ 明朝" w:eastAsia="ＭＳ 明朝" w:hAnsi="ＭＳ 明朝" w:cs="Times New Roman (本文のフォント - コンプレ" w:hint="eastAsia"/>
          <w:color w:val="000000" w:themeColor="text1"/>
        </w:rPr>
        <w:t>1</w:t>
      </w:r>
      <w:r w:rsidR="009C48A0" w:rsidRPr="005A27FE">
        <w:rPr>
          <w:rFonts w:ascii="ＭＳ 明朝" w:eastAsia="ＭＳ 明朝" w:hAnsi="ＭＳ 明朝" w:cs="Times New Roman (本文のフォント - コンプレ" w:hint="eastAsia"/>
          <w:color w:val="000000" w:themeColor="text1"/>
        </w:rPr>
        <w:t>）</w:t>
      </w:r>
      <w:r w:rsidR="002E1147" w:rsidRPr="005A27FE">
        <w:rPr>
          <w:rFonts w:ascii="ＭＳ 明朝" w:eastAsia="ＭＳ 明朝" w:hAnsi="ＭＳ 明朝" w:cs="Times New Roman (本文のフォント - コンプレ" w:hint="eastAsia"/>
          <w:color w:val="000000" w:themeColor="text1"/>
        </w:rPr>
        <w:t>「連絡協議会」に定めるとおりとする。ただし、</w:t>
      </w:r>
      <w:r w:rsidR="002437D2" w:rsidRPr="005A27FE">
        <w:rPr>
          <w:rFonts w:ascii="ＭＳ 明朝" w:eastAsia="ＭＳ 明朝" w:hAnsi="ＭＳ 明朝" w:cs="Times New Roman (本文のフォント - コンプレ" w:hint="eastAsia"/>
          <w:color w:val="000000" w:themeColor="text1"/>
        </w:rPr>
        <w:t>甲および乙</w:t>
      </w:r>
      <w:r w:rsidR="002E1147" w:rsidRPr="005A27FE">
        <w:rPr>
          <w:rFonts w:ascii="ＭＳ 明朝" w:eastAsia="ＭＳ 明朝" w:hAnsi="ＭＳ 明朝" w:cs="Times New Roman (本文のフォント - コンプレ" w:hint="eastAsia"/>
          <w:color w:val="000000" w:themeColor="text1"/>
        </w:rPr>
        <w:t>は、必要がある場合、理由を明らかにした上で、随時、連絡協議会の開催を相手方に求めることができる</w:t>
      </w:r>
      <w:r w:rsidR="00A53CFB" w:rsidRPr="005A27FE">
        <w:rPr>
          <w:rFonts w:ascii="ＭＳ 明朝" w:eastAsia="ＭＳ 明朝" w:hAnsi="ＭＳ 明朝" w:cs="Times New Roman (本文のフォント - コンプレ"/>
          <w:color w:val="000000" w:themeColor="text1"/>
        </w:rPr>
        <w:t>。</w:t>
      </w:r>
    </w:p>
    <w:p w14:paraId="4A0897D5" w14:textId="700E177D" w:rsidR="00A53CFB" w:rsidRPr="005A27FE" w:rsidRDefault="00A53CFB" w:rsidP="00A53CF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79CA372E" w14:textId="18BA25D0" w:rsidR="002E1147" w:rsidRPr="005A27FE" w:rsidRDefault="007B1290" w:rsidP="007216DA">
      <w:pPr>
        <w:pStyle w:val="a0"/>
        <w:numPr>
          <w:ilvl w:val="0"/>
          <w:numId w:val="81"/>
        </w:numPr>
        <w:ind w:leftChars="0"/>
        <w:rPr>
          <w:rFonts w:ascii="ＭＳ Ｐゴシック" w:eastAsia="ＭＳ Ｐゴシック" w:hAnsi="ＭＳ Ｐゴシック"/>
          <w:bCs/>
          <w:color w:val="000000" w:themeColor="text1"/>
          <w:sz w:val="24"/>
        </w:rPr>
      </w:pPr>
      <w:bookmarkStart w:id="18" w:name="_Hlk44310577"/>
      <w:r w:rsidRPr="005A27FE">
        <w:rPr>
          <w:rFonts w:ascii="ＭＳ Ｐゴシック" w:eastAsia="ＭＳ Ｐゴシック" w:hAnsi="ＭＳ Ｐゴシック"/>
          <w:bCs/>
          <w:color w:val="000000" w:themeColor="text1"/>
          <w:sz w:val="24"/>
        </w:rPr>
        <w:t>事業会社</w:t>
      </w:r>
      <w:r w:rsidR="002E1147" w:rsidRPr="005A27FE">
        <w:rPr>
          <w:rFonts w:ascii="ＭＳ Ｐゴシック" w:eastAsia="ＭＳ Ｐゴシック" w:hAnsi="ＭＳ Ｐゴシック"/>
          <w:bCs/>
          <w:color w:val="000000" w:themeColor="text1"/>
          <w:sz w:val="24"/>
        </w:rPr>
        <w:t>と</w:t>
      </w:r>
      <w:r w:rsidRPr="005A27FE">
        <w:rPr>
          <w:rFonts w:ascii="ＭＳ Ｐゴシック" w:eastAsia="ＭＳ Ｐゴシック" w:hAnsi="ＭＳ Ｐゴシック"/>
          <w:bCs/>
          <w:color w:val="000000" w:themeColor="text1"/>
          <w:sz w:val="24"/>
        </w:rPr>
        <w:t>スタートアップ</w:t>
      </w:r>
      <w:r w:rsidR="002E1147" w:rsidRPr="005A27FE">
        <w:rPr>
          <w:rFonts w:ascii="ＭＳ Ｐゴシック" w:eastAsia="ＭＳ Ｐゴシック" w:hAnsi="ＭＳ Ｐゴシック"/>
          <w:bCs/>
          <w:color w:val="000000" w:themeColor="text1"/>
          <w:sz w:val="24"/>
        </w:rPr>
        <w:t>のやり取りをスムーズに行うために、双方の窓口となる責任</w:t>
      </w:r>
      <w:r w:rsidR="002E1147" w:rsidRPr="005A27FE">
        <w:rPr>
          <w:rFonts w:ascii="ＭＳ Ｐゴシック" w:eastAsia="ＭＳ Ｐゴシック" w:hAnsi="ＭＳ Ｐゴシック" w:hint="eastAsia"/>
          <w:bCs/>
          <w:color w:val="000000" w:themeColor="text1"/>
          <w:sz w:val="24"/>
        </w:rPr>
        <w:t>者を任命する。</w:t>
      </w:r>
      <w:r w:rsidR="002E1147" w:rsidRPr="005A27FE">
        <w:rPr>
          <w:rFonts w:ascii="ＭＳ Ｐゴシック" w:eastAsia="ＭＳ Ｐゴシック" w:hAnsi="ＭＳ Ｐゴシック"/>
          <w:bCs/>
          <w:color w:val="000000" w:themeColor="text1"/>
          <w:sz w:val="24"/>
        </w:rPr>
        <w:t xml:space="preserve"> </w:t>
      </w:r>
    </w:p>
    <w:p w14:paraId="06F73D87" w14:textId="3AFAB048" w:rsidR="0094020E" w:rsidRPr="005A27FE" w:rsidRDefault="002E1147" w:rsidP="007216DA">
      <w:pPr>
        <w:pStyle w:val="a0"/>
        <w:numPr>
          <w:ilvl w:val="0"/>
          <w:numId w:val="81"/>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bCs/>
          <w:color w:val="000000" w:themeColor="text1"/>
          <w:sz w:val="24"/>
        </w:rPr>
        <w:lastRenderedPageBreak/>
        <w:t>進捗状況の報告等を定期的に行う会議を開催し、課題等について情報の共有</w:t>
      </w:r>
      <w:bookmarkEnd w:id="18"/>
      <w:r w:rsidRPr="005A27FE">
        <w:rPr>
          <w:rFonts w:ascii="ＭＳ Ｐゴシック" w:eastAsia="ＭＳ Ｐゴシック" w:hAnsi="ＭＳ Ｐゴシック" w:hint="eastAsia"/>
          <w:bCs/>
          <w:color w:val="000000" w:themeColor="text1"/>
          <w:sz w:val="24"/>
        </w:rPr>
        <w:t>を行う。必要に応じて、緊急の会議を開催することも可能である。</w:t>
      </w:r>
    </w:p>
    <w:p w14:paraId="522CB8A4" w14:textId="77777777" w:rsidR="00A53CFB" w:rsidRPr="005A27FE" w:rsidRDefault="00A53CFB" w:rsidP="00135373">
      <w:pPr>
        <w:pStyle w:val="a0"/>
        <w:ind w:left="1380"/>
        <w:rPr>
          <w:rFonts w:ascii="ＭＳ Ｐゴシック" w:eastAsia="ＭＳ Ｐゴシック" w:hAnsi="ＭＳ Ｐゴシック"/>
          <w:b/>
          <w:bCs/>
          <w:color w:val="000000" w:themeColor="text1"/>
          <w:sz w:val="24"/>
        </w:rPr>
      </w:pPr>
    </w:p>
    <w:p w14:paraId="18B45FDF" w14:textId="4E2A93FD" w:rsidR="001B349F" w:rsidRPr="005A27FE" w:rsidRDefault="00A53CFB" w:rsidP="001B349F">
      <w:pPr>
        <w:rPr>
          <w:rFonts w:ascii="ＭＳ Ｐゴシック" w:eastAsia="ＭＳ Ｐゴシック" w:hAnsi="ＭＳ Ｐゴシック"/>
          <w:color w:val="000000" w:themeColor="text1"/>
        </w:rPr>
      </w:pPr>
      <w:r w:rsidRPr="005A27FE">
        <w:rPr>
          <w:rFonts w:ascii="ＭＳ Ｐゴシック" w:eastAsia="ＭＳ Ｐゴシック" w:hAnsi="ＭＳ Ｐゴシック" w:hint="eastAsia"/>
          <w:bCs/>
          <w:color w:val="000000" w:themeColor="text1"/>
        </w:rPr>
        <w:t>＜解説＞</w:t>
      </w:r>
    </w:p>
    <w:p w14:paraId="38F01E80" w14:textId="0EA5AB7F" w:rsidR="002E1147" w:rsidRPr="005A27FE" w:rsidRDefault="002E1147" w:rsidP="007216DA">
      <w:pPr>
        <w:pStyle w:val="a0"/>
        <w:numPr>
          <w:ilvl w:val="0"/>
          <w:numId w:val="82"/>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実際の開発に際しては、</w:t>
      </w:r>
      <w:r w:rsidR="007B1290" w:rsidRPr="005A27FE">
        <w:rPr>
          <w:rFonts w:ascii="ＭＳ Ｐゴシック" w:eastAsia="ＭＳ Ｐゴシック" w:hAnsi="ＭＳ Ｐゴシック" w:hint="eastAsia"/>
          <w:color w:val="000000" w:themeColor="text1"/>
          <w:sz w:val="24"/>
        </w:rPr>
        <w:t>事業会社</w:t>
      </w:r>
      <w:r w:rsidRPr="005A27FE">
        <w:rPr>
          <w:rFonts w:ascii="ＭＳ Ｐゴシック" w:eastAsia="ＭＳ Ｐゴシック" w:hAnsi="ＭＳ Ｐゴシック" w:hint="eastAsia"/>
          <w:color w:val="000000" w:themeColor="text1"/>
          <w:sz w:val="24"/>
        </w:rPr>
        <w:t>と</w:t>
      </w:r>
      <w:r w:rsidR="007B1290" w:rsidRPr="005A27FE">
        <w:rPr>
          <w:rFonts w:ascii="ＭＳ Ｐゴシック" w:eastAsia="ＭＳ Ｐゴシック" w:hAnsi="ＭＳ Ｐゴシック" w:hint="eastAsia"/>
          <w:color w:val="000000" w:themeColor="text1"/>
          <w:sz w:val="24"/>
        </w:rPr>
        <w:t>スタートアップ</w:t>
      </w:r>
      <w:r w:rsidRPr="005A27FE">
        <w:rPr>
          <w:rFonts w:ascii="ＭＳ Ｐゴシック" w:eastAsia="ＭＳ Ｐゴシック" w:hAnsi="ＭＳ Ｐゴシック" w:hint="eastAsia"/>
          <w:color w:val="000000" w:themeColor="text1"/>
          <w:sz w:val="24"/>
        </w:rPr>
        <w:t>の責任者のみならず担当者がそれぞれメールやビジネスチャットツールを用いて相互にやり取りを行うことが少なからずあり、このような体制を採用する場合には、かえって第</w:t>
      </w:r>
      <w:r w:rsidR="00F4201C" w:rsidRPr="005A27FE">
        <w:rPr>
          <w:rFonts w:ascii="ＭＳ Ｐゴシック" w:eastAsia="ＭＳ Ｐゴシック" w:hAnsi="ＭＳ Ｐゴシック" w:hint="eastAsia"/>
          <w:color w:val="000000" w:themeColor="text1"/>
          <w:sz w:val="24"/>
        </w:rPr>
        <w:t>2</w:t>
      </w:r>
      <w:r w:rsidRPr="005A27FE">
        <w:rPr>
          <w:rFonts w:ascii="ＭＳ Ｐゴシック" w:eastAsia="ＭＳ Ｐゴシック" w:hAnsi="ＭＳ Ｐゴシック" w:hint="eastAsia"/>
          <w:color w:val="000000" w:themeColor="text1"/>
          <w:sz w:val="24"/>
        </w:rPr>
        <w:t>項や第</w:t>
      </w:r>
      <w:r w:rsidR="00F4201C" w:rsidRPr="005A27FE">
        <w:rPr>
          <w:rFonts w:ascii="ＭＳ Ｐゴシック" w:eastAsia="ＭＳ Ｐゴシック" w:hAnsi="ＭＳ Ｐゴシック" w:hint="eastAsia"/>
          <w:color w:val="000000" w:themeColor="text1"/>
          <w:sz w:val="24"/>
        </w:rPr>
        <w:t>3</w:t>
      </w:r>
      <w:r w:rsidRPr="005A27FE">
        <w:rPr>
          <w:rFonts w:ascii="ＭＳ Ｐゴシック" w:eastAsia="ＭＳ Ｐゴシック" w:hAnsi="ＭＳ Ｐゴシック" w:hint="eastAsia"/>
          <w:color w:val="000000" w:themeColor="text1"/>
          <w:sz w:val="24"/>
        </w:rPr>
        <w:t>項の規定が円滑な遂行の妨げになることがある。そのため、このような案件の場合には、</w:t>
      </w:r>
      <w:r w:rsidR="002A5276" w:rsidRPr="005A27FE">
        <w:rPr>
          <w:rFonts w:ascii="ＭＳ Ｐゴシック" w:eastAsia="ＭＳ Ｐゴシック" w:hAnsi="ＭＳ Ｐゴシック" w:hint="eastAsia"/>
          <w:color w:val="000000" w:themeColor="text1"/>
          <w:sz w:val="24"/>
        </w:rPr>
        <w:t>本条</w:t>
      </w:r>
      <w:r w:rsidRPr="005A27FE">
        <w:rPr>
          <w:rFonts w:ascii="ＭＳ Ｐゴシック" w:eastAsia="ＭＳ Ｐゴシック" w:hAnsi="ＭＳ Ｐゴシック" w:hint="eastAsia"/>
          <w:color w:val="000000" w:themeColor="text1"/>
          <w:sz w:val="24"/>
        </w:rPr>
        <w:t>全体または</w:t>
      </w:r>
      <w:r w:rsidR="002A5276" w:rsidRPr="005A27FE">
        <w:rPr>
          <w:rFonts w:ascii="ＭＳ Ｐゴシック" w:eastAsia="ＭＳ Ｐゴシック" w:hAnsi="ＭＳ Ｐゴシック" w:hint="eastAsia"/>
          <w:color w:val="000000" w:themeColor="text1"/>
          <w:sz w:val="24"/>
        </w:rPr>
        <w:t>本条</w:t>
      </w:r>
      <w:r w:rsidRPr="005A27FE">
        <w:rPr>
          <w:rFonts w:ascii="ＭＳ Ｐゴシック" w:eastAsia="ＭＳ Ｐゴシック" w:hAnsi="ＭＳ Ｐゴシック" w:hint="eastAsia"/>
          <w:color w:val="000000" w:themeColor="text1"/>
          <w:sz w:val="24"/>
        </w:rPr>
        <w:t>第</w:t>
      </w:r>
      <w:r w:rsidR="00F4201C" w:rsidRPr="005A27FE">
        <w:rPr>
          <w:rFonts w:ascii="ＭＳ Ｐゴシック" w:eastAsia="ＭＳ Ｐゴシック" w:hAnsi="ＭＳ Ｐゴシック" w:hint="eastAsia"/>
          <w:color w:val="000000" w:themeColor="text1"/>
          <w:sz w:val="24"/>
        </w:rPr>
        <w:t>2</w:t>
      </w:r>
      <w:r w:rsidRPr="005A27FE">
        <w:rPr>
          <w:rFonts w:ascii="ＭＳ Ｐゴシック" w:eastAsia="ＭＳ Ｐゴシック" w:hAnsi="ＭＳ Ｐゴシック" w:hint="eastAsia"/>
          <w:color w:val="000000" w:themeColor="text1"/>
          <w:sz w:val="24"/>
        </w:rPr>
        <w:t>項ないし第</w:t>
      </w:r>
      <w:r w:rsidR="00F4201C" w:rsidRPr="005A27FE">
        <w:rPr>
          <w:rFonts w:ascii="ＭＳ Ｐゴシック" w:eastAsia="ＭＳ Ｐゴシック" w:hAnsi="ＭＳ Ｐゴシック" w:hint="eastAsia"/>
          <w:color w:val="000000" w:themeColor="text1"/>
          <w:sz w:val="24"/>
        </w:rPr>
        <w:t>3</w:t>
      </w:r>
      <w:r w:rsidRPr="005A27FE">
        <w:rPr>
          <w:rFonts w:ascii="ＭＳ Ｐゴシック" w:eastAsia="ＭＳ Ｐゴシック" w:hAnsi="ＭＳ Ｐゴシック" w:hint="eastAsia"/>
          <w:color w:val="000000" w:themeColor="text1"/>
          <w:sz w:val="24"/>
        </w:rPr>
        <w:t>項を削除することもある。</w:t>
      </w:r>
    </w:p>
    <w:p w14:paraId="32A62721" w14:textId="77777777" w:rsidR="00A53CFB" w:rsidRPr="005A27FE" w:rsidRDefault="00A53CFB" w:rsidP="00A53CFB">
      <w:pPr>
        <w:rPr>
          <w:rFonts w:ascii="ＭＳ Ｐゴシック" w:eastAsia="ＭＳ Ｐゴシック" w:hAnsi="ＭＳ Ｐゴシック"/>
          <w:b/>
          <w:bCs/>
          <w:color w:val="000000" w:themeColor="text1"/>
        </w:rPr>
      </w:pPr>
    </w:p>
    <w:p w14:paraId="60FE8E06" w14:textId="04B0D67F" w:rsidR="00761E72" w:rsidRPr="005A27FE" w:rsidRDefault="00565B55" w:rsidP="009D1DCB">
      <w:pPr>
        <w:widowControl/>
        <w:numPr>
          <w:ilvl w:val="0"/>
          <w:numId w:val="38"/>
        </w:numPr>
        <w:ind w:left="0"/>
        <w:outlineLvl w:val="0"/>
        <w:rPr>
          <w:rFonts w:ascii="ＭＳ Ｐゴシック" w:eastAsia="ＭＳ Ｐゴシック" w:hAnsi="ＭＳ Ｐゴシック" w:cs="Times New Roman (本文のフォント - コンプレ"/>
          <w:b/>
          <w:bCs/>
          <w:color w:val="000000" w:themeColor="text1"/>
        </w:rPr>
      </w:pPr>
      <w:bookmarkStart w:id="19" w:name="_Toc47373922"/>
      <w:bookmarkStart w:id="20" w:name="_Toc47390517"/>
      <w:bookmarkStart w:id="21" w:name="_Toc47373923"/>
      <w:bookmarkStart w:id="22" w:name="_Toc47390518"/>
      <w:bookmarkStart w:id="23" w:name="_Toc47373924"/>
      <w:bookmarkStart w:id="24" w:name="_Toc47390519"/>
      <w:bookmarkStart w:id="25" w:name="_Toc47373925"/>
      <w:bookmarkStart w:id="26" w:name="_Toc47390520"/>
      <w:bookmarkStart w:id="27" w:name="_Toc47373926"/>
      <w:bookmarkStart w:id="28" w:name="_Toc47390521"/>
      <w:bookmarkStart w:id="29" w:name="_Toc47373927"/>
      <w:bookmarkStart w:id="30" w:name="_Toc47390522"/>
      <w:bookmarkStart w:id="31" w:name="_Toc47373928"/>
      <w:bookmarkStart w:id="32" w:name="_Toc47390523"/>
      <w:bookmarkStart w:id="33" w:name="_Toc47373929"/>
      <w:bookmarkStart w:id="34" w:name="_Toc47390524"/>
      <w:bookmarkStart w:id="35" w:name="_Toc47373930"/>
      <w:bookmarkStart w:id="36" w:name="_Toc47390525"/>
      <w:bookmarkStart w:id="37" w:name="_Toc47373931"/>
      <w:bookmarkStart w:id="38" w:name="_Toc47390526"/>
      <w:bookmarkStart w:id="39" w:name="_Toc47373932"/>
      <w:bookmarkStart w:id="40" w:name="_Toc47390527"/>
      <w:bookmarkStart w:id="41" w:name="_Toc47373933"/>
      <w:bookmarkStart w:id="42" w:name="_Toc47390528"/>
      <w:bookmarkStart w:id="43" w:name="_Toc47373934"/>
      <w:bookmarkStart w:id="44" w:name="_Toc47390529"/>
      <w:bookmarkStart w:id="45" w:name="_Toc47373935"/>
      <w:bookmarkStart w:id="46" w:name="_Toc47390530"/>
      <w:bookmarkStart w:id="47" w:name="_Toc43802692"/>
      <w:bookmarkStart w:id="48" w:name="_Toc58432949"/>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5A27FE">
        <w:rPr>
          <w:rFonts w:ascii="ＭＳ Ｐゴシック" w:eastAsia="ＭＳ Ｐゴシック" w:hAnsi="ＭＳ Ｐゴシック" w:cs="Times New Roman (本文のフォント - コンプレ" w:hint="eastAsia"/>
          <w:b/>
          <w:bCs/>
          <w:color w:val="000000" w:themeColor="text1"/>
        </w:rPr>
        <w:t>8</w:t>
      </w:r>
      <w:r w:rsidR="00761E72" w:rsidRPr="005A27FE">
        <w:rPr>
          <w:rFonts w:ascii="ＭＳ Ｐゴシック" w:eastAsia="ＭＳ Ｐゴシック" w:hAnsi="ＭＳ Ｐゴシック" w:cs="Times New Roman (本文のフォント - コンプレ" w:hint="eastAsia"/>
          <w:b/>
          <w:bCs/>
          <w:color w:val="000000" w:themeColor="text1"/>
        </w:rPr>
        <w:t>条（</w:t>
      </w:r>
      <w:r w:rsidR="002E1147" w:rsidRPr="005A27FE">
        <w:rPr>
          <w:rFonts w:ascii="ＭＳ Ｐゴシック" w:eastAsia="ＭＳ Ｐゴシック" w:hAnsi="ＭＳ Ｐゴシック" w:cs="Times New Roman (本文のフォント - コンプレ" w:hint="eastAsia"/>
          <w:b/>
          <w:bCs/>
          <w:color w:val="000000" w:themeColor="text1"/>
        </w:rPr>
        <w:t>再委託</w:t>
      </w:r>
      <w:r w:rsidR="00761E72" w:rsidRPr="005A27FE">
        <w:rPr>
          <w:rFonts w:ascii="ＭＳ Ｐゴシック" w:eastAsia="ＭＳ Ｐゴシック" w:hAnsi="ＭＳ Ｐゴシック" w:cs="Times New Roman (本文のフォント - コンプレ" w:hint="eastAsia"/>
          <w:b/>
          <w:bCs/>
          <w:color w:val="000000" w:themeColor="text1"/>
        </w:rPr>
        <w:t>）</w:t>
      </w:r>
      <w:bookmarkEnd w:id="47"/>
      <w:bookmarkEnd w:id="48"/>
    </w:p>
    <w:p w14:paraId="209B5ECA" w14:textId="46B7FAD9" w:rsidR="00761E72" w:rsidRPr="005A27FE" w:rsidRDefault="40CFBF4A" w:rsidP="002E1147">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color w:val="000000" w:themeColor="text1"/>
        </w:rPr>
        <w:t>第</w:t>
      </w:r>
      <w:r w:rsidR="00565B55" w:rsidRPr="005A27FE">
        <w:rPr>
          <w:rFonts w:ascii="ＭＳ 明朝" w:eastAsia="ＭＳ 明朝" w:hAnsi="ＭＳ 明朝" w:cs="Times New Roman (本文のフォント - コンプレ" w:hint="eastAsia"/>
          <w:color w:val="000000" w:themeColor="text1"/>
        </w:rPr>
        <w:t>8</w:t>
      </w:r>
      <w:r w:rsidRPr="005A27FE">
        <w:rPr>
          <w:rFonts w:ascii="ＭＳ 明朝" w:eastAsia="ＭＳ 明朝" w:hAnsi="ＭＳ 明朝" w:cs="Times New Roman (本文のフォント - コンプレ"/>
          <w:color w:val="000000" w:themeColor="text1"/>
        </w:rPr>
        <w:t>条　甲は、</w:t>
      </w:r>
      <w:r w:rsidR="000F5146" w:rsidRPr="005A27FE">
        <w:rPr>
          <w:rFonts w:ascii="ＭＳ 明朝" w:eastAsia="ＭＳ 明朝" w:hAnsi="ＭＳ 明朝" w:cs="Times New Roman (本文のフォント - コンプレ" w:hint="eastAsia"/>
          <w:color w:val="000000" w:themeColor="text1"/>
        </w:rPr>
        <w:t>乙が</w:t>
      </w:r>
      <w:r w:rsidR="002414FD" w:rsidRPr="005A27FE">
        <w:rPr>
          <w:rFonts w:ascii="ＭＳ 明朝" w:eastAsia="ＭＳ 明朝" w:hAnsi="ＭＳ 明朝" w:cs="Times New Roman (本文のフォント - コンプレ" w:hint="eastAsia"/>
          <w:color w:val="000000" w:themeColor="text1"/>
        </w:rPr>
        <w:t>書面等</w:t>
      </w:r>
      <w:r w:rsidR="000F5146" w:rsidRPr="005A27FE">
        <w:rPr>
          <w:rFonts w:ascii="ＭＳ 明朝" w:eastAsia="ＭＳ 明朝" w:hAnsi="ＭＳ 明朝" w:cs="Times New Roman (本文のフォント - コンプレ" w:hint="eastAsia"/>
          <w:color w:val="000000" w:themeColor="text1"/>
        </w:rPr>
        <w:t>によって事前に承認した場合</w:t>
      </w:r>
      <w:r w:rsidRPr="005A27FE">
        <w:rPr>
          <w:rFonts w:ascii="ＭＳ 明朝" w:eastAsia="ＭＳ 明朝" w:hAnsi="ＭＳ 明朝" w:cs="Times New Roman (本文のフォント - コンプレ"/>
          <w:color w:val="000000" w:themeColor="text1"/>
        </w:rPr>
        <w:t>、</w:t>
      </w:r>
      <w:r w:rsidR="00BE6905" w:rsidRPr="005A27FE">
        <w:rPr>
          <w:rFonts w:ascii="ＭＳ 明朝" w:eastAsia="ＭＳ 明朝" w:hAnsi="ＭＳ 明朝" w:cs="Times New Roman (本文のフォント - コンプレ"/>
          <w:color w:val="000000" w:themeColor="text1"/>
        </w:rPr>
        <w:t>甲業務</w:t>
      </w:r>
      <w:r w:rsidRPr="005A27FE">
        <w:rPr>
          <w:rFonts w:ascii="ＭＳ 明朝" w:eastAsia="ＭＳ 明朝" w:hAnsi="ＭＳ 明朝" w:cs="Times New Roman (本文のフォント - コンプレ"/>
          <w:color w:val="000000" w:themeColor="text1"/>
        </w:rPr>
        <w:t>の一部を第三者（以下「委託先」という。）に再委託することができる。</w:t>
      </w:r>
    </w:p>
    <w:p w14:paraId="53A5B33F" w14:textId="1B1F2117" w:rsidR="002E1147" w:rsidRPr="005A27FE" w:rsidRDefault="00F4201C" w:rsidP="002E1147">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2</w:t>
      </w:r>
      <w:r w:rsidR="002E1147" w:rsidRPr="005A27FE">
        <w:rPr>
          <w:rFonts w:ascii="ＭＳ 明朝" w:eastAsia="ＭＳ 明朝" w:hAnsi="ＭＳ 明朝" w:cs="Times New Roman (本文のフォント - コンプレ" w:hint="eastAsia"/>
          <w:color w:val="000000" w:themeColor="text1"/>
        </w:rPr>
        <w:t xml:space="preserve">　前項の定めに従い委託先に</w:t>
      </w:r>
      <w:r w:rsidR="00F07520" w:rsidRPr="005A27FE">
        <w:rPr>
          <w:rFonts w:ascii="ＭＳ 明朝" w:eastAsia="ＭＳ 明朝" w:hAnsi="ＭＳ 明朝" w:cs="Times New Roman (本文のフォント - コンプレ" w:hint="eastAsia"/>
          <w:color w:val="000000" w:themeColor="text1"/>
        </w:rPr>
        <w:t>本共同開発</w:t>
      </w:r>
      <w:r w:rsidR="002E1147" w:rsidRPr="005A27FE">
        <w:rPr>
          <w:rFonts w:ascii="ＭＳ 明朝" w:eastAsia="ＭＳ 明朝" w:hAnsi="ＭＳ 明朝" w:cs="Times New Roman (本文のフォント - コンプレ" w:hint="eastAsia"/>
          <w:color w:val="000000" w:themeColor="text1"/>
        </w:rPr>
        <w:t>の遂行を委託する場合、</w:t>
      </w:r>
      <w:r w:rsidR="00EF7895" w:rsidRPr="005A27FE">
        <w:rPr>
          <w:rFonts w:ascii="ＭＳ 明朝" w:eastAsia="ＭＳ 明朝" w:hAnsi="ＭＳ 明朝" w:cs="Times New Roman (本文のフォント - コンプレ" w:hint="eastAsia"/>
          <w:color w:val="000000" w:themeColor="text1"/>
        </w:rPr>
        <w:t>甲</w:t>
      </w:r>
      <w:r w:rsidR="002E1147" w:rsidRPr="005A27FE">
        <w:rPr>
          <w:rFonts w:ascii="ＭＳ 明朝" w:eastAsia="ＭＳ 明朝" w:hAnsi="ＭＳ 明朝" w:cs="Times New Roman (本文のフォント - コンプレ" w:hint="eastAsia"/>
          <w:color w:val="000000" w:themeColor="text1"/>
        </w:rPr>
        <w:t>は、本契約における自己の義務と同等の義務を、委託先に課す。</w:t>
      </w:r>
    </w:p>
    <w:p w14:paraId="3FCDC67E" w14:textId="1445230F" w:rsidR="002E1147" w:rsidRPr="005A27FE" w:rsidRDefault="00F4201C" w:rsidP="002E1147">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3</w:t>
      </w:r>
      <w:r w:rsidR="002E1147" w:rsidRPr="005A27FE">
        <w:rPr>
          <w:rFonts w:ascii="ＭＳ 明朝" w:eastAsia="ＭＳ 明朝" w:hAnsi="ＭＳ 明朝" w:cs="Times New Roman (本文のフォント - コンプレ" w:hint="eastAsia"/>
          <w:color w:val="000000" w:themeColor="text1"/>
        </w:rPr>
        <w:t xml:space="preserve">　</w:t>
      </w:r>
      <w:r w:rsidR="00EF7895" w:rsidRPr="005A27FE">
        <w:rPr>
          <w:rFonts w:ascii="ＭＳ 明朝" w:eastAsia="ＭＳ 明朝" w:hAnsi="ＭＳ 明朝" w:cs="Times New Roman (本文のフォント - コンプレ"/>
          <w:color w:val="000000" w:themeColor="text1"/>
        </w:rPr>
        <w:t>甲</w:t>
      </w:r>
      <w:r w:rsidR="002E1147" w:rsidRPr="005A27FE">
        <w:rPr>
          <w:rFonts w:ascii="ＭＳ 明朝" w:eastAsia="ＭＳ 明朝" w:hAnsi="ＭＳ 明朝" w:cs="Times New Roman (本文のフォント - コンプレ"/>
          <w:color w:val="000000" w:themeColor="text1"/>
        </w:rPr>
        <w:t>は、委託先による業務の遂行について、</w:t>
      </w:r>
      <w:r w:rsidR="00EF7895" w:rsidRPr="005A27FE">
        <w:rPr>
          <w:rFonts w:ascii="ＭＳ 明朝" w:eastAsia="ＭＳ 明朝" w:hAnsi="ＭＳ 明朝" w:cs="Times New Roman (本文のフォント - コンプレ"/>
          <w:color w:val="000000" w:themeColor="text1"/>
        </w:rPr>
        <w:t>乙</w:t>
      </w:r>
      <w:r w:rsidR="002E1147" w:rsidRPr="005A27FE">
        <w:rPr>
          <w:rFonts w:ascii="ＭＳ 明朝" w:eastAsia="ＭＳ 明朝" w:hAnsi="ＭＳ 明朝" w:cs="Times New Roman (本文のフォント - コンプレ"/>
          <w:color w:val="000000" w:themeColor="text1"/>
        </w:rPr>
        <w:t>に帰責事由がある場</w:t>
      </w:r>
      <w:r w:rsidR="002E1147" w:rsidRPr="005A27FE">
        <w:rPr>
          <w:rFonts w:ascii="ＭＳ 明朝" w:eastAsia="ＭＳ 明朝" w:hAnsi="ＭＳ 明朝" w:cs="Times New Roman (本文のフォント - コンプレ" w:hint="eastAsia"/>
          <w:color w:val="000000" w:themeColor="text1"/>
        </w:rPr>
        <w:t>合を除き、自ら業務を遂行した場合と同様の責任を負う。ただし、</w:t>
      </w:r>
      <w:r w:rsidR="00EF7895" w:rsidRPr="005A27FE">
        <w:rPr>
          <w:rFonts w:ascii="ＭＳ 明朝" w:eastAsia="ＭＳ 明朝" w:hAnsi="ＭＳ 明朝" w:cs="Times New Roman (本文のフォント - コンプレ" w:hint="eastAsia"/>
          <w:color w:val="000000" w:themeColor="text1"/>
        </w:rPr>
        <w:t>乙</w:t>
      </w:r>
      <w:r w:rsidR="002E1147" w:rsidRPr="005A27FE">
        <w:rPr>
          <w:rFonts w:ascii="ＭＳ 明朝" w:eastAsia="ＭＳ 明朝" w:hAnsi="ＭＳ 明朝" w:cs="Times New Roman (本文のフォント - コンプレ" w:hint="eastAsia"/>
          <w:color w:val="000000" w:themeColor="text1"/>
        </w:rPr>
        <w:t>の指定した委託先による業務の遂行については、</w:t>
      </w:r>
      <w:r w:rsidR="00EF7895" w:rsidRPr="005A27FE">
        <w:rPr>
          <w:rFonts w:ascii="ＭＳ 明朝" w:eastAsia="ＭＳ 明朝" w:hAnsi="ＭＳ 明朝" w:cs="Times New Roman (本文のフォント - コンプレ" w:hint="eastAsia"/>
          <w:color w:val="000000" w:themeColor="text1"/>
        </w:rPr>
        <w:t>甲</w:t>
      </w:r>
      <w:r w:rsidR="002E1147" w:rsidRPr="005A27FE">
        <w:rPr>
          <w:rFonts w:ascii="ＭＳ 明朝" w:eastAsia="ＭＳ 明朝" w:hAnsi="ＭＳ 明朝" w:cs="Times New Roman (本文のフォント - コンプレ" w:hint="eastAsia"/>
          <w:color w:val="000000" w:themeColor="text1"/>
        </w:rPr>
        <w:t>に故意または重過失がある場合を除き、責任を負わない。</w:t>
      </w:r>
    </w:p>
    <w:p w14:paraId="0390205C" w14:textId="77777777" w:rsidR="00761E72" w:rsidRPr="005A27FE" w:rsidRDefault="00761E72" w:rsidP="00761E72">
      <w:pPr>
        <w:rPr>
          <w:rFonts w:ascii="ＭＳ Ｐゴシック" w:eastAsia="ＭＳ Ｐゴシック" w:hAnsi="ＭＳ Ｐゴシック" w:cs="Times New Roman (本文のフォント - コンプレ"/>
          <w:bCs/>
          <w:color w:val="000000" w:themeColor="text1"/>
        </w:rPr>
      </w:pPr>
      <w:r w:rsidRPr="005A27FE">
        <w:rPr>
          <w:rFonts w:ascii="ＭＳ Ｐゴシック" w:eastAsia="ＭＳ Ｐゴシック" w:hAnsi="ＭＳ Ｐゴシック" w:cs="Times New Roman (本文のフォント - コンプレ" w:hint="eastAsia"/>
          <w:bCs/>
          <w:color w:val="000000" w:themeColor="text1"/>
        </w:rPr>
        <w:t>＜ポイント＞</w:t>
      </w:r>
    </w:p>
    <w:p w14:paraId="348B3733" w14:textId="64481B6B" w:rsidR="00596BBC" w:rsidRPr="005A27FE" w:rsidRDefault="00BE6905" w:rsidP="007216DA">
      <w:pPr>
        <w:widowControl/>
        <w:numPr>
          <w:ilvl w:val="0"/>
          <w:numId w:val="83"/>
        </w:numPr>
        <w:rPr>
          <w:rFonts w:ascii="ＭＳ Ｐゴシック" w:eastAsia="ＭＳ Ｐゴシック" w:hAnsi="ＭＳ Ｐゴシック" w:cs="Times New Roman (本文のフォント - コンプレ"/>
          <w:bCs/>
          <w:color w:val="000000" w:themeColor="text1"/>
        </w:rPr>
      </w:pPr>
      <w:r w:rsidRPr="005A27FE">
        <w:rPr>
          <w:rFonts w:ascii="ＭＳ Ｐゴシック" w:eastAsia="ＭＳ Ｐゴシック" w:hAnsi="ＭＳ Ｐゴシック" w:cs="Times New Roman (本文のフォント - コンプレ" w:hint="eastAsia"/>
          <w:bCs/>
          <w:color w:val="000000" w:themeColor="text1"/>
        </w:rPr>
        <w:t>甲業務</w:t>
      </w:r>
      <w:r w:rsidR="002E1147" w:rsidRPr="005A27FE">
        <w:rPr>
          <w:rFonts w:ascii="ＭＳ Ｐゴシック" w:eastAsia="ＭＳ Ｐゴシック" w:hAnsi="ＭＳ Ｐゴシック" w:cs="Times New Roman (本文のフォント - コンプレ" w:hint="eastAsia"/>
          <w:bCs/>
          <w:color w:val="000000" w:themeColor="text1"/>
        </w:rPr>
        <w:t>の遂行に際しての再委託の可否および再委託が行われた場合の</w:t>
      </w:r>
      <w:r w:rsidR="007B1290" w:rsidRPr="005A27FE">
        <w:rPr>
          <w:rFonts w:ascii="ＭＳ Ｐゴシック" w:eastAsia="ＭＳ Ｐゴシック" w:hAnsi="ＭＳ Ｐゴシック" w:cs="Times New Roman (本文のフォント - コンプレ" w:hint="eastAsia"/>
          <w:bCs/>
          <w:color w:val="000000" w:themeColor="text1"/>
        </w:rPr>
        <w:t>スタートアップ</w:t>
      </w:r>
      <w:r w:rsidR="002E1147" w:rsidRPr="005A27FE">
        <w:rPr>
          <w:rFonts w:ascii="ＭＳ Ｐゴシック" w:eastAsia="ＭＳ Ｐゴシック" w:hAnsi="ＭＳ Ｐゴシック" w:cs="Times New Roman (本文のフォント - コンプレ" w:hint="eastAsia"/>
          <w:bCs/>
          <w:color w:val="000000" w:themeColor="text1"/>
        </w:rPr>
        <w:t>の責任内容について定める条項である。</w:t>
      </w:r>
    </w:p>
    <w:p w14:paraId="585B5125" w14:textId="67AC33DB" w:rsidR="002E5715" w:rsidRPr="005A27FE" w:rsidRDefault="002E5715" w:rsidP="002E1147">
      <w:pPr>
        <w:widowControl/>
        <w:rPr>
          <w:rFonts w:ascii="ＭＳ Ｐゴシック" w:eastAsia="ＭＳ Ｐゴシック" w:hAnsi="ＭＳ Ｐゴシック" w:cs="Times New Roman (本文のフォント - コンプレ"/>
          <w:bCs/>
          <w:color w:val="000000" w:themeColor="text1"/>
        </w:rPr>
      </w:pPr>
    </w:p>
    <w:p w14:paraId="4C635D99" w14:textId="77777777" w:rsidR="001B349F" w:rsidRPr="005A27FE" w:rsidRDefault="002E1147" w:rsidP="001B349F">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＜解説＞</w:t>
      </w:r>
    </w:p>
    <w:p w14:paraId="0E1BEECF" w14:textId="564D221E" w:rsidR="002E1147" w:rsidRPr="005A27FE" w:rsidRDefault="40CFBF4A" w:rsidP="007216DA">
      <w:pPr>
        <w:pStyle w:val="1"/>
        <w:numPr>
          <w:ilvl w:val="0"/>
          <w:numId w:val="84"/>
        </w:numPr>
      </w:pPr>
      <w:r w:rsidRPr="005A27FE">
        <w:t>多くのスタートアップは傑出した技術力がある反面、大企業ほどの潤沢なリソースがないことは言うまでもなく、このことは人的資源についても同様である。</w:t>
      </w:r>
      <w:r w:rsidR="002E1147" w:rsidRPr="005A27FE">
        <w:rPr>
          <w:rFonts w:hint="eastAsia"/>
        </w:rPr>
        <w:t>そこで、このようなスタートアップの実情に照らし、</w:t>
      </w:r>
      <w:r w:rsidR="000F5146" w:rsidRPr="005A27FE">
        <w:rPr>
          <w:rFonts w:hint="eastAsia"/>
        </w:rPr>
        <w:t>事業会社の事前の書面承諾を得れば甲業務を</w:t>
      </w:r>
      <w:r w:rsidR="002E1147" w:rsidRPr="005A27FE">
        <w:rPr>
          <w:rFonts w:hint="eastAsia"/>
        </w:rPr>
        <w:t>再委託可能</w:t>
      </w:r>
      <w:r w:rsidR="000F5146" w:rsidRPr="005A27FE">
        <w:rPr>
          <w:rFonts w:hint="eastAsia"/>
        </w:rPr>
        <w:t>とした。</w:t>
      </w:r>
    </w:p>
    <w:p w14:paraId="6F8618DE" w14:textId="3B5EB6AA" w:rsidR="002E1147" w:rsidRPr="005A27FE" w:rsidRDefault="002E1147" w:rsidP="007216DA">
      <w:pPr>
        <w:pStyle w:val="1"/>
        <w:numPr>
          <w:ilvl w:val="0"/>
          <w:numId w:val="84"/>
        </w:numPr>
      </w:pPr>
      <w:r w:rsidRPr="005A27FE">
        <w:rPr>
          <w:rFonts w:hint="eastAsia"/>
        </w:rPr>
        <w:t>既に本契約締結時点で再委託先が決まっている場合であれば、本モデル契約の</w:t>
      </w:r>
      <w:r w:rsidR="009C48A0" w:rsidRPr="005A27FE">
        <w:rPr>
          <w:rFonts w:hint="eastAsia"/>
        </w:rPr>
        <w:t>別紙（</w:t>
      </w:r>
      <w:r w:rsidR="00F5318F">
        <w:rPr>
          <w:rFonts w:hint="eastAsia"/>
        </w:rPr>
        <w:t>1</w:t>
      </w:r>
      <w:r w:rsidR="009C48A0" w:rsidRPr="005A27FE">
        <w:rPr>
          <w:rFonts w:hint="eastAsia"/>
        </w:rPr>
        <w:t>）</w:t>
      </w:r>
      <w:r w:rsidRPr="005A27FE">
        <w:rPr>
          <w:rFonts w:hint="eastAsia"/>
        </w:rPr>
        <w:t>に「再委託先」という項目を設け、再委託先を明記することで、</w:t>
      </w:r>
      <w:r w:rsidR="001B332C" w:rsidRPr="005A27FE">
        <w:rPr>
          <w:rFonts w:hint="eastAsia"/>
        </w:rPr>
        <w:t>事業会社</w:t>
      </w:r>
      <w:r w:rsidRPr="005A27FE">
        <w:rPr>
          <w:rFonts w:hint="eastAsia"/>
        </w:rPr>
        <w:t>から</w:t>
      </w:r>
      <w:r w:rsidR="001B0DDC" w:rsidRPr="005A27FE">
        <w:rPr>
          <w:rFonts w:hint="eastAsia"/>
        </w:rPr>
        <w:t>都度</w:t>
      </w:r>
      <w:r w:rsidRPr="005A27FE">
        <w:rPr>
          <w:rFonts w:hint="eastAsia"/>
        </w:rPr>
        <w:t>別途承諾を得るという煩瑣な手続を避けることができる。</w:t>
      </w:r>
    </w:p>
    <w:p w14:paraId="39B9BF53" w14:textId="77777777" w:rsidR="002E1147" w:rsidRPr="005A27FE" w:rsidRDefault="002E1147" w:rsidP="002E1147">
      <w:pPr>
        <w:widowControl/>
        <w:rPr>
          <w:rFonts w:ascii="ＭＳ Ｐゴシック" w:eastAsia="ＭＳ Ｐゴシック" w:hAnsi="ＭＳ Ｐゴシック" w:cs="Times New Roman (本文のフォント - コンプレ"/>
          <w:bCs/>
          <w:color w:val="000000" w:themeColor="text1"/>
        </w:rPr>
      </w:pPr>
    </w:p>
    <w:p w14:paraId="17806748" w14:textId="4B787D4C" w:rsidR="00596BBC" w:rsidRPr="005A27FE" w:rsidRDefault="00565B55" w:rsidP="009D1DCB">
      <w:pPr>
        <w:widowControl/>
        <w:numPr>
          <w:ilvl w:val="0"/>
          <w:numId w:val="38"/>
        </w:numPr>
        <w:ind w:left="0"/>
        <w:outlineLvl w:val="0"/>
        <w:rPr>
          <w:rFonts w:ascii="ＭＳ Ｐゴシック" w:eastAsia="ＭＳ Ｐゴシック" w:hAnsi="ＭＳ Ｐゴシック" w:cs="Times New Roman (本文のフォント - コンプレ"/>
          <w:b/>
          <w:bCs/>
          <w:color w:val="000000" w:themeColor="text1"/>
        </w:rPr>
      </w:pPr>
      <w:bookmarkStart w:id="49" w:name="_Toc43802695"/>
      <w:bookmarkStart w:id="50" w:name="_Toc58432950"/>
      <w:r w:rsidRPr="005A27FE">
        <w:rPr>
          <w:rFonts w:ascii="ＭＳ Ｐゴシック" w:eastAsia="ＭＳ Ｐゴシック" w:hAnsi="ＭＳ Ｐゴシック" w:cs="Times New Roman (本文のフォント - コンプレ" w:hint="eastAsia"/>
          <w:b/>
          <w:bCs/>
          <w:color w:val="000000" w:themeColor="text1"/>
        </w:rPr>
        <w:lastRenderedPageBreak/>
        <w:t>9</w:t>
      </w:r>
      <w:r w:rsidR="00596BBC" w:rsidRPr="005A27FE">
        <w:rPr>
          <w:rFonts w:ascii="ＭＳ Ｐゴシック" w:eastAsia="ＭＳ Ｐゴシック" w:hAnsi="ＭＳ Ｐゴシック" w:cs="Times New Roman (本文のフォント - コンプレ" w:hint="eastAsia"/>
          <w:b/>
          <w:bCs/>
          <w:color w:val="000000" w:themeColor="text1"/>
        </w:rPr>
        <w:t>条（</w:t>
      </w:r>
      <w:r w:rsidR="002E1147" w:rsidRPr="005A27FE">
        <w:rPr>
          <w:rFonts w:ascii="ＭＳ Ｐゴシック" w:eastAsia="ＭＳ Ｐゴシック" w:hAnsi="ＭＳ Ｐゴシック" w:cs="Times New Roman (本文のフォント - コンプレ" w:hint="eastAsia"/>
          <w:b/>
          <w:bCs/>
          <w:color w:val="000000" w:themeColor="text1"/>
        </w:rPr>
        <w:t>本契約の変更</w:t>
      </w:r>
      <w:r w:rsidR="00596BBC" w:rsidRPr="005A27FE">
        <w:rPr>
          <w:rFonts w:ascii="ＭＳ Ｐゴシック" w:eastAsia="ＭＳ Ｐゴシック" w:hAnsi="ＭＳ Ｐゴシック" w:cs="Times New Roman (本文のフォント - コンプレ" w:hint="eastAsia"/>
          <w:b/>
          <w:bCs/>
          <w:color w:val="000000" w:themeColor="text1"/>
        </w:rPr>
        <w:t>）</w:t>
      </w:r>
      <w:bookmarkEnd w:id="49"/>
      <w:bookmarkEnd w:id="50"/>
    </w:p>
    <w:p w14:paraId="3406F0E0" w14:textId="7A112AA1" w:rsidR="00596BBC" w:rsidRPr="005A27FE" w:rsidRDefault="00F07520" w:rsidP="002E1147">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第</w:t>
      </w:r>
      <w:r w:rsidR="00565B55" w:rsidRPr="005A27FE">
        <w:rPr>
          <w:rFonts w:ascii="ＭＳ 明朝" w:eastAsia="ＭＳ 明朝" w:hAnsi="ＭＳ 明朝" w:cs="Times New Roman (本文のフォント - コンプレ" w:hint="eastAsia"/>
          <w:color w:val="000000" w:themeColor="text1"/>
        </w:rPr>
        <w:t>9</w:t>
      </w:r>
      <w:r w:rsidRPr="005A27FE">
        <w:rPr>
          <w:rFonts w:ascii="ＭＳ 明朝" w:eastAsia="ＭＳ 明朝" w:hAnsi="ＭＳ 明朝" w:cs="Times New Roman (本文のフォント - コンプレ" w:hint="eastAsia"/>
          <w:color w:val="000000" w:themeColor="text1"/>
        </w:rPr>
        <w:t>条</w:t>
      </w:r>
      <w:r w:rsidR="002E1147" w:rsidRPr="005A27FE">
        <w:rPr>
          <w:rFonts w:ascii="ＭＳ 明朝" w:eastAsia="ＭＳ 明朝" w:hAnsi="ＭＳ 明朝" w:cs="Times New Roman (本文のフォント - コンプレ" w:hint="eastAsia"/>
          <w:color w:val="000000" w:themeColor="text1"/>
        </w:rPr>
        <w:t xml:space="preserve">　本契約の変更は、当該変更内容につき事前に</w:t>
      </w:r>
      <w:r w:rsidR="002437D2" w:rsidRPr="005A27FE">
        <w:rPr>
          <w:rFonts w:ascii="ＭＳ 明朝" w:eastAsia="ＭＳ 明朝" w:hAnsi="ＭＳ 明朝" w:cs="Times New Roman (本文のフォント - コンプレ" w:hint="eastAsia"/>
          <w:color w:val="000000" w:themeColor="text1"/>
        </w:rPr>
        <w:t>甲および乙</w:t>
      </w:r>
      <w:r w:rsidR="002E1147" w:rsidRPr="005A27FE">
        <w:rPr>
          <w:rFonts w:ascii="ＭＳ 明朝" w:eastAsia="ＭＳ 明朝" w:hAnsi="ＭＳ 明朝" w:cs="Times New Roman (本文のフォント - コンプレ" w:hint="eastAsia"/>
          <w:color w:val="000000" w:themeColor="text1"/>
        </w:rPr>
        <w:t>が協議の上、別途、</w:t>
      </w:r>
      <w:r w:rsidR="002414FD" w:rsidRPr="005A27FE">
        <w:rPr>
          <w:rFonts w:ascii="ＭＳ 明朝" w:eastAsia="ＭＳ 明朝" w:hAnsi="ＭＳ 明朝" w:cs="Times New Roman (本文のフォント - コンプレ" w:hint="eastAsia"/>
          <w:color w:val="000000" w:themeColor="text1"/>
        </w:rPr>
        <w:t>書面等</w:t>
      </w:r>
      <w:r w:rsidR="002E1147" w:rsidRPr="005A27FE">
        <w:rPr>
          <w:rFonts w:ascii="ＭＳ 明朝" w:eastAsia="ＭＳ 明朝" w:hAnsi="ＭＳ 明朝" w:cs="Times New Roman (本文のフォント - コンプレ" w:hint="eastAsia"/>
          <w:color w:val="000000" w:themeColor="text1"/>
        </w:rPr>
        <w:t>により変更契約を締結することによってのみこれを行うことができる。</w:t>
      </w:r>
    </w:p>
    <w:p w14:paraId="0953924D" w14:textId="7487F452" w:rsidR="00596BBC" w:rsidRPr="005A27FE" w:rsidRDefault="00F4201C" w:rsidP="002E1147">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2</w:t>
      </w:r>
      <w:r w:rsidR="002E1147" w:rsidRPr="005A27FE">
        <w:rPr>
          <w:rFonts w:ascii="ＭＳ 明朝" w:eastAsia="ＭＳ 明朝" w:hAnsi="ＭＳ 明朝" w:cs="Times New Roman (本文のフォント - コンプレ" w:hint="eastAsia"/>
          <w:color w:val="000000" w:themeColor="text1"/>
        </w:rPr>
        <w:t xml:space="preserve">　</w:t>
      </w:r>
      <w:r w:rsidR="002437D2" w:rsidRPr="005A27FE">
        <w:rPr>
          <w:rFonts w:ascii="ＭＳ 明朝" w:eastAsia="ＭＳ 明朝" w:hAnsi="ＭＳ 明朝" w:cs="Times New Roman (本文のフォント - コンプレ" w:hint="eastAsia"/>
          <w:color w:val="000000" w:themeColor="text1"/>
        </w:rPr>
        <w:t>甲および乙</w:t>
      </w:r>
      <w:r w:rsidR="002E1147" w:rsidRPr="005A27FE">
        <w:rPr>
          <w:rFonts w:ascii="ＭＳ 明朝" w:eastAsia="ＭＳ 明朝" w:hAnsi="ＭＳ 明朝" w:cs="Times New Roman (本文のフォント - コンプレ" w:hint="eastAsia"/>
          <w:color w:val="000000" w:themeColor="text1"/>
        </w:rPr>
        <w:t>は、</w:t>
      </w:r>
      <w:r w:rsidR="00F07520" w:rsidRPr="005A27FE">
        <w:rPr>
          <w:rFonts w:ascii="ＭＳ 明朝" w:eastAsia="ＭＳ 明朝" w:hAnsi="ＭＳ 明朝" w:cs="Times New Roman (本文のフォント - コンプレ" w:hint="eastAsia"/>
          <w:color w:val="000000" w:themeColor="text1"/>
        </w:rPr>
        <w:t>本共同開発</w:t>
      </w:r>
      <w:r w:rsidR="002E1147" w:rsidRPr="005A27FE">
        <w:rPr>
          <w:rFonts w:ascii="ＭＳ 明朝" w:eastAsia="ＭＳ 明朝" w:hAnsi="ＭＳ 明朝" w:cs="Times New Roman (本文のフォント - コンプレ" w:hint="eastAsia"/>
          <w:color w:val="000000" w:themeColor="text1"/>
        </w:rPr>
        <w:t>においては、両当事者が一旦合意した事項（開発対象、開発期間、開発費用等を含むが、これらに限られない。）が、事後的に変更される場合があることに鑑み、一方当事者より本契約の内容について、変更の協議の要請があったときは、速やかに協議に応じなければならない。</w:t>
      </w:r>
    </w:p>
    <w:p w14:paraId="66204E0A" w14:textId="1EB4DA36" w:rsidR="00596BBC" w:rsidRPr="005A27FE" w:rsidRDefault="00F4201C" w:rsidP="002E1147">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3</w:t>
      </w:r>
      <w:r w:rsidR="00596BBC" w:rsidRPr="005A27FE">
        <w:rPr>
          <w:rFonts w:ascii="ＭＳ 明朝" w:eastAsia="ＭＳ 明朝" w:hAnsi="ＭＳ 明朝" w:cs="Times New Roman (本文のフォント - コンプレ" w:hint="eastAsia"/>
          <w:color w:val="000000" w:themeColor="text1"/>
        </w:rPr>
        <w:t xml:space="preserve">　</w:t>
      </w:r>
      <w:r w:rsidR="002E1147" w:rsidRPr="005A27FE">
        <w:rPr>
          <w:rFonts w:ascii="ＭＳ 明朝" w:eastAsia="ＭＳ 明朝" w:hAnsi="ＭＳ 明朝" w:cs="Times New Roman (本文のフォント - コンプレ" w:hint="eastAsia"/>
          <w:color w:val="000000" w:themeColor="text1"/>
        </w:rPr>
        <w:t>変更協議においては、変更の対象、変更の可否、変更による代金・納期に対する影響等を検討し、変更を行うかについて両当事者とも誠実に協議する。</w:t>
      </w:r>
    </w:p>
    <w:p w14:paraId="005ECD13" w14:textId="77777777" w:rsidR="00596BBC" w:rsidRPr="005A27FE" w:rsidRDefault="00596BBC" w:rsidP="00596BBC">
      <w:pPr>
        <w:rPr>
          <w:rFonts w:ascii="ＭＳ Ｐゴシック" w:eastAsia="ＭＳ Ｐゴシック" w:hAnsi="ＭＳ Ｐゴシック" w:cs="Times New Roman (本文のフォント - コンプレ"/>
          <w:bCs/>
          <w:color w:val="000000" w:themeColor="text1"/>
        </w:rPr>
      </w:pPr>
      <w:r w:rsidRPr="005A27FE">
        <w:rPr>
          <w:rFonts w:ascii="ＭＳ Ｐゴシック" w:eastAsia="ＭＳ Ｐゴシック" w:hAnsi="ＭＳ Ｐゴシック" w:cs="Times New Roman (本文のフォント - コンプレ" w:hint="eastAsia"/>
          <w:bCs/>
          <w:color w:val="000000" w:themeColor="text1"/>
        </w:rPr>
        <w:t>＜ポイント＞</w:t>
      </w:r>
    </w:p>
    <w:p w14:paraId="4FEDF38B" w14:textId="3959ACD6" w:rsidR="00596BBC" w:rsidRPr="005A27FE" w:rsidRDefault="002E1147" w:rsidP="007216DA">
      <w:pPr>
        <w:widowControl/>
        <w:numPr>
          <w:ilvl w:val="0"/>
          <w:numId w:val="85"/>
        </w:numPr>
        <w:rPr>
          <w:rFonts w:ascii="ＭＳ Ｐゴシック" w:eastAsia="ＭＳ Ｐゴシック" w:hAnsi="ＭＳ Ｐゴシック" w:cs="Times New Roman (本文のフォント - コンプレ"/>
          <w:bCs/>
          <w:color w:val="000000" w:themeColor="text1"/>
        </w:rPr>
      </w:pPr>
      <w:r w:rsidRPr="005A27FE">
        <w:rPr>
          <w:rFonts w:ascii="ＭＳ Ｐゴシック" w:eastAsia="ＭＳ Ｐゴシック" w:hAnsi="ＭＳ Ｐゴシック" w:cs="Times New Roman (本文のフォント - コンプレ"/>
          <w:bCs/>
          <w:color w:val="000000" w:themeColor="text1"/>
        </w:rPr>
        <w:t>開発途中で</w:t>
      </w:r>
      <w:r w:rsidR="00F07520" w:rsidRPr="005A27FE">
        <w:rPr>
          <w:rFonts w:ascii="ＭＳ Ｐゴシック" w:eastAsia="ＭＳ Ｐゴシック" w:hAnsi="ＭＳ Ｐゴシック" w:cs="Times New Roman (本文のフォント - コンプレ"/>
          <w:bCs/>
          <w:color w:val="000000" w:themeColor="text1"/>
        </w:rPr>
        <w:t>本共同開発</w:t>
      </w:r>
      <w:r w:rsidRPr="005A27FE">
        <w:rPr>
          <w:rFonts w:ascii="ＭＳ Ｐゴシック" w:eastAsia="ＭＳ Ｐゴシック" w:hAnsi="ＭＳ Ｐゴシック" w:cs="Times New Roman (本文のフォント - コンプレ"/>
          <w:bCs/>
          <w:color w:val="000000" w:themeColor="text1"/>
        </w:rPr>
        <w:t>の内容等について変更する必要が生じた場合の変更手続</w:t>
      </w:r>
      <w:r w:rsidRPr="005A27FE">
        <w:rPr>
          <w:rFonts w:ascii="ＭＳ Ｐゴシック" w:eastAsia="ＭＳ Ｐゴシック" w:hAnsi="ＭＳ Ｐゴシック" w:cs="Times New Roman (本文のフォント - コンプレ" w:hint="eastAsia"/>
          <w:bCs/>
          <w:color w:val="000000" w:themeColor="text1"/>
        </w:rPr>
        <w:t>を定める条項である。</w:t>
      </w:r>
    </w:p>
    <w:p w14:paraId="5C26EAD6" w14:textId="77777777" w:rsidR="00526A31" w:rsidRPr="005A27FE" w:rsidRDefault="00526A31" w:rsidP="00526A31">
      <w:pPr>
        <w:widowControl/>
        <w:ind w:left="420"/>
        <w:rPr>
          <w:rFonts w:ascii="ＭＳ Ｐゴシック" w:eastAsia="ＭＳ Ｐゴシック" w:hAnsi="ＭＳ Ｐゴシック" w:cs="Times New Roman (本文のフォント - コンプレ"/>
          <w:bCs/>
          <w:color w:val="000000" w:themeColor="text1"/>
        </w:rPr>
      </w:pPr>
    </w:p>
    <w:p w14:paraId="3F0196BE" w14:textId="520E46FF" w:rsidR="00A53CFB" w:rsidRPr="005A27FE" w:rsidRDefault="00565B55" w:rsidP="009D1DCB">
      <w:pPr>
        <w:pStyle w:val="10"/>
        <w:numPr>
          <w:ilvl w:val="0"/>
          <w:numId w:val="12"/>
        </w:numPr>
        <w:ind w:left="0"/>
        <w:rPr>
          <w:color w:val="000000" w:themeColor="text1"/>
        </w:rPr>
      </w:pPr>
      <w:bookmarkStart w:id="51" w:name="_Toc58432951"/>
      <w:r w:rsidRPr="005A27FE">
        <w:rPr>
          <w:rFonts w:hint="eastAsia"/>
          <w:color w:val="000000" w:themeColor="text1"/>
        </w:rPr>
        <w:t>10</w:t>
      </w:r>
      <w:r w:rsidR="00A53CFB" w:rsidRPr="005A27FE">
        <w:rPr>
          <w:rFonts w:hint="eastAsia"/>
          <w:color w:val="000000" w:themeColor="text1"/>
        </w:rPr>
        <w:t>条</w:t>
      </w:r>
      <w:r w:rsidR="009C0AED" w:rsidRPr="005A27FE">
        <w:rPr>
          <w:rFonts w:hint="eastAsia"/>
          <w:color w:val="000000" w:themeColor="text1"/>
        </w:rPr>
        <w:t>（本件成果物の提供および業務終了の確認</w:t>
      </w:r>
      <w:r w:rsidR="00A53CFB" w:rsidRPr="005A27FE">
        <w:rPr>
          <w:rFonts w:hint="eastAsia"/>
          <w:color w:val="000000" w:themeColor="text1"/>
        </w:rPr>
        <w:t>）</w:t>
      </w:r>
      <w:bookmarkEnd w:id="51"/>
    </w:p>
    <w:p w14:paraId="71455DB0" w14:textId="7A31425E" w:rsidR="009C0AED" w:rsidRPr="005A27FE" w:rsidRDefault="00F07520" w:rsidP="009C0AED">
      <w:pPr>
        <w:pBdr>
          <w:top w:val="single" w:sz="4" w:space="1" w:color="auto"/>
          <w:left w:val="single" w:sz="4" w:space="4" w:color="auto"/>
          <w:bottom w:val="single" w:sz="4" w:space="1" w:color="auto"/>
          <w:right w:val="single" w:sz="4" w:space="4" w:color="auto"/>
        </w:pBdr>
        <w:tabs>
          <w:tab w:val="right" w:pos="8364"/>
        </w:tabs>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第</w:t>
      </w:r>
      <w:r w:rsidR="00565B55" w:rsidRPr="005A27FE">
        <w:rPr>
          <w:rFonts w:ascii="ＭＳ 明朝" w:eastAsia="ＭＳ 明朝" w:hAnsi="ＭＳ 明朝" w:cs="Times New Roman (本文のフォント - コンプレ" w:hint="eastAsia"/>
          <w:color w:val="000000" w:themeColor="text1"/>
        </w:rPr>
        <w:t>10</w:t>
      </w:r>
      <w:r w:rsidRPr="005A27FE">
        <w:rPr>
          <w:rFonts w:ascii="ＭＳ 明朝" w:eastAsia="ＭＳ 明朝" w:hAnsi="ＭＳ 明朝" w:cs="Times New Roman (本文のフォント - コンプレ" w:hint="eastAsia"/>
          <w:color w:val="000000" w:themeColor="text1"/>
        </w:rPr>
        <w:t>条</w:t>
      </w:r>
      <w:r w:rsidR="009C0AED" w:rsidRPr="005A27FE">
        <w:rPr>
          <w:rFonts w:ascii="ＭＳ 明朝" w:eastAsia="ＭＳ 明朝" w:hAnsi="ＭＳ 明朝" w:cs="Times New Roman (本文のフォント - コンプレ"/>
          <w:color w:val="000000" w:themeColor="text1"/>
        </w:rPr>
        <w:t xml:space="preserve">  </w:t>
      </w:r>
      <w:r w:rsidR="00EF7895" w:rsidRPr="005A27FE">
        <w:rPr>
          <w:rFonts w:ascii="ＭＳ 明朝" w:eastAsia="ＭＳ 明朝" w:hAnsi="ＭＳ 明朝" w:cs="Times New Roman (本文のフォント - コンプレ"/>
          <w:color w:val="000000" w:themeColor="text1"/>
        </w:rPr>
        <w:t>甲</w:t>
      </w:r>
      <w:r w:rsidR="009C0AED" w:rsidRPr="005A27FE">
        <w:rPr>
          <w:rFonts w:ascii="ＭＳ 明朝" w:eastAsia="ＭＳ 明朝" w:hAnsi="ＭＳ 明朝" w:cs="Times New Roman (本文のフォント - コンプレ"/>
          <w:color w:val="000000" w:themeColor="text1"/>
        </w:rPr>
        <w:t>は、</w:t>
      </w:r>
      <w:r w:rsidR="009C48A0" w:rsidRPr="005A27FE">
        <w:rPr>
          <w:rFonts w:ascii="ＭＳ 明朝" w:eastAsia="ＭＳ 明朝" w:hAnsi="ＭＳ 明朝" w:cs="Times New Roman (本文のフォント - コンプレ"/>
          <w:color w:val="000000" w:themeColor="text1"/>
        </w:rPr>
        <w:t>別紙（</w:t>
      </w:r>
      <w:r w:rsidR="00F5318F">
        <w:rPr>
          <w:rFonts w:ascii="ＭＳ 明朝" w:eastAsia="ＭＳ 明朝" w:hAnsi="ＭＳ 明朝" w:cs="Times New Roman (本文のフォント - コンプレ" w:hint="eastAsia"/>
          <w:color w:val="000000" w:themeColor="text1"/>
        </w:rPr>
        <w:t>1</w:t>
      </w:r>
      <w:r w:rsidR="009C48A0" w:rsidRPr="005A27FE">
        <w:rPr>
          <w:rFonts w:ascii="ＭＳ 明朝" w:eastAsia="ＭＳ 明朝" w:hAnsi="ＭＳ 明朝" w:cs="Times New Roman (本文のフォント - コンプレ"/>
          <w:color w:val="000000" w:themeColor="text1"/>
        </w:rPr>
        <w:t>）</w:t>
      </w:r>
      <w:r w:rsidR="00030526" w:rsidRPr="005A27FE">
        <w:rPr>
          <w:rFonts w:ascii="ＭＳ 明朝" w:eastAsia="ＭＳ 明朝" w:hAnsi="ＭＳ 明朝" w:cs="Times New Roman (本文のフォント - コンプレ" w:hint="eastAsia"/>
          <w:color w:val="000000" w:themeColor="text1"/>
        </w:rPr>
        <w:t>の</w:t>
      </w:r>
      <w:r w:rsidR="00F5318F">
        <w:rPr>
          <w:rFonts w:ascii="ＭＳ 明朝" w:eastAsia="ＭＳ 明朝" w:hAnsi="ＭＳ 明朝" w:cs="Times New Roman (本文のフォント - コンプレ" w:hint="eastAsia"/>
          <w:color w:val="000000" w:themeColor="text1"/>
        </w:rPr>
        <w:t>8</w:t>
      </w:r>
      <w:r w:rsidR="009C0AED" w:rsidRPr="005A27FE">
        <w:rPr>
          <w:rFonts w:ascii="ＭＳ 明朝" w:eastAsia="ＭＳ 明朝" w:hAnsi="ＭＳ 明朝" w:cs="Times New Roman (本文のフォント - コンプレ" w:hint="eastAsia"/>
          <w:color w:val="000000" w:themeColor="text1"/>
        </w:rPr>
        <w:t>「</w:t>
      </w:r>
      <w:r w:rsidR="009C0AED" w:rsidRPr="005A27FE">
        <w:rPr>
          <w:rFonts w:ascii="ＭＳ 明朝" w:eastAsia="ＭＳ 明朝" w:hAnsi="ＭＳ 明朝" w:cs="Times New Roman (本文のフォント - コンプレ"/>
          <w:color w:val="000000" w:themeColor="text1"/>
        </w:rPr>
        <w:t>業務の完了」に記載した成果物提</w:t>
      </w:r>
      <w:r w:rsidR="009C0AED" w:rsidRPr="005A27FE">
        <w:rPr>
          <w:rFonts w:ascii="ＭＳ 明朝" w:eastAsia="ＭＳ 明朝" w:hAnsi="ＭＳ 明朝" w:cs="Times New Roman (本文のフォント - コンプレ" w:hint="eastAsia"/>
          <w:color w:val="000000" w:themeColor="text1"/>
        </w:rPr>
        <w:t>供期限までに、本件成果物のうち</w:t>
      </w:r>
      <w:r w:rsidR="00B83B21" w:rsidRPr="005A27FE">
        <w:rPr>
          <w:rFonts w:ascii="ＭＳ 明朝" w:eastAsia="ＭＳ 明朝" w:hAnsi="ＭＳ 明朝" w:cs="Times New Roman (本文のフォント - コンプレ" w:hint="eastAsia"/>
          <w:color w:val="000000" w:themeColor="text1"/>
        </w:rPr>
        <w:t>本</w:t>
      </w:r>
      <w:r w:rsidR="009C0AED" w:rsidRPr="005A27FE">
        <w:rPr>
          <w:rFonts w:ascii="ＭＳ 明朝" w:eastAsia="ＭＳ 明朝" w:hAnsi="ＭＳ 明朝" w:cs="Times New Roman (本文のフォント - コンプレ" w:hint="eastAsia"/>
          <w:color w:val="000000" w:themeColor="text1"/>
        </w:rPr>
        <w:t>連携システム</w:t>
      </w:r>
      <w:r w:rsidR="004729DA" w:rsidRPr="005A27FE">
        <w:rPr>
          <w:rFonts w:ascii="ＭＳ 明朝" w:eastAsia="ＭＳ 明朝" w:hAnsi="ＭＳ 明朝" w:cs="Times New Roman (本文のフォント - コンプレ" w:hint="eastAsia"/>
          <w:color w:val="000000" w:themeColor="text1"/>
        </w:rPr>
        <w:t>のソースコード</w:t>
      </w:r>
      <w:r w:rsidR="00757BA1" w:rsidRPr="005A27FE">
        <w:rPr>
          <w:rFonts w:ascii="ＭＳ 明朝" w:eastAsia="ＭＳ 明朝" w:hAnsi="ＭＳ 明朝" w:cs="Times New Roman (本文のフォント - コンプレ" w:hint="eastAsia"/>
          <w:color w:val="000000" w:themeColor="text1"/>
        </w:rPr>
        <w:t>を</w:t>
      </w:r>
      <w:r w:rsidR="00EF7895" w:rsidRPr="005A27FE">
        <w:rPr>
          <w:rFonts w:ascii="ＭＳ 明朝" w:eastAsia="ＭＳ 明朝" w:hAnsi="ＭＳ 明朝" w:cs="Times New Roman (本文のフォント - コンプレ" w:hint="eastAsia"/>
          <w:color w:val="000000" w:themeColor="text1"/>
        </w:rPr>
        <w:t>乙</w:t>
      </w:r>
      <w:r w:rsidR="00757BA1" w:rsidRPr="005A27FE">
        <w:rPr>
          <w:rFonts w:ascii="ＭＳ 明朝" w:eastAsia="ＭＳ 明朝" w:hAnsi="ＭＳ 明朝" w:cs="Times New Roman (本文のフォント - コンプレ" w:hint="eastAsia"/>
          <w:color w:val="000000" w:themeColor="text1"/>
        </w:rPr>
        <w:t>のサーバ</w:t>
      </w:r>
      <w:r w:rsidR="009C0AED" w:rsidRPr="005A27FE">
        <w:rPr>
          <w:rFonts w:ascii="ＭＳ 明朝" w:eastAsia="ＭＳ 明朝" w:hAnsi="ＭＳ 明朝" w:cs="Times New Roman (本文のフォント - コンプレ" w:hint="eastAsia"/>
          <w:color w:val="000000" w:themeColor="text1"/>
        </w:rPr>
        <w:t>に</w:t>
      </w:r>
      <w:r w:rsidR="00757BA1" w:rsidRPr="005A27FE">
        <w:rPr>
          <w:rFonts w:ascii="ＭＳ 明朝" w:eastAsia="ＭＳ 明朝" w:hAnsi="ＭＳ 明朝" w:cs="Times New Roman (本文のフォント - コンプレ" w:hint="eastAsia"/>
          <w:color w:val="000000" w:themeColor="text1"/>
        </w:rPr>
        <w:t>甲がインストールする方法により</w:t>
      </w:r>
      <w:r w:rsidR="009C0AED" w:rsidRPr="005A27FE">
        <w:rPr>
          <w:rFonts w:ascii="ＭＳ 明朝" w:eastAsia="ＭＳ 明朝" w:hAnsi="ＭＳ 明朝" w:cs="Times New Roman (本文のフォント - コンプレ" w:hint="eastAsia"/>
          <w:color w:val="000000" w:themeColor="text1"/>
        </w:rPr>
        <w:t>提供</w:t>
      </w:r>
      <w:r w:rsidR="00990360" w:rsidRPr="005A27FE">
        <w:rPr>
          <w:rFonts w:ascii="ＭＳ 明朝" w:eastAsia="ＭＳ 明朝" w:hAnsi="ＭＳ 明朝" w:cs="Times New Roman (本文のフォント - コンプレ" w:hint="eastAsia"/>
          <w:color w:val="000000" w:themeColor="text1"/>
        </w:rPr>
        <w:t>するとともに本ドキュメントのPDFファイルを乙に提供する。また、</w:t>
      </w:r>
      <w:r w:rsidR="009C0AED" w:rsidRPr="005A27FE">
        <w:rPr>
          <w:rFonts w:ascii="ＭＳ 明朝" w:eastAsia="ＭＳ 明朝" w:hAnsi="ＭＳ 明朝" w:cs="Times New Roman (本文のフォント - コンプレ" w:hint="eastAsia"/>
          <w:color w:val="000000" w:themeColor="text1"/>
        </w:rPr>
        <w:t>本件成果物のうち本学習済みモデル</w:t>
      </w:r>
      <w:r w:rsidR="00757BA1" w:rsidRPr="005A27FE">
        <w:rPr>
          <w:rFonts w:ascii="ＭＳ 明朝" w:eastAsia="ＭＳ 明朝" w:hAnsi="ＭＳ 明朝" w:cs="Times New Roman (本文のフォント - コンプレ" w:hint="eastAsia"/>
          <w:color w:val="000000" w:themeColor="text1"/>
        </w:rPr>
        <w:t>については、</w:t>
      </w:r>
      <w:r w:rsidR="00030526" w:rsidRPr="005A27FE">
        <w:rPr>
          <w:rFonts w:ascii="ＭＳ 明朝" w:eastAsia="ＭＳ 明朝" w:hAnsi="ＭＳ 明朝" w:cs="Times New Roman (本文のフォント - コンプレ" w:hint="eastAsia"/>
          <w:color w:val="000000" w:themeColor="text1"/>
        </w:rPr>
        <w:t>上記</w:t>
      </w:r>
      <w:r w:rsidR="006D0E2B" w:rsidRPr="005A27FE">
        <w:rPr>
          <w:rFonts w:ascii="ＭＳ 明朝" w:eastAsia="ＭＳ 明朝" w:hAnsi="ＭＳ 明朝" w:cs="Times New Roman (本文のフォント - コンプレ"/>
          <w:color w:val="000000" w:themeColor="text1"/>
        </w:rPr>
        <w:t>「業務の完了」に記載した確認期間</w:t>
      </w:r>
      <w:r w:rsidR="006D0E2B" w:rsidRPr="005A27FE">
        <w:rPr>
          <w:rFonts w:ascii="ＭＳ 明朝" w:eastAsia="ＭＳ 明朝" w:hAnsi="ＭＳ 明朝" w:cs="Times New Roman (本文のフォント - コンプレ" w:hint="eastAsia"/>
          <w:color w:val="000000" w:themeColor="text1"/>
        </w:rPr>
        <w:t>（以下「確認期間」という。）中、</w:t>
      </w:r>
      <w:r w:rsidR="00757BA1" w:rsidRPr="005A27FE">
        <w:rPr>
          <w:rFonts w:ascii="ＭＳ 明朝" w:eastAsia="ＭＳ 明朝" w:hAnsi="ＭＳ 明朝" w:cs="Times New Roman (本文のフォント - コンプレ" w:hint="eastAsia"/>
          <w:color w:val="000000" w:themeColor="text1"/>
        </w:rPr>
        <w:t>甲のサーバ上で</w:t>
      </w:r>
      <w:r w:rsidR="009C0AED" w:rsidRPr="005A27FE">
        <w:rPr>
          <w:rFonts w:ascii="ＭＳ 明朝" w:eastAsia="ＭＳ 明朝" w:hAnsi="ＭＳ 明朝" w:cs="Times New Roman (本文のフォント - コンプレ" w:hint="eastAsia"/>
          <w:color w:val="000000" w:themeColor="text1"/>
        </w:rPr>
        <w:t>API提供可能な</w:t>
      </w:r>
      <w:r w:rsidR="00EE597F" w:rsidRPr="005A27FE">
        <w:rPr>
          <w:rFonts w:ascii="ＭＳ 明朝" w:eastAsia="ＭＳ 明朝" w:hAnsi="ＭＳ 明朝" w:cs="Times New Roman (本文のフォント - コンプレ" w:hint="eastAsia"/>
          <w:color w:val="000000" w:themeColor="text1"/>
        </w:rPr>
        <w:t>状態</w:t>
      </w:r>
      <w:r w:rsidR="009C0AED" w:rsidRPr="005A27FE">
        <w:rPr>
          <w:rFonts w:ascii="ＭＳ 明朝" w:eastAsia="ＭＳ 明朝" w:hAnsi="ＭＳ 明朝" w:cs="Times New Roman (本文のフォント - コンプレ" w:hint="eastAsia"/>
          <w:color w:val="000000" w:themeColor="text1"/>
        </w:rPr>
        <w:t>に置く。</w:t>
      </w:r>
    </w:p>
    <w:p w14:paraId="703F1596" w14:textId="22B95E44" w:rsidR="00FD7430" w:rsidRPr="005A27FE" w:rsidRDefault="00F4201C" w:rsidP="009C0AED">
      <w:pPr>
        <w:pBdr>
          <w:top w:val="single" w:sz="4" w:space="1" w:color="auto"/>
          <w:left w:val="single" w:sz="4" w:space="4" w:color="auto"/>
          <w:bottom w:val="single" w:sz="4" w:space="1" w:color="auto"/>
          <w:right w:val="single" w:sz="4" w:space="4" w:color="auto"/>
        </w:pBdr>
        <w:tabs>
          <w:tab w:val="right" w:pos="8364"/>
        </w:tabs>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2</w:t>
      </w:r>
      <w:r w:rsidR="00C06828" w:rsidRPr="005A27FE">
        <w:rPr>
          <w:rFonts w:ascii="ＭＳ 明朝" w:eastAsia="ＭＳ 明朝" w:hAnsi="ＭＳ 明朝" w:cs="Times New Roman (本文のフォント - コンプレ" w:hint="eastAsia"/>
          <w:color w:val="000000" w:themeColor="text1"/>
        </w:rPr>
        <w:t xml:space="preserve">　</w:t>
      </w:r>
      <w:r w:rsidR="00EF7895" w:rsidRPr="005A27FE">
        <w:rPr>
          <w:rFonts w:ascii="ＭＳ 明朝" w:eastAsia="ＭＳ 明朝" w:hAnsi="ＭＳ 明朝" w:cs="Times New Roman (本文のフォント - コンプレ"/>
          <w:color w:val="000000" w:themeColor="text1"/>
        </w:rPr>
        <w:t>乙</w:t>
      </w:r>
      <w:r w:rsidR="009C0AED" w:rsidRPr="005A27FE">
        <w:rPr>
          <w:rFonts w:ascii="ＭＳ 明朝" w:eastAsia="ＭＳ 明朝" w:hAnsi="ＭＳ 明朝" w:cs="Times New Roman (本文のフォント - コンプレ"/>
          <w:color w:val="000000" w:themeColor="text1"/>
        </w:rPr>
        <w:t>は、</w:t>
      </w:r>
      <w:r w:rsidR="00FD7430" w:rsidRPr="005A27FE">
        <w:rPr>
          <w:rFonts w:ascii="ＭＳ 明朝" w:eastAsia="ＭＳ 明朝" w:hAnsi="ＭＳ 明朝" w:cs="Times New Roman (本文のフォント - コンプレ" w:hint="eastAsia"/>
          <w:color w:val="000000" w:themeColor="text1"/>
        </w:rPr>
        <w:t>前項に基づき甲から提供されたAPI環境を</w:t>
      </w:r>
      <w:r w:rsidR="00EB10E8" w:rsidRPr="005A27FE">
        <w:rPr>
          <w:rFonts w:ascii="ＭＳ 明朝" w:eastAsia="ＭＳ 明朝" w:hAnsi="ＭＳ 明朝" w:cs="Times New Roman (本文のフォント - コンプレ" w:hint="eastAsia"/>
          <w:color w:val="000000" w:themeColor="text1"/>
        </w:rPr>
        <w:t>、</w:t>
      </w:r>
      <w:r w:rsidR="00FD7430" w:rsidRPr="005A27FE">
        <w:rPr>
          <w:rFonts w:ascii="ＭＳ 明朝" w:eastAsia="ＭＳ 明朝" w:hAnsi="ＭＳ 明朝" w:cs="Times New Roman (本文のフォント - コンプレ" w:hint="eastAsia"/>
          <w:color w:val="000000" w:themeColor="text1"/>
        </w:rPr>
        <w:t>次項に定める本件成果物の確認目的でのみ利用することができる。</w:t>
      </w:r>
    </w:p>
    <w:p w14:paraId="68F175BA" w14:textId="01EA6912" w:rsidR="009C0AED" w:rsidRPr="005A27FE" w:rsidRDefault="00F4201C" w:rsidP="009C0AED">
      <w:pPr>
        <w:pBdr>
          <w:top w:val="single" w:sz="4" w:space="1" w:color="auto"/>
          <w:left w:val="single" w:sz="4" w:space="4" w:color="auto"/>
          <w:bottom w:val="single" w:sz="4" w:space="1" w:color="auto"/>
          <w:right w:val="single" w:sz="4" w:space="4" w:color="auto"/>
        </w:pBdr>
        <w:tabs>
          <w:tab w:val="right" w:pos="8364"/>
        </w:tabs>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color w:val="000000" w:themeColor="text1"/>
        </w:rPr>
        <w:t>3</w:t>
      </w:r>
      <w:r w:rsidR="00FD7430" w:rsidRPr="005A27FE">
        <w:rPr>
          <w:rFonts w:ascii="ＭＳ 明朝" w:eastAsia="ＭＳ 明朝" w:hAnsi="ＭＳ 明朝" w:cs="Times New Roman (本文のフォント - コンプレ" w:hint="eastAsia"/>
          <w:color w:val="000000" w:themeColor="text1"/>
        </w:rPr>
        <w:t xml:space="preserve">　乙は、</w:t>
      </w:r>
      <w:r w:rsidR="009C0AED" w:rsidRPr="005A27FE">
        <w:rPr>
          <w:rFonts w:ascii="ＭＳ 明朝" w:eastAsia="ＭＳ 明朝" w:hAnsi="ＭＳ 明朝" w:cs="Times New Roman (本文のフォント - コンプレ" w:hint="eastAsia"/>
          <w:color w:val="000000" w:themeColor="text1"/>
        </w:rPr>
        <w:t>確認期間内に、</w:t>
      </w:r>
      <w:r w:rsidR="00B83B21" w:rsidRPr="005A27FE">
        <w:rPr>
          <w:rFonts w:ascii="ＭＳ 明朝" w:eastAsia="ＭＳ 明朝" w:hAnsi="ＭＳ 明朝" w:cs="Times New Roman (本文のフォント - コンプレ" w:hint="eastAsia"/>
          <w:color w:val="000000" w:themeColor="text1"/>
        </w:rPr>
        <w:t>本</w:t>
      </w:r>
      <w:r w:rsidR="009C0AED" w:rsidRPr="005A27FE">
        <w:rPr>
          <w:rFonts w:ascii="ＭＳ 明朝" w:eastAsia="ＭＳ 明朝" w:hAnsi="ＭＳ 明朝" w:cs="Times New Roman (本文のフォント - コンプレ" w:hint="eastAsia"/>
          <w:color w:val="000000" w:themeColor="text1"/>
        </w:rPr>
        <w:t>連携システム</w:t>
      </w:r>
      <w:r w:rsidR="00EE597F" w:rsidRPr="005A27FE">
        <w:rPr>
          <w:rFonts w:ascii="ＭＳ 明朝" w:eastAsia="ＭＳ 明朝" w:hAnsi="ＭＳ 明朝" w:cs="Times New Roman (本文のフォント - コンプレ" w:hint="eastAsia"/>
          <w:color w:val="000000" w:themeColor="text1"/>
        </w:rPr>
        <w:t>のソースコード</w:t>
      </w:r>
      <w:r w:rsidR="00F5318F">
        <w:rPr>
          <w:rFonts w:ascii="ＭＳ 明朝" w:eastAsia="ＭＳ 明朝" w:hAnsi="ＭＳ 明朝" w:cs="Times New Roman (本文のフォント - コンプレ" w:hint="eastAsia"/>
          <w:color w:val="000000" w:themeColor="text1"/>
        </w:rPr>
        <w:t>およ</w:t>
      </w:r>
      <w:r w:rsidR="00EE597F" w:rsidRPr="005A27FE">
        <w:rPr>
          <w:rFonts w:ascii="ＭＳ 明朝" w:eastAsia="ＭＳ 明朝" w:hAnsi="ＭＳ 明朝" w:cs="Times New Roman (本文のフォント - コンプレ" w:hint="eastAsia"/>
          <w:color w:val="000000" w:themeColor="text1"/>
        </w:rPr>
        <w:t>び本ドキュメント</w:t>
      </w:r>
      <w:r w:rsidR="009C0AED" w:rsidRPr="005A27FE">
        <w:rPr>
          <w:rFonts w:ascii="ＭＳ 明朝" w:eastAsia="ＭＳ 明朝" w:hAnsi="ＭＳ 明朝" w:cs="Times New Roman (本文のフォント - コンプレ" w:hint="eastAsia"/>
          <w:color w:val="000000" w:themeColor="text1"/>
        </w:rPr>
        <w:t>の提供を受けたことおよび</w:t>
      </w:r>
      <w:r w:rsidR="00B83B21" w:rsidRPr="005A27FE">
        <w:rPr>
          <w:rFonts w:ascii="ＭＳ 明朝" w:eastAsia="ＭＳ 明朝" w:hAnsi="ＭＳ 明朝" w:cs="Times New Roman (本文のフォント - コンプレ" w:hint="eastAsia"/>
          <w:color w:val="000000" w:themeColor="text1"/>
        </w:rPr>
        <w:t>本</w:t>
      </w:r>
      <w:r w:rsidR="009C0AED" w:rsidRPr="005A27FE">
        <w:rPr>
          <w:rFonts w:ascii="ＭＳ 明朝" w:eastAsia="ＭＳ 明朝" w:hAnsi="ＭＳ 明朝" w:cs="Times New Roman (本文のフォント - コンプレ" w:hint="eastAsia"/>
          <w:color w:val="000000" w:themeColor="text1"/>
        </w:rPr>
        <w:t>連携システムを通じて本学習済みモデルの出力を受けたことを確認し、</w:t>
      </w:r>
      <w:r w:rsidR="00EF7895" w:rsidRPr="005A27FE">
        <w:rPr>
          <w:rFonts w:ascii="ＭＳ 明朝" w:eastAsia="ＭＳ 明朝" w:hAnsi="ＭＳ 明朝" w:cs="Times New Roman (本文のフォント - コンプレ" w:hint="eastAsia"/>
          <w:color w:val="000000" w:themeColor="text1"/>
        </w:rPr>
        <w:t>甲</w:t>
      </w:r>
      <w:r w:rsidR="009C0AED" w:rsidRPr="005A27FE">
        <w:rPr>
          <w:rFonts w:ascii="ＭＳ 明朝" w:eastAsia="ＭＳ 明朝" w:hAnsi="ＭＳ 明朝" w:cs="Times New Roman (本文のフォント - コンプレ" w:hint="eastAsia"/>
          <w:color w:val="000000" w:themeColor="text1"/>
        </w:rPr>
        <w:t>所定の確認書に記名押印または署名の上、</w:t>
      </w:r>
      <w:r w:rsidR="00EF7895" w:rsidRPr="005A27FE">
        <w:rPr>
          <w:rFonts w:ascii="ＭＳ 明朝" w:eastAsia="ＭＳ 明朝" w:hAnsi="ＭＳ 明朝" w:cs="Times New Roman (本文のフォント - コンプレ" w:hint="eastAsia"/>
          <w:color w:val="000000" w:themeColor="text1"/>
        </w:rPr>
        <w:t>甲</w:t>
      </w:r>
      <w:r w:rsidR="009C0AED" w:rsidRPr="005A27FE">
        <w:rPr>
          <w:rFonts w:ascii="ＭＳ 明朝" w:eastAsia="ＭＳ 明朝" w:hAnsi="ＭＳ 明朝" w:cs="Times New Roman (本文のフォント - コンプレ" w:hint="eastAsia"/>
          <w:color w:val="000000" w:themeColor="text1"/>
        </w:rPr>
        <w:t>に交付する。</w:t>
      </w:r>
    </w:p>
    <w:p w14:paraId="09BBE6D8" w14:textId="338330AF" w:rsidR="00A53CFB" w:rsidRPr="005A27FE" w:rsidRDefault="00F4201C" w:rsidP="009C0AED">
      <w:pPr>
        <w:pBdr>
          <w:top w:val="single" w:sz="4" w:space="1" w:color="auto"/>
          <w:left w:val="single" w:sz="4" w:space="4" w:color="auto"/>
          <w:bottom w:val="single" w:sz="4" w:space="1" w:color="auto"/>
          <w:right w:val="single" w:sz="4" w:space="4" w:color="auto"/>
        </w:pBdr>
        <w:tabs>
          <w:tab w:val="right" w:pos="8364"/>
        </w:tabs>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color w:val="000000" w:themeColor="text1"/>
        </w:rPr>
        <w:t>4</w:t>
      </w:r>
      <w:r w:rsidR="00C06828" w:rsidRPr="005A27FE">
        <w:rPr>
          <w:rFonts w:ascii="ＭＳ 明朝" w:eastAsia="ＭＳ 明朝" w:hAnsi="ＭＳ 明朝" w:cs="Times New Roman (本文のフォント - コンプレ" w:hint="eastAsia"/>
          <w:color w:val="000000" w:themeColor="text1"/>
        </w:rPr>
        <w:t xml:space="preserve">　</w:t>
      </w:r>
      <w:r w:rsidR="009C0AED" w:rsidRPr="005A27FE">
        <w:rPr>
          <w:rFonts w:ascii="ＭＳ 明朝" w:eastAsia="ＭＳ 明朝" w:hAnsi="ＭＳ 明朝" w:cs="Times New Roman (本文のフォント - コンプレ"/>
          <w:color w:val="000000" w:themeColor="text1"/>
        </w:rPr>
        <w:t>前項の定めに従い、</w:t>
      </w:r>
      <w:r w:rsidR="00EF7895" w:rsidRPr="005A27FE">
        <w:rPr>
          <w:rFonts w:ascii="ＭＳ 明朝" w:eastAsia="ＭＳ 明朝" w:hAnsi="ＭＳ 明朝" w:cs="Times New Roman (本文のフォント - コンプレ"/>
          <w:color w:val="000000" w:themeColor="text1"/>
        </w:rPr>
        <w:t>乙</w:t>
      </w:r>
      <w:r w:rsidR="009C0AED" w:rsidRPr="005A27FE">
        <w:rPr>
          <w:rFonts w:ascii="ＭＳ 明朝" w:eastAsia="ＭＳ 明朝" w:hAnsi="ＭＳ 明朝" w:cs="Times New Roman (本文のフォント - コンプレ"/>
          <w:color w:val="000000" w:themeColor="text1"/>
        </w:rPr>
        <w:t>が</w:t>
      </w:r>
      <w:r w:rsidR="00EF7895" w:rsidRPr="005A27FE">
        <w:rPr>
          <w:rFonts w:ascii="ＭＳ 明朝" w:eastAsia="ＭＳ 明朝" w:hAnsi="ＭＳ 明朝" w:cs="Times New Roman (本文のフォント - コンプレ"/>
          <w:color w:val="000000" w:themeColor="text1"/>
        </w:rPr>
        <w:t>甲</w:t>
      </w:r>
      <w:r w:rsidR="009C0AED" w:rsidRPr="005A27FE">
        <w:rPr>
          <w:rFonts w:ascii="ＭＳ 明朝" w:eastAsia="ＭＳ 明朝" w:hAnsi="ＭＳ 明朝" w:cs="Times New Roman (本文のフォント - コンプレ"/>
          <w:color w:val="000000" w:themeColor="text1"/>
        </w:rPr>
        <w:t>に確認書を交付した時に、</w:t>
      </w:r>
      <w:r w:rsidR="00EF7895" w:rsidRPr="005A27FE">
        <w:rPr>
          <w:rFonts w:ascii="ＭＳ 明朝" w:eastAsia="ＭＳ 明朝" w:hAnsi="ＭＳ 明朝" w:cs="Times New Roman (本文のフォント - コンプレ"/>
          <w:color w:val="000000" w:themeColor="text1"/>
        </w:rPr>
        <w:t>乙</w:t>
      </w:r>
      <w:r w:rsidR="009C0AED" w:rsidRPr="005A27FE">
        <w:rPr>
          <w:rFonts w:ascii="ＭＳ 明朝" w:eastAsia="ＭＳ 明朝" w:hAnsi="ＭＳ 明朝" w:cs="Times New Roman (本文のフォント - コンプレ"/>
          <w:color w:val="000000" w:themeColor="text1"/>
        </w:rPr>
        <w:t>の確</w:t>
      </w:r>
      <w:r w:rsidR="009C0AED" w:rsidRPr="005A27FE">
        <w:rPr>
          <w:rFonts w:ascii="ＭＳ 明朝" w:eastAsia="ＭＳ 明朝" w:hAnsi="ＭＳ 明朝" w:cs="Times New Roman (本文のフォント - コンプレ" w:hint="eastAsia"/>
          <w:color w:val="000000" w:themeColor="text1"/>
        </w:rPr>
        <w:t>認が完了したものとする。ただし、確認期間内に、</w:t>
      </w:r>
      <w:r w:rsidR="00EF7895" w:rsidRPr="005A27FE">
        <w:rPr>
          <w:rFonts w:ascii="ＭＳ 明朝" w:eastAsia="ＭＳ 明朝" w:hAnsi="ＭＳ 明朝" w:cs="Times New Roman (本文のフォント - コンプレ" w:hint="eastAsia"/>
          <w:color w:val="000000" w:themeColor="text1"/>
        </w:rPr>
        <w:t>乙</w:t>
      </w:r>
      <w:r w:rsidR="009C0AED" w:rsidRPr="005A27FE">
        <w:rPr>
          <w:rFonts w:ascii="ＭＳ 明朝" w:eastAsia="ＭＳ 明朝" w:hAnsi="ＭＳ 明朝" w:cs="Times New Roman (本文のフォント - コンプレ" w:hint="eastAsia"/>
          <w:color w:val="000000" w:themeColor="text1"/>
        </w:rPr>
        <w:t>から</w:t>
      </w:r>
      <w:r w:rsidR="002414FD" w:rsidRPr="005A27FE">
        <w:rPr>
          <w:rFonts w:ascii="ＭＳ 明朝" w:eastAsia="ＭＳ 明朝" w:hAnsi="ＭＳ 明朝" w:cs="Times New Roman (本文のフォント - コンプレ" w:hint="eastAsia"/>
          <w:color w:val="000000" w:themeColor="text1"/>
        </w:rPr>
        <w:t>書面等</w:t>
      </w:r>
      <w:r w:rsidR="009C0AED" w:rsidRPr="005A27FE">
        <w:rPr>
          <w:rFonts w:ascii="ＭＳ 明朝" w:eastAsia="ＭＳ 明朝" w:hAnsi="ＭＳ 明朝" w:cs="Times New Roman (本文のフォント - コンプレ" w:hint="eastAsia"/>
          <w:color w:val="000000" w:themeColor="text1"/>
        </w:rPr>
        <w:t>で具体的な理由を明示して異議を述べないときは、確認書の交付がなくとも、当該期間の満了時に確認が完了したものとする。</w:t>
      </w:r>
    </w:p>
    <w:p w14:paraId="0893A75E" w14:textId="77777777" w:rsidR="00A53CFB" w:rsidRPr="005A27FE" w:rsidRDefault="00A53CFB" w:rsidP="00A53CF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3C41C003" w14:textId="5EB07C2A" w:rsidR="00AA4FB0" w:rsidRPr="005A27FE" w:rsidRDefault="007B1290" w:rsidP="007216DA">
      <w:pPr>
        <w:pStyle w:val="a0"/>
        <w:numPr>
          <w:ilvl w:val="0"/>
          <w:numId w:val="86"/>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lastRenderedPageBreak/>
        <w:t>スタートアップ</w:t>
      </w:r>
      <w:r w:rsidR="009C0AED" w:rsidRPr="005A27FE">
        <w:rPr>
          <w:rFonts w:ascii="ＭＳ Ｐゴシック" w:eastAsia="ＭＳ Ｐゴシック" w:hAnsi="ＭＳ Ｐゴシック" w:hint="eastAsia"/>
          <w:bCs/>
          <w:color w:val="000000" w:themeColor="text1"/>
          <w:sz w:val="24"/>
        </w:rPr>
        <w:t>による本件成果物の提供および</w:t>
      </w:r>
      <w:r w:rsidR="00994B69" w:rsidRPr="005A27FE">
        <w:rPr>
          <w:rFonts w:ascii="ＭＳ Ｐゴシック" w:eastAsia="ＭＳ Ｐゴシック" w:hAnsi="ＭＳ Ｐゴシック" w:hint="eastAsia"/>
          <w:bCs/>
          <w:color w:val="000000" w:themeColor="text1"/>
          <w:sz w:val="24"/>
        </w:rPr>
        <w:t>その提供方法ならびに</w:t>
      </w:r>
      <w:r w:rsidRPr="005A27FE">
        <w:rPr>
          <w:rFonts w:ascii="ＭＳ Ｐゴシック" w:eastAsia="ＭＳ Ｐゴシック" w:hAnsi="ＭＳ Ｐゴシック" w:hint="eastAsia"/>
          <w:bCs/>
          <w:color w:val="000000" w:themeColor="text1"/>
          <w:sz w:val="24"/>
        </w:rPr>
        <w:t>事業会社</w:t>
      </w:r>
      <w:r w:rsidR="009C0AED" w:rsidRPr="005A27FE">
        <w:rPr>
          <w:rFonts w:ascii="ＭＳ Ｐゴシック" w:eastAsia="ＭＳ Ｐゴシック" w:hAnsi="ＭＳ Ｐゴシック" w:hint="eastAsia"/>
          <w:bCs/>
          <w:color w:val="000000" w:themeColor="text1"/>
          <w:sz w:val="24"/>
        </w:rPr>
        <w:t>による確認方法を定める条項である。</w:t>
      </w:r>
    </w:p>
    <w:p w14:paraId="0405C89E" w14:textId="18CD7F41" w:rsidR="00AA4FB0" w:rsidRPr="005A27FE" w:rsidRDefault="00757BA1" w:rsidP="007216DA">
      <w:pPr>
        <w:pStyle w:val="a0"/>
        <w:numPr>
          <w:ilvl w:val="0"/>
          <w:numId w:val="86"/>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成果物である本学習済みモデル、</w:t>
      </w:r>
      <w:r w:rsidR="00B83B21" w:rsidRPr="005A27FE">
        <w:rPr>
          <w:rFonts w:ascii="ＭＳ Ｐゴシック" w:eastAsia="ＭＳ Ｐゴシック" w:hAnsi="ＭＳ Ｐゴシック" w:hint="eastAsia"/>
          <w:bCs/>
          <w:color w:val="000000" w:themeColor="text1"/>
          <w:sz w:val="24"/>
        </w:rPr>
        <w:t>本</w:t>
      </w:r>
      <w:r w:rsidRPr="005A27FE">
        <w:rPr>
          <w:rFonts w:ascii="ＭＳ Ｐゴシック" w:eastAsia="ＭＳ Ｐゴシック" w:hAnsi="ＭＳ Ｐゴシック" w:hint="eastAsia"/>
          <w:bCs/>
          <w:color w:val="000000" w:themeColor="text1"/>
          <w:sz w:val="24"/>
        </w:rPr>
        <w:t>連携システム</w:t>
      </w:r>
      <w:r w:rsidR="00F5318F">
        <w:rPr>
          <w:rFonts w:ascii="ＭＳ Ｐゴシック" w:eastAsia="ＭＳ Ｐゴシック" w:hAnsi="ＭＳ Ｐゴシック" w:hint="eastAsia"/>
          <w:bCs/>
          <w:color w:val="000000" w:themeColor="text1"/>
          <w:sz w:val="24"/>
        </w:rPr>
        <w:t>およ</w:t>
      </w:r>
      <w:r w:rsidR="00990360" w:rsidRPr="005A27FE">
        <w:rPr>
          <w:rFonts w:ascii="ＭＳ Ｐゴシック" w:eastAsia="ＭＳ Ｐゴシック" w:hAnsi="ＭＳ Ｐゴシック" w:hint="eastAsia"/>
          <w:bCs/>
          <w:color w:val="000000" w:themeColor="text1"/>
          <w:sz w:val="24"/>
        </w:rPr>
        <w:t>び本ドキュメント</w:t>
      </w:r>
      <w:r w:rsidRPr="005A27FE">
        <w:rPr>
          <w:rFonts w:ascii="ＭＳ Ｐゴシック" w:eastAsia="ＭＳ Ｐゴシック" w:hAnsi="ＭＳ Ｐゴシック" w:hint="eastAsia"/>
          <w:bCs/>
          <w:color w:val="000000" w:themeColor="text1"/>
          <w:sz w:val="24"/>
        </w:rPr>
        <w:t>ごとにその提供方法を明記している。</w:t>
      </w:r>
    </w:p>
    <w:p w14:paraId="23886BC9" w14:textId="39A5CD2F" w:rsidR="00A53CFB" w:rsidRPr="005A27FE" w:rsidRDefault="00AA4FB0" w:rsidP="007216DA">
      <w:pPr>
        <w:pStyle w:val="a0"/>
        <w:numPr>
          <w:ilvl w:val="0"/>
          <w:numId w:val="86"/>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共同開発は、当事者双方がリスクテイクしながら推進する開発形態であるため、スタートアップが一方的に完成義務や性能保証を行う</w:t>
      </w:r>
      <w:r w:rsidR="001F1EB9" w:rsidRPr="005A27FE">
        <w:rPr>
          <w:rFonts w:ascii="ＭＳ Ｐゴシック" w:eastAsia="ＭＳ Ｐゴシック" w:hAnsi="ＭＳ Ｐゴシック" w:hint="eastAsia"/>
          <w:bCs/>
          <w:color w:val="000000" w:themeColor="text1"/>
          <w:sz w:val="24"/>
        </w:rPr>
        <w:t>のは合理的ではない</w:t>
      </w:r>
      <w:r w:rsidRPr="005A27FE">
        <w:rPr>
          <w:rFonts w:ascii="ＭＳ Ｐゴシック" w:eastAsia="ＭＳ Ｐゴシック" w:hAnsi="ＭＳ Ｐゴシック" w:hint="eastAsia"/>
          <w:bCs/>
          <w:color w:val="000000" w:themeColor="text1"/>
          <w:sz w:val="24"/>
        </w:rPr>
        <w:t>（第</w:t>
      </w:r>
      <w:r w:rsidR="00F5318F">
        <w:rPr>
          <w:rFonts w:ascii="ＭＳ Ｐゴシック" w:eastAsia="ＭＳ Ｐゴシック" w:hAnsi="ＭＳ Ｐゴシック" w:hint="eastAsia"/>
          <w:bCs/>
          <w:color w:val="000000" w:themeColor="text1"/>
          <w:sz w:val="24"/>
        </w:rPr>
        <w:t>6</w:t>
      </w:r>
      <w:r w:rsidRPr="005A27FE">
        <w:rPr>
          <w:rFonts w:ascii="ＭＳ Ｐゴシック" w:eastAsia="ＭＳ Ｐゴシック" w:hAnsi="ＭＳ Ｐゴシック" w:hint="eastAsia"/>
          <w:bCs/>
          <w:color w:val="000000" w:themeColor="text1"/>
          <w:sz w:val="24"/>
        </w:rPr>
        <w:t>条解説参照）。</w:t>
      </w:r>
      <w:r w:rsidR="00757BA1" w:rsidRPr="005A27FE">
        <w:rPr>
          <w:rFonts w:ascii="ＭＳ Ｐゴシック" w:eastAsia="ＭＳ Ｐゴシック" w:hAnsi="ＭＳ Ｐゴシック" w:hint="eastAsia"/>
          <w:bCs/>
          <w:color w:val="000000" w:themeColor="text1"/>
          <w:sz w:val="24"/>
        </w:rPr>
        <w:t>そこで、本条においても、確認内容</w:t>
      </w:r>
      <w:r w:rsidR="00CC3199" w:rsidRPr="005A27FE">
        <w:rPr>
          <w:rFonts w:ascii="ＭＳ Ｐゴシック" w:eastAsia="ＭＳ Ｐゴシック" w:hAnsi="ＭＳ Ｐゴシック" w:hint="eastAsia"/>
          <w:bCs/>
          <w:color w:val="000000" w:themeColor="text1"/>
          <w:sz w:val="24"/>
        </w:rPr>
        <w:t>は</w:t>
      </w:r>
      <w:r w:rsidR="00757BA1" w:rsidRPr="005A27FE">
        <w:rPr>
          <w:rFonts w:ascii="ＭＳ Ｐゴシック" w:eastAsia="ＭＳ Ｐゴシック" w:hAnsi="ＭＳ Ｐゴシック" w:hint="eastAsia"/>
          <w:bCs/>
          <w:color w:val="000000" w:themeColor="text1"/>
          <w:sz w:val="24"/>
        </w:rPr>
        <w:t>実質的な性能評価を含まない内容としている。</w:t>
      </w:r>
    </w:p>
    <w:p w14:paraId="70526A8E" w14:textId="77777777" w:rsidR="00875B08" w:rsidRPr="005A27FE" w:rsidRDefault="00875B08" w:rsidP="00A53CFB">
      <w:pPr>
        <w:rPr>
          <w:rFonts w:ascii="ＭＳ Ｐゴシック" w:eastAsia="ＭＳ Ｐゴシック" w:hAnsi="ＭＳ Ｐゴシック"/>
          <w:b/>
          <w:bCs/>
          <w:color w:val="000000" w:themeColor="text1"/>
        </w:rPr>
      </w:pPr>
    </w:p>
    <w:p w14:paraId="1C45DE7D" w14:textId="799FA704" w:rsidR="00757BA1" w:rsidRPr="005A27FE" w:rsidRDefault="00A53CFB" w:rsidP="003D4FBF">
      <w:r w:rsidRPr="005A27FE">
        <w:rPr>
          <w:rFonts w:ascii="ＭＳ Ｐゴシック" w:eastAsia="ＭＳ Ｐゴシック" w:hAnsi="ＭＳ Ｐゴシック" w:hint="eastAsia"/>
          <w:bCs/>
          <w:color w:val="000000" w:themeColor="text1"/>
        </w:rPr>
        <w:t>＜解説＞</w:t>
      </w:r>
    </w:p>
    <w:p w14:paraId="60922235" w14:textId="69F5C962" w:rsidR="00757BA1" w:rsidRPr="005A27FE" w:rsidRDefault="00143371" w:rsidP="003D4FBF">
      <w:pPr>
        <w:rPr>
          <w:rFonts w:ascii="ＭＳ Ｐゴシック" w:eastAsia="ＭＳ Ｐゴシック" w:hAnsi="ＭＳ Ｐゴシック"/>
        </w:rPr>
      </w:pPr>
      <w:r w:rsidRPr="005A27FE">
        <w:rPr>
          <w:rFonts w:ascii="ＭＳ Ｐゴシック" w:eastAsia="ＭＳ Ｐゴシック" w:hAnsi="ＭＳ Ｐゴシック" w:hint="eastAsia"/>
          <w:color w:val="000000" w:themeColor="text1"/>
          <w:bdr w:val="single" w:sz="4" w:space="0" w:color="auto"/>
        </w:rPr>
        <w:t>成果物の</w:t>
      </w:r>
      <w:r w:rsidR="00757BA1" w:rsidRPr="005A27FE">
        <w:rPr>
          <w:rFonts w:ascii="ＭＳ Ｐゴシック" w:eastAsia="ＭＳ Ｐゴシック" w:hAnsi="ＭＳ Ｐゴシック" w:hint="eastAsia"/>
          <w:bCs/>
          <w:color w:val="000000" w:themeColor="text1"/>
          <w:bdr w:val="single" w:sz="4" w:space="0" w:color="auto"/>
        </w:rPr>
        <w:t>提供</w:t>
      </w:r>
      <w:r w:rsidR="00757BA1" w:rsidRPr="005A27FE">
        <w:rPr>
          <w:rFonts w:ascii="ＭＳ Ｐゴシック" w:eastAsia="ＭＳ Ｐゴシック" w:hAnsi="ＭＳ Ｐゴシック" w:hint="eastAsia"/>
          <w:color w:val="000000" w:themeColor="text1"/>
          <w:bdr w:val="single" w:sz="4" w:space="0" w:color="auto"/>
        </w:rPr>
        <w:t>方法</w:t>
      </w:r>
      <w:r w:rsidR="00D060D9" w:rsidRPr="005A27FE">
        <w:rPr>
          <w:rFonts w:ascii="ＭＳ Ｐゴシック" w:eastAsia="ＭＳ Ｐゴシック" w:hAnsi="ＭＳ Ｐゴシック" w:hint="eastAsia"/>
          <w:bCs/>
          <w:color w:val="000000" w:themeColor="text1"/>
          <w:bdr w:val="single" w:sz="4" w:space="0" w:color="auto"/>
        </w:rPr>
        <w:t>の重要性</w:t>
      </w:r>
    </w:p>
    <w:p w14:paraId="7B8D7C6E" w14:textId="3AAD3392" w:rsidR="004729DA" w:rsidRPr="005A27FE" w:rsidRDefault="00D060D9" w:rsidP="007216DA">
      <w:pPr>
        <w:pStyle w:val="1"/>
        <w:numPr>
          <w:ilvl w:val="0"/>
          <w:numId w:val="87"/>
        </w:numPr>
      </w:pPr>
      <w:r w:rsidRPr="005A27FE">
        <w:t>学習済みモデルの共同開発や受託開発においては、成果物である学習済みモデルをスタートアップが事業会社に提供する方法を契約上定める必要がある。</w:t>
      </w:r>
      <w:r w:rsidR="001B0DDC" w:rsidRPr="005A27FE">
        <w:t>この点は、</w:t>
      </w:r>
      <w:r w:rsidR="00CC3199" w:rsidRPr="005A27FE">
        <w:t>ともすれば軽視されがちな交渉ポイントであるが、実は重要なポイントである。特に本</w:t>
      </w:r>
      <w:r w:rsidR="00CC3199" w:rsidRPr="005A27FE">
        <w:rPr>
          <w:bdr w:val="single" w:sz="4" w:space="0" w:color="auto"/>
        </w:rPr>
        <w:t>想定シーン</w:t>
      </w:r>
      <w:r w:rsidR="00CC3199" w:rsidRPr="005A27FE">
        <w:t>のように学習済みモデルの知的財産権をスタートアップに帰属させた場合、成果物の提供方法次第で、当該知的財産権を事実上保護できる強度が全く異なる。すなわち、成果物の提供方法としては、APIを通じて出力の内容のみを</w:t>
      </w:r>
      <w:r w:rsidR="001B0DDC" w:rsidRPr="005A27FE">
        <w:t>提供</w:t>
      </w:r>
      <w:r w:rsidR="00CC3199" w:rsidRPr="005A27FE">
        <w:t>するケース、暗号化・難読化したコードを提供するケース、バイナリコードを提供するケース、ソースコードを提供するケースなど様々であるが、そのいずれを採用するかによって、スタートアップに帰属した知的財産権の流出や契約違反のリスクが異なる。スタートアップとしては、その点に十分に留意したうえで成果物の提供</w:t>
      </w:r>
      <w:r w:rsidR="004342E4" w:rsidRPr="005A27FE">
        <w:t>方法</w:t>
      </w:r>
      <w:r w:rsidR="00CC3199" w:rsidRPr="005A27FE">
        <w:t>を</w:t>
      </w:r>
      <w:r w:rsidR="004342E4" w:rsidRPr="005A27FE">
        <w:t>事業会社と</w:t>
      </w:r>
      <w:r w:rsidR="007C201B" w:rsidRPr="005A27FE">
        <w:rPr>
          <w:rFonts w:hint="eastAsia"/>
        </w:rPr>
        <w:t>慎重に</w:t>
      </w:r>
      <w:r w:rsidR="00CC3199" w:rsidRPr="005A27FE">
        <w:t>協議すべきであ</w:t>
      </w:r>
      <w:r w:rsidR="40CFBF4A" w:rsidRPr="005A27FE">
        <w:t>る。</w:t>
      </w:r>
    </w:p>
    <w:p w14:paraId="31DE6AC9" w14:textId="791549AA" w:rsidR="00CC3199" w:rsidRPr="005A27FE" w:rsidRDefault="004729DA" w:rsidP="007216DA">
      <w:pPr>
        <w:pStyle w:val="1"/>
        <w:numPr>
          <w:ilvl w:val="0"/>
          <w:numId w:val="87"/>
        </w:numPr>
      </w:pPr>
      <w:r w:rsidRPr="005A27FE">
        <w:rPr>
          <w:rFonts w:hint="eastAsia"/>
        </w:rPr>
        <w:t>他方、</w:t>
      </w:r>
      <w:r w:rsidR="00990360" w:rsidRPr="005A27FE">
        <w:rPr>
          <w:rFonts w:hint="eastAsia"/>
        </w:rPr>
        <w:t>事業会社に著作権が帰属する成果物（プログラム）がある場合には、事業会社が、自社に</w:t>
      </w:r>
      <w:r w:rsidR="00C06828" w:rsidRPr="005A27FE">
        <w:rPr>
          <w:rFonts w:hint="eastAsia"/>
        </w:rPr>
        <w:t>著作権が</w:t>
      </w:r>
      <w:r w:rsidR="00990360" w:rsidRPr="005A27FE">
        <w:rPr>
          <w:rFonts w:hint="eastAsia"/>
        </w:rPr>
        <w:t>帰属する成果物（プログラム）について、ソースコードを要求することも不合理で</w:t>
      </w:r>
      <w:r w:rsidR="007A1ED7" w:rsidRPr="005A27FE">
        <w:rPr>
          <w:rFonts w:hint="eastAsia"/>
        </w:rPr>
        <w:t>はない</w:t>
      </w:r>
      <w:r w:rsidR="00990360" w:rsidRPr="005A27FE">
        <w:rPr>
          <w:rFonts w:hint="eastAsia"/>
        </w:rPr>
        <w:t>。本</w:t>
      </w:r>
      <w:r w:rsidR="00990360" w:rsidRPr="005A27FE">
        <w:rPr>
          <w:rFonts w:hint="eastAsia"/>
          <w:bdr w:val="single" w:sz="4" w:space="0" w:color="auto"/>
        </w:rPr>
        <w:t>想定シーン</w:t>
      </w:r>
      <w:r w:rsidR="00990360" w:rsidRPr="005A27FE">
        <w:rPr>
          <w:rFonts w:hint="eastAsia"/>
        </w:rPr>
        <w:t>でも、【交渉結果】に記載のとおり、事業会社に著作権が移転する連携システムについては、関連するドキュメントをPDFの形式で提供するとともに、ソースコードを提供することとしている（なお、念のためであるが、</w:t>
      </w:r>
      <w:r w:rsidR="001C1D94" w:rsidRPr="005A27FE">
        <w:rPr>
          <w:rFonts w:hint="eastAsia"/>
        </w:rPr>
        <w:t>成果物の</w:t>
      </w:r>
      <w:r w:rsidR="00990360" w:rsidRPr="005A27FE">
        <w:rPr>
          <w:rFonts w:hint="eastAsia"/>
        </w:rPr>
        <w:t>提供方法は委託料の額や支払方法に左右されることもあり、事業会社に</w:t>
      </w:r>
      <w:r w:rsidR="007A1ED7" w:rsidRPr="005A27FE">
        <w:rPr>
          <w:rFonts w:hint="eastAsia"/>
        </w:rPr>
        <w:t>プログラムの</w:t>
      </w:r>
      <w:r w:rsidR="00990360" w:rsidRPr="005A27FE">
        <w:rPr>
          <w:rFonts w:hint="eastAsia"/>
        </w:rPr>
        <w:t>知的財産権を帰属させる場合に</w:t>
      </w:r>
      <w:r w:rsidR="007A1ED7" w:rsidRPr="005A27FE">
        <w:rPr>
          <w:rFonts w:hint="eastAsia"/>
        </w:rPr>
        <w:t>必ずソースコードで提供する義務があり、</w:t>
      </w:r>
      <w:r w:rsidR="00990360" w:rsidRPr="005A27FE">
        <w:rPr>
          <w:rFonts w:hint="eastAsia"/>
        </w:rPr>
        <w:t>バイナリコードでの提供</w:t>
      </w:r>
      <w:r w:rsidR="007A1ED7" w:rsidRPr="005A27FE">
        <w:rPr>
          <w:rFonts w:hint="eastAsia"/>
        </w:rPr>
        <w:t>が認められないという</w:t>
      </w:r>
      <w:r w:rsidR="00990360" w:rsidRPr="005A27FE">
        <w:rPr>
          <w:rFonts w:hint="eastAsia"/>
        </w:rPr>
        <w:t>趣旨ではない</w:t>
      </w:r>
      <w:r w:rsidR="00DE5B2B">
        <w:rPr>
          <w:rFonts w:hint="eastAsia"/>
        </w:rPr>
        <w:t>。</w:t>
      </w:r>
      <w:r w:rsidR="00990360" w:rsidRPr="005A27FE">
        <w:rPr>
          <w:rFonts w:hint="eastAsia"/>
        </w:rPr>
        <w:t>）。</w:t>
      </w:r>
    </w:p>
    <w:p w14:paraId="01EE6E12" w14:textId="77777777" w:rsidR="00C06828" w:rsidRPr="005A27FE" w:rsidRDefault="00C06828" w:rsidP="008574E3">
      <w:pPr>
        <w:pStyle w:val="1"/>
        <w:numPr>
          <w:ilvl w:val="0"/>
          <w:numId w:val="0"/>
        </w:numPr>
      </w:pPr>
    </w:p>
    <w:p w14:paraId="70076423" w14:textId="310F7B05" w:rsidR="00CC3199" w:rsidRPr="005A27FE" w:rsidRDefault="00CC3199" w:rsidP="00CC3199">
      <w:r w:rsidRPr="005A27FE">
        <w:rPr>
          <w:rFonts w:ascii="ＭＳ Ｐゴシック" w:eastAsia="ＭＳ Ｐゴシック" w:hAnsi="ＭＳ Ｐゴシック" w:hint="eastAsia"/>
          <w:bCs/>
          <w:color w:val="000000" w:themeColor="text1"/>
          <w:bdr w:val="single" w:sz="4" w:space="0" w:color="auto"/>
        </w:rPr>
        <w:lastRenderedPageBreak/>
        <w:t>成果物の提供方法に</w:t>
      </w:r>
      <w:r w:rsidR="00990360" w:rsidRPr="005A27FE">
        <w:rPr>
          <w:rFonts w:ascii="ＭＳ Ｐゴシック" w:eastAsia="ＭＳ Ｐゴシック" w:hAnsi="ＭＳ Ｐゴシック" w:hint="eastAsia"/>
          <w:bCs/>
          <w:color w:val="000000" w:themeColor="text1"/>
          <w:bdr w:val="single" w:sz="4" w:space="0" w:color="auto"/>
        </w:rPr>
        <w:t>関する条文上の記載に</w:t>
      </w:r>
      <w:r w:rsidRPr="005A27FE">
        <w:rPr>
          <w:rFonts w:ascii="ＭＳ Ｐゴシック" w:eastAsia="ＭＳ Ｐゴシック" w:hAnsi="ＭＳ Ｐゴシック" w:hint="eastAsia"/>
          <w:bCs/>
          <w:color w:val="000000" w:themeColor="text1"/>
          <w:bdr w:val="single" w:sz="4" w:space="0" w:color="auto"/>
        </w:rPr>
        <w:t>ついて</w:t>
      </w:r>
    </w:p>
    <w:p w14:paraId="669990E4" w14:textId="40B80016" w:rsidR="00CC3199" w:rsidRPr="005A27FE" w:rsidRDefault="00F4201C" w:rsidP="007216DA">
      <w:pPr>
        <w:pStyle w:val="1"/>
        <w:numPr>
          <w:ilvl w:val="0"/>
          <w:numId w:val="88"/>
        </w:numPr>
      </w:pPr>
      <w:r w:rsidRPr="005A27FE">
        <w:t>2018</w:t>
      </w:r>
      <w:r w:rsidR="66DB3514" w:rsidRPr="005A27FE">
        <w:t>年モデル契約においては、様々なケースに応用できるよう、ベンダがユーザの委託に基づき開発支援を行う成果物の明細を学習用データセット・学習用プログラム・学習済みモデルに分け、その</w:t>
      </w:r>
      <w:r w:rsidR="00990360" w:rsidRPr="005A27FE">
        <w:rPr>
          <w:rFonts w:hint="eastAsia"/>
        </w:rPr>
        <w:t>提供方法</w:t>
      </w:r>
      <w:r w:rsidR="66DB3514" w:rsidRPr="005A27FE">
        <w:t>（データの場合はデータ形式、プログラムの場合はソースコード・バイナリコード等）を</w:t>
      </w:r>
      <w:r w:rsidR="009C48A0" w:rsidRPr="005A27FE">
        <w:t>別紙（</w:t>
      </w:r>
      <w:r w:rsidR="00DE5B2B">
        <w:rPr>
          <w:rFonts w:hint="eastAsia"/>
        </w:rPr>
        <w:t>1</w:t>
      </w:r>
      <w:r w:rsidR="009C48A0" w:rsidRPr="005A27FE">
        <w:t>）</w:t>
      </w:r>
      <w:r w:rsidR="66DB3514" w:rsidRPr="005A27FE">
        <w:t>において特定するという方法が採用されていた。</w:t>
      </w:r>
    </w:p>
    <w:p w14:paraId="2C587689" w14:textId="6DE8133F" w:rsidR="00CC3199" w:rsidRPr="005A27FE" w:rsidRDefault="00CC3199" w:rsidP="007216DA">
      <w:pPr>
        <w:pStyle w:val="1"/>
        <w:numPr>
          <w:ilvl w:val="0"/>
          <w:numId w:val="88"/>
        </w:numPr>
      </w:pPr>
      <w:r w:rsidRPr="005A27FE">
        <w:rPr>
          <w:rFonts w:hint="eastAsia"/>
        </w:rPr>
        <w:t>他方、本</w:t>
      </w:r>
      <w:r w:rsidR="001E7C5E">
        <w:rPr>
          <w:rFonts w:hint="eastAsia"/>
        </w:rPr>
        <w:t>モデル契約においては、</w:t>
      </w:r>
      <w:r w:rsidRPr="005A27FE">
        <w:rPr>
          <w:rFonts w:hint="eastAsia"/>
        </w:rPr>
        <w:t>本件成果物の内容</w:t>
      </w:r>
      <w:r w:rsidR="001E7C5E">
        <w:rPr>
          <w:rFonts w:hint="eastAsia"/>
        </w:rPr>
        <w:t>が</w:t>
      </w:r>
      <w:r w:rsidR="001C1D94" w:rsidRPr="005A27FE">
        <w:rPr>
          <w:rFonts w:hint="eastAsia"/>
        </w:rPr>
        <w:t>、</w:t>
      </w:r>
      <w:r w:rsidRPr="005A27FE">
        <w:rPr>
          <w:rFonts w:hint="eastAsia"/>
        </w:rPr>
        <w:t>本学習済みモデル</w:t>
      </w:r>
      <w:r w:rsidR="00990360" w:rsidRPr="005A27FE">
        <w:rPr>
          <w:rFonts w:hint="eastAsia"/>
        </w:rPr>
        <w:t>、</w:t>
      </w:r>
      <w:r w:rsidR="00B83B21" w:rsidRPr="005A27FE">
        <w:rPr>
          <w:rFonts w:hint="eastAsia"/>
        </w:rPr>
        <w:t>本</w:t>
      </w:r>
      <w:r w:rsidRPr="005A27FE">
        <w:rPr>
          <w:rFonts w:hint="eastAsia"/>
        </w:rPr>
        <w:t>連携システム</w:t>
      </w:r>
      <w:r w:rsidR="00DE5B2B">
        <w:rPr>
          <w:rFonts w:hint="eastAsia"/>
        </w:rPr>
        <w:t>およ</w:t>
      </w:r>
      <w:r w:rsidR="00990360" w:rsidRPr="005A27FE">
        <w:rPr>
          <w:rFonts w:hint="eastAsia"/>
        </w:rPr>
        <w:t>び本連携システムに関連するドキュメント</w:t>
      </w:r>
      <w:r w:rsidRPr="005A27FE">
        <w:rPr>
          <w:rFonts w:hint="eastAsia"/>
        </w:rPr>
        <w:t>と特定</w:t>
      </w:r>
      <w:r w:rsidR="001B0DDC" w:rsidRPr="005A27FE">
        <w:rPr>
          <w:rFonts w:hint="eastAsia"/>
        </w:rPr>
        <w:t>されて</w:t>
      </w:r>
      <w:r w:rsidRPr="005A27FE">
        <w:rPr>
          <w:rFonts w:hint="eastAsia"/>
        </w:rPr>
        <w:t>いることから、成果物ごとの</w:t>
      </w:r>
      <w:r w:rsidR="001B0DDC" w:rsidRPr="005A27FE">
        <w:rPr>
          <w:rFonts w:hint="eastAsia"/>
        </w:rPr>
        <w:t>具体的</w:t>
      </w:r>
      <w:r w:rsidRPr="005A27FE">
        <w:rPr>
          <w:rFonts w:hint="eastAsia"/>
        </w:rPr>
        <w:t>提供方法を本条第</w:t>
      </w:r>
      <w:r w:rsidR="00F4201C" w:rsidRPr="005A27FE">
        <w:rPr>
          <w:rFonts w:hint="eastAsia"/>
        </w:rPr>
        <w:t>1</w:t>
      </w:r>
      <w:r w:rsidRPr="005A27FE">
        <w:rPr>
          <w:rFonts w:hint="eastAsia"/>
        </w:rPr>
        <w:t>項において特定した。</w:t>
      </w:r>
    </w:p>
    <w:p w14:paraId="147C23A7" w14:textId="13BCED61" w:rsidR="00757BA1" w:rsidRPr="005A27FE" w:rsidRDefault="00CC3199" w:rsidP="007216DA">
      <w:pPr>
        <w:pStyle w:val="1"/>
        <w:numPr>
          <w:ilvl w:val="0"/>
          <w:numId w:val="89"/>
        </w:numPr>
        <w:rPr>
          <w:bCs/>
        </w:rPr>
      </w:pPr>
      <w:r w:rsidRPr="005A27FE">
        <w:rPr>
          <w:rFonts w:hint="eastAsia"/>
        </w:rPr>
        <w:t>具体的には</w:t>
      </w:r>
      <w:r w:rsidR="004B2820" w:rsidRPr="005A27FE">
        <w:rPr>
          <w:rFonts w:hint="eastAsia"/>
        </w:rPr>
        <w:t>、</w:t>
      </w:r>
      <w:r w:rsidR="00990360" w:rsidRPr="005A27FE">
        <w:rPr>
          <w:rFonts w:hint="eastAsia"/>
        </w:rPr>
        <w:t>上述のとおり、</w:t>
      </w:r>
      <w:r w:rsidR="007A1ED7" w:rsidRPr="005A27FE">
        <w:rPr>
          <w:rFonts w:hint="eastAsia"/>
        </w:rPr>
        <w:t>本</w:t>
      </w:r>
      <w:r w:rsidR="004B2820" w:rsidRPr="005A27FE">
        <w:rPr>
          <w:rFonts w:hint="eastAsia"/>
        </w:rPr>
        <w:t>学習済みモデルについては、その著作権がスタートアップに単独帰属し、かつAPI連携の方法で</w:t>
      </w:r>
      <w:r w:rsidR="00990360" w:rsidRPr="005A27FE">
        <w:rPr>
          <w:rFonts w:hint="eastAsia"/>
        </w:rPr>
        <w:t>学習済みモデルの出力結果のみを</w:t>
      </w:r>
      <w:r w:rsidR="004B2820" w:rsidRPr="005A27FE">
        <w:rPr>
          <w:rFonts w:hint="eastAsia"/>
        </w:rPr>
        <w:t>提供することとなっていることから、提供方法</w:t>
      </w:r>
      <w:r w:rsidR="00990360" w:rsidRPr="005A27FE">
        <w:rPr>
          <w:rFonts w:hint="eastAsia"/>
        </w:rPr>
        <w:t>に関して</w:t>
      </w:r>
      <w:r w:rsidR="004B2820" w:rsidRPr="005A27FE">
        <w:rPr>
          <w:rFonts w:hint="eastAsia"/>
        </w:rPr>
        <w:t>「</w:t>
      </w:r>
      <w:r w:rsidR="00756D27" w:rsidRPr="005A27FE">
        <w:rPr>
          <w:rFonts w:hint="eastAsia"/>
        </w:rPr>
        <w:t>確認期間中、</w:t>
      </w:r>
      <w:r w:rsidR="004B2820" w:rsidRPr="005A27FE">
        <w:rPr>
          <w:rFonts w:hint="eastAsia"/>
        </w:rPr>
        <w:t>甲のサーバ上で</w:t>
      </w:r>
      <w:r w:rsidR="004B2820" w:rsidRPr="005A27FE">
        <w:t>API提供可能な</w:t>
      </w:r>
      <w:r w:rsidR="001C1D94" w:rsidRPr="005A27FE">
        <w:rPr>
          <w:rFonts w:hint="eastAsia"/>
        </w:rPr>
        <w:t>状態</w:t>
      </w:r>
      <w:r w:rsidR="004B2820" w:rsidRPr="005A27FE">
        <w:t>に置く</w:t>
      </w:r>
      <w:r w:rsidR="004B2820" w:rsidRPr="005A27FE">
        <w:rPr>
          <w:rFonts w:hint="eastAsia"/>
        </w:rPr>
        <w:t>」と定めている。一方、</w:t>
      </w:r>
      <w:r w:rsidR="00B83B21" w:rsidRPr="005A27FE">
        <w:rPr>
          <w:rFonts w:hint="eastAsia"/>
        </w:rPr>
        <w:t>本</w:t>
      </w:r>
      <w:r w:rsidR="004B2820" w:rsidRPr="005A27FE">
        <w:rPr>
          <w:rFonts w:hint="eastAsia"/>
        </w:rPr>
        <w:t>連携システム</w:t>
      </w:r>
      <w:r w:rsidR="00DE5B2B">
        <w:rPr>
          <w:rFonts w:hint="eastAsia"/>
        </w:rPr>
        <w:t>およ</w:t>
      </w:r>
      <w:r w:rsidR="00990360" w:rsidRPr="005A27FE">
        <w:rPr>
          <w:rFonts w:hint="eastAsia"/>
        </w:rPr>
        <w:t>び関連するドキュメント</w:t>
      </w:r>
      <w:r w:rsidR="004B2820" w:rsidRPr="005A27FE">
        <w:rPr>
          <w:rFonts w:hint="eastAsia"/>
        </w:rPr>
        <w:t>については、その著作権が事業会社に移転することとなっているため</w:t>
      </w:r>
      <w:r w:rsidR="00990360" w:rsidRPr="005A27FE">
        <w:rPr>
          <w:rFonts w:hint="eastAsia"/>
        </w:rPr>
        <w:t>、ソース</w:t>
      </w:r>
      <w:r w:rsidR="004B2820" w:rsidRPr="005A27FE">
        <w:rPr>
          <w:rFonts w:hint="eastAsia"/>
        </w:rPr>
        <w:t>コードを</w:t>
      </w:r>
      <w:r w:rsidR="00990360" w:rsidRPr="005A27FE">
        <w:rPr>
          <w:rFonts w:hint="eastAsia"/>
        </w:rPr>
        <w:t>事業会社のサーバにインストールして提供するとともに関連するドキュメントを</w:t>
      </w:r>
      <w:r w:rsidR="004B2820" w:rsidRPr="005A27FE">
        <w:rPr>
          <w:rFonts w:hint="eastAsia"/>
        </w:rPr>
        <w:t>提供する旨定めている。</w:t>
      </w:r>
    </w:p>
    <w:p w14:paraId="53A2C3CE" w14:textId="51EB6E4A" w:rsidR="00C06828" w:rsidRPr="005A27FE" w:rsidRDefault="00C06828" w:rsidP="007216DA">
      <w:pPr>
        <w:pStyle w:val="1"/>
        <w:numPr>
          <w:ilvl w:val="0"/>
          <w:numId w:val="89"/>
        </w:numPr>
        <w:rPr>
          <w:bCs/>
        </w:rPr>
      </w:pPr>
      <w:r w:rsidRPr="005A27FE">
        <w:rPr>
          <w:rFonts w:hint="eastAsia"/>
          <w:bCs/>
        </w:rPr>
        <w:t>なお、「甲のサーバ」「乙のサーバ」は、</w:t>
      </w:r>
      <w:r w:rsidR="00DE5B2B">
        <w:rPr>
          <w:rFonts w:hint="eastAsia"/>
          <w:bCs/>
        </w:rPr>
        <w:t>スタートアップ、事業会社</w:t>
      </w:r>
      <w:r w:rsidRPr="005A27FE">
        <w:rPr>
          <w:rFonts w:hint="eastAsia"/>
          <w:bCs/>
        </w:rPr>
        <w:t>が利用するクラウドサービスのサーバも含む概念として使用している。</w:t>
      </w:r>
    </w:p>
    <w:p w14:paraId="5015B257" w14:textId="77777777" w:rsidR="00C06828" w:rsidRPr="005A27FE" w:rsidRDefault="00C06828" w:rsidP="00C06828">
      <w:pPr>
        <w:pStyle w:val="1"/>
        <w:numPr>
          <w:ilvl w:val="0"/>
          <w:numId w:val="0"/>
        </w:numPr>
        <w:rPr>
          <w:bCs/>
          <w:bdr w:val="single" w:sz="4" w:space="0" w:color="auto"/>
        </w:rPr>
      </w:pPr>
    </w:p>
    <w:p w14:paraId="00A5CE50" w14:textId="14927715" w:rsidR="00757BA1" w:rsidRPr="005A27FE" w:rsidRDefault="004B2820" w:rsidP="003D4FBF">
      <w:pPr>
        <w:pStyle w:val="1"/>
        <w:numPr>
          <w:ilvl w:val="0"/>
          <w:numId w:val="0"/>
        </w:numPr>
      </w:pPr>
      <w:r w:rsidRPr="005A27FE">
        <w:rPr>
          <w:rFonts w:hint="eastAsia"/>
          <w:bCs/>
          <w:bdr w:val="single" w:sz="4" w:space="0" w:color="auto"/>
        </w:rPr>
        <w:t>成果物の</w:t>
      </w:r>
      <w:r w:rsidR="00757BA1" w:rsidRPr="005A27FE">
        <w:rPr>
          <w:rFonts w:hint="eastAsia"/>
          <w:bCs/>
          <w:bdr w:val="single" w:sz="4" w:space="0" w:color="auto"/>
        </w:rPr>
        <w:t>確認</w:t>
      </w:r>
      <w:r w:rsidRPr="005A27FE">
        <w:rPr>
          <w:rFonts w:hint="eastAsia"/>
          <w:bCs/>
          <w:bdr w:val="single" w:sz="4" w:space="0" w:color="auto"/>
        </w:rPr>
        <w:t>方法</w:t>
      </w:r>
      <w:r w:rsidR="00757BA1" w:rsidRPr="005A27FE">
        <w:rPr>
          <w:rFonts w:hint="eastAsia"/>
          <w:bCs/>
          <w:bdr w:val="single" w:sz="4" w:space="0" w:color="auto"/>
        </w:rPr>
        <w:t>について</w:t>
      </w:r>
    </w:p>
    <w:p w14:paraId="72DD44C8" w14:textId="6965DB21" w:rsidR="009C0AED" w:rsidRPr="005A27FE" w:rsidRDefault="0078313F" w:rsidP="007216DA">
      <w:pPr>
        <w:pStyle w:val="1"/>
        <w:numPr>
          <w:ilvl w:val="0"/>
          <w:numId w:val="90"/>
        </w:numPr>
      </w:pPr>
      <w:r w:rsidRPr="005A27FE">
        <w:rPr>
          <w:rFonts w:hint="eastAsia"/>
        </w:rPr>
        <w:t>第</w:t>
      </w:r>
      <w:r w:rsidR="00DE5B2B">
        <w:rPr>
          <w:rFonts w:hint="eastAsia"/>
        </w:rPr>
        <w:t>6</w:t>
      </w:r>
      <w:r w:rsidRPr="005A27FE">
        <w:rPr>
          <w:rFonts w:hint="eastAsia"/>
        </w:rPr>
        <w:t>条（</w:t>
      </w:r>
      <w:r w:rsidR="002A5276" w:rsidRPr="005A27FE">
        <w:rPr>
          <w:rFonts w:hint="eastAsia"/>
        </w:rPr>
        <w:t>各自</w:t>
      </w:r>
      <w:r w:rsidRPr="005A27FE">
        <w:rPr>
          <w:rFonts w:hint="eastAsia"/>
        </w:rPr>
        <w:t>の義務）の解説に記載したとおり、共同開発</w:t>
      </w:r>
      <w:r w:rsidR="00AA4FB0" w:rsidRPr="005A27FE">
        <w:rPr>
          <w:rFonts w:hint="eastAsia"/>
        </w:rPr>
        <w:t>のような当事者双方がリスクテイクして開発を推進する開発形態の下では</w:t>
      </w:r>
      <w:r w:rsidRPr="005A27FE">
        <w:rPr>
          <w:rFonts w:hint="eastAsia"/>
        </w:rPr>
        <w:t>、事業会社が一方的にスタートアップに</w:t>
      </w:r>
      <w:r w:rsidR="004B2820" w:rsidRPr="005A27FE">
        <w:rPr>
          <w:rFonts w:hint="eastAsia"/>
        </w:rPr>
        <w:t>学習済みモデルの</w:t>
      </w:r>
      <w:r w:rsidRPr="005A27FE">
        <w:rPr>
          <w:rFonts w:hint="eastAsia"/>
        </w:rPr>
        <w:t>完成義務や性能保証を求めるのは妥当ではない。</w:t>
      </w:r>
      <w:r w:rsidR="00AA4FB0" w:rsidRPr="005A27FE">
        <w:rPr>
          <w:rFonts w:hint="eastAsia"/>
        </w:rPr>
        <w:t>そして、</w:t>
      </w:r>
      <w:r w:rsidRPr="005A27FE">
        <w:rPr>
          <w:rFonts w:hint="eastAsia"/>
        </w:rPr>
        <w:t>ある程度の性能が得られることについては</w:t>
      </w:r>
      <w:r w:rsidR="002243A6" w:rsidRPr="005A27FE">
        <w:rPr>
          <w:rFonts w:hint="eastAsia"/>
        </w:rPr>
        <w:t>PoC</w:t>
      </w:r>
      <w:r w:rsidRPr="005A27FE">
        <w:rPr>
          <w:rFonts w:hint="eastAsia"/>
        </w:rPr>
        <w:t>段階において事業会社も確認しているのであるから、</w:t>
      </w:r>
      <w:r w:rsidR="00757BA1" w:rsidRPr="005A27FE">
        <w:rPr>
          <w:rFonts w:hint="eastAsia"/>
        </w:rPr>
        <w:t>本条では、</w:t>
      </w:r>
      <w:r w:rsidR="00F4201C" w:rsidRPr="005A27FE">
        <w:rPr>
          <w:rFonts w:hint="eastAsia"/>
        </w:rPr>
        <w:t>2</w:t>
      </w:r>
      <w:r w:rsidR="00F4201C" w:rsidRPr="005A27FE">
        <w:t>018</w:t>
      </w:r>
      <w:r w:rsidRPr="005A27FE">
        <w:rPr>
          <w:rFonts w:hint="eastAsia"/>
        </w:rPr>
        <w:t>年モデル契約と同様、</w:t>
      </w:r>
      <w:r w:rsidR="00AA4FB0" w:rsidRPr="005A27FE">
        <w:rPr>
          <w:rFonts w:hint="eastAsia"/>
        </w:rPr>
        <w:t>性能</w:t>
      </w:r>
      <w:r w:rsidR="004B2820" w:rsidRPr="005A27FE">
        <w:rPr>
          <w:rFonts w:hint="eastAsia"/>
        </w:rPr>
        <w:t>評価やテスト合格を委託料支払いの条件とはせず</w:t>
      </w:r>
      <w:r w:rsidR="00AA4FB0" w:rsidRPr="005A27FE">
        <w:rPr>
          <w:rFonts w:hint="eastAsia"/>
        </w:rPr>
        <w:t>、</w:t>
      </w:r>
      <w:r w:rsidR="00B83B21" w:rsidRPr="005A27FE">
        <w:rPr>
          <w:rFonts w:hint="eastAsia"/>
        </w:rPr>
        <w:t>本</w:t>
      </w:r>
      <w:r w:rsidR="00AA4FB0" w:rsidRPr="005A27FE">
        <w:rPr>
          <w:rFonts w:hint="eastAsia"/>
        </w:rPr>
        <w:t>連携システムの提供および</w:t>
      </w:r>
      <w:r w:rsidR="00B83B21" w:rsidRPr="005A27FE">
        <w:rPr>
          <w:rFonts w:hint="eastAsia"/>
        </w:rPr>
        <w:t>本</w:t>
      </w:r>
      <w:r w:rsidR="00AA4FB0" w:rsidRPr="005A27FE">
        <w:rPr>
          <w:rFonts w:hint="eastAsia"/>
        </w:rPr>
        <w:t>連携システムを通じた学習済みモデルの出力確認のみを行うことを内容としている。</w:t>
      </w:r>
    </w:p>
    <w:p w14:paraId="1B409B90" w14:textId="03946CBD" w:rsidR="00731677" w:rsidRPr="005A27FE" w:rsidRDefault="00A26126" w:rsidP="007216DA">
      <w:pPr>
        <w:pStyle w:val="1"/>
        <w:numPr>
          <w:ilvl w:val="0"/>
          <w:numId w:val="90"/>
        </w:numPr>
      </w:pPr>
      <w:r w:rsidRPr="005A27FE">
        <w:rPr>
          <w:rFonts w:hint="eastAsia"/>
        </w:rPr>
        <w:t>もっとも、</w:t>
      </w:r>
      <w:r w:rsidR="004B2820" w:rsidRPr="005A27FE">
        <w:rPr>
          <w:rFonts w:hint="eastAsia"/>
        </w:rPr>
        <w:t>学習済みモデルの</w:t>
      </w:r>
      <w:r w:rsidRPr="005A27FE">
        <w:rPr>
          <w:rFonts w:hint="eastAsia"/>
        </w:rPr>
        <w:t>性能評価が完全に不可能というわけではない。</w:t>
      </w:r>
      <w:r w:rsidR="00F07520" w:rsidRPr="005A27FE">
        <w:rPr>
          <w:rFonts w:hint="eastAsia"/>
        </w:rPr>
        <w:t>実務上、</w:t>
      </w:r>
      <w:r w:rsidR="007B1290" w:rsidRPr="005A27FE">
        <w:rPr>
          <w:rFonts w:hint="eastAsia"/>
        </w:rPr>
        <w:t>スタートアップ</w:t>
      </w:r>
      <w:r w:rsidR="00F07520" w:rsidRPr="005A27FE">
        <w:rPr>
          <w:rFonts w:hint="eastAsia"/>
        </w:rPr>
        <w:t>と</w:t>
      </w:r>
      <w:r w:rsidR="007B1290" w:rsidRPr="005A27FE">
        <w:rPr>
          <w:rFonts w:hint="eastAsia"/>
        </w:rPr>
        <w:t>事業会社</w:t>
      </w:r>
      <w:r w:rsidR="00F07520" w:rsidRPr="005A27FE">
        <w:rPr>
          <w:rFonts w:hint="eastAsia"/>
        </w:rPr>
        <w:t>で合意した</w:t>
      </w:r>
      <w:r w:rsidR="00841C17" w:rsidRPr="005A27FE">
        <w:rPr>
          <w:rFonts w:hint="eastAsia"/>
        </w:rPr>
        <w:t>テスト用</w:t>
      </w:r>
      <w:r w:rsidR="00F07520" w:rsidRPr="005A27FE">
        <w:rPr>
          <w:rFonts w:hint="eastAsia"/>
        </w:rPr>
        <w:t>データ</w:t>
      </w:r>
      <w:r w:rsidR="00526A31" w:rsidRPr="005A27FE">
        <w:rPr>
          <w:rFonts w:hint="eastAsia"/>
        </w:rPr>
        <w:t>を利用したテストを実施し、</w:t>
      </w:r>
      <w:r w:rsidR="00F07520" w:rsidRPr="005A27FE">
        <w:rPr>
          <w:rFonts w:hint="eastAsia"/>
        </w:rPr>
        <w:t>モデルの評価および確認</w:t>
      </w:r>
      <w:r w:rsidRPr="005A27FE">
        <w:rPr>
          <w:rFonts w:hint="eastAsia"/>
        </w:rPr>
        <w:t>を行うこともある。たとえば、</w:t>
      </w:r>
      <w:r w:rsidR="007B1290" w:rsidRPr="005A27FE">
        <w:rPr>
          <w:rFonts w:hint="eastAsia"/>
        </w:rPr>
        <w:t>事業会社</w:t>
      </w:r>
      <w:r w:rsidR="00731677" w:rsidRPr="005A27FE">
        <w:rPr>
          <w:rFonts w:hint="eastAsia"/>
        </w:rPr>
        <w:t>から取得したデータを①訓練データ、②テストデータに</w:t>
      </w:r>
      <w:r w:rsidRPr="005A27FE">
        <w:rPr>
          <w:rFonts w:hint="eastAsia"/>
        </w:rPr>
        <w:t>分割</w:t>
      </w:r>
      <w:r w:rsidR="00731677" w:rsidRPr="005A27FE">
        <w:rPr>
          <w:rFonts w:hint="eastAsia"/>
        </w:rPr>
        <w:t>し、このうち①訓練データのみを学</w:t>
      </w:r>
      <w:r w:rsidR="00731677" w:rsidRPr="005A27FE">
        <w:rPr>
          <w:rFonts w:hint="eastAsia"/>
        </w:rPr>
        <w:lastRenderedPageBreak/>
        <w:t>習に用い</w:t>
      </w:r>
      <w:r w:rsidR="00841C17" w:rsidRPr="005A27FE">
        <w:rPr>
          <w:rFonts w:hint="eastAsia"/>
        </w:rPr>
        <w:t>②テストデータには開発時には一切アクセス</w:t>
      </w:r>
      <w:r w:rsidR="00DE5B2B">
        <w:rPr>
          <w:rFonts w:hint="eastAsia"/>
        </w:rPr>
        <w:t>せず</w:t>
      </w:r>
      <w:r w:rsidR="00841C17" w:rsidRPr="005A27FE">
        <w:rPr>
          <w:rFonts w:hint="eastAsia"/>
        </w:rPr>
        <w:t>、開発完了後、</w:t>
      </w:r>
      <w:r w:rsidR="00731677" w:rsidRPr="005A27FE">
        <w:rPr>
          <w:rFonts w:hint="eastAsia"/>
        </w:rPr>
        <w:t>残しておいた②テストデータで学習済みモデルの精度の評価</w:t>
      </w:r>
      <w:r w:rsidR="001C1D94" w:rsidRPr="005A27FE">
        <w:rPr>
          <w:rFonts w:hint="eastAsia"/>
        </w:rPr>
        <w:t>を</w:t>
      </w:r>
      <w:r w:rsidR="00731677" w:rsidRPr="005A27FE">
        <w:rPr>
          <w:rFonts w:hint="eastAsia"/>
        </w:rPr>
        <w:t>行</w:t>
      </w:r>
      <w:r w:rsidR="00841C17" w:rsidRPr="005A27FE">
        <w:rPr>
          <w:rFonts w:hint="eastAsia"/>
        </w:rPr>
        <w:t>う、ということ</w:t>
      </w:r>
      <w:r w:rsidRPr="005A27FE">
        <w:rPr>
          <w:rFonts w:hint="eastAsia"/>
        </w:rPr>
        <w:t>がある</w:t>
      </w:r>
      <w:r w:rsidR="00731677" w:rsidRPr="005A27FE">
        <w:rPr>
          <w:rFonts w:hint="eastAsia"/>
        </w:rPr>
        <w:t>。</w:t>
      </w:r>
      <w:r w:rsidR="00F07520" w:rsidRPr="005A27FE">
        <w:rPr>
          <w:rFonts w:hint="eastAsia"/>
        </w:rPr>
        <w:t>①訓練データと②テストデータの関係を</w:t>
      </w:r>
      <w:r w:rsidR="00731677" w:rsidRPr="005A27FE">
        <w:rPr>
          <w:rFonts w:hint="eastAsia"/>
        </w:rPr>
        <w:t>図示すると以下の通りである。</w:t>
      </w:r>
    </w:p>
    <w:tbl>
      <w:tblPr>
        <w:tblStyle w:val="af4"/>
        <w:tblW w:w="0" w:type="auto"/>
        <w:tblInd w:w="421" w:type="dxa"/>
        <w:tblLook w:val="04A0" w:firstRow="1" w:lastRow="0" w:firstColumn="1" w:lastColumn="0" w:noHBand="0" w:noVBand="1"/>
      </w:tblPr>
      <w:tblGrid>
        <w:gridCol w:w="3827"/>
        <w:gridCol w:w="1843"/>
        <w:gridCol w:w="2403"/>
      </w:tblGrid>
      <w:tr w:rsidR="00F07520" w:rsidRPr="005A27FE" w14:paraId="7B499341" w14:textId="7D30BD20" w:rsidTr="00DB07C2">
        <w:tc>
          <w:tcPr>
            <w:tcW w:w="5670" w:type="dxa"/>
            <w:gridSpan w:val="2"/>
            <w:shd w:val="clear" w:color="auto" w:fill="E7E6E6" w:themeFill="background2"/>
          </w:tcPr>
          <w:p w14:paraId="7CDF9E62" w14:textId="77777777" w:rsidR="00526A31" w:rsidRPr="005A27FE" w:rsidRDefault="007B1290" w:rsidP="00731677">
            <w:pPr>
              <w:pStyle w:val="a0"/>
              <w:ind w:leftChars="0" w:left="0" w:firstLine="0"/>
              <w:jc w:val="center"/>
              <w:rPr>
                <w:rFonts w:ascii="ＭＳ Ｐゴシック" w:eastAsia="ＭＳ Ｐゴシック" w:hAnsi="ＭＳ Ｐゴシック" w:cs="Times New Roman"/>
                <w:sz w:val="24"/>
              </w:rPr>
            </w:pPr>
            <w:r w:rsidRPr="005A27FE">
              <w:rPr>
                <w:rFonts w:ascii="ＭＳ Ｐゴシック" w:eastAsia="ＭＳ Ｐゴシック" w:hAnsi="ＭＳ Ｐゴシック" w:cs="Times New Roman" w:hint="eastAsia"/>
                <w:sz w:val="24"/>
              </w:rPr>
              <w:t>事業会社</w:t>
            </w:r>
            <w:r w:rsidR="00526A31" w:rsidRPr="005A27FE">
              <w:rPr>
                <w:rFonts w:ascii="ＭＳ Ｐゴシック" w:eastAsia="ＭＳ Ｐゴシック" w:hAnsi="ＭＳ Ｐゴシック" w:cs="Times New Roman" w:hint="eastAsia"/>
                <w:sz w:val="24"/>
              </w:rPr>
              <w:t>が</w:t>
            </w:r>
          </w:p>
          <w:p w14:paraId="02A7D2AB" w14:textId="7587DE7F" w:rsidR="00F07520" w:rsidRPr="005A27FE" w:rsidRDefault="00526A31" w:rsidP="00731677">
            <w:pPr>
              <w:pStyle w:val="a0"/>
              <w:ind w:leftChars="0" w:left="0" w:firstLine="0"/>
              <w:jc w:val="center"/>
              <w:rPr>
                <w:rFonts w:ascii="ＭＳ Ｐゴシック" w:eastAsia="ＭＳ Ｐゴシック" w:hAnsi="ＭＳ Ｐゴシック" w:cs="Times New Roman"/>
                <w:sz w:val="24"/>
              </w:rPr>
            </w:pPr>
            <w:r w:rsidRPr="005A27FE">
              <w:rPr>
                <w:rFonts w:ascii="ＭＳ Ｐゴシック" w:eastAsia="ＭＳ Ｐゴシック" w:hAnsi="ＭＳ Ｐゴシック" w:cs="Times New Roman" w:hint="eastAsia"/>
                <w:sz w:val="24"/>
              </w:rPr>
              <w:t>スタートアップに提供</w:t>
            </w:r>
            <w:r w:rsidR="00F07520" w:rsidRPr="005A27FE">
              <w:rPr>
                <w:rFonts w:ascii="ＭＳ Ｐゴシック" w:eastAsia="ＭＳ Ｐゴシック" w:hAnsi="ＭＳ Ｐゴシック" w:cs="Times New Roman" w:hint="eastAsia"/>
                <w:sz w:val="24"/>
              </w:rPr>
              <w:t>した全データ</w:t>
            </w:r>
          </w:p>
        </w:tc>
        <w:tc>
          <w:tcPr>
            <w:tcW w:w="2403" w:type="dxa"/>
            <w:vMerge w:val="restart"/>
            <w:shd w:val="clear" w:color="auto" w:fill="auto"/>
          </w:tcPr>
          <w:p w14:paraId="51D45D26" w14:textId="50AC80D8" w:rsidR="00F07520" w:rsidRPr="005A27FE" w:rsidRDefault="00F07520" w:rsidP="00526A31">
            <w:pPr>
              <w:pStyle w:val="a0"/>
              <w:ind w:leftChars="0" w:left="0" w:firstLine="0"/>
              <w:jc w:val="center"/>
              <w:rPr>
                <w:rFonts w:ascii="ＭＳ Ｐゴシック" w:eastAsia="ＭＳ Ｐゴシック" w:hAnsi="ＭＳ Ｐゴシック" w:cs="Times New Roman"/>
                <w:sz w:val="24"/>
              </w:rPr>
            </w:pPr>
            <w:r w:rsidRPr="005A27FE">
              <w:rPr>
                <w:rFonts w:ascii="ＭＳ Ｐゴシック" w:eastAsia="ＭＳ Ｐゴシック" w:hAnsi="ＭＳ Ｐゴシック" w:cs="Times New Roman" w:hint="eastAsia"/>
                <w:sz w:val="24"/>
              </w:rPr>
              <w:t>③</w:t>
            </w:r>
            <w:r w:rsidR="00526A31" w:rsidRPr="005A27FE">
              <w:rPr>
                <w:rFonts w:ascii="ＭＳ Ｐゴシック" w:eastAsia="ＭＳ Ｐゴシック" w:hAnsi="ＭＳ Ｐゴシック" w:cs="Times New Roman" w:hint="eastAsia"/>
                <w:sz w:val="24"/>
              </w:rPr>
              <w:t xml:space="preserve">　実際の利用環境下での入力データ</w:t>
            </w:r>
          </w:p>
        </w:tc>
      </w:tr>
      <w:tr w:rsidR="003D4FBF" w:rsidRPr="005A27FE" w14:paraId="0F29F3C7" w14:textId="5B0663A1" w:rsidTr="00DB07C2">
        <w:tc>
          <w:tcPr>
            <w:tcW w:w="3827" w:type="dxa"/>
            <w:shd w:val="clear" w:color="auto" w:fill="D9E2F3" w:themeFill="accent1" w:themeFillTint="33"/>
          </w:tcPr>
          <w:p w14:paraId="50A31A1A" w14:textId="44135495" w:rsidR="00F07520" w:rsidRPr="005A27FE" w:rsidRDefault="00F07520" w:rsidP="00731677">
            <w:pPr>
              <w:pStyle w:val="a0"/>
              <w:ind w:leftChars="0" w:left="0" w:firstLine="0"/>
              <w:jc w:val="center"/>
              <w:rPr>
                <w:rFonts w:ascii="ＭＳ Ｐゴシック" w:eastAsia="ＭＳ Ｐゴシック" w:hAnsi="ＭＳ Ｐゴシック" w:cs="Times New Roman"/>
                <w:sz w:val="24"/>
              </w:rPr>
            </w:pPr>
            <w:r w:rsidRPr="005A27FE">
              <w:rPr>
                <w:rFonts w:ascii="ＭＳ Ｐゴシック" w:eastAsia="ＭＳ Ｐゴシック" w:hAnsi="ＭＳ Ｐゴシック" w:cs="Times New Roman" w:hint="eastAsia"/>
                <w:sz w:val="24"/>
              </w:rPr>
              <w:t>①訓練データ</w:t>
            </w:r>
          </w:p>
        </w:tc>
        <w:tc>
          <w:tcPr>
            <w:tcW w:w="1843" w:type="dxa"/>
            <w:shd w:val="clear" w:color="auto" w:fill="F7CAAC" w:themeFill="accent2" w:themeFillTint="66"/>
          </w:tcPr>
          <w:p w14:paraId="1C2D412C" w14:textId="29074E5A" w:rsidR="00F07520" w:rsidRPr="005A27FE" w:rsidRDefault="00F07520" w:rsidP="00731677">
            <w:pPr>
              <w:pStyle w:val="a0"/>
              <w:ind w:leftChars="0" w:left="0" w:firstLine="0"/>
              <w:jc w:val="center"/>
              <w:rPr>
                <w:rFonts w:ascii="ＭＳ Ｐゴシック" w:eastAsia="ＭＳ Ｐゴシック" w:hAnsi="ＭＳ Ｐゴシック" w:cs="Times New Roman"/>
                <w:sz w:val="24"/>
              </w:rPr>
            </w:pPr>
            <w:r w:rsidRPr="005A27FE">
              <w:rPr>
                <w:rFonts w:ascii="ＭＳ Ｐゴシック" w:eastAsia="ＭＳ Ｐゴシック" w:hAnsi="ＭＳ Ｐゴシック" w:cs="Times New Roman" w:hint="eastAsia"/>
                <w:sz w:val="24"/>
              </w:rPr>
              <w:t>②テストデータ</w:t>
            </w:r>
          </w:p>
        </w:tc>
        <w:tc>
          <w:tcPr>
            <w:tcW w:w="2403" w:type="dxa"/>
            <w:vMerge/>
            <w:shd w:val="clear" w:color="auto" w:fill="auto"/>
          </w:tcPr>
          <w:p w14:paraId="1F28F5C0" w14:textId="77777777" w:rsidR="00F07520" w:rsidRPr="005A27FE" w:rsidRDefault="00F07520" w:rsidP="00731677">
            <w:pPr>
              <w:pStyle w:val="a0"/>
              <w:ind w:leftChars="0" w:left="0" w:firstLine="0"/>
              <w:jc w:val="center"/>
              <w:rPr>
                <w:rFonts w:ascii="ＭＳ Ｐゴシック" w:eastAsia="ＭＳ Ｐゴシック" w:hAnsi="ＭＳ Ｐゴシック" w:cs="Times New Roman"/>
                <w:sz w:val="24"/>
              </w:rPr>
            </w:pPr>
          </w:p>
        </w:tc>
      </w:tr>
    </w:tbl>
    <w:p w14:paraId="768FA949" w14:textId="7D1591FD" w:rsidR="00F07520" w:rsidRPr="005A27FE" w:rsidRDefault="00EB10E8" w:rsidP="007216DA">
      <w:pPr>
        <w:pStyle w:val="1"/>
        <w:numPr>
          <w:ilvl w:val="0"/>
          <w:numId w:val="91"/>
        </w:numPr>
        <w:rPr>
          <w:rFonts w:asciiTheme="minorHAnsi" w:eastAsiaTheme="minorEastAsia" w:hAnsiTheme="minorHAnsi" w:cstheme="minorBidi"/>
        </w:rPr>
      </w:pPr>
      <w:r w:rsidRPr="005A27FE">
        <w:rPr>
          <w:rFonts w:hint="eastAsia"/>
        </w:rPr>
        <w:t>このように、</w:t>
      </w:r>
      <w:r w:rsidR="40CFBF4A" w:rsidRPr="005A27FE">
        <w:t>事業会社がスタートアップに提供した全データのうちの一部をテストデータとして分割し、当該テストデータを入力した場合の精度を評価する方法であれば、評価自体は可能である。テストデータは訓練データと同様の偏り（バイアス）を有しているのが通常だからである。ただし、評価方法</w:t>
      </w:r>
      <w:r w:rsidR="001C1D94" w:rsidRPr="005A27FE">
        <w:rPr>
          <w:rFonts w:hint="eastAsia"/>
        </w:rPr>
        <w:t>が</w:t>
      </w:r>
      <w:r w:rsidR="40CFBF4A" w:rsidRPr="005A27FE">
        <w:t>適切なものである必要があり、また</w:t>
      </w:r>
      <w:r w:rsidR="001E7C5E">
        <w:rPr>
          <w:rFonts w:hint="eastAsia"/>
        </w:rPr>
        <w:t>②</w:t>
      </w:r>
      <w:r w:rsidR="40CFBF4A" w:rsidRPr="005A27FE">
        <w:t>テストデータによる精度は実装時における精度</w:t>
      </w:r>
      <w:r w:rsidR="001C1D94" w:rsidRPr="005A27FE">
        <w:rPr>
          <w:rFonts w:hint="eastAsia"/>
        </w:rPr>
        <w:t>（つまり、上記「③　実際の利用環境下での入力データ」を入力した場合の出力精度）</w:t>
      </w:r>
      <w:r w:rsidR="40CFBF4A" w:rsidRPr="005A27FE">
        <w:t>を保証するものではないことに留意が必要である。</w:t>
      </w:r>
    </w:p>
    <w:p w14:paraId="00ADBCB7" w14:textId="2385EB86" w:rsidR="00731677" w:rsidRPr="005A27FE" w:rsidRDefault="40CFBF4A" w:rsidP="007216DA">
      <w:pPr>
        <w:pStyle w:val="1"/>
        <w:numPr>
          <w:ilvl w:val="0"/>
          <w:numId w:val="91"/>
        </w:numPr>
        <w:rPr>
          <w:rFonts w:ascii="ＭＳ ゴシック" w:hAnsi="ＭＳ ゴシック"/>
        </w:rPr>
      </w:pPr>
      <w:r w:rsidRPr="005A27FE">
        <w:t>こうしたテストデータを利用しての評価が可能な場合には、テストデータを用いた出力結果を基礎とした確認基準を提示することも考えうる。もっとも、先述のとおり、共同開発は双方のリスクテイクのもとで行われるものであり、かつ</w:t>
      </w:r>
      <w:r w:rsidR="001C1D94" w:rsidRPr="005A27FE">
        <w:rPr>
          <w:rFonts w:hint="eastAsia"/>
        </w:rPr>
        <w:t>開発された学習済みモデルの</w:t>
      </w:r>
      <w:r w:rsidRPr="005A27FE">
        <w:t>精度は</w:t>
      </w:r>
      <w:r w:rsidR="001B332C" w:rsidRPr="005A27FE">
        <w:t>事業会社</w:t>
      </w:r>
      <w:r w:rsidRPr="005A27FE">
        <w:t>が提供する対象データにも大きく依存することから、かかる性能評価を委託料支払いの条件とすることは適切ではない。</w:t>
      </w:r>
    </w:p>
    <w:p w14:paraId="1213BB13" w14:textId="77777777" w:rsidR="00994B69" w:rsidRPr="005A27FE" w:rsidRDefault="00994B69">
      <w:pPr>
        <w:rPr>
          <w:rFonts w:ascii="Times New Roman" w:hAnsi="Times New Roman" w:cs="Times New Roman"/>
        </w:rPr>
      </w:pPr>
    </w:p>
    <w:p w14:paraId="07E767A1" w14:textId="447B2096" w:rsidR="008A10EE" w:rsidRPr="005A27FE" w:rsidRDefault="00565B55" w:rsidP="008A10EE">
      <w:pPr>
        <w:pStyle w:val="10"/>
        <w:rPr>
          <w:color w:val="000000" w:themeColor="text1"/>
        </w:rPr>
      </w:pPr>
      <w:bookmarkStart w:id="52" w:name="_Toc58432952"/>
      <w:r w:rsidRPr="005A27FE">
        <w:rPr>
          <w:rFonts w:hint="eastAsia"/>
          <w:color w:val="000000" w:themeColor="text1"/>
        </w:rPr>
        <w:t>11</w:t>
      </w:r>
      <w:r w:rsidR="008A10EE" w:rsidRPr="005A27FE">
        <w:rPr>
          <w:rFonts w:hint="eastAsia"/>
          <w:color w:val="000000" w:themeColor="text1"/>
        </w:rPr>
        <w:t>条（</w:t>
      </w:r>
      <w:r w:rsidR="00A44D6E" w:rsidRPr="005A27FE">
        <w:rPr>
          <w:rFonts w:hint="eastAsia"/>
          <w:color w:val="000000" w:themeColor="text1"/>
        </w:rPr>
        <w:t>対象データ</w:t>
      </w:r>
      <w:r w:rsidR="00CC49D8" w:rsidRPr="005A27FE">
        <w:rPr>
          <w:rFonts w:hint="eastAsia"/>
          <w:color w:val="000000" w:themeColor="text1"/>
        </w:rPr>
        <w:t>等</w:t>
      </w:r>
      <w:r w:rsidR="008A10EE" w:rsidRPr="005A27FE">
        <w:rPr>
          <w:rFonts w:hint="eastAsia"/>
          <w:color w:val="000000" w:themeColor="text1"/>
        </w:rPr>
        <w:t>）</w:t>
      </w:r>
      <w:bookmarkEnd w:id="52"/>
    </w:p>
    <w:p w14:paraId="3DF67A7E" w14:textId="30038234" w:rsidR="00CC49D8" w:rsidRPr="005A27FE" w:rsidRDefault="00F07520" w:rsidP="00CC49D8">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第</w:t>
      </w:r>
      <w:r w:rsidR="00565B55" w:rsidRPr="005A27FE">
        <w:rPr>
          <w:rFonts w:ascii="ＭＳ 明朝" w:eastAsia="ＭＳ 明朝" w:hAnsi="ＭＳ 明朝" w:cs="Times New Roman (本文のフォント - コンプレ" w:hint="eastAsia"/>
          <w:color w:val="000000" w:themeColor="text1"/>
        </w:rPr>
        <w:t>11</w:t>
      </w:r>
      <w:r w:rsidRPr="005A27FE">
        <w:rPr>
          <w:rFonts w:ascii="ＭＳ 明朝" w:eastAsia="ＭＳ 明朝" w:hAnsi="ＭＳ 明朝" w:cs="Times New Roman (本文のフォント - コンプレ" w:hint="eastAsia"/>
          <w:color w:val="000000" w:themeColor="text1"/>
        </w:rPr>
        <w:t>条</w:t>
      </w:r>
      <w:r w:rsidR="00CC49D8" w:rsidRPr="005A27FE">
        <w:rPr>
          <w:rFonts w:ascii="ＭＳ 明朝" w:eastAsia="ＭＳ 明朝" w:hAnsi="ＭＳ 明朝" w:cs="Times New Roman (本文のフォント - コンプレ"/>
          <w:color w:val="000000" w:themeColor="text1"/>
        </w:rPr>
        <w:t xml:space="preserve">  </w:t>
      </w:r>
      <w:r w:rsidR="00EF7895" w:rsidRPr="005A27FE">
        <w:rPr>
          <w:rFonts w:ascii="ＭＳ 明朝" w:eastAsia="ＭＳ 明朝" w:hAnsi="ＭＳ 明朝" w:cs="Times New Roman (本文のフォント - コンプレ"/>
          <w:color w:val="000000" w:themeColor="text1"/>
        </w:rPr>
        <w:t>乙</w:t>
      </w:r>
      <w:r w:rsidR="00CC49D8" w:rsidRPr="005A27FE">
        <w:rPr>
          <w:rFonts w:ascii="ＭＳ 明朝" w:eastAsia="ＭＳ 明朝" w:hAnsi="ＭＳ 明朝" w:cs="Times New Roman (本文のフォント - コンプレ"/>
          <w:color w:val="000000" w:themeColor="text1"/>
        </w:rPr>
        <w:t>は、</w:t>
      </w:r>
      <w:r w:rsidR="00EF7895" w:rsidRPr="005A27FE">
        <w:rPr>
          <w:rFonts w:ascii="ＭＳ 明朝" w:eastAsia="ＭＳ 明朝" w:hAnsi="ＭＳ 明朝" w:cs="Times New Roman (本文のフォント - コンプレ"/>
          <w:color w:val="000000" w:themeColor="text1"/>
        </w:rPr>
        <w:t>甲</w:t>
      </w:r>
      <w:r w:rsidR="00CC49D8" w:rsidRPr="005A27FE">
        <w:rPr>
          <w:rFonts w:ascii="ＭＳ 明朝" w:eastAsia="ＭＳ 明朝" w:hAnsi="ＭＳ 明朝" w:cs="Times New Roman (本文のフォント - コンプレ"/>
          <w:color w:val="000000" w:themeColor="text1"/>
        </w:rPr>
        <w:t>に対し、</w:t>
      </w:r>
      <w:r w:rsidR="00A44D6E" w:rsidRPr="005A27FE">
        <w:rPr>
          <w:rFonts w:ascii="ＭＳ 明朝" w:eastAsia="ＭＳ 明朝" w:hAnsi="ＭＳ 明朝" w:cs="Times New Roman (本文のフォント - コンプレ" w:hint="eastAsia"/>
          <w:color w:val="000000" w:themeColor="text1"/>
        </w:rPr>
        <w:t>対象データ</w:t>
      </w:r>
      <w:r w:rsidR="00CC49D8" w:rsidRPr="005A27FE">
        <w:rPr>
          <w:rFonts w:ascii="ＭＳ 明朝" w:eastAsia="ＭＳ 明朝" w:hAnsi="ＭＳ 明朝" w:cs="Times New Roman (本文のフォント - コンプレ" w:hint="eastAsia"/>
          <w:color w:val="000000" w:themeColor="text1"/>
        </w:rPr>
        <w:t>を同</w:t>
      </w:r>
      <w:r w:rsidR="009C48A0" w:rsidRPr="005A27FE">
        <w:rPr>
          <w:rFonts w:ascii="ＭＳ 明朝" w:eastAsia="ＭＳ 明朝" w:hAnsi="ＭＳ 明朝" w:cs="Times New Roman (本文のフォント - コンプレ" w:hint="eastAsia"/>
          <w:color w:val="000000" w:themeColor="text1"/>
        </w:rPr>
        <w:t>別紙（</w:t>
      </w:r>
      <w:r w:rsidR="00DE5B2B">
        <w:rPr>
          <w:rFonts w:ascii="ＭＳ 明朝" w:eastAsia="ＭＳ 明朝" w:hAnsi="ＭＳ 明朝" w:cs="Times New Roman (本文のフォント - コンプレ" w:hint="eastAsia"/>
          <w:color w:val="000000" w:themeColor="text1"/>
        </w:rPr>
        <w:t>1</w:t>
      </w:r>
      <w:r w:rsidR="009C48A0" w:rsidRPr="005A27FE">
        <w:rPr>
          <w:rFonts w:ascii="ＭＳ 明朝" w:eastAsia="ＭＳ 明朝" w:hAnsi="ＭＳ 明朝" w:cs="Times New Roman (本文のフォント - コンプレ" w:hint="eastAsia"/>
          <w:color w:val="000000" w:themeColor="text1"/>
        </w:rPr>
        <w:t>）</w:t>
      </w:r>
      <w:r w:rsidR="00CC49D8" w:rsidRPr="005A27FE">
        <w:rPr>
          <w:rFonts w:ascii="ＭＳ 明朝" w:eastAsia="ＭＳ 明朝" w:hAnsi="ＭＳ 明朝" w:cs="Times New Roman (本文のフォント - コンプレ" w:hint="eastAsia"/>
          <w:color w:val="000000" w:themeColor="text1"/>
        </w:rPr>
        <w:t>の</w:t>
      </w:r>
      <w:r w:rsidR="00DE5B2B">
        <w:rPr>
          <w:rFonts w:ascii="ＭＳ 明朝" w:eastAsia="ＭＳ 明朝" w:hAnsi="ＭＳ 明朝" w:cs="Times New Roman (本文のフォント - コンプレ" w:hint="eastAsia"/>
          <w:color w:val="000000" w:themeColor="text1"/>
        </w:rPr>
        <w:t>2</w:t>
      </w:r>
      <w:r w:rsidR="00030526" w:rsidRPr="005A27FE">
        <w:rPr>
          <w:rFonts w:ascii="ＭＳ 明朝" w:eastAsia="ＭＳ 明朝" w:hAnsi="ＭＳ 明朝" w:cs="Times New Roman (本文のフォント - コンプレ" w:hint="eastAsia"/>
          <w:color w:val="000000" w:themeColor="text1"/>
        </w:rPr>
        <w:t>「対象データの明細」</w:t>
      </w:r>
      <w:r w:rsidR="00CC49D8" w:rsidRPr="005A27FE">
        <w:rPr>
          <w:rFonts w:ascii="ＭＳ 明朝" w:eastAsia="ＭＳ 明朝" w:hAnsi="ＭＳ 明朝" w:cs="Times New Roman (本文のフォント - コンプレ" w:hint="eastAsia"/>
          <w:color w:val="000000" w:themeColor="text1"/>
        </w:rPr>
        <w:t>に従い、提供する。</w:t>
      </w:r>
      <w:r w:rsidR="00CC49D8" w:rsidRPr="005A27FE">
        <w:rPr>
          <w:rFonts w:ascii="ＭＳ 明朝" w:eastAsia="ＭＳ 明朝" w:hAnsi="ＭＳ 明朝" w:cs="Times New Roman (本文のフォント - コンプレ"/>
          <w:color w:val="000000" w:themeColor="text1"/>
        </w:rPr>
        <w:t xml:space="preserve"> </w:t>
      </w:r>
    </w:p>
    <w:p w14:paraId="05ABA1E0" w14:textId="11A6D2F8" w:rsidR="00CC49D8" w:rsidRPr="005A27FE" w:rsidRDefault="00F4201C" w:rsidP="00CC49D8">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2</w:t>
      </w:r>
      <w:r w:rsidR="00CC49D8" w:rsidRPr="005A27FE">
        <w:rPr>
          <w:rFonts w:ascii="ＭＳ 明朝" w:eastAsia="ＭＳ 明朝" w:hAnsi="ＭＳ 明朝" w:cs="Times New Roman (本文のフォント - コンプレ"/>
          <w:color w:val="000000" w:themeColor="text1"/>
        </w:rPr>
        <w:t xml:space="preserve">  </w:t>
      </w:r>
      <w:r w:rsidR="00EF7895" w:rsidRPr="005A27FE">
        <w:rPr>
          <w:rFonts w:ascii="ＭＳ 明朝" w:eastAsia="ＭＳ 明朝" w:hAnsi="ＭＳ 明朝" w:cs="Times New Roman (本文のフォント - コンプレ"/>
          <w:color w:val="000000" w:themeColor="text1"/>
        </w:rPr>
        <w:t>乙</w:t>
      </w:r>
      <w:r w:rsidR="00CC49D8" w:rsidRPr="005A27FE">
        <w:rPr>
          <w:rFonts w:ascii="ＭＳ 明朝" w:eastAsia="ＭＳ 明朝" w:hAnsi="ＭＳ 明朝" w:cs="Times New Roman (本文のフォント - コンプレ"/>
          <w:color w:val="000000" w:themeColor="text1"/>
        </w:rPr>
        <w:t>は、</w:t>
      </w:r>
      <w:r w:rsidR="00EF7895" w:rsidRPr="005A27FE">
        <w:rPr>
          <w:rFonts w:ascii="ＭＳ 明朝" w:eastAsia="ＭＳ 明朝" w:hAnsi="ＭＳ 明朝" w:cs="Times New Roman (本文のフォント - コンプレ"/>
          <w:color w:val="000000" w:themeColor="text1"/>
        </w:rPr>
        <w:t>甲</w:t>
      </w:r>
      <w:r w:rsidR="00CC49D8" w:rsidRPr="005A27FE">
        <w:rPr>
          <w:rFonts w:ascii="ＭＳ 明朝" w:eastAsia="ＭＳ 明朝" w:hAnsi="ＭＳ 明朝" w:cs="Times New Roman (本文のフォント - コンプレ"/>
          <w:color w:val="000000" w:themeColor="text1"/>
        </w:rPr>
        <w:t>に対し、</w:t>
      </w:r>
      <w:r w:rsidR="00F07520" w:rsidRPr="005A27FE">
        <w:rPr>
          <w:rFonts w:ascii="ＭＳ 明朝" w:eastAsia="ＭＳ 明朝" w:hAnsi="ＭＳ 明朝" w:cs="Times New Roman (本文のフォント - コンプレ"/>
          <w:color w:val="000000" w:themeColor="text1"/>
        </w:rPr>
        <w:t>本共同開発</w:t>
      </w:r>
      <w:r w:rsidR="00CC49D8" w:rsidRPr="005A27FE">
        <w:rPr>
          <w:rFonts w:ascii="ＭＳ 明朝" w:eastAsia="ＭＳ 明朝" w:hAnsi="ＭＳ 明朝" w:cs="Times New Roman (本文のフォント - コンプレ"/>
          <w:color w:val="000000" w:themeColor="text1"/>
        </w:rPr>
        <w:t>に合理的に必要なものとして</w:t>
      </w:r>
      <w:r w:rsidR="00EF7895" w:rsidRPr="005A27FE">
        <w:rPr>
          <w:rFonts w:ascii="ＭＳ 明朝" w:eastAsia="ＭＳ 明朝" w:hAnsi="ＭＳ 明朝" w:cs="Times New Roman (本文のフォント - コンプレ"/>
          <w:color w:val="000000" w:themeColor="text1"/>
        </w:rPr>
        <w:t>甲</w:t>
      </w:r>
      <w:r w:rsidR="00CC49D8" w:rsidRPr="005A27FE">
        <w:rPr>
          <w:rFonts w:ascii="ＭＳ 明朝" w:eastAsia="ＭＳ 明朝" w:hAnsi="ＭＳ 明朝" w:cs="Times New Roman (本文のフォント - コンプレ"/>
          <w:color w:val="000000" w:themeColor="text1"/>
        </w:rPr>
        <w:t>が要</w:t>
      </w:r>
      <w:r w:rsidR="00CC49D8" w:rsidRPr="005A27FE">
        <w:rPr>
          <w:rFonts w:ascii="ＭＳ 明朝" w:eastAsia="ＭＳ 明朝" w:hAnsi="ＭＳ 明朝" w:cs="Times New Roman (本文のフォント - コンプレ" w:hint="eastAsia"/>
          <w:color w:val="000000" w:themeColor="text1"/>
        </w:rPr>
        <w:t>求し、</w:t>
      </w:r>
      <w:r w:rsidR="00EF7895" w:rsidRPr="005A27FE">
        <w:rPr>
          <w:rFonts w:ascii="ＭＳ 明朝" w:eastAsia="ＭＳ 明朝" w:hAnsi="ＭＳ 明朝" w:cs="Times New Roman (本文のフォント - コンプレ" w:hint="eastAsia"/>
          <w:color w:val="000000" w:themeColor="text1"/>
        </w:rPr>
        <w:t>乙</w:t>
      </w:r>
      <w:r w:rsidR="00CC49D8" w:rsidRPr="005A27FE">
        <w:rPr>
          <w:rFonts w:ascii="ＭＳ 明朝" w:eastAsia="ＭＳ 明朝" w:hAnsi="ＭＳ 明朝" w:cs="Times New Roman (本文のフォント - コンプレ" w:hint="eastAsia"/>
          <w:color w:val="000000" w:themeColor="text1"/>
        </w:rPr>
        <w:t>が合意した資料、機器、設備等（以下「資料等」という。）の提供、開示、貸与等（以下「提供等」という。）を行う。</w:t>
      </w:r>
      <w:r w:rsidR="00CC49D8" w:rsidRPr="005A27FE">
        <w:rPr>
          <w:rFonts w:ascii="ＭＳ 明朝" w:eastAsia="ＭＳ 明朝" w:hAnsi="ＭＳ 明朝" w:cs="Times New Roman (本文のフォント - コンプレ"/>
          <w:color w:val="000000" w:themeColor="text1"/>
        </w:rPr>
        <w:t xml:space="preserve"> </w:t>
      </w:r>
    </w:p>
    <w:p w14:paraId="048F88B2" w14:textId="525801FB" w:rsidR="00CC49D8" w:rsidRPr="005A27FE" w:rsidRDefault="00F4201C" w:rsidP="00CC49D8">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3</w:t>
      </w:r>
      <w:r w:rsidR="00CC49D8" w:rsidRPr="005A27FE">
        <w:rPr>
          <w:rFonts w:ascii="ＭＳ 明朝" w:eastAsia="ＭＳ 明朝" w:hAnsi="ＭＳ 明朝" w:cs="Times New Roman (本文のフォント - コンプレ"/>
          <w:color w:val="000000" w:themeColor="text1"/>
        </w:rPr>
        <w:t xml:space="preserve">  </w:t>
      </w:r>
      <w:r w:rsidR="00EF7895" w:rsidRPr="005A27FE">
        <w:rPr>
          <w:rFonts w:ascii="ＭＳ 明朝" w:eastAsia="ＭＳ 明朝" w:hAnsi="ＭＳ 明朝" w:cs="Times New Roman (本文のフォント - コンプレ"/>
          <w:color w:val="000000" w:themeColor="text1"/>
        </w:rPr>
        <w:t>乙</w:t>
      </w:r>
      <w:r w:rsidR="00CC49D8" w:rsidRPr="005A27FE">
        <w:rPr>
          <w:rFonts w:ascii="ＭＳ 明朝" w:eastAsia="ＭＳ 明朝" w:hAnsi="ＭＳ 明朝" w:cs="Times New Roman (本文のフォント - コンプレ"/>
          <w:color w:val="000000" w:themeColor="text1"/>
        </w:rPr>
        <w:t>は、</w:t>
      </w:r>
      <w:r w:rsidR="00EF7895" w:rsidRPr="005A27FE">
        <w:rPr>
          <w:rFonts w:ascii="ＭＳ 明朝" w:eastAsia="ＭＳ 明朝" w:hAnsi="ＭＳ 明朝" w:cs="Times New Roman (本文のフォント - コンプレ"/>
          <w:color w:val="000000" w:themeColor="text1"/>
        </w:rPr>
        <w:t>甲</w:t>
      </w:r>
      <w:r w:rsidR="00CC49D8" w:rsidRPr="005A27FE">
        <w:rPr>
          <w:rFonts w:ascii="ＭＳ 明朝" w:eastAsia="ＭＳ 明朝" w:hAnsi="ＭＳ 明朝" w:cs="Times New Roman (本文のフォント - コンプレ"/>
          <w:color w:val="000000" w:themeColor="text1"/>
        </w:rPr>
        <w:t>に対し</w:t>
      </w:r>
      <w:r w:rsidR="002555A5" w:rsidRPr="005A27FE">
        <w:rPr>
          <w:rFonts w:ascii="ＭＳ 明朝" w:eastAsia="ＭＳ 明朝" w:hAnsi="ＭＳ 明朝" w:cs="Times New Roman (本文のフォント - コンプレ" w:hint="eastAsia"/>
          <w:color w:val="000000" w:themeColor="text1"/>
        </w:rPr>
        <w:t>、</w:t>
      </w:r>
      <w:r w:rsidR="00A44D6E" w:rsidRPr="005A27FE">
        <w:rPr>
          <w:rFonts w:ascii="ＭＳ 明朝" w:eastAsia="ＭＳ 明朝" w:hAnsi="ＭＳ 明朝" w:cs="Times New Roman (本文のフォント - コンプレ" w:hint="eastAsia"/>
          <w:color w:val="000000" w:themeColor="text1"/>
        </w:rPr>
        <w:t>対象データ</w:t>
      </w:r>
      <w:r w:rsidR="00CC49D8" w:rsidRPr="005A27FE">
        <w:rPr>
          <w:rFonts w:ascii="ＭＳ 明朝" w:eastAsia="ＭＳ 明朝" w:hAnsi="ＭＳ 明朝" w:cs="Times New Roman (本文のフォント - コンプレ"/>
          <w:color w:val="000000" w:themeColor="text1"/>
        </w:rPr>
        <w:t>および資料等（以下まとめて</w:t>
      </w:r>
      <w:r w:rsidR="00CC49D8" w:rsidRPr="005A27FE">
        <w:rPr>
          <w:rFonts w:ascii="ＭＳ 明朝" w:eastAsia="ＭＳ 明朝" w:hAnsi="ＭＳ 明朝" w:cs="Times New Roman (本文のフォント - コンプレ" w:hint="eastAsia"/>
          <w:color w:val="000000" w:themeColor="text1"/>
        </w:rPr>
        <w:t>「</w:t>
      </w:r>
      <w:r w:rsidR="00A44D6E" w:rsidRPr="005A27FE">
        <w:rPr>
          <w:rFonts w:ascii="ＭＳ 明朝" w:eastAsia="ＭＳ 明朝" w:hAnsi="ＭＳ 明朝" w:cs="Times New Roman (本文のフォント - コンプレ" w:hint="eastAsia"/>
          <w:color w:val="000000" w:themeColor="text1"/>
        </w:rPr>
        <w:t>対象データ</w:t>
      </w:r>
      <w:r w:rsidR="00CC49D8" w:rsidRPr="005A27FE">
        <w:rPr>
          <w:rFonts w:ascii="ＭＳ 明朝" w:eastAsia="ＭＳ 明朝" w:hAnsi="ＭＳ 明朝" w:cs="Times New Roman (本文のフォント - コンプレ" w:hint="eastAsia"/>
          <w:color w:val="000000" w:themeColor="text1"/>
        </w:rPr>
        <w:t>等」という。）を</w:t>
      </w:r>
      <w:r w:rsidR="00EF7895" w:rsidRPr="005A27FE">
        <w:rPr>
          <w:rFonts w:ascii="ＭＳ 明朝" w:eastAsia="ＭＳ 明朝" w:hAnsi="ＭＳ 明朝" w:cs="Times New Roman (本文のフォント - コンプレ" w:hint="eastAsia"/>
          <w:color w:val="000000" w:themeColor="text1"/>
        </w:rPr>
        <w:t>甲</w:t>
      </w:r>
      <w:r w:rsidR="00CC49D8" w:rsidRPr="005A27FE">
        <w:rPr>
          <w:rFonts w:ascii="ＭＳ 明朝" w:eastAsia="ＭＳ 明朝" w:hAnsi="ＭＳ 明朝" w:cs="Times New Roman (本文のフォント - コンプレ" w:hint="eastAsia"/>
          <w:color w:val="000000" w:themeColor="text1"/>
        </w:rPr>
        <w:t>に提供等することについて、正当な権限があることおよびかかる提供等が法令に違反するものではないことを保証する。</w:t>
      </w:r>
      <w:r w:rsidR="00CC49D8" w:rsidRPr="005A27FE">
        <w:rPr>
          <w:rFonts w:ascii="ＭＳ 明朝" w:eastAsia="ＭＳ 明朝" w:hAnsi="ＭＳ 明朝" w:cs="Times New Roman (本文のフォント - コンプレ"/>
          <w:color w:val="000000" w:themeColor="text1"/>
        </w:rPr>
        <w:t xml:space="preserve"> </w:t>
      </w:r>
    </w:p>
    <w:p w14:paraId="00E32998" w14:textId="2EBA9EA2" w:rsidR="00CC49D8" w:rsidRPr="005A27FE" w:rsidRDefault="00F4201C" w:rsidP="00CC49D8">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4</w:t>
      </w:r>
      <w:r w:rsidR="00CC49D8" w:rsidRPr="005A27FE">
        <w:rPr>
          <w:rFonts w:ascii="ＭＳ 明朝" w:eastAsia="ＭＳ 明朝" w:hAnsi="ＭＳ 明朝" w:cs="Times New Roman (本文のフォント - コンプレ"/>
          <w:color w:val="000000" w:themeColor="text1"/>
        </w:rPr>
        <w:t xml:space="preserve">  </w:t>
      </w:r>
      <w:r w:rsidR="00EF7895" w:rsidRPr="005A27FE">
        <w:rPr>
          <w:rFonts w:ascii="ＭＳ 明朝" w:eastAsia="ＭＳ 明朝" w:hAnsi="ＭＳ 明朝" w:cs="Times New Roman (本文のフォント - コンプレ"/>
          <w:color w:val="000000" w:themeColor="text1"/>
        </w:rPr>
        <w:t>乙</w:t>
      </w:r>
      <w:r w:rsidR="00CC49D8" w:rsidRPr="005A27FE">
        <w:rPr>
          <w:rFonts w:ascii="ＭＳ 明朝" w:eastAsia="ＭＳ 明朝" w:hAnsi="ＭＳ 明朝" w:cs="Times New Roman (本文のフォント - コンプレ"/>
          <w:color w:val="000000" w:themeColor="text1"/>
        </w:rPr>
        <w:t>は、</w:t>
      </w:r>
      <w:r w:rsidR="00A44D6E" w:rsidRPr="005A27FE">
        <w:rPr>
          <w:rFonts w:ascii="ＭＳ 明朝" w:eastAsia="ＭＳ 明朝" w:hAnsi="ＭＳ 明朝" w:cs="Times New Roman (本文のフォント - コンプレ" w:hint="eastAsia"/>
          <w:color w:val="000000" w:themeColor="text1"/>
        </w:rPr>
        <w:t>対象データ</w:t>
      </w:r>
      <w:r w:rsidR="00CC49D8" w:rsidRPr="005A27FE">
        <w:rPr>
          <w:rFonts w:ascii="ＭＳ 明朝" w:eastAsia="ＭＳ 明朝" w:hAnsi="ＭＳ 明朝" w:cs="Times New Roman (本文のフォント - コンプレ"/>
          <w:color w:val="000000" w:themeColor="text1"/>
        </w:rPr>
        <w:t>等の正確性、完全性、有効性、有用性、安全</w:t>
      </w:r>
      <w:r w:rsidR="00CC49D8" w:rsidRPr="005A27FE">
        <w:rPr>
          <w:rFonts w:ascii="ＭＳ 明朝" w:eastAsia="ＭＳ 明朝" w:hAnsi="ＭＳ 明朝" w:cs="Times New Roman (本文のフォント - コンプレ" w:hint="eastAsia"/>
          <w:color w:val="000000" w:themeColor="text1"/>
        </w:rPr>
        <w:t>性等について保証しない。ただし、本契約に別段の定めがある場合はその限りでない。</w:t>
      </w:r>
      <w:r w:rsidR="00CC49D8" w:rsidRPr="005A27FE">
        <w:rPr>
          <w:rFonts w:ascii="ＭＳ 明朝" w:eastAsia="ＭＳ 明朝" w:hAnsi="ＭＳ 明朝" w:cs="Times New Roman (本文のフォント - コンプレ"/>
          <w:color w:val="000000" w:themeColor="text1"/>
        </w:rPr>
        <w:t xml:space="preserve"> </w:t>
      </w:r>
    </w:p>
    <w:p w14:paraId="09D9D1EF" w14:textId="179F8BDE" w:rsidR="00CC49D8" w:rsidRPr="005A27FE" w:rsidRDefault="00F4201C" w:rsidP="00CC49D8">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5</w:t>
      </w:r>
      <w:r w:rsidR="00CC49D8" w:rsidRPr="005A27FE">
        <w:rPr>
          <w:rFonts w:ascii="ＭＳ 明朝" w:eastAsia="ＭＳ 明朝" w:hAnsi="ＭＳ 明朝" w:cs="Times New Roman (本文のフォント - コンプレ"/>
          <w:color w:val="000000" w:themeColor="text1"/>
        </w:rPr>
        <w:t xml:space="preserve">  </w:t>
      </w:r>
      <w:r w:rsidR="00EF7895" w:rsidRPr="005A27FE">
        <w:rPr>
          <w:rFonts w:ascii="ＭＳ 明朝" w:eastAsia="ＭＳ 明朝" w:hAnsi="ＭＳ 明朝" w:cs="Times New Roman (本文のフォント - コンプレ"/>
          <w:color w:val="000000" w:themeColor="text1"/>
        </w:rPr>
        <w:t>乙</w:t>
      </w:r>
      <w:r w:rsidR="00CC49D8" w:rsidRPr="005A27FE">
        <w:rPr>
          <w:rFonts w:ascii="ＭＳ 明朝" w:eastAsia="ＭＳ 明朝" w:hAnsi="ＭＳ 明朝" w:cs="Times New Roman (本文のフォント - コンプレ"/>
          <w:color w:val="000000" w:themeColor="text1"/>
        </w:rPr>
        <w:t>が</w:t>
      </w:r>
      <w:r w:rsidR="00EF7895" w:rsidRPr="005A27FE">
        <w:rPr>
          <w:rFonts w:ascii="ＭＳ 明朝" w:eastAsia="ＭＳ 明朝" w:hAnsi="ＭＳ 明朝" w:cs="Times New Roman (本文のフォント - コンプレ"/>
          <w:color w:val="000000" w:themeColor="text1"/>
        </w:rPr>
        <w:t>甲</w:t>
      </w:r>
      <w:r w:rsidR="00CC49D8" w:rsidRPr="005A27FE">
        <w:rPr>
          <w:rFonts w:ascii="ＭＳ 明朝" w:eastAsia="ＭＳ 明朝" w:hAnsi="ＭＳ 明朝" w:cs="Times New Roman (本文のフォント - コンプレ"/>
          <w:color w:val="000000" w:themeColor="text1"/>
        </w:rPr>
        <w:t>に対し提供等を行った</w:t>
      </w:r>
      <w:r w:rsidR="00A44D6E" w:rsidRPr="005A27FE">
        <w:rPr>
          <w:rFonts w:ascii="ＭＳ 明朝" w:eastAsia="ＭＳ 明朝" w:hAnsi="ＭＳ 明朝" w:cs="Times New Roman (本文のフォント - コンプレ" w:hint="eastAsia"/>
          <w:color w:val="000000" w:themeColor="text1"/>
        </w:rPr>
        <w:t>対象データ</w:t>
      </w:r>
      <w:r w:rsidR="00CC49D8" w:rsidRPr="005A27FE">
        <w:rPr>
          <w:rFonts w:ascii="ＭＳ 明朝" w:eastAsia="ＭＳ 明朝" w:hAnsi="ＭＳ 明朝" w:cs="Times New Roman (本文のフォント - コンプレ"/>
          <w:color w:val="000000" w:themeColor="text1"/>
        </w:rPr>
        <w:t>等の内容に誤り</w:t>
      </w:r>
      <w:r w:rsidR="00EB10E8" w:rsidRPr="005A27FE">
        <w:rPr>
          <w:rFonts w:ascii="ＭＳ 明朝" w:eastAsia="ＭＳ 明朝" w:hAnsi="ＭＳ 明朝" w:hint="eastAsia"/>
          <w:bCs/>
          <w:kern w:val="0"/>
        </w:rPr>
        <w:t>（別紙（</w:t>
      </w:r>
      <w:r w:rsidR="00DE5B2B">
        <w:rPr>
          <w:rFonts w:ascii="ＭＳ 明朝" w:eastAsia="ＭＳ 明朝" w:hAnsi="ＭＳ 明朝" w:hint="eastAsia"/>
          <w:bCs/>
          <w:kern w:val="0"/>
        </w:rPr>
        <w:t>1</w:t>
      </w:r>
      <w:r w:rsidR="00EB10E8" w:rsidRPr="005A27FE">
        <w:rPr>
          <w:rFonts w:ascii="ＭＳ 明朝" w:eastAsia="ＭＳ 明朝" w:hAnsi="ＭＳ 明朝" w:hint="eastAsia"/>
          <w:bCs/>
          <w:kern w:val="0"/>
        </w:rPr>
        <w:t>）「対象データの明細」記載のデータの項目や量を充足しない場合を含む。）</w:t>
      </w:r>
      <w:r w:rsidR="00CC49D8" w:rsidRPr="005A27FE">
        <w:rPr>
          <w:rFonts w:ascii="ＭＳ 明朝" w:eastAsia="ＭＳ 明朝" w:hAnsi="ＭＳ 明朝" w:cs="Times New Roman (本文のフォント - コンプレ" w:hint="eastAsia"/>
          <w:color w:val="000000" w:themeColor="text1"/>
        </w:rPr>
        <w:t>があった場</w:t>
      </w:r>
      <w:r w:rsidR="00CC49D8" w:rsidRPr="005A27FE">
        <w:rPr>
          <w:rFonts w:ascii="ＭＳ 明朝" w:eastAsia="ＭＳ 明朝" w:hAnsi="ＭＳ 明朝" w:cs="Times New Roman (本文のフォント - コンプレ" w:hint="eastAsia"/>
          <w:color w:val="000000" w:themeColor="text1"/>
        </w:rPr>
        <w:lastRenderedPageBreak/>
        <w:t>合またはかかる提供等を遅延した場合、これらの誤りまたは遅延によって生じた完成時期の遅延、</w:t>
      </w:r>
      <w:r w:rsidR="009654A4" w:rsidRPr="005A27FE">
        <w:rPr>
          <w:rFonts w:ascii="ＭＳ 明朝" w:eastAsia="ＭＳ 明朝" w:hAnsi="ＭＳ 明朝" w:cs="Times New Roman (本文のフォント - コンプレ" w:hint="eastAsia"/>
          <w:color w:val="000000" w:themeColor="text1"/>
        </w:rPr>
        <w:t>不適合</w:t>
      </w:r>
      <w:r w:rsidR="00CC49D8" w:rsidRPr="005A27FE">
        <w:rPr>
          <w:rFonts w:ascii="ＭＳ 明朝" w:eastAsia="ＭＳ 明朝" w:hAnsi="ＭＳ 明朝" w:cs="Times New Roman (本文のフォント - コンプレ" w:hint="eastAsia"/>
          <w:color w:val="000000" w:themeColor="text1"/>
        </w:rPr>
        <w:t>等の結果について、</w:t>
      </w:r>
      <w:r w:rsidR="00EF7895" w:rsidRPr="005A27FE">
        <w:rPr>
          <w:rFonts w:ascii="ＭＳ 明朝" w:eastAsia="ＭＳ 明朝" w:hAnsi="ＭＳ 明朝" w:cs="Times New Roman (本文のフォント - コンプレ" w:hint="eastAsia"/>
          <w:color w:val="000000" w:themeColor="text1"/>
        </w:rPr>
        <w:t>甲</w:t>
      </w:r>
      <w:r w:rsidR="00CC49D8" w:rsidRPr="005A27FE">
        <w:rPr>
          <w:rFonts w:ascii="ＭＳ 明朝" w:eastAsia="ＭＳ 明朝" w:hAnsi="ＭＳ 明朝" w:cs="Times New Roman (本文のフォント - コンプレ" w:hint="eastAsia"/>
          <w:color w:val="000000" w:themeColor="text1"/>
        </w:rPr>
        <w:t>は責任を負わない。</w:t>
      </w:r>
      <w:r w:rsidR="00CC49D8" w:rsidRPr="005A27FE">
        <w:rPr>
          <w:rFonts w:ascii="ＭＳ 明朝" w:eastAsia="ＭＳ 明朝" w:hAnsi="ＭＳ 明朝" w:cs="Times New Roman (本文のフォント - コンプレ"/>
          <w:color w:val="000000" w:themeColor="text1"/>
        </w:rPr>
        <w:t xml:space="preserve"> </w:t>
      </w:r>
    </w:p>
    <w:p w14:paraId="394F0A16" w14:textId="5369FC97" w:rsidR="008A10EE" w:rsidRPr="005A27FE" w:rsidRDefault="00F4201C" w:rsidP="00CC49D8">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6</w:t>
      </w:r>
      <w:r w:rsidR="00CC49D8" w:rsidRPr="005A27FE">
        <w:rPr>
          <w:rFonts w:ascii="ＭＳ 明朝" w:eastAsia="ＭＳ 明朝" w:hAnsi="ＭＳ 明朝" w:cs="Times New Roman (本文のフォント - コンプレ"/>
          <w:color w:val="000000" w:themeColor="text1"/>
        </w:rPr>
        <w:t xml:space="preserve">  </w:t>
      </w:r>
      <w:r w:rsidR="00EF7895" w:rsidRPr="005A27FE">
        <w:rPr>
          <w:rFonts w:ascii="ＭＳ 明朝" w:eastAsia="ＭＳ 明朝" w:hAnsi="ＭＳ 明朝" w:cs="Times New Roman (本文のフォント - コンプレ"/>
          <w:color w:val="000000" w:themeColor="text1"/>
        </w:rPr>
        <w:t>甲</w:t>
      </w:r>
      <w:r w:rsidR="00CC49D8" w:rsidRPr="005A27FE">
        <w:rPr>
          <w:rFonts w:ascii="ＭＳ 明朝" w:eastAsia="ＭＳ 明朝" w:hAnsi="ＭＳ 明朝" w:cs="Times New Roman (本文のフォント - コンプレ"/>
          <w:color w:val="000000" w:themeColor="text1"/>
        </w:rPr>
        <w:t>は、</w:t>
      </w:r>
      <w:r w:rsidR="00A44D6E" w:rsidRPr="005A27FE">
        <w:rPr>
          <w:rFonts w:ascii="ＭＳ 明朝" w:eastAsia="ＭＳ 明朝" w:hAnsi="ＭＳ 明朝" w:cs="Times New Roman (本文のフォント - コンプレ" w:hint="eastAsia"/>
          <w:color w:val="000000" w:themeColor="text1"/>
        </w:rPr>
        <w:t>対象データ</w:t>
      </w:r>
      <w:r w:rsidR="00CC49D8" w:rsidRPr="005A27FE">
        <w:rPr>
          <w:rFonts w:ascii="ＭＳ 明朝" w:eastAsia="ＭＳ 明朝" w:hAnsi="ＭＳ 明朝" w:cs="Times New Roman (本文のフォント - コンプレ"/>
          <w:color w:val="000000" w:themeColor="text1"/>
        </w:rPr>
        <w:t>等の正確性、完全性、有効性、有用性、安全</w:t>
      </w:r>
      <w:r w:rsidR="00CC49D8" w:rsidRPr="005A27FE">
        <w:rPr>
          <w:rFonts w:ascii="ＭＳ 明朝" w:eastAsia="ＭＳ 明朝" w:hAnsi="ＭＳ 明朝" w:cs="Times New Roman (本文のフォント - コンプレ" w:hint="eastAsia"/>
          <w:color w:val="000000" w:themeColor="text1"/>
        </w:rPr>
        <w:t>性等について、確認、検証の義務その他の責任を負うものではない。</w:t>
      </w:r>
    </w:p>
    <w:p w14:paraId="2842D0F9" w14:textId="77777777" w:rsidR="008A10EE" w:rsidRPr="005A27FE" w:rsidRDefault="008A10EE" w:rsidP="008A10EE">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2264CD47" w14:textId="7B80C5EF" w:rsidR="001C286D" w:rsidRPr="005A27FE" w:rsidRDefault="00F07520" w:rsidP="007216DA">
      <w:pPr>
        <w:pStyle w:val="a0"/>
        <w:numPr>
          <w:ilvl w:val="0"/>
          <w:numId w:val="92"/>
        </w:numPr>
        <w:ind w:leftChars="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bCs/>
          <w:color w:val="000000" w:themeColor="text1"/>
          <w:sz w:val="24"/>
        </w:rPr>
        <w:t>本共同開発</w:t>
      </w:r>
      <w:r w:rsidR="00CC49D8" w:rsidRPr="005A27FE">
        <w:rPr>
          <w:rFonts w:ascii="ＭＳ Ｐゴシック" w:eastAsia="ＭＳ Ｐゴシック" w:hAnsi="ＭＳ Ｐゴシック"/>
          <w:bCs/>
          <w:color w:val="000000" w:themeColor="text1"/>
          <w:sz w:val="24"/>
        </w:rPr>
        <w:t>に際して、</w:t>
      </w:r>
      <w:r w:rsidR="007B1290" w:rsidRPr="005A27FE">
        <w:rPr>
          <w:rFonts w:ascii="ＭＳ Ｐゴシック" w:eastAsia="ＭＳ Ｐゴシック" w:hAnsi="ＭＳ Ｐゴシック"/>
          <w:bCs/>
          <w:color w:val="000000" w:themeColor="text1"/>
          <w:sz w:val="24"/>
        </w:rPr>
        <w:t>事業会社</w:t>
      </w:r>
      <w:r w:rsidR="00CC49D8" w:rsidRPr="005A27FE">
        <w:rPr>
          <w:rFonts w:ascii="ＭＳ Ｐゴシック" w:eastAsia="ＭＳ Ｐゴシック" w:hAnsi="ＭＳ Ｐゴシック"/>
          <w:bCs/>
          <w:color w:val="000000" w:themeColor="text1"/>
          <w:sz w:val="24"/>
        </w:rPr>
        <w:t>が</w:t>
      </w:r>
      <w:r w:rsidR="007B1290" w:rsidRPr="005A27FE">
        <w:rPr>
          <w:rFonts w:ascii="ＭＳ Ｐゴシック" w:eastAsia="ＭＳ Ｐゴシック" w:hAnsi="ＭＳ Ｐゴシック"/>
          <w:bCs/>
          <w:color w:val="000000" w:themeColor="text1"/>
          <w:sz w:val="24"/>
        </w:rPr>
        <w:t>スタートアップ</w:t>
      </w:r>
      <w:r w:rsidR="00CC49D8" w:rsidRPr="005A27FE">
        <w:rPr>
          <w:rFonts w:ascii="ＭＳ Ｐゴシック" w:eastAsia="ＭＳ Ｐゴシック" w:hAnsi="ＭＳ Ｐゴシック"/>
          <w:bCs/>
          <w:color w:val="000000" w:themeColor="text1"/>
          <w:sz w:val="24"/>
        </w:rPr>
        <w:t>にデータ・資料等を提供することおよび</w:t>
      </w:r>
      <w:r w:rsidR="00CC49D8" w:rsidRPr="005A27FE">
        <w:rPr>
          <w:rFonts w:ascii="ＭＳ Ｐゴシック" w:eastAsia="ＭＳ Ｐゴシック" w:hAnsi="ＭＳ Ｐゴシック" w:hint="eastAsia"/>
          <w:bCs/>
          <w:color w:val="000000" w:themeColor="text1"/>
          <w:sz w:val="24"/>
        </w:rPr>
        <w:t>提供されたデータ・資料等の誤りや不足によって開発遅延等が生じた場合に</w:t>
      </w:r>
      <w:r w:rsidR="007B1290" w:rsidRPr="005A27FE">
        <w:rPr>
          <w:rFonts w:ascii="ＭＳ Ｐゴシック" w:eastAsia="ＭＳ Ｐゴシック" w:hAnsi="ＭＳ Ｐゴシック" w:hint="eastAsia"/>
          <w:bCs/>
          <w:color w:val="000000" w:themeColor="text1"/>
          <w:sz w:val="24"/>
        </w:rPr>
        <w:t>スタートアップ</w:t>
      </w:r>
      <w:r w:rsidR="00CC49D8" w:rsidRPr="005A27FE">
        <w:rPr>
          <w:rFonts w:ascii="ＭＳ Ｐゴシック" w:eastAsia="ＭＳ Ｐゴシック" w:hAnsi="ＭＳ Ｐゴシック" w:hint="eastAsia"/>
          <w:bCs/>
          <w:color w:val="000000" w:themeColor="text1"/>
          <w:sz w:val="24"/>
        </w:rPr>
        <w:t>が責任を負わないことを定めた条項である。</w:t>
      </w:r>
    </w:p>
    <w:p w14:paraId="25EDA84C" w14:textId="361914F4" w:rsidR="00CC49D8" w:rsidRPr="005A27FE" w:rsidRDefault="00CC49D8" w:rsidP="008A10EE">
      <w:pPr>
        <w:rPr>
          <w:rFonts w:ascii="ＭＳ Ｐゴシック" w:eastAsia="ＭＳ Ｐゴシック" w:hAnsi="ＭＳ Ｐゴシック"/>
          <w:bCs/>
          <w:color w:val="000000" w:themeColor="text1"/>
        </w:rPr>
      </w:pPr>
    </w:p>
    <w:p w14:paraId="319DB9C4" w14:textId="4FD65BEA" w:rsidR="00573694" w:rsidRPr="005A27FE" w:rsidRDefault="00565B55" w:rsidP="00573694">
      <w:pPr>
        <w:pStyle w:val="10"/>
        <w:rPr>
          <w:color w:val="000000" w:themeColor="text1"/>
        </w:rPr>
      </w:pPr>
      <w:bookmarkStart w:id="53" w:name="_Toc58432953"/>
      <w:r w:rsidRPr="005A27FE">
        <w:rPr>
          <w:rFonts w:hint="eastAsia"/>
          <w:color w:val="000000" w:themeColor="text1"/>
        </w:rPr>
        <w:t>12</w:t>
      </w:r>
      <w:r w:rsidR="00573694" w:rsidRPr="005A27FE">
        <w:rPr>
          <w:rFonts w:hint="eastAsia"/>
          <w:color w:val="000000" w:themeColor="text1"/>
        </w:rPr>
        <w:t>条（</w:t>
      </w:r>
      <w:r w:rsidR="00A44D6E" w:rsidRPr="005A27FE">
        <w:rPr>
          <w:rFonts w:hint="eastAsia"/>
          <w:color w:val="000000" w:themeColor="text1"/>
        </w:rPr>
        <w:t>対象データ</w:t>
      </w:r>
      <w:r w:rsidR="00573694" w:rsidRPr="005A27FE">
        <w:rPr>
          <w:rFonts w:hint="eastAsia"/>
          <w:color w:val="000000" w:themeColor="text1"/>
        </w:rPr>
        <w:t>の利用・管理）</w:t>
      </w:r>
      <w:bookmarkEnd w:id="53"/>
    </w:p>
    <w:p w14:paraId="4036A787" w14:textId="5EC57D6B" w:rsidR="001C5C4B" w:rsidRPr="005A27FE" w:rsidRDefault="00F07520" w:rsidP="001C5C4B">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第</w:t>
      </w:r>
      <w:r w:rsidR="00565B55" w:rsidRPr="005A27FE">
        <w:rPr>
          <w:rFonts w:ascii="ＭＳ 明朝" w:eastAsia="ＭＳ 明朝" w:hAnsi="ＭＳ 明朝" w:cs="Times New Roman (本文のフォント - コンプレ" w:hint="eastAsia"/>
          <w:color w:val="000000" w:themeColor="text1"/>
        </w:rPr>
        <w:t>12</w:t>
      </w:r>
      <w:r w:rsidRPr="005A27FE">
        <w:rPr>
          <w:rFonts w:ascii="ＭＳ 明朝" w:eastAsia="ＭＳ 明朝" w:hAnsi="ＭＳ 明朝" w:cs="Times New Roman (本文のフォント - コンプレ" w:hint="eastAsia"/>
          <w:color w:val="000000" w:themeColor="text1"/>
        </w:rPr>
        <w:t>条</w:t>
      </w:r>
      <w:r w:rsidR="00573694" w:rsidRPr="005A27FE">
        <w:rPr>
          <w:rFonts w:ascii="ＭＳ 明朝" w:eastAsia="ＭＳ 明朝" w:hAnsi="ＭＳ 明朝" w:cs="Times New Roman (本文のフォント - コンプレ" w:hint="eastAsia"/>
          <w:color w:val="000000" w:themeColor="text1"/>
        </w:rPr>
        <w:t xml:space="preserve">　</w:t>
      </w:r>
      <w:r w:rsidR="00EF7895" w:rsidRPr="005A27FE">
        <w:rPr>
          <w:rFonts w:ascii="ＭＳ 明朝" w:eastAsia="ＭＳ 明朝" w:hAnsi="ＭＳ 明朝" w:cs="Times New Roman (本文のフォント - コンプレ"/>
          <w:color w:val="000000" w:themeColor="text1"/>
        </w:rPr>
        <w:t>甲</w:t>
      </w:r>
      <w:r w:rsidR="001C5C4B" w:rsidRPr="005A27FE">
        <w:rPr>
          <w:rFonts w:ascii="ＭＳ 明朝" w:eastAsia="ＭＳ 明朝" w:hAnsi="ＭＳ 明朝" w:cs="Times New Roman (本文のフォント - コンプレ"/>
          <w:color w:val="000000" w:themeColor="text1"/>
        </w:rPr>
        <w:t>は、</w:t>
      </w:r>
      <w:r w:rsidR="00A44D6E" w:rsidRPr="005A27FE">
        <w:rPr>
          <w:rFonts w:ascii="ＭＳ 明朝" w:eastAsia="ＭＳ 明朝" w:hAnsi="ＭＳ 明朝" w:cs="Times New Roman (本文のフォント - コンプレ" w:hint="eastAsia"/>
          <w:color w:val="000000" w:themeColor="text1"/>
        </w:rPr>
        <w:t>対象データ</w:t>
      </w:r>
      <w:r w:rsidR="001C5C4B" w:rsidRPr="005A27FE">
        <w:rPr>
          <w:rFonts w:ascii="ＭＳ 明朝" w:eastAsia="ＭＳ 明朝" w:hAnsi="ＭＳ 明朝" w:cs="Times New Roman (本文のフォント - コンプレ"/>
          <w:color w:val="000000" w:themeColor="text1"/>
        </w:rPr>
        <w:t>を、善良な管理者の注意をもって管理、保管</w:t>
      </w:r>
      <w:r w:rsidR="001C5C4B" w:rsidRPr="005A27FE">
        <w:rPr>
          <w:rFonts w:ascii="ＭＳ 明朝" w:eastAsia="ＭＳ 明朝" w:hAnsi="ＭＳ 明朝" w:cs="Times New Roman (本文のフォント - コンプレ" w:hint="eastAsia"/>
          <w:color w:val="000000" w:themeColor="text1"/>
        </w:rPr>
        <w:t>するものとし、</w:t>
      </w:r>
      <w:r w:rsidR="00EF7895" w:rsidRPr="005A27FE">
        <w:rPr>
          <w:rFonts w:ascii="ＭＳ 明朝" w:eastAsia="ＭＳ 明朝" w:hAnsi="ＭＳ 明朝" w:cs="Times New Roman (本文のフォント - コンプレ" w:hint="eastAsia"/>
          <w:color w:val="000000" w:themeColor="text1"/>
        </w:rPr>
        <w:t>乙</w:t>
      </w:r>
      <w:r w:rsidR="001C5C4B" w:rsidRPr="005A27FE">
        <w:rPr>
          <w:rFonts w:ascii="ＭＳ 明朝" w:eastAsia="ＭＳ 明朝" w:hAnsi="ＭＳ 明朝" w:cs="Times New Roman (本文のフォント - コンプレ" w:hint="eastAsia"/>
          <w:color w:val="000000" w:themeColor="text1"/>
        </w:rPr>
        <w:t>の事前の</w:t>
      </w:r>
      <w:r w:rsidR="002414FD" w:rsidRPr="005A27FE">
        <w:rPr>
          <w:rFonts w:ascii="ＭＳ 明朝" w:eastAsia="ＭＳ 明朝" w:hAnsi="ＭＳ 明朝" w:cs="Times New Roman (本文のフォント - コンプレ" w:hint="eastAsia"/>
          <w:color w:val="000000" w:themeColor="text1"/>
        </w:rPr>
        <w:t>書面等</w:t>
      </w:r>
      <w:r w:rsidR="001C5C4B" w:rsidRPr="005A27FE">
        <w:rPr>
          <w:rFonts w:ascii="ＭＳ 明朝" w:eastAsia="ＭＳ 明朝" w:hAnsi="ＭＳ 明朝" w:cs="Times New Roman (本文のフォント - コンプレ" w:hint="eastAsia"/>
          <w:color w:val="000000" w:themeColor="text1"/>
        </w:rPr>
        <w:t>による承諾を得ずに、第三者（第</w:t>
      </w:r>
      <w:r w:rsidR="001C5C4B" w:rsidRPr="005A27FE">
        <w:rPr>
          <w:rFonts w:ascii="ＭＳ 明朝" w:eastAsia="ＭＳ 明朝" w:hAnsi="ＭＳ 明朝" w:cs="Times New Roman (本文のフォント - コンプレ"/>
          <w:color w:val="000000" w:themeColor="text1"/>
        </w:rPr>
        <w:t xml:space="preserve"> </w:t>
      </w:r>
      <w:r w:rsidR="002A5276" w:rsidRPr="005A27FE">
        <w:rPr>
          <w:rFonts w:ascii="ＭＳ 明朝" w:eastAsia="ＭＳ 明朝" w:hAnsi="ＭＳ 明朝" w:cs="Times New Roman (本文のフォント - コンプレ" w:hint="eastAsia"/>
          <w:color w:val="000000" w:themeColor="text1"/>
        </w:rPr>
        <w:t>8</w:t>
      </w:r>
      <w:r w:rsidR="001C5C4B" w:rsidRPr="005A27FE">
        <w:rPr>
          <w:rFonts w:ascii="ＭＳ 明朝" w:eastAsia="ＭＳ 明朝" w:hAnsi="ＭＳ 明朝" w:cs="Times New Roman (本文のフォント - コンプレ"/>
          <w:color w:val="000000" w:themeColor="text1"/>
        </w:rPr>
        <w:t xml:space="preserve"> 条に</w:t>
      </w:r>
      <w:r w:rsidR="001C5C4B" w:rsidRPr="005A27FE">
        <w:rPr>
          <w:rFonts w:ascii="ＭＳ 明朝" w:eastAsia="ＭＳ 明朝" w:hAnsi="ＭＳ 明朝" w:cs="Times New Roman (本文のフォント - コンプレ" w:hint="eastAsia"/>
          <w:color w:val="000000" w:themeColor="text1"/>
        </w:rPr>
        <w:t>基づく委託先を除く。）に開示、提供または漏えいしてはならない。</w:t>
      </w:r>
      <w:r w:rsidR="001C5C4B" w:rsidRPr="005A27FE">
        <w:rPr>
          <w:rFonts w:ascii="ＭＳ 明朝" w:eastAsia="ＭＳ 明朝" w:hAnsi="ＭＳ 明朝" w:cs="Times New Roman (本文のフォント - コンプレ"/>
          <w:color w:val="000000" w:themeColor="text1"/>
        </w:rPr>
        <w:t xml:space="preserve"> </w:t>
      </w:r>
    </w:p>
    <w:p w14:paraId="2DD4B01A" w14:textId="37CC73D1" w:rsidR="001C5C4B" w:rsidRPr="005A27FE" w:rsidRDefault="00F4201C" w:rsidP="001C5C4B">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2</w:t>
      </w:r>
      <w:r w:rsidR="001C5C4B" w:rsidRPr="005A27FE">
        <w:rPr>
          <w:rFonts w:ascii="ＭＳ 明朝" w:eastAsia="ＭＳ 明朝" w:hAnsi="ＭＳ 明朝" w:cs="Times New Roman (本文のフォント - コンプレ"/>
          <w:color w:val="000000" w:themeColor="text1"/>
        </w:rPr>
        <w:t xml:space="preserve">  </w:t>
      </w:r>
      <w:r w:rsidR="00EF7895" w:rsidRPr="005A27FE">
        <w:rPr>
          <w:rFonts w:ascii="ＭＳ 明朝" w:eastAsia="ＭＳ 明朝" w:hAnsi="ＭＳ 明朝" w:cs="Times New Roman (本文のフォント - コンプレ"/>
          <w:color w:val="000000" w:themeColor="text1"/>
        </w:rPr>
        <w:t>甲</w:t>
      </w:r>
      <w:r w:rsidR="001C5C4B" w:rsidRPr="005A27FE">
        <w:rPr>
          <w:rFonts w:ascii="ＭＳ 明朝" w:eastAsia="ＭＳ 明朝" w:hAnsi="ＭＳ 明朝" w:cs="Times New Roman (本文のフォント - コンプレ"/>
          <w:color w:val="000000" w:themeColor="text1"/>
        </w:rPr>
        <w:t>は、事前に</w:t>
      </w:r>
      <w:r w:rsidR="00EF7895" w:rsidRPr="005A27FE">
        <w:rPr>
          <w:rFonts w:ascii="ＭＳ 明朝" w:eastAsia="ＭＳ 明朝" w:hAnsi="ＭＳ 明朝" w:cs="Times New Roman (本文のフォント - コンプレ"/>
          <w:color w:val="000000" w:themeColor="text1"/>
        </w:rPr>
        <w:t>乙</w:t>
      </w:r>
      <w:r w:rsidR="001C5C4B" w:rsidRPr="005A27FE">
        <w:rPr>
          <w:rFonts w:ascii="ＭＳ 明朝" w:eastAsia="ＭＳ 明朝" w:hAnsi="ＭＳ 明朝" w:cs="Times New Roman (本文のフォント - コンプレ"/>
          <w:color w:val="000000" w:themeColor="text1"/>
        </w:rPr>
        <w:t>から</w:t>
      </w:r>
      <w:r w:rsidR="002414FD" w:rsidRPr="005A27FE">
        <w:rPr>
          <w:rFonts w:ascii="ＭＳ 明朝" w:eastAsia="ＭＳ 明朝" w:hAnsi="ＭＳ 明朝" w:cs="Times New Roman (本文のフォント - コンプレ"/>
          <w:color w:val="000000" w:themeColor="text1"/>
        </w:rPr>
        <w:t>書面等</w:t>
      </w:r>
      <w:r w:rsidR="001C5C4B" w:rsidRPr="005A27FE">
        <w:rPr>
          <w:rFonts w:ascii="ＭＳ 明朝" w:eastAsia="ＭＳ 明朝" w:hAnsi="ＭＳ 明朝" w:cs="Times New Roman (本文のフォント - コンプレ"/>
          <w:color w:val="000000" w:themeColor="text1"/>
        </w:rPr>
        <w:t>による承諾を得ずに、</w:t>
      </w:r>
      <w:r w:rsidR="00A44D6E" w:rsidRPr="005A27FE">
        <w:rPr>
          <w:rFonts w:ascii="ＭＳ 明朝" w:eastAsia="ＭＳ 明朝" w:hAnsi="ＭＳ 明朝" w:cs="Times New Roman (本文のフォント - コンプレ"/>
          <w:color w:val="000000" w:themeColor="text1"/>
        </w:rPr>
        <w:t>対象データ</w:t>
      </w:r>
      <w:r w:rsidR="001C5C4B" w:rsidRPr="005A27FE">
        <w:rPr>
          <w:rFonts w:ascii="ＭＳ 明朝" w:eastAsia="ＭＳ 明朝" w:hAnsi="ＭＳ 明朝" w:cs="Times New Roman (本文のフォント - コンプレ" w:hint="eastAsia"/>
          <w:color w:val="000000" w:themeColor="text1"/>
        </w:rPr>
        <w:t>について</w:t>
      </w:r>
      <w:bookmarkStart w:id="54" w:name="_Hlk47320524"/>
      <w:bookmarkStart w:id="55" w:name="_Hlk47362863"/>
      <w:r w:rsidR="00F07520" w:rsidRPr="005A27FE">
        <w:rPr>
          <w:rFonts w:ascii="ＭＳ 明朝" w:eastAsia="ＭＳ 明朝" w:hAnsi="ＭＳ 明朝" w:cs="Times New Roman (本文のフォント - コンプレ" w:hint="eastAsia"/>
          <w:color w:val="000000" w:themeColor="text1"/>
        </w:rPr>
        <w:t>本共同開発</w:t>
      </w:r>
      <w:r w:rsidR="001C5C4B" w:rsidRPr="005A27FE">
        <w:rPr>
          <w:rFonts w:ascii="ＭＳ 明朝" w:eastAsia="ＭＳ 明朝" w:hAnsi="ＭＳ 明朝" w:cs="Times New Roman (本文のフォント - コンプレ" w:hint="eastAsia"/>
          <w:color w:val="000000" w:themeColor="text1"/>
        </w:rPr>
        <w:t>遂行の目的以外の目的</w:t>
      </w:r>
      <w:bookmarkEnd w:id="54"/>
      <w:r w:rsidR="001C5C4B" w:rsidRPr="005A27FE">
        <w:rPr>
          <w:rFonts w:ascii="ＭＳ 明朝" w:eastAsia="ＭＳ 明朝" w:hAnsi="ＭＳ 明朝" w:cs="Times New Roman (本文のフォント - コンプレ" w:hint="eastAsia"/>
          <w:color w:val="000000" w:themeColor="text1"/>
        </w:rPr>
        <w:t>で</w:t>
      </w:r>
      <w:bookmarkEnd w:id="55"/>
      <w:r w:rsidR="001C5C4B" w:rsidRPr="005A27FE">
        <w:rPr>
          <w:rFonts w:ascii="ＭＳ 明朝" w:eastAsia="ＭＳ 明朝" w:hAnsi="ＭＳ 明朝" w:cs="Times New Roman (本文のフォント - コンプレ" w:hint="eastAsia"/>
          <w:color w:val="000000" w:themeColor="text1"/>
        </w:rPr>
        <w:t>使用、複製および改変してはならず、</w:t>
      </w:r>
      <w:r w:rsidR="00F07520" w:rsidRPr="005A27FE">
        <w:rPr>
          <w:rFonts w:ascii="ＭＳ 明朝" w:eastAsia="ＭＳ 明朝" w:hAnsi="ＭＳ 明朝" w:cs="Times New Roman (本文のフォント - コンプレ" w:hint="eastAsia"/>
          <w:color w:val="000000" w:themeColor="text1"/>
        </w:rPr>
        <w:t>本共同開発</w:t>
      </w:r>
      <w:r w:rsidR="001C5C4B" w:rsidRPr="005A27FE">
        <w:rPr>
          <w:rFonts w:ascii="ＭＳ 明朝" w:eastAsia="ＭＳ 明朝" w:hAnsi="ＭＳ 明朝" w:cs="Times New Roman (本文のフォント - コンプレ" w:hint="eastAsia"/>
          <w:color w:val="000000" w:themeColor="text1"/>
        </w:rPr>
        <w:t>遂行の目的に合理的に必要となる範囲でのみ、使用、複製および改変できる。ただし、</w:t>
      </w:r>
      <w:r w:rsidR="009C48A0" w:rsidRPr="005A27FE">
        <w:rPr>
          <w:rFonts w:ascii="ＭＳ 明朝" w:eastAsia="ＭＳ 明朝" w:hAnsi="ＭＳ 明朝" w:cs="Times New Roman (本文のフォント - コンプレ" w:hint="eastAsia"/>
          <w:color w:val="000000" w:themeColor="text1"/>
        </w:rPr>
        <w:t>別紙（</w:t>
      </w:r>
      <w:r w:rsidR="00DE5B2B">
        <w:rPr>
          <w:rFonts w:ascii="ＭＳ 明朝" w:eastAsia="ＭＳ 明朝" w:hAnsi="ＭＳ 明朝" w:cs="Times New Roman (本文のフォント - コンプレ"/>
          <w:color w:val="000000" w:themeColor="text1"/>
        </w:rPr>
        <w:t>1</w:t>
      </w:r>
      <w:r w:rsidR="009C48A0" w:rsidRPr="005A27FE">
        <w:rPr>
          <w:rFonts w:ascii="ＭＳ 明朝" w:eastAsia="ＭＳ 明朝" w:hAnsi="ＭＳ 明朝" w:cs="Times New Roman (本文のフォント - コンプレ" w:hint="eastAsia"/>
          <w:color w:val="000000" w:themeColor="text1"/>
        </w:rPr>
        <w:t>）</w:t>
      </w:r>
      <w:r w:rsidR="001C5C4B" w:rsidRPr="005A27FE">
        <w:rPr>
          <w:rFonts w:ascii="ＭＳ 明朝" w:eastAsia="ＭＳ 明朝" w:hAnsi="ＭＳ 明朝" w:cs="Times New Roman (本文のフォント - コンプレ" w:hint="eastAsia"/>
          <w:color w:val="000000" w:themeColor="text1"/>
        </w:rPr>
        <w:t>に別段の定めがある場合はこの限りではない。</w:t>
      </w:r>
      <w:r w:rsidR="001C5C4B" w:rsidRPr="005A27FE">
        <w:rPr>
          <w:rFonts w:ascii="ＭＳ 明朝" w:eastAsia="ＭＳ 明朝" w:hAnsi="ＭＳ 明朝" w:cs="Times New Roman (本文のフォント - コンプレ"/>
          <w:color w:val="000000" w:themeColor="text1"/>
        </w:rPr>
        <w:t xml:space="preserve"> </w:t>
      </w:r>
    </w:p>
    <w:p w14:paraId="45A64C5C" w14:textId="3983E042" w:rsidR="001C5C4B" w:rsidRPr="005A27FE" w:rsidRDefault="00F4201C" w:rsidP="001C5C4B">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3</w:t>
      </w:r>
      <w:r w:rsidR="001C5C4B" w:rsidRPr="005A27FE">
        <w:rPr>
          <w:rFonts w:ascii="ＭＳ 明朝" w:eastAsia="ＭＳ 明朝" w:hAnsi="ＭＳ 明朝" w:cs="Times New Roman (本文のフォント - コンプレ"/>
          <w:color w:val="000000" w:themeColor="text1"/>
        </w:rPr>
        <w:t xml:space="preserve">  </w:t>
      </w:r>
      <w:r w:rsidR="00EF7895" w:rsidRPr="005A27FE">
        <w:rPr>
          <w:rFonts w:ascii="ＭＳ 明朝" w:eastAsia="ＭＳ 明朝" w:hAnsi="ＭＳ 明朝" w:cs="Times New Roman (本文のフォント - コンプレ"/>
          <w:color w:val="000000" w:themeColor="text1"/>
        </w:rPr>
        <w:t>甲</w:t>
      </w:r>
      <w:r w:rsidR="001C5C4B" w:rsidRPr="005A27FE">
        <w:rPr>
          <w:rFonts w:ascii="ＭＳ 明朝" w:eastAsia="ＭＳ 明朝" w:hAnsi="ＭＳ 明朝" w:cs="Times New Roman (本文のフォント - コンプレ"/>
          <w:color w:val="000000" w:themeColor="text1"/>
        </w:rPr>
        <w:t>は、</w:t>
      </w:r>
      <w:r w:rsidR="00A44D6E" w:rsidRPr="005A27FE">
        <w:rPr>
          <w:rFonts w:ascii="ＭＳ 明朝" w:eastAsia="ＭＳ 明朝" w:hAnsi="ＭＳ 明朝" w:cs="Times New Roman (本文のフォント - コンプレ"/>
          <w:color w:val="000000" w:themeColor="text1"/>
        </w:rPr>
        <w:t>対象データ</w:t>
      </w:r>
      <w:r w:rsidR="001C5C4B" w:rsidRPr="005A27FE">
        <w:rPr>
          <w:rFonts w:ascii="ＭＳ 明朝" w:eastAsia="ＭＳ 明朝" w:hAnsi="ＭＳ 明朝" w:cs="Times New Roman (本文のフォント - コンプレ"/>
          <w:color w:val="000000" w:themeColor="text1"/>
        </w:rPr>
        <w:t>を、</w:t>
      </w:r>
      <w:r w:rsidR="00F07520" w:rsidRPr="005A27FE">
        <w:rPr>
          <w:rFonts w:ascii="ＭＳ 明朝" w:eastAsia="ＭＳ 明朝" w:hAnsi="ＭＳ 明朝" w:cs="Times New Roman (本文のフォント - コンプレ"/>
          <w:color w:val="000000" w:themeColor="text1"/>
        </w:rPr>
        <w:t>本共同開発</w:t>
      </w:r>
      <w:r w:rsidR="001C5C4B" w:rsidRPr="005A27FE">
        <w:rPr>
          <w:rFonts w:ascii="ＭＳ 明朝" w:eastAsia="ＭＳ 明朝" w:hAnsi="ＭＳ 明朝" w:cs="Times New Roman (本文のフォント - コンプレ"/>
          <w:color w:val="000000" w:themeColor="text1"/>
        </w:rPr>
        <w:t>遂行のために知る必要のある自己</w:t>
      </w:r>
      <w:r w:rsidR="001C5C4B" w:rsidRPr="005A27FE">
        <w:rPr>
          <w:rFonts w:ascii="ＭＳ 明朝" w:eastAsia="ＭＳ 明朝" w:hAnsi="ＭＳ 明朝" w:cs="Times New Roman (本文のフォント - コンプレ" w:hint="eastAsia"/>
          <w:color w:val="000000" w:themeColor="text1"/>
        </w:rPr>
        <w:t>の役員および従業員に限り開示</w:t>
      </w:r>
      <w:r w:rsidR="00DE5B2B">
        <w:rPr>
          <w:rFonts w:ascii="ＭＳ 明朝" w:eastAsia="ＭＳ 明朝" w:hAnsi="ＭＳ 明朝" w:cs="Times New Roman (本文のフォント - コンプレ" w:hint="eastAsia"/>
          <w:color w:val="000000" w:themeColor="text1"/>
        </w:rPr>
        <w:t>等</w:t>
      </w:r>
      <w:r w:rsidR="001C5C4B" w:rsidRPr="005A27FE">
        <w:rPr>
          <w:rFonts w:ascii="ＭＳ 明朝" w:eastAsia="ＭＳ 明朝" w:hAnsi="ＭＳ 明朝" w:cs="Times New Roman (本文のフォント - コンプレ" w:hint="eastAsia"/>
          <w:color w:val="000000" w:themeColor="text1"/>
        </w:rPr>
        <w:t>するものとし、この場合、本条に基づき</w:t>
      </w:r>
      <w:r w:rsidR="00EF7895" w:rsidRPr="005A27FE">
        <w:rPr>
          <w:rFonts w:ascii="ＭＳ 明朝" w:eastAsia="ＭＳ 明朝" w:hAnsi="ＭＳ 明朝" w:cs="Times New Roman (本文のフォント - コンプレ" w:hint="eastAsia"/>
          <w:color w:val="000000" w:themeColor="text1"/>
        </w:rPr>
        <w:t>甲</w:t>
      </w:r>
      <w:r w:rsidR="001C5C4B" w:rsidRPr="005A27FE">
        <w:rPr>
          <w:rFonts w:ascii="ＭＳ 明朝" w:eastAsia="ＭＳ 明朝" w:hAnsi="ＭＳ 明朝" w:cs="Times New Roman (本文のフォント - コンプレ" w:hint="eastAsia"/>
          <w:color w:val="000000" w:themeColor="text1"/>
        </w:rPr>
        <w:t>が負担する義務と同等の義務を、開示</w:t>
      </w:r>
      <w:r w:rsidR="00DE5B2B">
        <w:rPr>
          <w:rFonts w:ascii="ＭＳ 明朝" w:eastAsia="ＭＳ 明朝" w:hAnsi="ＭＳ 明朝" w:cs="Times New Roman (本文のフォント - コンプレ" w:hint="eastAsia"/>
          <w:color w:val="000000" w:themeColor="text1"/>
        </w:rPr>
        <w:t>等</w:t>
      </w:r>
      <w:r w:rsidR="001C5C4B" w:rsidRPr="005A27FE">
        <w:rPr>
          <w:rFonts w:ascii="ＭＳ 明朝" w:eastAsia="ＭＳ 明朝" w:hAnsi="ＭＳ 明朝" w:cs="Times New Roman (本文のフォント - コンプレ" w:hint="eastAsia"/>
          <w:color w:val="000000" w:themeColor="text1"/>
        </w:rPr>
        <w:t>を受けた当該役員および従業員に退職後も含め課す。</w:t>
      </w:r>
      <w:r w:rsidR="001C5C4B" w:rsidRPr="005A27FE">
        <w:rPr>
          <w:rFonts w:ascii="ＭＳ 明朝" w:eastAsia="ＭＳ 明朝" w:hAnsi="ＭＳ 明朝" w:cs="Times New Roman (本文のフォント - コンプレ"/>
          <w:color w:val="000000" w:themeColor="text1"/>
        </w:rPr>
        <w:t xml:space="preserve"> </w:t>
      </w:r>
    </w:p>
    <w:p w14:paraId="610BF190" w14:textId="133F1AD2" w:rsidR="001C5C4B" w:rsidRPr="005A27FE" w:rsidRDefault="00F4201C" w:rsidP="001C5C4B">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4</w:t>
      </w:r>
      <w:r w:rsidR="001C5C4B" w:rsidRPr="005A27FE">
        <w:rPr>
          <w:rFonts w:ascii="ＭＳ 明朝" w:eastAsia="ＭＳ 明朝" w:hAnsi="ＭＳ 明朝" w:cs="Times New Roman (本文のフォント - コンプレ"/>
          <w:color w:val="000000" w:themeColor="text1"/>
        </w:rPr>
        <w:t xml:space="preserve">  </w:t>
      </w:r>
      <w:r w:rsidR="00EF7895" w:rsidRPr="005A27FE">
        <w:rPr>
          <w:rFonts w:ascii="ＭＳ 明朝" w:eastAsia="ＭＳ 明朝" w:hAnsi="ＭＳ 明朝" w:cs="Times New Roman (本文のフォント - コンプレ"/>
          <w:color w:val="000000" w:themeColor="text1"/>
        </w:rPr>
        <w:t>甲</w:t>
      </w:r>
      <w:r w:rsidR="001C5C4B" w:rsidRPr="005A27FE">
        <w:rPr>
          <w:rFonts w:ascii="ＭＳ 明朝" w:eastAsia="ＭＳ 明朝" w:hAnsi="ＭＳ 明朝" w:cs="Times New Roman (本文のフォント - コンプレ"/>
          <w:color w:val="000000" w:themeColor="text1"/>
        </w:rPr>
        <w:t>は、</w:t>
      </w:r>
      <w:r w:rsidR="00A44D6E" w:rsidRPr="005A27FE">
        <w:rPr>
          <w:rFonts w:ascii="ＭＳ 明朝" w:eastAsia="ＭＳ 明朝" w:hAnsi="ＭＳ 明朝" w:cs="Times New Roman (本文のフォント - コンプレ"/>
          <w:color w:val="000000" w:themeColor="text1"/>
        </w:rPr>
        <w:t>対象データ</w:t>
      </w:r>
      <w:r w:rsidR="001C5C4B" w:rsidRPr="005A27FE">
        <w:rPr>
          <w:rFonts w:ascii="ＭＳ 明朝" w:eastAsia="ＭＳ 明朝" w:hAnsi="ＭＳ 明朝" w:cs="Times New Roman (本文のフォント - コンプレ"/>
          <w:color w:val="000000" w:themeColor="text1"/>
        </w:rPr>
        <w:t>のうち、法令の定めに基づき開示</w:t>
      </w:r>
      <w:r w:rsidR="00DE5B2B">
        <w:rPr>
          <w:rFonts w:ascii="ＭＳ 明朝" w:eastAsia="ＭＳ 明朝" w:hAnsi="ＭＳ 明朝" w:cs="Times New Roman (本文のフォント - コンプレ" w:hint="eastAsia"/>
          <w:color w:val="000000" w:themeColor="text1"/>
        </w:rPr>
        <w:t>等</w:t>
      </w:r>
      <w:r w:rsidR="001C5C4B" w:rsidRPr="005A27FE">
        <w:rPr>
          <w:rFonts w:ascii="ＭＳ 明朝" w:eastAsia="ＭＳ 明朝" w:hAnsi="ＭＳ 明朝" w:cs="Times New Roman (本文のフォント - コンプレ"/>
          <w:color w:val="000000" w:themeColor="text1"/>
        </w:rPr>
        <w:t>すべき情報</w:t>
      </w:r>
      <w:r w:rsidR="001C5C4B" w:rsidRPr="005A27FE">
        <w:rPr>
          <w:rFonts w:ascii="ＭＳ 明朝" w:eastAsia="ＭＳ 明朝" w:hAnsi="ＭＳ 明朝" w:cs="Times New Roman (本文のフォント - コンプレ" w:hint="eastAsia"/>
          <w:color w:val="000000" w:themeColor="text1"/>
        </w:rPr>
        <w:t>を、可能な限り事前に</w:t>
      </w:r>
      <w:r w:rsidR="00EF7895" w:rsidRPr="005A27FE">
        <w:rPr>
          <w:rFonts w:ascii="ＭＳ 明朝" w:eastAsia="ＭＳ 明朝" w:hAnsi="ＭＳ 明朝" w:cs="Times New Roman (本文のフォント - コンプレ" w:hint="eastAsia"/>
          <w:color w:val="000000" w:themeColor="text1"/>
        </w:rPr>
        <w:t>乙</w:t>
      </w:r>
      <w:r w:rsidR="001C5C4B" w:rsidRPr="005A27FE">
        <w:rPr>
          <w:rFonts w:ascii="ＭＳ 明朝" w:eastAsia="ＭＳ 明朝" w:hAnsi="ＭＳ 明朝" w:cs="Times New Roman (本文のフォント - コンプレ" w:hint="eastAsia"/>
          <w:color w:val="000000" w:themeColor="text1"/>
        </w:rPr>
        <w:t>に通知した上で、当該法令の定めに基づく開示先に対し開示</w:t>
      </w:r>
      <w:r w:rsidR="00DE5B2B">
        <w:rPr>
          <w:rFonts w:ascii="ＭＳ 明朝" w:eastAsia="ＭＳ 明朝" w:hAnsi="ＭＳ 明朝" w:cs="Times New Roman (本文のフォント - コンプレ" w:hint="eastAsia"/>
          <w:color w:val="000000" w:themeColor="text1"/>
        </w:rPr>
        <w:t>等</w:t>
      </w:r>
      <w:r w:rsidR="001C5C4B" w:rsidRPr="005A27FE">
        <w:rPr>
          <w:rFonts w:ascii="ＭＳ 明朝" w:eastAsia="ＭＳ 明朝" w:hAnsi="ＭＳ 明朝" w:cs="Times New Roman (本文のフォント - コンプレ" w:hint="eastAsia"/>
          <w:color w:val="000000" w:themeColor="text1"/>
        </w:rPr>
        <w:t>することができる。</w:t>
      </w:r>
      <w:r w:rsidR="001C5C4B" w:rsidRPr="005A27FE">
        <w:rPr>
          <w:rFonts w:ascii="ＭＳ 明朝" w:eastAsia="ＭＳ 明朝" w:hAnsi="ＭＳ 明朝" w:cs="Times New Roman (本文のフォント - コンプレ"/>
          <w:color w:val="000000" w:themeColor="text1"/>
        </w:rPr>
        <w:t xml:space="preserve"> </w:t>
      </w:r>
    </w:p>
    <w:p w14:paraId="061B3AF2" w14:textId="2454B759" w:rsidR="00F07520" w:rsidRPr="005A27FE" w:rsidRDefault="00F4201C" w:rsidP="000B3FFD">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5</w:t>
      </w:r>
      <w:r w:rsidR="001C5C4B" w:rsidRPr="005A27FE">
        <w:rPr>
          <w:rFonts w:ascii="ＭＳ 明朝" w:eastAsia="ＭＳ 明朝" w:hAnsi="ＭＳ 明朝" w:cs="Times New Roman (本文のフォント - コンプレ"/>
          <w:color w:val="000000" w:themeColor="text1"/>
        </w:rPr>
        <w:t xml:space="preserve">  </w:t>
      </w:r>
      <w:r w:rsidR="00BE6905" w:rsidRPr="005A27FE">
        <w:rPr>
          <w:rFonts w:ascii="ＭＳ 明朝" w:eastAsia="ＭＳ 明朝" w:hAnsi="ＭＳ 明朝" w:cs="Times New Roman (本文のフォント - コンプレ"/>
          <w:color w:val="000000" w:themeColor="text1"/>
        </w:rPr>
        <w:t>甲業務</w:t>
      </w:r>
      <w:r w:rsidR="001C5C4B" w:rsidRPr="005A27FE">
        <w:rPr>
          <w:rFonts w:ascii="ＭＳ 明朝" w:eastAsia="ＭＳ 明朝" w:hAnsi="ＭＳ 明朝" w:cs="Times New Roman (本文のフォント - コンプレ"/>
          <w:color w:val="000000" w:themeColor="text1"/>
        </w:rPr>
        <w:t>が完了し</w:t>
      </w:r>
      <w:r w:rsidR="0097175C" w:rsidRPr="005A27FE">
        <w:rPr>
          <w:rFonts w:ascii="ＭＳ 明朝" w:eastAsia="ＭＳ 明朝" w:hAnsi="ＭＳ 明朝" w:cs="Times New Roman (本文のフォント - コンプレ" w:hint="eastAsia"/>
          <w:color w:val="000000" w:themeColor="text1"/>
        </w:rPr>
        <w:t>た場合</w:t>
      </w:r>
      <w:r w:rsidR="001C5C4B" w:rsidRPr="005A27FE">
        <w:rPr>
          <w:rFonts w:ascii="ＭＳ 明朝" w:eastAsia="ＭＳ 明朝" w:hAnsi="ＭＳ 明朝" w:cs="Times New Roman (本文のフォント - コンプレ"/>
          <w:color w:val="000000" w:themeColor="text1"/>
        </w:rPr>
        <w:t>、本契約が終了した場合または</w:t>
      </w:r>
      <w:r w:rsidR="00EF7895" w:rsidRPr="005A27FE">
        <w:rPr>
          <w:rFonts w:ascii="ＭＳ 明朝" w:eastAsia="ＭＳ 明朝" w:hAnsi="ＭＳ 明朝" w:cs="Times New Roman (本文のフォント - コンプレ"/>
          <w:color w:val="000000" w:themeColor="text1"/>
        </w:rPr>
        <w:t>乙</w:t>
      </w:r>
      <w:r w:rsidR="001C5C4B" w:rsidRPr="005A27FE">
        <w:rPr>
          <w:rFonts w:ascii="ＭＳ 明朝" w:eastAsia="ＭＳ 明朝" w:hAnsi="ＭＳ 明朝" w:cs="Times New Roman (本文のフォント - コンプレ"/>
          <w:color w:val="000000" w:themeColor="text1"/>
        </w:rPr>
        <w:t>の指示</w:t>
      </w:r>
      <w:r w:rsidR="001C5C4B" w:rsidRPr="005A27FE">
        <w:rPr>
          <w:rFonts w:ascii="ＭＳ 明朝" w:eastAsia="ＭＳ 明朝" w:hAnsi="ＭＳ 明朝" w:cs="Times New Roman (本文のフォント - コンプレ" w:hint="eastAsia"/>
          <w:color w:val="000000" w:themeColor="text1"/>
        </w:rPr>
        <w:t>があった場合</w:t>
      </w:r>
      <w:r w:rsidR="0097175C" w:rsidRPr="005A27FE">
        <w:rPr>
          <w:rFonts w:ascii="ＭＳ 明朝" w:eastAsia="ＭＳ 明朝" w:hAnsi="ＭＳ 明朝" w:cs="Times New Roman (本文のフォント - コンプレ" w:hint="eastAsia"/>
          <w:color w:val="000000" w:themeColor="text1"/>
        </w:rPr>
        <w:t>のいずれかに該当する場合</w:t>
      </w:r>
      <w:r w:rsidR="001C5C4B" w:rsidRPr="005A27FE">
        <w:rPr>
          <w:rFonts w:ascii="ＭＳ 明朝" w:eastAsia="ＭＳ 明朝" w:hAnsi="ＭＳ 明朝" w:cs="Times New Roman (本文のフォント - コンプレ" w:hint="eastAsia"/>
          <w:color w:val="000000" w:themeColor="text1"/>
        </w:rPr>
        <w:t>、</w:t>
      </w:r>
      <w:r w:rsidR="00EF7895" w:rsidRPr="005A27FE">
        <w:rPr>
          <w:rFonts w:ascii="ＭＳ 明朝" w:eastAsia="ＭＳ 明朝" w:hAnsi="ＭＳ 明朝" w:cs="Times New Roman (本文のフォント - コンプレ" w:hint="eastAsia"/>
          <w:color w:val="000000" w:themeColor="text1"/>
        </w:rPr>
        <w:t>甲</w:t>
      </w:r>
      <w:r w:rsidR="001C5C4B" w:rsidRPr="005A27FE">
        <w:rPr>
          <w:rFonts w:ascii="ＭＳ 明朝" w:eastAsia="ＭＳ 明朝" w:hAnsi="ＭＳ 明朝" w:cs="Times New Roman (本文のフォント - コンプレ" w:hint="eastAsia"/>
          <w:color w:val="000000" w:themeColor="text1"/>
        </w:rPr>
        <w:t>は、</w:t>
      </w:r>
      <w:r w:rsidR="00EF7895" w:rsidRPr="005A27FE">
        <w:rPr>
          <w:rFonts w:ascii="ＭＳ 明朝" w:eastAsia="ＭＳ 明朝" w:hAnsi="ＭＳ 明朝" w:cs="Times New Roman (本文のフォント - コンプレ" w:hint="eastAsia"/>
          <w:color w:val="000000" w:themeColor="text1"/>
        </w:rPr>
        <w:t>乙</w:t>
      </w:r>
      <w:r w:rsidR="001C5C4B" w:rsidRPr="005A27FE">
        <w:rPr>
          <w:rFonts w:ascii="ＭＳ 明朝" w:eastAsia="ＭＳ 明朝" w:hAnsi="ＭＳ 明朝" w:cs="Times New Roman (本文のフォント - コンプレ" w:hint="eastAsia"/>
          <w:color w:val="000000" w:themeColor="text1"/>
        </w:rPr>
        <w:t>の指示に従って、</w:t>
      </w:r>
      <w:bookmarkStart w:id="56" w:name="_Hlk47363350"/>
      <w:r w:rsidR="00A44D6E" w:rsidRPr="005A27FE">
        <w:rPr>
          <w:rFonts w:ascii="ＭＳ 明朝" w:eastAsia="ＭＳ 明朝" w:hAnsi="ＭＳ 明朝" w:cs="Times New Roman (本文のフォント - コンプレ" w:hint="eastAsia"/>
          <w:color w:val="000000" w:themeColor="text1"/>
        </w:rPr>
        <w:t>対象データ</w:t>
      </w:r>
      <w:r w:rsidR="001C5C4B" w:rsidRPr="005A27FE">
        <w:rPr>
          <w:rFonts w:ascii="ＭＳ 明朝" w:eastAsia="ＭＳ 明朝" w:hAnsi="ＭＳ 明朝" w:cs="Times New Roman (本文のフォント - コンプレ" w:hint="eastAsia"/>
          <w:color w:val="000000" w:themeColor="text1"/>
        </w:rPr>
        <w:t>（複製物および</w:t>
      </w:r>
      <w:r w:rsidR="00A81385" w:rsidRPr="005A27FE">
        <w:rPr>
          <w:rFonts w:ascii="ＭＳ 明朝" w:eastAsia="ＭＳ 明朝" w:hAnsi="ＭＳ 明朝" w:cs="Times New Roman (本文のフォント - コンプレ" w:hint="eastAsia"/>
          <w:color w:val="000000" w:themeColor="text1"/>
        </w:rPr>
        <w:t>同一性を有</w:t>
      </w:r>
      <w:r w:rsidR="005A25E9" w:rsidRPr="005A27FE">
        <w:rPr>
          <w:rFonts w:ascii="ＭＳ 明朝" w:eastAsia="ＭＳ 明朝" w:hAnsi="ＭＳ 明朝" w:cs="Times New Roman (本文のフォント - コンプレ" w:hint="eastAsia"/>
          <w:color w:val="000000" w:themeColor="text1"/>
        </w:rPr>
        <w:t>する</w:t>
      </w:r>
      <w:r w:rsidR="001C5C4B" w:rsidRPr="005A27FE">
        <w:rPr>
          <w:rFonts w:ascii="ＭＳ 明朝" w:eastAsia="ＭＳ 明朝" w:hAnsi="ＭＳ 明朝" w:cs="Times New Roman (本文のフォント - コンプレ" w:hint="eastAsia"/>
          <w:color w:val="000000" w:themeColor="text1"/>
        </w:rPr>
        <w:t>改変物を含</w:t>
      </w:r>
      <w:r w:rsidR="00841C17" w:rsidRPr="005A27FE">
        <w:rPr>
          <w:rFonts w:ascii="ＭＳ 明朝" w:eastAsia="ＭＳ 明朝" w:hAnsi="ＭＳ 明朝" w:cs="Times New Roman (本文のフォント - コンプレ" w:hint="eastAsia"/>
          <w:color w:val="000000" w:themeColor="text1"/>
        </w:rPr>
        <w:t>み、本学習用データセットを除く</w:t>
      </w:r>
      <w:r w:rsidR="001C5C4B" w:rsidRPr="005A27FE">
        <w:rPr>
          <w:rFonts w:ascii="ＭＳ 明朝" w:eastAsia="ＭＳ 明朝" w:hAnsi="ＭＳ 明朝" w:cs="Times New Roman (本文のフォント - コンプレ" w:hint="eastAsia"/>
          <w:color w:val="000000" w:themeColor="text1"/>
        </w:rPr>
        <w:t>。</w:t>
      </w:r>
      <w:r w:rsidR="00E62335" w:rsidRPr="005A27FE">
        <w:rPr>
          <w:rFonts w:ascii="ＭＳ 明朝" w:eastAsia="ＭＳ 明朝" w:hAnsi="ＭＳ 明朝" w:cs="Times New Roman (本文のフォント - コンプレ" w:hint="eastAsia"/>
          <w:color w:val="000000" w:themeColor="text1"/>
        </w:rPr>
        <w:t>以下本項において同じ。</w:t>
      </w:r>
      <w:r w:rsidR="001C5C4B" w:rsidRPr="005A27FE">
        <w:rPr>
          <w:rFonts w:ascii="ＭＳ 明朝" w:eastAsia="ＭＳ 明朝" w:hAnsi="ＭＳ 明朝" w:cs="Times New Roman (本文のフォント - コンプレ" w:hint="eastAsia"/>
          <w:color w:val="000000" w:themeColor="text1"/>
        </w:rPr>
        <w:t>）が記録された媒体を破棄もしくは</w:t>
      </w:r>
      <w:r w:rsidR="00EF7895" w:rsidRPr="005A27FE">
        <w:rPr>
          <w:rFonts w:ascii="ＭＳ 明朝" w:eastAsia="ＭＳ 明朝" w:hAnsi="ＭＳ 明朝" w:cs="Times New Roman (本文のフォント - コンプレ" w:hint="eastAsia"/>
          <w:color w:val="000000" w:themeColor="text1"/>
        </w:rPr>
        <w:t>乙</w:t>
      </w:r>
      <w:r w:rsidR="001C5C4B" w:rsidRPr="005A27FE">
        <w:rPr>
          <w:rFonts w:ascii="ＭＳ 明朝" w:eastAsia="ＭＳ 明朝" w:hAnsi="ＭＳ 明朝" w:cs="Times New Roman (本文のフォント - コンプレ" w:hint="eastAsia"/>
          <w:color w:val="000000" w:themeColor="text1"/>
        </w:rPr>
        <w:t>に返還し、また、</w:t>
      </w:r>
      <w:r w:rsidR="00EF7895" w:rsidRPr="005A27FE">
        <w:rPr>
          <w:rFonts w:ascii="ＭＳ 明朝" w:eastAsia="ＭＳ 明朝" w:hAnsi="ＭＳ 明朝" w:cs="Times New Roman (本文のフォント - コンプレ" w:hint="eastAsia"/>
          <w:color w:val="000000" w:themeColor="text1"/>
        </w:rPr>
        <w:t>甲</w:t>
      </w:r>
      <w:r w:rsidR="001C5C4B" w:rsidRPr="005A27FE">
        <w:rPr>
          <w:rFonts w:ascii="ＭＳ 明朝" w:eastAsia="ＭＳ 明朝" w:hAnsi="ＭＳ 明朝" w:cs="Times New Roman (本文のフォント - コンプレ" w:hint="eastAsia"/>
          <w:color w:val="000000" w:themeColor="text1"/>
        </w:rPr>
        <w:t>が管理する一切の電磁的記録媒体から削除する。</w:t>
      </w:r>
      <w:bookmarkEnd w:id="56"/>
      <w:r w:rsidR="001C5C4B" w:rsidRPr="005A27FE">
        <w:rPr>
          <w:rFonts w:ascii="ＭＳ 明朝" w:eastAsia="ＭＳ 明朝" w:hAnsi="ＭＳ 明朝" w:cs="Times New Roman (本文のフォント - コンプレ" w:hint="eastAsia"/>
          <w:color w:val="000000" w:themeColor="text1"/>
        </w:rPr>
        <w:t>ただし、本条第</w:t>
      </w:r>
      <w:r w:rsidR="001C5C4B" w:rsidRPr="005A27FE">
        <w:rPr>
          <w:rFonts w:ascii="ＭＳ 明朝" w:eastAsia="ＭＳ 明朝" w:hAnsi="ＭＳ 明朝" w:cs="Times New Roman (本文のフォント - コンプレ"/>
          <w:color w:val="000000" w:themeColor="text1"/>
        </w:rPr>
        <w:t xml:space="preserve"> </w:t>
      </w:r>
      <w:r w:rsidRPr="005A27FE">
        <w:rPr>
          <w:rFonts w:ascii="ＭＳ 明朝" w:eastAsia="ＭＳ 明朝" w:hAnsi="ＭＳ 明朝" w:cs="Times New Roman (本文のフォント - コンプレ"/>
          <w:color w:val="000000" w:themeColor="text1"/>
        </w:rPr>
        <w:t>2</w:t>
      </w:r>
      <w:r w:rsidR="001C5C4B" w:rsidRPr="005A27FE">
        <w:rPr>
          <w:rFonts w:ascii="ＭＳ 明朝" w:eastAsia="ＭＳ 明朝" w:hAnsi="ＭＳ 明朝" w:cs="Times New Roman (本文のフォント - コンプレ"/>
          <w:color w:val="000000" w:themeColor="text1"/>
        </w:rPr>
        <w:t xml:space="preserve"> 項での利用に必要な範囲では、</w:t>
      </w:r>
      <w:r w:rsidR="00EF7895" w:rsidRPr="005A27FE">
        <w:rPr>
          <w:rFonts w:ascii="ＭＳ 明朝" w:eastAsia="ＭＳ 明朝" w:hAnsi="ＭＳ 明朝" w:cs="Times New Roman (本文のフォント - コンプレ"/>
          <w:color w:val="000000" w:themeColor="text1"/>
        </w:rPr>
        <w:t>甲</w:t>
      </w:r>
      <w:r w:rsidR="001C5C4B" w:rsidRPr="005A27FE">
        <w:rPr>
          <w:rFonts w:ascii="ＭＳ 明朝" w:eastAsia="ＭＳ 明朝" w:hAnsi="ＭＳ 明朝" w:cs="Times New Roman (本文のフォント - コンプレ"/>
          <w:color w:val="000000" w:themeColor="text1"/>
        </w:rPr>
        <w:t>は</w:t>
      </w:r>
      <w:r w:rsidR="00A44D6E" w:rsidRPr="005A27FE">
        <w:rPr>
          <w:rFonts w:ascii="ＭＳ 明朝" w:eastAsia="ＭＳ 明朝" w:hAnsi="ＭＳ 明朝" w:cs="Times New Roman (本文のフォント - コンプレ"/>
          <w:color w:val="000000" w:themeColor="text1"/>
        </w:rPr>
        <w:t>対象データ</w:t>
      </w:r>
      <w:r w:rsidR="001C5C4B" w:rsidRPr="005A27FE">
        <w:rPr>
          <w:rFonts w:ascii="ＭＳ 明朝" w:eastAsia="ＭＳ 明朝" w:hAnsi="ＭＳ 明朝" w:cs="Times New Roman (本文のフォント - コンプレ" w:hint="eastAsia"/>
          <w:color w:val="000000" w:themeColor="text1"/>
        </w:rPr>
        <w:t>を保存することができる。なお、</w:t>
      </w:r>
      <w:r w:rsidR="00EF7895" w:rsidRPr="005A27FE">
        <w:rPr>
          <w:rFonts w:ascii="ＭＳ 明朝" w:eastAsia="ＭＳ 明朝" w:hAnsi="ＭＳ 明朝" w:cs="Times New Roman (本文のフォント - コンプレ" w:hint="eastAsia"/>
          <w:color w:val="000000" w:themeColor="text1"/>
        </w:rPr>
        <w:t>乙</w:t>
      </w:r>
      <w:r w:rsidR="001C5C4B" w:rsidRPr="005A27FE">
        <w:rPr>
          <w:rFonts w:ascii="ＭＳ 明朝" w:eastAsia="ＭＳ 明朝" w:hAnsi="ＭＳ 明朝" w:cs="Times New Roman (本文のフォント - コンプレ" w:hint="eastAsia"/>
          <w:color w:val="000000" w:themeColor="text1"/>
        </w:rPr>
        <w:t>は</w:t>
      </w:r>
      <w:r w:rsidR="00EF7895" w:rsidRPr="005A27FE">
        <w:rPr>
          <w:rFonts w:ascii="ＭＳ 明朝" w:eastAsia="ＭＳ 明朝" w:hAnsi="ＭＳ 明朝" w:cs="Times New Roman (本文のフォント - コンプレ" w:hint="eastAsia"/>
          <w:color w:val="000000" w:themeColor="text1"/>
        </w:rPr>
        <w:t>甲</w:t>
      </w:r>
      <w:r w:rsidR="001C5C4B" w:rsidRPr="005A27FE">
        <w:rPr>
          <w:rFonts w:ascii="ＭＳ 明朝" w:eastAsia="ＭＳ 明朝" w:hAnsi="ＭＳ 明朝" w:cs="Times New Roman (本文のフォント - コンプレ" w:hint="eastAsia"/>
          <w:color w:val="000000" w:themeColor="text1"/>
        </w:rPr>
        <w:t>に対し、</w:t>
      </w:r>
      <w:r w:rsidR="00A44D6E" w:rsidRPr="005A27FE">
        <w:rPr>
          <w:rFonts w:ascii="ＭＳ 明朝" w:eastAsia="ＭＳ 明朝" w:hAnsi="ＭＳ 明朝" w:cs="Times New Roman (本文のフォント - コンプレ" w:hint="eastAsia"/>
          <w:color w:val="000000" w:themeColor="text1"/>
        </w:rPr>
        <w:t>対象データ</w:t>
      </w:r>
      <w:r w:rsidR="001C5C4B" w:rsidRPr="005A27FE">
        <w:rPr>
          <w:rFonts w:ascii="ＭＳ 明朝" w:eastAsia="ＭＳ 明朝" w:hAnsi="ＭＳ 明朝" w:cs="Times New Roman (本文のフォント - コンプレ" w:hint="eastAsia"/>
          <w:color w:val="000000" w:themeColor="text1"/>
        </w:rPr>
        <w:t>の破棄または削除について、証明する文書の提出を求めることができる。</w:t>
      </w:r>
      <w:r w:rsidR="001C5C4B" w:rsidRPr="005A27FE">
        <w:rPr>
          <w:rFonts w:ascii="ＭＳ 明朝" w:eastAsia="ＭＳ 明朝" w:hAnsi="ＭＳ 明朝" w:cs="Times New Roman (本文のフォント - コンプレ"/>
          <w:color w:val="000000" w:themeColor="text1"/>
        </w:rPr>
        <w:t xml:space="preserve"> </w:t>
      </w:r>
    </w:p>
    <w:p w14:paraId="796E80B0" w14:textId="7B5948A5" w:rsidR="001C5C4B" w:rsidRPr="005A27FE" w:rsidRDefault="00F4201C" w:rsidP="001C5C4B">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lastRenderedPageBreak/>
        <w:t>6</w:t>
      </w:r>
      <w:r w:rsidR="001C5C4B" w:rsidRPr="005A27FE">
        <w:rPr>
          <w:rFonts w:ascii="ＭＳ 明朝" w:eastAsia="ＭＳ 明朝" w:hAnsi="ＭＳ 明朝" w:cs="Times New Roman (本文のフォント - コンプレ"/>
          <w:color w:val="000000" w:themeColor="text1"/>
        </w:rPr>
        <w:t xml:space="preserve">  </w:t>
      </w:r>
      <w:r w:rsidR="00EF7895" w:rsidRPr="005A27FE">
        <w:rPr>
          <w:rFonts w:ascii="ＭＳ 明朝" w:eastAsia="ＭＳ 明朝" w:hAnsi="ＭＳ 明朝" w:cs="Times New Roman (本文のフォント - コンプレ"/>
          <w:color w:val="000000" w:themeColor="text1"/>
        </w:rPr>
        <w:t>甲</w:t>
      </w:r>
      <w:r w:rsidR="001C5C4B" w:rsidRPr="005A27FE">
        <w:rPr>
          <w:rFonts w:ascii="ＭＳ 明朝" w:eastAsia="ＭＳ 明朝" w:hAnsi="ＭＳ 明朝" w:cs="Times New Roman (本文のフォント - コンプレ"/>
          <w:color w:val="000000" w:themeColor="text1"/>
        </w:rPr>
        <w:t>は、本契約に別段の定めがある場合を除き、</w:t>
      </w:r>
      <w:r w:rsidR="00A44D6E" w:rsidRPr="005A27FE">
        <w:rPr>
          <w:rFonts w:ascii="ＭＳ 明朝" w:eastAsia="ＭＳ 明朝" w:hAnsi="ＭＳ 明朝" w:cs="Times New Roman (本文のフォント - コンプレ"/>
          <w:color w:val="000000" w:themeColor="text1"/>
        </w:rPr>
        <w:t>対象データ</w:t>
      </w:r>
      <w:r w:rsidR="001C5C4B" w:rsidRPr="005A27FE">
        <w:rPr>
          <w:rFonts w:ascii="ＭＳ 明朝" w:eastAsia="ＭＳ 明朝" w:hAnsi="ＭＳ 明朝" w:cs="Times New Roman (本文のフォント - コンプレ"/>
          <w:color w:val="000000" w:themeColor="text1"/>
        </w:rPr>
        <w:t>の提</w:t>
      </w:r>
      <w:r w:rsidR="001C5C4B" w:rsidRPr="005A27FE">
        <w:rPr>
          <w:rFonts w:ascii="ＭＳ 明朝" w:eastAsia="ＭＳ 明朝" w:hAnsi="ＭＳ 明朝" w:cs="Times New Roman (本文のフォント - コンプレ" w:hint="eastAsia"/>
          <w:color w:val="000000" w:themeColor="text1"/>
        </w:rPr>
        <w:t>供等により、</w:t>
      </w:r>
      <w:r w:rsidR="00EF7895" w:rsidRPr="005A27FE">
        <w:rPr>
          <w:rFonts w:ascii="ＭＳ 明朝" w:eastAsia="ＭＳ 明朝" w:hAnsi="ＭＳ 明朝" w:cs="Times New Roman (本文のフォント - コンプレ" w:hint="eastAsia"/>
          <w:color w:val="000000" w:themeColor="text1"/>
        </w:rPr>
        <w:t>乙</w:t>
      </w:r>
      <w:r w:rsidR="001C5C4B" w:rsidRPr="005A27FE">
        <w:rPr>
          <w:rFonts w:ascii="ＭＳ 明朝" w:eastAsia="ＭＳ 明朝" w:hAnsi="ＭＳ 明朝" w:cs="Times New Roman (本文のフォント - コンプレ" w:hint="eastAsia"/>
          <w:color w:val="000000" w:themeColor="text1"/>
        </w:rPr>
        <w:t>の知的財産権を譲渡、移転、利用許諾するものでないことを確認する。</w:t>
      </w:r>
      <w:r w:rsidR="001C5C4B" w:rsidRPr="005A27FE">
        <w:rPr>
          <w:rFonts w:ascii="ＭＳ 明朝" w:eastAsia="ＭＳ 明朝" w:hAnsi="ＭＳ 明朝" w:cs="Times New Roman (本文のフォント - コンプレ"/>
          <w:color w:val="000000" w:themeColor="text1"/>
        </w:rPr>
        <w:t xml:space="preserve"> </w:t>
      </w:r>
    </w:p>
    <w:p w14:paraId="36F88CF0" w14:textId="5EB9819E" w:rsidR="001C5C4B" w:rsidRPr="005A27FE" w:rsidRDefault="00F4201C" w:rsidP="001C5C4B">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7</w:t>
      </w:r>
      <w:r w:rsidR="001C5C4B" w:rsidRPr="005A27FE">
        <w:rPr>
          <w:rFonts w:ascii="ＭＳ 明朝" w:eastAsia="ＭＳ 明朝" w:hAnsi="ＭＳ 明朝" w:cs="Times New Roman (本文のフォント - コンプレ"/>
          <w:color w:val="000000" w:themeColor="text1"/>
        </w:rPr>
        <w:t xml:space="preserve">  本条の規定は、前項を除き、本契約が終了した日より</w:t>
      </w:r>
      <w:r w:rsidRPr="005A27FE">
        <w:rPr>
          <w:rFonts w:ascii="ＭＳ 明朝" w:eastAsia="ＭＳ 明朝" w:hAnsi="ＭＳ 明朝" w:cs="Times New Roman (本文のフォント - コンプレ" w:hint="eastAsia"/>
          <w:color w:val="000000" w:themeColor="text1"/>
        </w:rPr>
        <w:t>3</w:t>
      </w:r>
      <w:r w:rsidR="001C5C4B" w:rsidRPr="005A27FE">
        <w:rPr>
          <w:rFonts w:ascii="ＭＳ 明朝" w:eastAsia="ＭＳ 明朝" w:hAnsi="ＭＳ 明朝" w:cs="Times New Roman (本文のフォント - コンプレ"/>
          <w:color w:val="000000" w:themeColor="text1"/>
        </w:rPr>
        <w:t>年間有効に存続す</w:t>
      </w:r>
      <w:r w:rsidR="001C5C4B" w:rsidRPr="005A27FE">
        <w:rPr>
          <w:rFonts w:ascii="ＭＳ 明朝" w:eastAsia="ＭＳ 明朝" w:hAnsi="ＭＳ 明朝" w:cs="Times New Roman (本文のフォント - コンプレ" w:hint="eastAsia"/>
          <w:color w:val="000000" w:themeColor="text1"/>
        </w:rPr>
        <w:t>る。</w:t>
      </w:r>
    </w:p>
    <w:p w14:paraId="253F91FF" w14:textId="77777777" w:rsidR="001C5C4B" w:rsidRPr="005A27FE" w:rsidRDefault="001C5C4B" w:rsidP="001C5C4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6B3E774B" w14:textId="5F774ACF" w:rsidR="001C5C4B" w:rsidRPr="005A27FE" w:rsidRDefault="007B1290" w:rsidP="007216DA">
      <w:pPr>
        <w:pStyle w:val="a0"/>
        <w:numPr>
          <w:ilvl w:val="0"/>
          <w:numId w:val="93"/>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color w:val="000000" w:themeColor="text1"/>
          <w:sz w:val="24"/>
        </w:rPr>
        <w:t>事業会社</w:t>
      </w:r>
      <w:r w:rsidR="00B110FD" w:rsidRPr="005A27FE">
        <w:rPr>
          <w:rFonts w:ascii="ＭＳ Ｐゴシック" w:eastAsia="ＭＳ Ｐゴシック" w:hAnsi="ＭＳ Ｐゴシック"/>
          <w:color w:val="000000" w:themeColor="text1"/>
          <w:sz w:val="24"/>
        </w:rPr>
        <w:t>から</w:t>
      </w:r>
      <w:r w:rsidRPr="005A27FE">
        <w:rPr>
          <w:rFonts w:ascii="ＭＳ Ｐゴシック" w:eastAsia="ＭＳ Ｐゴシック" w:hAnsi="ＭＳ Ｐゴシック"/>
          <w:color w:val="000000" w:themeColor="text1"/>
          <w:sz w:val="24"/>
        </w:rPr>
        <w:t>スタートアップ</w:t>
      </w:r>
      <w:r w:rsidR="00B110FD" w:rsidRPr="005A27FE">
        <w:rPr>
          <w:rFonts w:ascii="ＭＳ Ｐゴシック" w:eastAsia="ＭＳ Ｐゴシック" w:hAnsi="ＭＳ Ｐゴシック"/>
          <w:color w:val="000000" w:themeColor="text1"/>
          <w:sz w:val="24"/>
        </w:rPr>
        <w:t>に提供された</w:t>
      </w:r>
      <w:r w:rsidR="00A44D6E" w:rsidRPr="005A27FE">
        <w:rPr>
          <w:rFonts w:ascii="ＭＳ Ｐゴシック" w:eastAsia="ＭＳ Ｐゴシック" w:hAnsi="ＭＳ Ｐゴシック" w:hint="eastAsia"/>
          <w:color w:val="000000" w:themeColor="text1"/>
          <w:sz w:val="24"/>
        </w:rPr>
        <w:t>対象データ</w:t>
      </w:r>
      <w:r w:rsidR="00B110FD" w:rsidRPr="005A27FE">
        <w:rPr>
          <w:rFonts w:ascii="ＭＳ Ｐゴシック" w:eastAsia="ＭＳ Ｐゴシック" w:hAnsi="ＭＳ Ｐゴシック"/>
          <w:color w:val="000000" w:themeColor="text1"/>
          <w:sz w:val="24"/>
        </w:rPr>
        <w:t>に関する扱いを定める条</w:t>
      </w:r>
      <w:r w:rsidR="00B110FD" w:rsidRPr="005A27FE">
        <w:rPr>
          <w:rFonts w:ascii="ＭＳ Ｐゴシック" w:eastAsia="ＭＳ Ｐゴシック" w:hAnsi="ＭＳ Ｐゴシック" w:hint="eastAsia"/>
          <w:color w:val="000000" w:themeColor="text1"/>
          <w:sz w:val="24"/>
        </w:rPr>
        <w:t>項である。</w:t>
      </w:r>
    </w:p>
    <w:p w14:paraId="4FC0AC8F" w14:textId="77777777" w:rsidR="00B110FD" w:rsidRPr="005A27FE" w:rsidRDefault="00B110FD" w:rsidP="00B110FD">
      <w:pPr>
        <w:rPr>
          <w:rFonts w:ascii="ＭＳ 明朝" w:hAnsi="ＭＳ 明朝"/>
          <w:color w:val="000000" w:themeColor="text1"/>
        </w:rPr>
      </w:pPr>
    </w:p>
    <w:p w14:paraId="567372D4" w14:textId="77777777" w:rsidR="001C5C4B" w:rsidRPr="005A27FE" w:rsidRDefault="001C5C4B" w:rsidP="001C5C4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＜解説＞</w:t>
      </w:r>
    </w:p>
    <w:p w14:paraId="0B17D71C" w14:textId="4CC3887E" w:rsidR="00F72447" w:rsidRPr="005A27FE" w:rsidRDefault="00B110FD" w:rsidP="007216DA">
      <w:pPr>
        <w:pStyle w:val="a0"/>
        <w:numPr>
          <w:ilvl w:val="0"/>
          <w:numId w:val="94"/>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本条の射程は、前条に定める「</w:t>
      </w:r>
      <w:r w:rsidR="00A44D6E" w:rsidRPr="005A27FE">
        <w:rPr>
          <w:rFonts w:ascii="ＭＳ Ｐゴシック" w:eastAsia="ＭＳ Ｐゴシック" w:hAnsi="ＭＳ Ｐゴシック" w:hint="eastAsia"/>
          <w:color w:val="000000" w:themeColor="text1"/>
          <w:sz w:val="24"/>
        </w:rPr>
        <w:t>対象データ</w:t>
      </w:r>
      <w:r w:rsidRPr="005A27FE">
        <w:rPr>
          <w:rFonts w:ascii="ＭＳ Ｐゴシック" w:eastAsia="ＭＳ Ｐゴシック" w:hAnsi="ＭＳ Ｐゴシック" w:hint="eastAsia"/>
          <w:color w:val="000000" w:themeColor="text1"/>
          <w:sz w:val="24"/>
        </w:rPr>
        <w:t>等」ではなく、「</w:t>
      </w:r>
      <w:r w:rsidR="00A44D6E" w:rsidRPr="005A27FE">
        <w:rPr>
          <w:rFonts w:ascii="ＭＳ Ｐゴシック" w:eastAsia="ＭＳ Ｐゴシック" w:hAnsi="ＭＳ Ｐゴシック" w:hint="eastAsia"/>
          <w:color w:val="000000" w:themeColor="text1"/>
          <w:sz w:val="24"/>
        </w:rPr>
        <w:t>対象データ</w:t>
      </w:r>
      <w:r w:rsidRPr="005A27FE">
        <w:rPr>
          <w:rFonts w:ascii="ＭＳ Ｐゴシック" w:eastAsia="ＭＳ Ｐゴシック" w:hAnsi="ＭＳ Ｐゴシック" w:hint="eastAsia"/>
          <w:color w:val="000000" w:themeColor="text1"/>
          <w:sz w:val="24"/>
        </w:rPr>
        <w:t>」のみである。そのため「</w:t>
      </w:r>
      <w:r w:rsidR="00A44D6E" w:rsidRPr="005A27FE">
        <w:rPr>
          <w:rFonts w:ascii="ＭＳ Ｐゴシック" w:eastAsia="ＭＳ Ｐゴシック" w:hAnsi="ＭＳ Ｐゴシック" w:hint="eastAsia"/>
          <w:color w:val="000000" w:themeColor="text1"/>
          <w:sz w:val="24"/>
        </w:rPr>
        <w:t>対象データ</w:t>
      </w:r>
      <w:r w:rsidRPr="005A27FE">
        <w:rPr>
          <w:rFonts w:ascii="ＭＳ Ｐゴシック" w:eastAsia="ＭＳ Ｐゴシック" w:hAnsi="ＭＳ Ｐゴシック" w:hint="eastAsia"/>
          <w:color w:val="000000" w:themeColor="text1"/>
          <w:sz w:val="24"/>
        </w:rPr>
        <w:t>等」のうち「</w:t>
      </w:r>
      <w:r w:rsidR="00A44D6E" w:rsidRPr="005A27FE">
        <w:rPr>
          <w:rFonts w:ascii="ＭＳ Ｐゴシック" w:eastAsia="ＭＳ Ｐゴシック" w:hAnsi="ＭＳ Ｐゴシック" w:hint="eastAsia"/>
          <w:color w:val="000000" w:themeColor="text1"/>
          <w:sz w:val="24"/>
        </w:rPr>
        <w:t>対象データ</w:t>
      </w:r>
      <w:r w:rsidRPr="005A27FE">
        <w:rPr>
          <w:rFonts w:ascii="ＭＳ Ｐゴシック" w:eastAsia="ＭＳ Ｐゴシック" w:hAnsi="ＭＳ Ｐゴシック" w:hint="eastAsia"/>
          <w:color w:val="000000" w:themeColor="text1"/>
          <w:sz w:val="24"/>
        </w:rPr>
        <w:t>」に含まれない「資料等」については、秘密情報の取り扱いを定める次条（秘密情報の取扱い）による保護を受ける。</w:t>
      </w:r>
    </w:p>
    <w:p w14:paraId="487939EE" w14:textId="3D1C5273" w:rsidR="00B110FD" w:rsidRPr="005A27FE" w:rsidRDefault="00B110FD" w:rsidP="007216DA">
      <w:pPr>
        <w:pStyle w:val="a0"/>
        <w:numPr>
          <w:ilvl w:val="0"/>
          <w:numId w:val="94"/>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w:t>
      </w:r>
      <w:r w:rsidR="00A44D6E" w:rsidRPr="005A27FE">
        <w:rPr>
          <w:rFonts w:ascii="ＭＳ Ｐゴシック" w:eastAsia="ＭＳ Ｐゴシック" w:hAnsi="ＭＳ Ｐゴシック" w:hint="eastAsia"/>
          <w:color w:val="000000" w:themeColor="text1"/>
          <w:sz w:val="24"/>
        </w:rPr>
        <w:t>対象データ</w:t>
      </w:r>
      <w:r w:rsidRPr="005A27FE">
        <w:rPr>
          <w:rFonts w:ascii="ＭＳ Ｐゴシック" w:eastAsia="ＭＳ Ｐゴシック" w:hAnsi="ＭＳ Ｐゴシック" w:hint="eastAsia"/>
          <w:color w:val="000000" w:themeColor="text1"/>
          <w:sz w:val="24"/>
        </w:rPr>
        <w:t>」を</w:t>
      </w:r>
      <w:r w:rsidR="00B4013E" w:rsidRPr="005A27FE">
        <w:rPr>
          <w:rFonts w:ascii="ＭＳ Ｐゴシック" w:eastAsia="ＭＳ Ｐゴシック" w:hAnsi="ＭＳ Ｐゴシック" w:hint="eastAsia"/>
          <w:color w:val="000000" w:themeColor="text1"/>
          <w:sz w:val="24"/>
        </w:rPr>
        <w:t>秘密情報一般と別で規定する理由としては、</w:t>
      </w:r>
      <w:r w:rsidR="00A44D6E" w:rsidRPr="005A27FE">
        <w:rPr>
          <w:rFonts w:ascii="ＭＳ Ｐゴシック" w:eastAsia="ＭＳ Ｐゴシック" w:hAnsi="ＭＳ Ｐゴシック" w:hint="eastAsia"/>
          <w:color w:val="000000" w:themeColor="text1"/>
          <w:sz w:val="24"/>
        </w:rPr>
        <w:t>対象データ</w:t>
      </w:r>
      <w:r w:rsidR="00B4013E" w:rsidRPr="005A27FE">
        <w:rPr>
          <w:rFonts w:ascii="ＭＳ Ｐゴシック" w:eastAsia="ＭＳ Ｐゴシック" w:hAnsi="ＭＳ Ｐゴシック" w:hint="eastAsia"/>
          <w:color w:val="000000" w:themeColor="text1"/>
          <w:sz w:val="24"/>
        </w:rPr>
        <w:t>は本学習済みモデル</w:t>
      </w:r>
      <w:r w:rsidR="00076251" w:rsidRPr="005A27FE">
        <w:rPr>
          <w:rFonts w:ascii="ＭＳ Ｐゴシック" w:eastAsia="ＭＳ Ｐゴシック" w:hAnsi="ＭＳ Ｐゴシック" w:hint="eastAsia"/>
          <w:color w:val="000000" w:themeColor="text1"/>
          <w:sz w:val="24"/>
        </w:rPr>
        <w:t>を生成するため</w:t>
      </w:r>
      <w:r w:rsidR="00B4013E" w:rsidRPr="005A27FE">
        <w:rPr>
          <w:rFonts w:ascii="ＭＳ Ｐゴシック" w:eastAsia="ＭＳ Ｐゴシック" w:hAnsi="ＭＳ Ｐゴシック" w:hint="eastAsia"/>
          <w:color w:val="000000" w:themeColor="text1"/>
          <w:sz w:val="24"/>
        </w:rPr>
        <w:t>の学習に供されるものであり（本条第</w:t>
      </w:r>
      <w:r w:rsidR="00F4201C" w:rsidRPr="005A27FE">
        <w:rPr>
          <w:rFonts w:ascii="ＭＳ Ｐゴシック" w:eastAsia="ＭＳ Ｐゴシック" w:hAnsi="ＭＳ Ｐゴシック"/>
          <w:color w:val="000000" w:themeColor="text1"/>
          <w:sz w:val="24"/>
        </w:rPr>
        <w:t>2</w:t>
      </w:r>
      <w:r w:rsidR="00B4013E" w:rsidRPr="005A27FE">
        <w:rPr>
          <w:rFonts w:ascii="ＭＳ Ｐゴシック" w:eastAsia="ＭＳ Ｐゴシック" w:hAnsi="ＭＳ Ｐゴシック" w:hint="eastAsia"/>
          <w:color w:val="000000" w:themeColor="text1"/>
          <w:sz w:val="24"/>
        </w:rPr>
        <w:t>項参照）、また、</w:t>
      </w:r>
      <w:r w:rsidR="007B1290" w:rsidRPr="005A27FE">
        <w:rPr>
          <w:rFonts w:ascii="ＭＳ Ｐゴシック" w:eastAsia="ＭＳ Ｐゴシック" w:hAnsi="ＭＳ Ｐゴシック" w:hint="eastAsia"/>
          <w:color w:val="000000" w:themeColor="text1"/>
          <w:sz w:val="24"/>
        </w:rPr>
        <w:t>事業会社</w:t>
      </w:r>
      <w:r w:rsidR="00B4013E" w:rsidRPr="005A27FE">
        <w:rPr>
          <w:rFonts w:ascii="ＭＳ Ｐゴシック" w:eastAsia="ＭＳ Ｐゴシック" w:hAnsi="ＭＳ Ｐゴシック" w:hint="eastAsia"/>
          <w:color w:val="000000" w:themeColor="text1"/>
          <w:sz w:val="24"/>
        </w:rPr>
        <w:t>と</w:t>
      </w:r>
      <w:r w:rsidR="007B1290" w:rsidRPr="005A27FE">
        <w:rPr>
          <w:rFonts w:ascii="ＭＳ Ｐゴシック" w:eastAsia="ＭＳ Ｐゴシック" w:hAnsi="ＭＳ Ｐゴシック" w:hint="eastAsia"/>
          <w:color w:val="000000" w:themeColor="text1"/>
          <w:sz w:val="24"/>
        </w:rPr>
        <w:t>スタートアップ</w:t>
      </w:r>
      <w:r w:rsidR="00B4013E" w:rsidRPr="005A27FE">
        <w:rPr>
          <w:rFonts w:ascii="ＭＳ Ｐゴシック" w:eastAsia="ＭＳ Ｐゴシック" w:hAnsi="ＭＳ Ｐゴシック" w:hint="eastAsia"/>
          <w:color w:val="000000" w:themeColor="text1"/>
          <w:sz w:val="24"/>
        </w:rPr>
        <w:t>の取り決めによっては本学習済みモデル以外の開発にも供されるなど、</w:t>
      </w:r>
      <w:bookmarkStart w:id="57" w:name="_Hlk47364382"/>
      <w:r w:rsidR="00862106" w:rsidRPr="005A27FE">
        <w:rPr>
          <w:rFonts w:ascii="ＭＳ Ｐゴシック" w:eastAsia="ＭＳ Ｐゴシック" w:hAnsi="ＭＳ Ｐゴシック" w:hint="eastAsia"/>
          <w:color w:val="000000" w:themeColor="text1"/>
          <w:sz w:val="24"/>
        </w:rPr>
        <w:t>実務上秘密情報一般とは別異に取り扱われることが多い</w:t>
      </w:r>
      <w:bookmarkEnd w:id="57"/>
      <w:r w:rsidR="00862106" w:rsidRPr="005A27FE">
        <w:rPr>
          <w:rFonts w:ascii="ＭＳ Ｐゴシック" w:eastAsia="ＭＳ Ｐゴシック" w:hAnsi="ＭＳ Ｐゴシック" w:hint="eastAsia"/>
          <w:color w:val="000000" w:themeColor="text1"/>
          <w:sz w:val="24"/>
        </w:rPr>
        <w:t>ためである。</w:t>
      </w:r>
    </w:p>
    <w:p w14:paraId="20F69A34" w14:textId="0DAE82F6" w:rsidR="001C5C4B" w:rsidRPr="005A27FE" w:rsidRDefault="00F72447" w:rsidP="007216DA">
      <w:pPr>
        <w:pStyle w:val="a0"/>
        <w:numPr>
          <w:ilvl w:val="0"/>
          <w:numId w:val="94"/>
        </w:numPr>
        <w:ind w:leftChars="0"/>
        <w:rPr>
          <w:rFonts w:ascii="ＭＳ Ｐゴシック" w:eastAsia="ＭＳ Ｐゴシック" w:hAnsi="ＭＳ Ｐゴシック"/>
          <w:color w:val="000000" w:themeColor="text1"/>
        </w:rPr>
      </w:pPr>
      <w:r w:rsidRPr="005A27FE">
        <w:rPr>
          <w:rFonts w:ascii="ＭＳ Ｐゴシック" w:eastAsia="ＭＳ Ｐゴシック" w:hAnsi="ＭＳ Ｐゴシック" w:hint="eastAsia"/>
          <w:color w:val="000000" w:themeColor="text1"/>
          <w:sz w:val="24"/>
        </w:rPr>
        <w:t>仮に事業会社とスタートアップの協議により、</w:t>
      </w:r>
      <w:r w:rsidR="00A44D6E" w:rsidRPr="005A27FE">
        <w:rPr>
          <w:rFonts w:ascii="ＭＳ Ｐゴシック" w:eastAsia="ＭＳ Ｐゴシック" w:hAnsi="ＭＳ Ｐゴシック" w:hint="eastAsia"/>
          <w:color w:val="000000" w:themeColor="text1"/>
          <w:sz w:val="24"/>
        </w:rPr>
        <w:t>対象データ</w:t>
      </w:r>
      <w:r w:rsidRPr="005A27FE">
        <w:rPr>
          <w:rFonts w:ascii="ＭＳ Ｐゴシック" w:eastAsia="ＭＳ Ｐゴシック" w:hAnsi="ＭＳ Ｐゴシック" w:hint="eastAsia"/>
          <w:color w:val="000000" w:themeColor="text1"/>
          <w:sz w:val="24"/>
        </w:rPr>
        <w:t>を</w:t>
      </w:r>
      <w:r w:rsidR="00EA6454" w:rsidRPr="005A27FE">
        <w:rPr>
          <w:rFonts w:ascii="ＭＳ Ｐゴシック" w:eastAsia="ＭＳ Ｐゴシック" w:hAnsi="ＭＳ Ｐゴシック" w:hint="eastAsia"/>
          <w:color w:val="000000" w:themeColor="text1"/>
          <w:sz w:val="24"/>
        </w:rPr>
        <w:t>、本共同開発遂行以外の目的、例えば</w:t>
      </w:r>
      <w:r w:rsidRPr="005A27FE">
        <w:rPr>
          <w:rFonts w:ascii="ＭＳ Ｐゴシック" w:eastAsia="ＭＳ Ｐゴシック" w:hAnsi="ＭＳ Ｐゴシック" w:hint="eastAsia"/>
          <w:color w:val="000000" w:themeColor="text1"/>
          <w:sz w:val="24"/>
        </w:rPr>
        <w:t>スタートアップのサービス改善の目的等に利用</w:t>
      </w:r>
      <w:r w:rsidR="00C42CFD" w:rsidRPr="005A27FE">
        <w:rPr>
          <w:rFonts w:ascii="ＭＳ Ｐゴシック" w:eastAsia="ＭＳ Ｐゴシック" w:hAnsi="ＭＳ Ｐゴシック" w:hint="eastAsia"/>
          <w:color w:val="000000" w:themeColor="text1"/>
          <w:sz w:val="24"/>
        </w:rPr>
        <w:t>することと</w:t>
      </w:r>
      <w:r w:rsidRPr="005A27FE">
        <w:rPr>
          <w:rFonts w:ascii="ＭＳ Ｐゴシック" w:eastAsia="ＭＳ Ｐゴシック" w:hAnsi="ＭＳ Ｐゴシック" w:hint="eastAsia"/>
          <w:color w:val="000000" w:themeColor="text1"/>
          <w:sz w:val="24"/>
        </w:rPr>
        <w:t>なった場合、</w:t>
      </w:r>
      <w:r w:rsidR="006F0377" w:rsidRPr="005A27FE">
        <w:rPr>
          <w:rFonts w:ascii="ＭＳ Ｐゴシック" w:eastAsia="ＭＳ Ｐゴシック" w:hAnsi="ＭＳ Ｐゴシック" w:hint="eastAsia"/>
          <w:color w:val="000000" w:themeColor="text1"/>
          <w:sz w:val="24"/>
        </w:rPr>
        <w:t>第</w:t>
      </w:r>
      <w:r w:rsidR="00F4201C" w:rsidRPr="005A27FE">
        <w:rPr>
          <w:rFonts w:ascii="ＭＳ Ｐゴシック" w:eastAsia="ＭＳ Ｐゴシック" w:hAnsi="ＭＳ Ｐゴシック"/>
          <w:color w:val="000000" w:themeColor="text1"/>
          <w:sz w:val="24"/>
        </w:rPr>
        <w:t>2</w:t>
      </w:r>
      <w:r w:rsidR="006F0377" w:rsidRPr="005A27FE">
        <w:rPr>
          <w:rFonts w:ascii="ＭＳ Ｐゴシック" w:eastAsia="ＭＳ Ｐゴシック" w:hAnsi="ＭＳ Ｐゴシック" w:hint="eastAsia"/>
          <w:color w:val="000000" w:themeColor="text1"/>
          <w:sz w:val="24"/>
        </w:rPr>
        <w:t>項本文の「</w:t>
      </w:r>
      <w:r w:rsidR="00F07520" w:rsidRPr="005A27FE">
        <w:rPr>
          <w:rFonts w:ascii="ＭＳ Ｐゴシック" w:eastAsia="ＭＳ Ｐゴシック" w:hAnsi="ＭＳ Ｐゴシック" w:hint="eastAsia"/>
          <w:color w:val="000000" w:themeColor="text1"/>
          <w:sz w:val="24"/>
        </w:rPr>
        <w:t>本共同開発</w:t>
      </w:r>
      <w:r w:rsidR="006F0377" w:rsidRPr="005A27FE">
        <w:rPr>
          <w:rFonts w:ascii="ＭＳ Ｐゴシック" w:eastAsia="ＭＳ Ｐゴシック" w:hAnsi="ＭＳ Ｐゴシック" w:hint="eastAsia"/>
          <w:color w:val="000000" w:themeColor="text1"/>
          <w:sz w:val="24"/>
        </w:rPr>
        <w:t>遂行の目的以外の目的」という</w:t>
      </w:r>
      <w:r w:rsidRPr="005A27FE">
        <w:rPr>
          <w:rFonts w:ascii="ＭＳ Ｐゴシック" w:eastAsia="ＭＳ Ｐゴシック" w:hAnsi="ＭＳ Ｐゴシック" w:hint="eastAsia"/>
          <w:color w:val="000000" w:themeColor="text1"/>
          <w:sz w:val="24"/>
        </w:rPr>
        <w:t>部分</w:t>
      </w:r>
      <w:r w:rsidR="006F0377" w:rsidRPr="005A27FE">
        <w:rPr>
          <w:rFonts w:ascii="ＭＳ Ｐゴシック" w:eastAsia="ＭＳ Ｐゴシック" w:hAnsi="ＭＳ Ｐゴシック" w:hint="eastAsia"/>
          <w:color w:val="000000" w:themeColor="text1"/>
          <w:sz w:val="24"/>
        </w:rPr>
        <w:t>を</w:t>
      </w:r>
      <w:r w:rsidR="00EA6454" w:rsidRPr="005A27FE">
        <w:rPr>
          <w:rFonts w:ascii="ＭＳ Ｐゴシック" w:eastAsia="ＭＳ Ｐゴシック" w:hAnsi="ＭＳ Ｐゴシック" w:hint="eastAsia"/>
          <w:color w:val="000000" w:themeColor="text1"/>
          <w:sz w:val="24"/>
        </w:rPr>
        <w:t>「本共同開発の遂行および甲が保有または開発する</w:t>
      </w:r>
      <w:r w:rsidR="00EA6454" w:rsidRPr="005A27FE">
        <w:rPr>
          <w:rFonts w:ascii="ＭＳ Ｐゴシック" w:eastAsia="ＭＳ Ｐゴシック" w:hAnsi="ＭＳ Ｐゴシック"/>
          <w:color w:val="000000" w:themeColor="text1"/>
          <w:sz w:val="24"/>
        </w:rPr>
        <w:t>AI技術の向上目的</w:t>
      </w:r>
      <w:r w:rsidR="00EA6454" w:rsidRPr="005A27FE">
        <w:rPr>
          <w:rFonts w:ascii="ＭＳ Ｐゴシック" w:eastAsia="ＭＳ Ｐゴシック" w:hAnsi="ＭＳ Ｐゴシック" w:hint="eastAsia"/>
          <w:color w:val="000000" w:themeColor="text1"/>
          <w:sz w:val="24"/>
        </w:rPr>
        <w:t>」</w:t>
      </w:r>
      <w:r w:rsidR="006F0377" w:rsidRPr="005A27FE">
        <w:rPr>
          <w:rFonts w:ascii="ＭＳ Ｐゴシック" w:eastAsia="ＭＳ Ｐゴシック" w:hAnsi="ＭＳ Ｐゴシック" w:hint="eastAsia"/>
          <w:color w:val="000000" w:themeColor="text1"/>
          <w:sz w:val="24"/>
        </w:rPr>
        <w:t>などと</w:t>
      </w:r>
      <w:r w:rsidRPr="005A27FE">
        <w:rPr>
          <w:rFonts w:ascii="ＭＳ Ｐゴシック" w:eastAsia="ＭＳ Ｐゴシック" w:hAnsi="ＭＳ Ｐゴシック" w:hint="eastAsia"/>
          <w:color w:val="000000" w:themeColor="text1"/>
          <w:sz w:val="24"/>
        </w:rPr>
        <w:t>変更</w:t>
      </w:r>
      <w:r w:rsidR="006F0377" w:rsidRPr="005A27FE">
        <w:rPr>
          <w:rFonts w:ascii="ＭＳ Ｐゴシック" w:eastAsia="ＭＳ Ｐゴシック" w:hAnsi="ＭＳ Ｐゴシック" w:hint="eastAsia"/>
          <w:color w:val="000000" w:themeColor="text1"/>
          <w:sz w:val="24"/>
        </w:rPr>
        <w:t>を行うことで、</w:t>
      </w:r>
      <w:r w:rsidR="007B1290" w:rsidRPr="005A27FE">
        <w:rPr>
          <w:rFonts w:ascii="ＭＳ Ｐゴシック" w:eastAsia="ＭＳ Ｐゴシック" w:hAnsi="ＭＳ Ｐゴシック" w:hint="eastAsia"/>
          <w:color w:val="000000" w:themeColor="text1"/>
          <w:sz w:val="24"/>
        </w:rPr>
        <w:t>スタートアップ</w:t>
      </w:r>
      <w:r w:rsidR="006F0377" w:rsidRPr="005A27FE">
        <w:rPr>
          <w:rFonts w:ascii="ＭＳ Ｐゴシック" w:eastAsia="ＭＳ Ｐゴシック" w:hAnsi="ＭＳ Ｐゴシック" w:hint="eastAsia"/>
          <w:color w:val="000000" w:themeColor="text1"/>
          <w:sz w:val="24"/>
        </w:rPr>
        <w:t>における</w:t>
      </w:r>
      <w:r w:rsidR="00A44D6E" w:rsidRPr="005A27FE">
        <w:rPr>
          <w:rFonts w:ascii="ＭＳ Ｐゴシック" w:eastAsia="ＭＳ Ｐゴシック" w:hAnsi="ＭＳ Ｐゴシック" w:hint="eastAsia"/>
          <w:color w:val="000000" w:themeColor="text1"/>
          <w:sz w:val="24"/>
        </w:rPr>
        <w:t>対象データ</w:t>
      </w:r>
      <w:r w:rsidR="006F0377" w:rsidRPr="005A27FE">
        <w:rPr>
          <w:rFonts w:ascii="ＭＳ Ｐゴシック" w:eastAsia="ＭＳ Ｐゴシック" w:hAnsi="ＭＳ Ｐゴシック" w:hint="eastAsia"/>
          <w:color w:val="000000" w:themeColor="text1"/>
          <w:sz w:val="24"/>
        </w:rPr>
        <w:t>の利用目的を拡張することが考えられる。</w:t>
      </w:r>
    </w:p>
    <w:p w14:paraId="21D08093" w14:textId="77777777" w:rsidR="00B549FF" w:rsidRPr="005A27FE" w:rsidRDefault="00B549FF" w:rsidP="008A10EE">
      <w:pPr>
        <w:rPr>
          <w:rFonts w:ascii="ＭＳ Ｐゴシック" w:eastAsia="ＭＳ Ｐゴシック" w:hAnsi="ＭＳ Ｐゴシック"/>
          <w:bCs/>
          <w:color w:val="000000" w:themeColor="text1"/>
        </w:rPr>
      </w:pPr>
    </w:p>
    <w:p w14:paraId="7FCEE6A0" w14:textId="2D5D11CC" w:rsidR="00F07520" w:rsidRPr="005A27FE" w:rsidRDefault="00565B55" w:rsidP="00F07520">
      <w:pPr>
        <w:pStyle w:val="10"/>
        <w:rPr>
          <w:color w:val="000000" w:themeColor="text1"/>
        </w:rPr>
      </w:pPr>
      <w:bookmarkStart w:id="58" w:name="_Toc58432954"/>
      <w:r w:rsidRPr="005A27FE">
        <w:rPr>
          <w:rFonts w:hint="eastAsia"/>
          <w:color w:val="000000" w:themeColor="text1"/>
        </w:rPr>
        <w:t>13</w:t>
      </w:r>
      <w:r w:rsidR="40CFBF4A" w:rsidRPr="005A27FE">
        <w:rPr>
          <w:color w:val="000000" w:themeColor="text1"/>
        </w:rPr>
        <w:t>条（本学習用データセットの取扱い）</w:t>
      </w:r>
      <w:bookmarkEnd w:id="58"/>
    </w:p>
    <w:p w14:paraId="7A6BB7CA" w14:textId="4039DFF4" w:rsidR="00F07520" w:rsidRPr="005A27FE" w:rsidRDefault="00F07520" w:rsidP="00DB07C2">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第</w:t>
      </w:r>
      <w:r w:rsidR="00565B55" w:rsidRPr="005A27FE">
        <w:rPr>
          <w:rFonts w:ascii="ＭＳ 明朝" w:eastAsia="ＭＳ 明朝" w:hAnsi="ＭＳ 明朝" w:cs="Times New Roman (本文のフォント - コンプレ" w:hint="eastAsia"/>
          <w:color w:val="000000" w:themeColor="text1"/>
        </w:rPr>
        <w:t>13</w:t>
      </w:r>
      <w:r w:rsidRPr="005A27FE">
        <w:rPr>
          <w:rFonts w:ascii="ＭＳ 明朝" w:eastAsia="ＭＳ 明朝" w:hAnsi="ＭＳ 明朝" w:cs="Times New Roman (本文のフォント - コンプレ" w:hint="eastAsia"/>
          <w:color w:val="000000" w:themeColor="text1"/>
        </w:rPr>
        <w:t xml:space="preserve">条　</w:t>
      </w:r>
      <w:r w:rsidR="00EF7895" w:rsidRPr="005A27FE">
        <w:rPr>
          <w:rFonts w:ascii="ＭＳ 明朝" w:eastAsia="ＭＳ 明朝" w:hAnsi="ＭＳ 明朝" w:cs="Times New Roman (本文のフォント - コンプレ" w:hint="eastAsia"/>
          <w:color w:val="000000" w:themeColor="text1"/>
        </w:rPr>
        <w:t>甲</w:t>
      </w:r>
      <w:r w:rsidRPr="005A27FE">
        <w:rPr>
          <w:rFonts w:ascii="ＭＳ 明朝" w:eastAsia="ＭＳ 明朝" w:hAnsi="ＭＳ 明朝" w:cs="Times New Roman (本文のフォント - コンプレ" w:hint="eastAsia"/>
          <w:color w:val="000000" w:themeColor="text1"/>
        </w:rPr>
        <w:t>は、本共同開発の過程で</w:t>
      </w:r>
      <w:r w:rsidR="00EF7895" w:rsidRPr="005A27FE">
        <w:rPr>
          <w:rFonts w:ascii="ＭＳ 明朝" w:eastAsia="ＭＳ 明朝" w:hAnsi="ＭＳ 明朝" w:cs="Times New Roman (本文のフォント - コンプレ" w:hint="eastAsia"/>
          <w:color w:val="000000" w:themeColor="text1"/>
        </w:rPr>
        <w:t>甲</w:t>
      </w:r>
      <w:r w:rsidRPr="005A27FE">
        <w:rPr>
          <w:rFonts w:ascii="ＭＳ 明朝" w:eastAsia="ＭＳ 明朝" w:hAnsi="ＭＳ 明朝" w:cs="Times New Roman (本文のフォント - コンプレ" w:hint="eastAsia"/>
          <w:color w:val="000000" w:themeColor="text1"/>
        </w:rPr>
        <w:t>が生成する本学習用データセットを、</w:t>
      </w:r>
      <w:r w:rsidR="00EF7895" w:rsidRPr="005A27FE">
        <w:rPr>
          <w:rFonts w:ascii="ＭＳ 明朝" w:eastAsia="ＭＳ 明朝" w:hAnsi="ＭＳ 明朝" w:cs="Times New Roman (本文のフォント - コンプレ" w:hint="eastAsia"/>
          <w:color w:val="000000" w:themeColor="text1"/>
        </w:rPr>
        <w:t>乙</w:t>
      </w:r>
      <w:r w:rsidRPr="005A27FE">
        <w:rPr>
          <w:rFonts w:ascii="ＭＳ 明朝" w:eastAsia="ＭＳ 明朝" w:hAnsi="ＭＳ 明朝" w:cs="Times New Roman (本文のフォント - コンプレ" w:hint="eastAsia"/>
          <w:color w:val="000000" w:themeColor="text1"/>
        </w:rPr>
        <w:t>に対し開示</w:t>
      </w:r>
      <w:r w:rsidR="00DE5B2B">
        <w:rPr>
          <w:rFonts w:ascii="ＭＳ 明朝" w:eastAsia="ＭＳ 明朝" w:hAnsi="ＭＳ 明朝" w:cs="Times New Roman (本文のフォント - コンプレ" w:hint="eastAsia"/>
          <w:color w:val="000000" w:themeColor="text1"/>
        </w:rPr>
        <w:t>等</w:t>
      </w:r>
      <w:r w:rsidRPr="005A27FE">
        <w:rPr>
          <w:rFonts w:ascii="ＭＳ 明朝" w:eastAsia="ＭＳ 明朝" w:hAnsi="ＭＳ 明朝" w:cs="Times New Roman (本文のフォント - コンプレ" w:hint="eastAsia"/>
          <w:color w:val="000000" w:themeColor="text1"/>
        </w:rPr>
        <w:t>する義務を負わない。</w:t>
      </w:r>
    </w:p>
    <w:p w14:paraId="0DE93E27" w14:textId="76A42111" w:rsidR="00F07520" w:rsidRPr="005A27FE" w:rsidRDefault="00F4201C" w:rsidP="00DB07C2">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2</w:t>
      </w:r>
      <w:r w:rsidR="00F07520" w:rsidRPr="005A27FE">
        <w:rPr>
          <w:rFonts w:ascii="ＭＳ 明朝" w:eastAsia="ＭＳ 明朝" w:hAnsi="ＭＳ 明朝" w:cs="Times New Roman (本文のフォント - コンプレ" w:hint="eastAsia"/>
          <w:color w:val="000000" w:themeColor="text1"/>
        </w:rPr>
        <w:t xml:space="preserve">　</w:t>
      </w:r>
      <w:r w:rsidR="00EF7895" w:rsidRPr="005A27FE">
        <w:rPr>
          <w:rFonts w:ascii="ＭＳ 明朝" w:eastAsia="ＭＳ 明朝" w:hAnsi="ＭＳ 明朝" w:cs="Times New Roman (本文のフォント - コンプレ" w:hint="eastAsia"/>
          <w:color w:val="000000" w:themeColor="text1"/>
        </w:rPr>
        <w:t>甲</w:t>
      </w:r>
      <w:r w:rsidR="00F07520" w:rsidRPr="005A27FE">
        <w:rPr>
          <w:rFonts w:ascii="ＭＳ 明朝" w:eastAsia="ＭＳ 明朝" w:hAnsi="ＭＳ 明朝" w:cs="Times New Roman (本文のフォント - コンプレ" w:hint="eastAsia"/>
          <w:color w:val="000000" w:themeColor="text1"/>
        </w:rPr>
        <w:t>は、本学習用データセットを、本</w:t>
      </w:r>
      <w:bookmarkStart w:id="59" w:name="_Hlk47365185"/>
      <w:r w:rsidR="00F07520" w:rsidRPr="005A27FE">
        <w:rPr>
          <w:rFonts w:ascii="ＭＳ 明朝" w:eastAsia="ＭＳ 明朝" w:hAnsi="ＭＳ 明朝" w:cs="Times New Roman (本文のフォント - コンプレ" w:hint="eastAsia"/>
          <w:color w:val="000000" w:themeColor="text1"/>
        </w:rPr>
        <w:t>共同開発の遂行の目的を超えて、</w:t>
      </w:r>
      <w:bookmarkEnd w:id="59"/>
      <w:r w:rsidR="00F07520" w:rsidRPr="005A27FE">
        <w:rPr>
          <w:rFonts w:ascii="ＭＳ 明朝" w:eastAsia="ＭＳ 明朝" w:hAnsi="ＭＳ 明朝" w:cs="Times New Roman (本文のフォント - コンプレ" w:hint="eastAsia"/>
          <w:color w:val="000000" w:themeColor="text1"/>
        </w:rPr>
        <w:t>使用、利用または第三者に開示</w:t>
      </w:r>
      <w:r w:rsidR="00DE5B2B">
        <w:rPr>
          <w:rFonts w:ascii="ＭＳ 明朝" w:eastAsia="ＭＳ 明朝" w:hAnsi="ＭＳ 明朝" w:cs="Times New Roman (本文のフォント - コンプレ" w:hint="eastAsia"/>
          <w:color w:val="000000" w:themeColor="text1"/>
        </w:rPr>
        <w:t>等</w:t>
      </w:r>
      <w:r w:rsidR="00F07520" w:rsidRPr="005A27FE">
        <w:rPr>
          <w:rFonts w:ascii="ＭＳ 明朝" w:eastAsia="ＭＳ 明朝" w:hAnsi="ＭＳ 明朝" w:cs="Times New Roman (本文のフォント - コンプレ" w:hint="eastAsia"/>
          <w:color w:val="000000" w:themeColor="text1"/>
        </w:rPr>
        <w:t>してはならない。</w:t>
      </w:r>
    </w:p>
    <w:p w14:paraId="17921DA6" w14:textId="7AE2D4CE" w:rsidR="00F07520" w:rsidRPr="005A27FE" w:rsidRDefault="00F4201C" w:rsidP="00DB07C2">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color w:val="000000" w:themeColor="text1"/>
        </w:rPr>
        <w:t>3</w:t>
      </w:r>
      <w:r w:rsidR="00F07520" w:rsidRPr="005A27FE">
        <w:rPr>
          <w:rFonts w:ascii="ＭＳ 明朝" w:eastAsia="ＭＳ 明朝" w:hAnsi="ＭＳ 明朝" w:cs="Times New Roman (本文のフォント - コンプレ" w:hint="eastAsia"/>
          <w:color w:val="000000" w:themeColor="text1"/>
        </w:rPr>
        <w:t xml:space="preserve">　</w:t>
      </w:r>
      <w:r w:rsidR="00EF7895" w:rsidRPr="005A27FE">
        <w:rPr>
          <w:rFonts w:ascii="ＭＳ 明朝" w:eastAsia="ＭＳ 明朝" w:hAnsi="ＭＳ 明朝" w:cs="Times New Roman (本文のフォント - コンプレ" w:hint="eastAsia"/>
          <w:color w:val="000000" w:themeColor="text1"/>
        </w:rPr>
        <w:t>甲</w:t>
      </w:r>
      <w:r w:rsidR="00F07520" w:rsidRPr="005A27FE">
        <w:rPr>
          <w:rFonts w:ascii="ＭＳ 明朝" w:eastAsia="ＭＳ 明朝" w:hAnsi="ＭＳ 明朝" w:cs="Times New Roman (本文のフォント - コンプレ" w:hint="eastAsia"/>
          <w:color w:val="000000" w:themeColor="text1"/>
        </w:rPr>
        <w:t>は、</w:t>
      </w:r>
      <w:r w:rsidR="00BE6905" w:rsidRPr="005A27FE">
        <w:rPr>
          <w:rFonts w:ascii="ＭＳ 明朝" w:eastAsia="ＭＳ 明朝" w:hAnsi="ＭＳ 明朝" w:cs="Times New Roman (本文のフォント - コンプレ" w:hint="eastAsia"/>
          <w:color w:val="000000" w:themeColor="text1"/>
        </w:rPr>
        <w:t>甲業務</w:t>
      </w:r>
      <w:r w:rsidR="00F07520" w:rsidRPr="005A27FE">
        <w:rPr>
          <w:rFonts w:ascii="ＭＳ 明朝" w:eastAsia="ＭＳ 明朝" w:hAnsi="ＭＳ 明朝" w:cs="Times New Roman (本文のフォント - コンプレ" w:hint="eastAsia"/>
          <w:color w:val="000000" w:themeColor="text1"/>
        </w:rPr>
        <w:t>が完了し</w:t>
      </w:r>
      <w:r w:rsidR="0097175C" w:rsidRPr="005A27FE">
        <w:rPr>
          <w:rFonts w:ascii="ＭＳ 明朝" w:eastAsia="ＭＳ 明朝" w:hAnsi="ＭＳ 明朝" w:cs="Times New Roman (本文のフォント - コンプレ" w:hint="eastAsia"/>
          <w:color w:val="000000" w:themeColor="text1"/>
        </w:rPr>
        <w:t>た場合</w:t>
      </w:r>
      <w:r w:rsidR="00F07520" w:rsidRPr="005A27FE">
        <w:rPr>
          <w:rFonts w:ascii="ＭＳ 明朝" w:eastAsia="ＭＳ 明朝" w:hAnsi="ＭＳ 明朝" w:cs="Times New Roman (本文のフォント - コンプレ" w:hint="eastAsia"/>
          <w:color w:val="000000" w:themeColor="text1"/>
        </w:rPr>
        <w:t>、本契約が終了した場合</w:t>
      </w:r>
      <w:r w:rsidR="0097175C" w:rsidRPr="005A27FE">
        <w:rPr>
          <w:rFonts w:ascii="ＭＳ 明朝" w:eastAsia="ＭＳ 明朝" w:hAnsi="ＭＳ 明朝" w:cs="Times New Roman (本文のフォント - コンプレ" w:hint="eastAsia"/>
          <w:color w:val="000000" w:themeColor="text1"/>
        </w:rPr>
        <w:t>、</w:t>
      </w:r>
      <w:r w:rsidR="00F07520" w:rsidRPr="005A27FE">
        <w:rPr>
          <w:rFonts w:ascii="ＭＳ 明朝" w:eastAsia="ＭＳ 明朝" w:hAnsi="ＭＳ 明朝" w:cs="Times New Roman (本文のフォント - コンプレ" w:hint="eastAsia"/>
          <w:color w:val="000000" w:themeColor="text1"/>
        </w:rPr>
        <w:t>または</w:t>
      </w:r>
      <w:r w:rsidR="00EF7895" w:rsidRPr="005A27FE">
        <w:rPr>
          <w:rFonts w:ascii="ＭＳ 明朝" w:eastAsia="ＭＳ 明朝" w:hAnsi="ＭＳ 明朝" w:cs="Times New Roman (本文のフォント - コンプレ" w:hint="eastAsia"/>
          <w:color w:val="000000" w:themeColor="text1"/>
        </w:rPr>
        <w:t>乙</w:t>
      </w:r>
      <w:r w:rsidR="00F07520" w:rsidRPr="005A27FE">
        <w:rPr>
          <w:rFonts w:ascii="ＭＳ 明朝" w:eastAsia="ＭＳ 明朝" w:hAnsi="ＭＳ 明朝" w:cs="Times New Roman (本文のフォント - コンプレ" w:hint="eastAsia"/>
          <w:color w:val="000000" w:themeColor="text1"/>
        </w:rPr>
        <w:t>の指示があった場合</w:t>
      </w:r>
      <w:r w:rsidR="0097175C" w:rsidRPr="005A27FE">
        <w:rPr>
          <w:rFonts w:ascii="ＭＳ 明朝" w:eastAsia="ＭＳ 明朝" w:hAnsi="ＭＳ 明朝" w:cs="Times New Roman (本文のフォント - コンプレ" w:hint="eastAsia"/>
          <w:color w:val="000000" w:themeColor="text1"/>
        </w:rPr>
        <w:t>のいずれかに該当する場合</w:t>
      </w:r>
      <w:r w:rsidR="00F07520" w:rsidRPr="005A27FE">
        <w:rPr>
          <w:rFonts w:ascii="ＭＳ 明朝" w:eastAsia="ＭＳ 明朝" w:hAnsi="ＭＳ 明朝" w:cs="Times New Roman (本文のフォント - コンプレ" w:hint="eastAsia"/>
          <w:color w:val="000000" w:themeColor="text1"/>
        </w:rPr>
        <w:t>、本学習用データセット（複製物および</w:t>
      </w:r>
      <w:r w:rsidR="005A25E9" w:rsidRPr="005A27FE">
        <w:rPr>
          <w:rFonts w:ascii="ＭＳ 明朝" w:eastAsia="ＭＳ 明朝" w:hAnsi="ＭＳ 明朝" w:cs="Times New Roman (本文のフォント - コンプレ" w:hint="eastAsia"/>
          <w:color w:val="000000" w:themeColor="text1"/>
        </w:rPr>
        <w:t>同一性を有する</w:t>
      </w:r>
      <w:r w:rsidR="00F07520" w:rsidRPr="005A27FE">
        <w:rPr>
          <w:rFonts w:ascii="ＭＳ 明朝" w:eastAsia="ＭＳ 明朝" w:hAnsi="ＭＳ 明朝" w:cs="Times New Roman (本文のフォント - コンプレ" w:hint="eastAsia"/>
          <w:color w:val="000000" w:themeColor="text1"/>
        </w:rPr>
        <w:t>改変物を含む。）が記録された媒体を破棄し、また、</w:t>
      </w:r>
      <w:r w:rsidR="00EF7895" w:rsidRPr="005A27FE">
        <w:rPr>
          <w:rFonts w:ascii="ＭＳ 明朝" w:eastAsia="ＭＳ 明朝" w:hAnsi="ＭＳ 明朝" w:cs="Times New Roman (本文のフォント - コンプレ" w:hint="eastAsia"/>
          <w:color w:val="000000" w:themeColor="text1"/>
        </w:rPr>
        <w:t>甲</w:t>
      </w:r>
      <w:r w:rsidR="00F07520" w:rsidRPr="005A27FE">
        <w:rPr>
          <w:rFonts w:ascii="ＭＳ 明朝" w:eastAsia="ＭＳ 明朝" w:hAnsi="ＭＳ 明朝" w:cs="Times New Roman (本文のフォント - コンプレ" w:hint="eastAsia"/>
          <w:color w:val="000000" w:themeColor="text1"/>
        </w:rPr>
        <w:t>が管理する一切の電磁的記録媒体から削除する。</w:t>
      </w:r>
    </w:p>
    <w:p w14:paraId="5F4ED250" w14:textId="793C6451" w:rsidR="00F07520" w:rsidRPr="005A27FE" w:rsidRDefault="00F4201C" w:rsidP="00DB07C2">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color w:val="000000" w:themeColor="text1"/>
        </w:rPr>
        <w:lastRenderedPageBreak/>
        <w:t>4</w:t>
      </w:r>
      <w:r w:rsidR="40CFBF4A" w:rsidRPr="005A27FE">
        <w:rPr>
          <w:rFonts w:ascii="ＭＳ 明朝" w:eastAsia="ＭＳ 明朝" w:hAnsi="ＭＳ 明朝" w:cs="Times New Roman (本文のフォント - コンプレ"/>
          <w:color w:val="000000" w:themeColor="text1"/>
        </w:rPr>
        <w:t xml:space="preserve">　前</w:t>
      </w:r>
      <w:r w:rsidRPr="005A27FE">
        <w:rPr>
          <w:rFonts w:ascii="ＭＳ 明朝" w:eastAsia="ＭＳ 明朝" w:hAnsi="ＭＳ 明朝" w:cs="Times New Roman (本文のフォント - コンプレ"/>
          <w:color w:val="000000" w:themeColor="text1"/>
        </w:rPr>
        <w:t>2</w:t>
      </w:r>
      <w:r w:rsidR="40CFBF4A" w:rsidRPr="005A27FE">
        <w:rPr>
          <w:rFonts w:ascii="ＭＳ 明朝" w:eastAsia="ＭＳ 明朝" w:hAnsi="ＭＳ 明朝" w:cs="Times New Roman (本文のフォント - コンプレ"/>
          <w:color w:val="000000" w:themeColor="text1"/>
        </w:rPr>
        <w:t>項の規定は、甲と乙が、</w:t>
      </w:r>
      <w:r w:rsidR="009912F8" w:rsidRPr="005A27FE">
        <w:rPr>
          <w:rFonts w:ascii="ＭＳ 明朝" w:eastAsia="ＭＳ 明朝" w:hAnsi="ＭＳ 明朝" w:cs="Times New Roman (本文のフォント - コンプレ" w:hint="eastAsia"/>
          <w:color w:val="000000" w:themeColor="text1"/>
        </w:rPr>
        <w:t>本件成果物の</w:t>
      </w:r>
      <w:r w:rsidR="40CFBF4A" w:rsidRPr="005A27FE">
        <w:rPr>
          <w:rFonts w:ascii="ＭＳ 明朝" w:eastAsia="ＭＳ 明朝" w:hAnsi="ＭＳ 明朝" w:cs="Times New Roman (本文のフォント - コンプレ"/>
          <w:color w:val="000000" w:themeColor="text1"/>
        </w:rPr>
        <w:t>利用に関する契約を締結した場合には適用しない。</w:t>
      </w:r>
    </w:p>
    <w:p w14:paraId="1EEB56D7" w14:textId="77777777" w:rsidR="00F07520" w:rsidRPr="005A27FE" w:rsidRDefault="00F07520" w:rsidP="00F07520">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456F40A9" w14:textId="1C227D31" w:rsidR="00F07520" w:rsidRPr="005A27FE" w:rsidRDefault="00F07520" w:rsidP="007216DA">
      <w:pPr>
        <w:pStyle w:val="a0"/>
        <w:numPr>
          <w:ilvl w:val="0"/>
          <w:numId w:val="95"/>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本</w:t>
      </w:r>
      <w:r w:rsidR="00302FF4" w:rsidRPr="005A27FE">
        <w:rPr>
          <w:rFonts w:ascii="ＭＳ Ｐゴシック" w:eastAsia="ＭＳ Ｐゴシック" w:hAnsi="ＭＳ Ｐゴシック" w:hint="eastAsia"/>
          <w:color w:val="000000" w:themeColor="text1"/>
          <w:sz w:val="24"/>
        </w:rPr>
        <w:t>共同</w:t>
      </w:r>
      <w:r w:rsidRPr="005A27FE">
        <w:rPr>
          <w:rFonts w:ascii="ＭＳ Ｐゴシック" w:eastAsia="ＭＳ Ｐゴシック" w:hAnsi="ＭＳ Ｐゴシック" w:hint="eastAsia"/>
          <w:color w:val="000000" w:themeColor="text1"/>
          <w:sz w:val="24"/>
        </w:rPr>
        <w:t>開発の過程において</w:t>
      </w:r>
      <w:r w:rsidR="007B1290" w:rsidRPr="005A27FE">
        <w:rPr>
          <w:rFonts w:ascii="ＭＳ Ｐゴシック" w:eastAsia="ＭＳ Ｐゴシック" w:hAnsi="ＭＳ Ｐゴシック" w:hint="eastAsia"/>
          <w:color w:val="000000" w:themeColor="text1"/>
          <w:sz w:val="24"/>
        </w:rPr>
        <w:t>スタートアップ</w:t>
      </w:r>
      <w:r w:rsidRPr="005A27FE">
        <w:rPr>
          <w:rFonts w:ascii="ＭＳ Ｐゴシック" w:eastAsia="ＭＳ Ｐゴシック" w:hAnsi="ＭＳ Ｐゴシック" w:hint="eastAsia"/>
          <w:color w:val="000000" w:themeColor="text1"/>
          <w:sz w:val="24"/>
        </w:rPr>
        <w:t>が生成する本学習用データセットの</w:t>
      </w:r>
      <w:r w:rsidRPr="005A27FE">
        <w:rPr>
          <w:rFonts w:ascii="ＭＳ Ｐゴシック" w:eastAsia="ＭＳ Ｐゴシック" w:hAnsi="ＭＳ Ｐゴシック"/>
          <w:color w:val="000000" w:themeColor="text1"/>
          <w:sz w:val="24"/>
        </w:rPr>
        <w:t>扱いを定める条</w:t>
      </w:r>
      <w:r w:rsidRPr="005A27FE">
        <w:rPr>
          <w:rFonts w:ascii="ＭＳ Ｐゴシック" w:eastAsia="ＭＳ Ｐゴシック" w:hAnsi="ＭＳ Ｐゴシック" w:hint="eastAsia"/>
          <w:color w:val="000000" w:themeColor="text1"/>
          <w:sz w:val="24"/>
        </w:rPr>
        <w:t>項である。</w:t>
      </w:r>
    </w:p>
    <w:p w14:paraId="03BA98D9" w14:textId="575EFACD" w:rsidR="00F07520" w:rsidRPr="005A27FE" w:rsidRDefault="00F07520" w:rsidP="00F07520">
      <w:pPr>
        <w:rPr>
          <w:rFonts w:ascii="ＭＳ Ｐゴシック" w:eastAsia="ＭＳ Ｐゴシック" w:hAnsi="ＭＳ Ｐゴシック"/>
          <w:color w:val="000000" w:themeColor="text1"/>
        </w:rPr>
      </w:pPr>
    </w:p>
    <w:p w14:paraId="49536FBF" w14:textId="650ED0EB" w:rsidR="00F07520" w:rsidRPr="005A27FE" w:rsidRDefault="00F07520" w:rsidP="00F07520">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＜解説＞</w:t>
      </w:r>
    </w:p>
    <w:p w14:paraId="71C865A8" w14:textId="54F3C85E" w:rsidR="00F07520" w:rsidRPr="005A27FE" w:rsidRDefault="00F07520" w:rsidP="007216DA">
      <w:pPr>
        <w:pStyle w:val="a0"/>
        <w:numPr>
          <w:ilvl w:val="0"/>
          <w:numId w:val="96"/>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本学習用データセットは、前条に基づき</w:t>
      </w:r>
      <w:r w:rsidR="001B332C" w:rsidRPr="005A27FE">
        <w:rPr>
          <w:rFonts w:ascii="ＭＳ Ｐゴシック" w:eastAsia="ＭＳ Ｐゴシック" w:hAnsi="ＭＳ Ｐゴシック" w:hint="eastAsia"/>
          <w:color w:val="000000" w:themeColor="text1"/>
          <w:sz w:val="24"/>
        </w:rPr>
        <w:t>事業会社</w:t>
      </w:r>
      <w:r w:rsidRPr="005A27FE">
        <w:rPr>
          <w:rFonts w:ascii="ＭＳ Ｐゴシック" w:eastAsia="ＭＳ Ｐゴシック" w:hAnsi="ＭＳ Ｐゴシック" w:hint="eastAsia"/>
          <w:color w:val="000000" w:themeColor="text1"/>
          <w:sz w:val="24"/>
        </w:rPr>
        <w:t>が</w:t>
      </w:r>
      <w:r w:rsidR="007B1290" w:rsidRPr="005A27FE">
        <w:rPr>
          <w:rFonts w:ascii="ＭＳ Ｐゴシック" w:eastAsia="ＭＳ Ｐゴシック" w:hAnsi="ＭＳ Ｐゴシック" w:hint="eastAsia"/>
          <w:color w:val="000000" w:themeColor="text1"/>
          <w:sz w:val="24"/>
        </w:rPr>
        <w:t>スタートアップ</w:t>
      </w:r>
      <w:r w:rsidRPr="005A27FE">
        <w:rPr>
          <w:rFonts w:ascii="ＭＳ Ｐゴシック" w:eastAsia="ＭＳ Ｐゴシック" w:hAnsi="ＭＳ Ｐゴシック" w:hint="eastAsia"/>
          <w:color w:val="000000" w:themeColor="text1"/>
          <w:sz w:val="24"/>
        </w:rPr>
        <w:t>に提供した</w:t>
      </w:r>
      <w:r w:rsidR="00A44D6E" w:rsidRPr="005A27FE">
        <w:rPr>
          <w:rFonts w:ascii="ＭＳ Ｐゴシック" w:eastAsia="ＭＳ Ｐゴシック" w:hAnsi="ＭＳ Ｐゴシック" w:hint="eastAsia"/>
          <w:color w:val="000000" w:themeColor="text1"/>
          <w:sz w:val="24"/>
        </w:rPr>
        <w:t>対象データ</w:t>
      </w:r>
      <w:r w:rsidRPr="005A27FE">
        <w:rPr>
          <w:rFonts w:ascii="ＭＳ Ｐゴシック" w:eastAsia="ＭＳ Ｐゴシック" w:hAnsi="ＭＳ Ｐゴシック" w:hint="eastAsia"/>
          <w:color w:val="000000" w:themeColor="text1"/>
          <w:sz w:val="24"/>
        </w:rPr>
        <w:t>を元に、</w:t>
      </w:r>
      <w:r w:rsidR="007B1290" w:rsidRPr="005A27FE">
        <w:rPr>
          <w:rFonts w:ascii="ＭＳ Ｐゴシック" w:eastAsia="ＭＳ Ｐゴシック" w:hAnsi="ＭＳ Ｐゴシック" w:hint="eastAsia"/>
          <w:color w:val="000000" w:themeColor="text1"/>
          <w:sz w:val="24"/>
        </w:rPr>
        <w:t>スタートアップ</w:t>
      </w:r>
      <w:r w:rsidRPr="005A27FE">
        <w:rPr>
          <w:rFonts w:ascii="ＭＳ Ｐゴシック" w:eastAsia="ＭＳ Ｐゴシック" w:hAnsi="ＭＳ Ｐゴシック" w:hint="eastAsia"/>
          <w:color w:val="000000" w:themeColor="text1"/>
          <w:sz w:val="24"/>
        </w:rPr>
        <w:t>が生成する</w:t>
      </w:r>
      <w:r w:rsidR="00A44D6E" w:rsidRPr="005A27FE">
        <w:rPr>
          <w:rFonts w:ascii="ＭＳ Ｐゴシック" w:eastAsia="ＭＳ Ｐゴシック" w:hAnsi="ＭＳ Ｐゴシック" w:hint="eastAsia"/>
          <w:color w:val="000000" w:themeColor="text1"/>
          <w:sz w:val="24"/>
        </w:rPr>
        <w:t>対象データ</w:t>
      </w:r>
      <w:r w:rsidRPr="005A27FE">
        <w:rPr>
          <w:rFonts w:ascii="ＭＳ Ｐゴシック" w:eastAsia="ＭＳ Ｐゴシック" w:hAnsi="ＭＳ Ｐゴシック" w:hint="eastAsia"/>
          <w:color w:val="000000" w:themeColor="text1"/>
          <w:sz w:val="24"/>
        </w:rPr>
        <w:t>の派生物（本</w:t>
      </w:r>
      <w:r w:rsidR="00302FF4" w:rsidRPr="005A27FE">
        <w:rPr>
          <w:rFonts w:ascii="ＭＳ Ｐゴシック" w:eastAsia="ＭＳ Ｐゴシック" w:hAnsi="ＭＳ Ｐゴシック" w:hint="eastAsia"/>
          <w:color w:val="000000" w:themeColor="text1"/>
          <w:sz w:val="24"/>
        </w:rPr>
        <w:t>共同</w:t>
      </w:r>
      <w:r w:rsidRPr="005A27FE">
        <w:rPr>
          <w:rFonts w:ascii="ＭＳ Ｐゴシック" w:eastAsia="ＭＳ Ｐゴシック" w:hAnsi="ＭＳ Ｐゴシック" w:hint="eastAsia"/>
          <w:color w:val="000000" w:themeColor="text1"/>
          <w:sz w:val="24"/>
        </w:rPr>
        <w:t>開発における中間成果物）であ</w:t>
      </w:r>
      <w:r w:rsidR="00841C17" w:rsidRPr="005A27FE">
        <w:rPr>
          <w:rFonts w:ascii="ＭＳ Ｐゴシック" w:eastAsia="ＭＳ Ｐゴシック" w:hAnsi="ＭＳ Ｐゴシック" w:hint="eastAsia"/>
          <w:color w:val="000000" w:themeColor="text1"/>
          <w:sz w:val="24"/>
        </w:rPr>
        <w:t>り、本</w:t>
      </w:r>
      <w:r w:rsidR="00DE5B2B">
        <w:rPr>
          <w:rFonts w:ascii="ＭＳ Ｐゴシック" w:eastAsia="ＭＳ Ｐゴシック" w:hAnsi="ＭＳ Ｐゴシック" w:hint="eastAsia"/>
          <w:color w:val="000000" w:themeColor="text1"/>
          <w:sz w:val="24"/>
        </w:rPr>
        <w:t>モデル</w:t>
      </w:r>
      <w:r w:rsidR="00841C17" w:rsidRPr="005A27FE">
        <w:rPr>
          <w:rFonts w:ascii="ＭＳ Ｐゴシック" w:eastAsia="ＭＳ Ｐゴシック" w:hAnsi="ＭＳ Ｐゴシック" w:hint="eastAsia"/>
          <w:color w:val="000000" w:themeColor="text1"/>
          <w:sz w:val="24"/>
        </w:rPr>
        <w:t>契約においては成果物には該当しない。なお、契約によっては学習用データセットが成果物に含まれることももちろんあり、その場合は学習用データセットの扱いは成果物の扱いとして規定されることになる。</w:t>
      </w:r>
    </w:p>
    <w:p w14:paraId="441B2B55" w14:textId="75944585" w:rsidR="007F5C52" w:rsidRPr="005A27FE" w:rsidRDefault="007F5C52" w:rsidP="007216DA">
      <w:pPr>
        <w:pStyle w:val="a0"/>
        <w:numPr>
          <w:ilvl w:val="0"/>
          <w:numId w:val="96"/>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事業会社から提供を受けた生データをそのままの状態で学習</w:t>
      </w:r>
      <w:r w:rsidR="00C42CFD" w:rsidRPr="005A27FE">
        <w:rPr>
          <w:rFonts w:ascii="ＭＳ Ｐゴシック" w:eastAsia="ＭＳ Ｐゴシック" w:hAnsi="ＭＳ Ｐゴシック" w:hint="eastAsia"/>
          <w:color w:val="000000" w:themeColor="text1"/>
          <w:sz w:val="24"/>
        </w:rPr>
        <w:t>に利用</w:t>
      </w:r>
      <w:r w:rsidRPr="005A27FE">
        <w:rPr>
          <w:rFonts w:ascii="ＭＳ Ｐゴシック" w:eastAsia="ＭＳ Ｐゴシック" w:hAnsi="ＭＳ Ｐゴシック" w:hint="eastAsia"/>
          <w:color w:val="000000" w:themeColor="text1"/>
          <w:sz w:val="24"/>
        </w:rPr>
        <w:t>することは</w:t>
      </w:r>
      <w:r w:rsidR="000B5B96" w:rsidRPr="005A27FE">
        <w:rPr>
          <w:rFonts w:ascii="ＭＳ Ｐゴシック" w:eastAsia="ＭＳ Ｐゴシック" w:hAnsi="ＭＳ Ｐゴシック" w:hint="eastAsia"/>
          <w:color w:val="000000" w:themeColor="text1"/>
          <w:sz w:val="24"/>
        </w:rPr>
        <w:t>できず</w:t>
      </w:r>
      <w:r w:rsidRPr="005A27FE">
        <w:rPr>
          <w:rFonts w:ascii="ＭＳ Ｐゴシック" w:eastAsia="ＭＳ Ｐゴシック" w:hAnsi="ＭＳ Ｐゴシック" w:hint="eastAsia"/>
          <w:color w:val="000000" w:themeColor="text1"/>
          <w:sz w:val="24"/>
        </w:rPr>
        <w:t>、スタートアップにおいて正解ラベルを付したり（アノテーション）、極端な外れ値</w:t>
      </w:r>
      <w:r w:rsidR="000B5B96" w:rsidRPr="005A27FE">
        <w:rPr>
          <w:rFonts w:ascii="ＭＳ Ｐゴシック" w:eastAsia="ＭＳ Ｐゴシック" w:hAnsi="ＭＳ Ｐゴシック" w:hint="eastAsia"/>
          <w:color w:val="000000" w:themeColor="text1"/>
          <w:sz w:val="24"/>
        </w:rPr>
        <w:t>の除外やクレンジング、</w:t>
      </w:r>
      <w:r w:rsidRPr="005A27FE">
        <w:rPr>
          <w:rFonts w:ascii="ＭＳ Ｐゴシック" w:eastAsia="ＭＳ Ｐゴシック" w:hAnsi="ＭＳ Ｐゴシック" w:hint="eastAsia"/>
          <w:color w:val="000000" w:themeColor="text1"/>
          <w:sz w:val="24"/>
        </w:rPr>
        <w:t>データ拡張を行うという加工・前処理が行われる。こうした前処理を経たデータの集合体を学習用データセットといい、この加工や前処理の作業にはスタートアップのノウハウが</w:t>
      </w:r>
      <w:r w:rsidR="00C42CFD" w:rsidRPr="005A27FE">
        <w:rPr>
          <w:rFonts w:ascii="ＭＳ Ｐゴシック" w:eastAsia="ＭＳ Ｐゴシック" w:hAnsi="ＭＳ Ｐゴシック" w:hint="eastAsia"/>
          <w:color w:val="000000" w:themeColor="text1"/>
          <w:sz w:val="24"/>
        </w:rPr>
        <w:t>反映</w:t>
      </w:r>
      <w:r w:rsidRPr="005A27FE">
        <w:rPr>
          <w:rFonts w:ascii="ＭＳ Ｐゴシック" w:eastAsia="ＭＳ Ｐゴシック" w:hAnsi="ＭＳ Ｐゴシック" w:hint="eastAsia"/>
          <w:color w:val="000000" w:themeColor="text1"/>
          <w:sz w:val="24"/>
        </w:rPr>
        <w:t>される。</w:t>
      </w:r>
      <w:r w:rsidR="00076251" w:rsidRPr="005A27FE">
        <w:rPr>
          <w:rFonts w:ascii="ＭＳ Ｐゴシック" w:eastAsia="ＭＳ Ｐゴシック" w:hAnsi="ＭＳ Ｐゴシック" w:hint="eastAsia"/>
          <w:color w:val="000000" w:themeColor="text1"/>
          <w:sz w:val="24"/>
        </w:rPr>
        <w:t>このようなノウハウは秘密として保護する必要性が高いものがある。</w:t>
      </w:r>
    </w:p>
    <w:p w14:paraId="16BBD778" w14:textId="6F15D116" w:rsidR="00F07520" w:rsidRPr="005A27FE" w:rsidRDefault="00F07520" w:rsidP="007216DA">
      <w:pPr>
        <w:pStyle w:val="a0"/>
        <w:numPr>
          <w:ilvl w:val="0"/>
          <w:numId w:val="96"/>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前条の解説に記載のとおり、</w:t>
      </w:r>
      <w:r w:rsidR="00A44D6E" w:rsidRPr="005A27FE">
        <w:rPr>
          <w:rFonts w:ascii="ＭＳ Ｐゴシック" w:eastAsia="ＭＳ Ｐゴシック" w:hAnsi="ＭＳ Ｐゴシック" w:hint="eastAsia"/>
          <w:color w:val="000000" w:themeColor="text1"/>
          <w:sz w:val="24"/>
        </w:rPr>
        <w:t>対象データ</w:t>
      </w:r>
      <w:r w:rsidRPr="005A27FE">
        <w:rPr>
          <w:rFonts w:ascii="ＭＳ Ｐゴシック" w:eastAsia="ＭＳ Ｐゴシック" w:hAnsi="ＭＳ Ｐゴシック" w:hint="eastAsia"/>
          <w:color w:val="000000" w:themeColor="text1"/>
          <w:sz w:val="24"/>
        </w:rPr>
        <w:t>については実務上秘密情報一般とは別異に取り扱われることが多</w:t>
      </w:r>
      <w:r w:rsidR="00EA6454" w:rsidRPr="005A27FE">
        <w:rPr>
          <w:rFonts w:ascii="ＭＳ Ｐゴシック" w:eastAsia="ＭＳ Ｐゴシック" w:hAnsi="ＭＳ Ｐゴシック" w:hint="eastAsia"/>
          <w:color w:val="000000" w:themeColor="text1"/>
          <w:sz w:val="24"/>
        </w:rPr>
        <w:t>いため</w:t>
      </w:r>
      <w:r w:rsidRPr="005A27FE">
        <w:rPr>
          <w:rFonts w:ascii="ＭＳ Ｐゴシック" w:eastAsia="ＭＳ Ｐゴシック" w:hAnsi="ＭＳ Ｐゴシック" w:hint="eastAsia"/>
          <w:color w:val="000000" w:themeColor="text1"/>
          <w:sz w:val="24"/>
        </w:rPr>
        <w:t>、その派生物である本学習用データセットについても同様に</w:t>
      </w:r>
      <w:r w:rsidR="00076251" w:rsidRPr="005A27FE">
        <w:rPr>
          <w:rFonts w:ascii="ＭＳ Ｐゴシック" w:eastAsia="ＭＳ Ｐゴシック" w:hAnsi="ＭＳ Ｐゴシック" w:hint="eastAsia"/>
          <w:color w:val="000000" w:themeColor="text1"/>
          <w:sz w:val="24"/>
        </w:rPr>
        <w:t>秘密情報一般とは別異に</w:t>
      </w:r>
      <w:r w:rsidRPr="005A27FE">
        <w:rPr>
          <w:rFonts w:ascii="ＭＳ Ｐゴシック" w:eastAsia="ＭＳ Ｐゴシック" w:hAnsi="ＭＳ Ｐゴシック" w:hint="eastAsia"/>
          <w:color w:val="000000" w:themeColor="text1"/>
          <w:sz w:val="24"/>
        </w:rPr>
        <w:t>取り扱うべきである。</w:t>
      </w:r>
      <w:r w:rsidR="00076251" w:rsidRPr="005A27FE">
        <w:rPr>
          <w:rFonts w:ascii="ＭＳ Ｐゴシック" w:eastAsia="ＭＳ Ｐゴシック" w:hAnsi="ＭＳ Ｐゴシック" w:hint="eastAsia"/>
          <w:color w:val="000000" w:themeColor="text1"/>
          <w:sz w:val="24"/>
        </w:rPr>
        <w:t>また、</w:t>
      </w:r>
      <w:r w:rsidR="007D78FC">
        <w:rPr>
          <w:rFonts w:ascii="ＭＳ Ｐゴシック" w:eastAsia="ＭＳ Ｐゴシック" w:hAnsi="ＭＳ Ｐゴシック" w:hint="eastAsia"/>
          <w:color w:val="000000" w:themeColor="text1"/>
          <w:sz w:val="24"/>
        </w:rPr>
        <w:t>一般的には、</w:t>
      </w:r>
      <w:r w:rsidR="00076251" w:rsidRPr="005A27FE">
        <w:rPr>
          <w:rFonts w:ascii="ＭＳ Ｐゴシック" w:eastAsia="ＭＳ Ｐゴシック" w:hAnsi="ＭＳ Ｐゴシック" w:hint="eastAsia"/>
          <w:color w:val="000000" w:themeColor="text1"/>
          <w:sz w:val="24"/>
        </w:rPr>
        <w:t>事業会社が、モデル生成のための学習用データセットの開示</w:t>
      </w:r>
      <w:r w:rsidR="00F17821">
        <w:rPr>
          <w:rFonts w:ascii="ＭＳ Ｐゴシック" w:eastAsia="ＭＳ Ｐゴシック" w:hAnsi="ＭＳ Ｐゴシック" w:hint="eastAsia"/>
          <w:color w:val="000000" w:themeColor="text1"/>
          <w:sz w:val="24"/>
        </w:rPr>
        <w:t>等</w:t>
      </w:r>
      <w:r w:rsidR="00076251" w:rsidRPr="005A27FE">
        <w:rPr>
          <w:rFonts w:ascii="ＭＳ Ｐゴシック" w:eastAsia="ＭＳ Ｐゴシック" w:hAnsi="ＭＳ Ｐゴシック" w:hint="eastAsia"/>
          <w:color w:val="000000" w:themeColor="text1"/>
          <w:sz w:val="24"/>
        </w:rPr>
        <w:t>を受ける必要性は低い。</w:t>
      </w:r>
    </w:p>
    <w:p w14:paraId="58357E08" w14:textId="71C47CBB" w:rsidR="00F07520" w:rsidRPr="005A27FE" w:rsidRDefault="00F07520" w:rsidP="007216DA">
      <w:pPr>
        <w:pStyle w:val="a0"/>
        <w:numPr>
          <w:ilvl w:val="0"/>
          <w:numId w:val="96"/>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そこで、本条第</w:t>
      </w:r>
      <w:r w:rsidR="00F4201C" w:rsidRPr="005A27FE">
        <w:rPr>
          <w:rFonts w:ascii="ＭＳ Ｐゴシック" w:eastAsia="ＭＳ Ｐゴシック" w:hAnsi="ＭＳ Ｐゴシック" w:hint="eastAsia"/>
          <w:color w:val="000000" w:themeColor="text1"/>
          <w:sz w:val="24"/>
        </w:rPr>
        <w:t>1</w:t>
      </w:r>
      <w:r w:rsidRPr="005A27FE">
        <w:rPr>
          <w:rFonts w:ascii="ＭＳ Ｐゴシック" w:eastAsia="ＭＳ Ｐゴシック" w:hAnsi="ＭＳ Ｐゴシック" w:hint="eastAsia"/>
          <w:color w:val="000000" w:themeColor="text1"/>
          <w:sz w:val="24"/>
        </w:rPr>
        <w:t>項では、</w:t>
      </w:r>
      <w:r w:rsidR="007B1290" w:rsidRPr="005A27FE">
        <w:rPr>
          <w:rFonts w:ascii="ＭＳ Ｐゴシック" w:eastAsia="ＭＳ Ｐゴシック" w:hAnsi="ＭＳ Ｐゴシック" w:hint="eastAsia"/>
          <w:color w:val="000000" w:themeColor="text1"/>
          <w:sz w:val="24"/>
        </w:rPr>
        <w:t>スタートアップ</w:t>
      </w:r>
      <w:r w:rsidRPr="005A27FE">
        <w:rPr>
          <w:rFonts w:ascii="ＭＳ Ｐゴシック" w:eastAsia="ＭＳ Ｐゴシック" w:hAnsi="ＭＳ Ｐゴシック" w:hint="eastAsia"/>
          <w:color w:val="000000" w:themeColor="text1"/>
          <w:sz w:val="24"/>
        </w:rPr>
        <w:t>が、ノウハウが集約された本学習用データセットを</w:t>
      </w:r>
      <w:r w:rsidR="00F17821">
        <w:rPr>
          <w:rFonts w:ascii="ＭＳ Ｐゴシック" w:eastAsia="ＭＳ Ｐゴシック" w:hAnsi="ＭＳ Ｐゴシック" w:hint="eastAsia"/>
          <w:color w:val="000000" w:themeColor="text1"/>
          <w:sz w:val="24"/>
        </w:rPr>
        <w:t>事業会社</w:t>
      </w:r>
      <w:r w:rsidRPr="005A27FE">
        <w:rPr>
          <w:rFonts w:ascii="ＭＳ Ｐゴシック" w:eastAsia="ＭＳ Ｐゴシック" w:hAnsi="ＭＳ Ｐゴシック" w:hint="eastAsia"/>
          <w:color w:val="000000" w:themeColor="text1"/>
          <w:sz w:val="24"/>
        </w:rPr>
        <w:t>に対して開示</w:t>
      </w:r>
      <w:r w:rsidR="00F17821">
        <w:rPr>
          <w:rFonts w:ascii="ＭＳ Ｐゴシック" w:eastAsia="ＭＳ Ｐゴシック" w:hAnsi="ＭＳ Ｐゴシック" w:hint="eastAsia"/>
          <w:color w:val="000000" w:themeColor="text1"/>
          <w:sz w:val="24"/>
        </w:rPr>
        <w:t>等</w:t>
      </w:r>
      <w:r w:rsidRPr="005A27FE">
        <w:rPr>
          <w:rFonts w:ascii="ＭＳ Ｐゴシック" w:eastAsia="ＭＳ Ｐゴシック" w:hAnsi="ＭＳ Ｐゴシック" w:hint="eastAsia"/>
          <w:color w:val="000000" w:themeColor="text1"/>
          <w:sz w:val="24"/>
        </w:rPr>
        <w:t>する義務を負わないことを明記した。</w:t>
      </w:r>
    </w:p>
    <w:p w14:paraId="6A5AD6A0" w14:textId="73CBDBC5" w:rsidR="00F07520" w:rsidRPr="005A27FE" w:rsidRDefault="00F07520" w:rsidP="007216DA">
      <w:pPr>
        <w:pStyle w:val="a0"/>
        <w:numPr>
          <w:ilvl w:val="0"/>
          <w:numId w:val="96"/>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他方、本学習用データセットは</w:t>
      </w:r>
      <w:r w:rsidR="00F17821">
        <w:rPr>
          <w:rFonts w:ascii="ＭＳ Ｐゴシック" w:eastAsia="ＭＳ Ｐゴシック" w:hAnsi="ＭＳ Ｐゴシック" w:hint="eastAsia"/>
          <w:color w:val="000000" w:themeColor="text1"/>
          <w:sz w:val="24"/>
        </w:rPr>
        <w:t>事業会社</w:t>
      </w:r>
      <w:r w:rsidRPr="005A27FE">
        <w:rPr>
          <w:rFonts w:ascii="ＭＳ Ｐゴシック" w:eastAsia="ＭＳ Ｐゴシック" w:hAnsi="ＭＳ Ｐゴシック" w:hint="eastAsia"/>
          <w:color w:val="000000" w:themeColor="text1"/>
          <w:sz w:val="24"/>
        </w:rPr>
        <w:t>から提供を受けた</w:t>
      </w:r>
      <w:r w:rsidR="00A44D6E" w:rsidRPr="005A27FE">
        <w:rPr>
          <w:rFonts w:ascii="ＭＳ Ｐゴシック" w:eastAsia="ＭＳ Ｐゴシック" w:hAnsi="ＭＳ Ｐゴシック" w:hint="eastAsia"/>
          <w:color w:val="000000" w:themeColor="text1"/>
          <w:sz w:val="24"/>
        </w:rPr>
        <w:t>対象データ</w:t>
      </w:r>
      <w:r w:rsidRPr="005A27FE">
        <w:rPr>
          <w:rFonts w:ascii="ＭＳ Ｐゴシック" w:eastAsia="ＭＳ Ｐゴシック" w:hAnsi="ＭＳ Ｐゴシック" w:hint="eastAsia"/>
          <w:color w:val="000000" w:themeColor="text1"/>
          <w:sz w:val="24"/>
        </w:rPr>
        <w:t>の</w:t>
      </w:r>
      <w:r w:rsidR="00EA6454" w:rsidRPr="005A27FE">
        <w:rPr>
          <w:rFonts w:ascii="ＭＳ Ｐゴシック" w:eastAsia="ＭＳ Ｐゴシック" w:hAnsi="ＭＳ Ｐゴシック" w:hint="eastAsia"/>
          <w:color w:val="000000" w:themeColor="text1"/>
          <w:sz w:val="24"/>
        </w:rPr>
        <w:t>派生物</w:t>
      </w:r>
      <w:r w:rsidRPr="005A27FE">
        <w:rPr>
          <w:rFonts w:ascii="ＭＳ Ｐゴシック" w:eastAsia="ＭＳ Ｐゴシック" w:hAnsi="ＭＳ Ｐゴシック" w:hint="eastAsia"/>
          <w:color w:val="000000" w:themeColor="text1"/>
          <w:sz w:val="24"/>
        </w:rPr>
        <w:t>であることから、</w:t>
      </w:r>
      <w:r w:rsidR="007B1290" w:rsidRPr="005A27FE">
        <w:rPr>
          <w:rFonts w:ascii="ＭＳ Ｐゴシック" w:eastAsia="ＭＳ Ｐゴシック" w:hAnsi="ＭＳ Ｐゴシック" w:hint="eastAsia"/>
          <w:color w:val="000000" w:themeColor="text1"/>
          <w:sz w:val="24"/>
        </w:rPr>
        <w:t>スタートアップ</w:t>
      </w:r>
      <w:r w:rsidRPr="005A27FE">
        <w:rPr>
          <w:rFonts w:ascii="ＭＳ Ｐゴシック" w:eastAsia="ＭＳ Ｐゴシック" w:hAnsi="ＭＳ Ｐゴシック" w:hint="eastAsia"/>
          <w:color w:val="000000" w:themeColor="text1"/>
          <w:sz w:val="24"/>
        </w:rPr>
        <w:t>が本学習用データセットを利用できるのは、本</w:t>
      </w:r>
      <w:r w:rsidR="00302FF4" w:rsidRPr="005A27FE">
        <w:rPr>
          <w:rFonts w:ascii="ＭＳ Ｐゴシック" w:eastAsia="ＭＳ Ｐゴシック" w:hAnsi="ＭＳ Ｐゴシック" w:hint="eastAsia"/>
          <w:color w:val="000000" w:themeColor="text1"/>
          <w:sz w:val="24"/>
        </w:rPr>
        <w:t>共同</w:t>
      </w:r>
      <w:r w:rsidRPr="005A27FE">
        <w:rPr>
          <w:rFonts w:ascii="ＭＳ Ｐゴシック" w:eastAsia="ＭＳ Ｐゴシック" w:hAnsi="ＭＳ Ｐゴシック" w:hint="eastAsia"/>
          <w:color w:val="000000" w:themeColor="text1"/>
          <w:sz w:val="24"/>
        </w:rPr>
        <w:t>開発の目的に限定されることを</w:t>
      </w:r>
      <w:r w:rsidR="007D78FC">
        <w:rPr>
          <w:rFonts w:ascii="ＭＳ Ｐゴシック" w:eastAsia="ＭＳ Ｐゴシック" w:hAnsi="ＭＳ Ｐゴシック" w:hint="eastAsia"/>
          <w:color w:val="000000" w:themeColor="text1"/>
          <w:sz w:val="24"/>
        </w:rPr>
        <w:t>本条第2項で</w:t>
      </w:r>
      <w:r w:rsidRPr="005A27FE">
        <w:rPr>
          <w:rFonts w:ascii="ＭＳ Ｐゴシック" w:eastAsia="ＭＳ Ｐゴシック" w:hAnsi="ＭＳ Ｐゴシック" w:hint="eastAsia"/>
          <w:color w:val="000000" w:themeColor="text1"/>
          <w:sz w:val="24"/>
        </w:rPr>
        <w:t>明記した。ただし、</w:t>
      </w:r>
      <w:r w:rsidR="00E15725" w:rsidRPr="005A27FE">
        <w:rPr>
          <w:rFonts w:ascii="ＭＳ Ｐゴシック" w:eastAsia="ＭＳ Ｐゴシック" w:hAnsi="ＭＳ Ｐゴシック" w:hint="eastAsia"/>
          <w:color w:val="000000" w:themeColor="text1"/>
          <w:sz w:val="24"/>
        </w:rPr>
        <w:t>以下のオプション条項の</w:t>
      </w:r>
      <w:r w:rsidR="000B5B96" w:rsidRPr="005A27FE">
        <w:rPr>
          <w:rFonts w:ascii="ＭＳ Ｐゴシック" w:eastAsia="ＭＳ Ｐゴシック" w:hAnsi="ＭＳ Ｐゴシック" w:hint="eastAsia"/>
          <w:color w:val="000000" w:themeColor="text1"/>
          <w:sz w:val="24"/>
        </w:rPr>
        <w:t>ように定めることで、本学習用データセットを</w:t>
      </w:r>
      <w:r w:rsidRPr="005A27FE">
        <w:rPr>
          <w:rFonts w:ascii="ＭＳ Ｐゴシック" w:eastAsia="ＭＳ Ｐゴシック" w:hAnsi="ＭＳ Ｐゴシック" w:hint="eastAsia"/>
          <w:color w:val="000000" w:themeColor="text1"/>
          <w:sz w:val="24"/>
        </w:rPr>
        <w:t>本</w:t>
      </w:r>
      <w:r w:rsidR="000B5B96" w:rsidRPr="005A27FE">
        <w:rPr>
          <w:rFonts w:ascii="ＭＳ Ｐゴシック" w:eastAsia="ＭＳ Ｐゴシック" w:hAnsi="ＭＳ Ｐゴシック" w:hint="eastAsia"/>
          <w:color w:val="000000" w:themeColor="text1"/>
          <w:sz w:val="24"/>
        </w:rPr>
        <w:t>共同開発</w:t>
      </w:r>
      <w:r w:rsidRPr="005A27FE">
        <w:rPr>
          <w:rFonts w:ascii="ＭＳ Ｐゴシック" w:eastAsia="ＭＳ Ｐゴシック" w:hAnsi="ＭＳ Ｐゴシック" w:hint="eastAsia"/>
          <w:color w:val="000000" w:themeColor="text1"/>
          <w:sz w:val="24"/>
        </w:rPr>
        <w:t>以外にも使用等できることは</w:t>
      </w:r>
      <w:r w:rsidR="00A44D6E" w:rsidRPr="005A27FE">
        <w:rPr>
          <w:rFonts w:ascii="ＭＳ Ｐゴシック" w:eastAsia="ＭＳ Ｐゴシック" w:hAnsi="ＭＳ Ｐゴシック" w:hint="eastAsia"/>
          <w:color w:val="000000" w:themeColor="text1"/>
          <w:sz w:val="24"/>
        </w:rPr>
        <w:t>対象データ</w:t>
      </w:r>
      <w:r w:rsidRPr="005A27FE">
        <w:rPr>
          <w:rFonts w:ascii="ＭＳ Ｐゴシック" w:eastAsia="ＭＳ Ｐゴシック" w:hAnsi="ＭＳ Ｐゴシック" w:hint="eastAsia"/>
          <w:color w:val="000000" w:themeColor="text1"/>
          <w:sz w:val="24"/>
        </w:rPr>
        <w:t>と同様である。</w:t>
      </w:r>
    </w:p>
    <w:p w14:paraId="6202083F" w14:textId="7EE881C1" w:rsidR="00F07520" w:rsidRPr="005A27FE" w:rsidRDefault="00F07520" w:rsidP="007216DA">
      <w:pPr>
        <w:pStyle w:val="a0"/>
        <w:numPr>
          <w:ilvl w:val="0"/>
          <w:numId w:val="97"/>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lastRenderedPageBreak/>
        <w:t>また、本</w:t>
      </w:r>
      <w:r w:rsidRPr="005A27FE">
        <w:rPr>
          <w:rFonts w:ascii="ＭＳ Ｐゴシック" w:eastAsia="ＭＳ Ｐゴシック" w:hAnsi="ＭＳ Ｐゴシック" w:hint="eastAsia"/>
          <w:color w:val="000000" w:themeColor="text1"/>
          <w:sz w:val="24"/>
          <w:bdr w:val="single" w:sz="4" w:space="0" w:color="auto"/>
        </w:rPr>
        <w:t>想定シーン</w:t>
      </w:r>
      <w:r w:rsidRPr="005A27FE">
        <w:rPr>
          <w:rFonts w:ascii="ＭＳ Ｐゴシック" w:eastAsia="ＭＳ Ｐゴシック" w:hAnsi="ＭＳ Ｐゴシック" w:hint="eastAsia"/>
          <w:color w:val="000000" w:themeColor="text1"/>
          <w:sz w:val="24"/>
        </w:rPr>
        <w:t>においては、本共同開発後に</w:t>
      </w:r>
      <w:r w:rsidR="009912F8" w:rsidRPr="005A27FE">
        <w:rPr>
          <w:rFonts w:ascii="ＭＳ Ｐゴシック" w:eastAsia="ＭＳ Ｐゴシック" w:hAnsi="ＭＳ Ｐゴシック" w:hint="eastAsia"/>
          <w:color w:val="000000" w:themeColor="text1"/>
          <w:sz w:val="24"/>
        </w:rPr>
        <w:t>成果物である</w:t>
      </w:r>
      <w:r w:rsidRPr="005A27FE">
        <w:rPr>
          <w:rFonts w:ascii="ＭＳ Ｐゴシック" w:eastAsia="ＭＳ Ｐゴシック" w:hAnsi="ＭＳ Ｐゴシック" w:hint="eastAsia"/>
          <w:color w:val="000000" w:themeColor="text1"/>
          <w:sz w:val="24"/>
        </w:rPr>
        <w:t>カスタマイズモデル（本学習済みモデル）</w:t>
      </w:r>
      <w:r w:rsidR="00030526" w:rsidRPr="005A27FE">
        <w:rPr>
          <w:rFonts w:ascii="ＭＳ Ｐゴシック" w:eastAsia="ＭＳ Ｐゴシック" w:hAnsi="ＭＳ Ｐゴシック" w:hint="eastAsia"/>
          <w:color w:val="000000" w:themeColor="text1"/>
          <w:sz w:val="24"/>
        </w:rPr>
        <w:t>を</w:t>
      </w:r>
      <w:r w:rsidR="000B3FFD" w:rsidRPr="005A27FE">
        <w:rPr>
          <w:rFonts w:ascii="ＭＳ Ｐゴシック" w:eastAsia="ＭＳ Ｐゴシック" w:hAnsi="ＭＳ Ｐゴシック" w:hint="eastAsia"/>
          <w:color w:val="000000" w:themeColor="text1"/>
          <w:sz w:val="24"/>
        </w:rPr>
        <w:t>SaaS形式で提供</w:t>
      </w:r>
      <w:r w:rsidR="00030526" w:rsidRPr="005A27FE">
        <w:rPr>
          <w:rFonts w:ascii="ＭＳ Ｐゴシック" w:eastAsia="ＭＳ Ｐゴシック" w:hAnsi="ＭＳ Ｐゴシック" w:hint="eastAsia"/>
          <w:color w:val="000000" w:themeColor="text1"/>
          <w:sz w:val="24"/>
        </w:rPr>
        <w:t>する</w:t>
      </w:r>
      <w:r w:rsidRPr="005A27FE">
        <w:rPr>
          <w:rFonts w:ascii="ＭＳ Ｐゴシック" w:eastAsia="ＭＳ Ｐゴシック" w:hAnsi="ＭＳ Ｐゴシック" w:hint="eastAsia"/>
          <w:color w:val="000000" w:themeColor="text1"/>
          <w:sz w:val="24"/>
        </w:rPr>
        <w:t>ことが予定されている。この場合において</w:t>
      </w:r>
      <w:r w:rsidR="00BC62D1" w:rsidRPr="005A27FE">
        <w:rPr>
          <w:rFonts w:ascii="ＭＳ Ｐゴシック" w:eastAsia="ＭＳ Ｐゴシック" w:hAnsi="ＭＳ Ｐゴシック" w:hint="eastAsia"/>
          <w:color w:val="000000" w:themeColor="text1"/>
          <w:sz w:val="24"/>
        </w:rPr>
        <w:t>は、当然のことながら本学習用データセットを本学習済みモデルの追加学習のために利用することが前提とされることになる。そのため、</w:t>
      </w:r>
      <w:r w:rsidR="001E4E0B" w:rsidRPr="005A27FE">
        <w:rPr>
          <w:rFonts w:ascii="ＭＳ Ｐゴシック" w:eastAsia="ＭＳ Ｐゴシック" w:hAnsi="ＭＳ Ｐゴシック" w:hint="eastAsia"/>
          <w:color w:val="000000" w:themeColor="text1"/>
          <w:sz w:val="24"/>
        </w:rPr>
        <w:t>学習用データセットの本共同開発目的内利用の義務（</w:t>
      </w:r>
      <w:r w:rsidR="00F4201C" w:rsidRPr="005A27FE">
        <w:rPr>
          <w:rFonts w:ascii="ＭＳ Ｐゴシック" w:eastAsia="ＭＳ Ｐゴシック" w:hAnsi="ＭＳ Ｐゴシック" w:hint="eastAsia"/>
          <w:color w:val="000000" w:themeColor="text1"/>
          <w:sz w:val="24"/>
        </w:rPr>
        <w:t>2</w:t>
      </w:r>
      <w:r w:rsidR="001E4E0B" w:rsidRPr="005A27FE">
        <w:rPr>
          <w:rFonts w:ascii="ＭＳ Ｐゴシック" w:eastAsia="ＭＳ Ｐゴシック" w:hAnsi="ＭＳ Ｐゴシック" w:hint="eastAsia"/>
          <w:color w:val="000000" w:themeColor="text1"/>
          <w:sz w:val="24"/>
        </w:rPr>
        <w:t>項）、消去義務（</w:t>
      </w:r>
      <w:r w:rsidR="00F4201C" w:rsidRPr="005A27FE">
        <w:rPr>
          <w:rFonts w:ascii="ＭＳ Ｐゴシック" w:eastAsia="ＭＳ Ｐゴシック" w:hAnsi="ＭＳ Ｐゴシック" w:hint="eastAsia"/>
          <w:color w:val="000000" w:themeColor="text1"/>
          <w:sz w:val="24"/>
        </w:rPr>
        <w:t>3</w:t>
      </w:r>
      <w:r w:rsidR="001E4E0B" w:rsidRPr="005A27FE">
        <w:rPr>
          <w:rFonts w:ascii="ＭＳ Ｐゴシック" w:eastAsia="ＭＳ Ｐゴシック" w:hAnsi="ＭＳ Ｐゴシック" w:hint="eastAsia"/>
          <w:color w:val="000000" w:themeColor="text1"/>
          <w:sz w:val="24"/>
        </w:rPr>
        <w:t>項）</w:t>
      </w:r>
      <w:r w:rsidRPr="005A27FE">
        <w:rPr>
          <w:rFonts w:ascii="ＭＳ Ｐゴシック" w:eastAsia="ＭＳ Ｐゴシック" w:hAnsi="ＭＳ Ｐゴシック" w:hint="eastAsia"/>
          <w:color w:val="000000" w:themeColor="text1"/>
          <w:sz w:val="24"/>
        </w:rPr>
        <w:t>に応じなければならないとするのは煩瑣である。そこで、併せて第</w:t>
      </w:r>
      <w:r w:rsidR="00F4201C" w:rsidRPr="005A27FE">
        <w:rPr>
          <w:rFonts w:ascii="ＭＳ Ｐゴシック" w:eastAsia="ＭＳ Ｐゴシック" w:hAnsi="ＭＳ Ｐゴシック" w:hint="eastAsia"/>
          <w:color w:val="000000" w:themeColor="text1"/>
          <w:sz w:val="24"/>
        </w:rPr>
        <w:t>4</w:t>
      </w:r>
      <w:r w:rsidRPr="005A27FE">
        <w:rPr>
          <w:rFonts w:ascii="ＭＳ Ｐゴシック" w:eastAsia="ＭＳ Ｐゴシック" w:hAnsi="ＭＳ Ｐゴシック" w:hint="eastAsia"/>
          <w:color w:val="000000" w:themeColor="text1"/>
          <w:sz w:val="24"/>
        </w:rPr>
        <w:t>項を設け</w:t>
      </w:r>
      <w:r w:rsidR="000B3FFD" w:rsidRPr="005A27FE">
        <w:rPr>
          <w:rFonts w:ascii="ＭＳ Ｐゴシック" w:eastAsia="ＭＳ Ｐゴシック" w:hAnsi="ＭＳ Ｐゴシック" w:hint="eastAsia"/>
          <w:color w:val="000000" w:themeColor="text1"/>
          <w:sz w:val="24"/>
        </w:rPr>
        <w:t>た</w:t>
      </w:r>
      <w:r w:rsidRPr="005A27FE">
        <w:rPr>
          <w:rFonts w:ascii="ＭＳ Ｐゴシック" w:eastAsia="ＭＳ Ｐゴシック" w:hAnsi="ＭＳ Ｐゴシック" w:hint="eastAsia"/>
          <w:color w:val="000000" w:themeColor="text1"/>
          <w:sz w:val="24"/>
        </w:rPr>
        <w:t>。</w:t>
      </w:r>
    </w:p>
    <w:p w14:paraId="6822ABAC" w14:textId="19DC3E1B" w:rsidR="00493770" w:rsidRPr="005A27FE" w:rsidRDefault="00493770" w:rsidP="007216DA">
      <w:pPr>
        <w:pStyle w:val="a0"/>
        <w:numPr>
          <w:ilvl w:val="0"/>
          <w:numId w:val="97"/>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なお、対象データが著作物の場合には対象データに著作権が発生するが、それとは</w:t>
      </w:r>
      <w:r w:rsidR="00F11ABB" w:rsidRPr="005A27FE">
        <w:rPr>
          <w:rFonts w:ascii="ＭＳ Ｐゴシック" w:eastAsia="ＭＳ Ｐゴシック" w:hAnsi="ＭＳ Ｐゴシック" w:hint="eastAsia"/>
          <w:color w:val="000000" w:themeColor="text1"/>
          <w:sz w:val="24"/>
        </w:rPr>
        <w:t>別に</w:t>
      </w:r>
      <w:r w:rsidRPr="005A27FE">
        <w:rPr>
          <w:rFonts w:ascii="ＭＳ Ｐゴシック" w:eastAsia="ＭＳ Ｐゴシック" w:hAnsi="ＭＳ Ｐゴシック" w:hint="eastAsia"/>
          <w:color w:val="000000" w:themeColor="text1"/>
          <w:sz w:val="24"/>
        </w:rPr>
        <w:t>、学習用データセットがデータベースの著作物（著作権法第</w:t>
      </w:r>
      <w:r w:rsidR="00F17821">
        <w:rPr>
          <w:rFonts w:ascii="ＭＳ Ｐゴシック" w:eastAsia="ＭＳ Ｐゴシック" w:hAnsi="ＭＳ Ｐゴシック"/>
          <w:color w:val="000000" w:themeColor="text1"/>
          <w:sz w:val="24"/>
        </w:rPr>
        <w:t>12</w:t>
      </w:r>
      <w:r w:rsidRPr="005A27FE">
        <w:rPr>
          <w:rFonts w:ascii="ＭＳ Ｐゴシック" w:eastAsia="ＭＳ Ｐゴシック" w:hAnsi="ＭＳ Ｐゴシック" w:hint="eastAsia"/>
          <w:color w:val="000000" w:themeColor="text1"/>
          <w:sz w:val="24"/>
        </w:rPr>
        <w:t>条の</w:t>
      </w:r>
      <w:r w:rsidR="00F17821">
        <w:rPr>
          <w:rFonts w:ascii="ＭＳ Ｐゴシック" w:eastAsia="ＭＳ Ｐゴシック" w:hAnsi="ＭＳ Ｐゴシック" w:hint="eastAsia"/>
          <w:color w:val="000000" w:themeColor="text1"/>
          <w:sz w:val="24"/>
        </w:rPr>
        <w:t>2</w:t>
      </w:r>
      <w:r w:rsidRPr="005A27FE">
        <w:rPr>
          <w:rFonts w:ascii="ＭＳ Ｐゴシック" w:eastAsia="ＭＳ Ｐゴシック" w:hAnsi="ＭＳ Ｐゴシック" w:hint="eastAsia"/>
          <w:color w:val="000000" w:themeColor="text1"/>
          <w:sz w:val="24"/>
        </w:rPr>
        <w:t>）に該当する場合に</w:t>
      </w:r>
      <w:r w:rsidR="00F11ABB" w:rsidRPr="005A27FE">
        <w:rPr>
          <w:rFonts w:ascii="ＭＳ Ｐゴシック" w:eastAsia="ＭＳ Ｐゴシック" w:hAnsi="ＭＳ Ｐゴシック" w:hint="eastAsia"/>
          <w:color w:val="000000" w:themeColor="text1"/>
          <w:sz w:val="24"/>
        </w:rPr>
        <w:t>は、同学習用データセットに著作権が</w:t>
      </w:r>
      <w:r w:rsidRPr="005A27FE">
        <w:rPr>
          <w:rFonts w:ascii="ＭＳ Ｐゴシック" w:eastAsia="ＭＳ Ｐゴシック" w:hAnsi="ＭＳ Ｐゴシック" w:hint="eastAsia"/>
          <w:color w:val="000000" w:themeColor="text1"/>
          <w:sz w:val="24"/>
        </w:rPr>
        <w:t>発生することになる。、学習用データセットがデータベースの著作物に該当するか否かは、同学習用データセットが「情報の選択又は体系的な構成によって創作性を有する」か否かによ</w:t>
      </w:r>
      <w:r w:rsidR="009912F8" w:rsidRPr="005A27FE">
        <w:rPr>
          <w:rFonts w:ascii="ＭＳ Ｐゴシック" w:eastAsia="ＭＳ Ｐゴシック" w:hAnsi="ＭＳ Ｐゴシック" w:hint="eastAsia"/>
          <w:color w:val="000000" w:themeColor="text1"/>
          <w:sz w:val="24"/>
        </w:rPr>
        <w:t>って決せられる</w:t>
      </w:r>
      <w:r w:rsidRPr="005A27FE">
        <w:rPr>
          <w:rFonts w:ascii="ＭＳ Ｐゴシック" w:eastAsia="ＭＳ Ｐゴシック" w:hAnsi="ＭＳ Ｐゴシック" w:hint="eastAsia"/>
          <w:color w:val="000000" w:themeColor="text1"/>
          <w:sz w:val="24"/>
        </w:rPr>
        <w:t>が、その点については具体的な学習用データセット作成作業の内容や、同データセットの内容に左右されることとなる。</w:t>
      </w:r>
    </w:p>
    <w:p w14:paraId="46DDD1B8" w14:textId="6CCB0046" w:rsidR="00F07520" w:rsidRPr="005A27FE" w:rsidRDefault="00F07520" w:rsidP="00F07520">
      <w:pPr>
        <w:rPr>
          <w:rFonts w:ascii="ＭＳ Ｐゴシック" w:eastAsia="ＭＳ Ｐゴシック" w:hAnsi="ＭＳ Ｐゴシック"/>
          <w:color w:val="000000" w:themeColor="text1"/>
        </w:rPr>
      </w:pPr>
    </w:p>
    <w:p w14:paraId="69897FA2" w14:textId="3ABED5D9" w:rsidR="00E15725" w:rsidRPr="005A27FE" w:rsidRDefault="00E15725" w:rsidP="00E15725">
      <w:pPr>
        <w:rPr>
          <w:rFonts w:ascii="ＭＳ Ｐゴシック" w:eastAsia="ＭＳ Ｐゴシック" w:hAnsi="ＭＳ Ｐゴシック"/>
          <w:b/>
          <w:bCs/>
        </w:rPr>
      </w:pPr>
      <w:r w:rsidRPr="005A27FE">
        <w:rPr>
          <w:rFonts w:ascii="ＭＳ Ｐゴシック" w:eastAsia="ＭＳ Ｐゴシック" w:hAnsi="ＭＳ Ｐゴシック" w:hint="eastAsia"/>
          <w:b/>
          <w:bCs/>
        </w:rPr>
        <w:t>【</w:t>
      </w:r>
      <w:r w:rsidR="00565B55" w:rsidRPr="005A27FE">
        <w:rPr>
          <w:rFonts w:ascii="ＭＳ Ｐゴシック" w:eastAsia="ＭＳ Ｐゴシック" w:hAnsi="ＭＳ Ｐゴシック" w:hint="eastAsia"/>
          <w:b/>
          <w:bCs/>
        </w:rPr>
        <w:t>13</w:t>
      </w:r>
      <w:r w:rsidRPr="005A27FE">
        <w:rPr>
          <w:rFonts w:ascii="ＭＳ Ｐゴシック" w:eastAsia="ＭＳ Ｐゴシック" w:hAnsi="ＭＳ Ｐゴシック" w:hint="eastAsia"/>
          <w:b/>
          <w:bCs/>
        </w:rPr>
        <w:t>条</w:t>
      </w:r>
      <w:r w:rsidR="00F4201C" w:rsidRPr="005A27FE">
        <w:rPr>
          <w:rFonts w:ascii="ＭＳ Ｐゴシック" w:eastAsia="ＭＳ Ｐゴシック" w:hAnsi="ＭＳ Ｐゴシック" w:hint="eastAsia"/>
          <w:b/>
          <w:bCs/>
        </w:rPr>
        <w:t>2</w:t>
      </w:r>
      <w:r w:rsidRPr="005A27FE">
        <w:rPr>
          <w:rFonts w:ascii="ＭＳ Ｐゴシック" w:eastAsia="ＭＳ Ｐゴシック" w:hAnsi="ＭＳ Ｐゴシック" w:hint="eastAsia"/>
          <w:b/>
          <w:bCs/>
        </w:rPr>
        <w:t xml:space="preserve">項変更オプション　－　</w:t>
      </w:r>
      <w:r w:rsidR="000B5B96" w:rsidRPr="005A27FE">
        <w:rPr>
          <w:rFonts w:ascii="ＭＳ Ｐゴシック" w:eastAsia="ＭＳ Ｐゴシック" w:hAnsi="ＭＳ Ｐゴシック" w:hint="eastAsia"/>
          <w:b/>
          <w:bCs/>
        </w:rPr>
        <w:t>学習用データセットの利用目的を限定しない</w:t>
      </w:r>
      <w:r w:rsidRPr="005A27FE">
        <w:rPr>
          <w:rFonts w:ascii="ＭＳ Ｐゴシック" w:eastAsia="ＭＳ Ｐゴシック" w:hAnsi="ＭＳ Ｐゴシック" w:hint="eastAsia"/>
          <w:b/>
          <w:bCs/>
        </w:rPr>
        <w:t>場合】</w:t>
      </w:r>
    </w:p>
    <w:p w14:paraId="1816889C" w14:textId="31475CAA" w:rsidR="00E15725" w:rsidRPr="005A27FE" w:rsidRDefault="00F4201C" w:rsidP="00DB07C2">
      <w:pPr>
        <w:pBdr>
          <w:top w:val="single" w:sz="4" w:space="1" w:color="auto"/>
          <w:left w:val="single" w:sz="4" w:space="4" w:color="auto"/>
          <w:bottom w:val="single" w:sz="4" w:space="1" w:color="auto"/>
          <w:right w:val="single" w:sz="4" w:space="4" w:color="auto"/>
        </w:pBdr>
        <w:ind w:left="142" w:hangingChars="59" w:hanging="142"/>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2</w:t>
      </w:r>
      <w:r w:rsidR="00E15725" w:rsidRPr="005A27FE">
        <w:rPr>
          <w:rFonts w:ascii="ＭＳ 明朝" w:eastAsia="ＭＳ 明朝" w:hAnsi="ＭＳ 明朝" w:cs="Times New Roman (本文のフォント - コンプレ" w:hint="eastAsia"/>
          <w:color w:val="000000" w:themeColor="text1"/>
        </w:rPr>
        <w:t xml:space="preserve">　甲は、本学習用データセットを、本共同開発の遂行および甲が保有または開発するAI技術の向上目的を超えて使用</w:t>
      </w:r>
      <w:r w:rsidR="00F17821">
        <w:rPr>
          <w:rFonts w:ascii="ＭＳ 明朝" w:eastAsia="ＭＳ 明朝" w:hAnsi="ＭＳ 明朝" w:cs="Times New Roman (本文のフォント - コンプレ" w:hint="eastAsia"/>
          <w:color w:val="000000" w:themeColor="text1"/>
        </w:rPr>
        <w:t>およ</w:t>
      </w:r>
      <w:r w:rsidR="000B5B96" w:rsidRPr="005A27FE">
        <w:rPr>
          <w:rFonts w:ascii="ＭＳ 明朝" w:eastAsia="ＭＳ 明朝" w:hAnsi="ＭＳ 明朝" w:cs="Times New Roman (本文のフォント - コンプレ" w:hint="eastAsia"/>
          <w:color w:val="000000" w:themeColor="text1"/>
        </w:rPr>
        <w:t>び</w:t>
      </w:r>
      <w:r w:rsidR="00E15725" w:rsidRPr="005A27FE">
        <w:rPr>
          <w:rFonts w:ascii="ＭＳ 明朝" w:eastAsia="ＭＳ 明朝" w:hAnsi="ＭＳ 明朝" w:cs="Times New Roman (本文のフォント - コンプレ" w:hint="eastAsia"/>
          <w:color w:val="000000" w:themeColor="text1"/>
        </w:rPr>
        <w:t>利用</w:t>
      </w:r>
      <w:r w:rsidR="000B5B96" w:rsidRPr="005A27FE">
        <w:rPr>
          <w:rFonts w:ascii="ＭＳ 明朝" w:eastAsia="ＭＳ 明朝" w:hAnsi="ＭＳ 明朝" w:cs="Times New Roman (本文のフォント - コンプレ" w:hint="eastAsia"/>
          <w:color w:val="000000" w:themeColor="text1"/>
        </w:rPr>
        <w:t>してはならない。また、甲は本学習用データセットを</w:t>
      </w:r>
      <w:r w:rsidR="00E15725" w:rsidRPr="005A27FE">
        <w:rPr>
          <w:rFonts w:ascii="ＭＳ 明朝" w:eastAsia="ＭＳ 明朝" w:hAnsi="ＭＳ 明朝" w:cs="Times New Roman (本文のフォント - コンプレ" w:hint="eastAsia"/>
          <w:color w:val="000000" w:themeColor="text1"/>
        </w:rPr>
        <w:t>第三者に開示</w:t>
      </w:r>
      <w:r w:rsidR="00F17821">
        <w:rPr>
          <w:rFonts w:ascii="ＭＳ 明朝" w:eastAsia="ＭＳ 明朝" w:hAnsi="ＭＳ 明朝" w:cs="Times New Roman (本文のフォント - コンプレ" w:hint="eastAsia"/>
          <w:color w:val="000000" w:themeColor="text1"/>
        </w:rPr>
        <w:t>等</w:t>
      </w:r>
      <w:r w:rsidR="00E15725" w:rsidRPr="005A27FE">
        <w:rPr>
          <w:rFonts w:ascii="ＭＳ 明朝" w:eastAsia="ＭＳ 明朝" w:hAnsi="ＭＳ 明朝" w:cs="Times New Roman (本文のフォント - コンプレ" w:hint="eastAsia"/>
          <w:color w:val="000000" w:themeColor="text1"/>
        </w:rPr>
        <w:t>してはならない。</w:t>
      </w:r>
    </w:p>
    <w:p w14:paraId="160E4BC4" w14:textId="77777777" w:rsidR="00E15725" w:rsidRPr="005A27FE" w:rsidRDefault="00E15725" w:rsidP="00E15725">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35215F38" w14:textId="36B411DF" w:rsidR="000B5B96" w:rsidRPr="005A27FE" w:rsidRDefault="00E15725" w:rsidP="007216DA">
      <w:pPr>
        <w:pStyle w:val="a0"/>
        <w:numPr>
          <w:ilvl w:val="0"/>
          <w:numId w:val="98"/>
        </w:numPr>
        <w:ind w:leftChars="0"/>
        <w:rPr>
          <w:rFonts w:ascii="ＭＳ Ｐゴシック" w:eastAsia="ＭＳ Ｐゴシック" w:hAnsi="ＭＳ Ｐゴシック"/>
          <w:color w:val="000000" w:themeColor="text1"/>
        </w:rPr>
      </w:pPr>
      <w:r w:rsidRPr="005A27FE">
        <w:rPr>
          <w:rFonts w:ascii="ＭＳ Ｐゴシック" w:eastAsia="ＭＳ Ｐゴシック" w:hAnsi="ＭＳ Ｐゴシック" w:hint="eastAsia"/>
          <w:color w:val="000000" w:themeColor="text1"/>
          <w:sz w:val="24"/>
        </w:rPr>
        <w:t>本学習用データセットの利用目的を、本共同開発目的のみならず、</w:t>
      </w:r>
      <w:r w:rsidR="000B5B96" w:rsidRPr="005A27FE">
        <w:rPr>
          <w:rFonts w:ascii="ＭＳ Ｐゴシック" w:eastAsia="ＭＳ Ｐゴシック" w:hAnsi="ＭＳ Ｐゴシック" w:hint="eastAsia"/>
          <w:color w:val="000000" w:themeColor="text1"/>
          <w:sz w:val="24"/>
        </w:rPr>
        <w:t>スタートアップ</w:t>
      </w:r>
      <w:r w:rsidRPr="005A27FE">
        <w:rPr>
          <w:rFonts w:ascii="ＭＳ Ｐゴシック" w:eastAsia="ＭＳ Ｐゴシック" w:hAnsi="ＭＳ Ｐゴシック" w:hint="eastAsia"/>
          <w:color w:val="000000" w:themeColor="text1"/>
          <w:sz w:val="24"/>
        </w:rPr>
        <w:t>が既に保有する</w:t>
      </w:r>
      <w:r w:rsidRPr="005A27FE">
        <w:rPr>
          <w:rFonts w:ascii="ＭＳ Ｐゴシック" w:eastAsia="ＭＳ Ｐゴシック" w:hAnsi="ＭＳ Ｐゴシック"/>
          <w:color w:val="000000" w:themeColor="text1"/>
          <w:sz w:val="24"/>
        </w:rPr>
        <w:t>AI技術や今後開発するAI技術の技術向上の目的での使用等に拡張</w:t>
      </w:r>
      <w:r w:rsidR="000B5B96" w:rsidRPr="005A27FE">
        <w:rPr>
          <w:rFonts w:ascii="ＭＳ Ｐゴシック" w:eastAsia="ＭＳ Ｐゴシック" w:hAnsi="ＭＳ Ｐゴシック" w:hint="eastAsia"/>
          <w:color w:val="000000" w:themeColor="text1"/>
          <w:sz w:val="24"/>
        </w:rPr>
        <w:t>したいというニーズがある場合がある。</w:t>
      </w:r>
    </w:p>
    <w:p w14:paraId="1CF0B690" w14:textId="19BAAAD8" w:rsidR="000B5B96" w:rsidRPr="005A27FE" w:rsidRDefault="000B5B96" w:rsidP="007216DA">
      <w:pPr>
        <w:pStyle w:val="a0"/>
        <w:numPr>
          <w:ilvl w:val="0"/>
          <w:numId w:val="98"/>
        </w:numPr>
        <w:ind w:leftChars="0"/>
        <w:rPr>
          <w:rFonts w:ascii="ＭＳ Ｐゴシック" w:eastAsia="ＭＳ Ｐゴシック" w:hAnsi="ＭＳ Ｐゴシック"/>
          <w:color w:val="000000" w:themeColor="text1"/>
        </w:rPr>
      </w:pPr>
      <w:r w:rsidRPr="005A27FE">
        <w:rPr>
          <w:rFonts w:ascii="ＭＳ Ｐゴシック" w:eastAsia="ＭＳ Ｐゴシック" w:hAnsi="ＭＳ Ｐゴシック" w:hint="eastAsia"/>
          <w:color w:val="000000" w:themeColor="text1"/>
          <w:sz w:val="24"/>
        </w:rPr>
        <w:t>その場合、事業会社としては学習用データセットがスタートアップ以外の第三者に開示</w:t>
      </w:r>
      <w:r w:rsidR="00C931F2">
        <w:rPr>
          <w:rFonts w:ascii="ＭＳ Ｐゴシック" w:eastAsia="ＭＳ Ｐゴシック" w:hAnsi="ＭＳ Ｐゴシック" w:hint="eastAsia"/>
          <w:color w:val="000000" w:themeColor="text1"/>
          <w:sz w:val="24"/>
        </w:rPr>
        <w:t>等</w:t>
      </w:r>
      <w:r w:rsidRPr="005A27FE">
        <w:rPr>
          <w:rFonts w:ascii="ＭＳ Ｐゴシック" w:eastAsia="ＭＳ Ｐゴシック" w:hAnsi="ＭＳ Ｐゴシック" w:hint="eastAsia"/>
          <w:color w:val="000000" w:themeColor="text1"/>
          <w:sz w:val="24"/>
        </w:rPr>
        <w:t>されることについては拒否感が強いが、スタートアップの内部利用目的であれば許容する余地もあること、スタートアップとしても当該学習用データセットが内部的な開発に利用できれば十分であることから、本オプション条項の内容を定めた。</w:t>
      </w:r>
    </w:p>
    <w:p w14:paraId="7B9866C9" w14:textId="77777777" w:rsidR="00E15725" w:rsidRPr="005A27FE" w:rsidRDefault="00E15725" w:rsidP="00F07520">
      <w:pPr>
        <w:rPr>
          <w:rFonts w:ascii="ＭＳ Ｐゴシック" w:eastAsia="ＭＳ Ｐゴシック" w:hAnsi="ＭＳ Ｐゴシック"/>
          <w:color w:val="000000" w:themeColor="text1"/>
        </w:rPr>
      </w:pPr>
    </w:p>
    <w:p w14:paraId="1EA23D36" w14:textId="461EC5BD" w:rsidR="001C5C4B" w:rsidRPr="005A27FE" w:rsidRDefault="00565B55" w:rsidP="001C5C4B">
      <w:pPr>
        <w:pStyle w:val="10"/>
        <w:rPr>
          <w:color w:val="000000" w:themeColor="text1"/>
        </w:rPr>
      </w:pPr>
      <w:bookmarkStart w:id="60" w:name="_Toc58432955"/>
      <w:r w:rsidRPr="005A27FE">
        <w:rPr>
          <w:rFonts w:hint="eastAsia"/>
          <w:color w:val="000000" w:themeColor="text1"/>
        </w:rPr>
        <w:t>14</w:t>
      </w:r>
      <w:r w:rsidR="001C5C4B" w:rsidRPr="005A27FE">
        <w:rPr>
          <w:rFonts w:hint="eastAsia"/>
          <w:color w:val="000000" w:themeColor="text1"/>
        </w:rPr>
        <w:t>条（秘密情報の取扱い）</w:t>
      </w:r>
      <w:bookmarkEnd w:id="60"/>
    </w:p>
    <w:p w14:paraId="5709470F" w14:textId="2938E614" w:rsidR="001C5C4B" w:rsidRPr="004D69BC" w:rsidRDefault="00F07520" w:rsidP="00DB07C2">
      <w:pPr>
        <w:pBdr>
          <w:top w:val="single" w:sz="4" w:space="1" w:color="auto"/>
          <w:left w:val="single" w:sz="4" w:space="4" w:color="auto"/>
          <w:bottom w:val="single" w:sz="4" w:space="1" w:color="auto"/>
          <w:right w:val="single" w:sz="4" w:space="2" w:color="auto"/>
        </w:pBdr>
        <w:ind w:left="142" w:hangingChars="59" w:hanging="142"/>
        <w:rPr>
          <w:rFonts w:ascii="ＭＳ 明朝" w:eastAsia="ＭＳ 明朝" w:hAnsi="ＭＳ 明朝" w:cs="Times New Roman (本文のフォント - コンプレ"/>
          <w:color w:val="000000" w:themeColor="text1"/>
        </w:rPr>
      </w:pPr>
      <w:bookmarkStart w:id="61" w:name="_Hlk47362613"/>
      <w:r w:rsidRPr="00C931F2">
        <w:rPr>
          <w:rFonts w:ascii="ＭＳ 明朝" w:eastAsia="ＭＳ 明朝" w:hAnsi="ＭＳ 明朝" w:cs="Times New Roman (本文のフォント - コンプレ" w:hint="eastAsia"/>
          <w:color w:val="000000" w:themeColor="text1"/>
        </w:rPr>
        <w:t>第</w:t>
      </w:r>
      <w:r w:rsidR="00565B55" w:rsidRPr="00C931F2">
        <w:rPr>
          <w:rFonts w:ascii="ＭＳ 明朝" w:eastAsia="ＭＳ 明朝" w:hAnsi="ＭＳ 明朝" w:cs="Times New Roman (本文のフォント - コンプレ" w:hint="eastAsia"/>
          <w:color w:val="000000" w:themeColor="text1"/>
        </w:rPr>
        <w:t>14</w:t>
      </w:r>
      <w:r w:rsidRPr="00C931F2">
        <w:rPr>
          <w:rFonts w:ascii="ＭＳ 明朝" w:eastAsia="ＭＳ 明朝" w:hAnsi="ＭＳ 明朝" w:cs="Times New Roman (本文のフォント - コンプレ" w:hint="eastAsia"/>
          <w:color w:val="000000" w:themeColor="text1"/>
        </w:rPr>
        <w:t>条</w:t>
      </w:r>
      <w:r w:rsidR="001C5C4B" w:rsidRPr="00C931F2">
        <w:rPr>
          <w:rFonts w:ascii="ＭＳ 明朝" w:eastAsia="ＭＳ 明朝" w:hAnsi="ＭＳ 明朝" w:cs="Times New Roman (本文のフォント - コンプレ"/>
          <w:color w:val="000000" w:themeColor="text1"/>
        </w:rPr>
        <w:t xml:space="preserve">  </w:t>
      </w:r>
      <w:r w:rsidR="002437D2" w:rsidRPr="004D69BC">
        <w:rPr>
          <w:rFonts w:ascii="ＭＳ 明朝" w:eastAsia="ＭＳ 明朝" w:hAnsi="ＭＳ 明朝" w:cs="Times New Roman (本文のフォント - コンプレ"/>
          <w:color w:val="000000" w:themeColor="text1"/>
        </w:rPr>
        <w:t>甲および乙</w:t>
      </w:r>
      <w:r w:rsidR="001C5C4B" w:rsidRPr="004D69BC">
        <w:rPr>
          <w:rFonts w:ascii="ＭＳ 明朝" w:eastAsia="ＭＳ 明朝" w:hAnsi="ＭＳ 明朝" w:cs="Times New Roman (本文のフォント - コンプレ"/>
          <w:color w:val="000000" w:themeColor="text1"/>
        </w:rPr>
        <w:t>は、</w:t>
      </w:r>
      <w:r w:rsidRPr="004D69BC">
        <w:rPr>
          <w:rFonts w:ascii="ＭＳ 明朝" w:eastAsia="ＭＳ 明朝" w:hAnsi="ＭＳ 明朝" w:cs="Times New Roman (本文のフォント - コンプレ"/>
          <w:color w:val="000000" w:themeColor="text1"/>
        </w:rPr>
        <w:t>本共同開発</w:t>
      </w:r>
      <w:r w:rsidR="001C5C4B" w:rsidRPr="00D0550F">
        <w:rPr>
          <w:rFonts w:ascii="ＭＳ 明朝" w:eastAsia="ＭＳ 明朝" w:hAnsi="ＭＳ 明朝" w:cs="Times New Roman (本文のフォント - コンプレ"/>
          <w:color w:val="000000" w:themeColor="text1"/>
        </w:rPr>
        <w:t>遂行のため、相手方より</w:t>
      </w:r>
      <w:bookmarkEnd w:id="61"/>
      <w:r w:rsidR="001C5C4B" w:rsidRPr="00D0550F">
        <w:rPr>
          <w:rFonts w:ascii="ＭＳ 明朝" w:eastAsia="ＭＳ 明朝" w:hAnsi="ＭＳ 明朝" w:cs="Times New Roman (本文のフォント - コンプレ"/>
          <w:color w:val="000000" w:themeColor="text1"/>
        </w:rPr>
        <w:t>提供を受けた技術</w:t>
      </w:r>
      <w:r w:rsidR="001C5C4B" w:rsidRPr="006A5E06">
        <w:rPr>
          <w:rFonts w:ascii="ＭＳ 明朝" w:eastAsia="ＭＳ 明朝" w:hAnsi="ＭＳ 明朝" w:cs="Times New Roman (本文のフォント - コンプレ" w:hint="eastAsia"/>
          <w:color w:val="000000" w:themeColor="text1"/>
        </w:rPr>
        <w:t>上または営業上その他業務上の情報のうち、次のいずれかに該当する情報（</w:t>
      </w:r>
      <w:r w:rsidR="005C3D5B" w:rsidRPr="006A5E06">
        <w:rPr>
          <w:rFonts w:ascii="ＭＳ 明朝" w:eastAsia="ＭＳ 明朝" w:hAnsi="ＭＳ 明朝" w:cs="Times New Roman (本文のフォント - コンプレ" w:hint="eastAsia"/>
          <w:color w:val="000000" w:themeColor="text1"/>
        </w:rPr>
        <w:t>ただし対象データを除く。</w:t>
      </w:r>
      <w:r w:rsidR="001C5C4B" w:rsidRPr="004D69BC">
        <w:rPr>
          <w:rFonts w:ascii="ＭＳ 明朝" w:eastAsia="ＭＳ 明朝" w:hAnsi="ＭＳ 明朝" w:cs="Times New Roman (本文のフォント - コンプレ" w:hint="eastAsia"/>
          <w:color w:val="000000" w:themeColor="text1"/>
        </w:rPr>
        <w:t>以下「秘密情報」という。）を秘密として保持し、秘密</w:t>
      </w:r>
      <w:r w:rsidR="001C5C4B" w:rsidRPr="004D69BC">
        <w:rPr>
          <w:rFonts w:ascii="ＭＳ 明朝" w:eastAsia="ＭＳ 明朝" w:hAnsi="ＭＳ 明朝" w:cs="Times New Roman (本文のフォント - コンプレ" w:hint="eastAsia"/>
          <w:color w:val="000000" w:themeColor="text1"/>
        </w:rPr>
        <w:lastRenderedPageBreak/>
        <w:t>情報の開示者の事前の</w:t>
      </w:r>
      <w:r w:rsidR="002414FD" w:rsidRPr="004D69BC">
        <w:rPr>
          <w:rFonts w:ascii="ＭＳ 明朝" w:eastAsia="ＭＳ 明朝" w:hAnsi="ＭＳ 明朝" w:cs="Times New Roman (本文のフォント - コンプレ" w:hint="eastAsia"/>
          <w:color w:val="000000" w:themeColor="text1"/>
        </w:rPr>
        <w:t>書面等</w:t>
      </w:r>
      <w:r w:rsidR="001C5C4B" w:rsidRPr="004D69BC">
        <w:rPr>
          <w:rFonts w:ascii="ＭＳ 明朝" w:eastAsia="ＭＳ 明朝" w:hAnsi="ＭＳ 明朝" w:cs="Times New Roman (本文のフォント - コンプレ" w:hint="eastAsia"/>
          <w:color w:val="000000" w:themeColor="text1"/>
        </w:rPr>
        <w:t>による承諾を得ずに、第三者（本契約第</w:t>
      </w:r>
      <w:r w:rsidR="001C5C4B" w:rsidRPr="004D69BC">
        <w:rPr>
          <w:rFonts w:ascii="ＭＳ 明朝" w:eastAsia="ＭＳ 明朝" w:hAnsi="ＭＳ 明朝" w:cs="Times New Roman (本文のフォント - コンプレ"/>
          <w:color w:val="000000" w:themeColor="text1"/>
        </w:rPr>
        <w:t xml:space="preserve"> </w:t>
      </w:r>
      <w:r w:rsidR="002A5276" w:rsidRPr="004D69BC">
        <w:rPr>
          <w:rFonts w:ascii="ＭＳ 明朝" w:eastAsia="ＭＳ 明朝" w:hAnsi="ＭＳ 明朝" w:cs="Times New Roman (本文のフォント - コンプレ"/>
          <w:color w:val="000000" w:themeColor="text1"/>
        </w:rPr>
        <w:t>8</w:t>
      </w:r>
      <w:r w:rsidR="001C5C4B" w:rsidRPr="004D69BC">
        <w:rPr>
          <w:rFonts w:ascii="ＭＳ 明朝" w:eastAsia="ＭＳ 明朝" w:hAnsi="ＭＳ 明朝" w:cs="Times New Roman (本文のフォント - コンプレ"/>
          <w:color w:val="000000" w:themeColor="text1"/>
        </w:rPr>
        <w:t xml:space="preserve"> 条に基づく委託先を除く。)に開示、提供または漏えいして</w:t>
      </w:r>
      <w:r w:rsidR="001C5C4B" w:rsidRPr="004D69BC">
        <w:rPr>
          <w:rFonts w:ascii="ＭＳ 明朝" w:eastAsia="ＭＳ 明朝" w:hAnsi="ＭＳ 明朝" w:cs="Times New Roman (本文のフォント - コンプレ" w:hint="eastAsia"/>
          <w:color w:val="000000" w:themeColor="text1"/>
        </w:rPr>
        <w:t>はならない。</w:t>
      </w:r>
    </w:p>
    <w:p w14:paraId="19F7E1AB" w14:textId="06DF5D4B" w:rsidR="001C5C4B" w:rsidRPr="00DB07C2" w:rsidRDefault="001C5C4B" w:rsidP="00DB07C2">
      <w:pPr>
        <w:pStyle w:val="a0"/>
        <w:numPr>
          <w:ilvl w:val="0"/>
          <w:numId w:val="128"/>
        </w:numPr>
        <w:pBdr>
          <w:top w:val="single" w:sz="4" w:space="1" w:color="auto"/>
          <w:left w:val="single" w:sz="4" w:space="4" w:color="auto"/>
          <w:bottom w:val="single" w:sz="4" w:space="1" w:color="auto"/>
          <w:right w:val="single" w:sz="4" w:space="2" w:color="auto"/>
        </w:pBdr>
        <w:ind w:leftChars="0"/>
        <w:rPr>
          <w:rFonts w:ascii="ＭＳ 明朝" w:hAnsi="ＭＳ 明朝"/>
          <w:color w:val="000000" w:themeColor="text1"/>
        </w:rPr>
      </w:pPr>
      <w:r w:rsidRPr="00DB07C2">
        <w:rPr>
          <w:rFonts w:ascii="ＭＳ 明朝" w:hAnsi="ＭＳ 明朝"/>
          <w:color w:val="000000" w:themeColor="text1"/>
          <w:sz w:val="24"/>
        </w:rPr>
        <w:t>開示者が</w:t>
      </w:r>
      <w:r w:rsidR="002414FD" w:rsidRPr="00DB07C2">
        <w:rPr>
          <w:rFonts w:ascii="ＭＳ 明朝" w:hAnsi="ＭＳ 明朝"/>
          <w:color w:val="000000" w:themeColor="text1"/>
          <w:sz w:val="24"/>
        </w:rPr>
        <w:t>書面等</w:t>
      </w:r>
      <w:r w:rsidRPr="00DB07C2">
        <w:rPr>
          <w:rFonts w:ascii="ＭＳ 明朝" w:hAnsi="ＭＳ 明朝"/>
          <w:color w:val="000000" w:themeColor="text1"/>
          <w:sz w:val="24"/>
        </w:rPr>
        <w:t>により秘密である旨指定して開示</w:t>
      </w:r>
      <w:r w:rsidR="00C931F2" w:rsidRPr="00DB07C2">
        <w:rPr>
          <w:rFonts w:ascii="ＭＳ 明朝" w:hAnsi="ＭＳ 明朝" w:hint="eastAsia"/>
          <w:color w:val="000000" w:themeColor="text1"/>
          <w:sz w:val="24"/>
        </w:rPr>
        <w:t>等</w:t>
      </w:r>
      <w:r w:rsidRPr="00DB07C2">
        <w:rPr>
          <w:rFonts w:ascii="ＭＳ 明朝" w:hAnsi="ＭＳ 明朝"/>
          <w:color w:val="000000" w:themeColor="text1"/>
          <w:sz w:val="24"/>
        </w:rPr>
        <w:t xml:space="preserve">した情報 </w:t>
      </w:r>
    </w:p>
    <w:p w14:paraId="01D45FA9" w14:textId="420AB96C" w:rsidR="001C5C4B" w:rsidRPr="00DB07C2" w:rsidRDefault="001C5C4B" w:rsidP="00DB07C2">
      <w:pPr>
        <w:pStyle w:val="a0"/>
        <w:numPr>
          <w:ilvl w:val="0"/>
          <w:numId w:val="128"/>
        </w:numPr>
        <w:pBdr>
          <w:top w:val="single" w:sz="4" w:space="1" w:color="auto"/>
          <w:left w:val="single" w:sz="4" w:space="4" w:color="auto"/>
          <w:bottom w:val="single" w:sz="4" w:space="1" w:color="auto"/>
          <w:right w:val="single" w:sz="4" w:space="2" w:color="auto"/>
        </w:pBdr>
        <w:ind w:leftChars="0"/>
        <w:rPr>
          <w:rFonts w:ascii="ＭＳ 明朝" w:hAnsi="ＭＳ 明朝"/>
          <w:color w:val="000000" w:themeColor="text1"/>
        </w:rPr>
      </w:pPr>
      <w:r w:rsidRPr="00DB07C2">
        <w:rPr>
          <w:rFonts w:ascii="ＭＳ 明朝" w:hAnsi="ＭＳ 明朝"/>
          <w:color w:val="000000" w:themeColor="text1"/>
          <w:sz w:val="24"/>
        </w:rPr>
        <w:t>開示者が口頭により秘密である旨を示して開示</w:t>
      </w:r>
      <w:r w:rsidR="00C931F2" w:rsidRPr="00DB07C2">
        <w:rPr>
          <w:rFonts w:ascii="ＭＳ 明朝" w:hAnsi="ＭＳ 明朝" w:hint="eastAsia"/>
          <w:color w:val="000000" w:themeColor="text1"/>
          <w:sz w:val="24"/>
        </w:rPr>
        <w:t>等</w:t>
      </w:r>
      <w:r w:rsidRPr="00DB07C2">
        <w:rPr>
          <w:rFonts w:ascii="ＭＳ 明朝" w:hAnsi="ＭＳ 明朝"/>
          <w:color w:val="000000" w:themeColor="text1"/>
          <w:sz w:val="24"/>
        </w:rPr>
        <w:t>した情報で開示後●日</w:t>
      </w:r>
      <w:r w:rsidRPr="00DB07C2">
        <w:rPr>
          <w:rFonts w:ascii="ＭＳ 明朝" w:hAnsi="ＭＳ 明朝" w:hint="eastAsia"/>
          <w:color w:val="000000" w:themeColor="text1"/>
          <w:sz w:val="24"/>
        </w:rPr>
        <w:t>以内に</w:t>
      </w:r>
      <w:r w:rsidR="002414FD" w:rsidRPr="00DB07C2">
        <w:rPr>
          <w:rFonts w:ascii="ＭＳ 明朝" w:hAnsi="ＭＳ 明朝" w:hint="eastAsia"/>
          <w:color w:val="000000" w:themeColor="text1"/>
          <w:sz w:val="24"/>
        </w:rPr>
        <w:t>書面等</w:t>
      </w:r>
      <w:r w:rsidRPr="00DB07C2">
        <w:rPr>
          <w:rFonts w:ascii="ＭＳ 明朝" w:hAnsi="ＭＳ 明朝" w:hint="eastAsia"/>
          <w:color w:val="000000" w:themeColor="text1"/>
          <w:sz w:val="24"/>
        </w:rPr>
        <w:t>により内容を特定した情報。なお、口頭により秘密である旨を示した開示</w:t>
      </w:r>
      <w:r w:rsidR="00C931F2" w:rsidRPr="00DB07C2">
        <w:rPr>
          <w:rFonts w:ascii="ＭＳ 明朝" w:hAnsi="ＭＳ 明朝" w:hint="eastAsia"/>
          <w:color w:val="000000" w:themeColor="text1"/>
          <w:sz w:val="24"/>
        </w:rPr>
        <w:t>等</w:t>
      </w:r>
      <w:r w:rsidRPr="00DB07C2">
        <w:rPr>
          <w:rFonts w:ascii="ＭＳ 明朝" w:hAnsi="ＭＳ 明朝" w:hint="eastAsia"/>
          <w:color w:val="000000" w:themeColor="text1"/>
          <w:sz w:val="24"/>
        </w:rPr>
        <w:t>した日から●日が経過する日または開示者が秘密情報として取り扱わない旨を</w:t>
      </w:r>
      <w:r w:rsidR="002414FD" w:rsidRPr="00DB07C2">
        <w:rPr>
          <w:rFonts w:ascii="ＭＳ 明朝" w:hAnsi="ＭＳ 明朝" w:hint="eastAsia"/>
          <w:color w:val="000000" w:themeColor="text1"/>
          <w:sz w:val="24"/>
        </w:rPr>
        <w:t>書面等</w:t>
      </w:r>
      <w:r w:rsidRPr="00DB07C2">
        <w:rPr>
          <w:rFonts w:ascii="ＭＳ 明朝" w:hAnsi="ＭＳ 明朝" w:hint="eastAsia"/>
          <w:color w:val="000000" w:themeColor="text1"/>
          <w:sz w:val="24"/>
        </w:rPr>
        <w:t>で通知した日のいずれか早い日までは当該情報を秘密情報として取り扱う。</w:t>
      </w:r>
      <w:r w:rsidRPr="00DB07C2">
        <w:rPr>
          <w:rFonts w:ascii="ＭＳ 明朝" w:hAnsi="ＭＳ 明朝"/>
          <w:color w:val="000000" w:themeColor="text1"/>
          <w:sz w:val="24"/>
        </w:rPr>
        <w:t xml:space="preserve"> </w:t>
      </w:r>
    </w:p>
    <w:p w14:paraId="2072BCA3" w14:textId="635B0570" w:rsidR="001C5C4B" w:rsidRPr="00D0550F" w:rsidRDefault="00F4201C" w:rsidP="001C5C4B">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C931F2">
        <w:rPr>
          <w:rFonts w:ascii="ＭＳ 明朝" w:eastAsia="ＭＳ 明朝" w:hAnsi="ＭＳ 明朝" w:cs="Times New Roman (本文のフォント - コンプレ" w:hint="eastAsia"/>
          <w:color w:val="000000" w:themeColor="text1"/>
        </w:rPr>
        <w:t>2</w:t>
      </w:r>
      <w:r w:rsidR="001C5C4B" w:rsidRPr="00C931F2">
        <w:rPr>
          <w:rFonts w:ascii="ＭＳ 明朝" w:eastAsia="ＭＳ 明朝" w:hAnsi="ＭＳ 明朝" w:cs="Times New Roman (本文のフォント - コンプレ" w:hint="eastAsia"/>
          <w:color w:val="000000" w:themeColor="text1"/>
        </w:rPr>
        <w:t xml:space="preserve">　</w:t>
      </w:r>
      <w:r w:rsidR="001C5C4B" w:rsidRPr="00C931F2">
        <w:rPr>
          <w:rFonts w:ascii="ＭＳ 明朝" w:eastAsia="ＭＳ 明朝" w:hAnsi="ＭＳ 明朝" w:cs="Times New Roman (本文のフォント - コンプレ"/>
          <w:color w:val="000000" w:themeColor="text1"/>
        </w:rPr>
        <w:t>前項の定めにかかわらず、次の各号のいずれか一つに該当する情報につ</w:t>
      </w:r>
      <w:r w:rsidR="001C5C4B" w:rsidRPr="00C931F2">
        <w:rPr>
          <w:rFonts w:ascii="ＭＳ 明朝" w:eastAsia="ＭＳ 明朝" w:hAnsi="ＭＳ 明朝" w:cs="Times New Roman (本文のフォント - コンプレ" w:hint="eastAsia"/>
          <w:color w:val="000000" w:themeColor="text1"/>
        </w:rPr>
        <w:t>いては、秘密情報に該当しない。</w:t>
      </w:r>
      <w:r w:rsidR="001C5C4B" w:rsidRPr="00D0550F">
        <w:rPr>
          <w:rFonts w:ascii="ＭＳ 明朝" w:eastAsia="ＭＳ 明朝" w:hAnsi="ＭＳ 明朝" w:cs="Times New Roman (本文のフォント - コンプレ"/>
          <w:color w:val="000000" w:themeColor="text1"/>
        </w:rPr>
        <w:t xml:space="preserve"> </w:t>
      </w:r>
    </w:p>
    <w:p w14:paraId="141AB5AF" w14:textId="30784066" w:rsidR="003B4239" w:rsidRPr="00DB07C2" w:rsidRDefault="003B4239" w:rsidP="00DB07C2">
      <w:pPr>
        <w:pStyle w:val="a0"/>
        <w:numPr>
          <w:ilvl w:val="0"/>
          <w:numId w:val="129"/>
        </w:numPr>
        <w:pBdr>
          <w:top w:val="single" w:sz="4" w:space="1" w:color="auto"/>
          <w:left w:val="single" w:sz="4" w:space="4" w:color="auto"/>
          <w:bottom w:val="single" w:sz="4" w:space="1" w:color="auto"/>
          <w:right w:val="single" w:sz="4" w:space="2" w:color="auto"/>
        </w:pBdr>
        <w:ind w:leftChars="0"/>
        <w:rPr>
          <w:rFonts w:ascii="ＭＳ 明朝" w:hAnsi="ＭＳ 明朝"/>
          <w:color w:val="000000" w:themeColor="text1"/>
        </w:rPr>
      </w:pPr>
      <w:r w:rsidRPr="00DB07C2">
        <w:rPr>
          <w:rFonts w:ascii="ＭＳ 明朝" w:hAnsi="ＭＳ 明朝"/>
          <w:color w:val="000000" w:themeColor="text1"/>
          <w:sz w:val="24"/>
        </w:rPr>
        <w:t>開示者から開示等された時点で既に公知となっていたもの</w:t>
      </w:r>
    </w:p>
    <w:p w14:paraId="5FB8B145" w14:textId="19930CA6" w:rsidR="003B4239" w:rsidRPr="00DB07C2" w:rsidRDefault="003B4239" w:rsidP="00DB07C2">
      <w:pPr>
        <w:pStyle w:val="a0"/>
        <w:numPr>
          <w:ilvl w:val="0"/>
          <w:numId w:val="129"/>
        </w:numPr>
        <w:pBdr>
          <w:top w:val="single" w:sz="4" w:space="1" w:color="auto"/>
          <w:left w:val="single" w:sz="4" w:space="4" w:color="auto"/>
          <w:bottom w:val="single" w:sz="4" w:space="1" w:color="auto"/>
          <w:right w:val="single" w:sz="4" w:space="2" w:color="auto"/>
        </w:pBdr>
        <w:ind w:leftChars="0"/>
        <w:rPr>
          <w:rFonts w:ascii="ＭＳ 明朝" w:hAnsi="ＭＳ 明朝"/>
          <w:color w:val="000000" w:themeColor="text1"/>
        </w:rPr>
      </w:pPr>
      <w:r w:rsidRPr="00DB07C2">
        <w:rPr>
          <w:rFonts w:ascii="ＭＳ 明朝" w:hAnsi="ＭＳ 明朝"/>
          <w:color w:val="000000" w:themeColor="text1"/>
          <w:sz w:val="24"/>
        </w:rPr>
        <w:t>開示者から開示等された</w:t>
      </w:r>
      <w:bookmarkStart w:id="62" w:name="_GoBack"/>
      <w:bookmarkEnd w:id="62"/>
      <w:r w:rsidRPr="00DB07C2">
        <w:rPr>
          <w:rFonts w:ascii="ＭＳ 明朝" w:hAnsi="ＭＳ 明朝"/>
          <w:color w:val="000000" w:themeColor="text1"/>
          <w:sz w:val="24"/>
        </w:rPr>
        <w:t>後で、受領者の帰責事由によらずに公知となったもの</w:t>
      </w:r>
    </w:p>
    <w:p w14:paraId="4B7594D5" w14:textId="33C52367" w:rsidR="003B4239" w:rsidRPr="00DB07C2" w:rsidRDefault="003B4239" w:rsidP="00DB07C2">
      <w:pPr>
        <w:pStyle w:val="a0"/>
        <w:numPr>
          <w:ilvl w:val="0"/>
          <w:numId w:val="129"/>
        </w:numPr>
        <w:pBdr>
          <w:top w:val="single" w:sz="4" w:space="1" w:color="auto"/>
          <w:left w:val="single" w:sz="4" w:space="4" w:color="auto"/>
          <w:bottom w:val="single" w:sz="4" w:space="1" w:color="auto"/>
          <w:right w:val="single" w:sz="4" w:space="2" w:color="auto"/>
        </w:pBdr>
        <w:ind w:leftChars="0"/>
        <w:rPr>
          <w:rFonts w:ascii="ＭＳ 明朝" w:hAnsi="ＭＳ 明朝"/>
          <w:color w:val="000000" w:themeColor="text1"/>
        </w:rPr>
      </w:pPr>
      <w:r w:rsidRPr="00DB07C2">
        <w:rPr>
          <w:rFonts w:ascii="ＭＳ 明朝" w:hAnsi="ＭＳ 明朝"/>
          <w:color w:val="000000" w:themeColor="text1"/>
          <w:sz w:val="24"/>
        </w:rPr>
        <w:t>正当な権限を有する第三者から秘密保持義務を負わずに適法に開示等されたもの</w:t>
      </w:r>
    </w:p>
    <w:p w14:paraId="78DB9760" w14:textId="2CEC0042" w:rsidR="003B4239" w:rsidRPr="00DB07C2" w:rsidRDefault="003B4239" w:rsidP="00DB07C2">
      <w:pPr>
        <w:pStyle w:val="a0"/>
        <w:numPr>
          <w:ilvl w:val="0"/>
          <w:numId w:val="129"/>
        </w:numPr>
        <w:pBdr>
          <w:top w:val="single" w:sz="4" w:space="1" w:color="auto"/>
          <w:left w:val="single" w:sz="4" w:space="4" w:color="auto"/>
          <w:bottom w:val="single" w:sz="4" w:space="1" w:color="auto"/>
          <w:right w:val="single" w:sz="4" w:space="2" w:color="auto"/>
        </w:pBdr>
        <w:ind w:leftChars="0"/>
        <w:rPr>
          <w:rFonts w:ascii="ＭＳ 明朝" w:hAnsi="ＭＳ 明朝"/>
          <w:color w:val="000000" w:themeColor="text1"/>
        </w:rPr>
      </w:pPr>
      <w:r w:rsidRPr="00DB07C2">
        <w:rPr>
          <w:rFonts w:ascii="ＭＳ 明朝" w:hAnsi="ＭＳ 明朝"/>
          <w:color w:val="000000" w:themeColor="text1"/>
          <w:sz w:val="24"/>
        </w:rPr>
        <w:t>開示者から開示等された時点で、既に適法に保有していたもの</w:t>
      </w:r>
    </w:p>
    <w:p w14:paraId="59F7B732" w14:textId="74D2B5A5" w:rsidR="001C5C4B" w:rsidRPr="00DB07C2" w:rsidRDefault="003B4239" w:rsidP="00DB07C2">
      <w:pPr>
        <w:pStyle w:val="a0"/>
        <w:numPr>
          <w:ilvl w:val="0"/>
          <w:numId w:val="129"/>
        </w:numPr>
        <w:pBdr>
          <w:top w:val="single" w:sz="4" w:space="1" w:color="auto"/>
          <w:left w:val="single" w:sz="4" w:space="4" w:color="auto"/>
          <w:bottom w:val="single" w:sz="4" w:space="1" w:color="auto"/>
          <w:right w:val="single" w:sz="4" w:space="2" w:color="auto"/>
        </w:pBdr>
        <w:ind w:leftChars="0"/>
        <w:rPr>
          <w:rFonts w:ascii="ＭＳ 明朝" w:hAnsi="ＭＳ 明朝"/>
          <w:color w:val="000000" w:themeColor="text1"/>
        </w:rPr>
      </w:pPr>
      <w:r w:rsidRPr="00DB07C2">
        <w:rPr>
          <w:rFonts w:ascii="ＭＳ 明朝" w:hAnsi="ＭＳ 明朝"/>
          <w:color w:val="000000" w:themeColor="text1"/>
          <w:sz w:val="24"/>
        </w:rPr>
        <w:t>開示者から開示等された情報を使用することなく独自に取得し、または創出したもの</w:t>
      </w:r>
      <w:r w:rsidR="001C5C4B" w:rsidRPr="00DB07C2">
        <w:rPr>
          <w:rFonts w:ascii="ＭＳ 明朝" w:hAnsi="ＭＳ 明朝"/>
          <w:color w:val="000000" w:themeColor="text1"/>
          <w:sz w:val="24"/>
        </w:rPr>
        <w:t xml:space="preserve"> </w:t>
      </w:r>
    </w:p>
    <w:p w14:paraId="6BD3A434" w14:textId="528F7AB1" w:rsidR="001C5C4B" w:rsidRPr="004D69BC" w:rsidRDefault="00F4201C" w:rsidP="001C5C4B">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C931F2">
        <w:rPr>
          <w:rFonts w:ascii="ＭＳ 明朝" w:eastAsia="ＭＳ 明朝" w:hAnsi="ＭＳ 明朝" w:cs="Times New Roman (本文のフォント - コンプレ" w:hint="eastAsia"/>
          <w:color w:val="000000" w:themeColor="text1"/>
        </w:rPr>
        <w:t>3</w:t>
      </w:r>
      <w:r w:rsidR="001C5C4B" w:rsidRPr="00C931F2">
        <w:rPr>
          <w:rFonts w:ascii="ＭＳ 明朝" w:eastAsia="ＭＳ 明朝" w:hAnsi="ＭＳ 明朝" w:cs="Times New Roman (本文のフォント - コンプレ"/>
          <w:color w:val="000000" w:themeColor="text1"/>
        </w:rPr>
        <w:t xml:space="preserve">  </w:t>
      </w:r>
      <w:r w:rsidR="002437D2" w:rsidRPr="00C931F2">
        <w:rPr>
          <w:rFonts w:ascii="ＭＳ 明朝" w:eastAsia="ＭＳ 明朝" w:hAnsi="ＭＳ 明朝" w:cs="Times New Roman (本文のフォント - コンプレ"/>
          <w:color w:val="000000" w:themeColor="text1"/>
        </w:rPr>
        <w:t>甲および乙</w:t>
      </w:r>
      <w:r w:rsidR="001C5C4B" w:rsidRPr="00C931F2">
        <w:rPr>
          <w:rFonts w:ascii="ＭＳ 明朝" w:eastAsia="ＭＳ 明朝" w:hAnsi="ＭＳ 明朝" w:cs="Times New Roman (本文のフォント - コンプレ"/>
          <w:color w:val="000000" w:themeColor="text1"/>
        </w:rPr>
        <w:t>は、秘密情報について、本契約に別段の定めがある場</w:t>
      </w:r>
      <w:r w:rsidR="001C5C4B" w:rsidRPr="00C931F2">
        <w:rPr>
          <w:rFonts w:ascii="ＭＳ 明朝" w:eastAsia="ＭＳ 明朝" w:hAnsi="ＭＳ 明朝" w:cs="Times New Roman (本文のフォント - コンプレ" w:hint="eastAsia"/>
          <w:color w:val="000000" w:themeColor="text1"/>
        </w:rPr>
        <w:t>合を除き、事前に開示者から</w:t>
      </w:r>
      <w:r w:rsidR="002414FD" w:rsidRPr="00D0550F">
        <w:rPr>
          <w:rFonts w:ascii="ＭＳ 明朝" w:eastAsia="ＭＳ 明朝" w:hAnsi="ＭＳ 明朝" w:cs="Times New Roman (本文のフォント - コンプレ" w:hint="eastAsia"/>
          <w:color w:val="000000" w:themeColor="text1"/>
        </w:rPr>
        <w:t>書面等</w:t>
      </w:r>
      <w:r w:rsidR="001C5C4B" w:rsidRPr="00D0550F">
        <w:rPr>
          <w:rFonts w:ascii="ＭＳ 明朝" w:eastAsia="ＭＳ 明朝" w:hAnsi="ＭＳ 明朝" w:cs="Times New Roman (本文のフォント - コンプレ" w:hint="eastAsia"/>
          <w:color w:val="000000" w:themeColor="text1"/>
        </w:rPr>
        <w:t>による承諾を得ずに、</w:t>
      </w:r>
      <w:r w:rsidR="00F07520" w:rsidRPr="006A5E06">
        <w:rPr>
          <w:rFonts w:ascii="ＭＳ 明朝" w:eastAsia="ＭＳ 明朝" w:hAnsi="ＭＳ 明朝" w:cs="Times New Roman (本文のフォント - コンプレ" w:hint="eastAsia"/>
          <w:color w:val="000000" w:themeColor="text1"/>
        </w:rPr>
        <w:t>本共同開発</w:t>
      </w:r>
      <w:r w:rsidR="001C5C4B" w:rsidRPr="006A5E06">
        <w:rPr>
          <w:rFonts w:ascii="ＭＳ 明朝" w:eastAsia="ＭＳ 明朝" w:hAnsi="ＭＳ 明朝" w:cs="Times New Roman (本文のフォント - コンプレ" w:hint="eastAsia"/>
          <w:color w:val="000000" w:themeColor="text1"/>
        </w:rPr>
        <w:t>遂行の目的以外の目的で使用、複製および改変してはならず、</w:t>
      </w:r>
      <w:r w:rsidR="00F07520" w:rsidRPr="004D69BC">
        <w:rPr>
          <w:rFonts w:ascii="ＭＳ 明朝" w:eastAsia="ＭＳ 明朝" w:hAnsi="ＭＳ 明朝" w:cs="Times New Roman (本文のフォント - コンプレ" w:hint="eastAsia"/>
          <w:color w:val="000000" w:themeColor="text1"/>
        </w:rPr>
        <w:t>本共同開発</w:t>
      </w:r>
      <w:r w:rsidR="001C5C4B" w:rsidRPr="004D69BC">
        <w:rPr>
          <w:rFonts w:ascii="ＭＳ 明朝" w:eastAsia="ＭＳ 明朝" w:hAnsi="ＭＳ 明朝" w:cs="Times New Roman (本文のフォント - コンプレ" w:hint="eastAsia"/>
          <w:color w:val="000000" w:themeColor="text1"/>
        </w:rPr>
        <w:t>遂行の目的に合理的に必要となる範囲でのみ、使用、複製および改変できる。</w:t>
      </w:r>
      <w:r w:rsidR="001C5C4B" w:rsidRPr="004D69BC">
        <w:rPr>
          <w:rFonts w:ascii="ＭＳ 明朝" w:eastAsia="ＭＳ 明朝" w:hAnsi="ＭＳ 明朝" w:cs="Times New Roman (本文のフォント - コンプレ"/>
          <w:color w:val="000000" w:themeColor="text1"/>
        </w:rPr>
        <w:t xml:space="preserve"> </w:t>
      </w:r>
    </w:p>
    <w:p w14:paraId="6270FF2F" w14:textId="6562CCF6" w:rsidR="001C5C4B" w:rsidRPr="006A5E06" w:rsidRDefault="00F4201C" w:rsidP="001C5C4B">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4D69BC">
        <w:rPr>
          <w:rFonts w:ascii="ＭＳ 明朝" w:eastAsia="ＭＳ 明朝" w:hAnsi="ＭＳ 明朝" w:cs="Times New Roman (本文のフォント - コンプレ"/>
          <w:color w:val="000000" w:themeColor="text1"/>
        </w:rPr>
        <w:t>4</w:t>
      </w:r>
      <w:r w:rsidR="001C5C4B" w:rsidRPr="004D69BC">
        <w:rPr>
          <w:rFonts w:ascii="ＭＳ 明朝" w:eastAsia="ＭＳ 明朝" w:hAnsi="ＭＳ 明朝" w:cs="Times New Roman (本文のフォント - コンプレ"/>
          <w:color w:val="000000" w:themeColor="text1"/>
        </w:rPr>
        <w:t xml:space="preserve">  秘密情報の取扱いについては、</w:t>
      </w:r>
      <w:r w:rsidR="00A30A40" w:rsidRPr="004D69BC">
        <w:rPr>
          <w:rFonts w:ascii="ＭＳ 明朝" w:eastAsia="ＭＳ 明朝" w:hAnsi="ＭＳ 明朝" w:cs="Times New Roman (本文のフォント - コンプレ" w:hint="eastAsia"/>
          <w:color w:val="000000" w:themeColor="text1"/>
        </w:rPr>
        <w:t>第</w:t>
      </w:r>
      <w:r w:rsidR="001278CC" w:rsidRPr="004D69BC">
        <w:rPr>
          <w:rFonts w:ascii="ＭＳ 明朝" w:eastAsia="ＭＳ 明朝" w:hAnsi="ＭＳ 明朝" w:cs="Times New Roman (本文のフォント - コンプレ"/>
          <w:color w:val="000000" w:themeColor="text1"/>
        </w:rPr>
        <w:t>12</w:t>
      </w:r>
      <w:r w:rsidR="00A30A40" w:rsidRPr="004D69BC">
        <w:rPr>
          <w:rFonts w:ascii="ＭＳ 明朝" w:eastAsia="ＭＳ 明朝" w:hAnsi="ＭＳ 明朝" w:cs="Times New Roman (本文のフォント - コンプレ" w:hint="eastAsia"/>
          <w:color w:val="000000" w:themeColor="text1"/>
        </w:rPr>
        <w:t>条</w:t>
      </w:r>
      <w:r w:rsidR="001C5C4B" w:rsidRPr="004D69BC">
        <w:rPr>
          <w:rFonts w:ascii="ＭＳ 明朝" w:eastAsia="ＭＳ 明朝" w:hAnsi="ＭＳ 明朝" w:cs="Times New Roman (本文のフォント - コンプレ"/>
          <w:color w:val="000000" w:themeColor="text1"/>
        </w:rPr>
        <w:t>第</w:t>
      </w:r>
      <w:r w:rsidRPr="004D69BC">
        <w:rPr>
          <w:rFonts w:ascii="ＭＳ 明朝" w:eastAsia="ＭＳ 明朝" w:hAnsi="ＭＳ 明朝" w:cs="Times New Roman (本文のフォント - コンプレ"/>
          <w:color w:val="000000" w:themeColor="text1"/>
        </w:rPr>
        <w:t>3</w:t>
      </w:r>
      <w:r w:rsidR="001C5C4B" w:rsidRPr="004D69BC">
        <w:rPr>
          <w:rFonts w:ascii="ＭＳ 明朝" w:eastAsia="ＭＳ 明朝" w:hAnsi="ＭＳ 明朝" w:cs="Times New Roman (本文のフォント - コンプレ"/>
          <w:color w:val="000000" w:themeColor="text1"/>
        </w:rPr>
        <w:t>項から第</w:t>
      </w:r>
      <w:r w:rsidRPr="004D69BC">
        <w:rPr>
          <w:rFonts w:ascii="ＭＳ 明朝" w:eastAsia="ＭＳ 明朝" w:hAnsi="ＭＳ 明朝" w:cs="Times New Roman (本文のフォント - コンプレ"/>
          <w:color w:val="000000" w:themeColor="text1"/>
        </w:rPr>
        <w:t>6</w:t>
      </w:r>
      <w:r w:rsidR="001C5C4B" w:rsidRPr="004D69BC">
        <w:rPr>
          <w:rFonts w:ascii="ＭＳ 明朝" w:eastAsia="ＭＳ 明朝" w:hAnsi="ＭＳ 明朝" w:cs="Times New Roman (本文のフォント - コンプレ"/>
          <w:color w:val="000000" w:themeColor="text1"/>
        </w:rPr>
        <w:t>項の規定を準用する。</w:t>
      </w:r>
      <w:r w:rsidR="001C5C4B" w:rsidRPr="004D69BC">
        <w:rPr>
          <w:rFonts w:ascii="ＭＳ 明朝" w:eastAsia="ＭＳ 明朝" w:hAnsi="ＭＳ 明朝" w:cs="Times New Roman (本文のフォント - コンプレ" w:hint="eastAsia"/>
          <w:color w:val="000000" w:themeColor="text1"/>
        </w:rPr>
        <w:t>この場合、同条項中</w:t>
      </w:r>
      <w:r w:rsidR="001C5C4B" w:rsidRPr="00C931F2">
        <w:rPr>
          <w:rFonts w:ascii="ＭＳ 明朝" w:eastAsia="ＭＳ 明朝" w:hAnsi="ＭＳ 明朝" w:cs="Times New Roman (本文のフォント - コンプレ" w:hint="eastAsia"/>
          <w:color w:val="000000" w:themeColor="text1"/>
        </w:rPr>
        <w:t>の「</w:t>
      </w:r>
      <w:r w:rsidR="00A44D6E" w:rsidRPr="00C931F2">
        <w:rPr>
          <w:rFonts w:ascii="ＭＳ 明朝" w:eastAsia="ＭＳ 明朝" w:hAnsi="ＭＳ 明朝" w:cs="Times New Roman (本文のフォント - コンプレ" w:hint="eastAsia"/>
          <w:color w:val="000000" w:themeColor="text1"/>
        </w:rPr>
        <w:t>対象データ</w:t>
      </w:r>
      <w:r w:rsidR="001C5C4B" w:rsidRPr="00C931F2">
        <w:rPr>
          <w:rFonts w:ascii="ＭＳ 明朝" w:eastAsia="ＭＳ 明朝" w:hAnsi="ＭＳ 明朝" w:cs="Times New Roman (本文のフォント - コンプレ" w:hint="eastAsia"/>
          <w:color w:val="000000" w:themeColor="text1"/>
        </w:rPr>
        <w:t>」は「秘密情報」と、「</w:t>
      </w:r>
      <w:r w:rsidR="00EF7895" w:rsidRPr="00C931F2">
        <w:rPr>
          <w:rFonts w:ascii="ＭＳ 明朝" w:eastAsia="ＭＳ 明朝" w:hAnsi="ＭＳ 明朝" w:cs="Times New Roman (本文のフォント - コンプレ" w:hint="eastAsia"/>
          <w:color w:val="000000" w:themeColor="text1"/>
        </w:rPr>
        <w:t>甲</w:t>
      </w:r>
      <w:r w:rsidR="001C5C4B" w:rsidRPr="00C931F2">
        <w:rPr>
          <w:rFonts w:ascii="ＭＳ 明朝" w:eastAsia="ＭＳ 明朝" w:hAnsi="ＭＳ 明朝" w:cs="Times New Roman (本文のフォント - コンプレ" w:hint="eastAsia"/>
          <w:color w:val="000000" w:themeColor="text1"/>
        </w:rPr>
        <w:t>」は「秘密情報の受領者」と、「</w:t>
      </w:r>
      <w:r w:rsidR="00EF7895" w:rsidRPr="00C931F2">
        <w:rPr>
          <w:rFonts w:ascii="ＭＳ 明朝" w:eastAsia="ＭＳ 明朝" w:hAnsi="ＭＳ 明朝" w:cs="Times New Roman (本文のフォント - コンプレ" w:hint="eastAsia"/>
          <w:color w:val="000000" w:themeColor="text1"/>
        </w:rPr>
        <w:t>乙</w:t>
      </w:r>
      <w:r w:rsidR="001C5C4B" w:rsidRPr="00C931F2">
        <w:rPr>
          <w:rFonts w:ascii="ＭＳ 明朝" w:eastAsia="ＭＳ 明朝" w:hAnsi="ＭＳ 明朝" w:cs="Times New Roman (本文のフォント - コンプレ" w:hint="eastAsia"/>
          <w:color w:val="000000" w:themeColor="text1"/>
        </w:rPr>
        <w:t>」は「開示者」と読み替える</w:t>
      </w:r>
      <w:r w:rsidR="001C5C4B" w:rsidRPr="00D0550F">
        <w:rPr>
          <w:rFonts w:ascii="ＭＳ 明朝" w:eastAsia="ＭＳ 明朝" w:hAnsi="ＭＳ 明朝" w:cs="Times New Roman (本文のフォント - コンプレ" w:hint="eastAsia"/>
          <w:color w:val="000000" w:themeColor="text1"/>
        </w:rPr>
        <w:t>。</w:t>
      </w:r>
      <w:r w:rsidR="001C5C4B" w:rsidRPr="006A5E06">
        <w:rPr>
          <w:rFonts w:ascii="ＭＳ 明朝" w:eastAsia="ＭＳ 明朝" w:hAnsi="ＭＳ 明朝" w:cs="Times New Roman (本文のフォント - コンプレ"/>
          <w:color w:val="000000" w:themeColor="text1"/>
        </w:rPr>
        <w:t xml:space="preserve"> </w:t>
      </w:r>
    </w:p>
    <w:p w14:paraId="72B57787" w14:textId="37582E95" w:rsidR="004F6C12" w:rsidRPr="004D69BC" w:rsidRDefault="00F4201C" w:rsidP="001C5C4B">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4D69BC">
        <w:rPr>
          <w:rFonts w:ascii="ＭＳ 明朝" w:eastAsia="ＭＳ 明朝" w:hAnsi="ＭＳ 明朝" w:cs="Times New Roman (本文のフォント - コンプレ"/>
          <w:color w:val="000000" w:themeColor="text1"/>
        </w:rPr>
        <w:t>5</w:t>
      </w:r>
      <w:r w:rsidR="004F6C12" w:rsidRPr="004D69BC">
        <w:rPr>
          <w:rFonts w:ascii="ＭＳ 明朝" w:eastAsia="ＭＳ 明朝" w:hAnsi="ＭＳ 明朝" w:cs="Times New Roman (本文のフォント - コンプレ" w:hint="eastAsia"/>
          <w:color w:val="000000" w:themeColor="text1"/>
        </w:rPr>
        <w:t xml:space="preserve">　本条は、</w:t>
      </w:r>
      <w:r w:rsidR="00A30A40" w:rsidRPr="004D69BC">
        <w:rPr>
          <w:rFonts w:ascii="ＭＳ 明朝" w:eastAsia="ＭＳ 明朝" w:hAnsi="ＭＳ 明朝" w:cs="Times New Roman (本文のフォント - コンプレ" w:hint="eastAsia"/>
          <w:color w:val="000000" w:themeColor="text1"/>
        </w:rPr>
        <w:t>秘密情報に関する</w:t>
      </w:r>
      <w:r w:rsidR="004F6C12" w:rsidRPr="004D69BC">
        <w:rPr>
          <w:rFonts w:ascii="ＭＳ 明朝" w:eastAsia="ＭＳ 明朝" w:hAnsi="ＭＳ 明朝" w:cs="Times New Roman (本文のフォント - コンプレ" w:hint="eastAsia"/>
          <w:color w:val="000000" w:themeColor="text1"/>
        </w:rPr>
        <w:t>両当事者間の合意の完全なる唯一の表明であり、本条の主題に関する両当事者間の</w:t>
      </w:r>
      <w:r w:rsidR="002414FD" w:rsidRPr="004D69BC">
        <w:rPr>
          <w:rFonts w:ascii="ＭＳ 明朝" w:eastAsia="ＭＳ 明朝" w:hAnsi="ＭＳ 明朝" w:cs="Times New Roman (本文のフォント - コンプレ" w:hint="eastAsia"/>
          <w:color w:val="000000" w:themeColor="text1"/>
        </w:rPr>
        <w:t>書面等</w:t>
      </w:r>
      <w:r w:rsidR="004F6C12" w:rsidRPr="004D69BC">
        <w:rPr>
          <w:rFonts w:ascii="ＭＳ 明朝" w:eastAsia="ＭＳ 明朝" w:hAnsi="ＭＳ 明朝" w:cs="Times New Roman (本文のフォント - コンプレ" w:hint="eastAsia"/>
          <w:color w:val="000000" w:themeColor="text1"/>
        </w:rPr>
        <w:t>（本契約締結以前に両当事者間で締結した契約を含む。）または口頭による提案その他の連絡事項の全てに取って代わる。</w:t>
      </w:r>
    </w:p>
    <w:p w14:paraId="5112F7B0" w14:textId="212B1400" w:rsidR="001C5C4B" w:rsidRPr="004D69BC" w:rsidRDefault="00F4201C" w:rsidP="001C5C4B">
      <w:pPr>
        <w:pBdr>
          <w:top w:val="single" w:sz="4" w:space="1" w:color="auto"/>
          <w:left w:val="single" w:sz="4" w:space="4" w:color="auto"/>
          <w:bottom w:val="single" w:sz="4" w:space="1" w:color="auto"/>
          <w:right w:val="single" w:sz="4" w:space="2" w:color="auto"/>
        </w:pBdr>
        <w:rPr>
          <w:rFonts w:ascii="ＭＳ 明朝" w:eastAsia="ＭＳ 明朝" w:hAnsi="ＭＳ 明朝" w:cs="Times New Roman (本文のフォント - コンプレ"/>
          <w:color w:val="000000" w:themeColor="text1"/>
        </w:rPr>
      </w:pPr>
      <w:r w:rsidRPr="004D69BC">
        <w:rPr>
          <w:rFonts w:ascii="ＭＳ 明朝" w:eastAsia="ＭＳ 明朝" w:hAnsi="ＭＳ 明朝" w:cs="Times New Roman (本文のフォント - コンプレ"/>
          <w:color w:val="000000" w:themeColor="text1"/>
        </w:rPr>
        <w:t>6</w:t>
      </w:r>
      <w:r w:rsidR="001C5C4B" w:rsidRPr="004D69BC">
        <w:rPr>
          <w:rFonts w:ascii="ＭＳ 明朝" w:eastAsia="ＭＳ 明朝" w:hAnsi="ＭＳ 明朝" w:cs="Times New Roman (本文のフォント - コンプレ"/>
          <w:color w:val="000000" w:themeColor="text1"/>
        </w:rPr>
        <w:t xml:space="preserve">  本条の規定は本契約が終了した日より</w:t>
      </w:r>
      <w:r w:rsidRPr="004D69BC">
        <w:rPr>
          <w:rFonts w:ascii="ＭＳ 明朝" w:eastAsia="ＭＳ 明朝" w:hAnsi="ＭＳ 明朝" w:cs="Times New Roman (本文のフォント - コンプレ"/>
          <w:color w:val="000000" w:themeColor="text1"/>
        </w:rPr>
        <w:t>3</w:t>
      </w:r>
      <w:r w:rsidR="001C5C4B" w:rsidRPr="004D69BC">
        <w:rPr>
          <w:rFonts w:ascii="ＭＳ 明朝" w:eastAsia="ＭＳ 明朝" w:hAnsi="ＭＳ 明朝" w:cs="Times New Roman (本文のフォント - コンプレ"/>
          <w:color w:val="000000" w:themeColor="text1"/>
        </w:rPr>
        <w:t>年間有効に存続する</w:t>
      </w:r>
      <w:r w:rsidR="001C5C4B" w:rsidRPr="004D69BC">
        <w:rPr>
          <w:rFonts w:ascii="ＭＳ 明朝" w:eastAsia="ＭＳ 明朝" w:hAnsi="ＭＳ 明朝" w:cs="Times New Roman (本文のフォント - コンプレ" w:hint="eastAsia"/>
          <w:color w:val="000000" w:themeColor="text1"/>
        </w:rPr>
        <w:t>。</w:t>
      </w:r>
    </w:p>
    <w:p w14:paraId="6FF5EEA3" w14:textId="77777777" w:rsidR="001C5C4B" w:rsidRPr="005A27FE" w:rsidRDefault="001C5C4B" w:rsidP="001C5C4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48D0D0E9" w14:textId="7604B768" w:rsidR="001C5C4B" w:rsidRPr="005A27FE" w:rsidRDefault="00F00939" w:rsidP="007216DA">
      <w:pPr>
        <w:pStyle w:val="a0"/>
        <w:numPr>
          <w:ilvl w:val="0"/>
          <w:numId w:val="99"/>
        </w:numPr>
        <w:ind w:leftChars="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Cs/>
          <w:color w:val="000000" w:themeColor="text1"/>
          <w:sz w:val="24"/>
        </w:rPr>
        <w:t>相手方から提供を受けた秘密情報の管理に関する条項である</w:t>
      </w:r>
      <w:r w:rsidR="001C5C4B" w:rsidRPr="005A27FE">
        <w:rPr>
          <w:rFonts w:ascii="ＭＳ Ｐゴシック" w:eastAsia="ＭＳ Ｐゴシック" w:hAnsi="ＭＳ Ｐゴシック" w:hint="eastAsia"/>
          <w:bCs/>
          <w:color w:val="000000" w:themeColor="text1"/>
          <w:sz w:val="24"/>
        </w:rPr>
        <w:t>。</w:t>
      </w:r>
    </w:p>
    <w:p w14:paraId="0DEB517D" w14:textId="77777777" w:rsidR="001C5C4B" w:rsidRPr="005A27FE" w:rsidRDefault="001C5C4B" w:rsidP="001C5C4B">
      <w:pPr>
        <w:pStyle w:val="a0"/>
        <w:ind w:leftChars="0" w:left="420" w:firstLine="0"/>
        <w:rPr>
          <w:rFonts w:ascii="ＭＳ Ｐゴシック" w:eastAsia="ＭＳ Ｐゴシック" w:hAnsi="ＭＳ Ｐゴシック"/>
          <w:b/>
          <w:bCs/>
          <w:color w:val="000000" w:themeColor="text1"/>
          <w:sz w:val="24"/>
        </w:rPr>
      </w:pPr>
    </w:p>
    <w:p w14:paraId="45FC0666" w14:textId="1B631C15" w:rsidR="004F6C12" w:rsidRPr="005A27FE" w:rsidRDefault="001C5C4B" w:rsidP="008A10EE">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＜解説＞</w:t>
      </w:r>
    </w:p>
    <w:p w14:paraId="089D94F7" w14:textId="77777777" w:rsidR="004F6C12" w:rsidRPr="005A27FE" w:rsidRDefault="004F6C12" w:rsidP="004F6C12">
      <w:pPr>
        <w:rPr>
          <w:rFonts w:ascii="ＭＳ Ｐゴシック" w:eastAsia="ＭＳ Ｐゴシック" w:hAnsi="ＭＳ Ｐゴシック"/>
          <w:b/>
          <w:bCs/>
          <w:color w:val="000000" w:themeColor="text1"/>
          <w:bdr w:val="single" w:sz="4" w:space="0" w:color="auto"/>
        </w:rPr>
      </w:pPr>
      <w:bookmarkStart w:id="63" w:name="_Hlk43982160"/>
      <w:r w:rsidRPr="005A27FE">
        <w:rPr>
          <w:rFonts w:ascii="ＭＳ Ｐゴシック" w:eastAsia="ＭＳ Ｐゴシック" w:hAnsi="ＭＳ Ｐゴシック" w:hint="eastAsia"/>
          <w:bCs/>
          <w:color w:val="000000" w:themeColor="text1"/>
          <w:bdr w:val="single" w:sz="4" w:space="0" w:color="auto"/>
        </w:rPr>
        <w:t>従前に締結した秘密保持条項との関係整理</w:t>
      </w:r>
    </w:p>
    <w:bookmarkEnd w:id="63"/>
    <w:p w14:paraId="20686FAB" w14:textId="421708AE" w:rsidR="004F6C12" w:rsidRPr="005A27FE" w:rsidRDefault="004F6C12" w:rsidP="007216DA">
      <w:pPr>
        <w:pStyle w:val="a0"/>
        <w:numPr>
          <w:ilvl w:val="0"/>
          <w:numId w:val="100"/>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秘密保持契約や</w:t>
      </w:r>
      <w:r w:rsidR="002243A6" w:rsidRPr="005A27FE">
        <w:rPr>
          <w:rFonts w:ascii="ＭＳ Ｐゴシック" w:eastAsia="ＭＳ Ｐゴシック" w:hAnsi="ＭＳ Ｐゴシック" w:hint="eastAsia"/>
          <w:bCs/>
          <w:color w:val="000000" w:themeColor="text1"/>
          <w:sz w:val="24"/>
        </w:rPr>
        <w:t>PoC</w:t>
      </w:r>
      <w:r w:rsidRPr="005A27FE">
        <w:rPr>
          <w:rFonts w:ascii="ＭＳ Ｐゴシック" w:eastAsia="ＭＳ Ｐゴシック" w:hAnsi="ＭＳ Ｐゴシック" w:hint="eastAsia"/>
          <w:bCs/>
          <w:color w:val="000000" w:themeColor="text1"/>
          <w:sz w:val="24"/>
        </w:rPr>
        <w:t>契約に引き続いて共同研究開発契約を締結する場合、共同研究開発契約よりも前に締結した契約における秘密保持条項と共同研究開発契約における秘密保持条項の関係が問題となる。</w:t>
      </w:r>
    </w:p>
    <w:p w14:paraId="6190C5D7" w14:textId="37807665" w:rsidR="004F6C12" w:rsidRPr="007D78FC" w:rsidRDefault="004F6C12" w:rsidP="007216DA">
      <w:pPr>
        <w:pStyle w:val="a0"/>
        <w:numPr>
          <w:ilvl w:val="0"/>
          <w:numId w:val="100"/>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共同研究開発契約においては新たな秘密保持条項を設けずに既存の（従前の契約で定めた</w:t>
      </w:r>
      <w:r w:rsidRPr="007D78FC">
        <w:rPr>
          <w:rFonts w:ascii="ＭＳ Ｐゴシック" w:eastAsia="ＭＳ Ｐゴシック" w:hAnsi="ＭＳ Ｐゴシック" w:hint="eastAsia"/>
          <w:bCs/>
          <w:color w:val="000000" w:themeColor="text1"/>
          <w:sz w:val="24"/>
        </w:rPr>
        <w:t>）秘密保持条項が引き続き適用されるとすることもあるが、本モデル契約においては、新素材モデル契約第</w:t>
      </w:r>
      <w:r w:rsidR="00F4201C" w:rsidRPr="007D78FC">
        <w:rPr>
          <w:rFonts w:ascii="ＭＳ Ｐゴシック" w:eastAsia="ＭＳ Ｐゴシック" w:hAnsi="ＭＳ Ｐゴシック" w:hint="eastAsia"/>
          <w:bCs/>
          <w:color w:val="000000" w:themeColor="text1"/>
          <w:sz w:val="24"/>
        </w:rPr>
        <w:t>1</w:t>
      </w:r>
      <w:r w:rsidR="00F4201C" w:rsidRPr="007D78FC">
        <w:rPr>
          <w:rFonts w:ascii="ＭＳ Ｐゴシック" w:eastAsia="ＭＳ Ｐゴシック" w:hAnsi="ＭＳ Ｐゴシック"/>
          <w:bCs/>
          <w:color w:val="000000" w:themeColor="text1"/>
          <w:sz w:val="24"/>
        </w:rPr>
        <w:t>1</w:t>
      </w:r>
      <w:r w:rsidRPr="007D78FC">
        <w:rPr>
          <w:rFonts w:ascii="ＭＳ Ｐゴシック" w:eastAsia="ＭＳ Ｐゴシック" w:hAnsi="ＭＳ Ｐゴシック" w:hint="eastAsia"/>
          <w:bCs/>
          <w:color w:val="000000" w:themeColor="text1"/>
          <w:sz w:val="24"/>
        </w:rPr>
        <w:t>条同様、共同研究開発契約で新たに定める秘密保持条項が、既存の秘密保持条項を上書きすることとしている（本条</w:t>
      </w:r>
      <w:r w:rsidR="00F4201C" w:rsidRPr="007D78FC">
        <w:rPr>
          <w:rFonts w:ascii="ＭＳ Ｐゴシック" w:eastAsia="ＭＳ Ｐゴシック" w:hAnsi="ＭＳ Ｐゴシック" w:hint="eastAsia"/>
          <w:bCs/>
          <w:color w:val="000000" w:themeColor="text1"/>
          <w:sz w:val="24"/>
        </w:rPr>
        <w:t>5</w:t>
      </w:r>
      <w:r w:rsidRPr="007D78FC">
        <w:rPr>
          <w:rFonts w:ascii="ＭＳ Ｐゴシック" w:eastAsia="ＭＳ Ｐゴシック" w:hAnsi="ＭＳ Ｐゴシック" w:hint="eastAsia"/>
          <w:bCs/>
          <w:color w:val="000000" w:themeColor="text1"/>
          <w:sz w:val="24"/>
        </w:rPr>
        <w:t>項）。</w:t>
      </w:r>
    </w:p>
    <w:p w14:paraId="216FD139" w14:textId="5BEA3780" w:rsidR="004F6C12" w:rsidRPr="007D78FC" w:rsidRDefault="004F6C12" w:rsidP="007216DA">
      <w:pPr>
        <w:pStyle w:val="a0"/>
        <w:numPr>
          <w:ilvl w:val="0"/>
          <w:numId w:val="100"/>
        </w:numPr>
        <w:ind w:leftChars="0"/>
        <w:rPr>
          <w:rFonts w:ascii="ＭＳ Ｐゴシック" w:eastAsia="ＭＳ Ｐゴシック" w:hAnsi="ＭＳ Ｐゴシック"/>
          <w:bCs/>
          <w:color w:val="000000" w:themeColor="text1"/>
          <w:sz w:val="24"/>
        </w:rPr>
      </w:pPr>
      <w:r w:rsidRPr="007D78FC">
        <w:rPr>
          <w:rFonts w:ascii="ＭＳ Ｐゴシック" w:eastAsia="ＭＳ Ｐゴシック" w:hAnsi="ＭＳ Ｐゴシック" w:hint="eastAsia"/>
          <w:bCs/>
          <w:color w:val="000000" w:themeColor="text1"/>
          <w:sz w:val="24"/>
        </w:rPr>
        <w:t>共同研究開発契約において、既存の秘密保持条項とは異なる内容の秘密保持条項を設ける場合は、特にそれらの優先関係に留意しなければならない。</w:t>
      </w:r>
    </w:p>
    <w:p w14:paraId="44E171A8" w14:textId="77777777" w:rsidR="004F6C12" w:rsidRPr="005A27FE" w:rsidRDefault="004F6C12" w:rsidP="008A10EE">
      <w:pPr>
        <w:rPr>
          <w:rFonts w:ascii="ＭＳ Ｐゴシック" w:eastAsia="ＭＳ Ｐゴシック" w:hAnsi="ＭＳ Ｐゴシック"/>
          <w:bCs/>
          <w:color w:val="000000" w:themeColor="text1"/>
        </w:rPr>
      </w:pPr>
    </w:p>
    <w:p w14:paraId="78E0C201" w14:textId="28979B47" w:rsidR="00DF61CE" w:rsidRPr="005A27FE" w:rsidRDefault="00D81043" w:rsidP="00DF61CE">
      <w:pPr>
        <w:pStyle w:val="10"/>
        <w:rPr>
          <w:color w:val="000000" w:themeColor="text1"/>
        </w:rPr>
      </w:pPr>
      <w:bookmarkStart w:id="64" w:name="_Toc58432956"/>
      <w:r w:rsidRPr="005A27FE">
        <w:rPr>
          <w:rFonts w:hint="eastAsia"/>
          <w:color w:val="000000" w:themeColor="text1"/>
        </w:rPr>
        <w:t>15</w:t>
      </w:r>
      <w:r w:rsidR="001C5C4B" w:rsidRPr="005A27FE">
        <w:rPr>
          <w:rFonts w:hint="eastAsia"/>
          <w:color w:val="000000" w:themeColor="text1"/>
        </w:rPr>
        <w:t>条</w:t>
      </w:r>
      <w:r w:rsidR="00DF61CE" w:rsidRPr="005A27FE">
        <w:rPr>
          <w:rFonts w:hint="eastAsia"/>
          <w:color w:val="000000" w:themeColor="text1"/>
        </w:rPr>
        <w:t>（成果の公表）</w:t>
      </w:r>
      <w:bookmarkEnd w:id="64"/>
    </w:p>
    <w:p w14:paraId="6977EC85" w14:textId="0CAAFEE6" w:rsidR="00DF61CE" w:rsidRPr="005A27FE" w:rsidRDefault="00F07520" w:rsidP="00DF61CE">
      <w:pPr>
        <w:pBdr>
          <w:top w:val="single" w:sz="4" w:space="1" w:color="auto"/>
          <w:left w:val="single" w:sz="4" w:space="4" w:color="auto"/>
          <w:bottom w:val="single" w:sz="4" w:space="1" w:color="auto"/>
          <w:right w:val="single" w:sz="4" w:space="4" w:color="auto"/>
        </w:pBdr>
        <w:tabs>
          <w:tab w:val="left" w:pos="1014"/>
        </w:tabs>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第</w:t>
      </w:r>
      <w:r w:rsidR="00D81043" w:rsidRPr="005A27FE">
        <w:rPr>
          <w:rFonts w:ascii="ＭＳ 明朝" w:eastAsia="ＭＳ 明朝" w:hAnsi="ＭＳ 明朝" w:cs="Times New Roman (本文のフォント - コンプレ" w:hint="eastAsia"/>
          <w:color w:val="000000" w:themeColor="text1"/>
        </w:rPr>
        <w:t>15</w:t>
      </w:r>
      <w:r w:rsidRPr="005A27FE">
        <w:rPr>
          <w:rFonts w:ascii="ＭＳ 明朝" w:eastAsia="ＭＳ 明朝" w:hAnsi="ＭＳ 明朝" w:cs="Times New Roman (本文のフォント - コンプレ" w:hint="eastAsia"/>
          <w:color w:val="000000" w:themeColor="text1"/>
        </w:rPr>
        <w:t>条</w:t>
      </w:r>
      <w:r w:rsidR="00DF61CE" w:rsidRPr="005A27FE">
        <w:rPr>
          <w:rFonts w:ascii="ＭＳ 明朝" w:eastAsia="ＭＳ 明朝" w:hAnsi="ＭＳ 明朝" w:cs="Times New Roman (本文のフォント - コンプレ" w:hint="eastAsia"/>
          <w:color w:val="000000" w:themeColor="text1"/>
        </w:rPr>
        <w:t xml:space="preserve">　</w:t>
      </w:r>
      <w:r w:rsidR="002437D2" w:rsidRPr="005A27FE">
        <w:rPr>
          <w:rFonts w:ascii="ＭＳ 明朝" w:eastAsia="ＭＳ 明朝" w:hAnsi="ＭＳ 明朝" w:cs="Times New Roman (本文のフォント - コンプレ" w:hint="eastAsia"/>
          <w:color w:val="000000" w:themeColor="text1"/>
        </w:rPr>
        <w:t>甲および乙</w:t>
      </w:r>
      <w:r w:rsidR="00DF61CE" w:rsidRPr="005A27FE">
        <w:rPr>
          <w:rFonts w:ascii="ＭＳ 明朝" w:eastAsia="ＭＳ 明朝" w:hAnsi="ＭＳ 明朝" w:cs="Times New Roman (本文のフォント - コンプレ" w:hint="eastAsia"/>
          <w:color w:val="000000" w:themeColor="text1"/>
        </w:rPr>
        <w:t>は、前条で規定する秘密保持義務を遵守した上で、</w:t>
      </w:r>
      <w:r w:rsidR="00EF00E3" w:rsidRPr="005A27FE">
        <w:rPr>
          <w:rFonts w:ascii="ＭＳ 明朝" w:eastAsia="ＭＳ 明朝" w:hAnsi="ＭＳ 明朝" w:cs="Times New Roman (本文のフォント - コンプレ" w:hint="eastAsia"/>
          <w:color w:val="000000" w:themeColor="text1"/>
        </w:rPr>
        <w:t>両者が合意した時期に、</w:t>
      </w:r>
      <w:r w:rsidR="009B27D9" w:rsidRPr="005A27FE">
        <w:rPr>
          <w:rFonts w:ascii="ＭＳ 明朝" w:eastAsia="ＭＳ 明朝" w:hAnsi="ＭＳ 明朝" w:cs="Times New Roman (本文のフォント - コンプレ" w:hint="eastAsia"/>
          <w:color w:val="000000" w:themeColor="text1"/>
        </w:rPr>
        <w:t>本共同開発</w:t>
      </w:r>
      <w:r w:rsidR="00DF61CE" w:rsidRPr="005A27FE">
        <w:rPr>
          <w:rFonts w:ascii="ＭＳ 明朝" w:eastAsia="ＭＳ 明朝" w:hAnsi="ＭＳ 明朝" w:cs="Times New Roman (本文のフォント - コンプレ" w:hint="eastAsia"/>
          <w:color w:val="000000" w:themeColor="text1"/>
        </w:rPr>
        <w:t>開始の事実として、別紙</w:t>
      </w:r>
      <w:r w:rsidR="009C48A0" w:rsidRPr="005A27FE">
        <w:rPr>
          <w:rFonts w:ascii="ＭＳ 明朝" w:eastAsia="ＭＳ 明朝" w:hAnsi="ＭＳ 明朝" w:cs="Times New Roman (本文のフォント - コンプレ" w:hint="eastAsia"/>
          <w:color w:val="000000" w:themeColor="text1"/>
        </w:rPr>
        <w:t>（</w:t>
      </w:r>
      <w:r w:rsidR="00C931F2">
        <w:rPr>
          <w:rFonts w:ascii="ＭＳ 明朝" w:eastAsia="ＭＳ 明朝" w:hAnsi="ＭＳ 明朝" w:cs="Times New Roman (本文のフォント - コンプレ" w:hint="eastAsia"/>
          <w:color w:val="000000" w:themeColor="text1"/>
        </w:rPr>
        <w:t>2</w:t>
      </w:r>
      <w:r w:rsidR="009C48A0" w:rsidRPr="005A27FE">
        <w:rPr>
          <w:rFonts w:ascii="ＭＳ 明朝" w:eastAsia="ＭＳ 明朝" w:hAnsi="ＭＳ 明朝" w:cs="Times New Roman (本文のフォント - コンプレ" w:hint="eastAsia"/>
          <w:color w:val="000000" w:themeColor="text1"/>
        </w:rPr>
        <w:t>）</w:t>
      </w:r>
      <w:r w:rsidR="00DF61CE" w:rsidRPr="005A27FE">
        <w:rPr>
          <w:rFonts w:ascii="ＭＳ 明朝" w:eastAsia="ＭＳ 明朝" w:hAnsi="ＭＳ 明朝" w:cs="Times New Roman (本文のフォント - コンプレ" w:hint="eastAsia"/>
          <w:color w:val="000000" w:themeColor="text1"/>
        </w:rPr>
        <w:t>（公表事項）に定める内容を開示、発表または公開することができる。</w:t>
      </w:r>
    </w:p>
    <w:p w14:paraId="38B9A187" w14:textId="76179018" w:rsidR="00DF61CE" w:rsidRPr="005A27FE" w:rsidRDefault="00F4201C" w:rsidP="00DF61CE">
      <w:pPr>
        <w:pBdr>
          <w:top w:val="single" w:sz="4" w:space="1" w:color="auto"/>
          <w:left w:val="single" w:sz="4" w:space="4" w:color="auto"/>
          <w:bottom w:val="single" w:sz="4" w:space="1" w:color="auto"/>
          <w:right w:val="single" w:sz="4" w:space="4" w:color="auto"/>
        </w:pBdr>
        <w:tabs>
          <w:tab w:val="left" w:pos="1014"/>
        </w:tabs>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2</w:t>
      </w:r>
      <w:r w:rsidR="00DF61CE" w:rsidRPr="005A27FE">
        <w:rPr>
          <w:rFonts w:ascii="ＭＳ 明朝" w:eastAsia="ＭＳ 明朝" w:hAnsi="ＭＳ 明朝" w:cs="Times New Roman (本文のフォント - コンプレ" w:hint="eastAsia"/>
          <w:color w:val="000000" w:themeColor="text1"/>
        </w:rPr>
        <w:t xml:space="preserve">　</w:t>
      </w:r>
      <w:r w:rsidR="002437D2" w:rsidRPr="005A27FE">
        <w:rPr>
          <w:rFonts w:ascii="ＭＳ 明朝" w:eastAsia="ＭＳ 明朝" w:hAnsi="ＭＳ 明朝" w:cs="Times New Roman (本文のフォント - コンプレ" w:hint="eastAsia"/>
          <w:color w:val="000000" w:themeColor="text1"/>
        </w:rPr>
        <w:t>甲および乙</w:t>
      </w:r>
      <w:r w:rsidR="00DF61CE" w:rsidRPr="005A27FE">
        <w:rPr>
          <w:rFonts w:ascii="ＭＳ 明朝" w:eastAsia="ＭＳ 明朝" w:hAnsi="ＭＳ 明朝" w:cs="Times New Roman (本文のフォント - コンプレ" w:hint="eastAsia"/>
          <w:color w:val="000000" w:themeColor="text1"/>
        </w:rPr>
        <w:t>は、前条で規定する秘密保持義務および次項の規定を遵守した上で、</w:t>
      </w:r>
      <w:r w:rsidR="009B27D9" w:rsidRPr="005A27FE">
        <w:rPr>
          <w:rFonts w:ascii="ＭＳ 明朝" w:eastAsia="ＭＳ 明朝" w:hAnsi="ＭＳ 明朝" w:cs="Times New Roman (本文のフォント - コンプレ" w:hint="eastAsia"/>
          <w:color w:val="000000" w:themeColor="text1"/>
        </w:rPr>
        <w:t>本共同開発</w:t>
      </w:r>
      <w:r w:rsidR="00DF61CE" w:rsidRPr="005A27FE">
        <w:rPr>
          <w:rFonts w:ascii="ＭＳ 明朝" w:eastAsia="ＭＳ 明朝" w:hAnsi="ＭＳ 明朝" w:cs="Times New Roman (本文のフォント - コンプレ" w:hint="eastAsia"/>
          <w:color w:val="000000" w:themeColor="text1"/>
        </w:rPr>
        <w:t>の成果を開示、発表または公開すること（以下「成果の公表等」という。）ができる。</w:t>
      </w:r>
    </w:p>
    <w:p w14:paraId="44769182" w14:textId="5FDF32AF" w:rsidR="00DF61CE" w:rsidRPr="005A27FE" w:rsidRDefault="00F4201C" w:rsidP="00DF61CE">
      <w:pPr>
        <w:pBdr>
          <w:top w:val="single" w:sz="4" w:space="1" w:color="auto"/>
          <w:left w:val="single" w:sz="4" w:space="4" w:color="auto"/>
          <w:bottom w:val="single" w:sz="4" w:space="1" w:color="auto"/>
          <w:right w:val="single" w:sz="4" w:space="4" w:color="auto"/>
        </w:pBdr>
        <w:tabs>
          <w:tab w:val="left" w:pos="1014"/>
        </w:tabs>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3</w:t>
      </w:r>
      <w:r w:rsidR="00DF61CE" w:rsidRPr="005A27FE">
        <w:rPr>
          <w:rFonts w:ascii="ＭＳ 明朝" w:eastAsia="ＭＳ 明朝" w:hAnsi="ＭＳ 明朝" w:cs="Times New Roman (本文のフォント - コンプレ" w:hint="eastAsia"/>
          <w:color w:val="000000" w:themeColor="text1"/>
        </w:rPr>
        <w:t xml:space="preserve">　前項の場合、</w:t>
      </w:r>
      <w:r w:rsidR="002437D2" w:rsidRPr="005A27FE">
        <w:rPr>
          <w:rFonts w:ascii="ＭＳ 明朝" w:eastAsia="ＭＳ 明朝" w:hAnsi="ＭＳ 明朝" w:cs="Times New Roman (本文のフォント - コンプレ" w:hint="eastAsia"/>
          <w:color w:val="000000" w:themeColor="text1"/>
        </w:rPr>
        <w:t>甲または乙</w:t>
      </w:r>
      <w:r w:rsidR="00DF61CE" w:rsidRPr="005A27FE">
        <w:rPr>
          <w:rFonts w:ascii="ＭＳ 明朝" w:eastAsia="ＭＳ 明朝" w:hAnsi="ＭＳ 明朝" w:cs="Times New Roman (本文のフォント - コンプレ" w:hint="eastAsia"/>
          <w:color w:val="000000" w:themeColor="text1"/>
        </w:rPr>
        <w:t>は、成果の公表等を行おうとする日の</w:t>
      </w:r>
      <w:r w:rsidRPr="005A27FE">
        <w:rPr>
          <w:rFonts w:ascii="ＭＳ 明朝" w:eastAsia="ＭＳ 明朝" w:hAnsi="ＭＳ 明朝" w:cs="Times New Roman (本文のフォント - コンプレ"/>
          <w:color w:val="000000" w:themeColor="text1"/>
        </w:rPr>
        <w:t>30</w:t>
      </w:r>
      <w:r w:rsidR="00DF61CE" w:rsidRPr="005A27FE">
        <w:rPr>
          <w:rFonts w:ascii="ＭＳ 明朝" w:eastAsia="ＭＳ 明朝" w:hAnsi="ＭＳ 明朝" w:cs="Times New Roman (本文のフォント - コンプレ" w:hint="eastAsia"/>
          <w:color w:val="000000" w:themeColor="text1"/>
        </w:rPr>
        <w:t>日前までに</w:t>
      </w:r>
      <w:r w:rsidR="009B27D9" w:rsidRPr="005A27FE">
        <w:rPr>
          <w:rFonts w:ascii="ＭＳ 明朝" w:eastAsia="ＭＳ 明朝" w:hAnsi="ＭＳ 明朝" w:cs="Times New Roman (本文のフォント - コンプレ" w:hint="eastAsia"/>
          <w:color w:val="000000" w:themeColor="text1"/>
        </w:rPr>
        <w:t>本共同開発</w:t>
      </w:r>
      <w:r w:rsidR="00DF61CE" w:rsidRPr="005A27FE">
        <w:rPr>
          <w:rFonts w:ascii="ＭＳ 明朝" w:eastAsia="ＭＳ 明朝" w:hAnsi="ＭＳ 明朝" w:cs="Times New Roman (本文のフォント - コンプレ" w:hint="eastAsia"/>
          <w:color w:val="000000" w:themeColor="text1"/>
        </w:rPr>
        <w:t>の成果を</w:t>
      </w:r>
      <w:r w:rsidR="002414FD" w:rsidRPr="005A27FE">
        <w:rPr>
          <w:rFonts w:ascii="ＭＳ 明朝" w:eastAsia="ＭＳ 明朝" w:hAnsi="ＭＳ 明朝" w:cs="Times New Roman (本文のフォント - コンプレ" w:hint="eastAsia"/>
          <w:color w:val="000000" w:themeColor="text1"/>
        </w:rPr>
        <w:t>書面等</w:t>
      </w:r>
      <w:r w:rsidR="00DF61CE" w:rsidRPr="005A27FE">
        <w:rPr>
          <w:rFonts w:ascii="ＭＳ 明朝" w:eastAsia="ＭＳ 明朝" w:hAnsi="ＭＳ 明朝" w:cs="Times New Roman (本文のフォント - コンプレ" w:hint="eastAsia"/>
          <w:color w:val="000000" w:themeColor="text1"/>
        </w:rPr>
        <w:t>にて相手方に通知し、</w:t>
      </w:r>
      <w:r w:rsidR="002437D2" w:rsidRPr="005A27FE">
        <w:rPr>
          <w:rFonts w:ascii="ＭＳ 明朝" w:eastAsia="ＭＳ 明朝" w:hAnsi="ＭＳ 明朝" w:cs="Times New Roman (本文のフォント - コンプレ" w:hint="eastAsia"/>
          <w:color w:val="000000" w:themeColor="text1"/>
        </w:rPr>
        <w:t>甲および乙</w:t>
      </w:r>
      <w:r w:rsidR="00DF61CE" w:rsidRPr="005A27FE">
        <w:rPr>
          <w:rFonts w:ascii="ＭＳ 明朝" w:eastAsia="ＭＳ 明朝" w:hAnsi="ＭＳ 明朝" w:cs="Times New Roman (本文のフォント - コンプレ" w:hint="eastAsia"/>
          <w:color w:val="000000" w:themeColor="text1"/>
        </w:rPr>
        <w:t>は協議により当該成果の公表等の内容および方法を決定する。</w:t>
      </w:r>
    </w:p>
    <w:p w14:paraId="7EAFDC60" w14:textId="77777777" w:rsidR="002E3F60" w:rsidRPr="005A27FE" w:rsidRDefault="002E3F60" w:rsidP="002E3F60">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3BA64929" w14:textId="77777777" w:rsidR="002E3F60" w:rsidRPr="005A27FE" w:rsidRDefault="002E3F60" w:rsidP="007216DA">
      <w:pPr>
        <w:pStyle w:val="a0"/>
        <w:numPr>
          <w:ilvl w:val="0"/>
          <w:numId w:val="101"/>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共同研究開発の開始および成果の公表の手続きについて定める規定である。</w:t>
      </w:r>
    </w:p>
    <w:p w14:paraId="6BA4F0B1" w14:textId="77777777" w:rsidR="002E3F60" w:rsidRPr="005A27FE" w:rsidRDefault="002E3F60" w:rsidP="002E3F60">
      <w:pPr>
        <w:rPr>
          <w:rFonts w:ascii="ＭＳ Ｐゴシック" w:eastAsia="ＭＳ Ｐゴシック" w:hAnsi="ＭＳ Ｐゴシック"/>
          <w:bCs/>
          <w:color w:val="000000" w:themeColor="text1"/>
        </w:rPr>
      </w:pPr>
    </w:p>
    <w:p w14:paraId="4FFBBA37" w14:textId="73C51AE0" w:rsidR="002E3F60" w:rsidRPr="005A27FE" w:rsidRDefault="002E3F60" w:rsidP="002E3F60">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 xml:space="preserve">＜解説＞　</w:t>
      </w:r>
    </w:p>
    <w:p w14:paraId="3DFCE2CB" w14:textId="223D3230" w:rsidR="00DF61CE" w:rsidRPr="005A27FE" w:rsidRDefault="002E3F60">
      <w:pPr>
        <w:pStyle w:val="a0"/>
        <w:numPr>
          <w:ilvl w:val="0"/>
          <w:numId w:val="102"/>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本モデル契約がスタートアップと</w:t>
      </w:r>
      <w:r w:rsidR="004729DA" w:rsidRPr="005A27FE">
        <w:rPr>
          <w:rFonts w:ascii="ＭＳ Ｐゴシック" w:eastAsia="ＭＳ Ｐゴシック" w:hAnsi="ＭＳ Ｐゴシック" w:hint="eastAsia"/>
          <w:bCs/>
          <w:color w:val="000000" w:themeColor="text1"/>
          <w:sz w:val="24"/>
        </w:rPr>
        <w:t>事業会社</w:t>
      </w:r>
      <w:r w:rsidRPr="005A27FE">
        <w:rPr>
          <w:rFonts w:ascii="ＭＳ Ｐゴシック" w:eastAsia="ＭＳ Ｐゴシック" w:hAnsi="ＭＳ Ｐゴシック" w:hint="eastAsia"/>
          <w:bCs/>
          <w:color w:val="000000" w:themeColor="text1"/>
          <w:sz w:val="24"/>
        </w:rPr>
        <w:t>のアライアンスの実現を念頭に置くものであることから</w:t>
      </w:r>
      <w:r w:rsidR="00A96882" w:rsidRPr="005A27FE">
        <w:rPr>
          <w:rFonts w:ascii="ＭＳ Ｐゴシック" w:eastAsia="ＭＳ Ｐゴシック" w:hAnsi="ＭＳ Ｐゴシック" w:hint="eastAsia"/>
          <w:bCs/>
          <w:color w:val="000000" w:themeColor="text1"/>
          <w:sz w:val="24"/>
        </w:rPr>
        <w:t>、</w:t>
      </w:r>
      <w:r w:rsidRPr="005A27FE">
        <w:rPr>
          <w:rFonts w:ascii="ＭＳ Ｐゴシック" w:eastAsia="ＭＳ Ｐゴシック" w:hAnsi="ＭＳ Ｐゴシック" w:hint="eastAsia"/>
          <w:bCs/>
          <w:color w:val="000000" w:themeColor="text1"/>
          <w:sz w:val="24"/>
        </w:rPr>
        <w:t>新素材モデル契約第</w:t>
      </w:r>
      <w:r w:rsidR="00F4201C" w:rsidRPr="005A27FE">
        <w:rPr>
          <w:rFonts w:ascii="ＭＳ Ｐゴシック" w:eastAsia="ＭＳ Ｐゴシック" w:hAnsi="ＭＳ Ｐゴシック"/>
          <w:bCs/>
          <w:color w:val="000000" w:themeColor="text1"/>
          <w:sz w:val="24"/>
        </w:rPr>
        <w:t>12</w:t>
      </w:r>
      <w:r w:rsidRPr="005A27FE">
        <w:rPr>
          <w:rFonts w:ascii="ＭＳ Ｐゴシック" w:eastAsia="ＭＳ Ｐゴシック" w:hAnsi="ＭＳ Ｐゴシック" w:hint="eastAsia"/>
          <w:bCs/>
          <w:color w:val="000000" w:themeColor="text1"/>
          <w:sz w:val="24"/>
        </w:rPr>
        <w:t>条</w:t>
      </w:r>
      <w:r w:rsidR="00A96882" w:rsidRPr="005A27FE">
        <w:rPr>
          <w:rFonts w:ascii="ＭＳ Ｐゴシック" w:eastAsia="ＭＳ Ｐゴシック" w:hAnsi="ＭＳ Ｐゴシック" w:hint="eastAsia"/>
          <w:bCs/>
          <w:color w:val="000000" w:themeColor="text1"/>
          <w:sz w:val="24"/>
        </w:rPr>
        <w:t>と同様の趣旨で設けた</w:t>
      </w:r>
      <w:r w:rsidRPr="005A27FE">
        <w:rPr>
          <w:rFonts w:ascii="ＭＳ Ｐゴシック" w:eastAsia="ＭＳ Ｐゴシック" w:hAnsi="ＭＳ Ｐゴシック" w:hint="eastAsia"/>
          <w:bCs/>
          <w:color w:val="000000" w:themeColor="text1"/>
          <w:sz w:val="24"/>
        </w:rPr>
        <w:t>ものである。</w:t>
      </w:r>
    </w:p>
    <w:p w14:paraId="6E226FEA" w14:textId="77777777" w:rsidR="00DF61CE" w:rsidRPr="005A27FE" w:rsidRDefault="00DF61CE" w:rsidP="00DF61CE">
      <w:pPr>
        <w:rPr>
          <w:rFonts w:ascii="ＭＳ Ｐゴシック" w:eastAsia="ＭＳ Ｐゴシック" w:hAnsi="ＭＳ Ｐゴシック"/>
          <w:bCs/>
          <w:color w:val="000000" w:themeColor="text1"/>
        </w:rPr>
      </w:pPr>
    </w:p>
    <w:p w14:paraId="488C33C5" w14:textId="4825DFE8" w:rsidR="001C5C4B" w:rsidRPr="005A27FE" w:rsidRDefault="00D81043" w:rsidP="001C5C4B">
      <w:pPr>
        <w:pStyle w:val="10"/>
        <w:rPr>
          <w:color w:val="000000" w:themeColor="text1"/>
        </w:rPr>
      </w:pPr>
      <w:bookmarkStart w:id="65" w:name="_Toc58432957"/>
      <w:r w:rsidRPr="005A27FE">
        <w:rPr>
          <w:rFonts w:hint="eastAsia"/>
          <w:color w:val="000000" w:themeColor="text1"/>
        </w:rPr>
        <w:t>16</w:t>
      </w:r>
      <w:r w:rsidR="00DF61CE" w:rsidRPr="005A27FE">
        <w:rPr>
          <w:rFonts w:hint="eastAsia"/>
          <w:color w:val="000000" w:themeColor="text1"/>
        </w:rPr>
        <w:t>条</w:t>
      </w:r>
      <w:r w:rsidR="001C5C4B" w:rsidRPr="005A27FE">
        <w:rPr>
          <w:rFonts w:hint="eastAsia"/>
          <w:color w:val="000000" w:themeColor="text1"/>
        </w:rPr>
        <w:t>（個人情報の取扱い）</w:t>
      </w:r>
      <w:bookmarkEnd w:id="65"/>
    </w:p>
    <w:p w14:paraId="386BDA22" w14:textId="17016831" w:rsidR="009D6CF0" w:rsidRPr="005A27FE" w:rsidRDefault="00F07520" w:rsidP="009D6CF0">
      <w:pPr>
        <w:pBdr>
          <w:top w:val="single" w:sz="4" w:space="1" w:color="auto"/>
          <w:left w:val="single" w:sz="4" w:space="4" w:color="auto"/>
          <w:bottom w:val="single" w:sz="4" w:space="1" w:color="auto"/>
          <w:right w:val="single" w:sz="4" w:space="2" w:color="auto"/>
        </w:pBdr>
        <w:ind w:left="284" w:hanging="284"/>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lastRenderedPageBreak/>
        <w:t>第</w:t>
      </w:r>
      <w:r w:rsidR="00D81043" w:rsidRPr="005A27FE">
        <w:rPr>
          <w:rFonts w:ascii="ＭＳ 明朝" w:eastAsia="ＭＳ 明朝" w:hAnsi="ＭＳ 明朝" w:cs="Times New Roman (本文のフォント - コンプレ" w:hint="eastAsia"/>
          <w:color w:val="000000" w:themeColor="text1"/>
        </w:rPr>
        <w:t>16</w:t>
      </w:r>
      <w:r w:rsidRPr="005A27FE">
        <w:rPr>
          <w:rFonts w:ascii="ＭＳ 明朝" w:eastAsia="ＭＳ 明朝" w:hAnsi="ＭＳ 明朝" w:cs="Times New Roman (本文のフォント - コンプレ" w:hint="eastAsia"/>
          <w:color w:val="000000" w:themeColor="text1"/>
        </w:rPr>
        <w:t>条</w:t>
      </w:r>
      <w:r w:rsidR="001C5C4B" w:rsidRPr="005A27FE">
        <w:rPr>
          <w:rFonts w:ascii="ＭＳ 明朝" w:eastAsia="ＭＳ 明朝" w:hAnsi="ＭＳ 明朝" w:cs="Times New Roman (本文のフォント - コンプレ"/>
          <w:color w:val="000000" w:themeColor="text1"/>
        </w:rPr>
        <w:t xml:space="preserve"> </w:t>
      </w:r>
      <w:bookmarkStart w:id="66" w:name="_Hlk47431336"/>
      <w:bookmarkStart w:id="67" w:name="_Hlk47431393"/>
      <w:r w:rsidR="008B0CBC" w:rsidRPr="005A27FE">
        <w:rPr>
          <w:rFonts w:ascii="ＭＳ 明朝" w:eastAsia="ＭＳ 明朝" w:hAnsi="ＭＳ 明朝" w:cs="Times New Roman (本文のフォント - コンプレ" w:hint="eastAsia"/>
          <w:color w:val="000000" w:themeColor="text1"/>
        </w:rPr>
        <w:t>本共同開発の遂行に際して、</w:t>
      </w:r>
      <w:bookmarkStart w:id="68" w:name="_Hlk57984999"/>
      <w:bookmarkStart w:id="69" w:name="_Hlk57985087"/>
      <w:r w:rsidR="009D6CF0" w:rsidRPr="005A27FE">
        <w:rPr>
          <w:rFonts w:ascii="ＭＳ 明朝" w:eastAsia="ＭＳ 明朝" w:hAnsi="ＭＳ 明朝" w:cs="Times New Roman (本文のフォント - コンプレ" w:hint="eastAsia"/>
          <w:color w:val="000000" w:themeColor="text1"/>
        </w:rPr>
        <w:t>乙が、個人情報等を含んだ対象データを甲に提供する場合には、個人情報保護法に定められている手続を履践していることを保証する。</w:t>
      </w:r>
    </w:p>
    <w:p w14:paraId="1C9C0E9D" w14:textId="77777777" w:rsidR="009D6CF0" w:rsidRPr="005A27FE" w:rsidRDefault="009D6CF0" w:rsidP="009D6CF0">
      <w:pPr>
        <w:pBdr>
          <w:top w:val="single" w:sz="4" w:space="1" w:color="auto"/>
          <w:left w:val="single" w:sz="4" w:space="4" w:color="auto"/>
          <w:bottom w:val="single" w:sz="4" w:space="1" w:color="auto"/>
          <w:right w:val="single" w:sz="4" w:space="2" w:color="auto"/>
        </w:pBdr>
        <w:ind w:left="284" w:hanging="284"/>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color w:val="000000" w:themeColor="text1"/>
        </w:rPr>
        <w:t xml:space="preserve">2　乙は、本サービスの利用に際して、個人情報等を含んだ対象データを甲に提供する場合には、事前にその旨を明示する。 </w:t>
      </w:r>
    </w:p>
    <w:p w14:paraId="45AAF41E" w14:textId="2C06E0D7" w:rsidR="001C5C4B" w:rsidRPr="005A27FE" w:rsidRDefault="009D6CF0" w:rsidP="005A27FE">
      <w:pPr>
        <w:pBdr>
          <w:top w:val="single" w:sz="4" w:space="1" w:color="auto"/>
          <w:left w:val="single" w:sz="4" w:space="4" w:color="auto"/>
          <w:bottom w:val="single" w:sz="4" w:space="1" w:color="auto"/>
          <w:right w:val="single" w:sz="4" w:space="2" w:color="auto"/>
        </w:pBdr>
        <w:ind w:left="284" w:hanging="284"/>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color w:val="000000" w:themeColor="text1"/>
        </w:rPr>
        <w:t>3  甲は、第1項に従って個人情報等が提供される場合には、個人情報保護法を遵守し、個人情報等の管理に必要な措置を講ずる。</w:t>
      </w:r>
      <w:bookmarkStart w:id="70" w:name="_Hlk47431361"/>
      <w:bookmarkEnd w:id="66"/>
      <w:bookmarkEnd w:id="67"/>
      <w:bookmarkEnd w:id="68"/>
      <w:bookmarkEnd w:id="69"/>
    </w:p>
    <w:bookmarkEnd w:id="70"/>
    <w:p w14:paraId="10D0852D" w14:textId="77777777" w:rsidR="001C5C4B" w:rsidRPr="005A27FE" w:rsidRDefault="001C5C4B" w:rsidP="001C5C4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2A91C78C" w14:textId="7FAD1E04" w:rsidR="001C5C4B" w:rsidRPr="005A27FE" w:rsidRDefault="007B1290" w:rsidP="007216DA">
      <w:pPr>
        <w:pStyle w:val="a0"/>
        <w:numPr>
          <w:ilvl w:val="0"/>
          <w:numId w:val="103"/>
        </w:numPr>
        <w:ind w:leftChars="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Cs/>
          <w:color w:val="000000" w:themeColor="text1"/>
          <w:sz w:val="24"/>
        </w:rPr>
        <w:t>事業会社</w:t>
      </w:r>
      <w:r w:rsidR="00F00939" w:rsidRPr="005A27FE">
        <w:rPr>
          <w:rFonts w:ascii="ＭＳ Ｐゴシック" w:eastAsia="ＭＳ Ｐゴシック" w:hAnsi="ＭＳ Ｐゴシック" w:hint="eastAsia"/>
          <w:bCs/>
          <w:color w:val="000000" w:themeColor="text1"/>
          <w:sz w:val="24"/>
        </w:rPr>
        <w:t>が</w:t>
      </w:r>
      <w:r w:rsidRPr="005A27FE">
        <w:rPr>
          <w:rFonts w:ascii="ＭＳ Ｐゴシック" w:eastAsia="ＭＳ Ｐゴシック" w:hAnsi="ＭＳ Ｐゴシック" w:hint="eastAsia"/>
          <w:bCs/>
          <w:color w:val="000000" w:themeColor="text1"/>
          <w:sz w:val="24"/>
        </w:rPr>
        <w:t>スタートアップ</w:t>
      </w:r>
      <w:r w:rsidR="00F00939" w:rsidRPr="005A27FE">
        <w:rPr>
          <w:rFonts w:ascii="ＭＳ Ｐゴシック" w:eastAsia="ＭＳ Ｐゴシック" w:hAnsi="ＭＳ Ｐゴシック" w:hint="eastAsia"/>
          <w:bCs/>
          <w:color w:val="000000" w:themeColor="text1"/>
          <w:sz w:val="24"/>
        </w:rPr>
        <w:t>に提供する</w:t>
      </w:r>
      <w:r w:rsidR="00A44D6E" w:rsidRPr="005A27FE">
        <w:rPr>
          <w:rFonts w:ascii="ＭＳ Ｐゴシック" w:eastAsia="ＭＳ Ｐゴシック" w:hAnsi="ＭＳ Ｐゴシック" w:hint="eastAsia"/>
          <w:bCs/>
          <w:color w:val="000000" w:themeColor="text1"/>
          <w:sz w:val="24"/>
        </w:rPr>
        <w:t>対象データ</w:t>
      </w:r>
      <w:r w:rsidR="00F00939" w:rsidRPr="005A27FE">
        <w:rPr>
          <w:rFonts w:ascii="ＭＳ Ｐゴシック" w:eastAsia="ＭＳ Ｐゴシック" w:hAnsi="ＭＳ Ｐゴシック" w:hint="eastAsia"/>
          <w:bCs/>
          <w:color w:val="000000" w:themeColor="text1"/>
          <w:sz w:val="24"/>
        </w:rPr>
        <w:t>等に個人情報や匿名加工情報が含まれている場合に関する条項である</w:t>
      </w:r>
      <w:r w:rsidR="001C5C4B" w:rsidRPr="005A27FE">
        <w:rPr>
          <w:rFonts w:ascii="ＭＳ Ｐゴシック" w:eastAsia="ＭＳ Ｐゴシック" w:hAnsi="ＭＳ Ｐゴシック" w:hint="eastAsia"/>
          <w:bCs/>
          <w:color w:val="000000" w:themeColor="text1"/>
          <w:sz w:val="24"/>
        </w:rPr>
        <w:t>。</w:t>
      </w:r>
    </w:p>
    <w:p w14:paraId="28D4429C" w14:textId="720C1F4E" w:rsidR="001C5C4B" w:rsidRPr="005A27FE" w:rsidRDefault="001C5C4B" w:rsidP="008A10EE">
      <w:pPr>
        <w:rPr>
          <w:rFonts w:ascii="ＭＳ Ｐゴシック" w:eastAsia="ＭＳ Ｐゴシック" w:hAnsi="ＭＳ Ｐゴシック"/>
          <w:bCs/>
          <w:color w:val="000000" w:themeColor="text1"/>
        </w:rPr>
      </w:pPr>
    </w:p>
    <w:p w14:paraId="1EF40A2F" w14:textId="07CF88A3" w:rsidR="001C5C4B" w:rsidRPr="005A27FE" w:rsidRDefault="00D81043" w:rsidP="001C5C4B">
      <w:pPr>
        <w:pStyle w:val="10"/>
        <w:rPr>
          <w:color w:val="000000" w:themeColor="text1"/>
        </w:rPr>
      </w:pPr>
      <w:bookmarkStart w:id="71" w:name="_Toc58432958"/>
      <w:r w:rsidRPr="005A27FE">
        <w:rPr>
          <w:rFonts w:hint="eastAsia"/>
          <w:color w:val="000000" w:themeColor="text1"/>
        </w:rPr>
        <w:t>17</w:t>
      </w:r>
      <w:r w:rsidR="001C5C4B" w:rsidRPr="005A27FE">
        <w:rPr>
          <w:rFonts w:hint="eastAsia"/>
          <w:color w:val="000000" w:themeColor="text1"/>
        </w:rPr>
        <w:t>条（本件成果物</w:t>
      </w:r>
      <w:r w:rsidR="0035159E" w:rsidRPr="005A27FE">
        <w:rPr>
          <w:rFonts w:hint="eastAsia"/>
          <w:color w:val="000000" w:themeColor="text1"/>
        </w:rPr>
        <w:t>等</w:t>
      </w:r>
      <w:r w:rsidR="001C5C4B" w:rsidRPr="005A27FE">
        <w:rPr>
          <w:rFonts w:hint="eastAsia"/>
          <w:color w:val="000000" w:themeColor="text1"/>
        </w:rPr>
        <w:t>の</w:t>
      </w:r>
      <w:r w:rsidR="00E15725" w:rsidRPr="005A27FE">
        <w:rPr>
          <w:rFonts w:hint="eastAsia"/>
          <w:color w:val="000000" w:themeColor="text1"/>
        </w:rPr>
        <w:t>著作権</w:t>
      </w:r>
      <w:r w:rsidR="00813B54" w:rsidRPr="005A27FE">
        <w:rPr>
          <w:rFonts w:hint="eastAsia"/>
          <w:color w:val="000000" w:themeColor="text1"/>
        </w:rPr>
        <w:t>の帰属</w:t>
      </w:r>
      <w:r w:rsidR="001C5C4B" w:rsidRPr="005A27FE">
        <w:rPr>
          <w:rFonts w:hint="eastAsia"/>
          <w:color w:val="000000" w:themeColor="text1"/>
        </w:rPr>
        <w:t>）</w:t>
      </w:r>
      <w:bookmarkEnd w:id="71"/>
    </w:p>
    <w:p w14:paraId="42029B38" w14:textId="3500A287" w:rsidR="00813B54" w:rsidRPr="005A27FE" w:rsidRDefault="00F07520" w:rsidP="00C931F2">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第</w:t>
      </w:r>
      <w:r w:rsidR="00D81043" w:rsidRPr="005A27FE">
        <w:rPr>
          <w:rFonts w:ascii="ＭＳ 明朝" w:eastAsia="ＭＳ 明朝" w:hAnsi="ＭＳ 明朝" w:cs="Times New Roman (本文のフォント - コンプレ" w:hint="eastAsia"/>
          <w:color w:val="000000" w:themeColor="text1"/>
        </w:rPr>
        <w:t>17</w:t>
      </w:r>
      <w:r w:rsidRPr="005A27FE">
        <w:rPr>
          <w:rFonts w:ascii="ＭＳ 明朝" w:eastAsia="ＭＳ 明朝" w:hAnsi="ＭＳ 明朝" w:cs="Times New Roman (本文のフォント - コンプレ" w:hint="eastAsia"/>
          <w:color w:val="000000" w:themeColor="text1"/>
        </w:rPr>
        <w:t>条</w:t>
      </w:r>
      <w:r w:rsidR="00813B54" w:rsidRPr="005A27FE">
        <w:rPr>
          <w:rFonts w:ascii="ＭＳ 明朝" w:eastAsia="ＭＳ 明朝" w:hAnsi="ＭＳ 明朝" w:cs="Times New Roman (本文のフォント - コンプレ" w:hint="eastAsia"/>
          <w:color w:val="000000" w:themeColor="text1"/>
        </w:rPr>
        <w:t xml:space="preserve">　</w:t>
      </w:r>
      <w:r w:rsidR="00813B54" w:rsidRPr="005A27FE">
        <w:rPr>
          <w:rFonts w:ascii="ＭＳ 明朝" w:eastAsia="ＭＳ 明朝" w:hAnsi="ＭＳ 明朝" w:cs="Times New Roman (本文のフォント - コンプレ"/>
          <w:color w:val="000000" w:themeColor="text1"/>
        </w:rPr>
        <w:t>本件成果物および</w:t>
      </w:r>
      <w:r w:rsidRPr="005A27FE">
        <w:rPr>
          <w:rFonts w:ascii="ＭＳ 明朝" w:eastAsia="ＭＳ 明朝" w:hAnsi="ＭＳ 明朝" w:cs="Times New Roman (本文のフォント - コンプレ"/>
          <w:color w:val="000000" w:themeColor="text1"/>
        </w:rPr>
        <w:t>本共同開発</w:t>
      </w:r>
      <w:r w:rsidR="00813B54" w:rsidRPr="005A27FE">
        <w:rPr>
          <w:rFonts w:ascii="ＭＳ 明朝" w:eastAsia="ＭＳ 明朝" w:hAnsi="ＭＳ 明朝" w:cs="Times New Roman (本文のフォント - コンプレ"/>
          <w:color w:val="000000" w:themeColor="text1"/>
        </w:rPr>
        <w:t>遂行に伴い生じた知的財産（以下「本件成果物等」という。）</w:t>
      </w:r>
      <w:r w:rsidR="00926627" w:rsidRPr="005A27FE">
        <w:rPr>
          <w:rFonts w:ascii="ＭＳ 明朝" w:eastAsia="ＭＳ 明朝" w:hAnsi="ＭＳ 明朝" w:cs="Times New Roman (本文のフォント - コンプレ" w:hint="eastAsia"/>
          <w:color w:val="000000" w:themeColor="text1"/>
        </w:rPr>
        <w:t>に関する著作権</w:t>
      </w:r>
      <w:r w:rsidR="00572302" w:rsidRPr="005A27FE">
        <w:rPr>
          <w:rFonts w:ascii="ＭＳ 明朝" w:eastAsia="ＭＳ 明朝" w:hAnsi="ＭＳ 明朝" w:cs="Times New Roman (本文のフォント - コンプレ" w:hint="eastAsia"/>
          <w:color w:val="000000" w:themeColor="text1"/>
        </w:rPr>
        <w:t>（著作権法第</w:t>
      </w:r>
      <w:r w:rsidR="00F4201C" w:rsidRPr="005A27FE">
        <w:rPr>
          <w:rFonts w:ascii="ＭＳ 明朝" w:eastAsia="ＭＳ 明朝" w:hAnsi="ＭＳ 明朝" w:cs="Times New Roman (本文のフォント - コンプレ" w:hint="eastAsia"/>
          <w:color w:val="000000" w:themeColor="text1"/>
        </w:rPr>
        <w:t>2</w:t>
      </w:r>
      <w:r w:rsidR="00F4201C" w:rsidRPr="005A27FE">
        <w:rPr>
          <w:rFonts w:ascii="ＭＳ 明朝" w:eastAsia="ＭＳ 明朝" w:hAnsi="ＭＳ 明朝" w:cs="Times New Roman (本文のフォント - コンプレ"/>
          <w:color w:val="000000" w:themeColor="text1"/>
        </w:rPr>
        <w:t>7</w:t>
      </w:r>
      <w:r w:rsidR="00572302" w:rsidRPr="005A27FE">
        <w:rPr>
          <w:rFonts w:ascii="ＭＳ 明朝" w:eastAsia="ＭＳ 明朝" w:hAnsi="ＭＳ 明朝" w:cs="Times New Roman (本文のフォント - コンプレ" w:hint="eastAsia"/>
          <w:color w:val="000000" w:themeColor="text1"/>
        </w:rPr>
        <w:t>条および第</w:t>
      </w:r>
      <w:r w:rsidR="00F4201C" w:rsidRPr="005A27FE">
        <w:rPr>
          <w:rFonts w:ascii="ＭＳ 明朝" w:eastAsia="ＭＳ 明朝" w:hAnsi="ＭＳ 明朝" w:cs="Times New Roman (本文のフォント - コンプレ" w:hint="eastAsia"/>
          <w:color w:val="000000" w:themeColor="text1"/>
        </w:rPr>
        <w:t>2</w:t>
      </w:r>
      <w:r w:rsidR="00F4201C" w:rsidRPr="005A27FE">
        <w:rPr>
          <w:rFonts w:ascii="ＭＳ 明朝" w:eastAsia="ＭＳ 明朝" w:hAnsi="ＭＳ 明朝" w:cs="Times New Roman (本文のフォント - コンプレ"/>
          <w:color w:val="000000" w:themeColor="text1"/>
        </w:rPr>
        <w:t>8</w:t>
      </w:r>
      <w:r w:rsidR="00572302" w:rsidRPr="005A27FE">
        <w:rPr>
          <w:rFonts w:ascii="ＭＳ 明朝" w:eastAsia="ＭＳ 明朝" w:hAnsi="ＭＳ 明朝" w:cs="Times New Roman (本文のフォント - コンプレ" w:hint="eastAsia"/>
          <w:color w:val="000000" w:themeColor="text1"/>
        </w:rPr>
        <w:t>条の権利を含む。</w:t>
      </w:r>
      <w:r w:rsidR="002C7E10" w:rsidRPr="005A27FE">
        <w:rPr>
          <w:rFonts w:ascii="ＭＳ 明朝" w:eastAsia="ＭＳ 明朝" w:hAnsi="ＭＳ 明朝" w:cs="Times New Roman (本文のフォント - コンプレ" w:hint="eastAsia"/>
          <w:color w:val="000000" w:themeColor="text1"/>
        </w:rPr>
        <w:t>以下、</w:t>
      </w:r>
      <w:r w:rsidR="00707B95" w:rsidRPr="005A27FE">
        <w:rPr>
          <w:rFonts w:ascii="ＭＳ 明朝" w:eastAsia="ＭＳ 明朝" w:hAnsi="ＭＳ 明朝" w:cs="Times New Roman (本文のフォント - コンプレ" w:hint="eastAsia"/>
          <w:color w:val="000000" w:themeColor="text1"/>
        </w:rPr>
        <w:t>本契約に</w:t>
      </w:r>
      <w:r w:rsidR="00572302" w:rsidRPr="005A27FE">
        <w:rPr>
          <w:rFonts w:ascii="ＭＳ 明朝" w:eastAsia="ＭＳ 明朝" w:hAnsi="ＭＳ 明朝" w:cs="Times New Roman (本文のフォント - コンプレ" w:hint="eastAsia"/>
          <w:color w:val="000000" w:themeColor="text1"/>
        </w:rPr>
        <w:t>おいて同じ。）</w:t>
      </w:r>
      <w:r w:rsidR="00813B54" w:rsidRPr="005A27FE">
        <w:rPr>
          <w:rFonts w:ascii="ＭＳ 明朝" w:eastAsia="ＭＳ 明朝" w:hAnsi="ＭＳ 明朝" w:cs="Times New Roman (本文のフォント - コンプレ"/>
          <w:color w:val="000000" w:themeColor="text1"/>
        </w:rPr>
        <w:t>は、</w:t>
      </w:r>
      <w:r w:rsidR="00EF7895" w:rsidRPr="005A27FE">
        <w:rPr>
          <w:rFonts w:ascii="ＭＳ 明朝" w:eastAsia="ＭＳ 明朝" w:hAnsi="ＭＳ 明朝" w:cs="Times New Roman (本文のフォント - コンプレ"/>
          <w:color w:val="000000" w:themeColor="text1"/>
        </w:rPr>
        <w:t>乙</w:t>
      </w:r>
      <w:r w:rsidR="00813B54" w:rsidRPr="005A27FE">
        <w:rPr>
          <w:rFonts w:ascii="ＭＳ 明朝" w:eastAsia="ＭＳ 明朝" w:hAnsi="ＭＳ 明朝" w:cs="Times New Roman (本文のフォント - コンプレ"/>
          <w:color w:val="000000" w:themeColor="text1"/>
        </w:rPr>
        <w:t>または第三者が従前から保有していた</w:t>
      </w:r>
      <w:r w:rsidR="000B5B96" w:rsidRPr="005A27FE">
        <w:rPr>
          <w:rFonts w:ascii="ＭＳ 明朝" w:eastAsia="ＭＳ 明朝" w:hAnsi="ＭＳ 明朝" w:cs="Times New Roman (本文のフォント - コンプレ" w:hint="eastAsia"/>
          <w:color w:val="000000" w:themeColor="text1"/>
        </w:rPr>
        <w:t>著作権</w:t>
      </w:r>
      <w:r w:rsidR="00813B54" w:rsidRPr="005A27FE">
        <w:rPr>
          <w:rFonts w:ascii="ＭＳ 明朝" w:eastAsia="ＭＳ 明朝" w:hAnsi="ＭＳ 明朝" w:cs="Times New Roman (本文のフォント - コンプレ"/>
          <w:color w:val="000000" w:themeColor="text1"/>
        </w:rPr>
        <w:t>を除き、</w:t>
      </w:r>
      <w:r w:rsidR="00EF7895" w:rsidRPr="005A27FE">
        <w:rPr>
          <w:rFonts w:ascii="ＭＳ 明朝" w:eastAsia="ＭＳ 明朝" w:hAnsi="ＭＳ 明朝" w:cs="Times New Roman (本文のフォント - コンプレ"/>
          <w:color w:val="000000" w:themeColor="text1"/>
        </w:rPr>
        <w:t>甲</w:t>
      </w:r>
      <w:r w:rsidR="00813B54" w:rsidRPr="005A27FE">
        <w:rPr>
          <w:rFonts w:ascii="ＭＳ 明朝" w:eastAsia="ＭＳ 明朝" w:hAnsi="ＭＳ 明朝" w:cs="Times New Roman (本文のフォント - コンプレ"/>
          <w:color w:val="000000" w:themeColor="text1"/>
        </w:rPr>
        <w:t>に帰属する</w:t>
      </w:r>
      <w:r w:rsidR="00BD250F" w:rsidRPr="005A27FE">
        <w:rPr>
          <w:rFonts w:ascii="ＭＳ 明朝" w:eastAsia="ＭＳ 明朝" w:hAnsi="ＭＳ 明朝" w:cs="Times New Roman (本文のフォント - コンプレ" w:hint="eastAsia"/>
          <w:color w:val="000000" w:themeColor="text1"/>
        </w:rPr>
        <w:t>。</w:t>
      </w:r>
      <w:r w:rsidR="00303B68" w:rsidRPr="005A27FE">
        <w:rPr>
          <w:rFonts w:ascii="ＭＳ 明朝" w:eastAsia="ＭＳ 明朝" w:hAnsi="ＭＳ 明朝" w:cs="Times New Roman (本文のフォント - コンプレ" w:hint="eastAsia"/>
          <w:color w:val="000000" w:themeColor="text1"/>
        </w:rPr>
        <w:t>ただし、</w:t>
      </w:r>
      <w:r w:rsidR="00B83B21" w:rsidRPr="005A27FE">
        <w:rPr>
          <w:rFonts w:ascii="ＭＳ 明朝" w:eastAsia="ＭＳ 明朝" w:hAnsi="ＭＳ 明朝" w:cs="Times New Roman (本文のフォント - コンプレ" w:hint="eastAsia"/>
          <w:color w:val="000000" w:themeColor="text1"/>
        </w:rPr>
        <w:t>本</w:t>
      </w:r>
      <w:r w:rsidR="00303B68" w:rsidRPr="005A27FE">
        <w:rPr>
          <w:rFonts w:ascii="ＭＳ 明朝" w:eastAsia="ＭＳ 明朝" w:hAnsi="ＭＳ 明朝" w:cs="Times New Roman (本文のフォント - コンプレ" w:hint="eastAsia"/>
          <w:color w:val="000000" w:themeColor="text1"/>
        </w:rPr>
        <w:t>連携システム</w:t>
      </w:r>
      <w:r w:rsidR="00C931F2">
        <w:rPr>
          <w:rFonts w:ascii="ＭＳ 明朝" w:eastAsia="ＭＳ 明朝" w:hAnsi="ＭＳ 明朝" w:cs="Times New Roman (本文のフォント - コンプレ" w:hint="eastAsia"/>
          <w:color w:val="000000" w:themeColor="text1"/>
        </w:rPr>
        <w:t>およ</w:t>
      </w:r>
      <w:r w:rsidR="00990360" w:rsidRPr="005A27FE">
        <w:rPr>
          <w:rFonts w:ascii="ＭＳ 明朝" w:eastAsia="ＭＳ 明朝" w:hAnsi="ＭＳ 明朝" w:cs="Times New Roman (本文のフォント - コンプレ" w:hint="eastAsia"/>
          <w:color w:val="000000" w:themeColor="text1"/>
        </w:rPr>
        <w:t>び本ドキュメント（以下「本連携システム等」という。）</w:t>
      </w:r>
      <w:r w:rsidR="00303B68" w:rsidRPr="005A27FE">
        <w:rPr>
          <w:rFonts w:ascii="ＭＳ 明朝" w:eastAsia="ＭＳ 明朝" w:hAnsi="ＭＳ 明朝" w:cs="Times New Roman (本文のフォント - コンプレ" w:hint="eastAsia"/>
          <w:color w:val="000000" w:themeColor="text1"/>
        </w:rPr>
        <w:t>に関する著作権は委託料全額の支払いと同時に乙に移転する。</w:t>
      </w:r>
    </w:p>
    <w:p w14:paraId="7FCDC864" w14:textId="7467DFAB" w:rsidR="00FD7430" w:rsidRPr="005A27FE" w:rsidRDefault="00F4201C" w:rsidP="00572302">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2</w:t>
      </w:r>
      <w:r w:rsidR="00FD7430" w:rsidRPr="005A27FE">
        <w:rPr>
          <w:rFonts w:ascii="ＭＳ 明朝" w:eastAsia="ＭＳ 明朝" w:hAnsi="ＭＳ 明朝" w:cs="Times New Roman (本文のフォント - コンプレ" w:hint="eastAsia"/>
          <w:color w:val="000000" w:themeColor="text1"/>
        </w:rPr>
        <w:t xml:space="preserve">　甲および乙は、本契約および</w:t>
      </w:r>
      <w:r w:rsidR="00FD7430" w:rsidRPr="005A27FE">
        <w:rPr>
          <w:rFonts w:ascii="ＭＳ 明朝" w:eastAsia="ＭＳ 明朝" w:hAnsi="ＭＳ 明朝" w:cs="Times New Roman (本文のフォント - コンプレ"/>
          <w:color w:val="000000" w:themeColor="text1"/>
        </w:rPr>
        <w:t>別途甲乙間で締結する</w:t>
      </w:r>
      <w:r w:rsidR="00FD7430" w:rsidRPr="005A27FE">
        <w:rPr>
          <w:rFonts w:ascii="ＭＳ 明朝" w:eastAsia="ＭＳ 明朝" w:hAnsi="ＭＳ 明朝" w:cs="Times New Roman (本文のフォント - コンプレ" w:hint="eastAsia"/>
          <w:color w:val="000000" w:themeColor="text1"/>
        </w:rPr>
        <w:t>利用契約に従った本件成果物等の利用について、相手方および正当に権利を取得または承継した第三者に対して、著作者人格権を行使しない。</w:t>
      </w:r>
    </w:p>
    <w:p w14:paraId="73A5EF17" w14:textId="7299F07F" w:rsidR="00FD7430" w:rsidRPr="005A27FE" w:rsidRDefault="00F4201C" w:rsidP="001C5C4B">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color w:val="000000" w:themeColor="text1"/>
        </w:rPr>
        <w:t>3</w:t>
      </w:r>
      <w:r w:rsidR="00572302" w:rsidRPr="005A27FE">
        <w:rPr>
          <w:rFonts w:ascii="ＭＳ 明朝" w:eastAsia="ＭＳ 明朝" w:hAnsi="ＭＳ 明朝" w:cs="Times New Roman (本文のフォント - コンプレ" w:hint="eastAsia"/>
          <w:color w:val="000000" w:themeColor="text1"/>
        </w:rPr>
        <w:t xml:space="preserve">　第</w:t>
      </w:r>
      <w:r w:rsidRPr="005A27FE">
        <w:rPr>
          <w:rFonts w:ascii="ＭＳ 明朝" w:eastAsia="ＭＳ 明朝" w:hAnsi="ＭＳ 明朝" w:cs="Times New Roman (本文のフォント - コンプレ"/>
          <w:color w:val="000000" w:themeColor="text1"/>
        </w:rPr>
        <w:t>1</w:t>
      </w:r>
      <w:r w:rsidR="00572302" w:rsidRPr="005A27FE">
        <w:rPr>
          <w:rFonts w:ascii="ＭＳ 明朝" w:eastAsia="ＭＳ 明朝" w:hAnsi="ＭＳ 明朝" w:cs="Times New Roman (本文のフォント - コンプレ" w:hint="eastAsia"/>
          <w:color w:val="000000" w:themeColor="text1"/>
        </w:rPr>
        <w:t>項の規定にかかわらず、</w:t>
      </w:r>
      <w:r w:rsidR="00EF7895" w:rsidRPr="005A27FE">
        <w:rPr>
          <w:rFonts w:ascii="ＭＳ 明朝" w:eastAsia="ＭＳ 明朝" w:hAnsi="ＭＳ 明朝" w:cs="Times New Roman (本文のフォント - コンプレ" w:hint="eastAsia"/>
          <w:color w:val="000000" w:themeColor="text1"/>
        </w:rPr>
        <w:t>甲</w:t>
      </w:r>
      <w:r w:rsidR="00572302" w:rsidRPr="005A27FE">
        <w:rPr>
          <w:rFonts w:ascii="ＭＳ 明朝" w:eastAsia="ＭＳ 明朝" w:hAnsi="ＭＳ 明朝" w:cs="Times New Roman (本文のフォント - コンプレ" w:hint="eastAsia"/>
          <w:color w:val="000000" w:themeColor="text1"/>
        </w:rPr>
        <w:t>が本契約第</w:t>
      </w:r>
      <w:r w:rsidR="002A5276" w:rsidRPr="005A27FE">
        <w:rPr>
          <w:rFonts w:ascii="ＭＳ 明朝" w:eastAsia="ＭＳ 明朝" w:hAnsi="ＭＳ 明朝" w:cs="Times New Roman (本文のフォント - コンプレ" w:hint="eastAsia"/>
          <w:color w:val="000000" w:themeColor="text1"/>
        </w:rPr>
        <w:t>24</w:t>
      </w:r>
      <w:r w:rsidR="00572302" w:rsidRPr="005A27FE">
        <w:rPr>
          <w:rFonts w:ascii="ＭＳ 明朝" w:eastAsia="ＭＳ 明朝" w:hAnsi="ＭＳ 明朝" w:cs="Times New Roman (本文のフォント - コンプレ"/>
          <w:color w:val="000000" w:themeColor="text1"/>
        </w:rPr>
        <w:t>条</w:t>
      </w:r>
      <w:r w:rsidRPr="005A27FE">
        <w:rPr>
          <w:rFonts w:ascii="ＭＳ 明朝" w:eastAsia="ＭＳ 明朝" w:hAnsi="ＭＳ 明朝" w:cs="Times New Roman (本文のフォント - コンプレ"/>
          <w:color w:val="000000" w:themeColor="text1"/>
        </w:rPr>
        <w:t>1</w:t>
      </w:r>
      <w:r w:rsidR="00572302" w:rsidRPr="005A27FE">
        <w:rPr>
          <w:rFonts w:ascii="ＭＳ 明朝" w:eastAsia="ＭＳ 明朝" w:hAnsi="ＭＳ 明朝" w:cs="Times New Roman (本文のフォント - コンプレ"/>
          <w:color w:val="000000" w:themeColor="text1"/>
        </w:rPr>
        <w:t>項</w:t>
      </w:r>
      <w:r w:rsidRPr="005A27FE">
        <w:rPr>
          <w:rFonts w:ascii="ＭＳ 明朝" w:eastAsia="ＭＳ 明朝" w:hAnsi="ＭＳ 明朝" w:cs="Times New Roman (本文のフォント - コンプレ"/>
          <w:color w:val="000000" w:themeColor="text1"/>
        </w:rPr>
        <w:t>2</w:t>
      </w:r>
      <w:r w:rsidR="00572302" w:rsidRPr="005A27FE">
        <w:rPr>
          <w:rFonts w:ascii="ＭＳ 明朝" w:eastAsia="ＭＳ 明朝" w:hAnsi="ＭＳ 明朝" w:cs="Times New Roman (本文のフォント - コンプレ"/>
          <w:color w:val="000000" w:themeColor="text1"/>
        </w:rPr>
        <w:t>号および</w:t>
      </w:r>
      <w:r w:rsidRPr="005A27FE">
        <w:rPr>
          <w:rFonts w:ascii="ＭＳ 明朝" w:eastAsia="ＭＳ 明朝" w:hAnsi="ＭＳ 明朝" w:cs="Times New Roman (本文のフォント - コンプレ"/>
          <w:color w:val="000000" w:themeColor="text1"/>
        </w:rPr>
        <w:t>3</w:t>
      </w:r>
      <w:r w:rsidR="00572302" w:rsidRPr="005A27FE">
        <w:rPr>
          <w:rFonts w:ascii="ＭＳ 明朝" w:eastAsia="ＭＳ 明朝" w:hAnsi="ＭＳ 明朝" w:cs="Times New Roman (本文のフォント - コンプレ"/>
          <w:color w:val="000000" w:themeColor="text1"/>
        </w:rPr>
        <w:t>号のいずれかに該当した場合には、</w:t>
      </w:r>
      <w:r w:rsidR="00EF7895" w:rsidRPr="005A27FE">
        <w:rPr>
          <w:rFonts w:ascii="ＭＳ 明朝" w:eastAsia="ＭＳ 明朝" w:hAnsi="ＭＳ 明朝" w:cs="Times New Roman (本文のフォント - コンプレ" w:hint="eastAsia"/>
          <w:color w:val="000000" w:themeColor="text1"/>
        </w:rPr>
        <w:t>乙</w:t>
      </w:r>
      <w:r w:rsidR="00572302" w:rsidRPr="005A27FE">
        <w:rPr>
          <w:rFonts w:ascii="ＭＳ 明朝" w:eastAsia="ＭＳ 明朝" w:hAnsi="ＭＳ 明朝" w:cs="Times New Roman (本文のフォント - コンプレ"/>
          <w:color w:val="000000" w:themeColor="text1"/>
        </w:rPr>
        <w:t>は、</w:t>
      </w:r>
      <w:r w:rsidR="00EF7895" w:rsidRPr="005A27FE">
        <w:rPr>
          <w:rFonts w:ascii="ＭＳ 明朝" w:eastAsia="ＭＳ 明朝" w:hAnsi="ＭＳ 明朝" w:cs="Times New Roman (本文のフォント - コンプレ" w:hint="eastAsia"/>
          <w:color w:val="000000" w:themeColor="text1"/>
        </w:rPr>
        <w:t>甲</w:t>
      </w:r>
      <w:r w:rsidR="00572302" w:rsidRPr="005A27FE">
        <w:rPr>
          <w:rFonts w:ascii="ＭＳ 明朝" w:eastAsia="ＭＳ 明朝" w:hAnsi="ＭＳ 明朝" w:cs="Times New Roman (本文のフォント - コンプレ"/>
          <w:color w:val="000000" w:themeColor="text1"/>
        </w:rPr>
        <w:t>に対し、</w:t>
      </w:r>
      <w:r w:rsidR="00776496" w:rsidRPr="005A27FE">
        <w:rPr>
          <w:rFonts w:ascii="ＭＳ 明朝" w:eastAsia="ＭＳ 明朝" w:hAnsi="ＭＳ 明朝" w:cs="Times New Roman (本文のフォント - コンプレ" w:hint="eastAsia"/>
          <w:color w:val="000000" w:themeColor="text1"/>
        </w:rPr>
        <w:t>第</w:t>
      </w:r>
      <w:r w:rsidRPr="005A27FE">
        <w:rPr>
          <w:rFonts w:ascii="ＭＳ 明朝" w:eastAsia="ＭＳ 明朝" w:hAnsi="ＭＳ 明朝" w:cs="Times New Roman (本文のフォント - コンプレ"/>
          <w:color w:val="000000" w:themeColor="text1"/>
        </w:rPr>
        <w:t>1</w:t>
      </w:r>
      <w:r w:rsidR="00776496" w:rsidRPr="005A27FE">
        <w:rPr>
          <w:rFonts w:ascii="ＭＳ 明朝" w:eastAsia="ＭＳ 明朝" w:hAnsi="ＭＳ 明朝" w:cs="Times New Roman (本文のフォント - コンプレ" w:hint="eastAsia"/>
          <w:color w:val="000000" w:themeColor="text1"/>
        </w:rPr>
        <w:t>項に定める</w:t>
      </w:r>
      <w:r w:rsidR="00572302" w:rsidRPr="005A27FE">
        <w:rPr>
          <w:rFonts w:ascii="ＭＳ 明朝" w:eastAsia="ＭＳ 明朝" w:hAnsi="ＭＳ 明朝" w:cs="Times New Roman (本文のフォント - コンプレ"/>
          <w:color w:val="000000" w:themeColor="text1"/>
        </w:rPr>
        <w:t>知的財産権を</w:t>
      </w:r>
      <w:r w:rsidR="00EF7895" w:rsidRPr="005A27FE">
        <w:rPr>
          <w:rFonts w:ascii="ＭＳ 明朝" w:eastAsia="ＭＳ 明朝" w:hAnsi="ＭＳ 明朝" w:cs="Times New Roman (本文のフォント - コンプレ" w:hint="eastAsia"/>
          <w:color w:val="000000" w:themeColor="text1"/>
        </w:rPr>
        <w:t>甲</w:t>
      </w:r>
      <w:r w:rsidR="00572302" w:rsidRPr="005A27FE">
        <w:rPr>
          <w:rFonts w:ascii="ＭＳ 明朝" w:eastAsia="ＭＳ 明朝" w:hAnsi="ＭＳ 明朝" w:cs="Times New Roman (本文のフォント - コンプレ"/>
          <w:color w:val="000000" w:themeColor="text1"/>
        </w:rPr>
        <w:t>または</w:t>
      </w:r>
      <w:r w:rsidR="00EF7895" w:rsidRPr="005A27FE">
        <w:rPr>
          <w:rFonts w:ascii="ＭＳ 明朝" w:eastAsia="ＭＳ 明朝" w:hAnsi="ＭＳ 明朝" w:cs="Times New Roman (本文のフォント - コンプレ" w:hint="eastAsia"/>
          <w:color w:val="000000" w:themeColor="text1"/>
        </w:rPr>
        <w:t>乙</w:t>
      </w:r>
      <w:r w:rsidR="00572302" w:rsidRPr="005A27FE">
        <w:rPr>
          <w:rFonts w:ascii="ＭＳ 明朝" w:eastAsia="ＭＳ 明朝" w:hAnsi="ＭＳ 明朝" w:cs="Times New Roman (本文のフォント - コンプレ"/>
          <w:color w:val="000000" w:themeColor="text1"/>
        </w:rPr>
        <w:t>の指定する第三者に対して無償で譲渡することを求めることができる。</w:t>
      </w:r>
    </w:p>
    <w:p w14:paraId="24DD6FBA" w14:textId="77777777" w:rsidR="001C5C4B" w:rsidRPr="005A27FE" w:rsidRDefault="001C5C4B" w:rsidP="001C5C4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5E13E6F2" w14:textId="20BADEBC" w:rsidR="001C5C4B" w:rsidRPr="005A27FE" w:rsidRDefault="00813B54" w:rsidP="007216DA">
      <w:pPr>
        <w:pStyle w:val="a0"/>
        <w:numPr>
          <w:ilvl w:val="0"/>
          <w:numId w:val="104"/>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bCs/>
          <w:color w:val="000000" w:themeColor="text1"/>
          <w:sz w:val="24"/>
        </w:rPr>
        <w:t>本件成果物等の</w:t>
      </w:r>
      <w:r w:rsidRPr="005A27FE">
        <w:rPr>
          <w:rFonts w:ascii="ＭＳ Ｐゴシック" w:eastAsia="ＭＳ Ｐゴシック" w:hAnsi="ＭＳ Ｐゴシック" w:hint="eastAsia"/>
          <w:bCs/>
          <w:color w:val="000000" w:themeColor="text1"/>
          <w:sz w:val="24"/>
        </w:rPr>
        <w:t>知的財産権の</w:t>
      </w:r>
      <w:r w:rsidR="00303B68" w:rsidRPr="005A27FE">
        <w:rPr>
          <w:rFonts w:ascii="ＭＳ Ｐゴシック" w:eastAsia="ＭＳ Ｐゴシック" w:hAnsi="ＭＳ Ｐゴシック" w:hint="eastAsia"/>
          <w:bCs/>
          <w:color w:val="000000" w:themeColor="text1"/>
          <w:sz w:val="24"/>
        </w:rPr>
        <w:t>うち著作権の</w:t>
      </w:r>
      <w:r w:rsidRPr="005A27FE">
        <w:rPr>
          <w:rFonts w:ascii="ＭＳ Ｐゴシック" w:eastAsia="ＭＳ Ｐゴシック" w:hAnsi="ＭＳ Ｐゴシック" w:hint="eastAsia"/>
          <w:bCs/>
          <w:color w:val="000000" w:themeColor="text1"/>
          <w:sz w:val="24"/>
        </w:rPr>
        <w:t>帰属について定める条項である。</w:t>
      </w:r>
    </w:p>
    <w:p w14:paraId="3C8FAA7B" w14:textId="77777777" w:rsidR="001C5C4B" w:rsidRPr="005A27FE" w:rsidRDefault="001C5C4B" w:rsidP="001C5C4B">
      <w:pPr>
        <w:pStyle w:val="a0"/>
        <w:ind w:leftChars="0" w:left="420" w:firstLine="0"/>
        <w:rPr>
          <w:rFonts w:ascii="ＭＳ Ｐゴシック" w:eastAsia="ＭＳ Ｐゴシック" w:hAnsi="ＭＳ Ｐゴシック"/>
          <w:b/>
          <w:bCs/>
          <w:color w:val="000000" w:themeColor="text1"/>
          <w:sz w:val="24"/>
        </w:rPr>
      </w:pPr>
    </w:p>
    <w:p w14:paraId="6E8BFEFB" w14:textId="77777777" w:rsidR="001C5C4B" w:rsidRPr="005A27FE" w:rsidRDefault="001C5C4B" w:rsidP="001C5C4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＜解説＞</w:t>
      </w:r>
    </w:p>
    <w:p w14:paraId="5A0DE294" w14:textId="2993FE97" w:rsidR="00B867CE" w:rsidRPr="005A27FE" w:rsidRDefault="00B867CE" w:rsidP="007216DA">
      <w:pPr>
        <w:pStyle w:val="a0"/>
        <w:numPr>
          <w:ilvl w:val="0"/>
          <w:numId w:val="105"/>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本件成果物は、2条</w:t>
      </w:r>
      <w:r w:rsidR="00A96882" w:rsidRPr="005A27FE">
        <w:rPr>
          <w:rFonts w:ascii="ＭＳ Ｐゴシック" w:eastAsia="ＭＳ Ｐゴシック" w:hAnsi="ＭＳ Ｐゴシック" w:hint="eastAsia"/>
          <w:color w:val="000000" w:themeColor="text1"/>
          <w:sz w:val="24"/>
        </w:rPr>
        <w:t>13</w:t>
      </w:r>
      <w:r w:rsidRPr="005A27FE">
        <w:rPr>
          <w:rFonts w:ascii="ＭＳ Ｐゴシック" w:eastAsia="ＭＳ Ｐゴシック" w:hAnsi="ＭＳ Ｐゴシック" w:hint="eastAsia"/>
          <w:color w:val="000000" w:themeColor="text1"/>
          <w:sz w:val="24"/>
        </w:rPr>
        <w:t>号により、「本学習済みモデル、本連携システム</w:t>
      </w:r>
      <w:r w:rsidR="00C931F2">
        <w:rPr>
          <w:rFonts w:ascii="ＭＳ Ｐゴシック" w:eastAsia="ＭＳ Ｐゴシック" w:hAnsi="ＭＳ Ｐゴシック" w:hint="eastAsia"/>
          <w:color w:val="000000" w:themeColor="text1"/>
          <w:sz w:val="24"/>
        </w:rPr>
        <w:t>およ</w:t>
      </w:r>
      <w:r w:rsidRPr="005A27FE">
        <w:rPr>
          <w:rFonts w:ascii="ＭＳ Ｐゴシック" w:eastAsia="ＭＳ Ｐゴシック" w:hAnsi="ＭＳ Ｐゴシック" w:hint="eastAsia"/>
          <w:color w:val="000000" w:themeColor="text1"/>
          <w:sz w:val="24"/>
        </w:rPr>
        <w:t>び本ドキュメント」を意味し、本条1項により、基本的に、本学習済みモデルその他の</w:t>
      </w:r>
      <w:r w:rsidRPr="005A27FE">
        <w:rPr>
          <w:rFonts w:ascii="ＭＳ Ｐゴシック" w:eastAsia="ＭＳ Ｐゴシック" w:hAnsi="ＭＳ Ｐゴシック" w:hint="eastAsia"/>
          <w:color w:val="000000" w:themeColor="text1"/>
          <w:sz w:val="24"/>
        </w:rPr>
        <w:lastRenderedPageBreak/>
        <w:t>知的財産</w:t>
      </w:r>
      <w:r w:rsidR="007D78FC">
        <w:rPr>
          <w:rFonts w:ascii="ＭＳ Ｐゴシック" w:eastAsia="ＭＳ Ｐゴシック" w:hAnsi="ＭＳ Ｐゴシック" w:hint="eastAsia"/>
          <w:color w:val="000000" w:themeColor="text1"/>
          <w:sz w:val="24"/>
        </w:rPr>
        <w:t>に関する著作権</w:t>
      </w:r>
      <w:r w:rsidRPr="005A27FE">
        <w:rPr>
          <w:rFonts w:ascii="ＭＳ Ｐゴシック" w:eastAsia="ＭＳ Ｐゴシック" w:hAnsi="ＭＳ Ｐゴシック" w:hint="eastAsia"/>
          <w:color w:val="000000" w:themeColor="text1"/>
          <w:sz w:val="24"/>
        </w:rPr>
        <w:t>はスタートップに帰属し、本連携システム</w:t>
      </w:r>
      <w:r w:rsidR="00C931F2">
        <w:rPr>
          <w:rFonts w:ascii="ＭＳ Ｐゴシック" w:eastAsia="ＭＳ Ｐゴシック" w:hAnsi="ＭＳ Ｐゴシック" w:hint="eastAsia"/>
          <w:color w:val="000000" w:themeColor="text1"/>
          <w:sz w:val="24"/>
        </w:rPr>
        <w:t>およ</w:t>
      </w:r>
      <w:r w:rsidRPr="005A27FE">
        <w:rPr>
          <w:rFonts w:ascii="ＭＳ Ｐゴシック" w:eastAsia="ＭＳ Ｐゴシック" w:hAnsi="ＭＳ Ｐゴシック" w:hint="eastAsia"/>
          <w:color w:val="000000" w:themeColor="text1"/>
          <w:sz w:val="24"/>
        </w:rPr>
        <w:t>び本ドキュメントの著作権は事業会社に帰属することになる。</w:t>
      </w:r>
    </w:p>
    <w:p w14:paraId="229515CE" w14:textId="4F9674DB" w:rsidR="00303B68" w:rsidRPr="005A27FE" w:rsidRDefault="00FD7430" w:rsidP="007216DA">
      <w:pPr>
        <w:pStyle w:val="a0"/>
        <w:numPr>
          <w:ilvl w:val="0"/>
          <w:numId w:val="105"/>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本件成果物等</w:t>
      </w:r>
      <w:r w:rsidR="000B5B96" w:rsidRPr="005A27FE">
        <w:rPr>
          <w:rFonts w:ascii="ＭＳ Ｐゴシック" w:eastAsia="ＭＳ Ｐゴシック" w:hAnsi="ＭＳ Ｐゴシック" w:hint="eastAsia"/>
          <w:color w:val="000000" w:themeColor="text1"/>
          <w:sz w:val="24"/>
        </w:rPr>
        <w:t>に関する知的財産権のうち</w:t>
      </w:r>
      <w:r w:rsidRPr="005A27FE">
        <w:rPr>
          <w:rFonts w:ascii="ＭＳ Ｐゴシック" w:eastAsia="ＭＳ Ｐゴシック" w:hAnsi="ＭＳ Ｐゴシック" w:hint="eastAsia"/>
          <w:color w:val="000000" w:themeColor="text1"/>
          <w:sz w:val="24"/>
        </w:rPr>
        <w:t>著作権については、</w:t>
      </w:r>
      <w:r w:rsidR="000B5B96" w:rsidRPr="005A27FE">
        <w:rPr>
          <w:rFonts w:ascii="ＭＳ Ｐゴシック" w:eastAsia="ＭＳ Ｐゴシック" w:hAnsi="ＭＳ Ｐゴシック" w:hint="eastAsia"/>
          <w:color w:val="000000" w:themeColor="text1"/>
          <w:sz w:val="24"/>
        </w:rPr>
        <w:t>特許権等と異なり、開発完了時点において発生することが</w:t>
      </w:r>
      <w:r w:rsidR="005D642A" w:rsidRPr="005A27FE">
        <w:rPr>
          <w:rFonts w:ascii="ＭＳ Ｐゴシック" w:eastAsia="ＭＳ Ｐゴシック" w:hAnsi="ＭＳ Ｐゴシック" w:hint="eastAsia"/>
          <w:color w:val="000000" w:themeColor="text1"/>
          <w:sz w:val="24"/>
        </w:rPr>
        <w:t>ほぼ</w:t>
      </w:r>
      <w:r w:rsidR="000B5B96" w:rsidRPr="005A27FE">
        <w:rPr>
          <w:rFonts w:ascii="ＭＳ Ｐゴシック" w:eastAsia="ＭＳ Ｐゴシック" w:hAnsi="ＭＳ Ｐゴシック" w:hint="eastAsia"/>
          <w:color w:val="000000" w:themeColor="text1"/>
          <w:sz w:val="24"/>
        </w:rPr>
        <w:t>確実な知的財産権であること、</w:t>
      </w:r>
      <w:r w:rsidRPr="005A27FE">
        <w:rPr>
          <w:rFonts w:ascii="ＭＳ Ｐゴシック" w:eastAsia="ＭＳ Ｐゴシック" w:hAnsi="ＭＳ Ｐゴシック" w:hint="eastAsia"/>
          <w:color w:val="000000" w:themeColor="text1"/>
          <w:sz w:val="24"/>
        </w:rPr>
        <w:t>契約締結時点において、いずれの当事者に帰属するかを明確にしておきたいというニーズが強いと考えられることから、</w:t>
      </w:r>
      <w:r w:rsidR="00F4201C" w:rsidRPr="005A27FE">
        <w:rPr>
          <w:rFonts w:ascii="ＭＳ Ｐゴシック" w:eastAsia="ＭＳ Ｐゴシック" w:hAnsi="ＭＳ Ｐゴシック" w:hint="eastAsia"/>
          <w:color w:val="000000" w:themeColor="text1"/>
          <w:sz w:val="24"/>
        </w:rPr>
        <w:t>2</w:t>
      </w:r>
      <w:r w:rsidR="00F4201C" w:rsidRPr="005A27FE">
        <w:rPr>
          <w:rFonts w:ascii="ＭＳ Ｐゴシック" w:eastAsia="ＭＳ Ｐゴシック" w:hAnsi="ＭＳ Ｐゴシック"/>
          <w:color w:val="000000" w:themeColor="text1"/>
          <w:sz w:val="24"/>
        </w:rPr>
        <w:t>018</w:t>
      </w:r>
      <w:r w:rsidR="000B5B96" w:rsidRPr="005A27FE">
        <w:rPr>
          <w:rFonts w:ascii="ＭＳ Ｐゴシック" w:eastAsia="ＭＳ Ｐゴシック" w:hAnsi="ＭＳ Ｐゴシック" w:hint="eastAsia"/>
          <w:color w:val="000000" w:themeColor="text1"/>
          <w:sz w:val="24"/>
        </w:rPr>
        <w:t>年モデル契約同様、</w:t>
      </w:r>
      <w:r w:rsidRPr="005A27FE">
        <w:rPr>
          <w:rFonts w:ascii="ＭＳ Ｐゴシック" w:eastAsia="ＭＳ Ｐゴシック" w:hAnsi="ＭＳ Ｐゴシック" w:hint="eastAsia"/>
          <w:color w:val="000000" w:themeColor="text1"/>
          <w:sz w:val="24"/>
        </w:rPr>
        <w:t>本件成果物等</w:t>
      </w:r>
      <w:r w:rsidR="000B5B96" w:rsidRPr="005A27FE">
        <w:rPr>
          <w:rFonts w:ascii="ＭＳ Ｐゴシック" w:eastAsia="ＭＳ Ｐゴシック" w:hAnsi="ＭＳ Ｐゴシック" w:hint="eastAsia"/>
          <w:color w:val="000000" w:themeColor="text1"/>
          <w:sz w:val="24"/>
        </w:rPr>
        <w:t>に関する知的財産権のうち著作権の帰属を本条において定め、著作権以外の知的財産権（特許権等）については、</w:t>
      </w:r>
      <w:r w:rsidRPr="005A27FE">
        <w:rPr>
          <w:rFonts w:ascii="ＭＳ Ｐゴシック" w:eastAsia="ＭＳ Ｐゴシック" w:hAnsi="ＭＳ Ｐゴシック" w:hint="eastAsia"/>
          <w:color w:val="000000" w:themeColor="text1"/>
          <w:sz w:val="24"/>
        </w:rPr>
        <w:t>次条において</w:t>
      </w:r>
      <w:r w:rsidR="000B5B96" w:rsidRPr="005A27FE">
        <w:rPr>
          <w:rFonts w:ascii="ＭＳ Ｐゴシック" w:eastAsia="ＭＳ Ｐゴシック" w:hAnsi="ＭＳ Ｐゴシック" w:hint="eastAsia"/>
          <w:color w:val="000000" w:themeColor="text1"/>
          <w:sz w:val="24"/>
        </w:rPr>
        <w:t>定めている</w:t>
      </w:r>
      <w:r w:rsidRPr="005A27FE">
        <w:rPr>
          <w:rFonts w:ascii="ＭＳ Ｐゴシック" w:eastAsia="ＭＳ Ｐゴシック" w:hAnsi="ＭＳ Ｐゴシック" w:hint="eastAsia"/>
          <w:color w:val="000000" w:themeColor="text1"/>
          <w:sz w:val="24"/>
        </w:rPr>
        <w:t>。</w:t>
      </w:r>
    </w:p>
    <w:p w14:paraId="4A917D0D" w14:textId="5F26A776" w:rsidR="00B57C3E" w:rsidRPr="005A27FE" w:rsidRDefault="00B57C3E" w:rsidP="007216DA">
      <w:pPr>
        <w:pStyle w:val="a0"/>
        <w:numPr>
          <w:ilvl w:val="0"/>
          <w:numId w:val="106"/>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本</w:t>
      </w:r>
      <w:r w:rsidRPr="005A27FE">
        <w:rPr>
          <w:rFonts w:ascii="ＭＳ Ｐゴシック" w:eastAsia="ＭＳ Ｐゴシック" w:hAnsi="ＭＳ Ｐゴシック" w:hint="eastAsia"/>
          <w:color w:val="000000" w:themeColor="text1"/>
          <w:sz w:val="24"/>
          <w:bdr w:val="single" w:sz="4" w:space="0" w:color="auto"/>
        </w:rPr>
        <w:t>想定シーン</w:t>
      </w:r>
      <w:r w:rsidRPr="005A27FE">
        <w:rPr>
          <w:rFonts w:ascii="ＭＳ Ｐゴシック" w:eastAsia="ＭＳ Ｐゴシック" w:hAnsi="ＭＳ Ｐゴシック" w:hint="eastAsia"/>
          <w:color w:val="000000" w:themeColor="text1"/>
          <w:sz w:val="24"/>
        </w:rPr>
        <w:t>の【交渉結果】において、</w:t>
      </w:r>
      <w:r w:rsidR="00B83B21" w:rsidRPr="005A27FE">
        <w:rPr>
          <w:rFonts w:ascii="ＭＳ Ｐゴシック" w:eastAsia="ＭＳ Ｐゴシック" w:hAnsi="ＭＳ Ｐゴシック" w:hint="eastAsia"/>
          <w:color w:val="000000" w:themeColor="text1"/>
          <w:sz w:val="24"/>
        </w:rPr>
        <w:t>本</w:t>
      </w:r>
      <w:r w:rsidR="00303B68" w:rsidRPr="005A27FE">
        <w:rPr>
          <w:rFonts w:ascii="ＭＳ Ｐゴシック" w:eastAsia="ＭＳ Ｐゴシック" w:hAnsi="ＭＳ Ｐゴシック" w:hint="eastAsia"/>
          <w:color w:val="000000" w:themeColor="text1"/>
          <w:sz w:val="24"/>
        </w:rPr>
        <w:t>連携システム</w:t>
      </w:r>
      <w:r w:rsidR="00C931F2">
        <w:rPr>
          <w:rFonts w:ascii="ＭＳ Ｐゴシック" w:eastAsia="ＭＳ Ｐゴシック" w:hAnsi="ＭＳ Ｐゴシック" w:hint="eastAsia"/>
          <w:color w:val="000000" w:themeColor="text1"/>
          <w:sz w:val="24"/>
        </w:rPr>
        <w:t>およ</w:t>
      </w:r>
      <w:r w:rsidR="00990360" w:rsidRPr="005A27FE">
        <w:rPr>
          <w:rFonts w:ascii="ＭＳ Ｐゴシック" w:eastAsia="ＭＳ Ｐゴシック" w:hAnsi="ＭＳ Ｐゴシック" w:hint="eastAsia"/>
          <w:color w:val="000000" w:themeColor="text1"/>
          <w:sz w:val="24"/>
        </w:rPr>
        <w:t>び本ドキュメント</w:t>
      </w:r>
      <w:r w:rsidR="00303B68" w:rsidRPr="005A27FE">
        <w:rPr>
          <w:rFonts w:ascii="ＭＳ Ｐゴシック" w:eastAsia="ＭＳ Ｐゴシック" w:hAnsi="ＭＳ Ｐゴシック" w:hint="eastAsia"/>
          <w:color w:val="000000" w:themeColor="text1"/>
          <w:sz w:val="24"/>
        </w:rPr>
        <w:t>の著作権</w:t>
      </w:r>
      <w:r w:rsidRPr="005A27FE">
        <w:rPr>
          <w:rFonts w:ascii="ＭＳ Ｐゴシック" w:eastAsia="ＭＳ Ｐゴシック" w:hAnsi="ＭＳ Ｐゴシック" w:hint="eastAsia"/>
          <w:color w:val="000000" w:themeColor="text1"/>
          <w:sz w:val="24"/>
        </w:rPr>
        <w:t>は</w:t>
      </w:r>
      <w:r w:rsidR="00C931F2">
        <w:rPr>
          <w:rFonts w:ascii="ＭＳ Ｐゴシック" w:eastAsia="ＭＳ Ｐゴシック" w:hAnsi="ＭＳ Ｐゴシック" w:hint="eastAsia"/>
          <w:color w:val="000000" w:themeColor="text1"/>
          <w:sz w:val="24"/>
        </w:rPr>
        <w:t>事業会社</w:t>
      </w:r>
      <w:r w:rsidR="00303B68" w:rsidRPr="005A27FE">
        <w:rPr>
          <w:rFonts w:ascii="ＭＳ Ｐゴシック" w:eastAsia="ＭＳ Ｐゴシック" w:hAnsi="ＭＳ Ｐゴシック" w:hint="eastAsia"/>
          <w:color w:val="000000" w:themeColor="text1"/>
          <w:sz w:val="24"/>
        </w:rPr>
        <w:t>に、本学習済みモデルを含む</w:t>
      </w:r>
      <w:r w:rsidRPr="005A27FE">
        <w:rPr>
          <w:rFonts w:ascii="ＭＳ Ｐゴシック" w:eastAsia="ＭＳ Ｐゴシック" w:hAnsi="ＭＳ Ｐゴシック" w:hint="eastAsia"/>
          <w:color w:val="000000" w:themeColor="text1"/>
          <w:sz w:val="24"/>
        </w:rPr>
        <w:t>それ以外の</w:t>
      </w:r>
      <w:r w:rsidR="00303B68" w:rsidRPr="005A27FE">
        <w:rPr>
          <w:rFonts w:ascii="ＭＳ Ｐゴシック" w:eastAsia="ＭＳ Ｐゴシック" w:hAnsi="ＭＳ Ｐゴシック" w:hint="eastAsia"/>
          <w:color w:val="000000" w:themeColor="text1"/>
          <w:sz w:val="24"/>
        </w:rPr>
        <w:t>本件</w:t>
      </w:r>
      <w:r w:rsidRPr="005A27FE">
        <w:rPr>
          <w:rFonts w:ascii="ＭＳ Ｐゴシック" w:eastAsia="ＭＳ Ｐゴシック" w:hAnsi="ＭＳ Ｐゴシック" w:hint="eastAsia"/>
          <w:color w:val="000000" w:themeColor="text1"/>
          <w:sz w:val="24"/>
        </w:rPr>
        <w:t>成果物</w:t>
      </w:r>
      <w:r w:rsidR="00303B68" w:rsidRPr="005A27FE">
        <w:rPr>
          <w:rFonts w:ascii="ＭＳ Ｐゴシック" w:eastAsia="ＭＳ Ｐゴシック" w:hAnsi="ＭＳ Ｐゴシック" w:hint="eastAsia"/>
          <w:color w:val="000000" w:themeColor="text1"/>
          <w:sz w:val="24"/>
        </w:rPr>
        <w:t>等に関する著作権</w:t>
      </w:r>
      <w:r w:rsidRPr="005A27FE">
        <w:rPr>
          <w:rFonts w:ascii="ＭＳ Ｐゴシック" w:eastAsia="ＭＳ Ｐゴシック" w:hAnsi="ＭＳ Ｐゴシック" w:hint="eastAsia"/>
          <w:color w:val="000000" w:themeColor="text1"/>
          <w:sz w:val="24"/>
        </w:rPr>
        <w:t>については</w:t>
      </w:r>
      <w:r w:rsidR="00C931F2">
        <w:rPr>
          <w:rFonts w:ascii="ＭＳ Ｐゴシック" w:eastAsia="ＭＳ Ｐゴシック" w:hAnsi="ＭＳ Ｐゴシック" w:hint="eastAsia"/>
          <w:color w:val="000000" w:themeColor="text1"/>
          <w:sz w:val="24"/>
        </w:rPr>
        <w:t>スタートアップ</w:t>
      </w:r>
      <w:r w:rsidRPr="005A27FE">
        <w:rPr>
          <w:rFonts w:ascii="ＭＳ Ｐゴシック" w:eastAsia="ＭＳ Ｐゴシック" w:hAnsi="ＭＳ Ｐゴシック" w:hint="eastAsia"/>
          <w:color w:val="000000" w:themeColor="text1"/>
          <w:sz w:val="24"/>
        </w:rPr>
        <w:t>に帰属させる取り決めとなっている</w:t>
      </w:r>
      <w:r w:rsidR="001F1C57" w:rsidRPr="005A27FE">
        <w:rPr>
          <w:rFonts w:ascii="ＭＳ Ｐゴシック" w:eastAsia="ＭＳ Ｐゴシック" w:hAnsi="ＭＳ Ｐゴシック" w:hint="eastAsia"/>
          <w:color w:val="000000" w:themeColor="text1"/>
          <w:sz w:val="24"/>
        </w:rPr>
        <w:t>ことから、本条のような規定となっている</w:t>
      </w:r>
      <w:r w:rsidRPr="005A27FE">
        <w:rPr>
          <w:rFonts w:ascii="ＭＳ Ｐゴシック" w:eastAsia="ＭＳ Ｐゴシック" w:hAnsi="ＭＳ Ｐゴシック" w:hint="eastAsia"/>
          <w:color w:val="000000" w:themeColor="text1"/>
          <w:sz w:val="24"/>
        </w:rPr>
        <w:t>。</w:t>
      </w:r>
    </w:p>
    <w:p w14:paraId="5CE8FFC7" w14:textId="18BBCF92" w:rsidR="00572302" w:rsidRPr="005A27FE" w:rsidRDefault="00572302" w:rsidP="007216DA">
      <w:pPr>
        <w:pStyle w:val="a0"/>
        <w:numPr>
          <w:ilvl w:val="0"/>
          <w:numId w:val="107"/>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ただし、スタートアップに</w:t>
      </w:r>
      <w:r w:rsidR="009912F8" w:rsidRPr="005A27FE">
        <w:rPr>
          <w:rFonts w:ascii="ＭＳ Ｐゴシック" w:eastAsia="ＭＳ Ｐゴシック" w:hAnsi="ＭＳ Ｐゴシック" w:hint="eastAsia"/>
          <w:color w:val="000000" w:themeColor="text1"/>
          <w:sz w:val="24"/>
        </w:rPr>
        <w:t>成果物に関する知的財産権</w:t>
      </w:r>
      <w:r w:rsidRPr="005A27FE">
        <w:rPr>
          <w:rFonts w:ascii="ＭＳ Ｐゴシック" w:eastAsia="ＭＳ Ｐゴシック" w:hAnsi="ＭＳ Ｐゴシック" w:hint="eastAsia"/>
          <w:color w:val="000000" w:themeColor="text1"/>
          <w:sz w:val="24"/>
        </w:rPr>
        <w:t>を単独帰属させる場合、事業会社としては、スタートアップが事業に失敗し、破産等、事業継続が困難になった場合、</w:t>
      </w:r>
      <w:r w:rsidR="009B27D9" w:rsidRPr="005A27FE">
        <w:rPr>
          <w:rFonts w:ascii="ＭＳ Ｐゴシック" w:eastAsia="ＭＳ Ｐゴシック" w:hAnsi="ＭＳ Ｐゴシック" w:hint="eastAsia"/>
          <w:color w:val="000000" w:themeColor="text1"/>
          <w:sz w:val="24"/>
        </w:rPr>
        <w:t>本共同開発</w:t>
      </w:r>
      <w:r w:rsidRPr="005A27FE">
        <w:rPr>
          <w:rFonts w:ascii="ＭＳ Ｐゴシック" w:eastAsia="ＭＳ Ｐゴシック" w:hAnsi="ＭＳ Ｐゴシック" w:hint="eastAsia"/>
          <w:color w:val="000000" w:themeColor="text1"/>
          <w:sz w:val="24"/>
        </w:rPr>
        <w:t>の成果に係る知的財産権が事業会社に対して本条所定のとおりにライセンスされず、本製品の製造等に支障を来すのではないかという懸念を持ちがちである。</w:t>
      </w:r>
    </w:p>
    <w:p w14:paraId="58F172CB" w14:textId="2F9A9116" w:rsidR="009A3CCE" w:rsidRPr="005A27FE" w:rsidRDefault="00572302" w:rsidP="0026510F">
      <w:pPr>
        <w:pStyle w:val="a0"/>
        <w:ind w:leftChars="0" w:left="420" w:firstLine="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そこで、新素材モデル契約第</w:t>
      </w:r>
      <w:r w:rsidR="00F4201C" w:rsidRPr="005A27FE">
        <w:rPr>
          <w:rFonts w:ascii="ＭＳ Ｐゴシック" w:eastAsia="ＭＳ Ｐゴシック" w:hAnsi="ＭＳ Ｐゴシック"/>
          <w:color w:val="000000" w:themeColor="text1"/>
          <w:sz w:val="24"/>
        </w:rPr>
        <w:t>7</w:t>
      </w:r>
      <w:r w:rsidRPr="005A27FE">
        <w:rPr>
          <w:rFonts w:ascii="ＭＳ Ｐゴシック" w:eastAsia="ＭＳ Ｐゴシック" w:hAnsi="ＭＳ Ｐゴシック" w:hint="eastAsia"/>
          <w:color w:val="000000" w:themeColor="text1"/>
          <w:sz w:val="24"/>
        </w:rPr>
        <w:t>条第</w:t>
      </w:r>
      <w:r w:rsidR="00F4201C" w:rsidRPr="005A27FE">
        <w:rPr>
          <w:rFonts w:ascii="ＭＳ Ｐゴシック" w:eastAsia="ＭＳ Ｐゴシック" w:hAnsi="ＭＳ Ｐゴシック"/>
          <w:color w:val="000000" w:themeColor="text1"/>
          <w:sz w:val="24"/>
        </w:rPr>
        <w:t>6</w:t>
      </w:r>
      <w:r w:rsidRPr="005A27FE">
        <w:rPr>
          <w:rFonts w:ascii="ＭＳ Ｐゴシック" w:eastAsia="ＭＳ Ｐゴシック" w:hAnsi="ＭＳ Ｐゴシック" w:hint="eastAsia"/>
          <w:color w:val="000000" w:themeColor="text1"/>
          <w:sz w:val="24"/>
        </w:rPr>
        <w:t>項と同様、スタートアップに経済的不安が生じた場合には、事業会社は、スタートアップから研究成果に係る知的財産権の譲渡を受けることができるようにした</w:t>
      </w:r>
      <w:r w:rsidR="007D78FC">
        <w:rPr>
          <w:rFonts w:ascii="ＭＳ Ｐゴシック" w:eastAsia="ＭＳ Ｐゴシック" w:hAnsi="ＭＳ Ｐゴシック" w:hint="eastAsia"/>
          <w:color w:val="000000" w:themeColor="text1"/>
          <w:sz w:val="24"/>
        </w:rPr>
        <w:t>（第</w:t>
      </w:r>
      <w:r w:rsidR="00C931F2">
        <w:rPr>
          <w:rFonts w:ascii="ＭＳ Ｐゴシック" w:eastAsia="ＭＳ Ｐゴシック" w:hAnsi="ＭＳ Ｐゴシック" w:hint="eastAsia"/>
          <w:color w:val="000000" w:themeColor="text1"/>
          <w:sz w:val="24"/>
        </w:rPr>
        <w:t>3</w:t>
      </w:r>
      <w:r w:rsidR="007D78FC">
        <w:rPr>
          <w:rFonts w:ascii="ＭＳ Ｐゴシック" w:eastAsia="ＭＳ Ｐゴシック" w:hAnsi="ＭＳ Ｐゴシック" w:hint="eastAsia"/>
          <w:color w:val="000000" w:themeColor="text1"/>
          <w:sz w:val="24"/>
        </w:rPr>
        <w:t>項）</w:t>
      </w:r>
      <w:r w:rsidRPr="005A27FE">
        <w:rPr>
          <w:rFonts w:ascii="ＭＳ Ｐゴシック" w:eastAsia="ＭＳ Ｐゴシック" w:hAnsi="ＭＳ Ｐゴシック" w:hint="eastAsia"/>
          <w:color w:val="000000" w:themeColor="text1"/>
          <w:sz w:val="24"/>
        </w:rPr>
        <w:t>。</w:t>
      </w:r>
      <w:r w:rsidR="009A3CCE" w:rsidRPr="005A27FE">
        <w:rPr>
          <w:rFonts w:ascii="ＭＳ Ｐゴシック" w:eastAsia="ＭＳ Ｐゴシック" w:hAnsi="ＭＳ Ｐゴシック" w:hint="eastAsia"/>
          <w:color w:val="000000" w:themeColor="text1"/>
          <w:sz w:val="24"/>
        </w:rPr>
        <w:t>もっとも、令和</w:t>
      </w:r>
      <w:r w:rsidR="009A3CCE" w:rsidRPr="005A27FE">
        <w:rPr>
          <w:rFonts w:ascii="ＭＳ Ｐゴシック" w:eastAsia="ＭＳ Ｐゴシック" w:hAnsi="ＭＳ Ｐゴシック"/>
          <w:color w:val="000000" w:themeColor="text1"/>
          <w:sz w:val="24"/>
        </w:rPr>
        <w:t>2年</w:t>
      </w:r>
      <w:r w:rsidR="009A3CCE" w:rsidRPr="005A27FE">
        <w:rPr>
          <w:rFonts w:ascii="ＭＳ Ｐゴシック" w:eastAsia="ＭＳ Ｐゴシック" w:hAnsi="ＭＳ Ｐゴシック" w:hint="eastAsia"/>
          <w:color w:val="000000" w:themeColor="text1"/>
          <w:sz w:val="24"/>
        </w:rPr>
        <w:t>改正</w:t>
      </w:r>
      <w:r w:rsidR="009A3CCE" w:rsidRPr="005A27FE">
        <w:rPr>
          <w:rFonts w:ascii="ＭＳ Ｐゴシック" w:eastAsia="ＭＳ Ｐゴシック" w:hAnsi="ＭＳ Ｐゴシック"/>
          <w:color w:val="000000" w:themeColor="text1"/>
          <w:sz w:val="24"/>
        </w:rPr>
        <w:t>著作権法</w:t>
      </w:r>
      <w:r w:rsidR="009A3CCE" w:rsidRPr="005A27FE">
        <w:rPr>
          <w:rFonts w:ascii="ＭＳ Ｐゴシック" w:eastAsia="ＭＳ Ｐゴシック" w:hAnsi="ＭＳ Ｐゴシック" w:hint="eastAsia"/>
          <w:color w:val="000000" w:themeColor="text1"/>
          <w:sz w:val="24"/>
        </w:rPr>
        <w:t>により「③著作物を利用する権利に関する対抗制度」（著作権法第</w:t>
      </w:r>
      <w:r w:rsidR="00C931F2">
        <w:rPr>
          <w:rFonts w:ascii="ＭＳ Ｐゴシック" w:eastAsia="ＭＳ Ｐゴシック" w:hAnsi="ＭＳ Ｐゴシック" w:hint="eastAsia"/>
          <w:color w:val="000000" w:themeColor="text1"/>
          <w:sz w:val="24"/>
        </w:rPr>
        <w:t>6</w:t>
      </w:r>
      <w:r w:rsidR="00C931F2">
        <w:rPr>
          <w:rFonts w:ascii="ＭＳ Ｐゴシック" w:eastAsia="ＭＳ Ｐゴシック" w:hAnsi="ＭＳ Ｐゴシック"/>
          <w:color w:val="000000" w:themeColor="text1"/>
          <w:sz w:val="24"/>
        </w:rPr>
        <w:t>3</w:t>
      </w:r>
      <w:r w:rsidR="009A3CCE" w:rsidRPr="005A27FE">
        <w:rPr>
          <w:rFonts w:ascii="ＭＳ Ｐゴシック" w:eastAsia="ＭＳ Ｐゴシック" w:hAnsi="ＭＳ Ｐゴシック" w:hint="eastAsia"/>
          <w:color w:val="000000" w:themeColor="text1"/>
          <w:sz w:val="24"/>
        </w:rPr>
        <w:t>条の</w:t>
      </w:r>
      <w:r w:rsidR="00C931F2">
        <w:rPr>
          <w:rFonts w:ascii="ＭＳ Ｐゴシック" w:eastAsia="ＭＳ Ｐゴシック" w:hAnsi="ＭＳ Ｐゴシック" w:hint="eastAsia"/>
          <w:color w:val="000000" w:themeColor="text1"/>
          <w:sz w:val="24"/>
        </w:rPr>
        <w:t>2</w:t>
      </w:r>
      <w:r w:rsidR="009A3CCE" w:rsidRPr="005A27FE">
        <w:rPr>
          <w:rFonts w:ascii="ＭＳ Ｐゴシック" w:eastAsia="ＭＳ Ｐゴシック" w:hAnsi="ＭＳ Ｐゴシック" w:hint="eastAsia"/>
          <w:color w:val="000000" w:themeColor="text1"/>
          <w:sz w:val="24"/>
        </w:rPr>
        <w:t>）が導入され、</w:t>
      </w:r>
      <w:r w:rsidR="007D78FC">
        <w:rPr>
          <w:rFonts w:ascii="ＭＳ Ｐゴシック" w:eastAsia="ＭＳ Ｐゴシック" w:hAnsi="ＭＳ Ｐゴシック" w:hint="eastAsia"/>
          <w:color w:val="000000" w:themeColor="text1"/>
          <w:sz w:val="24"/>
        </w:rPr>
        <w:t>同項</w:t>
      </w:r>
      <w:r w:rsidR="009A3CCE" w:rsidRPr="005A27FE">
        <w:rPr>
          <w:rFonts w:ascii="ＭＳ Ｐゴシック" w:eastAsia="ＭＳ Ｐゴシック" w:hAnsi="ＭＳ Ｐゴシック" w:hint="eastAsia"/>
          <w:color w:val="000000" w:themeColor="text1"/>
          <w:sz w:val="24"/>
        </w:rPr>
        <w:t>の必要性が薄れたことから</w:t>
      </w:r>
      <w:r w:rsidR="007D78FC">
        <w:rPr>
          <w:rFonts w:ascii="ＭＳ Ｐゴシック" w:eastAsia="ＭＳ Ｐゴシック" w:hAnsi="ＭＳ Ｐゴシック" w:hint="eastAsia"/>
          <w:color w:val="000000" w:themeColor="text1"/>
          <w:sz w:val="24"/>
        </w:rPr>
        <w:t>同項</w:t>
      </w:r>
      <w:r w:rsidR="009A3CCE" w:rsidRPr="005A27FE">
        <w:rPr>
          <w:rFonts w:ascii="ＭＳ Ｐゴシック" w:eastAsia="ＭＳ Ｐゴシック" w:hAnsi="ＭＳ Ｐゴシック" w:hint="eastAsia"/>
          <w:color w:val="000000" w:themeColor="text1"/>
          <w:sz w:val="24"/>
        </w:rPr>
        <w:t>を設けないことも考えられる。</w:t>
      </w:r>
    </w:p>
    <w:p w14:paraId="771EC3E8" w14:textId="0013DC86" w:rsidR="00740B76" w:rsidRPr="005A27FE" w:rsidRDefault="009A26E8" w:rsidP="007216DA">
      <w:pPr>
        <w:pStyle w:val="1"/>
        <w:numPr>
          <w:ilvl w:val="0"/>
          <w:numId w:val="108"/>
        </w:numPr>
      </w:pPr>
      <w:r w:rsidRPr="005A27FE">
        <w:rPr>
          <w:rFonts w:hint="eastAsia"/>
        </w:rPr>
        <w:t>なお、ベースモデルは本件成果物ではなく、</w:t>
      </w:r>
      <w:r w:rsidR="0078313F" w:rsidRPr="005A27FE">
        <w:rPr>
          <w:rFonts w:hint="eastAsia"/>
        </w:rPr>
        <w:t>本共同</w:t>
      </w:r>
      <w:r w:rsidRPr="005A27FE">
        <w:rPr>
          <w:rFonts w:hint="eastAsia"/>
        </w:rPr>
        <w:t>開発前から</w:t>
      </w:r>
      <w:r w:rsidR="00C931F2">
        <w:rPr>
          <w:rFonts w:hint="eastAsia"/>
        </w:rPr>
        <w:t>スタートアップ</w:t>
      </w:r>
      <w:r w:rsidRPr="005A27FE">
        <w:rPr>
          <w:rFonts w:hint="eastAsia"/>
        </w:rPr>
        <w:t>が保有する知的財産権であり、</w:t>
      </w:r>
      <w:r w:rsidR="00C931F2">
        <w:rPr>
          <w:rFonts w:hint="eastAsia"/>
        </w:rPr>
        <w:t>スタートアップ</w:t>
      </w:r>
      <w:r w:rsidRPr="005A27FE">
        <w:rPr>
          <w:rFonts w:hint="eastAsia"/>
        </w:rPr>
        <w:t>にその知的財産権が帰属することは言うまでもない。</w:t>
      </w:r>
    </w:p>
    <w:p w14:paraId="2FF26E80" w14:textId="2B2487FF" w:rsidR="004D69BC" w:rsidRPr="005A27FE" w:rsidRDefault="005734B6" w:rsidP="00DB07C2">
      <w:pPr>
        <w:pStyle w:val="1"/>
        <w:numPr>
          <w:ilvl w:val="0"/>
          <w:numId w:val="0"/>
        </w:numPr>
        <w:ind w:left="420"/>
      </w:pPr>
      <w:r w:rsidRPr="005A27FE">
        <w:rPr>
          <w:rFonts w:hint="eastAsia"/>
        </w:rPr>
        <w:t>本学習済みモデル</w:t>
      </w:r>
      <w:r w:rsidR="00A96882" w:rsidRPr="005A27FE">
        <w:rPr>
          <w:rFonts w:hint="eastAsia"/>
        </w:rPr>
        <w:t>（カスタマイズモデル）</w:t>
      </w:r>
      <w:r w:rsidRPr="005A27FE">
        <w:rPr>
          <w:rFonts w:hint="eastAsia"/>
        </w:rPr>
        <w:t>の中には、スタートアップが本共同開発前に開発し、著作権を有するベースモデルが</w:t>
      </w:r>
      <w:r w:rsidR="00A96882" w:rsidRPr="005A27FE">
        <w:rPr>
          <w:rFonts w:hint="eastAsia"/>
        </w:rPr>
        <w:t>部分的に</w:t>
      </w:r>
      <w:r w:rsidRPr="005A27FE">
        <w:rPr>
          <w:rFonts w:hint="eastAsia"/>
        </w:rPr>
        <w:t>含まれていることもあるが、</w:t>
      </w:r>
      <w:r w:rsidR="007D78FC">
        <w:rPr>
          <w:rFonts w:hint="eastAsia"/>
        </w:rPr>
        <w:t>本モデル契約</w:t>
      </w:r>
      <w:r w:rsidRPr="005A27FE">
        <w:rPr>
          <w:rFonts w:hint="eastAsia"/>
        </w:rPr>
        <w:t>では、</w:t>
      </w:r>
      <w:r w:rsidR="007D78FC">
        <w:rPr>
          <w:rFonts w:hint="eastAsia"/>
        </w:rPr>
        <w:t>本条により</w:t>
      </w:r>
      <w:r w:rsidR="00A96882" w:rsidRPr="005A27FE">
        <w:rPr>
          <w:rFonts w:hint="eastAsia"/>
        </w:rPr>
        <w:t>本学習済みモデル（カスタマイズモデル）の著作権が</w:t>
      </w:r>
      <w:r w:rsidR="00C931F2">
        <w:rPr>
          <w:rFonts w:hint="eastAsia"/>
        </w:rPr>
        <w:t>スタートアップ</w:t>
      </w:r>
      <w:r w:rsidRPr="005A27FE">
        <w:rPr>
          <w:rFonts w:hint="eastAsia"/>
        </w:rPr>
        <w:t>に帰属するとされているため、</w:t>
      </w:r>
      <w:r w:rsidR="00A96882" w:rsidRPr="005A27FE">
        <w:rPr>
          <w:rFonts w:hint="eastAsia"/>
        </w:rPr>
        <w:t>本</w:t>
      </w:r>
      <w:r w:rsidRPr="005A27FE">
        <w:rPr>
          <w:rFonts w:hint="eastAsia"/>
        </w:rPr>
        <w:t>学習済みモデル（カスタマイズモデル）とベースモデルを区別する必要はない。しかし、</w:t>
      </w:r>
      <w:r w:rsidR="00A96882" w:rsidRPr="005A27FE">
        <w:rPr>
          <w:rFonts w:hint="eastAsia"/>
        </w:rPr>
        <w:t>本</w:t>
      </w:r>
      <w:r w:rsidRPr="005A27FE">
        <w:rPr>
          <w:rFonts w:hint="eastAsia"/>
        </w:rPr>
        <w:t>学習済みモデル</w:t>
      </w:r>
      <w:r w:rsidRPr="005A27FE">
        <w:t xml:space="preserve"> （カスタマイズモデル） の著作権を事業会社に移転する規定とする場合には、著作権の移転の対象から</w:t>
      </w:r>
      <w:r w:rsidR="00A96882" w:rsidRPr="005A27FE">
        <w:rPr>
          <w:rFonts w:hint="eastAsia"/>
        </w:rPr>
        <w:t>スタートアップが有する</w:t>
      </w:r>
      <w:r w:rsidRPr="005A27FE">
        <w:t>ベースモデルを除外する必要が</w:t>
      </w:r>
      <w:r w:rsidRPr="005A27FE">
        <w:lastRenderedPageBreak/>
        <w:t>ある。その場合は「ベースモデルに関する著作権</w:t>
      </w:r>
      <w:r w:rsidR="00C931F2">
        <w:rPr>
          <w:rFonts w:hint="eastAsia"/>
        </w:rPr>
        <w:t>およ</w:t>
      </w:r>
      <w:r w:rsidRPr="005A27FE">
        <w:t>びスタートアップが従</w:t>
      </w:r>
      <w:r w:rsidRPr="005A27FE">
        <w:rPr>
          <w:rFonts w:hint="eastAsia"/>
        </w:rPr>
        <w:t>前から保有していた著作権」を移転対象から除外する規定を設ける</w:t>
      </w:r>
      <w:r w:rsidR="007D78FC">
        <w:rPr>
          <w:rFonts w:hint="eastAsia"/>
        </w:rPr>
        <w:t>ことになる</w:t>
      </w:r>
      <w:r w:rsidRPr="005A27FE">
        <w:rPr>
          <w:rFonts w:hint="eastAsia"/>
        </w:rPr>
        <w:t>。</w:t>
      </w:r>
    </w:p>
    <w:p w14:paraId="7FF182A9" w14:textId="779E3601" w:rsidR="001C5C4B" w:rsidRPr="005A27FE" w:rsidRDefault="001C5C4B" w:rsidP="00DB07C2">
      <w:pPr>
        <w:pStyle w:val="1"/>
        <w:numPr>
          <w:ilvl w:val="0"/>
          <w:numId w:val="0"/>
        </w:numPr>
        <w:ind w:left="420"/>
      </w:pPr>
    </w:p>
    <w:p w14:paraId="3255DDEA" w14:textId="637F6755" w:rsidR="00740B76" w:rsidRPr="005A27FE" w:rsidRDefault="00D81043" w:rsidP="0026510F">
      <w:pPr>
        <w:pStyle w:val="10"/>
      </w:pPr>
      <w:bookmarkStart w:id="72" w:name="_Toc58432959"/>
      <w:r w:rsidRPr="005A27FE">
        <w:rPr>
          <w:rFonts w:hint="eastAsia"/>
        </w:rPr>
        <w:t>18</w:t>
      </w:r>
      <w:r w:rsidR="40CFBF4A" w:rsidRPr="005A27FE">
        <w:t>条（本件成果物等の特許権等の帰属）</w:t>
      </w:r>
      <w:bookmarkEnd w:id="72"/>
    </w:p>
    <w:p w14:paraId="607BEEEF" w14:textId="68CE779A" w:rsidR="000B3FFD" w:rsidRPr="005A27FE" w:rsidRDefault="40CFBF4A" w:rsidP="0031030A">
      <w:pPr>
        <w:pBdr>
          <w:top w:val="single" w:sz="4" w:space="1" w:color="auto"/>
          <w:left w:val="single" w:sz="4" w:space="1" w:color="auto"/>
          <w:bottom w:val="single" w:sz="4" w:space="1" w:color="auto"/>
          <w:right w:val="single" w:sz="4" w:space="1" w:color="auto"/>
        </w:pBdr>
        <w:ind w:left="240" w:hangingChars="100" w:hanging="240"/>
        <w:rPr>
          <w:rFonts w:ascii="ＭＳ 明朝" w:eastAsia="ＭＳ 明朝" w:hAnsi="ＭＳ 明朝"/>
          <w:color w:val="000000" w:themeColor="text1"/>
        </w:rPr>
      </w:pPr>
      <w:r w:rsidRPr="005A27FE">
        <w:rPr>
          <w:rFonts w:ascii="ＭＳ 明朝" w:eastAsia="ＭＳ 明朝" w:hAnsi="ＭＳ 明朝" w:cs="Times New Roman (本文のフォント - コンプレ"/>
          <w:color w:val="000000" w:themeColor="text1"/>
        </w:rPr>
        <w:t>第</w:t>
      </w:r>
      <w:r w:rsidR="00D81043" w:rsidRPr="005A27FE">
        <w:rPr>
          <w:rFonts w:ascii="ＭＳ 明朝" w:eastAsia="ＭＳ 明朝" w:hAnsi="ＭＳ 明朝" w:cs="Times New Roman (本文のフォント - コンプレ" w:hint="eastAsia"/>
          <w:color w:val="000000" w:themeColor="text1"/>
        </w:rPr>
        <w:t>18</w:t>
      </w:r>
      <w:r w:rsidRPr="005A27FE">
        <w:rPr>
          <w:rFonts w:ascii="ＭＳ 明朝" w:eastAsia="ＭＳ 明朝" w:hAnsi="ＭＳ 明朝" w:cs="Times New Roman (本文のフォント - コンプレ"/>
          <w:color w:val="000000" w:themeColor="text1"/>
        </w:rPr>
        <w:t xml:space="preserve">条　</w:t>
      </w:r>
      <w:r w:rsidRPr="005A27FE">
        <w:rPr>
          <w:rFonts w:ascii="ＭＳ 明朝" w:eastAsia="ＭＳ 明朝" w:hAnsi="ＭＳ 明朝"/>
          <w:color w:val="000000" w:themeColor="text1"/>
        </w:rPr>
        <w:t>本件成果物等にかかる特許権その他の知的財産権（ただし、著作権は除く。以下「特許権等」という。）は、本件成果物等を創出した者が属する当事者に帰属する。</w:t>
      </w:r>
    </w:p>
    <w:p w14:paraId="1259F84A" w14:textId="5030D81A" w:rsidR="00FD7430" w:rsidRPr="005A27FE" w:rsidRDefault="00F4201C" w:rsidP="0031030A">
      <w:pPr>
        <w:pBdr>
          <w:top w:val="single" w:sz="4" w:space="1" w:color="auto"/>
          <w:left w:val="single" w:sz="4" w:space="1" w:color="auto"/>
          <w:bottom w:val="single" w:sz="4" w:space="1" w:color="auto"/>
          <w:right w:val="single" w:sz="4" w:space="1" w:color="auto"/>
        </w:pBdr>
        <w:ind w:left="240" w:hangingChars="100" w:hanging="240"/>
        <w:rPr>
          <w:rFonts w:ascii="ＭＳ 明朝" w:eastAsia="ＭＳ 明朝" w:hAnsi="ＭＳ 明朝"/>
          <w:color w:val="000000" w:themeColor="text1"/>
        </w:rPr>
      </w:pPr>
      <w:r w:rsidRPr="005A27FE">
        <w:rPr>
          <w:rFonts w:ascii="ＭＳ 明朝" w:eastAsia="ＭＳ 明朝" w:hAnsi="ＭＳ 明朝"/>
          <w:color w:val="000000" w:themeColor="text1"/>
        </w:rPr>
        <w:t>2</w:t>
      </w:r>
      <w:r w:rsidR="40CFBF4A" w:rsidRPr="005A27FE">
        <w:rPr>
          <w:rFonts w:ascii="ＭＳ 明朝" w:eastAsia="ＭＳ 明朝" w:hAnsi="ＭＳ 明朝" w:cs="Times New Roman (本文のフォント - コンプレ"/>
          <w:color w:val="000000" w:themeColor="text1"/>
        </w:rPr>
        <w:t xml:space="preserve">　</w:t>
      </w:r>
      <w:r w:rsidR="40CFBF4A" w:rsidRPr="005A27FE">
        <w:rPr>
          <w:rFonts w:ascii="ＭＳ 明朝" w:eastAsia="ＭＳ 明朝" w:hAnsi="ＭＳ 明朝"/>
          <w:color w:val="000000" w:themeColor="text1"/>
        </w:rPr>
        <w:t>甲</w:t>
      </w:r>
      <w:r w:rsidR="40CFBF4A" w:rsidRPr="005A27FE">
        <w:rPr>
          <w:rFonts w:ascii="ＭＳ 明朝" w:eastAsia="ＭＳ 明朝" w:hAnsi="ＭＳ 明朝" w:cs="Times New Roman (本文のフォント - コンプレ"/>
          <w:color w:val="000000" w:themeColor="text1"/>
        </w:rPr>
        <w:t>および</w:t>
      </w:r>
      <w:r w:rsidR="40CFBF4A" w:rsidRPr="005A27FE">
        <w:rPr>
          <w:rFonts w:ascii="ＭＳ 明朝" w:eastAsia="ＭＳ 明朝" w:hAnsi="ＭＳ 明朝"/>
          <w:color w:val="000000" w:themeColor="text1"/>
        </w:rPr>
        <w:t>乙が共同で創出した本件成果物等に関する特許権等については、甲</w:t>
      </w:r>
      <w:r w:rsidR="40CFBF4A" w:rsidRPr="005A27FE">
        <w:rPr>
          <w:rFonts w:ascii="ＭＳ 明朝" w:eastAsia="ＭＳ 明朝" w:hAnsi="ＭＳ 明朝" w:cs="Times New Roman (本文のフォント - コンプレ"/>
          <w:color w:val="000000" w:themeColor="text1"/>
        </w:rPr>
        <w:t>および</w:t>
      </w:r>
      <w:r w:rsidR="40CFBF4A" w:rsidRPr="005A27FE">
        <w:rPr>
          <w:rFonts w:ascii="ＭＳ 明朝" w:eastAsia="ＭＳ 明朝" w:hAnsi="ＭＳ 明朝"/>
          <w:color w:val="000000" w:themeColor="text1"/>
        </w:rPr>
        <w:t>乙の共有（持分は貢献度に応じて定める。）とする。この場合、甲</w:t>
      </w:r>
      <w:r w:rsidR="40CFBF4A" w:rsidRPr="005A27FE">
        <w:rPr>
          <w:rFonts w:ascii="ＭＳ 明朝" w:eastAsia="ＭＳ 明朝" w:hAnsi="ＭＳ 明朝" w:cs="Times New Roman (本文のフォント - コンプレ"/>
          <w:color w:val="000000" w:themeColor="text1"/>
        </w:rPr>
        <w:t>および</w:t>
      </w:r>
      <w:r w:rsidR="40CFBF4A" w:rsidRPr="005A27FE">
        <w:rPr>
          <w:rFonts w:ascii="ＭＳ 明朝" w:eastAsia="ＭＳ 明朝" w:hAnsi="ＭＳ 明朝"/>
          <w:color w:val="000000" w:themeColor="text1"/>
        </w:rPr>
        <w:t>乙は、共有にかかる特許権等につき、それぞれ相手方の同意なしに、かつ、相手方に対する対価の支払いの義務を負うことなく、自ら実施することができるものと</w:t>
      </w:r>
      <w:r w:rsidR="008B0CBC" w:rsidRPr="005A27FE">
        <w:rPr>
          <w:rFonts w:ascii="ＭＳ 明朝" w:eastAsia="ＭＳ 明朝" w:hAnsi="ＭＳ 明朝" w:hint="eastAsia"/>
          <w:color w:val="000000" w:themeColor="text1"/>
        </w:rPr>
        <w:t>し、第三者に対する実施の許諾については相手方の同意を要する</w:t>
      </w:r>
      <w:r w:rsidR="40CFBF4A" w:rsidRPr="005A27FE">
        <w:rPr>
          <w:rFonts w:ascii="ＭＳ 明朝" w:eastAsia="ＭＳ 明朝" w:hAnsi="ＭＳ 明朝"/>
          <w:color w:val="000000" w:themeColor="text1"/>
        </w:rPr>
        <w:t>。</w:t>
      </w:r>
    </w:p>
    <w:p w14:paraId="6998728B" w14:textId="7CDF3422" w:rsidR="00D90B78" w:rsidRPr="005A27FE" w:rsidRDefault="00F4201C" w:rsidP="0031030A">
      <w:pPr>
        <w:pBdr>
          <w:top w:val="single" w:sz="4" w:space="1" w:color="auto"/>
          <w:left w:val="single" w:sz="4" w:space="1" w:color="auto"/>
          <w:bottom w:val="single" w:sz="4" w:space="1" w:color="auto"/>
          <w:right w:val="single" w:sz="4" w:space="1" w:color="auto"/>
        </w:pBdr>
        <w:ind w:left="240" w:hangingChars="100" w:hanging="240"/>
        <w:rPr>
          <w:rFonts w:ascii="ＭＳ 明朝" w:eastAsia="ＭＳ 明朝" w:hAnsi="ＭＳ 明朝"/>
          <w:color w:val="000000" w:themeColor="text1"/>
        </w:rPr>
      </w:pPr>
      <w:r w:rsidRPr="005A27FE">
        <w:rPr>
          <w:rFonts w:ascii="ＭＳ 明朝" w:eastAsia="ＭＳ 明朝" w:hAnsi="ＭＳ 明朝"/>
          <w:color w:val="000000" w:themeColor="text1"/>
        </w:rPr>
        <w:t>3</w:t>
      </w:r>
      <w:r w:rsidR="586E10D9" w:rsidRPr="005A27FE">
        <w:rPr>
          <w:rFonts w:ascii="ＭＳ 明朝" w:eastAsia="ＭＳ 明朝" w:hAnsi="ＭＳ 明朝" w:cs="Times New Roman (本文のフォント - コンプレ"/>
          <w:color w:val="000000" w:themeColor="text1"/>
        </w:rPr>
        <w:t xml:space="preserve">　</w:t>
      </w:r>
      <w:r w:rsidR="586E10D9" w:rsidRPr="005A27FE">
        <w:rPr>
          <w:rFonts w:ascii="ＭＳ 明朝" w:eastAsia="ＭＳ 明朝" w:hAnsi="ＭＳ 明朝"/>
          <w:color w:val="000000" w:themeColor="text1"/>
        </w:rPr>
        <w:t>甲</w:t>
      </w:r>
      <w:r w:rsidR="586E10D9" w:rsidRPr="005A27FE">
        <w:rPr>
          <w:rFonts w:ascii="ＭＳ 明朝" w:eastAsia="ＭＳ 明朝" w:hAnsi="ＭＳ 明朝" w:cs="Times New Roman (本文のフォント - コンプレ"/>
          <w:color w:val="000000" w:themeColor="text1"/>
        </w:rPr>
        <w:t>および</w:t>
      </w:r>
      <w:r w:rsidR="586E10D9" w:rsidRPr="005A27FE">
        <w:rPr>
          <w:rFonts w:ascii="ＭＳ 明朝" w:eastAsia="ＭＳ 明朝" w:hAnsi="ＭＳ 明朝"/>
          <w:color w:val="000000" w:themeColor="text1"/>
        </w:rPr>
        <w:t>乙は、前項に基づき相手方と共有する特許権等について、必要となる職務発明の取得手続（職務発明規定の整備等の職務発明制度の適切な運用、譲渡手続等）を履践する。</w:t>
      </w:r>
    </w:p>
    <w:p w14:paraId="73296BA6" w14:textId="19E002A0" w:rsidR="586E10D9" w:rsidRPr="005A27FE" w:rsidRDefault="00F4201C" w:rsidP="0031030A">
      <w:pPr>
        <w:pBdr>
          <w:top w:val="single" w:sz="4" w:space="1" w:color="auto"/>
          <w:left w:val="single" w:sz="4" w:space="1" w:color="auto"/>
          <w:bottom w:val="single" w:sz="4" w:space="1" w:color="auto"/>
          <w:right w:val="single" w:sz="4" w:space="1" w:color="auto"/>
        </w:pBdr>
        <w:ind w:left="240" w:hanging="240"/>
        <w:rPr>
          <w:rFonts w:ascii="ＭＳ 明朝" w:eastAsia="ＭＳ 明朝" w:hAnsi="ＭＳ 明朝" w:cs="ＭＳ 明朝"/>
          <w:color w:val="000000" w:themeColor="text1"/>
        </w:rPr>
      </w:pPr>
      <w:r w:rsidRPr="005A27FE">
        <w:rPr>
          <w:rFonts w:ascii="ＭＳ 明朝" w:eastAsia="ＭＳ 明朝" w:hAnsi="ＭＳ 明朝" w:cs="ＭＳ 明朝"/>
          <w:color w:val="000000" w:themeColor="text1"/>
        </w:rPr>
        <w:t>4</w:t>
      </w:r>
      <w:r w:rsidR="586E10D9" w:rsidRPr="005A27FE">
        <w:rPr>
          <w:rFonts w:ascii="ＭＳ 明朝" w:eastAsia="ＭＳ 明朝" w:hAnsi="ＭＳ 明朝" w:cs="ＭＳ 明朝"/>
          <w:color w:val="000000" w:themeColor="text1"/>
        </w:rPr>
        <w:t xml:space="preserve">　甲および乙は、</w:t>
      </w:r>
      <w:r w:rsidR="586E10D9" w:rsidRPr="005A27FE">
        <w:rPr>
          <w:rFonts w:ascii="ＭＳ 明朝" w:eastAsia="ＭＳ 明朝" w:hAnsi="ＭＳ 明朝" w:cs="Times New Roman (本文のフォント - コンプレ"/>
          <w:color w:val="000000" w:themeColor="text1"/>
        </w:rPr>
        <w:t>本共同開発</w:t>
      </w:r>
      <w:r w:rsidR="586E10D9" w:rsidRPr="005A27FE">
        <w:rPr>
          <w:rFonts w:ascii="ＭＳ 明朝" w:eastAsia="ＭＳ 明朝" w:hAnsi="ＭＳ 明朝" w:cs="ＭＳ 明朝"/>
          <w:color w:val="000000" w:themeColor="text1"/>
        </w:rPr>
        <w:t>の過程で</w:t>
      </w:r>
      <w:r w:rsidR="009912F8" w:rsidRPr="005A27FE">
        <w:rPr>
          <w:rFonts w:ascii="ＭＳ 明朝" w:eastAsia="ＭＳ 明朝" w:hAnsi="ＭＳ 明朝" w:cs="ＭＳ 明朝" w:hint="eastAsia"/>
          <w:color w:val="000000" w:themeColor="text1"/>
        </w:rPr>
        <w:t>生じた</w:t>
      </w:r>
      <w:r w:rsidR="586E10D9" w:rsidRPr="005A27FE">
        <w:rPr>
          <w:rFonts w:ascii="ＭＳ 明朝" w:eastAsia="ＭＳ 明朝" w:hAnsi="ＭＳ 明朝" w:cs="ＭＳ 明朝"/>
          <w:color w:val="000000" w:themeColor="text1"/>
        </w:rPr>
        <w:t>特許権等</w:t>
      </w:r>
      <w:r w:rsidR="009912F8" w:rsidRPr="005A27FE">
        <w:rPr>
          <w:rFonts w:ascii="ＭＳ 明朝" w:eastAsia="ＭＳ 明朝" w:hAnsi="ＭＳ 明朝" w:cs="ＭＳ 明朝" w:hint="eastAsia"/>
          <w:color w:val="000000" w:themeColor="text1"/>
        </w:rPr>
        <w:t>に基づいて</w:t>
      </w:r>
      <w:r w:rsidR="586E10D9" w:rsidRPr="005A27FE">
        <w:rPr>
          <w:rFonts w:ascii="ＭＳ 明朝" w:eastAsia="ＭＳ 明朝" w:hAnsi="ＭＳ 明朝" w:cs="ＭＳ 明朝"/>
          <w:color w:val="000000" w:themeColor="text1"/>
        </w:rPr>
        <w:t>出願しようとする場合は、事前に相手方にその旨を</w:t>
      </w:r>
      <w:r w:rsidR="002414FD" w:rsidRPr="005A27FE">
        <w:rPr>
          <w:rFonts w:ascii="ＭＳ 明朝" w:eastAsia="ＭＳ 明朝" w:hAnsi="ＭＳ 明朝" w:cs="ＭＳ 明朝"/>
          <w:color w:val="000000" w:themeColor="text1"/>
        </w:rPr>
        <w:t>書面等</w:t>
      </w:r>
      <w:r w:rsidR="586E10D9" w:rsidRPr="005A27FE">
        <w:rPr>
          <w:rFonts w:ascii="ＭＳ 明朝" w:eastAsia="ＭＳ 明朝" w:hAnsi="ＭＳ 明朝" w:cs="ＭＳ 明朝"/>
          <w:color w:val="000000" w:themeColor="text1"/>
        </w:rPr>
        <w:t>により通知しなければならない。相手方に通知した発明が単独発明に該当すると考える当事者は、相手方に対して、その旨を理由とともに通知する。</w:t>
      </w:r>
    </w:p>
    <w:p w14:paraId="5FABE0FD" w14:textId="13EDC2EF" w:rsidR="001C5C4B" w:rsidRPr="005A27FE" w:rsidRDefault="001C5C4B" w:rsidP="001C5C4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5FE34145" w14:textId="6A43A95A" w:rsidR="001C5C4B" w:rsidRPr="005A27FE" w:rsidRDefault="00B57C3E" w:rsidP="007216DA">
      <w:pPr>
        <w:pStyle w:val="a0"/>
        <w:numPr>
          <w:ilvl w:val="0"/>
          <w:numId w:val="110"/>
        </w:numPr>
        <w:ind w:leftChars="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Cs/>
          <w:color w:val="000000" w:themeColor="text1"/>
          <w:sz w:val="24"/>
        </w:rPr>
        <w:t>本件成果物等</w:t>
      </w:r>
      <w:r w:rsidR="00FD7430" w:rsidRPr="005A27FE">
        <w:rPr>
          <w:rFonts w:ascii="ＭＳ Ｐゴシック" w:eastAsia="ＭＳ Ｐゴシック" w:hAnsi="ＭＳ Ｐゴシック" w:hint="eastAsia"/>
          <w:bCs/>
          <w:color w:val="000000" w:themeColor="text1"/>
          <w:sz w:val="24"/>
        </w:rPr>
        <w:t>に関する著作権以外の知的財産権の対象となるものの権利帰属について定める条項である。</w:t>
      </w:r>
    </w:p>
    <w:p w14:paraId="2C4BDB78" w14:textId="77777777" w:rsidR="001C5C4B" w:rsidRPr="005A27FE" w:rsidRDefault="001C5C4B" w:rsidP="001C5C4B">
      <w:pPr>
        <w:pStyle w:val="a0"/>
        <w:ind w:leftChars="0" w:left="420" w:firstLine="0"/>
        <w:rPr>
          <w:rFonts w:ascii="ＭＳ Ｐゴシック" w:eastAsia="ＭＳ Ｐゴシック" w:hAnsi="ＭＳ Ｐゴシック"/>
          <w:b/>
          <w:bCs/>
          <w:color w:val="000000" w:themeColor="text1"/>
          <w:sz w:val="24"/>
        </w:rPr>
      </w:pPr>
    </w:p>
    <w:p w14:paraId="752F578B" w14:textId="77777777" w:rsidR="001C5C4B" w:rsidRPr="005A27FE" w:rsidRDefault="001C5C4B" w:rsidP="001C5C4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＜解説＞</w:t>
      </w:r>
    </w:p>
    <w:p w14:paraId="01E92A09" w14:textId="76C55954" w:rsidR="008D4DFB" w:rsidRPr="005A27FE" w:rsidRDefault="00FD7430" w:rsidP="005A27FE">
      <w:pPr>
        <w:pStyle w:val="a0"/>
        <w:ind w:leftChars="0" w:left="420" w:firstLine="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sz w:val="24"/>
        </w:rPr>
        <w:t>本件成果物等のうち</w:t>
      </w:r>
      <w:r w:rsidRPr="005A27FE">
        <w:rPr>
          <w:rFonts w:ascii="ＭＳ Ｐゴシック" w:eastAsia="ＭＳ Ｐゴシック" w:hAnsi="ＭＳ Ｐゴシック" w:hint="eastAsia"/>
          <w:sz w:val="24"/>
        </w:rPr>
        <w:t>「</w:t>
      </w:r>
      <w:r w:rsidRPr="005A27FE">
        <w:rPr>
          <w:rFonts w:ascii="ＭＳ Ｐゴシック" w:eastAsia="ＭＳ Ｐゴシック" w:hAnsi="ＭＳ Ｐゴシック"/>
          <w:sz w:val="24"/>
        </w:rPr>
        <w:t>著作権以外の知的財産権の対象となるもの</w:t>
      </w:r>
      <w:r w:rsidRPr="005A27FE">
        <w:rPr>
          <w:rFonts w:ascii="ＭＳ Ｐゴシック" w:eastAsia="ＭＳ Ｐゴシック" w:hAnsi="ＭＳ Ｐゴシック" w:hint="eastAsia"/>
          <w:sz w:val="24"/>
        </w:rPr>
        <w:t>」</w:t>
      </w:r>
      <w:r w:rsidRPr="005A27FE">
        <w:rPr>
          <w:rFonts w:ascii="ＭＳ Ｐゴシック" w:eastAsia="ＭＳ Ｐゴシック" w:hAnsi="ＭＳ Ｐゴシック"/>
          <w:sz w:val="24"/>
        </w:rPr>
        <w:t>（</w:t>
      </w:r>
      <w:r w:rsidRPr="005A27FE">
        <w:rPr>
          <w:rFonts w:ascii="ＭＳ Ｐゴシック" w:eastAsia="ＭＳ Ｐゴシック" w:hAnsi="ＭＳ Ｐゴシック" w:hint="eastAsia"/>
          <w:sz w:val="24"/>
        </w:rPr>
        <w:t>たとえば、</w:t>
      </w:r>
      <w:r w:rsidRPr="005A27FE">
        <w:rPr>
          <w:rFonts w:ascii="ＭＳ Ｐゴシック" w:eastAsia="ＭＳ Ｐゴシック" w:hAnsi="ＭＳ Ｐゴシック"/>
          <w:sz w:val="24"/>
        </w:rPr>
        <w:t>発明等）については、</w:t>
      </w:r>
      <w:r w:rsidR="00907871" w:rsidRPr="005A27FE">
        <w:rPr>
          <w:rFonts w:ascii="ＭＳ Ｐゴシック" w:eastAsia="ＭＳ Ｐゴシック" w:hAnsi="ＭＳ Ｐゴシック" w:hint="eastAsia"/>
          <w:sz w:val="24"/>
        </w:rPr>
        <w:t>契約締結時点においては、そもそも発生するか否かが不明確であるため、その</w:t>
      </w:r>
      <w:r w:rsidRPr="005A27FE">
        <w:rPr>
          <w:rFonts w:ascii="ＭＳ Ｐゴシック" w:eastAsia="ＭＳ Ｐゴシック" w:hAnsi="ＭＳ Ｐゴシック" w:hint="eastAsia"/>
          <w:sz w:val="24"/>
        </w:rPr>
        <w:t>帰属について、特許法の原則どおり</w:t>
      </w:r>
      <w:r w:rsidRPr="005A27FE">
        <w:rPr>
          <w:rFonts w:ascii="ＭＳ Ｐゴシック" w:eastAsia="ＭＳ Ｐゴシック" w:hAnsi="ＭＳ Ｐゴシック"/>
          <w:sz w:val="24"/>
        </w:rPr>
        <w:t>発明者主義</w:t>
      </w:r>
      <w:r w:rsidRPr="005A27FE">
        <w:rPr>
          <w:rFonts w:ascii="ＭＳ Ｐゴシック" w:eastAsia="ＭＳ Ｐゴシック" w:hAnsi="ＭＳ Ｐゴシック" w:hint="eastAsia"/>
          <w:sz w:val="24"/>
        </w:rPr>
        <w:t>を採用</w:t>
      </w:r>
      <w:r w:rsidRPr="005A27FE">
        <w:rPr>
          <w:rFonts w:ascii="ＭＳ Ｐゴシック" w:eastAsia="ＭＳ Ｐゴシック" w:hAnsi="ＭＳ Ｐゴシック"/>
          <w:sz w:val="24"/>
        </w:rPr>
        <w:t>した</w:t>
      </w:r>
      <w:r w:rsidRPr="005A27FE">
        <w:rPr>
          <w:rFonts w:ascii="ＭＳ Ｐゴシック" w:eastAsia="ＭＳ Ｐゴシック" w:hAnsi="ＭＳ Ｐゴシック" w:hint="eastAsia"/>
          <w:sz w:val="24"/>
        </w:rPr>
        <w:t>（</w:t>
      </w:r>
      <w:r w:rsidR="00F4201C" w:rsidRPr="005A27FE">
        <w:rPr>
          <w:rFonts w:ascii="ＭＳ Ｐゴシック" w:eastAsia="ＭＳ Ｐゴシック" w:hAnsi="ＭＳ Ｐゴシック"/>
          <w:sz w:val="24"/>
        </w:rPr>
        <w:t>2018</w:t>
      </w:r>
      <w:r w:rsidRPr="005A27FE">
        <w:rPr>
          <w:rFonts w:ascii="ＭＳ Ｐゴシック" w:eastAsia="ＭＳ Ｐゴシック" w:hAnsi="ＭＳ Ｐゴシック" w:hint="eastAsia"/>
          <w:sz w:val="24"/>
        </w:rPr>
        <w:t>年モデル契約第</w:t>
      </w:r>
      <w:r w:rsidR="00F4201C" w:rsidRPr="005A27FE">
        <w:rPr>
          <w:rFonts w:ascii="ＭＳ Ｐゴシック" w:eastAsia="ＭＳ Ｐゴシック" w:hAnsi="ＭＳ Ｐゴシック"/>
          <w:sz w:val="24"/>
        </w:rPr>
        <w:t>17</w:t>
      </w:r>
      <w:r w:rsidRPr="005A27FE">
        <w:rPr>
          <w:rFonts w:ascii="ＭＳ Ｐゴシック" w:eastAsia="ＭＳ Ｐゴシック" w:hAnsi="ＭＳ Ｐゴシック" w:hint="eastAsia"/>
          <w:sz w:val="24"/>
        </w:rPr>
        <w:t>条も同様）</w:t>
      </w:r>
      <w:r w:rsidRPr="005A27FE">
        <w:rPr>
          <w:rFonts w:ascii="ＭＳ Ｐゴシック" w:eastAsia="ＭＳ Ｐゴシック" w:hAnsi="ＭＳ Ｐゴシック"/>
          <w:sz w:val="24"/>
        </w:rPr>
        <w:t>。</w:t>
      </w:r>
      <w:r w:rsidRPr="005A27FE">
        <w:rPr>
          <w:rFonts w:ascii="ＭＳ Ｐゴシック" w:eastAsia="ＭＳ Ｐゴシック" w:hAnsi="ＭＳ Ｐゴシック" w:hint="eastAsia"/>
          <w:sz w:val="24"/>
        </w:rPr>
        <w:t>もっとも、</w:t>
      </w:r>
      <w:r w:rsidRPr="005A27FE">
        <w:rPr>
          <w:rFonts w:ascii="ＭＳ Ｐゴシック" w:eastAsia="ＭＳ Ｐゴシック" w:hAnsi="ＭＳ Ｐゴシック"/>
          <w:sz w:val="24"/>
        </w:rPr>
        <w:t>当事者が</w:t>
      </w:r>
      <w:r w:rsidRPr="005A27FE">
        <w:rPr>
          <w:rFonts w:ascii="ＭＳ Ｐゴシック" w:eastAsia="ＭＳ Ｐゴシック" w:hAnsi="ＭＳ Ｐゴシック" w:hint="eastAsia"/>
          <w:sz w:val="24"/>
        </w:rPr>
        <w:t>、</w:t>
      </w:r>
      <w:r w:rsidRPr="005A27FE">
        <w:rPr>
          <w:rFonts w:ascii="ＭＳ Ｐゴシック" w:eastAsia="ＭＳ Ｐゴシック" w:hAnsi="ＭＳ Ｐゴシック"/>
          <w:sz w:val="24"/>
        </w:rPr>
        <w:t>契約締結時に特許</w:t>
      </w:r>
      <w:r w:rsidRPr="005A27FE">
        <w:rPr>
          <w:rFonts w:ascii="ＭＳ Ｐゴシック" w:eastAsia="ＭＳ Ｐゴシック" w:hAnsi="ＭＳ Ｐゴシック" w:hint="eastAsia"/>
          <w:sz w:val="24"/>
        </w:rPr>
        <w:t>権</w:t>
      </w:r>
      <w:r w:rsidRPr="005A27FE">
        <w:rPr>
          <w:rFonts w:ascii="ＭＳ Ｐゴシック" w:eastAsia="ＭＳ Ｐゴシック" w:hAnsi="ＭＳ Ｐゴシック"/>
          <w:sz w:val="24"/>
        </w:rPr>
        <w:t>等の権利帰属</w:t>
      </w:r>
      <w:r w:rsidRPr="005A27FE">
        <w:rPr>
          <w:rFonts w:ascii="ＭＳ Ｐゴシック" w:eastAsia="ＭＳ Ｐゴシック" w:hAnsi="ＭＳ Ｐゴシック" w:hint="eastAsia"/>
          <w:sz w:val="24"/>
        </w:rPr>
        <w:t>について</w:t>
      </w:r>
      <w:r w:rsidRPr="005A27FE">
        <w:rPr>
          <w:rFonts w:ascii="ＭＳ Ｐゴシック" w:eastAsia="ＭＳ Ｐゴシック" w:hAnsi="ＭＳ Ｐゴシック"/>
          <w:sz w:val="24"/>
        </w:rPr>
        <w:t>定めること</w:t>
      </w:r>
      <w:r w:rsidRPr="005A27FE">
        <w:rPr>
          <w:rFonts w:ascii="ＭＳ Ｐゴシック" w:eastAsia="ＭＳ Ｐゴシック" w:hAnsi="ＭＳ Ｐゴシック" w:hint="eastAsia"/>
          <w:sz w:val="24"/>
        </w:rPr>
        <w:t>を希望するのであれば、著作権と同様に、</w:t>
      </w:r>
      <w:r w:rsidRPr="005A27FE">
        <w:rPr>
          <w:rFonts w:ascii="ＭＳ Ｐゴシック" w:eastAsia="ＭＳ Ｐゴシック" w:hAnsi="ＭＳ Ｐゴシック"/>
          <w:sz w:val="24"/>
        </w:rPr>
        <w:t>そのような規定を設けること</w:t>
      </w:r>
      <w:r w:rsidRPr="005A27FE">
        <w:rPr>
          <w:rFonts w:ascii="ＭＳ Ｐゴシック" w:eastAsia="ＭＳ Ｐゴシック" w:hAnsi="ＭＳ Ｐゴシック" w:hint="eastAsia"/>
          <w:sz w:val="24"/>
        </w:rPr>
        <w:t>も考えられる。一方、開発段階における契約締結時に、特許権等の権利帰属について定めることが難しい場合は、両者協議して決定する、と規定することも考えられる。</w:t>
      </w:r>
    </w:p>
    <w:p w14:paraId="2EA05991" w14:textId="77777777" w:rsidR="009A26E8" w:rsidRPr="005A27FE" w:rsidRDefault="009A26E8">
      <w:pPr>
        <w:pStyle w:val="a0"/>
        <w:ind w:leftChars="0" w:left="420" w:firstLine="0"/>
        <w:rPr>
          <w:rFonts w:ascii="ＭＳ Ｐゴシック" w:eastAsia="ＭＳ Ｐゴシック" w:hAnsi="ＭＳ Ｐゴシック"/>
          <w:color w:val="000000" w:themeColor="text1"/>
        </w:rPr>
      </w:pPr>
    </w:p>
    <w:p w14:paraId="018A34DB" w14:textId="0C00EE7F" w:rsidR="00FD7430" w:rsidRPr="005A27FE" w:rsidRDefault="00D81043" w:rsidP="00FD7430">
      <w:pPr>
        <w:pStyle w:val="10"/>
        <w:rPr>
          <w:color w:val="000000" w:themeColor="text1"/>
        </w:rPr>
      </w:pPr>
      <w:bookmarkStart w:id="73" w:name="_Toc58432960"/>
      <w:r w:rsidRPr="005A27FE">
        <w:rPr>
          <w:rFonts w:hint="eastAsia"/>
          <w:color w:val="000000" w:themeColor="text1"/>
        </w:rPr>
        <w:t>19</w:t>
      </w:r>
      <w:r w:rsidR="00FD7430" w:rsidRPr="005A27FE">
        <w:rPr>
          <w:rFonts w:hint="eastAsia"/>
          <w:color w:val="000000" w:themeColor="text1"/>
        </w:rPr>
        <w:t>条（本件成果物等の利用条件）</w:t>
      </w:r>
      <w:bookmarkEnd w:id="73"/>
    </w:p>
    <w:p w14:paraId="2E1A60A5" w14:textId="41D17AC8" w:rsidR="00FD7430" w:rsidRPr="005A27FE" w:rsidRDefault="00FD7430" w:rsidP="00FD7430">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第</w:t>
      </w:r>
      <w:r w:rsidR="00D81043" w:rsidRPr="005A27FE">
        <w:rPr>
          <w:rFonts w:ascii="ＭＳ 明朝" w:eastAsia="ＭＳ 明朝" w:hAnsi="ＭＳ 明朝" w:cs="Times New Roman (本文のフォント - コンプレ" w:hint="eastAsia"/>
          <w:color w:val="000000" w:themeColor="text1"/>
        </w:rPr>
        <w:t>19</w:t>
      </w:r>
      <w:r w:rsidRPr="005A27FE">
        <w:rPr>
          <w:rFonts w:ascii="ＭＳ 明朝" w:eastAsia="ＭＳ 明朝" w:hAnsi="ＭＳ 明朝" w:cs="Times New Roman (本文のフォント - コンプレ" w:hint="eastAsia"/>
          <w:color w:val="000000" w:themeColor="text1"/>
        </w:rPr>
        <w:t xml:space="preserve">条　</w:t>
      </w:r>
      <w:r w:rsidR="000A069F" w:rsidRPr="005A27FE">
        <w:rPr>
          <w:rFonts w:ascii="ＭＳ 明朝" w:eastAsia="ＭＳ 明朝" w:hAnsi="ＭＳ 明朝" w:cs="Times New Roman (本文のフォント - コンプレ" w:hint="eastAsia"/>
          <w:color w:val="000000" w:themeColor="text1"/>
        </w:rPr>
        <w:t>本件成果物等の</w:t>
      </w:r>
      <w:r w:rsidRPr="005A27FE">
        <w:rPr>
          <w:rFonts w:ascii="ＭＳ 明朝" w:eastAsia="ＭＳ 明朝" w:hAnsi="ＭＳ 明朝" w:cs="Times New Roman (本文のフォント - コンプレ"/>
          <w:color w:val="000000" w:themeColor="text1"/>
        </w:rPr>
        <w:t>乙における利用条件は、別途甲乙間で締結する利用契約において定める</w:t>
      </w:r>
      <w:r w:rsidRPr="005A27FE">
        <w:rPr>
          <w:rFonts w:ascii="ＭＳ 明朝" w:eastAsia="ＭＳ 明朝" w:hAnsi="ＭＳ 明朝" w:cs="Times New Roman (本文のフォント - コンプレ" w:hint="eastAsia"/>
          <w:color w:val="000000" w:themeColor="text1"/>
        </w:rPr>
        <w:t>。</w:t>
      </w:r>
      <w:r w:rsidR="008B0CBC" w:rsidRPr="005A27FE">
        <w:rPr>
          <w:rFonts w:ascii="ＭＳ 明朝" w:eastAsia="ＭＳ 明朝" w:hAnsi="ＭＳ 明朝" w:cs="Times New Roman (本文のフォント - コンプレ" w:hint="eastAsia"/>
          <w:color w:val="000000" w:themeColor="text1"/>
        </w:rPr>
        <w:t>なお、利用契約の規定</w:t>
      </w:r>
      <w:r w:rsidR="00A96882" w:rsidRPr="005A27FE">
        <w:rPr>
          <w:rFonts w:ascii="ＭＳ 明朝" w:eastAsia="ＭＳ 明朝" w:hAnsi="ＭＳ 明朝" w:cs="Times New Roman (本文のフォント - コンプレ" w:hint="eastAsia"/>
          <w:color w:val="000000" w:themeColor="text1"/>
        </w:rPr>
        <w:t>と本契約の規定が矛盾する場合は、利用契約の規定が</w:t>
      </w:r>
      <w:r w:rsidR="008B0CBC" w:rsidRPr="005A27FE">
        <w:rPr>
          <w:rFonts w:ascii="ＭＳ 明朝" w:eastAsia="ＭＳ 明朝" w:hAnsi="ＭＳ 明朝" w:cs="Times New Roman (本文のフォント - コンプレ" w:hint="eastAsia"/>
          <w:color w:val="000000" w:themeColor="text1"/>
        </w:rPr>
        <w:t>優先する。</w:t>
      </w:r>
    </w:p>
    <w:p w14:paraId="44FA5E6D" w14:textId="3254F40D" w:rsidR="00FD7430" w:rsidRPr="005A27FE" w:rsidRDefault="00F4201C" w:rsidP="00FD7430">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2</w:t>
      </w:r>
      <w:r w:rsidR="00FD7430" w:rsidRPr="005A27FE">
        <w:rPr>
          <w:rFonts w:ascii="ＭＳ 明朝" w:eastAsia="ＭＳ 明朝" w:hAnsi="ＭＳ 明朝" w:cs="Times New Roman (本文のフォント - コンプレ" w:hint="eastAsia"/>
          <w:color w:val="000000" w:themeColor="text1"/>
        </w:rPr>
        <w:t xml:space="preserve">　</w:t>
      </w:r>
      <w:r w:rsidR="00FD7430" w:rsidRPr="005A27FE">
        <w:rPr>
          <w:rFonts w:ascii="ＭＳ 明朝" w:eastAsia="ＭＳ 明朝" w:hAnsi="ＭＳ 明朝" w:cs="Times New Roman (本文のフォント - コンプレ"/>
          <w:color w:val="000000" w:themeColor="text1"/>
        </w:rPr>
        <w:t>乙は、甲に対し、甲が本共同開発およびその後の保守・運用・追加学習の目的で</w:t>
      </w:r>
      <w:r w:rsidR="00B83B21" w:rsidRPr="005A27FE">
        <w:rPr>
          <w:rFonts w:ascii="ＭＳ 明朝" w:eastAsia="ＭＳ 明朝" w:hAnsi="ＭＳ 明朝" w:cs="Times New Roman (本文のフォント - コンプレ" w:hint="eastAsia"/>
          <w:color w:val="000000" w:themeColor="text1"/>
        </w:rPr>
        <w:t>本</w:t>
      </w:r>
      <w:r w:rsidR="00FD7430" w:rsidRPr="005A27FE">
        <w:rPr>
          <w:rFonts w:ascii="ＭＳ 明朝" w:eastAsia="ＭＳ 明朝" w:hAnsi="ＭＳ 明朝" w:cs="Times New Roman (本文のフォント - コンプレ"/>
          <w:color w:val="000000" w:themeColor="text1"/>
        </w:rPr>
        <w:t>連携システム</w:t>
      </w:r>
      <w:r w:rsidR="00990360" w:rsidRPr="005A27FE">
        <w:rPr>
          <w:rFonts w:ascii="ＭＳ 明朝" w:eastAsia="ＭＳ 明朝" w:hAnsi="ＭＳ 明朝" w:cs="Times New Roman (本文のフォント - コンプレ" w:hint="eastAsia"/>
          <w:color w:val="000000" w:themeColor="text1"/>
        </w:rPr>
        <w:t>等</w:t>
      </w:r>
      <w:r w:rsidR="00FD7430" w:rsidRPr="005A27FE">
        <w:rPr>
          <w:rFonts w:ascii="ＭＳ 明朝" w:eastAsia="ＭＳ 明朝" w:hAnsi="ＭＳ 明朝" w:cs="Times New Roman (本文のフォント - コンプレ"/>
          <w:color w:val="000000" w:themeColor="text1"/>
        </w:rPr>
        <w:t>を利用することを非独占的かつ無償で許諾する</w:t>
      </w:r>
      <w:r w:rsidR="00FD7430" w:rsidRPr="005A27FE">
        <w:rPr>
          <w:rFonts w:ascii="ＭＳ 明朝" w:eastAsia="ＭＳ 明朝" w:hAnsi="ＭＳ 明朝" w:cs="Times New Roman (本文のフォント - コンプレ" w:hint="eastAsia"/>
          <w:color w:val="000000" w:themeColor="text1"/>
        </w:rPr>
        <w:t>。</w:t>
      </w:r>
    </w:p>
    <w:p w14:paraId="6D817640" w14:textId="77777777" w:rsidR="00FD7430" w:rsidRPr="005A27FE" w:rsidRDefault="00FD7430" w:rsidP="00FD7430">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1AA262DF" w14:textId="77777777" w:rsidR="00FD7430" w:rsidRPr="005A27FE" w:rsidRDefault="00FD7430" w:rsidP="007216DA">
      <w:pPr>
        <w:pStyle w:val="a0"/>
        <w:numPr>
          <w:ilvl w:val="0"/>
          <w:numId w:val="112"/>
        </w:numPr>
        <w:ind w:leftChars="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Cs/>
          <w:color w:val="000000" w:themeColor="text1"/>
          <w:sz w:val="24"/>
        </w:rPr>
        <w:t>本件成果物等の利用に関する条件を定めた条項である。</w:t>
      </w:r>
    </w:p>
    <w:p w14:paraId="62B7D4F5" w14:textId="77777777" w:rsidR="00FD7430" w:rsidRPr="005A27FE" w:rsidRDefault="00FD7430" w:rsidP="00FD7430">
      <w:pPr>
        <w:pStyle w:val="a0"/>
        <w:ind w:leftChars="0" w:left="420" w:firstLine="0"/>
        <w:rPr>
          <w:rFonts w:ascii="ＭＳ Ｐゴシック" w:eastAsia="ＭＳ Ｐゴシック" w:hAnsi="ＭＳ Ｐゴシック"/>
          <w:b/>
          <w:bCs/>
          <w:color w:val="000000" w:themeColor="text1"/>
          <w:sz w:val="24"/>
        </w:rPr>
      </w:pPr>
    </w:p>
    <w:p w14:paraId="4171B3F0" w14:textId="77777777" w:rsidR="00FD7430" w:rsidRPr="005A27FE" w:rsidRDefault="00FD7430" w:rsidP="00FD7430">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＜解説＞</w:t>
      </w:r>
    </w:p>
    <w:p w14:paraId="4210DE78" w14:textId="6E1037E3" w:rsidR="00FD7430" w:rsidRPr="005A27FE" w:rsidRDefault="00FD7430" w:rsidP="007216DA">
      <w:pPr>
        <w:pStyle w:val="a0"/>
        <w:numPr>
          <w:ilvl w:val="0"/>
          <w:numId w:val="113"/>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本</w:t>
      </w:r>
      <w:r w:rsidRPr="005A27FE">
        <w:rPr>
          <w:rFonts w:ascii="ＭＳ Ｐゴシック" w:eastAsia="ＭＳ Ｐゴシック" w:hAnsi="ＭＳ Ｐゴシック" w:hint="eastAsia"/>
          <w:color w:val="000000" w:themeColor="text1"/>
          <w:sz w:val="24"/>
          <w:bdr w:val="single" w:sz="4" w:space="0" w:color="auto"/>
        </w:rPr>
        <w:t>想定シーン</w:t>
      </w:r>
      <w:r w:rsidRPr="005A27FE">
        <w:rPr>
          <w:rFonts w:ascii="ＭＳ Ｐゴシック" w:eastAsia="ＭＳ Ｐゴシック" w:hAnsi="ＭＳ Ｐゴシック" w:hint="eastAsia"/>
          <w:color w:val="000000" w:themeColor="text1"/>
          <w:sz w:val="24"/>
        </w:rPr>
        <w:t>の【交渉結果】では、</w:t>
      </w:r>
      <w:r w:rsidR="000A069F" w:rsidRPr="005A27FE">
        <w:rPr>
          <w:rFonts w:ascii="ＭＳ Ｐゴシック" w:eastAsia="ＭＳ Ｐゴシック" w:hAnsi="ＭＳ Ｐゴシック" w:hint="eastAsia"/>
          <w:color w:val="000000" w:themeColor="text1"/>
          <w:sz w:val="24"/>
        </w:rPr>
        <w:t>主たる成果物である</w:t>
      </w:r>
      <w:r w:rsidRPr="005A27FE">
        <w:rPr>
          <w:rFonts w:ascii="ＭＳ Ｐゴシック" w:eastAsia="ＭＳ Ｐゴシック" w:hAnsi="ＭＳ Ｐゴシック" w:hint="eastAsia"/>
          <w:color w:val="000000" w:themeColor="text1"/>
          <w:sz w:val="24"/>
        </w:rPr>
        <w:t>本学習済みモデル（カスタマイズモデル）は</w:t>
      </w:r>
      <w:r w:rsidR="004D69BC">
        <w:rPr>
          <w:rFonts w:ascii="ＭＳ Ｐゴシック" w:eastAsia="ＭＳ Ｐゴシック" w:hAnsi="ＭＳ Ｐゴシック" w:hint="eastAsia"/>
          <w:color w:val="000000" w:themeColor="text1"/>
          <w:sz w:val="24"/>
        </w:rPr>
        <w:t>事業会社</w:t>
      </w:r>
      <w:r w:rsidR="000A069F" w:rsidRPr="005A27FE">
        <w:rPr>
          <w:rFonts w:ascii="ＭＳ Ｐゴシック" w:eastAsia="ＭＳ Ｐゴシック" w:hAnsi="ＭＳ Ｐゴシック" w:hint="eastAsia"/>
          <w:color w:val="000000" w:themeColor="text1"/>
          <w:sz w:val="24"/>
        </w:rPr>
        <w:t>に対して</w:t>
      </w:r>
      <w:r w:rsidRPr="005A27FE">
        <w:rPr>
          <w:rFonts w:ascii="ＭＳ Ｐゴシック" w:eastAsia="ＭＳ Ｐゴシック" w:hAnsi="ＭＳ Ｐゴシック" w:hint="eastAsia"/>
          <w:color w:val="000000" w:themeColor="text1"/>
          <w:sz w:val="24"/>
        </w:rPr>
        <w:t>ＡＰＩ連携によるSaaS方式により提供されることになった。そのため、</w:t>
      </w:r>
      <w:r w:rsidR="000A069F" w:rsidRPr="005A27FE">
        <w:rPr>
          <w:rFonts w:ascii="ＭＳ Ｐゴシック" w:eastAsia="ＭＳ Ｐゴシック" w:hAnsi="ＭＳ Ｐゴシック" w:hint="eastAsia"/>
          <w:color w:val="000000" w:themeColor="text1"/>
          <w:sz w:val="24"/>
        </w:rPr>
        <w:t>本件成果物等の</w:t>
      </w:r>
      <w:r w:rsidR="004D69BC">
        <w:rPr>
          <w:rFonts w:ascii="ＭＳ Ｐゴシック" w:eastAsia="ＭＳ Ｐゴシック" w:hAnsi="ＭＳ Ｐゴシック" w:hint="eastAsia"/>
          <w:color w:val="000000" w:themeColor="text1"/>
          <w:sz w:val="24"/>
        </w:rPr>
        <w:t>事業会社</w:t>
      </w:r>
      <w:r w:rsidR="000A069F" w:rsidRPr="005A27FE">
        <w:rPr>
          <w:rFonts w:ascii="ＭＳ Ｐゴシック" w:eastAsia="ＭＳ Ｐゴシック" w:hAnsi="ＭＳ Ｐゴシック" w:hint="eastAsia"/>
          <w:color w:val="000000" w:themeColor="text1"/>
          <w:sz w:val="24"/>
        </w:rPr>
        <w:t>における利用条件は</w:t>
      </w:r>
      <w:r w:rsidRPr="005A27FE">
        <w:rPr>
          <w:rFonts w:ascii="ＭＳ Ｐゴシック" w:eastAsia="ＭＳ Ｐゴシック" w:hAnsi="ＭＳ Ｐゴシック" w:hint="eastAsia"/>
          <w:color w:val="000000" w:themeColor="text1"/>
          <w:sz w:val="24"/>
        </w:rPr>
        <w:t>別途</w:t>
      </w:r>
      <w:r w:rsidR="004D69BC">
        <w:rPr>
          <w:rFonts w:ascii="ＭＳ Ｐゴシック" w:eastAsia="ＭＳ Ｐゴシック" w:hAnsi="ＭＳ Ｐゴシック" w:hint="eastAsia"/>
          <w:color w:val="000000" w:themeColor="text1"/>
          <w:sz w:val="24"/>
        </w:rPr>
        <w:t>スタートアップ-事業会社</w:t>
      </w:r>
      <w:r w:rsidRPr="005A27FE">
        <w:rPr>
          <w:rFonts w:ascii="ＭＳ Ｐゴシック" w:eastAsia="ＭＳ Ｐゴシック" w:hAnsi="ＭＳ Ｐゴシック" w:hint="eastAsia"/>
          <w:color w:val="000000" w:themeColor="text1"/>
          <w:sz w:val="24"/>
        </w:rPr>
        <w:t>間で締結する利用契約において定めると規定している（第</w:t>
      </w:r>
      <w:r w:rsidR="00F4201C" w:rsidRPr="005A27FE">
        <w:rPr>
          <w:rFonts w:ascii="ＭＳ Ｐゴシック" w:eastAsia="ＭＳ Ｐゴシック" w:hAnsi="ＭＳ Ｐゴシック" w:hint="eastAsia"/>
          <w:color w:val="000000" w:themeColor="text1"/>
          <w:sz w:val="24"/>
        </w:rPr>
        <w:t>1</w:t>
      </w:r>
      <w:r w:rsidRPr="005A27FE">
        <w:rPr>
          <w:rFonts w:ascii="ＭＳ Ｐゴシック" w:eastAsia="ＭＳ Ｐゴシック" w:hAnsi="ＭＳ Ｐゴシック" w:hint="eastAsia"/>
          <w:color w:val="000000" w:themeColor="text1"/>
          <w:sz w:val="24"/>
        </w:rPr>
        <w:t>項）。</w:t>
      </w:r>
    </w:p>
    <w:p w14:paraId="1C338B18" w14:textId="45E5CBA3" w:rsidR="00FD7430" w:rsidRPr="005A27FE" w:rsidRDefault="40CFBF4A" w:rsidP="007216DA">
      <w:pPr>
        <w:pStyle w:val="a0"/>
        <w:numPr>
          <w:ilvl w:val="0"/>
          <w:numId w:val="113"/>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color w:val="000000" w:themeColor="text1"/>
          <w:sz w:val="24"/>
        </w:rPr>
        <w:t>他方、本連携システムについてはその著作権が委託料支払いと同時に</w:t>
      </w:r>
      <w:r w:rsidR="004D69BC">
        <w:rPr>
          <w:rFonts w:ascii="ＭＳ Ｐゴシック" w:eastAsia="ＭＳ Ｐゴシック" w:hAnsi="ＭＳ Ｐゴシック" w:hint="eastAsia"/>
          <w:color w:val="000000" w:themeColor="text1"/>
          <w:sz w:val="24"/>
        </w:rPr>
        <w:t>スタートアップ</w:t>
      </w:r>
      <w:r w:rsidRPr="005A27FE">
        <w:rPr>
          <w:rFonts w:ascii="ＭＳ Ｐゴシック" w:eastAsia="ＭＳ Ｐゴシック" w:hAnsi="ＭＳ Ｐゴシック"/>
          <w:color w:val="000000" w:themeColor="text1"/>
          <w:sz w:val="24"/>
        </w:rPr>
        <w:t>から</w:t>
      </w:r>
      <w:r w:rsidR="004D69BC">
        <w:rPr>
          <w:rFonts w:ascii="ＭＳ Ｐゴシック" w:eastAsia="ＭＳ Ｐゴシック" w:hAnsi="ＭＳ Ｐゴシック" w:hint="eastAsia"/>
          <w:color w:val="000000" w:themeColor="text1"/>
          <w:sz w:val="24"/>
        </w:rPr>
        <w:t>事業会社</w:t>
      </w:r>
      <w:r w:rsidRPr="005A27FE">
        <w:rPr>
          <w:rFonts w:ascii="ＭＳ Ｐゴシック" w:eastAsia="ＭＳ Ｐゴシック" w:hAnsi="ＭＳ Ｐゴシック"/>
          <w:color w:val="000000" w:themeColor="text1"/>
          <w:sz w:val="24"/>
        </w:rPr>
        <w:t>に移転しているが、</w:t>
      </w:r>
      <w:r w:rsidR="004D69BC">
        <w:rPr>
          <w:rFonts w:ascii="ＭＳ Ｐゴシック" w:eastAsia="ＭＳ Ｐゴシック" w:hAnsi="ＭＳ Ｐゴシック" w:hint="eastAsia"/>
          <w:color w:val="000000" w:themeColor="text1"/>
          <w:sz w:val="24"/>
        </w:rPr>
        <w:t>事業会社</w:t>
      </w:r>
      <w:r w:rsidRPr="005A27FE">
        <w:rPr>
          <w:rFonts w:ascii="ＭＳ Ｐゴシック" w:eastAsia="ＭＳ Ｐゴシック" w:hAnsi="ＭＳ Ｐゴシック"/>
          <w:color w:val="000000" w:themeColor="text1"/>
          <w:sz w:val="24"/>
        </w:rPr>
        <w:t>から</w:t>
      </w:r>
      <w:r w:rsidR="004D69BC">
        <w:rPr>
          <w:rFonts w:ascii="ＭＳ Ｐゴシック" w:eastAsia="ＭＳ Ｐゴシック" w:hAnsi="ＭＳ Ｐゴシック" w:hint="eastAsia"/>
          <w:color w:val="000000" w:themeColor="text1"/>
          <w:sz w:val="24"/>
        </w:rPr>
        <w:t>スタートアップ</w:t>
      </w:r>
      <w:r w:rsidRPr="005A27FE">
        <w:rPr>
          <w:rFonts w:ascii="ＭＳ Ｐゴシック" w:eastAsia="ＭＳ Ｐゴシック" w:hAnsi="ＭＳ Ｐゴシック"/>
          <w:color w:val="000000" w:themeColor="text1"/>
          <w:sz w:val="24"/>
        </w:rPr>
        <w:t>に対し、本見守りカメラシステムに関する今後の保守・運用・追加開発に関して必要な限度で利用する権限を与えておくことが、</w:t>
      </w:r>
      <w:r w:rsidR="004D69BC">
        <w:rPr>
          <w:rFonts w:ascii="ＭＳ Ｐゴシック" w:eastAsia="ＭＳ Ｐゴシック" w:hAnsi="ＭＳ Ｐゴシック" w:hint="eastAsia"/>
          <w:color w:val="000000" w:themeColor="text1"/>
          <w:sz w:val="24"/>
        </w:rPr>
        <w:t>スタートアップ</w:t>
      </w:r>
      <w:r w:rsidRPr="005A27FE">
        <w:rPr>
          <w:rFonts w:ascii="ＭＳ Ｐゴシック" w:eastAsia="ＭＳ Ｐゴシック" w:hAnsi="ＭＳ Ｐゴシック"/>
          <w:color w:val="000000" w:themeColor="text1"/>
          <w:sz w:val="24"/>
        </w:rPr>
        <w:t>だけでなく</w:t>
      </w:r>
      <w:r w:rsidR="004D69BC">
        <w:rPr>
          <w:rFonts w:ascii="ＭＳ Ｐゴシック" w:eastAsia="ＭＳ Ｐゴシック" w:hAnsi="ＭＳ Ｐゴシック" w:hint="eastAsia"/>
          <w:color w:val="000000" w:themeColor="text1"/>
          <w:sz w:val="24"/>
        </w:rPr>
        <w:t>事業会社</w:t>
      </w:r>
      <w:r w:rsidRPr="005A27FE">
        <w:rPr>
          <w:rFonts w:ascii="ＭＳ Ｐゴシック" w:eastAsia="ＭＳ Ｐゴシック" w:hAnsi="ＭＳ Ｐゴシック"/>
          <w:color w:val="000000" w:themeColor="text1"/>
          <w:sz w:val="24"/>
        </w:rPr>
        <w:t>にとっても利益であることから、これを明記している（第</w:t>
      </w:r>
      <w:r w:rsidR="00F4201C" w:rsidRPr="005A27FE">
        <w:rPr>
          <w:rFonts w:ascii="ＭＳ Ｐゴシック" w:eastAsia="ＭＳ Ｐゴシック" w:hAnsi="ＭＳ Ｐゴシック"/>
          <w:color w:val="000000" w:themeColor="text1"/>
          <w:sz w:val="24"/>
        </w:rPr>
        <w:t>2</w:t>
      </w:r>
      <w:r w:rsidRPr="005A27FE">
        <w:rPr>
          <w:rFonts w:ascii="ＭＳ Ｐゴシック" w:eastAsia="ＭＳ Ｐゴシック" w:hAnsi="ＭＳ Ｐゴシック"/>
          <w:color w:val="000000" w:themeColor="text1"/>
          <w:sz w:val="24"/>
        </w:rPr>
        <w:t>項）。</w:t>
      </w:r>
    </w:p>
    <w:p w14:paraId="1C045D91" w14:textId="7A5CA98D" w:rsidR="40CFBF4A" w:rsidRPr="005A27FE" w:rsidRDefault="40CFBF4A" w:rsidP="007216DA">
      <w:pPr>
        <w:pStyle w:val="a0"/>
        <w:numPr>
          <w:ilvl w:val="0"/>
          <w:numId w:val="113"/>
        </w:numPr>
        <w:ind w:leftChars="0"/>
        <w:rPr>
          <w:color w:val="000000" w:themeColor="text1"/>
          <w:sz w:val="24"/>
        </w:rPr>
      </w:pPr>
      <w:r w:rsidRPr="005A27FE">
        <w:rPr>
          <w:rFonts w:ascii="ＭＳ Ｐゴシック" w:eastAsia="ＭＳ Ｐゴシック" w:hAnsi="ＭＳ Ｐゴシック"/>
          <w:color w:val="000000" w:themeColor="text1"/>
          <w:sz w:val="24"/>
        </w:rPr>
        <w:t>なお、</w:t>
      </w:r>
      <w:r w:rsidR="00A96882" w:rsidRPr="005A27FE">
        <w:rPr>
          <w:rFonts w:ascii="ＭＳ Ｐゴシック" w:eastAsia="ＭＳ Ｐゴシック" w:hAnsi="ＭＳ Ｐゴシック" w:hint="eastAsia"/>
          <w:color w:val="000000" w:themeColor="text1"/>
          <w:sz w:val="24"/>
        </w:rPr>
        <w:t>共同開発における成果物の</w:t>
      </w:r>
      <w:r w:rsidRPr="005A27FE">
        <w:rPr>
          <w:rFonts w:ascii="ＭＳ Ｐゴシック" w:eastAsia="ＭＳ Ｐゴシック" w:hAnsi="ＭＳ Ｐゴシック"/>
          <w:color w:val="000000" w:themeColor="text1"/>
          <w:sz w:val="24"/>
        </w:rPr>
        <w:t>利用条件において、相手方に制約を課す場合には、公正取引委員会</w:t>
      </w:r>
      <w:r w:rsidR="005D642A" w:rsidRPr="005A27FE">
        <w:rPr>
          <w:rFonts w:ascii="ＭＳ Ｐゴシック" w:eastAsia="ＭＳ Ｐゴシック" w:hAnsi="ＭＳ Ｐゴシック" w:hint="eastAsia"/>
          <w:color w:val="000000" w:themeColor="text1"/>
          <w:sz w:val="24"/>
        </w:rPr>
        <w:t>の</w:t>
      </w:r>
      <w:r w:rsidRPr="005A27FE">
        <w:rPr>
          <w:rFonts w:ascii="ＭＳ Ｐゴシック" w:eastAsia="ＭＳ Ｐゴシック" w:hAnsi="ＭＳ Ｐゴシック"/>
          <w:color w:val="000000" w:themeColor="text1"/>
          <w:sz w:val="24"/>
        </w:rPr>
        <w:t>「共同研究開発に関する独占禁止法上の指針」に反することがないように留意する必要がある。</w:t>
      </w:r>
    </w:p>
    <w:p w14:paraId="447928B1" w14:textId="77777777" w:rsidR="000B3FFD" w:rsidRPr="005A27FE" w:rsidRDefault="000B3FFD" w:rsidP="40CFBF4A">
      <w:pPr>
        <w:rPr>
          <w:rFonts w:ascii="ＭＳ Ｐゴシック" w:eastAsia="ＭＳ Ｐゴシック" w:hAnsi="ＭＳ Ｐゴシック"/>
          <w:color w:val="000000" w:themeColor="text1"/>
        </w:rPr>
      </w:pPr>
    </w:p>
    <w:p w14:paraId="39A58C35" w14:textId="74E180F5" w:rsidR="001C5C4B" w:rsidRPr="005A27FE" w:rsidRDefault="00D81043" w:rsidP="001C5C4B">
      <w:pPr>
        <w:pStyle w:val="10"/>
        <w:rPr>
          <w:color w:val="000000" w:themeColor="text1"/>
        </w:rPr>
      </w:pPr>
      <w:bookmarkStart w:id="74" w:name="_Toc58432961"/>
      <w:r w:rsidRPr="005A27FE">
        <w:rPr>
          <w:rFonts w:hint="eastAsia"/>
          <w:color w:val="000000" w:themeColor="text1"/>
        </w:rPr>
        <w:t>20</w:t>
      </w:r>
      <w:r w:rsidR="001C5C4B" w:rsidRPr="005A27FE">
        <w:rPr>
          <w:rFonts w:hint="eastAsia"/>
          <w:color w:val="000000" w:themeColor="text1"/>
        </w:rPr>
        <w:t>条（</w:t>
      </w:r>
      <w:r w:rsidR="0035159E" w:rsidRPr="005A27FE">
        <w:rPr>
          <w:rFonts w:hint="eastAsia"/>
          <w:color w:val="000000" w:themeColor="text1"/>
        </w:rPr>
        <w:t>禁止</w:t>
      </w:r>
      <w:r w:rsidR="00113F54" w:rsidRPr="005A27FE">
        <w:rPr>
          <w:rFonts w:hint="eastAsia"/>
          <w:color w:val="000000" w:themeColor="text1"/>
        </w:rPr>
        <w:t>事項</w:t>
      </w:r>
      <w:r w:rsidR="001C5C4B" w:rsidRPr="005A27FE">
        <w:rPr>
          <w:rFonts w:hint="eastAsia"/>
          <w:color w:val="000000" w:themeColor="text1"/>
        </w:rPr>
        <w:t>）</w:t>
      </w:r>
      <w:bookmarkEnd w:id="74"/>
    </w:p>
    <w:p w14:paraId="6310931B" w14:textId="1A227E3F" w:rsidR="009A26E8" w:rsidRPr="004D69BC" w:rsidRDefault="00F07520" w:rsidP="00113F54">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4D69BC">
        <w:rPr>
          <w:rFonts w:ascii="ＭＳ 明朝" w:eastAsia="ＭＳ 明朝" w:hAnsi="ＭＳ 明朝" w:cs="Times New Roman (本文のフォント - コンプレ" w:hint="eastAsia"/>
          <w:color w:val="000000" w:themeColor="text1"/>
        </w:rPr>
        <w:t>第</w:t>
      </w:r>
      <w:r w:rsidR="00D81043" w:rsidRPr="004D69BC">
        <w:rPr>
          <w:rFonts w:ascii="ＭＳ 明朝" w:eastAsia="ＭＳ 明朝" w:hAnsi="ＭＳ 明朝" w:cs="Times New Roman (本文のフォント - コンプレ" w:hint="eastAsia"/>
          <w:color w:val="000000" w:themeColor="text1"/>
        </w:rPr>
        <w:t>20</w:t>
      </w:r>
      <w:r w:rsidRPr="004D69BC">
        <w:rPr>
          <w:rFonts w:ascii="ＭＳ 明朝" w:eastAsia="ＭＳ 明朝" w:hAnsi="ＭＳ 明朝" w:cs="Times New Roman (本文のフォント - コンプレ" w:hint="eastAsia"/>
          <w:color w:val="000000" w:themeColor="text1"/>
        </w:rPr>
        <w:t>条</w:t>
      </w:r>
      <w:r w:rsidR="00113F54" w:rsidRPr="00D0550F">
        <w:rPr>
          <w:rFonts w:ascii="ＭＳ 明朝" w:eastAsia="ＭＳ 明朝" w:hAnsi="ＭＳ 明朝" w:cs="Times New Roman (本文のフォント - コンプレ" w:hint="eastAsia"/>
          <w:color w:val="000000" w:themeColor="text1"/>
        </w:rPr>
        <w:t xml:space="preserve">　</w:t>
      </w:r>
      <w:r w:rsidR="00EF7895" w:rsidRPr="00D0550F">
        <w:rPr>
          <w:rFonts w:ascii="ＭＳ 明朝" w:eastAsia="ＭＳ 明朝" w:hAnsi="ＭＳ 明朝" w:cs="Times New Roman (本文のフォント - コンプレ" w:hint="eastAsia"/>
          <w:color w:val="000000" w:themeColor="text1"/>
        </w:rPr>
        <w:t>乙</w:t>
      </w:r>
      <w:r w:rsidR="0035159E" w:rsidRPr="006A5E06">
        <w:rPr>
          <w:rFonts w:ascii="ＭＳ 明朝" w:eastAsia="ＭＳ 明朝" w:hAnsi="ＭＳ 明朝" w:cs="Times New Roman (本文のフォント - コンプレ" w:hint="eastAsia"/>
          <w:color w:val="000000" w:themeColor="text1"/>
        </w:rPr>
        <w:t>は、本契約に別段の定めがある場合を除き、本件成果物について、次の各号の</w:t>
      </w:r>
      <w:r w:rsidR="0035159E" w:rsidRPr="004D69BC">
        <w:rPr>
          <w:rFonts w:ascii="ＭＳ 明朝" w:eastAsia="ＭＳ 明朝" w:hAnsi="ＭＳ 明朝" w:cs="Times New Roman (本文のフォント - コンプレ" w:hint="eastAsia"/>
          <w:color w:val="000000" w:themeColor="text1"/>
        </w:rPr>
        <w:t>行為を行ってはならない。</w:t>
      </w:r>
      <w:r w:rsidR="0035159E" w:rsidRPr="004D69BC">
        <w:rPr>
          <w:rFonts w:ascii="ＭＳ 明朝" w:eastAsia="ＭＳ 明朝" w:hAnsi="ＭＳ 明朝" w:cs="Times New Roman (本文のフォント - コンプレ"/>
          <w:color w:val="000000" w:themeColor="text1"/>
        </w:rPr>
        <w:t xml:space="preserve"> </w:t>
      </w:r>
    </w:p>
    <w:p w14:paraId="0775BD9C" w14:textId="1BC1F400" w:rsidR="00113F54" w:rsidRPr="00DB07C2" w:rsidRDefault="0035159E" w:rsidP="00DB07C2">
      <w:pPr>
        <w:pStyle w:val="a0"/>
        <w:numPr>
          <w:ilvl w:val="0"/>
          <w:numId w:val="131"/>
        </w:numPr>
        <w:pBdr>
          <w:top w:val="single" w:sz="4" w:space="1" w:color="auto"/>
          <w:left w:val="single" w:sz="4" w:space="4" w:color="auto"/>
          <w:bottom w:val="single" w:sz="4" w:space="1" w:color="auto"/>
          <w:right w:val="single" w:sz="4" w:space="2" w:color="auto"/>
        </w:pBdr>
        <w:ind w:leftChars="0"/>
        <w:rPr>
          <w:rFonts w:ascii="ＭＳ 明朝" w:hAnsi="ＭＳ 明朝"/>
          <w:color w:val="000000" w:themeColor="text1"/>
        </w:rPr>
      </w:pPr>
      <w:r w:rsidRPr="00DB07C2">
        <w:rPr>
          <w:rFonts w:ascii="ＭＳ 明朝" w:hAnsi="ＭＳ 明朝"/>
          <w:color w:val="000000" w:themeColor="text1"/>
          <w:sz w:val="24"/>
        </w:rPr>
        <w:t>リバースエンジニアリング、逆コンパイル、逆アセンブルその他の方法</w:t>
      </w:r>
      <w:r w:rsidRPr="00DB07C2">
        <w:rPr>
          <w:rFonts w:ascii="ＭＳ 明朝" w:hAnsi="ＭＳ 明朝" w:hint="eastAsia"/>
          <w:color w:val="000000" w:themeColor="text1"/>
          <w:sz w:val="24"/>
        </w:rPr>
        <w:t>でソースコードを抽出する行為</w:t>
      </w:r>
      <w:r w:rsidRPr="00DB07C2">
        <w:rPr>
          <w:rFonts w:ascii="ＭＳ 明朝" w:hAnsi="ＭＳ 明朝"/>
          <w:color w:val="000000" w:themeColor="text1"/>
          <w:sz w:val="24"/>
        </w:rPr>
        <w:t xml:space="preserve"> </w:t>
      </w:r>
    </w:p>
    <w:p w14:paraId="23911104" w14:textId="59CBF437" w:rsidR="00113F54" w:rsidRPr="00DB07C2" w:rsidRDefault="0035159E" w:rsidP="00DB07C2">
      <w:pPr>
        <w:pStyle w:val="a0"/>
        <w:numPr>
          <w:ilvl w:val="0"/>
          <w:numId w:val="131"/>
        </w:numPr>
        <w:pBdr>
          <w:top w:val="single" w:sz="4" w:space="1" w:color="auto"/>
          <w:left w:val="single" w:sz="4" w:space="4" w:color="auto"/>
          <w:bottom w:val="single" w:sz="4" w:space="1" w:color="auto"/>
          <w:right w:val="single" w:sz="4" w:space="2" w:color="auto"/>
        </w:pBdr>
        <w:ind w:leftChars="0"/>
        <w:rPr>
          <w:rFonts w:ascii="ＭＳ 明朝" w:hAnsi="ＭＳ 明朝"/>
          <w:color w:val="000000" w:themeColor="text1"/>
        </w:rPr>
      </w:pPr>
      <w:r w:rsidRPr="00DB07C2">
        <w:rPr>
          <w:rFonts w:ascii="ＭＳ 明朝" w:hAnsi="ＭＳ 明朝"/>
          <w:color w:val="000000" w:themeColor="text1"/>
          <w:sz w:val="24"/>
        </w:rPr>
        <w:t xml:space="preserve"> 再利用モデルを生成する行為 </w:t>
      </w:r>
    </w:p>
    <w:p w14:paraId="63927D28" w14:textId="0FACDB85" w:rsidR="0035159E" w:rsidRPr="00DB07C2" w:rsidRDefault="0035159E" w:rsidP="00DB07C2">
      <w:pPr>
        <w:pStyle w:val="a0"/>
        <w:numPr>
          <w:ilvl w:val="0"/>
          <w:numId w:val="131"/>
        </w:numPr>
        <w:pBdr>
          <w:top w:val="single" w:sz="4" w:space="1" w:color="auto"/>
          <w:left w:val="single" w:sz="4" w:space="4" w:color="auto"/>
          <w:bottom w:val="single" w:sz="4" w:space="1" w:color="auto"/>
          <w:right w:val="single" w:sz="4" w:space="2" w:color="auto"/>
        </w:pBdr>
        <w:ind w:leftChars="0"/>
        <w:rPr>
          <w:rFonts w:ascii="ＭＳ 明朝" w:hAnsi="ＭＳ 明朝"/>
          <w:color w:val="000000" w:themeColor="text1"/>
        </w:rPr>
      </w:pPr>
      <w:r w:rsidRPr="00DB07C2">
        <w:rPr>
          <w:rFonts w:ascii="ＭＳ 明朝" w:hAnsi="ＭＳ 明朝"/>
          <w:color w:val="000000" w:themeColor="text1"/>
          <w:sz w:val="24"/>
        </w:rPr>
        <w:lastRenderedPageBreak/>
        <w:t>学習済みモデルへの入力データと、学習済みモデルから出力されたデ</w:t>
      </w:r>
      <w:r w:rsidRPr="00DB07C2">
        <w:rPr>
          <w:rFonts w:ascii="ＭＳ 明朝" w:hAnsi="ＭＳ 明朝" w:hint="eastAsia"/>
          <w:color w:val="000000" w:themeColor="text1"/>
          <w:sz w:val="24"/>
        </w:rPr>
        <w:t>ータを組み合わせて学習済みモデルを生成する行為</w:t>
      </w:r>
      <w:r w:rsidRPr="00DB07C2">
        <w:rPr>
          <w:rFonts w:ascii="ＭＳ 明朝" w:hAnsi="ＭＳ 明朝"/>
          <w:color w:val="000000" w:themeColor="text1"/>
          <w:sz w:val="24"/>
        </w:rPr>
        <w:t xml:space="preserve"> </w:t>
      </w:r>
    </w:p>
    <w:p w14:paraId="0C914E9A" w14:textId="1E1F1B42" w:rsidR="00113F54" w:rsidRPr="00DB07C2" w:rsidRDefault="0035159E" w:rsidP="00DB07C2">
      <w:pPr>
        <w:pStyle w:val="a0"/>
        <w:numPr>
          <w:ilvl w:val="0"/>
          <w:numId w:val="131"/>
        </w:numPr>
        <w:pBdr>
          <w:top w:val="single" w:sz="4" w:space="1" w:color="auto"/>
          <w:left w:val="single" w:sz="4" w:space="4" w:color="auto"/>
          <w:bottom w:val="single" w:sz="4" w:space="1" w:color="auto"/>
          <w:right w:val="single" w:sz="4" w:space="2" w:color="auto"/>
        </w:pBdr>
        <w:ind w:leftChars="0"/>
        <w:rPr>
          <w:rFonts w:ascii="ＭＳ 明朝" w:hAnsi="ＭＳ 明朝"/>
          <w:color w:val="000000" w:themeColor="text1"/>
        </w:rPr>
      </w:pPr>
      <w:r w:rsidRPr="00DB07C2">
        <w:rPr>
          <w:rFonts w:ascii="ＭＳ 明朝" w:hAnsi="ＭＳ 明朝"/>
          <w:color w:val="000000" w:themeColor="text1"/>
          <w:sz w:val="24"/>
        </w:rPr>
        <w:t xml:space="preserve">その他前各号に準じる行為 </w:t>
      </w:r>
      <w:r w:rsidR="001C5C4B" w:rsidRPr="00DB07C2">
        <w:rPr>
          <w:rFonts w:ascii="ＭＳ 明朝" w:hAnsi="ＭＳ 明朝"/>
          <w:color w:val="000000" w:themeColor="text1"/>
          <w:sz w:val="24"/>
        </w:rPr>
        <w:t xml:space="preserve"> </w:t>
      </w:r>
    </w:p>
    <w:p w14:paraId="775092CD" w14:textId="77777777" w:rsidR="001C5C4B" w:rsidRPr="005A27FE" w:rsidRDefault="001C5C4B" w:rsidP="001C5C4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691CBC87" w14:textId="47F63A16" w:rsidR="001C5C4B" w:rsidRPr="005A27FE" w:rsidRDefault="00113F54" w:rsidP="007216DA">
      <w:pPr>
        <w:pStyle w:val="a0"/>
        <w:numPr>
          <w:ilvl w:val="0"/>
          <w:numId w:val="114"/>
        </w:numPr>
        <w:ind w:leftChars="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Cs/>
          <w:color w:val="000000" w:themeColor="text1"/>
          <w:sz w:val="24"/>
        </w:rPr>
        <w:t>本件成果物を</w:t>
      </w:r>
      <w:r w:rsidR="001B332C" w:rsidRPr="005A27FE">
        <w:rPr>
          <w:rFonts w:ascii="ＭＳ Ｐゴシック" w:eastAsia="ＭＳ Ｐゴシック" w:hAnsi="ＭＳ Ｐゴシック" w:hint="eastAsia"/>
          <w:bCs/>
          <w:color w:val="000000" w:themeColor="text1"/>
          <w:sz w:val="24"/>
        </w:rPr>
        <w:t>事業会社</w:t>
      </w:r>
      <w:r w:rsidRPr="005A27FE">
        <w:rPr>
          <w:rFonts w:ascii="ＭＳ Ｐゴシック" w:eastAsia="ＭＳ Ｐゴシック" w:hAnsi="ＭＳ Ｐゴシック" w:hint="eastAsia"/>
          <w:bCs/>
          <w:color w:val="000000" w:themeColor="text1"/>
          <w:sz w:val="24"/>
        </w:rPr>
        <w:t>が使用する際の禁止行為を定める条項である。</w:t>
      </w:r>
    </w:p>
    <w:p w14:paraId="0E798334" w14:textId="77777777" w:rsidR="001C5C4B" w:rsidRPr="005A27FE" w:rsidRDefault="001C5C4B" w:rsidP="001C5C4B">
      <w:pPr>
        <w:pStyle w:val="a0"/>
        <w:ind w:leftChars="0" w:left="420" w:firstLine="0"/>
        <w:rPr>
          <w:rFonts w:ascii="ＭＳ Ｐゴシック" w:eastAsia="ＭＳ Ｐゴシック" w:hAnsi="ＭＳ Ｐゴシック"/>
          <w:b/>
          <w:bCs/>
          <w:color w:val="000000" w:themeColor="text1"/>
          <w:sz w:val="24"/>
        </w:rPr>
      </w:pPr>
    </w:p>
    <w:p w14:paraId="66AB148A" w14:textId="79E888ED" w:rsidR="001C5C4B" w:rsidRPr="005A27FE" w:rsidRDefault="001C5C4B" w:rsidP="001C5C4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＜解説＞</w:t>
      </w:r>
    </w:p>
    <w:p w14:paraId="3F2CA9E2" w14:textId="28D99E50" w:rsidR="00113F54" w:rsidRPr="005A27FE" w:rsidRDefault="009912F8" w:rsidP="007216DA">
      <w:pPr>
        <w:pStyle w:val="a0"/>
        <w:numPr>
          <w:ilvl w:val="0"/>
          <w:numId w:val="115"/>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本条に定める</w:t>
      </w:r>
      <w:r w:rsidR="00113F54" w:rsidRPr="005A27FE">
        <w:rPr>
          <w:rFonts w:ascii="ＭＳ Ｐゴシック" w:eastAsia="ＭＳ Ｐゴシック" w:hAnsi="ＭＳ Ｐゴシック" w:hint="eastAsia"/>
          <w:color w:val="000000" w:themeColor="text1"/>
          <w:sz w:val="24"/>
        </w:rPr>
        <w:t>禁止行為は、本件成果物の提供方法と密接に結びついている。すなわち、本</w:t>
      </w:r>
      <w:r w:rsidR="00113F54" w:rsidRPr="005A27FE">
        <w:rPr>
          <w:rFonts w:ascii="ＭＳ Ｐゴシック" w:eastAsia="ＭＳ Ｐゴシック" w:hAnsi="ＭＳ Ｐゴシック" w:hint="eastAsia"/>
          <w:color w:val="000000" w:themeColor="text1"/>
          <w:sz w:val="24"/>
          <w:bdr w:val="single" w:sz="4" w:space="0" w:color="auto"/>
        </w:rPr>
        <w:t>想定シーン</w:t>
      </w:r>
      <w:r w:rsidR="00113F54" w:rsidRPr="005A27FE">
        <w:rPr>
          <w:rFonts w:ascii="ＭＳ Ｐゴシック" w:eastAsia="ＭＳ Ｐゴシック" w:hAnsi="ＭＳ Ｐゴシック" w:hint="eastAsia"/>
          <w:color w:val="000000" w:themeColor="text1"/>
          <w:sz w:val="24"/>
        </w:rPr>
        <w:t>のようにカスタマイズモデル（本学習済みモデル）のコードの</w:t>
      </w:r>
      <w:r w:rsidR="00990360" w:rsidRPr="005A27FE">
        <w:rPr>
          <w:rFonts w:ascii="ＭＳ Ｐゴシック" w:eastAsia="ＭＳ Ｐゴシック" w:hAnsi="ＭＳ Ｐゴシック" w:hint="eastAsia"/>
          <w:color w:val="000000" w:themeColor="text1"/>
          <w:sz w:val="24"/>
        </w:rPr>
        <w:t>提供</w:t>
      </w:r>
      <w:r w:rsidR="00113F54" w:rsidRPr="005A27FE">
        <w:rPr>
          <w:rFonts w:ascii="ＭＳ Ｐゴシック" w:eastAsia="ＭＳ Ｐゴシック" w:hAnsi="ＭＳ Ｐゴシック" w:hint="eastAsia"/>
          <w:color w:val="000000" w:themeColor="text1"/>
          <w:sz w:val="24"/>
        </w:rPr>
        <w:t>を前提とせず、</w:t>
      </w:r>
      <w:r w:rsidR="00EF5852" w:rsidRPr="005A27FE">
        <w:rPr>
          <w:rFonts w:ascii="ＭＳ Ｐゴシック" w:eastAsia="ＭＳ Ｐゴシック" w:hAnsi="ＭＳ Ｐゴシック" w:hint="eastAsia"/>
          <w:color w:val="000000" w:themeColor="text1"/>
          <w:sz w:val="24"/>
        </w:rPr>
        <w:t>SaaS契約により、</w:t>
      </w:r>
      <w:r w:rsidR="00113F54" w:rsidRPr="005A27FE">
        <w:rPr>
          <w:rFonts w:ascii="ＭＳ Ｐゴシック" w:eastAsia="ＭＳ Ｐゴシック" w:hAnsi="ＭＳ Ｐゴシック" w:hint="eastAsia"/>
          <w:color w:val="000000" w:themeColor="text1"/>
          <w:sz w:val="24"/>
        </w:rPr>
        <w:t>ＡＰＩ連携により処理結果のみを出力する場合であれば、</w:t>
      </w:r>
      <w:r w:rsidR="001B332C" w:rsidRPr="005A27FE">
        <w:rPr>
          <w:rFonts w:ascii="ＭＳ Ｐゴシック" w:eastAsia="ＭＳ Ｐゴシック" w:hAnsi="ＭＳ Ｐゴシック" w:hint="eastAsia"/>
          <w:color w:val="000000" w:themeColor="text1"/>
          <w:sz w:val="24"/>
        </w:rPr>
        <w:t>事業会社</w:t>
      </w:r>
      <w:r w:rsidR="00113F54" w:rsidRPr="005A27FE">
        <w:rPr>
          <w:rFonts w:ascii="ＭＳ Ｐゴシック" w:eastAsia="ＭＳ Ｐゴシック" w:hAnsi="ＭＳ Ｐゴシック" w:hint="eastAsia"/>
          <w:color w:val="000000" w:themeColor="text1"/>
          <w:sz w:val="24"/>
        </w:rPr>
        <w:t>は本学習済みモデルのリバースエンジニアリングを行うことは事実上不可能である。そのため、</w:t>
      </w:r>
      <w:r w:rsidR="00EF5852" w:rsidRPr="005A27FE">
        <w:rPr>
          <w:rFonts w:ascii="ＭＳ Ｐゴシック" w:eastAsia="ＭＳ Ｐゴシック" w:hAnsi="ＭＳ Ｐゴシック" w:hint="eastAsia"/>
          <w:color w:val="000000" w:themeColor="text1"/>
          <w:sz w:val="24"/>
        </w:rPr>
        <w:t>①の</w:t>
      </w:r>
      <w:r w:rsidR="00113F54" w:rsidRPr="005A27FE">
        <w:rPr>
          <w:rFonts w:ascii="ＭＳ Ｐゴシック" w:eastAsia="ＭＳ Ｐゴシック" w:hAnsi="ＭＳ Ｐゴシック" w:hint="eastAsia"/>
          <w:color w:val="000000" w:themeColor="text1"/>
          <w:sz w:val="24"/>
        </w:rPr>
        <w:t>リバースエンジニアリング等の禁止に関する条項は、有害的記載事項ではないものの、</w:t>
      </w:r>
      <w:r w:rsidR="004A2BF5" w:rsidRPr="005A27FE">
        <w:rPr>
          <w:rFonts w:ascii="ＭＳ Ｐゴシック" w:eastAsia="ＭＳ Ｐゴシック" w:hAnsi="ＭＳ Ｐゴシック" w:hint="eastAsia"/>
          <w:color w:val="000000" w:themeColor="text1"/>
          <w:sz w:val="24"/>
        </w:rPr>
        <w:t>機能</w:t>
      </w:r>
      <w:r w:rsidR="00113F54" w:rsidRPr="005A27FE">
        <w:rPr>
          <w:rFonts w:ascii="ＭＳ Ｐゴシック" w:eastAsia="ＭＳ Ｐゴシック" w:hAnsi="ＭＳ Ｐゴシック" w:hint="eastAsia"/>
          <w:color w:val="000000" w:themeColor="text1"/>
          <w:sz w:val="24"/>
        </w:rPr>
        <w:t>する場面は稀であろう。</w:t>
      </w:r>
    </w:p>
    <w:p w14:paraId="4629FF44" w14:textId="41487DEB" w:rsidR="005D642A" w:rsidRPr="005A27FE" w:rsidRDefault="00EF5852" w:rsidP="007216DA">
      <w:pPr>
        <w:pStyle w:val="a0"/>
        <w:numPr>
          <w:ilvl w:val="0"/>
          <w:numId w:val="116"/>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また、</w:t>
      </w:r>
      <w:r w:rsidR="005D642A" w:rsidRPr="005A27FE">
        <w:rPr>
          <w:rFonts w:ascii="ＭＳ Ｐゴシック" w:eastAsia="ＭＳ Ｐゴシック" w:hAnsi="ＭＳ Ｐゴシック" w:hint="eastAsia"/>
          <w:color w:val="000000" w:themeColor="text1"/>
          <w:sz w:val="24"/>
        </w:rPr>
        <w:t>②は追加学習や転移学習によって学習済みモデルを生成する行為</w:t>
      </w:r>
      <w:r w:rsidRPr="005A27FE">
        <w:rPr>
          <w:rFonts w:ascii="ＭＳ Ｐゴシック" w:eastAsia="ＭＳ Ｐゴシック" w:hAnsi="ＭＳ Ｐゴシック" w:hint="eastAsia"/>
          <w:color w:val="000000" w:themeColor="text1"/>
          <w:sz w:val="24"/>
        </w:rPr>
        <w:t>、</w:t>
      </w:r>
      <w:r w:rsidR="005D642A" w:rsidRPr="005A27FE">
        <w:rPr>
          <w:rFonts w:ascii="ＭＳ Ｐゴシック" w:eastAsia="ＭＳ Ｐゴシック" w:hAnsi="ＭＳ Ｐゴシック" w:hint="eastAsia"/>
          <w:color w:val="000000" w:themeColor="text1"/>
          <w:sz w:val="24"/>
        </w:rPr>
        <w:t>③はいわゆる「蒸留行為」を意味している</w:t>
      </w:r>
      <w:r w:rsidRPr="005A27FE">
        <w:rPr>
          <w:rFonts w:ascii="ＭＳ Ｐゴシック" w:eastAsia="ＭＳ Ｐゴシック" w:hAnsi="ＭＳ Ｐゴシック" w:hint="eastAsia"/>
          <w:color w:val="000000" w:themeColor="text1"/>
          <w:sz w:val="24"/>
        </w:rPr>
        <w:t>が、①のリバースエンジニアリング等の禁止に関する条項と同様、これも機能する場面は稀であろう。</w:t>
      </w:r>
    </w:p>
    <w:p w14:paraId="7BAC9011" w14:textId="42F9C274" w:rsidR="001C5C4B" w:rsidRPr="005A27FE" w:rsidRDefault="001C5C4B" w:rsidP="002E3F60">
      <w:pPr>
        <w:pStyle w:val="a0"/>
        <w:ind w:leftChars="0" w:left="420" w:firstLine="0"/>
        <w:rPr>
          <w:rFonts w:ascii="ＭＳ Ｐゴシック" w:eastAsia="ＭＳ Ｐゴシック" w:hAnsi="ＭＳ Ｐゴシック"/>
          <w:color w:val="000000" w:themeColor="text1"/>
          <w:sz w:val="24"/>
        </w:rPr>
      </w:pPr>
    </w:p>
    <w:p w14:paraId="184246C2" w14:textId="15137737" w:rsidR="001C5C4B" w:rsidRPr="005A27FE" w:rsidRDefault="00D81043" w:rsidP="001C5C4B">
      <w:pPr>
        <w:pStyle w:val="10"/>
        <w:rPr>
          <w:color w:val="000000" w:themeColor="text1"/>
        </w:rPr>
      </w:pPr>
      <w:bookmarkStart w:id="75" w:name="_Toc58432962"/>
      <w:r w:rsidRPr="005A27FE">
        <w:rPr>
          <w:rFonts w:hint="eastAsia"/>
          <w:color w:val="000000" w:themeColor="text1"/>
        </w:rPr>
        <w:t>21</w:t>
      </w:r>
      <w:r w:rsidR="001C5C4B" w:rsidRPr="005A27FE">
        <w:rPr>
          <w:rFonts w:hint="eastAsia"/>
          <w:color w:val="000000" w:themeColor="text1"/>
        </w:rPr>
        <w:t>条（</w:t>
      </w:r>
      <w:r w:rsidR="0035159E" w:rsidRPr="005A27FE">
        <w:rPr>
          <w:rFonts w:hint="eastAsia"/>
          <w:color w:val="000000" w:themeColor="text1"/>
        </w:rPr>
        <w:t>損害賠償</w:t>
      </w:r>
      <w:r w:rsidR="001C5C4B" w:rsidRPr="005A27FE">
        <w:rPr>
          <w:rFonts w:hint="eastAsia"/>
          <w:color w:val="000000" w:themeColor="text1"/>
        </w:rPr>
        <w:t>）</w:t>
      </w:r>
      <w:bookmarkEnd w:id="75"/>
    </w:p>
    <w:p w14:paraId="7908C902" w14:textId="3E7AC025" w:rsidR="0035159E" w:rsidRPr="005A27FE" w:rsidRDefault="00F07520" w:rsidP="00DB07C2">
      <w:pPr>
        <w:pBdr>
          <w:top w:val="single" w:sz="4" w:space="1" w:color="auto"/>
          <w:left w:val="single" w:sz="4" w:space="4" w:color="auto"/>
          <w:bottom w:val="single" w:sz="4" w:space="1" w:color="auto"/>
          <w:right w:val="single" w:sz="4" w:space="2" w:color="auto"/>
        </w:pBdr>
        <w:ind w:left="142" w:hangingChars="59" w:hanging="142"/>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第</w:t>
      </w:r>
      <w:r w:rsidR="007702D4">
        <w:rPr>
          <w:rFonts w:ascii="ＭＳ 明朝" w:eastAsia="ＭＳ 明朝" w:hAnsi="ＭＳ 明朝" w:cs="Times New Roman (本文のフォント - コンプレ" w:hint="eastAsia"/>
          <w:color w:val="000000" w:themeColor="text1"/>
        </w:rPr>
        <w:t>21</w:t>
      </w:r>
      <w:r w:rsidRPr="005A27FE">
        <w:rPr>
          <w:rFonts w:ascii="ＭＳ 明朝" w:eastAsia="ＭＳ 明朝" w:hAnsi="ＭＳ 明朝" w:cs="Times New Roman (本文のフォント - コンプレ" w:hint="eastAsia"/>
          <w:color w:val="000000" w:themeColor="text1"/>
        </w:rPr>
        <w:t>条</w:t>
      </w:r>
      <w:r w:rsidR="0035159E" w:rsidRPr="005A27FE">
        <w:rPr>
          <w:rFonts w:ascii="ＭＳ 明朝" w:eastAsia="ＭＳ 明朝" w:hAnsi="ＭＳ 明朝" w:cs="Times New Roman (本文のフォント - コンプレ"/>
          <w:color w:val="000000" w:themeColor="text1"/>
        </w:rPr>
        <w:t xml:space="preserve">  </w:t>
      </w:r>
      <w:r w:rsidR="002437D2" w:rsidRPr="005A27FE">
        <w:rPr>
          <w:rFonts w:ascii="ＭＳ 明朝" w:eastAsia="ＭＳ 明朝" w:hAnsi="ＭＳ 明朝" w:cs="Times New Roman (本文のフォント - コンプレ"/>
          <w:color w:val="000000" w:themeColor="text1"/>
        </w:rPr>
        <w:t>甲および乙</w:t>
      </w:r>
      <w:r w:rsidR="0035159E" w:rsidRPr="005A27FE">
        <w:rPr>
          <w:rFonts w:ascii="ＭＳ 明朝" w:eastAsia="ＭＳ 明朝" w:hAnsi="ＭＳ 明朝" w:cs="Times New Roman (本文のフォント - コンプレ"/>
          <w:color w:val="000000" w:themeColor="text1"/>
        </w:rPr>
        <w:t>は、本契約の履行に関し、相手方の責めに帰すべき事</w:t>
      </w:r>
      <w:r w:rsidR="0035159E" w:rsidRPr="005A27FE">
        <w:rPr>
          <w:rFonts w:ascii="ＭＳ 明朝" w:eastAsia="ＭＳ 明朝" w:hAnsi="ＭＳ 明朝" w:cs="Times New Roman (本文のフォント - コンプレ" w:hint="eastAsia"/>
          <w:color w:val="000000" w:themeColor="text1"/>
        </w:rPr>
        <w:t>由により損害を被った場合、相手方に対して、損害賠償を請求することができる。ただし、この請求は、業務の終了確認日から●か月が経過した後は行うことができない。</w:t>
      </w:r>
      <w:r w:rsidR="0035159E" w:rsidRPr="005A27FE">
        <w:rPr>
          <w:rFonts w:ascii="ＭＳ 明朝" w:eastAsia="ＭＳ 明朝" w:hAnsi="ＭＳ 明朝" w:cs="Times New Roman (本文のフォント - コンプレ"/>
          <w:color w:val="000000" w:themeColor="text1"/>
        </w:rPr>
        <w:t xml:space="preserve"> </w:t>
      </w:r>
    </w:p>
    <w:p w14:paraId="3EA4FC52" w14:textId="2A657909" w:rsidR="00B659C4" w:rsidRPr="005A27FE" w:rsidRDefault="00F4201C" w:rsidP="00DB07C2">
      <w:pPr>
        <w:pBdr>
          <w:top w:val="single" w:sz="4" w:space="1" w:color="auto"/>
          <w:left w:val="single" w:sz="4" w:space="4" w:color="auto"/>
          <w:bottom w:val="single" w:sz="4" w:space="1" w:color="auto"/>
          <w:right w:val="single" w:sz="4" w:space="2" w:color="auto"/>
        </w:pBdr>
        <w:ind w:left="142" w:hangingChars="59" w:hanging="142"/>
        <w:rPr>
          <w:rFonts w:ascii="ＭＳ 明朝" w:eastAsia="ＭＳ 明朝" w:hAnsi="ＭＳ 明朝"/>
          <w:kern w:val="0"/>
        </w:rPr>
      </w:pPr>
      <w:r w:rsidRPr="005A27FE">
        <w:rPr>
          <w:rFonts w:ascii="ＭＳ 明朝" w:eastAsia="ＭＳ 明朝" w:hAnsi="ＭＳ 明朝" w:cs="Times New Roman (本文のフォント - コンプレ"/>
          <w:color w:val="000000" w:themeColor="text1"/>
        </w:rPr>
        <w:t>2</w:t>
      </w:r>
      <w:r w:rsidR="66DB3514" w:rsidRPr="005A27FE">
        <w:rPr>
          <w:rFonts w:ascii="ＭＳ 明朝" w:eastAsia="ＭＳ 明朝" w:hAnsi="ＭＳ 明朝" w:cs="Times New Roman (本文のフォント - コンプレ"/>
          <w:color w:val="000000" w:themeColor="text1"/>
        </w:rPr>
        <w:t xml:space="preserve">  甲が乙に対して負担する損害賠償は、債務不履行、法律上の契約不適合責任、知的財産権の侵害、不当利得、不法行為その他請求原因の如何にかかわらず、</w:t>
      </w:r>
      <w:r w:rsidR="00B659C4" w:rsidRPr="005A27FE">
        <w:rPr>
          <w:rFonts w:ascii="ＭＳ 明朝" w:eastAsia="ＭＳ 明朝" w:hAnsi="ＭＳ 明朝" w:hint="eastAsia"/>
          <w:kern w:val="0"/>
        </w:rPr>
        <w:t>乙に現実に発生した直接かつ通常の損害に限られ、逸失利益を含む特別損害は、甲の予見または予見可能性の</w:t>
      </w:r>
      <w:r w:rsidR="00EA55F6">
        <w:rPr>
          <w:rFonts w:ascii="ＭＳ 明朝" w:eastAsia="ＭＳ 明朝" w:hAnsi="ＭＳ 明朝" w:hint="eastAsia"/>
          <w:kern w:val="0"/>
        </w:rPr>
        <w:t>如何</w:t>
      </w:r>
      <w:r w:rsidR="00B659C4" w:rsidRPr="005A27FE">
        <w:rPr>
          <w:rFonts w:ascii="ＭＳ 明朝" w:eastAsia="ＭＳ 明朝" w:hAnsi="ＭＳ 明朝" w:hint="eastAsia"/>
          <w:kern w:val="0"/>
        </w:rPr>
        <w:t>を問わず甲は責任を負わない。</w:t>
      </w:r>
    </w:p>
    <w:p w14:paraId="2B759B76" w14:textId="5DAB1E06" w:rsidR="0035159E" w:rsidRPr="005A27FE" w:rsidRDefault="00B659C4" w:rsidP="00DB07C2">
      <w:pPr>
        <w:pBdr>
          <w:top w:val="single" w:sz="4" w:space="1" w:color="auto"/>
          <w:left w:val="single" w:sz="4" w:space="4" w:color="auto"/>
          <w:bottom w:val="single" w:sz="4" w:space="1" w:color="auto"/>
          <w:right w:val="single" w:sz="4" w:space="2" w:color="auto"/>
        </w:pBdr>
        <w:ind w:left="142" w:hangingChars="59" w:hanging="142"/>
        <w:rPr>
          <w:rFonts w:ascii="ＭＳ 明朝" w:eastAsia="ＭＳ 明朝" w:hAnsi="ＭＳ 明朝" w:cs="Times New Roman (本文のフォント - コンプレ"/>
          <w:color w:val="000000" w:themeColor="text1"/>
        </w:rPr>
      </w:pPr>
      <w:r w:rsidRPr="005A27FE">
        <w:rPr>
          <w:rFonts w:ascii="ＭＳ 明朝" w:eastAsia="ＭＳ 明朝" w:hAnsi="ＭＳ 明朝" w:hint="eastAsia"/>
          <w:kern w:val="0"/>
        </w:rPr>
        <w:t>3　本条第1項に基づき甲が乙に対して損害賠償責任を負う場合であっても、本契約の委託料を上限とする。</w:t>
      </w:r>
      <w:r w:rsidR="66DB3514" w:rsidRPr="005A27FE">
        <w:rPr>
          <w:rFonts w:ascii="ＭＳ 明朝" w:eastAsia="ＭＳ 明朝" w:hAnsi="ＭＳ 明朝" w:cs="Times New Roman (本文のフォント - コンプレ"/>
          <w:color w:val="000000" w:themeColor="text1"/>
        </w:rPr>
        <w:t xml:space="preserve"> </w:t>
      </w:r>
    </w:p>
    <w:p w14:paraId="41A1397F" w14:textId="7592D4D4" w:rsidR="001C5C4B" w:rsidRPr="005A27FE" w:rsidRDefault="00B659C4" w:rsidP="00DB07C2">
      <w:pPr>
        <w:pBdr>
          <w:top w:val="single" w:sz="4" w:space="1" w:color="auto"/>
          <w:left w:val="single" w:sz="4" w:space="4" w:color="auto"/>
          <w:bottom w:val="single" w:sz="4" w:space="1" w:color="auto"/>
          <w:right w:val="single" w:sz="4" w:space="2" w:color="auto"/>
        </w:pBdr>
        <w:ind w:left="142" w:hangingChars="59" w:hanging="142"/>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4</w:t>
      </w:r>
      <w:r w:rsidR="0035159E" w:rsidRPr="005A27FE">
        <w:rPr>
          <w:rFonts w:ascii="ＭＳ 明朝" w:eastAsia="ＭＳ 明朝" w:hAnsi="ＭＳ 明朝" w:cs="Times New Roman (本文のフォント - コンプレ"/>
          <w:color w:val="000000" w:themeColor="text1"/>
        </w:rPr>
        <w:t xml:space="preserve">  前</w:t>
      </w:r>
      <w:r w:rsidRPr="005A27FE">
        <w:rPr>
          <w:rFonts w:ascii="ＭＳ 明朝" w:eastAsia="ＭＳ 明朝" w:hAnsi="ＭＳ 明朝" w:cs="Times New Roman (本文のフォント - コンプレ" w:hint="eastAsia"/>
          <w:color w:val="000000" w:themeColor="text1"/>
        </w:rPr>
        <w:t>2</w:t>
      </w:r>
      <w:r w:rsidR="0035159E" w:rsidRPr="005A27FE">
        <w:rPr>
          <w:rFonts w:ascii="ＭＳ 明朝" w:eastAsia="ＭＳ 明朝" w:hAnsi="ＭＳ 明朝" w:cs="Times New Roman (本文のフォント - コンプレ"/>
          <w:color w:val="000000" w:themeColor="text1"/>
        </w:rPr>
        <w:t>項は、</w:t>
      </w:r>
      <w:r w:rsidRPr="005A27FE">
        <w:rPr>
          <w:rFonts w:ascii="ＭＳ 明朝" w:eastAsia="ＭＳ 明朝" w:hAnsi="ＭＳ 明朝" w:cs="Times New Roman (本文のフォント - コンプレ" w:hint="eastAsia"/>
          <w:color w:val="000000" w:themeColor="text1"/>
        </w:rPr>
        <w:t>甲に故意または重大な過失がある場合は適用されない。</w:t>
      </w:r>
      <w:r w:rsidR="001C5C4B" w:rsidRPr="005A27FE">
        <w:rPr>
          <w:rFonts w:ascii="ＭＳ 明朝" w:eastAsia="ＭＳ 明朝" w:hAnsi="ＭＳ 明朝" w:cs="Times New Roman (本文のフォント - コンプレ"/>
          <w:color w:val="000000" w:themeColor="text1"/>
        </w:rPr>
        <w:t xml:space="preserve"> </w:t>
      </w:r>
    </w:p>
    <w:p w14:paraId="61279FBE" w14:textId="77777777" w:rsidR="001C5C4B" w:rsidRPr="005A27FE" w:rsidRDefault="001C5C4B" w:rsidP="001C5C4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4828175C" w14:textId="5DA642E9" w:rsidR="001C5C4B" w:rsidRPr="005A27FE" w:rsidRDefault="004F6C12" w:rsidP="007216DA">
      <w:pPr>
        <w:pStyle w:val="a0"/>
        <w:numPr>
          <w:ilvl w:val="0"/>
          <w:numId w:val="117"/>
        </w:numPr>
        <w:ind w:leftChars="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bCs/>
          <w:color w:val="000000" w:themeColor="text1"/>
          <w:sz w:val="24"/>
        </w:rPr>
        <w:lastRenderedPageBreak/>
        <w:t>契約の履行に関して損害が発生した場合の賠償に関する条項である。</w:t>
      </w:r>
      <w:r w:rsidR="005D642A" w:rsidRPr="005A27FE">
        <w:rPr>
          <w:rFonts w:ascii="ＭＳ Ｐゴシック" w:eastAsia="ＭＳ Ｐゴシック" w:hAnsi="ＭＳ Ｐゴシック" w:hint="eastAsia"/>
          <w:bCs/>
          <w:color w:val="000000" w:themeColor="text1"/>
          <w:sz w:val="24"/>
        </w:rPr>
        <w:t>損害賠償の範囲を直接かつ現実に生じた損害に限定している。また、</w:t>
      </w:r>
      <w:r w:rsidR="00D0550F">
        <w:rPr>
          <w:rFonts w:ascii="ＭＳ Ｐゴシック" w:eastAsia="ＭＳ Ｐゴシック" w:hAnsi="ＭＳ Ｐゴシック" w:hint="eastAsia"/>
          <w:bCs/>
          <w:color w:val="000000" w:themeColor="text1"/>
          <w:sz w:val="24"/>
        </w:rPr>
        <w:t>スタートアップ</w:t>
      </w:r>
      <w:r w:rsidR="005D642A" w:rsidRPr="005A27FE">
        <w:rPr>
          <w:rFonts w:ascii="ＭＳ Ｐゴシック" w:eastAsia="ＭＳ Ｐゴシック" w:hAnsi="ＭＳ Ｐゴシック" w:hint="eastAsia"/>
          <w:bCs/>
          <w:color w:val="000000" w:themeColor="text1"/>
          <w:sz w:val="24"/>
        </w:rPr>
        <w:t>が</w:t>
      </w:r>
      <w:r w:rsidR="00D0550F">
        <w:rPr>
          <w:rFonts w:ascii="ＭＳ Ｐゴシック" w:eastAsia="ＭＳ Ｐゴシック" w:hAnsi="ＭＳ Ｐゴシック" w:hint="eastAsia"/>
          <w:bCs/>
          <w:color w:val="000000" w:themeColor="text1"/>
          <w:sz w:val="24"/>
        </w:rPr>
        <w:t>事業会社</w:t>
      </w:r>
      <w:r w:rsidR="005D642A" w:rsidRPr="005A27FE">
        <w:rPr>
          <w:rFonts w:ascii="ＭＳ Ｐゴシック" w:eastAsia="ＭＳ Ｐゴシック" w:hAnsi="ＭＳ Ｐゴシック" w:hint="eastAsia"/>
          <w:bCs/>
          <w:color w:val="000000" w:themeColor="text1"/>
          <w:sz w:val="24"/>
        </w:rPr>
        <w:t>に対して追う損賠賠償については</w:t>
      </w:r>
      <w:r w:rsidR="002C7E10" w:rsidRPr="005A27FE">
        <w:rPr>
          <w:rFonts w:ascii="ＭＳ Ｐゴシック" w:eastAsia="ＭＳ Ｐゴシック" w:hAnsi="ＭＳ Ｐゴシック" w:hint="eastAsia"/>
          <w:bCs/>
          <w:color w:val="000000" w:themeColor="text1"/>
          <w:sz w:val="24"/>
        </w:rPr>
        <w:t>、</w:t>
      </w:r>
      <w:r w:rsidR="00D0550F">
        <w:rPr>
          <w:rFonts w:ascii="ＭＳ Ｐゴシック" w:eastAsia="ＭＳ Ｐゴシック" w:hAnsi="ＭＳ Ｐゴシック" w:hint="eastAsia"/>
          <w:bCs/>
          <w:color w:val="000000" w:themeColor="text1"/>
          <w:sz w:val="24"/>
        </w:rPr>
        <w:t>スタートアップ</w:t>
      </w:r>
      <w:r w:rsidR="002C7E10" w:rsidRPr="005A27FE">
        <w:rPr>
          <w:rFonts w:ascii="ＭＳ Ｐゴシック" w:eastAsia="ＭＳ Ｐゴシック" w:hAnsi="ＭＳ Ｐゴシック" w:hint="eastAsia"/>
          <w:bCs/>
          <w:color w:val="000000" w:themeColor="text1"/>
          <w:sz w:val="24"/>
        </w:rPr>
        <w:t>に故意・重過失がない限り、委託料を上限とする旨の上限規定を設けている。</w:t>
      </w:r>
    </w:p>
    <w:p w14:paraId="5EF0BDEA" w14:textId="54B2ADFF" w:rsidR="001C5C4B" w:rsidRPr="005A27FE" w:rsidRDefault="001C5C4B" w:rsidP="008A10EE">
      <w:pPr>
        <w:rPr>
          <w:rFonts w:ascii="ＭＳ Ｐゴシック" w:eastAsia="ＭＳ Ｐゴシック" w:hAnsi="ＭＳ Ｐゴシック"/>
          <w:bCs/>
          <w:color w:val="000000" w:themeColor="text1"/>
        </w:rPr>
      </w:pPr>
    </w:p>
    <w:p w14:paraId="0F173319" w14:textId="1CFBC938" w:rsidR="001C5C4B" w:rsidRPr="005A27FE" w:rsidRDefault="00D81043" w:rsidP="001C5C4B">
      <w:pPr>
        <w:pStyle w:val="10"/>
        <w:rPr>
          <w:color w:val="000000" w:themeColor="text1"/>
        </w:rPr>
      </w:pPr>
      <w:bookmarkStart w:id="76" w:name="_Toc58432963"/>
      <w:r w:rsidRPr="005A27FE">
        <w:rPr>
          <w:rFonts w:hint="eastAsia"/>
          <w:color w:val="000000" w:themeColor="text1"/>
        </w:rPr>
        <w:t>22</w:t>
      </w:r>
      <w:r w:rsidR="001C5C4B" w:rsidRPr="005A27FE">
        <w:rPr>
          <w:rFonts w:hint="eastAsia"/>
          <w:color w:val="000000" w:themeColor="text1"/>
        </w:rPr>
        <w:t>条（</w:t>
      </w:r>
      <w:r w:rsidR="0035159E" w:rsidRPr="005A27FE">
        <w:rPr>
          <w:rFonts w:hint="eastAsia"/>
          <w:color w:val="000000" w:themeColor="text1"/>
        </w:rPr>
        <w:t>O</w:t>
      </w:r>
      <w:r w:rsidR="0035159E" w:rsidRPr="005A27FE">
        <w:rPr>
          <w:color w:val="000000" w:themeColor="text1"/>
        </w:rPr>
        <w:t>SS</w:t>
      </w:r>
      <w:r w:rsidR="0035159E" w:rsidRPr="005A27FE">
        <w:rPr>
          <w:rFonts w:hint="eastAsia"/>
          <w:color w:val="000000" w:themeColor="text1"/>
        </w:rPr>
        <w:t>の利用</w:t>
      </w:r>
      <w:r w:rsidR="001C5C4B" w:rsidRPr="005A27FE">
        <w:rPr>
          <w:rFonts w:hint="eastAsia"/>
          <w:color w:val="000000" w:themeColor="text1"/>
        </w:rPr>
        <w:t>）</w:t>
      </w:r>
      <w:bookmarkEnd w:id="76"/>
    </w:p>
    <w:p w14:paraId="0FF87FDC" w14:textId="4E61CF44" w:rsidR="0035159E" w:rsidRPr="005A27FE" w:rsidRDefault="00F07520" w:rsidP="0035159E">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第</w:t>
      </w:r>
      <w:r w:rsidR="007702D4">
        <w:rPr>
          <w:rFonts w:ascii="ＭＳ 明朝" w:eastAsia="ＭＳ 明朝" w:hAnsi="ＭＳ 明朝" w:cs="Times New Roman (本文のフォント - コンプレ" w:hint="eastAsia"/>
          <w:color w:val="000000" w:themeColor="text1"/>
        </w:rPr>
        <w:t>22</w:t>
      </w:r>
      <w:r w:rsidRPr="005A27FE">
        <w:rPr>
          <w:rFonts w:ascii="ＭＳ 明朝" w:eastAsia="ＭＳ 明朝" w:hAnsi="ＭＳ 明朝" w:cs="Times New Roman (本文のフォント - コンプレ" w:hint="eastAsia"/>
          <w:color w:val="000000" w:themeColor="text1"/>
        </w:rPr>
        <w:t>条</w:t>
      </w:r>
      <w:r w:rsidR="0035159E" w:rsidRPr="005A27FE">
        <w:rPr>
          <w:rFonts w:ascii="ＭＳ 明朝" w:eastAsia="ＭＳ 明朝" w:hAnsi="ＭＳ 明朝" w:cs="Times New Roman (本文のフォント - コンプレ"/>
          <w:color w:val="000000" w:themeColor="text1"/>
        </w:rPr>
        <w:t xml:space="preserve">  </w:t>
      </w:r>
      <w:r w:rsidR="00EF7895" w:rsidRPr="005A27FE">
        <w:rPr>
          <w:rFonts w:ascii="ＭＳ 明朝" w:eastAsia="ＭＳ 明朝" w:hAnsi="ＭＳ 明朝" w:cs="Times New Roman (本文のフォント - コンプレ"/>
          <w:color w:val="000000" w:themeColor="text1"/>
        </w:rPr>
        <w:t>甲</w:t>
      </w:r>
      <w:r w:rsidR="0035159E" w:rsidRPr="005A27FE">
        <w:rPr>
          <w:rFonts w:ascii="ＭＳ 明朝" w:eastAsia="ＭＳ 明朝" w:hAnsi="ＭＳ 明朝" w:cs="Times New Roman (本文のフォント - コンプレ"/>
          <w:color w:val="000000" w:themeColor="text1"/>
        </w:rPr>
        <w:t>は、</w:t>
      </w:r>
      <w:r w:rsidRPr="005A27FE">
        <w:rPr>
          <w:rFonts w:ascii="ＭＳ 明朝" w:eastAsia="ＭＳ 明朝" w:hAnsi="ＭＳ 明朝" w:cs="Times New Roman (本文のフォント - コンプレ"/>
          <w:color w:val="000000" w:themeColor="text1"/>
        </w:rPr>
        <w:t>本共同開発</w:t>
      </w:r>
      <w:r w:rsidR="0035159E" w:rsidRPr="005A27FE">
        <w:rPr>
          <w:rFonts w:ascii="ＭＳ 明朝" w:eastAsia="ＭＳ 明朝" w:hAnsi="ＭＳ 明朝" w:cs="Times New Roman (本文のフォント - コンプレ"/>
          <w:color w:val="000000" w:themeColor="text1"/>
        </w:rPr>
        <w:t>遂行の過程において、本件成果物を構成する一部として</w:t>
      </w:r>
      <w:r w:rsidR="0035159E" w:rsidRPr="005A27FE">
        <w:rPr>
          <w:rFonts w:ascii="ＭＳ 明朝" w:eastAsia="ＭＳ 明朝" w:hAnsi="ＭＳ 明朝" w:cs="Times New Roman (本文のフォント - コンプレ" w:hint="eastAsia"/>
          <w:color w:val="000000" w:themeColor="text1"/>
        </w:rPr>
        <w:t>オープン・ソース・ソフトウェア（以下「</w:t>
      </w:r>
      <w:r w:rsidR="0035159E" w:rsidRPr="005A27FE">
        <w:rPr>
          <w:rFonts w:ascii="ＭＳ 明朝" w:eastAsia="ＭＳ 明朝" w:hAnsi="ＭＳ 明朝" w:cs="Times New Roman (本文のフォント - コンプレ"/>
          <w:color w:val="000000" w:themeColor="text1"/>
        </w:rPr>
        <w:t>OSS」という。）を利用しようと</w:t>
      </w:r>
      <w:r w:rsidR="0035159E" w:rsidRPr="005A27FE">
        <w:rPr>
          <w:rFonts w:ascii="ＭＳ 明朝" w:eastAsia="ＭＳ 明朝" w:hAnsi="ＭＳ 明朝" w:cs="Times New Roman (本文のフォント - コンプレ" w:hint="eastAsia"/>
          <w:color w:val="000000" w:themeColor="text1"/>
        </w:rPr>
        <w:t>するときは、</w:t>
      </w:r>
      <w:r w:rsidR="0035159E" w:rsidRPr="005A27FE">
        <w:rPr>
          <w:rFonts w:ascii="ＭＳ 明朝" w:eastAsia="ＭＳ 明朝" w:hAnsi="ＭＳ 明朝" w:cs="Times New Roman (本文のフォント - コンプレ"/>
          <w:color w:val="000000" w:themeColor="text1"/>
        </w:rPr>
        <w:t>OSSの利用許諾条項、機能、脆弱性等に関して適切な情報を提</w:t>
      </w:r>
      <w:r w:rsidR="0035159E" w:rsidRPr="005A27FE">
        <w:rPr>
          <w:rFonts w:ascii="ＭＳ 明朝" w:eastAsia="ＭＳ 明朝" w:hAnsi="ＭＳ 明朝" w:cs="Times New Roman (本文のフォント - コンプレ" w:hint="eastAsia"/>
          <w:color w:val="000000" w:themeColor="text1"/>
        </w:rPr>
        <w:t>供し、</w:t>
      </w:r>
      <w:r w:rsidR="00EF7895" w:rsidRPr="005A27FE">
        <w:rPr>
          <w:rFonts w:ascii="ＭＳ 明朝" w:eastAsia="ＭＳ 明朝" w:hAnsi="ＭＳ 明朝" w:cs="Times New Roman (本文のフォント - コンプレ" w:hint="eastAsia"/>
          <w:color w:val="000000" w:themeColor="text1"/>
        </w:rPr>
        <w:t>乙</w:t>
      </w:r>
      <w:r w:rsidR="0035159E" w:rsidRPr="005A27FE">
        <w:rPr>
          <w:rFonts w:ascii="ＭＳ 明朝" w:eastAsia="ＭＳ 明朝" w:hAnsi="ＭＳ 明朝" w:cs="Times New Roman (本文のフォント - コンプレ" w:hint="eastAsia"/>
          <w:color w:val="000000" w:themeColor="text1"/>
        </w:rPr>
        <w:t>に</w:t>
      </w:r>
      <w:r w:rsidR="0035159E" w:rsidRPr="005A27FE">
        <w:rPr>
          <w:rFonts w:ascii="ＭＳ 明朝" w:eastAsia="ＭＳ 明朝" w:hAnsi="ＭＳ 明朝" w:cs="Times New Roman (本文のフォント - コンプレ"/>
          <w:color w:val="000000" w:themeColor="text1"/>
        </w:rPr>
        <w:t xml:space="preserve">OSSの利用を提案する。 </w:t>
      </w:r>
    </w:p>
    <w:p w14:paraId="05BCD0A8" w14:textId="77B1892F" w:rsidR="0035159E" w:rsidRPr="005A27FE" w:rsidRDefault="00F4201C" w:rsidP="0035159E">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2</w:t>
      </w:r>
      <w:r w:rsidR="0035159E" w:rsidRPr="005A27FE">
        <w:rPr>
          <w:rFonts w:ascii="ＭＳ 明朝" w:eastAsia="ＭＳ 明朝" w:hAnsi="ＭＳ 明朝" w:cs="Times New Roman (本文のフォント - コンプレ"/>
          <w:color w:val="000000" w:themeColor="text1"/>
        </w:rPr>
        <w:t xml:space="preserve">  </w:t>
      </w:r>
      <w:r w:rsidR="00EF7895" w:rsidRPr="005A27FE">
        <w:rPr>
          <w:rFonts w:ascii="ＭＳ 明朝" w:eastAsia="ＭＳ 明朝" w:hAnsi="ＭＳ 明朝" w:cs="Times New Roman (本文のフォント - コンプレ"/>
          <w:color w:val="000000" w:themeColor="text1"/>
        </w:rPr>
        <w:t>乙</w:t>
      </w:r>
      <w:r w:rsidR="0035159E" w:rsidRPr="005A27FE">
        <w:rPr>
          <w:rFonts w:ascii="ＭＳ 明朝" w:eastAsia="ＭＳ 明朝" w:hAnsi="ＭＳ 明朝" w:cs="Times New Roman (本文のフォント - コンプレ"/>
          <w:color w:val="000000" w:themeColor="text1"/>
        </w:rPr>
        <w:t>は、前項所定の</w:t>
      </w:r>
      <w:r w:rsidR="00EF7895" w:rsidRPr="005A27FE">
        <w:rPr>
          <w:rFonts w:ascii="ＭＳ 明朝" w:eastAsia="ＭＳ 明朝" w:hAnsi="ＭＳ 明朝" w:cs="Times New Roman (本文のフォント - コンプレ"/>
          <w:color w:val="000000" w:themeColor="text1"/>
        </w:rPr>
        <w:t>甲</w:t>
      </w:r>
      <w:r w:rsidR="0035159E" w:rsidRPr="005A27FE">
        <w:rPr>
          <w:rFonts w:ascii="ＭＳ 明朝" w:eastAsia="ＭＳ 明朝" w:hAnsi="ＭＳ 明朝" w:cs="Times New Roman (本文のフォント - コンプレ"/>
          <w:color w:val="000000" w:themeColor="text1"/>
        </w:rPr>
        <w:t>の提案を自らの責任で検討・評価し、OSS の</w:t>
      </w:r>
      <w:r w:rsidR="0035159E" w:rsidRPr="005A27FE">
        <w:rPr>
          <w:rFonts w:ascii="ＭＳ 明朝" w:eastAsia="ＭＳ 明朝" w:hAnsi="ＭＳ 明朝" w:cs="Times New Roman (本文のフォント - コンプレ" w:hint="eastAsia"/>
          <w:color w:val="000000" w:themeColor="text1"/>
        </w:rPr>
        <w:t>採否を決定する。</w:t>
      </w:r>
      <w:r w:rsidR="0035159E" w:rsidRPr="005A27FE">
        <w:rPr>
          <w:rFonts w:ascii="ＭＳ 明朝" w:eastAsia="ＭＳ 明朝" w:hAnsi="ＭＳ 明朝" w:cs="Times New Roman (本文のフォント - コンプレ"/>
          <w:color w:val="000000" w:themeColor="text1"/>
        </w:rPr>
        <w:t xml:space="preserve"> </w:t>
      </w:r>
    </w:p>
    <w:p w14:paraId="080FFD9C" w14:textId="19594FC1" w:rsidR="001C5C4B" w:rsidRPr="005A27FE" w:rsidRDefault="00F4201C" w:rsidP="0035159E">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3</w:t>
      </w:r>
      <w:r w:rsidR="0035159E" w:rsidRPr="005A27FE">
        <w:rPr>
          <w:rFonts w:ascii="ＭＳ 明朝" w:eastAsia="ＭＳ 明朝" w:hAnsi="ＭＳ 明朝" w:cs="Times New Roman (本文のフォント - コンプレ"/>
          <w:color w:val="000000" w:themeColor="text1"/>
        </w:rPr>
        <w:t xml:space="preserve">  本契約の他の条項にかかわらず、</w:t>
      </w:r>
      <w:r w:rsidR="00EF7895" w:rsidRPr="005A27FE">
        <w:rPr>
          <w:rFonts w:ascii="ＭＳ 明朝" w:eastAsia="ＭＳ 明朝" w:hAnsi="ＭＳ 明朝" w:cs="Times New Roman (本文のフォント - コンプレ"/>
          <w:color w:val="000000" w:themeColor="text1"/>
        </w:rPr>
        <w:t>甲</w:t>
      </w:r>
      <w:r w:rsidR="0035159E" w:rsidRPr="005A27FE">
        <w:rPr>
          <w:rFonts w:ascii="ＭＳ 明朝" w:eastAsia="ＭＳ 明朝" w:hAnsi="ＭＳ 明朝" w:cs="Times New Roman (本文のフォント - コンプレ"/>
          <w:color w:val="000000" w:themeColor="text1"/>
        </w:rPr>
        <w:t>は、OSSに関して、著作権その他</w:t>
      </w:r>
      <w:r w:rsidR="0035159E" w:rsidRPr="005A27FE">
        <w:rPr>
          <w:rFonts w:ascii="ＭＳ 明朝" w:eastAsia="ＭＳ 明朝" w:hAnsi="ＭＳ 明朝" w:cs="Times New Roman (本文のフォント - コンプレ" w:hint="eastAsia"/>
          <w:color w:val="000000" w:themeColor="text1"/>
        </w:rPr>
        <w:t>の権利の侵害がないことおよび</w:t>
      </w:r>
      <w:r w:rsidR="009654A4" w:rsidRPr="005A27FE">
        <w:rPr>
          <w:rFonts w:ascii="ＭＳ 明朝" w:eastAsia="ＭＳ 明朝" w:hAnsi="ＭＳ 明朝" w:cs="Times New Roman (本文のフォント - コンプレ" w:hint="eastAsia"/>
          <w:color w:val="000000" w:themeColor="text1"/>
        </w:rPr>
        <w:t>不適合</w:t>
      </w:r>
      <w:r w:rsidR="0035159E" w:rsidRPr="005A27FE">
        <w:rPr>
          <w:rFonts w:ascii="ＭＳ 明朝" w:eastAsia="ＭＳ 明朝" w:hAnsi="ＭＳ 明朝" w:cs="Times New Roman (本文のフォント - コンプレ" w:hint="eastAsia"/>
          <w:color w:val="000000" w:themeColor="text1"/>
        </w:rPr>
        <w:t>のないことを保証するものではなく、</w:t>
      </w:r>
      <w:r w:rsidR="00EF7895" w:rsidRPr="005A27FE">
        <w:rPr>
          <w:rFonts w:ascii="ＭＳ 明朝" w:eastAsia="ＭＳ 明朝" w:hAnsi="ＭＳ 明朝" w:cs="Times New Roman (本文のフォント - コンプレ" w:hint="eastAsia"/>
          <w:color w:val="000000" w:themeColor="text1"/>
        </w:rPr>
        <w:t>甲</w:t>
      </w:r>
      <w:r w:rsidR="0035159E" w:rsidRPr="005A27FE">
        <w:rPr>
          <w:rFonts w:ascii="ＭＳ 明朝" w:eastAsia="ＭＳ 明朝" w:hAnsi="ＭＳ 明朝" w:cs="Times New Roman (本文のフォント - コンプレ" w:hint="eastAsia"/>
          <w:color w:val="000000" w:themeColor="text1"/>
        </w:rPr>
        <w:t>は、第</w:t>
      </w:r>
      <w:r w:rsidR="0035159E" w:rsidRPr="005A27FE">
        <w:rPr>
          <w:rFonts w:ascii="ＭＳ 明朝" w:eastAsia="ＭＳ 明朝" w:hAnsi="ＭＳ 明朝" w:cs="Times New Roman (本文のフォント - コンプレ"/>
          <w:color w:val="000000" w:themeColor="text1"/>
        </w:rPr>
        <w:t xml:space="preserve"> </w:t>
      </w:r>
      <w:r w:rsidRPr="005A27FE">
        <w:rPr>
          <w:rFonts w:ascii="ＭＳ 明朝" w:eastAsia="ＭＳ 明朝" w:hAnsi="ＭＳ 明朝" w:cs="Times New Roman (本文のフォント - コンプレ"/>
          <w:color w:val="000000" w:themeColor="text1"/>
        </w:rPr>
        <w:t>1</w:t>
      </w:r>
      <w:r w:rsidR="0035159E" w:rsidRPr="005A27FE">
        <w:rPr>
          <w:rFonts w:ascii="ＭＳ 明朝" w:eastAsia="ＭＳ 明朝" w:hAnsi="ＭＳ 明朝" w:cs="Times New Roman (本文のフォント - コンプレ"/>
          <w:color w:val="000000" w:themeColor="text1"/>
        </w:rPr>
        <w:t>項所定のOSS利用の提案時に権利侵害または</w:t>
      </w:r>
      <w:r w:rsidR="009654A4" w:rsidRPr="005A27FE">
        <w:rPr>
          <w:rFonts w:ascii="ＭＳ 明朝" w:eastAsia="ＭＳ 明朝" w:hAnsi="ＭＳ 明朝" w:cs="Times New Roman (本文のフォント - コンプレ" w:hint="eastAsia"/>
          <w:color w:val="000000" w:themeColor="text1"/>
        </w:rPr>
        <w:t>不適合</w:t>
      </w:r>
      <w:r w:rsidR="0035159E" w:rsidRPr="005A27FE">
        <w:rPr>
          <w:rFonts w:ascii="ＭＳ 明朝" w:eastAsia="ＭＳ 明朝" w:hAnsi="ＭＳ 明朝" w:cs="Times New Roman (本文のフォント - コンプレ"/>
          <w:color w:val="000000" w:themeColor="text1"/>
        </w:rPr>
        <w:t>の存在を</w:t>
      </w:r>
      <w:r w:rsidR="0035159E" w:rsidRPr="005A27FE">
        <w:rPr>
          <w:rFonts w:ascii="ＭＳ 明朝" w:eastAsia="ＭＳ 明朝" w:hAnsi="ＭＳ 明朝" w:cs="Times New Roman (本文のフォント - コンプレ" w:hint="eastAsia"/>
          <w:color w:val="000000" w:themeColor="text1"/>
        </w:rPr>
        <w:t>知りながら、もしくは重大な過失により知らずに告げなかった場合を除き、何らの責任を負わない。</w:t>
      </w:r>
      <w:r w:rsidR="0035159E" w:rsidRPr="005A27FE">
        <w:rPr>
          <w:rFonts w:ascii="ＭＳ 明朝" w:eastAsia="ＭＳ 明朝" w:hAnsi="ＭＳ 明朝" w:cs="Times New Roman (本文のフォント - コンプレ"/>
          <w:color w:val="000000" w:themeColor="text1"/>
        </w:rPr>
        <w:t xml:space="preserve"> </w:t>
      </w:r>
      <w:r w:rsidR="001C5C4B" w:rsidRPr="005A27FE">
        <w:rPr>
          <w:rFonts w:ascii="ＭＳ 明朝" w:eastAsia="ＭＳ 明朝" w:hAnsi="ＭＳ 明朝" w:cs="Times New Roman (本文のフォント - コンプレ"/>
          <w:color w:val="000000" w:themeColor="text1"/>
        </w:rPr>
        <w:t xml:space="preserve"> </w:t>
      </w:r>
    </w:p>
    <w:p w14:paraId="6880EDA3" w14:textId="77777777" w:rsidR="001C5C4B" w:rsidRPr="005A27FE" w:rsidRDefault="001C5C4B" w:rsidP="001C5C4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79C2F771" w14:textId="7537AA4F" w:rsidR="002C7E10" w:rsidRPr="005A27FE" w:rsidRDefault="004F6C12" w:rsidP="007216DA">
      <w:pPr>
        <w:pStyle w:val="a0"/>
        <w:numPr>
          <w:ilvl w:val="0"/>
          <w:numId w:val="118"/>
        </w:numPr>
        <w:ind w:leftChars="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bCs/>
          <w:color w:val="000000" w:themeColor="text1"/>
          <w:sz w:val="24"/>
        </w:rPr>
        <w:t>AI 技術を利用したソフトウェアの開発においては OSS が利用されることも多</w:t>
      </w:r>
      <w:r w:rsidRPr="005A27FE">
        <w:rPr>
          <w:rFonts w:ascii="ＭＳ Ｐゴシック" w:eastAsia="ＭＳ Ｐゴシック" w:hAnsi="ＭＳ Ｐゴシック" w:hint="eastAsia"/>
          <w:bCs/>
          <w:color w:val="000000" w:themeColor="text1"/>
          <w:sz w:val="24"/>
        </w:rPr>
        <w:t>いことから</w:t>
      </w:r>
      <w:r w:rsidRPr="005A27FE">
        <w:rPr>
          <w:rFonts w:ascii="ＭＳ Ｐゴシック" w:eastAsia="ＭＳ Ｐゴシック" w:hAnsi="ＭＳ Ｐゴシック"/>
          <w:bCs/>
          <w:color w:val="000000" w:themeColor="text1"/>
          <w:sz w:val="24"/>
        </w:rPr>
        <w:t xml:space="preserve"> OSS の利用に関する規定を設け</w:t>
      </w:r>
      <w:r w:rsidRPr="005A27FE">
        <w:rPr>
          <w:rFonts w:ascii="ＭＳ Ｐゴシック" w:eastAsia="ＭＳ Ｐゴシック" w:hAnsi="ＭＳ Ｐゴシック" w:hint="eastAsia"/>
          <w:bCs/>
          <w:color w:val="000000" w:themeColor="text1"/>
          <w:sz w:val="24"/>
        </w:rPr>
        <w:t>るものである。</w:t>
      </w:r>
    </w:p>
    <w:p w14:paraId="6FB7B5C2" w14:textId="6D7AB6AC" w:rsidR="002C7E10" w:rsidRPr="005A27FE" w:rsidRDefault="002C7E10" w:rsidP="007216DA">
      <w:pPr>
        <w:pStyle w:val="a0"/>
        <w:numPr>
          <w:ilvl w:val="0"/>
          <w:numId w:val="118"/>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bCs/>
          <w:color w:val="000000" w:themeColor="text1"/>
          <w:sz w:val="24"/>
        </w:rPr>
        <w:t>OSSの利用に</w:t>
      </w:r>
      <w:r w:rsidRPr="005A27FE">
        <w:rPr>
          <w:rFonts w:ascii="ＭＳ Ｐゴシック" w:eastAsia="ＭＳ Ｐゴシック" w:hAnsi="ＭＳ Ｐゴシック" w:hint="eastAsia"/>
          <w:bCs/>
          <w:color w:val="000000" w:themeColor="text1"/>
          <w:sz w:val="24"/>
        </w:rPr>
        <w:t>より生じた損害については、</w:t>
      </w:r>
      <w:r w:rsidRPr="005A27FE">
        <w:rPr>
          <w:rFonts w:ascii="ＭＳ Ｐゴシック" w:eastAsia="ＭＳ Ｐゴシック" w:hAnsi="ＭＳ Ｐゴシック"/>
          <w:bCs/>
          <w:color w:val="000000" w:themeColor="text1"/>
          <w:sz w:val="24"/>
        </w:rPr>
        <w:t>OSSの利用による開発費や開発期間短縮の恩恵を受けているのは事業会社であることから、事業会社が負担するものとしている。もっとも、スタートアップはソフトウェア開発の専門家であることから、OSS</w:t>
      </w:r>
      <w:r w:rsidRPr="005A27FE">
        <w:rPr>
          <w:rFonts w:ascii="ＭＳ Ｐゴシック" w:eastAsia="ＭＳ Ｐゴシック" w:hAnsi="ＭＳ Ｐゴシック" w:hint="eastAsia"/>
          <w:bCs/>
          <w:color w:val="000000" w:themeColor="text1"/>
          <w:sz w:val="24"/>
        </w:rPr>
        <w:t>に関する適切な情報を事業会社に提供するものとし、また、</w:t>
      </w:r>
      <w:r w:rsidRPr="005A27FE">
        <w:rPr>
          <w:rFonts w:ascii="ＭＳ Ｐゴシック" w:eastAsia="ＭＳ Ｐゴシック" w:hAnsi="ＭＳ Ｐゴシック"/>
          <w:bCs/>
          <w:color w:val="000000" w:themeColor="text1"/>
          <w:sz w:val="24"/>
        </w:rPr>
        <w:t>OSS</w:t>
      </w:r>
      <w:r w:rsidRPr="005A27FE">
        <w:rPr>
          <w:rFonts w:ascii="ＭＳ Ｐゴシック" w:eastAsia="ＭＳ Ｐゴシック" w:hAnsi="ＭＳ Ｐゴシック" w:hint="eastAsia"/>
          <w:bCs/>
          <w:color w:val="000000" w:themeColor="text1"/>
          <w:sz w:val="24"/>
        </w:rPr>
        <w:t>に問題があることに</w:t>
      </w:r>
      <w:r w:rsidR="004426A5" w:rsidRPr="005A27FE">
        <w:rPr>
          <w:rFonts w:ascii="ＭＳ Ｐゴシック" w:eastAsia="ＭＳ Ｐゴシック" w:hAnsi="ＭＳ Ｐゴシック" w:hint="eastAsia"/>
          <w:bCs/>
          <w:color w:val="000000" w:themeColor="text1"/>
          <w:sz w:val="24"/>
        </w:rPr>
        <w:t>ついて</w:t>
      </w:r>
      <w:r w:rsidRPr="005A27FE">
        <w:rPr>
          <w:rFonts w:ascii="ＭＳ Ｐゴシック" w:eastAsia="ＭＳ Ｐゴシック" w:hAnsi="ＭＳ Ｐゴシック" w:hint="eastAsia"/>
          <w:bCs/>
          <w:color w:val="000000" w:themeColor="text1"/>
          <w:sz w:val="24"/>
        </w:rPr>
        <w:t>故意・重過失がある場合には、スタートアップの免責を認めないものとしている。</w:t>
      </w:r>
    </w:p>
    <w:p w14:paraId="65C9F05E" w14:textId="751140FB" w:rsidR="001C5C4B" w:rsidRPr="005A27FE" w:rsidRDefault="001C5C4B" w:rsidP="008A10EE">
      <w:pPr>
        <w:rPr>
          <w:rFonts w:ascii="ＭＳ Ｐゴシック" w:eastAsia="ＭＳ Ｐゴシック" w:hAnsi="ＭＳ Ｐゴシック"/>
          <w:bCs/>
          <w:color w:val="000000" w:themeColor="text1"/>
        </w:rPr>
      </w:pPr>
    </w:p>
    <w:p w14:paraId="2E523596" w14:textId="7EEA1691" w:rsidR="001C5C4B" w:rsidRPr="005A27FE" w:rsidRDefault="00D81043" w:rsidP="001C5C4B">
      <w:pPr>
        <w:pStyle w:val="10"/>
        <w:rPr>
          <w:color w:val="000000" w:themeColor="text1"/>
        </w:rPr>
      </w:pPr>
      <w:bookmarkStart w:id="77" w:name="_Toc58432964"/>
      <w:r w:rsidRPr="005A27FE">
        <w:rPr>
          <w:rFonts w:hint="eastAsia"/>
          <w:color w:val="000000" w:themeColor="text1"/>
        </w:rPr>
        <w:t>23</w:t>
      </w:r>
      <w:r w:rsidR="001C5C4B" w:rsidRPr="005A27FE">
        <w:rPr>
          <w:rFonts w:hint="eastAsia"/>
          <w:color w:val="000000" w:themeColor="text1"/>
        </w:rPr>
        <w:t>条（</w:t>
      </w:r>
      <w:r w:rsidR="0035159E" w:rsidRPr="005A27FE">
        <w:rPr>
          <w:rFonts w:hint="eastAsia"/>
          <w:color w:val="000000" w:themeColor="text1"/>
        </w:rPr>
        <w:t>権利義務譲渡の禁止</w:t>
      </w:r>
      <w:r w:rsidR="001C5C4B" w:rsidRPr="005A27FE">
        <w:rPr>
          <w:rFonts w:hint="eastAsia"/>
          <w:color w:val="000000" w:themeColor="text1"/>
        </w:rPr>
        <w:t>）</w:t>
      </w:r>
      <w:bookmarkEnd w:id="77"/>
    </w:p>
    <w:p w14:paraId="22DE896C" w14:textId="6602BA28" w:rsidR="001C5C4B" w:rsidRPr="005A27FE" w:rsidRDefault="00F07520" w:rsidP="00DB07C2">
      <w:pPr>
        <w:pBdr>
          <w:top w:val="single" w:sz="4" w:space="1" w:color="auto"/>
          <w:left w:val="single" w:sz="4" w:space="4" w:color="auto"/>
          <w:bottom w:val="single" w:sz="4" w:space="1" w:color="auto"/>
          <w:right w:val="single" w:sz="4" w:space="2" w:color="auto"/>
        </w:pBdr>
        <w:ind w:left="142" w:hangingChars="59" w:hanging="142"/>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第</w:t>
      </w:r>
      <w:r w:rsidR="00D81043" w:rsidRPr="005A27FE">
        <w:rPr>
          <w:rFonts w:ascii="ＭＳ 明朝" w:eastAsia="ＭＳ 明朝" w:hAnsi="ＭＳ 明朝" w:cs="Times New Roman (本文のフォント - コンプレ" w:hint="eastAsia"/>
          <w:color w:val="000000" w:themeColor="text1"/>
        </w:rPr>
        <w:t>23</w:t>
      </w:r>
      <w:r w:rsidRPr="005A27FE">
        <w:rPr>
          <w:rFonts w:ascii="ＭＳ 明朝" w:eastAsia="ＭＳ 明朝" w:hAnsi="ＭＳ 明朝" w:cs="Times New Roman (本文のフォント - コンプレ" w:hint="eastAsia"/>
          <w:color w:val="000000" w:themeColor="text1"/>
        </w:rPr>
        <w:t xml:space="preserve">条　</w:t>
      </w:r>
      <w:r w:rsidR="002437D2" w:rsidRPr="005A27FE">
        <w:rPr>
          <w:rFonts w:ascii="ＭＳ 明朝" w:eastAsia="ＭＳ 明朝" w:hAnsi="ＭＳ 明朝" w:cs="Times New Roman (本文のフォント - コンプレ" w:hint="eastAsia"/>
          <w:color w:val="000000" w:themeColor="text1"/>
        </w:rPr>
        <w:t>甲および乙</w:t>
      </w:r>
      <w:r w:rsidR="0035159E" w:rsidRPr="005A27FE">
        <w:rPr>
          <w:rFonts w:ascii="ＭＳ 明朝" w:eastAsia="ＭＳ 明朝" w:hAnsi="ＭＳ 明朝" w:cs="Times New Roman (本文のフォント - コンプレ" w:hint="eastAsia"/>
          <w:color w:val="000000" w:themeColor="text1"/>
        </w:rPr>
        <w:t>は、互いに相手方の事前の</w:t>
      </w:r>
      <w:r w:rsidR="002414FD" w:rsidRPr="005A27FE">
        <w:rPr>
          <w:rFonts w:ascii="ＭＳ 明朝" w:eastAsia="ＭＳ 明朝" w:hAnsi="ＭＳ 明朝" w:cs="Times New Roman (本文のフォント - コンプレ" w:hint="eastAsia"/>
          <w:color w:val="000000" w:themeColor="text1"/>
        </w:rPr>
        <w:t>書面等</w:t>
      </w:r>
      <w:r w:rsidR="0035159E" w:rsidRPr="005A27FE">
        <w:rPr>
          <w:rFonts w:ascii="ＭＳ 明朝" w:eastAsia="ＭＳ 明朝" w:hAnsi="ＭＳ 明朝" w:cs="Times New Roman (本文のフォント - コンプレ" w:hint="eastAsia"/>
          <w:color w:val="000000" w:themeColor="text1"/>
        </w:rPr>
        <w:t>による同意なくして、本契約上の地位を第三者に承継させ、または本契約から生じる権利義務の全部もしくは一部を第三者に譲渡し、引き受けさせもしくは担保に供してはならない。</w:t>
      </w:r>
    </w:p>
    <w:p w14:paraId="4E4ABB1E" w14:textId="77777777" w:rsidR="001C5C4B" w:rsidRPr="005A27FE" w:rsidRDefault="001C5C4B" w:rsidP="001C5C4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lastRenderedPageBreak/>
        <w:t>＜ポイント＞</w:t>
      </w:r>
    </w:p>
    <w:p w14:paraId="23F9414C" w14:textId="7C2C9008" w:rsidR="001C5C4B" w:rsidRPr="005A27FE" w:rsidRDefault="004F6C12" w:rsidP="007216DA">
      <w:pPr>
        <w:pStyle w:val="a0"/>
        <w:numPr>
          <w:ilvl w:val="0"/>
          <w:numId w:val="119"/>
        </w:numPr>
        <w:ind w:leftChars="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Cs/>
          <w:color w:val="000000" w:themeColor="text1"/>
          <w:sz w:val="24"/>
        </w:rPr>
        <w:t>契約上の権利義務や地位を相手方の事前の承諾なく譲渡してはならないことを</w:t>
      </w:r>
      <w:r w:rsidR="001C5C4B" w:rsidRPr="005A27FE">
        <w:rPr>
          <w:rFonts w:ascii="ＭＳ Ｐゴシック" w:eastAsia="ＭＳ Ｐゴシック" w:hAnsi="ＭＳ Ｐゴシック" w:hint="eastAsia"/>
          <w:bCs/>
          <w:color w:val="000000" w:themeColor="text1"/>
          <w:sz w:val="24"/>
        </w:rPr>
        <w:t>定めた</w:t>
      </w:r>
      <w:r w:rsidRPr="005A27FE">
        <w:rPr>
          <w:rFonts w:ascii="ＭＳ Ｐゴシック" w:eastAsia="ＭＳ Ｐゴシック" w:hAnsi="ＭＳ Ｐゴシック" w:hint="eastAsia"/>
          <w:bCs/>
          <w:color w:val="000000" w:themeColor="text1"/>
          <w:sz w:val="24"/>
        </w:rPr>
        <w:t>一般的な</w:t>
      </w:r>
      <w:r w:rsidR="001C5C4B" w:rsidRPr="005A27FE">
        <w:rPr>
          <w:rFonts w:ascii="ＭＳ Ｐゴシック" w:eastAsia="ＭＳ Ｐゴシック" w:hAnsi="ＭＳ Ｐゴシック" w:hint="eastAsia"/>
          <w:bCs/>
          <w:color w:val="000000" w:themeColor="text1"/>
          <w:sz w:val="24"/>
        </w:rPr>
        <w:t>条項である。</w:t>
      </w:r>
    </w:p>
    <w:p w14:paraId="41AD0C6B" w14:textId="26C24B86" w:rsidR="001C5C4B" w:rsidRPr="005A27FE" w:rsidRDefault="001C5C4B" w:rsidP="008A10EE">
      <w:pPr>
        <w:rPr>
          <w:rFonts w:ascii="ＭＳ Ｐゴシック" w:eastAsia="ＭＳ Ｐゴシック" w:hAnsi="ＭＳ Ｐゴシック"/>
          <w:bCs/>
          <w:color w:val="000000" w:themeColor="text1"/>
        </w:rPr>
      </w:pPr>
    </w:p>
    <w:p w14:paraId="2D76E314" w14:textId="11AC78FC" w:rsidR="001C5C4B" w:rsidRPr="005A27FE" w:rsidRDefault="00D81043" w:rsidP="001C5C4B">
      <w:pPr>
        <w:pStyle w:val="10"/>
        <w:rPr>
          <w:color w:val="000000" w:themeColor="text1"/>
        </w:rPr>
      </w:pPr>
      <w:bookmarkStart w:id="78" w:name="_Toc58432965"/>
      <w:r w:rsidRPr="005A27FE">
        <w:rPr>
          <w:rFonts w:hint="eastAsia"/>
          <w:color w:val="000000" w:themeColor="text1"/>
        </w:rPr>
        <w:t>24</w:t>
      </w:r>
      <w:r w:rsidR="001C5C4B" w:rsidRPr="005A27FE">
        <w:rPr>
          <w:rFonts w:hint="eastAsia"/>
          <w:color w:val="000000" w:themeColor="text1"/>
        </w:rPr>
        <w:t>条（</w:t>
      </w:r>
      <w:r w:rsidR="0035159E" w:rsidRPr="005A27FE">
        <w:rPr>
          <w:rFonts w:hint="eastAsia"/>
          <w:color w:val="000000" w:themeColor="text1"/>
        </w:rPr>
        <w:t>解除</w:t>
      </w:r>
      <w:r w:rsidR="001C5C4B" w:rsidRPr="005A27FE">
        <w:rPr>
          <w:rFonts w:hint="eastAsia"/>
          <w:color w:val="000000" w:themeColor="text1"/>
        </w:rPr>
        <w:t>）</w:t>
      </w:r>
      <w:bookmarkEnd w:id="78"/>
    </w:p>
    <w:p w14:paraId="6D64B053" w14:textId="7F386DC4" w:rsidR="0035159E" w:rsidRPr="00E9062A" w:rsidRDefault="00F07520" w:rsidP="0035159E">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6A5E06">
        <w:rPr>
          <w:rFonts w:ascii="ＭＳ 明朝" w:eastAsia="ＭＳ 明朝" w:hAnsi="ＭＳ 明朝" w:cs="Times New Roman (本文のフォント - コンプレ" w:hint="eastAsia"/>
          <w:color w:val="000000" w:themeColor="text1"/>
        </w:rPr>
        <w:t>第</w:t>
      </w:r>
      <w:r w:rsidR="00D81043" w:rsidRPr="006A5E06">
        <w:rPr>
          <w:rFonts w:ascii="ＭＳ 明朝" w:eastAsia="ＭＳ 明朝" w:hAnsi="ＭＳ 明朝" w:cs="Times New Roman (本文のフォント - コンプレ" w:hint="eastAsia"/>
          <w:color w:val="000000" w:themeColor="text1"/>
        </w:rPr>
        <w:t>24</w:t>
      </w:r>
      <w:r w:rsidRPr="006A5E06">
        <w:rPr>
          <w:rFonts w:ascii="ＭＳ 明朝" w:eastAsia="ＭＳ 明朝" w:hAnsi="ＭＳ 明朝" w:cs="Times New Roman (本文のフォント - コンプレ" w:hint="eastAsia"/>
          <w:color w:val="000000" w:themeColor="text1"/>
        </w:rPr>
        <w:t>条</w:t>
      </w:r>
      <w:r w:rsidR="002555A5" w:rsidRPr="006A5E06">
        <w:rPr>
          <w:rFonts w:ascii="ＭＳ 明朝" w:eastAsia="ＭＳ 明朝" w:hAnsi="ＭＳ 明朝" w:cs="Times New Roman (本文のフォント - コンプレ" w:hint="eastAsia"/>
          <w:color w:val="000000" w:themeColor="text1"/>
        </w:rPr>
        <w:t xml:space="preserve">　</w:t>
      </w:r>
      <w:r w:rsidR="002437D2" w:rsidRPr="006A5E06">
        <w:rPr>
          <w:rFonts w:ascii="ＭＳ 明朝" w:eastAsia="ＭＳ 明朝" w:hAnsi="ＭＳ 明朝" w:cs="Times New Roman (本文のフォント - コンプレ"/>
          <w:color w:val="000000" w:themeColor="text1"/>
        </w:rPr>
        <w:t>甲または乙</w:t>
      </w:r>
      <w:r w:rsidR="0035159E" w:rsidRPr="00320CB5">
        <w:rPr>
          <w:rFonts w:ascii="ＭＳ 明朝" w:eastAsia="ＭＳ 明朝" w:hAnsi="ＭＳ 明朝" w:cs="Times New Roman (本文のフォント - コンプレ"/>
          <w:color w:val="000000" w:themeColor="text1"/>
        </w:rPr>
        <w:t>は、相手方に次の各号のいずれかに該当する事由が</w:t>
      </w:r>
      <w:r w:rsidR="0035159E" w:rsidRPr="00320CB5">
        <w:rPr>
          <w:rFonts w:ascii="ＭＳ 明朝" w:eastAsia="ＭＳ 明朝" w:hAnsi="ＭＳ 明朝" w:cs="Times New Roman (本文のフォント - コンプレ" w:hint="eastAsia"/>
          <w:color w:val="000000" w:themeColor="text1"/>
        </w:rPr>
        <w:t>生じた場合には、何らの催告なしに直ちに本契約の全部または一部を解除することができる。</w:t>
      </w:r>
      <w:r w:rsidR="0035159E" w:rsidRPr="00E9062A">
        <w:rPr>
          <w:rFonts w:ascii="ＭＳ 明朝" w:eastAsia="ＭＳ 明朝" w:hAnsi="ＭＳ 明朝" w:cs="Times New Roman (本文のフォント - コンプレ"/>
          <w:color w:val="000000" w:themeColor="text1"/>
        </w:rPr>
        <w:t xml:space="preserve"> </w:t>
      </w:r>
    </w:p>
    <w:p w14:paraId="0C15DB16" w14:textId="6DE10170" w:rsidR="0035159E" w:rsidRPr="00DB07C2" w:rsidRDefault="0035159E" w:rsidP="00DB07C2">
      <w:pPr>
        <w:pStyle w:val="a0"/>
        <w:numPr>
          <w:ilvl w:val="0"/>
          <w:numId w:val="132"/>
        </w:numPr>
        <w:pBdr>
          <w:top w:val="single" w:sz="4" w:space="1" w:color="auto"/>
          <w:left w:val="single" w:sz="4" w:space="4" w:color="auto"/>
          <w:bottom w:val="single" w:sz="4" w:space="1" w:color="auto"/>
          <w:right w:val="single" w:sz="4" w:space="2" w:color="auto"/>
        </w:pBdr>
        <w:ind w:leftChars="0"/>
        <w:rPr>
          <w:rFonts w:ascii="ＭＳ 明朝" w:hAnsi="ＭＳ 明朝"/>
          <w:color w:val="000000" w:themeColor="text1"/>
        </w:rPr>
      </w:pPr>
      <w:r w:rsidRPr="00DB07C2">
        <w:rPr>
          <w:rFonts w:ascii="ＭＳ 明朝" w:hAnsi="ＭＳ 明朝"/>
          <w:color w:val="000000" w:themeColor="text1"/>
          <w:sz w:val="24"/>
        </w:rPr>
        <w:t xml:space="preserve">重大な過失または背信行為があった場合 </w:t>
      </w:r>
    </w:p>
    <w:p w14:paraId="3D828687" w14:textId="36BA64E6" w:rsidR="0035159E" w:rsidRPr="00DB07C2" w:rsidRDefault="0035159E" w:rsidP="00DB07C2">
      <w:pPr>
        <w:pStyle w:val="a0"/>
        <w:numPr>
          <w:ilvl w:val="0"/>
          <w:numId w:val="132"/>
        </w:numPr>
        <w:pBdr>
          <w:top w:val="single" w:sz="4" w:space="1" w:color="auto"/>
          <w:left w:val="single" w:sz="4" w:space="4" w:color="auto"/>
          <w:bottom w:val="single" w:sz="4" w:space="1" w:color="auto"/>
          <w:right w:val="single" w:sz="4" w:space="2" w:color="auto"/>
        </w:pBdr>
        <w:ind w:leftChars="0"/>
        <w:rPr>
          <w:rFonts w:ascii="ＭＳ 明朝" w:hAnsi="ＭＳ 明朝"/>
          <w:color w:val="000000" w:themeColor="text1"/>
        </w:rPr>
      </w:pPr>
      <w:r w:rsidRPr="00DB07C2">
        <w:rPr>
          <w:rFonts w:ascii="ＭＳ 明朝" w:hAnsi="ＭＳ 明朝"/>
          <w:color w:val="000000" w:themeColor="text1"/>
          <w:sz w:val="24"/>
        </w:rPr>
        <w:t>支払いの停止があった場合または仮差押、差押、競売、破産手続開始、</w:t>
      </w:r>
      <w:r w:rsidRPr="00DB07C2">
        <w:rPr>
          <w:rFonts w:ascii="ＭＳ 明朝" w:hAnsi="ＭＳ 明朝" w:hint="eastAsia"/>
          <w:color w:val="000000" w:themeColor="text1"/>
          <w:sz w:val="24"/>
        </w:rPr>
        <w:t>民事再生手続開始、会社更生手続開始、特別清算開始の申立てがあった場合</w:t>
      </w:r>
      <w:r w:rsidRPr="00DB07C2">
        <w:rPr>
          <w:rFonts w:ascii="ＭＳ 明朝" w:hAnsi="ＭＳ 明朝"/>
          <w:color w:val="000000" w:themeColor="text1"/>
          <w:sz w:val="24"/>
        </w:rPr>
        <w:t xml:space="preserve"> </w:t>
      </w:r>
    </w:p>
    <w:p w14:paraId="2A4A3932" w14:textId="3233FD38" w:rsidR="002555A5" w:rsidRPr="00DB07C2" w:rsidRDefault="002555A5" w:rsidP="00DB07C2">
      <w:pPr>
        <w:pStyle w:val="a0"/>
        <w:numPr>
          <w:ilvl w:val="0"/>
          <w:numId w:val="132"/>
        </w:numPr>
        <w:pBdr>
          <w:top w:val="single" w:sz="4" w:space="1" w:color="auto"/>
          <w:left w:val="single" w:sz="4" w:space="4" w:color="auto"/>
          <w:bottom w:val="single" w:sz="4" w:space="1" w:color="auto"/>
          <w:right w:val="single" w:sz="4" w:space="2" w:color="auto"/>
        </w:pBdr>
        <w:ind w:leftChars="0"/>
        <w:rPr>
          <w:rFonts w:ascii="ＭＳ 明朝" w:hAnsi="ＭＳ 明朝"/>
          <w:color w:val="000000" w:themeColor="text1"/>
        </w:rPr>
      </w:pPr>
      <w:r w:rsidRPr="00DB07C2">
        <w:rPr>
          <w:rFonts w:ascii="ＭＳ 明朝" w:hAnsi="ＭＳ 明朝"/>
          <w:color w:val="000000" w:themeColor="text1"/>
          <w:sz w:val="24"/>
        </w:rPr>
        <w:t xml:space="preserve">手形交換所の取引停止処分を受けた場合 </w:t>
      </w:r>
    </w:p>
    <w:p w14:paraId="536FB0F9" w14:textId="4E34B69D" w:rsidR="0035159E" w:rsidRPr="00DB07C2" w:rsidRDefault="002555A5" w:rsidP="00DB07C2">
      <w:pPr>
        <w:pStyle w:val="a0"/>
        <w:numPr>
          <w:ilvl w:val="0"/>
          <w:numId w:val="132"/>
        </w:numPr>
        <w:pBdr>
          <w:top w:val="single" w:sz="4" w:space="1" w:color="auto"/>
          <w:left w:val="single" w:sz="4" w:space="4" w:color="auto"/>
          <w:bottom w:val="single" w:sz="4" w:space="1" w:color="auto"/>
          <w:right w:val="single" w:sz="4" w:space="2" w:color="auto"/>
        </w:pBdr>
        <w:ind w:leftChars="0"/>
        <w:rPr>
          <w:rFonts w:ascii="ＭＳ 明朝" w:hAnsi="ＭＳ 明朝"/>
          <w:color w:val="000000" w:themeColor="text1"/>
        </w:rPr>
      </w:pPr>
      <w:r w:rsidRPr="00DB07C2">
        <w:rPr>
          <w:rFonts w:ascii="ＭＳ 明朝" w:hAnsi="ＭＳ 明朝"/>
          <w:color w:val="000000" w:themeColor="text1"/>
          <w:sz w:val="24"/>
        </w:rPr>
        <w:t>その他前各号に準ずるような本契約を継続し難い重大な事由が発生し</w:t>
      </w:r>
      <w:r w:rsidRPr="00DB07C2">
        <w:rPr>
          <w:rFonts w:ascii="ＭＳ 明朝" w:hAnsi="ＭＳ 明朝" w:hint="eastAsia"/>
          <w:color w:val="000000" w:themeColor="text1"/>
          <w:sz w:val="24"/>
        </w:rPr>
        <w:t>た場合</w:t>
      </w:r>
    </w:p>
    <w:p w14:paraId="0233122C" w14:textId="1C03C1E5" w:rsidR="0035159E" w:rsidRPr="00E9062A" w:rsidRDefault="00F4201C" w:rsidP="002555A5">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6A5E06">
        <w:rPr>
          <w:rFonts w:ascii="ＭＳ 明朝" w:eastAsia="ＭＳ 明朝" w:hAnsi="ＭＳ 明朝" w:cs="Times New Roman (本文のフォント - コンプレ" w:hint="eastAsia"/>
          <w:color w:val="000000" w:themeColor="text1"/>
        </w:rPr>
        <w:t>2</w:t>
      </w:r>
      <w:r w:rsidR="0035159E" w:rsidRPr="006A5E06">
        <w:rPr>
          <w:rFonts w:ascii="ＭＳ 明朝" w:eastAsia="ＭＳ 明朝" w:hAnsi="ＭＳ 明朝" w:cs="Times New Roman (本文のフォント - コンプレ"/>
          <w:color w:val="000000" w:themeColor="text1"/>
        </w:rPr>
        <w:t xml:space="preserve">  </w:t>
      </w:r>
      <w:r w:rsidR="002437D2" w:rsidRPr="006A5E06">
        <w:rPr>
          <w:rFonts w:ascii="ＭＳ 明朝" w:eastAsia="ＭＳ 明朝" w:hAnsi="ＭＳ 明朝" w:cs="Times New Roman (本文のフォント - コンプレ"/>
          <w:color w:val="000000" w:themeColor="text1"/>
        </w:rPr>
        <w:t>甲または乙</w:t>
      </w:r>
      <w:r w:rsidR="0035159E" w:rsidRPr="006A5E06">
        <w:rPr>
          <w:rFonts w:ascii="ＭＳ 明朝" w:eastAsia="ＭＳ 明朝" w:hAnsi="ＭＳ 明朝" w:cs="Times New Roman (本文のフォント - コンプレ"/>
          <w:color w:val="000000" w:themeColor="text1"/>
        </w:rPr>
        <w:t>は、相手方が本契約のいずれかの条項に違反し、相当</w:t>
      </w:r>
      <w:r w:rsidR="0035159E" w:rsidRPr="006A5E06">
        <w:rPr>
          <w:rFonts w:ascii="ＭＳ 明朝" w:eastAsia="ＭＳ 明朝" w:hAnsi="ＭＳ 明朝" w:cs="Times New Roman (本文のフォント - コンプレ" w:hint="eastAsia"/>
          <w:color w:val="000000" w:themeColor="text1"/>
        </w:rPr>
        <w:t>期間を定めてなした催告後も、相手方の債務不履行が是正されない場合は、本契約の全部または一部を解除することができる。</w:t>
      </w:r>
      <w:r w:rsidR="0035159E" w:rsidRPr="00E9062A">
        <w:rPr>
          <w:rFonts w:ascii="ＭＳ 明朝" w:eastAsia="ＭＳ 明朝" w:hAnsi="ＭＳ 明朝" w:cs="Times New Roman (本文のフォント - コンプレ"/>
          <w:color w:val="000000" w:themeColor="text1"/>
        </w:rPr>
        <w:t xml:space="preserve"> </w:t>
      </w:r>
    </w:p>
    <w:p w14:paraId="44F237D4" w14:textId="3AD7BC8F" w:rsidR="001C5C4B" w:rsidRPr="005A27FE" w:rsidRDefault="00F4201C" w:rsidP="002555A5">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320CB5">
        <w:rPr>
          <w:rFonts w:ascii="ＭＳ 明朝" w:eastAsia="ＭＳ 明朝" w:hAnsi="ＭＳ 明朝" w:cs="Times New Roman (本文のフォント - コンプレ"/>
          <w:color w:val="000000" w:themeColor="text1"/>
        </w:rPr>
        <w:t>3</w:t>
      </w:r>
      <w:r w:rsidR="0035159E" w:rsidRPr="00320CB5">
        <w:rPr>
          <w:rFonts w:ascii="ＭＳ 明朝" w:eastAsia="ＭＳ 明朝" w:hAnsi="ＭＳ 明朝" w:cs="Times New Roman (本文のフォント - コンプレ"/>
          <w:color w:val="000000" w:themeColor="text1"/>
        </w:rPr>
        <w:t xml:space="preserve">  </w:t>
      </w:r>
      <w:r w:rsidR="002437D2" w:rsidRPr="00320CB5">
        <w:rPr>
          <w:rFonts w:ascii="ＭＳ 明朝" w:eastAsia="ＭＳ 明朝" w:hAnsi="ＭＳ 明朝" w:cs="Times New Roman (本文のフォント - コンプレ"/>
          <w:color w:val="000000" w:themeColor="text1"/>
        </w:rPr>
        <w:t>甲または乙</w:t>
      </w:r>
      <w:r w:rsidR="0035159E" w:rsidRPr="00320CB5">
        <w:rPr>
          <w:rFonts w:ascii="ＭＳ 明朝" w:eastAsia="ＭＳ 明朝" w:hAnsi="ＭＳ 明朝" w:cs="Times New Roman (本文のフォント - コンプレ"/>
          <w:color w:val="000000" w:themeColor="text1"/>
        </w:rPr>
        <w:t xml:space="preserve">は、第 </w:t>
      </w:r>
      <w:r w:rsidRPr="00320CB5">
        <w:rPr>
          <w:rFonts w:ascii="ＭＳ 明朝" w:eastAsia="ＭＳ 明朝" w:hAnsi="ＭＳ 明朝" w:cs="Times New Roman (本文のフォント - コンプレ"/>
          <w:color w:val="000000" w:themeColor="text1"/>
        </w:rPr>
        <w:t>1</w:t>
      </w:r>
      <w:r w:rsidR="0035159E" w:rsidRPr="00320CB5">
        <w:rPr>
          <w:rFonts w:ascii="ＭＳ 明朝" w:eastAsia="ＭＳ 明朝" w:hAnsi="ＭＳ 明朝" w:cs="Times New Roman (本文のフォント - コンプレ"/>
          <w:color w:val="000000" w:themeColor="text1"/>
        </w:rPr>
        <w:t xml:space="preserve"> 項各号のいずれかに該当する場合または前</w:t>
      </w:r>
      <w:r w:rsidR="0035159E" w:rsidRPr="00320CB5">
        <w:rPr>
          <w:rFonts w:ascii="ＭＳ 明朝" w:eastAsia="ＭＳ 明朝" w:hAnsi="ＭＳ 明朝" w:cs="Times New Roman (本文のフォント - コンプレ" w:hint="eastAsia"/>
          <w:color w:val="000000" w:themeColor="text1"/>
        </w:rPr>
        <w:t>項に定める解除がなされた場合、相手方に対し負担する一切の金銭債務につき相手方から通知催告がなくとも当然に期限の利益を喪失し、直ちに弁済しなければならない。</w:t>
      </w:r>
      <w:r w:rsidR="0035159E" w:rsidRPr="005A27FE">
        <w:rPr>
          <w:rFonts w:ascii="ＭＳ 明朝" w:eastAsia="ＭＳ 明朝" w:hAnsi="ＭＳ 明朝" w:cs="Times New Roman (本文のフォント - コンプレ"/>
          <w:color w:val="000000" w:themeColor="text1"/>
        </w:rPr>
        <w:t xml:space="preserve"> </w:t>
      </w:r>
      <w:r w:rsidR="001C5C4B" w:rsidRPr="005A27FE">
        <w:rPr>
          <w:rFonts w:ascii="ＭＳ 明朝" w:eastAsia="ＭＳ 明朝" w:hAnsi="ＭＳ 明朝" w:cs="Times New Roman (本文のフォント - コンプレ"/>
          <w:color w:val="000000" w:themeColor="text1"/>
        </w:rPr>
        <w:t xml:space="preserve"> </w:t>
      </w:r>
    </w:p>
    <w:p w14:paraId="1B549762" w14:textId="77777777" w:rsidR="001C5C4B" w:rsidRPr="005A27FE" w:rsidRDefault="001C5C4B" w:rsidP="001C5C4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17405C80" w14:textId="0A30DCD9" w:rsidR="001C5C4B" w:rsidRPr="005A27FE" w:rsidRDefault="004F6C12" w:rsidP="007216DA">
      <w:pPr>
        <w:pStyle w:val="a0"/>
        <w:numPr>
          <w:ilvl w:val="0"/>
          <w:numId w:val="120"/>
        </w:numPr>
        <w:ind w:leftChars="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bCs/>
          <w:color w:val="000000" w:themeColor="text1"/>
          <w:sz w:val="24"/>
        </w:rPr>
        <w:t>契約解除に関する一般的な規定である</w:t>
      </w:r>
      <w:r w:rsidR="001C5C4B" w:rsidRPr="005A27FE">
        <w:rPr>
          <w:rFonts w:ascii="ＭＳ Ｐゴシック" w:eastAsia="ＭＳ Ｐゴシック" w:hAnsi="ＭＳ Ｐゴシック" w:hint="eastAsia"/>
          <w:bCs/>
          <w:color w:val="000000" w:themeColor="text1"/>
          <w:sz w:val="24"/>
        </w:rPr>
        <w:t>。</w:t>
      </w:r>
    </w:p>
    <w:p w14:paraId="1B29626F" w14:textId="77777777" w:rsidR="001C5C4B" w:rsidRPr="005A27FE" w:rsidRDefault="001C5C4B" w:rsidP="001C5C4B">
      <w:pPr>
        <w:pStyle w:val="a0"/>
        <w:ind w:leftChars="0" w:left="420" w:firstLine="0"/>
        <w:rPr>
          <w:rFonts w:ascii="ＭＳ Ｐゴシック" w:eastAsia="ＭＳ Ｐゴシック" w:hAnsi="ＭＳ Ｐゴシック"/>
          <w:b/>
          <w:bCs/>
          <w:color w:val="000000" w:themeColor="text1"/>
          <w:sz w:val="24"/>
        </w:rPr>
      </w:pPr>
    </w:p>
    <w:p w14:paraId="1DB1FE30" w14:textId="77777777" w:rsidR="001C5C4B" w:rsidRPr="005A27FE" w:rsidRDefault="001C5C4B" w:rsidP="001C5C4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＜解説＞</w:t>
      </w:r>
    </w:p>
    <w:p w14:paraId="2CA5EE2F" w14:textId="496EA888" w:rsidR="004F6C12" w:rsidRPr="005A27FE" w:rsidRDefault="004F6C12" w:rsidP="007216DA">
      <w:pPr>
        <w:pStyle w:val="a0"/>
        <w:numPr>
          <w:ilvl w:val="0"/>
          <w:numId w:val="121"/>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新素材モデル契約第</w:t>
      </w:r>
      <w:r w:rsidR="00F4201C" w:rsidRPr="005A27FE">
        <w:rPr>
          <w:rFonts w:ascii="ＭＳ Ｐゴシック" w:eastAsia="ＭＳ Ｐゴシック" w:hAnsi="ＭＳ Ｐゴシック" w:hint="eastAsia"/>
          <w:color w:val="000000" w:themeColor="text1"/>
          <w:sz w:val="24"/>
        </w:rPr>
        <w:t>1</w:t>
      </w:r>
      <w:r w:rsidR="00F4201C" w:rsidRPr="005A27FE">
        <w:rPr>
          <w:rFonts w:ascii="ＭＳ Ｐゴシック" w:eastAsia="ＭＳ Ｐゴシック" w:hAnsi="ＭＳ Ｐゴシック"/>
          <w:color w:val="000000" w:themeColor="text1"/>
          <w:sz w:val="24"/>
        </w:rPr>
        <w:t>6</w:t>
      </w:r>
      <w:r w:rsidRPr="005A27FE">
        <w:rPr>
          <w:rFonts w:ascii="ＭＳ Ｐゴシック" w:eastAsia="ＭＳ Ｐゴシック" w:hAnsi="ＭＳ Ｐゴシック" w:hint="eastAsia"/>
          <w:color w:val="000000" w:themeColor="text1"/>
          <w:sz w:val="24"/>
        </w:rPr>
        <w:t>条（解除）の解説にあるとおり、チェンジオブコントロール（</w:t>
      </w:r>
      <w:r w:rsidRPr="005A27FE">
        <w:rPr>
          <w:rFonts w:ascii="ＭＳ Ｐゴシック" w:eastAsia="ＭＳ Ｐゴシック" w:hAnsi="ＭＳ Ｐゴシック"/>
          <w:color w:val="000000" w:themeColor="text1"/>
          <w:sz w:val="24"/>
        </w:rPr>
        <w:t>COC）が解除事由として定められることがある。しかし、そうすると、M＆Aが解除事由となりかねず、上場審査やデューデリジェンスにおいてリスクと評価され得る。</w:t>
      </w:r>
    </w:p>
    <w:p w14:paraId="74AF4123" w14:textId="77777777" w:rsidR="004F6C12" w:rsidRPr="005A27FE" w:rsidRDefault="004F6C12" w:rsidP="004F6C12">
      <w:pPr>
        <w:pStyle w:val="a0"/>
        <w:ind w:leftChars="0" w:left="420" w:firstLine="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したがって、スタートアップとしては、解除事由に</w:t>
      </w:r>
      <w:r w:rsidRPr="005A27FE">
        <w:rPr>
          <w:rFonts w:ascii="ＭＳ Ｐゴシック" w:eastAsia="ＭＳ Ｐゴシック" w:hAnsi="ＭＳ Ｐゴシック"/>
          <w:color w:val="000000" w:themeColor="text1"/>
          <w:sz w:val="24"/>
        </w:rPr>
        <w:t>COCが含まれている場合、それによる支障を説明し、削除を求めることを検討すべきである。</w:t>
      </w:r>
    </w:p>
    <w:p w14:paraId="0262C12C" w14:textId="77777777" w:rsidR="004F6C12" w:rsidRPr="005A27FE" w:rsidRDefault="004F6C12" w:rsidP="004F6C12">
      <w:pPr>
        <w:pStyle w:val="a0"/>
        <w:ind w:leftChars="0" w:left="420" w:firstLine="0"/>
        <w:rPr>
          <w:rFonts w:ascii="ＭＳ Ｐゴシック" w:eastAsia="ＭＳ Ｐゴシック" w:hAnsi="ＭＳ Ｐゴシック"/>
          <w:color w:val="000000" w:themeColor="text1"/>
          <w:sz w:val="24"/>
        </w:rPr>
      </w:pPr>
    </w:p>
    <w:p w14:paraId="2199665D" w14:textId="29D68E35" w:rsidR="004F6C12" w:rsidRPr="005A27FE" w:rsidRDefault="004F6C12" w:rsidP="004F6C12">
      <w:pPr>
        <w:pStyle w:val="a0"/>
        <w:ind w:leftChars="0" w:left="420" w:firstLine="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
          <w:bCs/>
          <w:color w:val="000000" w:themeColor="text1"/>
          <w:sz w:val="24"/>
        </w:rPr>
        <w:lastRenderedPageBreak/>
        <w:t>【</w:t>
      </w:r>
      <w:r w:rsidR="00320CB5" w:rsidRPr="009537E0">
        <w:rPr>
          <w:rFonts w:ascii="ＭＳ Ｐゴシック" w:eastAsia="ＭＳ Ｐゴシック" w:hAnsi="ＭＳ Ｐゴシック" w:hint="eastAsia"/>
          <w:b/>
          <w:bCs/>
          <w:sz w:val="24"/>
        </w:rPr>
        <w:t>解除事由としての</w:t>
      </w:r>
      <w:r w:rsidR="00320CB5" w:rsidRPr="009537E0">
        <w:rPr>
          <w:rFonts w:ascii="ＭＳ Ｐゴシック" w:eastAsia="ＭＳ Ｐゴシック" w:hAnsi="ＭＳ Ｐゴシック"/>
          <w:b/>
          <w:bCs/>
          <w:sz w:val="24"/>
        </w:rPr>
        <w:t>COC条項の例</w:t>
      </w:r>
      <w:r w:rsidRPr="005A27FE">
        <w:rPr>
          <w:rFonts w:ascii="ＭＳ Ｐゴシック" w:eastAsia="ＭＳ Ｐゴシック" w:hAnsi="ＭＳ Ｐゴシック"/>
          <w:b/>
          <w:bCs/>
          <w:color w:val="000000" w:themeColor="text1"/>
          <w:sz w:val="24"/>
        </w:rPr>
        <w:t>】</w:t>
      </w:r>
    </w:p>
    <w:p w14:paraId="14F8CC2A" w14:textId="77777777" w:rsidR="004F6C12" w:rsidRPr="00DB07C2" w:rsidRDefault="004F6C12" w:rsidP="004F6C12">
      <w:pPr>
        <w:pStyle w:val="a0"/>
        <w:pBdr>
          <w:top w:val="single" w:sz="4" w:space="1" w:color="auto"/>
          <w:left w:val="single" w:sz="4" w:space="4" w:color="auto"/>
          <w:bottom w:val="single" w:sz="4" w:space="1" w:color="auto"/>
          <w:right w:val="single" w:sz="4" w:space="4" w:color="auto"/>
        </w:pBdr>
        <w:ind w:leftChars="0" w:left="420" w:firstLine="0"/>
        <w:rPr>
          <w:rFonts w:ascii="ＭＳ 明朝" w:hAnsi="ＭＳ 明朝"/>
          <w:color w:val="000000" w:themeColor="text1"/>
          <w:sz w:val="24"/>
        </w:rPr>
      </w:pPr>
      <w:r w:rsidRPr="00DB07C2">
        <w:rPr>
          <w:rFonts w:ascii="ＭＳ 明朝" w:hAnsi="ＭＳ 明朝" w:hint="eastAsia"/>
          <w:color w:val="000000" w:themeColor="text1"/>
          <w:sz w:val="24"/>
        </w:rPr>
        <w:t>他の法人と合併、企業提携あるいは持ち株の大幅な変動により、経営権が実質的に第三者に移動したと認められた場合</w:t>
      </w:r>
    </w:p>
    <w:p w14:paraId="06D827AE" w14:textId="3D50CB0F" w:rsidR="001C5C4B" w:rsidRPr="005A27FE" w:rsidRDefault="001C5C4B" w:rsidP="008A10EE">
      <w:pPr>
        <w:rPr>
          <w:rFonts w:ascii="ＭＳ Ｐゴシック" w:eastAsia="ＭＳ Ｐゴシック" w:hAnsi="ＭＳ Ｐゴシック"/>
          <w:bCs/>
          <w:color w:val="000000" w:themeColor="text1"/>
        </w:rPr>
      </w:pPr>
    </w:p>
    <w:p w14:paraId="06D616E9" w14:textId="5E39AFD3" w:rsidR="001C5C4B" w:rsidRPr="005A27FE" w:rsidRDefault="001C5C4B" w:rsidP="008A10EE">
      <w:pPr>
        <w:rPr>
          <w:rFonts w:ascii="ＭＳ Ｐゴシック" w:eastAsia="ＭＳ Ｐゴシック" w:hAnsi="ＭＳ Ｐゴシック"/>
          <w:bCs/>
          <w:color w:val="000000" w:themeColor="text1"/>
        </w:rPr>
      </w:pPr>
    </w:p>
    <w:p w14:paraId="39CACD75" w14:textId="00263CDA" w:rsidR="001C5C4B" w:rsidRPr="005A27FE" w:rsidRDefault="00D81043" w:rsidP="001C5C4B">
      <w:pPr>
        <w:pStyle w:val="10"/>
        <w:rPr>
          <w:color w:val="000000" w:themeColor="text1"/>
        </w:rPr>
      </w:pPr>
      <w:bookmarkStart w:id="79" w:name="_Toc58432966"/>
      <w:r w:rsidRPr="005A27FE">
        <w:rPr>
          <w:rFonts w:hint="eastAsia"/>
          <w:color w:val="000000" w:themeColor="text1"/>
        </w:rPr>
        <w:t>25</w:t>
      </w:r>
      <w:r w:rsidR="001C5C4B" w:rsidRPr="005A27FE">
        <w:rPr>
          <w:rFonts w:hint="eastAsia"/>
          <w:color w:val="000000" w:themeColor="text1"/>
        </w:rPr>
        <w:t>条（</w:t>
      </w:r>
      <w:r w:rsidR="002555A5" w:rsidRPr="005A27FE">
        <w:rPr>
          <w:rFonts w:hint="eastAsia"/>
          <w:color w:val="000000" w:themeColor="text1"/>
        </w:rPr>
        <w:t>有効期間</w:t>
      </w:r>
      <w:r w:rsidR="001C5C4B" w:rsidRPr="005A27FE">
        <w:rPr>
          <w:rFonts w:hint="eastAsia"/>
          <w:color w:val="000000" w:themeColor="text1"/>
        </w:rPr>
        <w:t>）</w:t>
      </w:r>
      <w:bookmarkEnd w:id="79"/>
    </w:p>
    <w:p w14:paraId="3438E589" w14:textId="271A6118" w:rsidR="001C5C4B" w:rsidRPr="005A27FE" w:rsidRDefault="00F07520" w:rsidP="00DB07C2">
      <w:pPr>
        <w:pBdr>
          <w:top w:val="single" w:sz="4" w:space="1" w:color="auto"/>
          <w:left w:val="single" w:sz="4" w:space="4" w:color="auto"/>
          <w:bottom w:val="single" w:sz="4" w:space="1" w:color="auto"/>
          <w:right w:val="single" w:sz="4" w:space="2" w:color="auto"/>
        </w:pBdr>
        <w:ind w:left="142" w:hangingChars="59" w:hanging="142"/>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第</w:t>
      </w:r>
      <w:r w:rsidR="00D81043" w:rsidRPr="005A27FE">
        <w:rPr>
          <w:rFonts w:ascii="ＭＳ 明朝" w:eastAsia="ＭＳ 明朝" w:hAnsi="ＭＳ 明朝" w:cs="Times New Roman (本文のフォント - コンプレ" w:hint="eastAsia"/>
          <w:color w:val="000000" w:themeColor="text1"/>
        </w:rPr>
        <w:t>25</w:t>
      </w:r>
      <w:r w:rsidRPr="005A27FE">
        <w:rPr>
          <w:rFonts w:ascii="ＭＳ 明朝" w:eastAsia="ＭＳ 明朝" w:hAnsi="ＭＳ 明朝" w:cs="Times New Roman (本文のフォント - コンプレ" w:hint="eastAsia"/>
          <w:color w:val="000000" w:themeColor="text1"/>
        </w:rPr>
        <w:t xml:space="preserve">条　</w:t>
      </w:r>
      <w:r w:rsidR="002555A5" w:rsidRPr="005A27FE">
        <w:rPr>
          <w:rFonts w:ascii="ＭＳ 明朝" w:eastAsia="ＭＳ 明朝" w:hAnsi="ＭＳ 明朝" w:cs="Times New Roman (本文のフォント - コンプレ" w:hint="eastAsia"/>
          <w:color w:val="000000" w:themeColor="text1"/>
        </w:rPr>
        <w:t>本契約は、本契約の締結日から第</w:t>
      </w:r>
      <w:r w:rsidR="00F4201C" w:rsidRPr="005A27FE">
        <w:rPr>
          <w:rFonts w:ascii="ＭＳ 明朝" w:eastAsia="ＭＳ 明朝" w:hAnsi="ＭＳ 明朝" w:cs="Times New Roman (本文のフォント - コンプレ"/>
          <w:color w:val="000000" w:themeColor="text1"/>
        </w:rPr>
        <w:t>4</w:t>
      </w:r>
      <w:r w:rsidR="002555A5" w:rsidRPr="005A27FE">
        <w:rPr>
          <w:rFonts w:ascii="ＭＳ 明朝" w:eastAsia="ＭＳ 明朝" w:hAnsi="ＭＳ 明朝" w:cs="Times New Roman (本文のフォント - コンプレ"/>
          <w:color w:val="000000" w:themeColor="text1"/>
        </w:rPr>
        <w:t>条の委託料の支払いおよび第</w:t>
      </w:r>
      <w:r w:rsidR="00F4201C" w:rsidRPr="005A27FE">
        <w:rPr>
          <w:rFonts w:ascii="ＭＳ 明朝" w:eastAsia="ＭＳ 明朝" w:hAnsi="ＭＳ 明朝" w:cs="Times New Roman (本文のフォント - コンプレ"/>
          <w:color w:val="000000" w:themeColor="text1"/>
        </w:rPr>
        <w:t>11</w:t>
      </w:r>
      <w:r w:rsidR="002555A5" w:rsidRPr="005A27FE">
        <w:rPr>
          <w:rFonts w:ascii="ＭＳ 明朝" w:eastAsia="ＭＳ 明朝" w:hAnsi="ＭＳ 明朝" w:cs="Times New Roman (本文のフォント - コンプレ"/>
          <w:color w:val="000000" w:themeColor="text1"/>
        </w:rPr>
        <w:t>条に定</w:t>
      </w:r>
      <w:r w:rsidR="002555A5" w:rsidRPr="005A27FE">
        <w:rPr>
          <w:rFonts w:ascii="ＭＳ 明朝" w:eastAsia="ＭＳ 明朝" w:hAnsi="ＭＳ 明朝" w:cs="Times New Roman (本文のフォント - コンプレ" w:hint="eastAsia"/>
          <w:color w:val="000000" w:themeColor="text1"/>
        </w:rPr>
        <w:t>める確認が完了する日のいずれか遅い日まで効力を有する。</w:t>
      </w:r>
    </w:p>
    <w:p w14:paraId="05CA7F0E" w14:textId="77777777" w:rsidR="001C5C4B" w:rsidRPr="005A27FE" w:rsidRDefault="001C5C4B" w:rsidP="001C5C4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4478FE19" w14:textId="37EEDDF5" w:rsidR="001C5C4B" w:rsidRPr="005A27FE" w:rsidRDefault="004F6C12" w:rsidP="007216DA">
      <w:pPr>
        <w:pStyle w:val="a0"/>
        <w:numPr>
          <w:ilvl w:val="0"/>
          <w:numId w:val="122"/>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契約の有効期間を定めた一般的条項である。</w:t>
      </w:r>
    </w:p>
    <w:p w14:paraId="70B8DFE4" w14:textId="77777777" w:rsidR="001C5C4B" w:rsidRPr="005A27FE" w:rsidRDefault="001C5C4B" w:rsidP="001C5C4B">
      <w:pPr>
        <w:pStyle w:val="a0"/>
        <w:ind w:leftChars="0" w:left="420" w:firstLine="0"/>
        <w:rPr>
          <w:rFonts w:ascii="ＭＳ Ｐゴシック" w:eastAsia="ＭＳ Ｐゴシック" w:hAnsi="ＭＳ Ｐゴシック"/>
          <w:b/>
          <w:bCs/>
          <w:color w:val="000000" w:themeColor="text1"/>
          <w:sz w:val="24"/>
        </w:rPr>
      </w:pPr>
    </w:p>
    <w:p w14:paraId="7F7233B9" w14:textId="77777777" w:rsidR="001C5C4B" w:rsidRPr="005A27FE" w:rsidRDefault="001C5C4B" w:rsidP="001C5C4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＜解説＞</w:t>
      </w:r>
    </w:p>
    <w:p w14:paraId="5B3730D3" w14:textId="3528D888" w:rsidR="004F6C12" w:rsidRPr="005A27FE" w:rsidRDefault="004F6C12" w:rsidP="007216DA">
      <w:pPr>
        <w:pStyle w:val="a0"/>
        <w:numPr>
          <w:ilvl w:val="0"/>
          <w:numId w:val="123"/>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color w:val="000000" w:themeColor="text1"/>
          <w:sz w:val="24"/>
        </w:rPr>
        <w:t>委託料の支払いまでまたは確認完了時点のいずれか遅い方までと規定しているが、「</w:t>
      </w:r>
      <w:r w:rsidR="00F4201C" w:rsidRPr="005A27FE">
        <w:rPr>
          <w:rFonts w:ascii="ＭＳ Ｐゴシック" w:eastAsia="ＭＳ Ｐゴシック" w:hAnsi="ＭＳ Ｐゴシック" w:hint="eastAsia"/>
          <w:color w:val="000000" w:themeColor="text1"/>
          <w:sz w:val="24"/>
        </w:rPr>
        <w:t>1</w:t>
      </w:r>
      <w:r w:rsidRPr="005A27FE">
        <w:rPr>
          <w:rFonts w:ascii="ＭＳ Ｐゴシック" w:eastAsia="ＭＳ Ｐゴシック" w:hAnsi="ＭＳ Ｐゴシック" w:hint="eastAsia"/>
          <w:color w:val="000000" w:themeColor="text1"/>
          <w:sz w:val="24"/>
        </w:rPr>
        <w:t>年間」などの具体的な期間を定めることも可能である。いずれのケースにおいても、契約の終了時期が明確に判断できる記載とすることが重要である。</w:t>
      </w:r>
    </w:p>
    <w:p w14:paraId="0B63C585" w14:textId="0D9D369E" w:rsidR="001C5C4B" w:rsidRPr="005A27FE" w:rsidRDefault="001C5C4B" w:rsidP="008A10EE">
      <w:pPr>
        <w:rPr>
          <w:rFonts w:ascii="ＭＳ Ｐゴシック" w:eastAsia="ＭＳ Ｐゴシック" w:hAnsi="ＭＳ Ｐゴシック"/>
          <w:bCs/>
          <w:color w:val="000000" w:themeColor="text1"/>
        </w:rPr>
      </w:pPr>
    </w:p>
    <w:p w14:paraId="693D65AF" w14:textId="141AACC9" w:rsidR="001C5C4B" w:rsidRPr="005A27FE" w:rsidRDefault="00D81043" w:rsidP="001C5C4B">
      <w:pPr>
        <w:pStyle w:val="10"/>
        <w:rPr>
          <w:color w:val="000000" w:themeColor="text1"/>
        </w:rPr>
      </w:pPr>
      <w:bookmarkStart w:id="80" w:name="_Toc58432967"/>
      <w:r w:rsidRPr="005A27FE">
        <w:rPr>
          <w:rFonts w:hint="eastAsia"/>
          <w:color w:val="000000" w:themeColor="text1"/>
        </w:rPr>
        <w:t>26</w:t>
      </w:r>
      <w:r w:rsidR="001C5C4B" w:rsidRPr="005A27FE">
        <w:rPr>
          <w:rFonts w:hint="eastAsia"/>
          <w:color w:val="000000" w:themeColor="text1"/>
        </w:rPr>
        <w:t>条（</w:t>
      </w:r>
      <w:r w:rsidR="002555A5" w:rsidRPr="005A27FE">
        <w:rPr>
          <w:rFonts w:hint="eastAsia"/>
          <w:color w:val="000000" w:themeColor="text1"/>
        </w:rPr>
        <w:t>存続条項</w:t>
      </w:r>
      <w:r w:rsidR="001C5C4B" w:rsidRPr="005A27FE">
        <w:rPr>
          <w:rFonts w:hint="eastAsia"/>
          <w:color w:val="000000" w:themeColor="text1"/>
        </w:rPr>
        <w:t>）</w:t>
      </w:r>
      <w:bookmarkEnd w:id="80"/>
    </w:p>
    <w:p w14:paraId="7372CBE7" w14:textId="3A0BA764" w:rsidR="001C5C4B" w:rsidRPr="005A27FE" w:rsidRDefault="00F07520" w:rsidP="00DB07C2">
      <w:pPr>
        <w:pBdr>
          <w:top w:val="single" w:sz="4" w:space="1" w:color="auto"/>
          <w:left w:val="single" w:sz="4" w:space="4" w:color="auto"/>
          <w:bottom w:val="single" w:sz="4" w:space="1" w:color="auto"/>
          <w:right w:val="single" w:sz="4" w:space="2" w:color="auto"/>
        </w:pBdr>
        <w:ind w:left="142" w:hangingChars="59" w:hanging="142"/>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第</w:t>
      </w:r>
      <w:r w:rsidR="00D81043" w:rsidRPr="005A27FE">
        <w:rPr>
          <w:rFonts w:ascii="ＭＳ 明朝" w:eastAsia="ＭＳ 明朝" w:hAnsi="ＭＳ 明朝" w:cs="Times New Roman (本文のフォント - コンプレ" w:hint="eastAsia"/>
          <w:color w:val="000000" w:themeColor="text1"/>
        </w:rPr>
        <w:t>26</w:t>
      </w:r>
      <w:r w:rsidRPr="005A27FE">
        <w:rPr>
          <w:rFonts w:ascii="ＭＳ 明朝" w:eastAsia="ＭＳ 明朝" w:hAnsi="ＭＳ 明朝" w:cs="Times New Roman (本文のフォント - コンプレ" w:hint="eastAsia"/>
          <w:color w:val="000000" w:themeColor="text1"/>
        </w:rPr>
        <w:t xml:space="preserve">条　</w:t>
      </w:r>
      <w:r w:rsidR="002555A5" w:rsidRPr="005A27FE">
        <w:rPr>
          <w:rFonts w:ascii="ＭＳ 明朝" w:eastAsia="ＭＳ 明朝" w:hAnsi="ＭＳ 明朝" w:cs="Times New Roman (本文のフォント - コンプレ" w:hint="eastAsia"/>
          <w:color w:val="000000" w:themeColor="text1"/>
        </w:rPr>
        <w:t>本契約第</w:t>
      </w:r>
      <w:r w:rsidR="00D81043" w:rsidRPr="005A27FE">
        <w:rPr>
          <w:rFonts w:ascii="ＭＳ 明朝" w:eastAsia="ＭＳ 明朝" w:hAnsi="ＭＳ 明朝" w:cs="Times New Roman (本文のフォント - コンプレ" w:hint="eastAsia"/>
          <w:color w:val="000000" w:themeColor="text1"/>
        </w:rPr>
        <w:t>6</w:t>
      </w:r>
      <w:r w:rsidR="002555A5" w:rsidRPr="005A27FE">
        <w:rPr>
          <w:rFonts w:ascii="ＭＳ 明朝" w:eastAsia="ＭＳ 明朝" w:hAnsi="ＭＳ 明朝" w:cs="Times New Roman (本文のフォント - コンプレ"/>
          <w:color w:val="000000" w:themeColor="text1"/>
        </w:rPr>
        <w:t>条（</w:t>
      </w:r>
      <w:r w:rsidR="00914541" w:rsidRPr="005A27FE">
        <w:rPr>
          <w:rFonts w:ascii="ＭＳ 明朝" w:eastAsia="ＭＳ 明朝" w:hAnsi="ＭＳ 明朝" w:cs="Times New Roman (本文のフォント - コンプレ" w:hint="eastAsia"/>
          <w:color w:val="000000" w:themeColor="text1"/>
        </w:rPr>
        <w:t>各自</w:t>
      </w:r>
      <w:r w:rsidR="002555A5" w:rsidRPr="005A27FE">
        <w:rPr>
          <w:rFonts w:ascii="ＭＳ 明朝" w:eastAsia="ＭＳ 明朝" w:hAnsi="ＭＳ 明朝" w:cs="Times New Roman (本文のフォント - コンプレ"/>
          <w:color w:val="000000" w:themeColor="text1"/>
        </w:rPr>
        <w:t>の義務）、第</w:t>
      </w:r>
      <w:r w:rsidR="00D81043" w:rsidRPr="005A27FE">
        <w:rPr>
          <w:rFonts w:ascii="ＭＳ 明朝" w:eastAsia="ＭＳ 明朝" w:hAnsi="ＭＳ 明朝" w:cs="Times New Roman (本文のフォント - コンプレ" w:hint="eastAsia"/>
          <w:color w:val="000000" w:themeColor="text1"/>
        </w:rPr>
        <w:t>11</w:t>
      </w:r>
      <w:r w:rsidR="002555A5" w:rsidRPr="005A27FE">
        <w:rPr>
          <w:rFonts w:ascii="ＭＳ 明朝" w:eastAsia="ＭＳ 明朝" w:hAnsi="ＭＳ 明朝" w:cs="Times New Roman (本文のフォント - コンプレ"/>
          <w:color w:val="000000" w:themeColor="text1"/>
        </w:rPr>
        <w:t>条（</w:t>
      </w:r>
      <w:r w:rsidR="00A44D6E" w:rsidRPr="005A27FE">
        <w:rPr>
          <w:rFonts w:ascii="ＭＳ 明朝" w:eastAsia="ＭＳ 明朝" w:hAnsi="ＭＳ 明朝" w:cs="Times New Roman (本文のフォント - コンプレ" w:hint="eastAsia"/>
          <w:color w:val="000000" w:themeColor="text1"/>
        </w:rPr>
        <w:t>対象データ</w:t>
      </w:r>
      <w:r w:rsidR="002555A5" w:rsidRPr="005A27FE">
        <w:rPr>
          <w:rFonts w:ascii="ＭＳ 明朝" w:eastAsia="ＭＳ 明朝" w:hAnsi="ＭＳ 明朝" w:cs="Times New Roman (本文のフォント - コンプレ" w:hint="eastAsia"/>
          <w:color w:val="000000" w:themeColor="text1"/>
        </w:rPr>
        <w:t>等）第</w:t>
      </w:r>
      <w:r w:rsidR="008B0CBC" w:rsidRPr="005A27FE">
        <w:rPr>
          <w:rFonts w:ascii="ＭＳ 明朝" w:eastAsia="ＭＳ 明朝" w:hAnsi="ＭＳ 明朝" w:cs="Times New Roman (本文のフォント - コンプレ" w:hint="eastAsia"/>
          <w:color w:val="000000" w:themeColor="text1"/>
        </w:rPr>
        <w:t>4</w:t>
      </w:r>
      <w:r w:rsidR="002555A5" w:rsidRPr="005A27FE">
        <w:rPr>
          <w:rFonts w:ascii="ＭＳ 明朝" w:eastAsia="ＭＳ 明朝" w:hAnsi="ＭＳ 明朝" w:cs="Times New Roman (本文のフォント - コンプレ"/>
          <w:color w:val="000000" w:themeColor="text1"/>
        </w:rPr>
        <w:t>項</w:t>
      </w:r>
      <w:r w:rsidR="008B0CBC" w:rsidRPr="005A27FE">
        <w:rPr>
          <w:rFonts w:ascii="ＭＳ 明朝" w:eastAsia="ＭＳ 明朝" w:hAnsi="ＭＳ 明朝" w:cs="Times New Roman (本文のフォント - コンプレ" w:hint="eastAsia"/>
          <w:color w:val="000000" w:themeColor="text1"/>
        </w:rPr>
        <w:t>および</w:t>
      </w:r>
      <w:r w:rsidR="002555A5" w:rsidRPr="005A27FE">
        <w:rPr>
          <w:rFonts w:ascii="ＭＳ 明朝" w:eastAsia="ＭＳ 明朝" w:hAnsi="ＭＳ 明朝" w:cs="Times New Roman (本文のフォント - コンプレ"/>
          <w:color w:val="000000" w:themeColor="text1"/>
        </w:rPr>
        <w:t>第</w:t>
      </w:r>
      <w:r w:rsidR="008B0CBC" w:rsidRPr="005A27FE">
        <w:rPr>
          <w:rFonts w:ascii="ＭＳ 明朝" w:eastAsia="ＭＳ 明朝" w:hAnsi="ＭＳ 明朝" w:cs="Times New Roman (本文のフォント - コンプレ" w:hint="eastAsia"/>
          <w:color w:val="000000" w:themeColor="text1"/>
        </w:rPr>
        <w:t>5</w:t>
      </w:r>
      <w:r w:rsidR="002555A5" w:rsidRPr="005A27FE">
        <w:rPr>
          <w:rFonts w:ascii="ＭＳ 明朝" w:eastAsia="ＭＳ 明朝" w:hAnsi="ＭＳ 明朝" w:cs="Times New Roman (本文のフォント - コンプレ"/>
          <w:color w:val="000000" w:themeColor="text1"/>
        </w:rPr>
        <w:t>項、第</w:t>
      </w:r>
      <w:r w:rsidR="00D81043" w:rsidRPr="005A27FE">
        <w:rPr>
          <w:rFonts w:ascii="ＭＳ 明朝" w:eastAsia="ＭＳ 明朝" w:hAnsi="ＭＳ 明朝" w:cs="Times New Roman (本文のフォント - コンプレ" w:hint="eastAsia"/>
          <w:color w:val="000000" w:themeColor="text1"/>
        </w:rPr>
        <w:t>12</w:t>
      </w:r>
      <w:r w:rsidR="002555A5" w:rsidRPr="005A27FE">
        <w:rPr>
          <w:rFonts w:ascii="ＭＳ 明朝" w:eastAsia="ＭＳ 明朝" w:hAnsi="ＭＳ 明朝" w:cs="Times New Roman (本文のフォント - コンプレ"/>
          <w:color w:val="000000" w:themeColor="text1"/>
        </w:rPr>
        <w:t>条（</w:t>
      </w:r>
      <w:r w:rsidR="00A44D6E" w:rsidRPr="005A27FE">
        <w:rPr>
          <w:rFonts w:ascii="ＭＳ 明朝" w:eastAsia="ＭＳ 明朝" w:hAnsi="ＭＳ 明朝" w:cs="Times New Roman (本文のフォント - コンプレ"/>
          <w:color w:val="000000" w:themeColor="text1"/>
        </w:rPr>
        <w:t>対象データ</w:t>
      </w:r>
      <w:r w:rsidR="002555A5" w:rsidRPr="005A27FE">
        <w:rPr>
          <w:rFonts w:ascii="ＭＳ 明朝" w:eastAsia="ＭＳ 明朝" w:hAnsi="ＭＳ 明朝" w:cs="Times New Roman (本文のフォント - コンプレ"/>
          <w:color w:val="000000" w:themeColor="text1"/>
        </w:rPr>
        <w:t>の利用・管理）から第</w:t>
      </w:r>
      <w:r w:rsidR="00D81043" w:rsidRPr="005A27FE">
        <w:rPr>
          <w:rFonts w:ascii="ＭＳ 明朝" w:eastAsia="ＭＳ 明朝" w:hAnsi="ＭＳ 明朝" w:cs="Times New Roman (本文のフォント - コンプレ" w:hint="eastAsia"/>
          <w:color w:val="000000" w:themeColor="text1"/>
        </w:rPr>
        <w:t>22</w:t>
      </w:r>
      <w:r w:rsidR="002555A5" w:rsidRPr="005A27FE">
        <w:rPr>
          <w:rFonts w:ascii="ＭＳ 明朝" w:eastAsia="ＭＳ 明朝" w:hAnsi="ＭＳ 明朝" w:cs="Times New Roman (本文のフォント - コンプレ"/>
          <w:color w:val="000000" w:themeColor="text1"/>
        </w:rPr>
        <w:t>条（OSS の利用）、本条</w:t>
      </w:r>
      <w:r w:rsidR="008B0CBC" w:rsidRPr="005A27FE">
        <w:rPr>
          <w:rFonts w:ascii="ＭＳ 明朝" w:eastAsia="ＭＳ 明朝" w:hAnsi="ＭＳ 明朝" w:cs="Times New Roman (本文のフォント - コンプレ" w:hint="eastAsia"/>
          <w:color w:val="000000" w:themeColor="text1"/>
        </w:rPr>
        <w:t>ならびに</w:t>
      </w:r>
      <w:r w:rsidR="002555A5" w:rsidRPr="005A27FE">
        <w:rPr>
          <w:rFonts w:ascii="ＭＳ 明朝" w:eastAsia="ＭＳ 明朝" w:hAnsi="ＭＳ 明朝" w:cs="Times New Roman (本文のフォント - コンプレ"/>
          <w:color w:val="000000" w:themeColor="text1"/>
        </w:rPr>
        <w:t>第</w:t>
      </w:r>
      <w:r w:rsidR="00D81043" w:rsidRPr="005A27FE">
        <w:rPr>
          <w:rFonts w:ascii="ＭＳ 明朝" w:eastAsia="ＭＳ 明朝" w:hAnsi="ＭＳ 明朝" w:cs="Times New Roman (本文のフォント - コンプレ" w:hint="eastAsia"/>
          <w:color w:val="000000" w:themeColor="text1"/>
        </w:rPr>
        <w:t>27</w:t>
      </w:r>
      <w:r w:rsidR="002555A5" w:rsidRPr="005A27FE">
        <w:rPr>
          <w:rFonts w:ascii="ＭＳ 明朝" w:eastAsia="ＭＳ 明朝" w:hAnsi="ＭＳ 明朝" w:cs="Times New Roman (本文のフォント - コンプレ"/>
          <w:color w:val="000000" w:themeColor="text1"/>
        </w:rPr>
        <w:t>条</w:t>
      </w:r>
      <w:r w:rsidR="002555A5" w:rsidRPr="005A27FE">
        <w:rPr>
          <w:rFonts w:ascii="ＭＳ 明朝" w:eastAsia="ＭＳ 明朝" w:hAnsi="ＭＳ 明朝" w:cs="Times New Roman (本文のフォント - コンプレ" w:hint="eastAsia"/>
          <w:color w:val="000000" w:themeColor="text1"/>
        </w:rPr>
        <w:t>（</w:t>
      </w:r>
      <w:r w:rsidR="004F6C12" w:rsidRPr="005A27FE">
        <w:rPr>
          <w:rFonts w:ascii="ＭＳ 明朝" w:eastAsia="ＭＳ 明朝" w:hAnsi="ＭＳ 明朝" w:cs="Times New Roman (本文のフォント - コンプレ" w:hint="eastAsia"/>
          <w:color w:val="000000" w:themeColor="text1"/>
        </w:rPr>
        <w:t>準拠法および</w:t>
      </w:r>
      <w:r w:rsidR="002555A5" w:rsidRPr="005A27FE">
        <w:rPr>
          <w:rFonts w:ascii="ＭＳ 明朝" w:eastAsia="ＭＳ 明朝" w:hAnsi="ＭＳ 明朝" w:cs="Times New Roman (本文のフォント - コンプレ" w:hint="eastAsia"/>
          <w:color w:val="000000" w:themeColor="text1"/>
        </w:rPr>
        <w:t>管轄裁判所）は、本契約終了後も有効に存続する。</w:t>
      </w:r>
      <w:r w:rsidR="001C5C4B" w:rsidRPr="005A27FE">
        <w:rPr>
          <w:rFonts w:ascii="ＭＳ 明朝" w:eastAsia="ＭＳ 明朝" w:hAnsi="ＭＳ 明朝" w:cs="Times New Roman (本文のフォント - コンプレ"/>
          <w:color w:val="000000" w:themeColor="text1"/>
        </w:rPr>
        <w:t xml:space="preserve"> </w:t>
      </w:r>
    </w:p>
    <w:p w14:paraId="16055B40" w14:textId="77777777" w:rsidR="001C5C4B" w:rsidRPr="005A27FE" w:rsidRDefault="001C5C4B" w:rsidP="001C5C4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634500D2" w14:textId="6921235C" w:rsidR="001C5C4B" w:rsidRPr="005A27FE" w:rsidRDefault="004F6C12" w:rsidP="007216DA">
      <w:pPr>
        <w:pStyle w:val="a0"/>
        <w:numPr>
          <w:ilvl w:val="0"/>
          <w:numId w:val="124"/>
        </w:numPr>
        <w:ind w:leftChars="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Cs/>
          <w:color w:val="000000" w:themeColor="text1"/>
          <w:sz w:val="24"/>
        </w:rPr>
        <w:t>契約終了後も効力が存続すべき条項に関する一般的規定である</w:t>
      </w:r>
      <w:r w:rsidR="001C5C4B" w:rsidRPr="005A27FE">
        <w:rPr>
          <w:rFonts w:ascii="ＭＳ Ｐゴシック" w:eastAsia="ＭＳ Ｐゴシック" w:hAnsi="ＭＳ Ｐゴシック" w:hint="eastAsia"/>
          <w:bCs/>
          <w:color w:val="000000" w:themeColor="text1"/>
          <w:sz w:val="24"/>
        </w:rPr>
        <w:t>。</w:t>
      </w:r>
    </w:p>
    <w:p w14:paraId="783EFF2D" w14:textId="23D065D3" w:rsidR="001C5C4B" w:rsidRPr="005A27FE" w:rsidRDefault="001C5C4B" w:rsidP="008A10EE">
      <w:pPr>
        <w:rPr>
          <w:rFonts w:ascii="ＭＳ Ｐゴシック" w:eastAsia="ＭＳ Ｐゴシック" w:hAnsi="ＭＳ Ｐゴシック"/>
          <w:bCs/>
          <w:color w:val="000000" w:themeColor="text1"/>
        </w:rPr>
      </w:pPr>
    </w:p>
    <w:p w14:paraId="6356D159" w14:textId="23719E82" w:rsidR="001C5C4B" w:rsidRPr="005A27FE" w:rsidRDefault="00D81043" w:rsidP="001C5C4B">
      <w:pPr>
        <w:pStyle w:val="10"/>
        <w:rPr>
          <w:color w:val="000000" w:themeColor="text1"/>
        </w:rPr>
      </w:pPr>
      <w:bookmarkStart w:id="81" w:name="_Toc58432968"/>
      <w:r w:rsidRPr="005A27FE">
        <w:rPr>
          <w:rFonts w:hint="eastAsia"/>
          <w:color w:val="000000" w:themeColor="text1"/>
        </w:rPr>
        <w:t>27</w:t>
      </w:r>
      <w:r w:rsidR="001C5C4B" w:rsidRPr="005A27FE">
        <w:rPr>
          <w:rFonts w:hint="eastAsia"/>
          <w:color w:val="000000" w:themeColor="text1"/>
        </w:rPr>
        <w:t>条（</w:t>
      </w:r>
      <w:r w:rsidR="004F6C12" w:rsidRPr="005A27FE">
        <w:rPr>
          <w:rFonts w:hint="eastAsia"/>
          <w:color w:val="000000" w:themeColor="text1"/>
        </w:rPr>
        <w:t>準拠法および</w:t>
      </w:r>
      <w:r w:rsidR="002555A5" w:rsidRPr="005A27FE">
        <w:rPr>
          <w:rFonts w:hint="eastAsia"/>
          <w:color w:val="000000" w:themeColor="text1"/>
        </w:rPr>
        <w:t>管轄裁判所</w:t>
      </w:r>
      <w:r w:rsidR="001C5C4B" w:rsidRPr="005A27FE">
        <w:rPr>
          <w:rFonts w:hint="eastAsia"/>
          <w:color w:val="000000" w:themeColor="text1"/>
        </w:rPr>
        <w:t>）</w:t>
      </w:r>
      <w:bookmarkEnd w:id="81"/>
    </w:p>
    <w:p w14:paraId="14AA26EA" w14:textId="6C2180B7" w:rsidR="001C5C4B" w:rsidRPr="005A27FE" w:rsidRDefault="00F07520" w:rsidP="00DB07C2">
      <w:pPr>
        <w:pBdr>
          <w:top w:val="single" w:sz="4" w:space="1" w:color="auto"/>
          <w:left w:val="single" w:sz="4" w:space="4" w:color="auto"/>
          <w:bottom w:val="single" w:sz="4" w:space="1" w:color="auto"/>
          <w:right w:val="single" w:sz="4" w:space="2" w:color="auto"/>
        </w:pBdr>
        <w:ind w:left="142" w:hangingChars="59" w:hanging="142"/>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第</w:t>
      </w:r>
      <w:r w:rsidR="00D81043" w:rsidRPr="005A27FE">
        <w:rPr>
          <w:rFonts w:ascii="ＭＳ 明朝" w:eastAsia="ＭＳ 明朝" w:hAnsi="ＭＳ 明朝" w:cs="Times New Roman (本文のフォント - コンプレ" w:hint="eastAsia"/>
          <w:color w:val="000000" w:themeColor="text1"/>
        </w:rPr>
        <w:t>27</w:t>
      </w:r>
      <w:r w:rsidRPr="005A27FE">
        <w:rPr>
          <w:rFonts w:ascii="ＭＳ 明朝" w:eastAsia="ＭＳ 明朝" w:hAnsi="ＭＳ 明朝" w:cs="Times New Roman (本文のフォント - コンプレ" w:hint="eastAsia"/>
          <w:color w:val="000000" w:themeColor="text1"/>
        </w:rPr>
        <w:t xml:space="preserve">条　</w:t>
      </w:r>
      <w:r w:rsidR="002555A5" w:rsidRPr="005A27FE">
        <w:rPr>
          <w:rFonts w:ascii="ＭＳ 明朝" w:eastAsia="ＭＳ 明朝" w:hAnsi="ＭＳ 明朝" w:cs="Times New Roman (本文のフォント - コンプレ" w:hint="eastAsia"/>
          <w:color w:val="000000" w:themeColor="text1"/>
        </w:rPr>
        <w:t>本契約に関する一切の紛争については、</w:t>
      </w:r>
      <w:r w:rsidR="004F6C12" w:rsidRPr="005A27FE">
        <w:rPr>
          <w:rFonts w:ascii="ＭＳ 明朝" w:eastAsia="ＭＳ 明朝" w:hAnsi="ＭＳ 明朝" w:cs="Times New Roman (本文のフォント - コンプレ" w:hint="eastAsia"/>
          <w:color w:val="000000" w:themeColor="text1"/>
        </w:rPr>
        <w:t>日本法を準拠法とし、</w:t>
      </w:r>
      <w:r w:rsidR="002555A5" w:rsidRPr="005A27FE">
        <w:rPr>
          <w:rFonts w:ascii="ＭＳ 明朝" w:eastAsia="ＭＳ 明朝" w:hAnsi="ＭＳ 明朝" w:cs="Times New Roman (本文のフォント - コンプレ" w:hint="eastAsia"/>
          <w:color w:val="000000" w:themeColor="text1"/>
        </w:rPr>
        <w:t>●地方裁判所を第一審の専属的合意管轄裁判所とする</w:t>
      </w:r>
      <w:r w:rsidR="001C5C4B" w:rsidRPr="005A27FE">
        <w:rPr>
          <w:rFonts w:ascii="ＭＳ 明朝" w:eastAsia="ＭＳ 明朝" w:hAnsi="ＭＳ 明朝" w:cs="Times New Roman (本文のフォント - コンプレ" w:hint="eastAsia"/>
          <w:color w:val="000000" w:themeColor="text1"/>
        </w:rPr>
        <w:t>。</w:t>
      </w:r>
      <w:r w:rsidR="001C5C4B" w:rsidRPr="005A27FE">
        <w:rPr>
          <w:rFonts w:ascii="ＭＳ 明朝" w:eastAsia="ＭＳ 明朝" w:hAnsi="ＭＳ 明朝" w:cs="Times New Roman (本文のフォント - コンプレ"/>
          <w:color w:val="000000" w:themeColor="text1"/>
        </w:rPr>
        <w:t xml:space="preserve"> </w:t>
      </w:r>
    </w:p>
    <w:p w14:paraId="5EA3A1D8" w14:textId="77777777" w:rsidR="001C5C4B" w:rsidRPr="005A27FE" w:rsidRDefault="001C5C4B" w:rsidP="001C5C4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4684B635" w14:textId="2EBF8FE6" w:rsidR="001C5C4B" w:rsidRPr="005A27FE" w:rsidRDefault="004F6C12" w:rsidP="007216DA">
      <w:pPr>
        <w:pStyle w:val="a0"/>
        <w:numPr>
          <w:ilvl w:val="0"/>
          <w:numId w:val="125"/>
        </w:numPr>
        <w:ind w:leftChars="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Cs/>
          <w:color w:val="000000" w:themeColor="text1"/>
          <w:sz w:val="24"/>
        </w:rPr>
        <w:t>準拠法および紛争解決手続きに関してとして裁判管轄を定める条項である</w:t>
      </w:r>
      <w:r w:rsidR="001C5C4B" w:rsidRPr="005A27FE">
        <w:rPr>
          <w:rFonts w:ascii="ＭＳ Ｐゴシック" w:eastAsia="ＭＳ Ｐゴシック" w:hAnsi="ＭＳ Ｐゴシック" w:hint="eastAsia"/>
          <w:bCs/>
          <w:color w:val="000000" w:themeColor="text1"/>
          <w:sz w:val="24"/>
        </w:rPr>
        <w:t>。</w:t>
      </w:r>
    </w:p>
    <w:p w14:paraId="6C4EE7D1" w14:textId="77777777" w:rsidR="001C5C4B" w:rsidRPr="005A27FE" w:rsidRDefault="001C5C4B" w:rsidP="001C5C4B">
      <w:pPr>
        <w:pStyle w:val="a0"/>
        <w:ind w:leftChars="0" w:left="420" w:firstLine="0"/>
        <w:rPr>
          <w:rFonts w:ascii="ＭＳ Ｐゴシック" w:eastAsia="ＭＳ Ｐゴシック" w:hAnsi="ＭＳ Ｐゴシック"/>
          <w:b/>
          <w:bCs/>
          <w:color w:val="000000" w:themeColor="text1"/>
          <w:sz w:val="24"/>
        </w:rPr>
      </w:pPr>
    </w:p>
    <w:p w14:paraId="2A203197" w14:textId="77777777" w:rsidR="001C5C4B" w:rsidRPr="005A27FE" w:rsidRDefault="001C5C4B" w:rsidP="001C5C4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＜解説＞</w:t>
      </w:r>
    </w:p>
    <w:p w14:paraId="301B40A7" w14:textId="1B7931D9" w:rsidR="001C5C4B" w:rsidRPr="005A27FE" w:rsidRDefault="004F6C12" w:rsidP="007216DA">
      <w:pPr>
        <w:pStyle w:val="a0"/>
        <w:numPr>
          <w:ilvl w:val="0"/>
          <w:numId w:val="126"/>
        </w:numPr>
        <w:ind w:leftChars="0"/>
        <w:rPr>
          <w:rFonts w:ascii="ＭＳ Ｐゴシック" w:eastAsia="ＭＳ Ｐゴシック" w:hAnsi="ＭＳ Ｐゴシック"/>
          <w:color w:val="000000" w:themeColor="text1"/>
          <w:sz w:val="24"/>
        </w:rPr>
      </w:pPr>
      <w:r w:rsidRPr="005A27FE">
        <w:rPr>
          <w:rFonts w:ascii="ＭＳ Ｐゴシック" w:eastAsia="ＭＳ Ｐゴシック" w:hAnsi="ＭＳ Ｐゴシック" w:hint="eastAsia"/>
          <w:bCs/>
          <w:color w:val="000000" w:themeColor="text1"/>
          <w:sz w:val="24"/>
        </w:rPr>
        <w:t>クロスボーダーの取引も想定し、準拠法を定めている</w:t>
      </w:r>
      <w:r w:rsidR="001C5C4B" w:rsidRPr="005A27FE">
        <w:rPr>
          <w:rFonts w:ascii="ＭＳ Ｐゴシック" w:eastAsia="ＭＳ Ｐゴシック" w:hAnsi="ＭＳ Ｐゴシック" w:hint="eastAsia"/>
          <w:color w:val="000000" w:themeColor="text1"/>
          <w:sz w:val="24"/>
        </w:rPr>
        <w:t>。</w:t>
      </w:r>
    </w:p>
    <w:p w14:paraId="50693F04" w14:textId="70A36054" w:rsidR="001C5C4B" w:rsidRPr="005A27FE" w:rsidRDefault="001C5C4B" w:rsidP="008A10EE">
      <w:pPr>
        <w:rPr>
          <w:rFonts w:ascii="ＭＳ Ｐゴシック" w:eastAsia="ＭＳ Ｐゴシック" w:hAnsi="ＭＳ Ｐゴシック"/>
          <w:bCs/>
          <w:color w:val="000000" w:themeColor="text1"/>
        </w:rPr>
      </w:pPr>
    </w:p>
    <w:p w14:paraId="6E991A1B" w14:textId="1DFE627C" w:rsidR="001C5C4B" w:rsidRPr="005A27FE" w:rsidRDefault="00D81043" w:rsidP="001C5C4B">
      <w:pPr>
        <w:pStyle w:val="10"/>
        <w:rPr>
          <w:color w:val="000000" w:themeColor="text1"/>
        </w:rPr>
      </w:pPr>
      <w:bookmarkStart w:id="82" w:name="_Toc58432969"/>
      <w:r w:rsidRPr="005A27FE">
        <w:rPr>
          <w:rFonts w:hint="eastAsia"/>
          <w:color w:val="000000" w:themeColor="text1"/>
        </w:rPr>
        <w:t>28</w:t>
      </w:r>
      <w:r w:rsidR="001C5C4B" w:rsidRPr="005A27FE">
        <w:rPr>
          <w:rFonts w:hint="eastAsia"/>
          <w:color w:val="000000" w:themeColor="text1"/>
        </w:rPr>
        <w:t>条（</w:t>
      </w:r>
      <w:r w:rsidR="002555A5" w:rsidRPr="005A27FE">
        <w:rPr>
          <w:rFonts w:hint="eastAsia"/>
          <w:color w:val="000000" w:themeColor="text1"/>
        </w:rPr>
        <w:t>協議</w:t>
      </w:r>
      <w:r w:rsidR="001C5C4B" w:rsidRPr="005A27FE">
        <w:rPr>
          <w:rFonts w:hint="eastAsia"/>
          <w:color w:val="000000" w:themeColor="text1"/>
        </w:rPr>
        <w:t>）</w:t>
      </w:r>
      <w:bookmarkEnd w:id="82"/>
    </w:p>
    <w:p w14:paraId="028B7E3D" w14:textId="5C53E111" w:rsidR="001C5C4B" w:rsidRPr="005A27FE" w:rsidRDefault="00F07520" w:rsidP="00DB07C2">
      <w:pPr>
        <w:pBdr>
          <w:top w:val="single" w:sz="4" w:space="1" w:color="auto"/>
          <w:left w:val="single" w:sz="4" w:space="4" w:color="auto"/>
          <w:bottom w:val="single" w:sz="4" w:space="1" w:color="auto"/>
          <w:right w:val="single" w:sz="4" w:space="2" w:color="auto"/>
        </w:pBdr>
        <w:ind w:left="142" w:hangingChars="59" w:hanging="142"/>
        <w:rPr>
          <w:rFonts w:ascii="ＭＳ 明朝" w:eastAsia="ＭＳ 明朝" w:hAnsi="ＭＳ 明朝" w:cs="Times New Roman (本文のフォント - コンプレ"/>
          <w:color w:val="000000" w:themeColor="text1"/>
        </w:rPr>
      </w:pPr>
      <w:r w:rsidRPr="005A27FE">
        <w:rPr>
          <w:rFonts w:ascii="ＭＳ 明朝" w:eastAsia="ＭＳ 明朝" w:hAnsi="ＭＳ 明朝" w:cs="Times New Roman (本文のフォント - コンプレ" w:hint="eastAsia"/>
          <w:color w:val="000000" w:themeColor="text1"/>
        </w:rPr>
        <w:t>第</w:t>
      </w:r>
      <w:r w:rsidR="00D81043" w:rsidRPr="005A27FE">
        <w:rPr>
          <w:rFonts w:ascii="ＭＳ 明朝" w:eastAsia="ＭＳ 明朝" w:hAnsi="ＭＳ 明朝" w:cs="Times New Roman (本文のフォント - コンプレ" w:hint="eastAsia"/>
          <w:color w:val="000000" w:themeColor="text1"/>
        </w:rPr>
        <w:t>28</w:t>
      </w:r>
      <w:r w:rsidRPr="005A27FE">
        <w:rPr>
          <w:rFonts w:ascii="ＭＳ 明朝" w:eastAsia="ＭＳ 明朝" w:hAnsi="ＭＳ 明朝" w:cs="Times New Roman (本文のフォント - コンプレ" w:hint="eastAsia"/>
          <w:color w:val="000000" w:themeColor="text1"/>
        </w:rPr>
        <w:t xml:space="preserve">条　</w:t>
      </w:r>
      <w:r w:rsidR="002555A5" w:rsidRPr="005A27FE">
        <w:rPr>
          <w:rFonts w:ascii="ＭＳ 明朝" w:eastAsia="ＭＳ 明朝" w:hAnsi="ＭＳ 明朝" w:cs="Times New Roman (本文のフォント - コンプレ" w:hint="eastAsia"/>
          <w:color w:val="000000" w:themeColor="text1"/>
        </w:rPr>
        <w:t>本契約に定めのない事項または疑義が生じた事項については、信義誠実の原則に従い</w:t>
      </w:r>
      <w:r w:rsidR="002437D2" w:rsidRPr="005A27FE">
        <w:rPr>
          <w:rFonts w:ascii="ＭＳ 明朝" w:eastAsia="ＭＳ 明朝" w:hAnsi="ＭＳ 明朝" w:cs="Times New Roman (本文のフォント - コンプレ" w:hint="eastAsia"/>
          <w:color w:val="000000" w:themeColor="text1"/>
        </w:rPr>
        <w:t>甲および乙</w:t>
      </w:r>
      <w:r w:rsidR="002555A5" w:rsidRPr="005A27FE">
        <w:rPr>
          <w:rFonts w:ascii="ＭＳ 明朝" w:eastAsia="ＭＳ 明朝" w:hAnsi="ＭＳ 明朝" w:cs="Times New Roman (本文のフォント - コンプレ" w:hint="eastAsia"/>
          <w:color w:val="000000" w:themeColor="text1"/>
        </w:rPr>
        <w:t>が協議し、円満な解決を図る努力をする。</w:t>
      </w:r>
      <w:r w:rsidR="001C5C4B" w:rsidRPr="005A27FE">
        <w:rPr>
          <w:rFonts w:ascii="ＭＳ 明朝" w:eastAsia="ＭＳ 明朝" w:hAnsi="ＭＳ 明朝" w:cs="Times New Roman (本文のフォント - コンプレ"/>
          <w:color w:val="000000" w:themeColor="text1"/>
        </w:rPr>
        <w:t xml:space="preserve"> </w:t>
      </w:r>
    </w:p>
    <w:p w14:paraId="3C76AA86" w14:textId="77777777" w:rsidR="001C5C4B" w:rsidRPr="005A27FE" w:rsidRDefault="001C5C4B" w:rsidP="001C5C4B">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＜ポイント＞</w:t>
      </w:r>
    </w:p>
    <w:p w14:paraId="2F78B1A5" w14:textId="29A607C6" w:rsidR="001C5C4B" w:rsidRPr="005A27FE" w:rsidRDefault="002E3F60" w:rsidP="007216DA">
      <w:pPr>
        <w:pStyle w:val="a0"/>
        <w:numPr>
          <w:ilvl w:val="0"/>
          <w:numId w:val="127"/>
        </w:numPr>
        <w:ind w:leftChars="0"/>
        <w:rPr>
          <w:rFonts w:ascii="ＭＳ Ｐゴシック" w:eastAsia="ＭＳ Ｐゴシック" w:hAnsi="ＭＳ Ｐゴシック"/>
          <w:b/>
          <w:bCs/>
          <w:color w:val="000000" w:themeColor="text1"/>
          <w:sz w:val="24"/>
        </w:rPr>
      </w:pPr>
      <w:r w:rsidRPr="005A27FE">
        <w:rPr>
          <w:rFonts w:ascii="ＭＳ Ｐゴシック" w:eastAsia="ＭＳ Ｐゴシック" w:hAnsi="ＭＳ Ｐゴシック" w:hint="eastAsia"/>
          <w:bCs/>
          <w:color w:val="000000" w:themeColor="text1"/>
          <w:sz w:val="24"/>
        </w:rPr>
        <w:t>協議</w:t>
      </w:r>
      <w:r w:rsidR="004F6C12" w:rsidRPr="005A27FE">
        <w:rPr>
          <w:rFonts w:ascii="ＭＳ Ｐゴシック" w:eastAsia="ＭＳ Ｐゴシック" w:hAnsi="ＭＳ Ｐゴシック" w:hint="eastAsia"/>
          <w:bCs/>
          <w:color w:val="000000" w:themeColor="text1"/>
          <w:sz w:val="24"/>
        </w:rPr>
        <w:t>に関する一般的規定である。</w:t>
      </w:r>
    </w:p>
    <w:p w14:paraId="4443E50D" w14:textId="77777777" w:rsidR="001C5C4B" w:rsidRPr="005A27FE" w:rsidRDefault="001C5C4B" w:rsidP="001C5C4B">
      <w:pPr>
        <w:pStyle w:val="a0"/>
        <w:ind w:leftChars="0" w:left="420" w:firstLine="0"/>
        <w:rPr>
          <w:rFonts w:ascii="ＭＳ Ｐゴシック" w:eastAsia="ＭＳ Ｐゴシック" w:hAnsi="ＭＳ Ｐゴシック"/>
          <w:b/>
          <w:bCs/>
          <w:color w:val="000000" w:themeColor="text1"/>
          <w:sz w:val="24"/>
        </w:rPr>
      </w:pPr>
    </w:p>
    <w:p w14:paraId="3395269D" w14:textId="16A793B3" w:rsidR="002555A5" w:rsidRPr="005A27FE" w:rsidRDefault="002555A5" w:rsidP="002555A5">
      <w:pPr>
        <w:pBdr>
          <w:top w:val="single" w:sz="4" w:space="1" w:color="auto"/>
          <w:left w:val="single" w:sz="4" w:space="4" w:color="auto"/>
          <w:bottom w:val="single" w:sz="4" w:space="1" w:color="auto"/>
          <w:right w:val="single" w:sz="4" w:space="4" w:color="auto"/>
        </w:pBdr>
        <w:ind w:firstLineChars="100" w:firstLine="240"/>
        <w:rPr>
          <w:rFonts w:ascii="ＭＳ 明朝" w:eastAsia="ＭＳ 明朝" w:hAnsi="ＭＳ 明朝"/>
          <w:bCs/>
          <w:color w:val="000000" w:themeColor="text1"/>
        </w:rPr>
      </w:pPr>
      <w:r w:rsidRPr="005A27FE">
        <w:rPr>
          <w:rFonts w:ascii="ＭＳ 明朝" w:eastAsia="ＭＳ 明朝" w:hAnsi="ＭＳ 明朝" w:hint="eastAsia"/>
          <w:bCs/>
          <w:color w:val="000000" w:themeColor="text1"/>
        </w:rPr>
        <w:t>本契約締結の証として、本書</w:t>
      </w:r>
      <w:r w:rsidRPr="005A27FE">
        <w:rPr>
          <w:rFonts w:ascii="ＭＳ 明朝" w:eastAsia="ＭＳ 明朝" w:hAnsi="ＭＳ 明朝"/>
          <w:bCs/>
          <w:color w:val="000000" w:themeColor="text1"/>
        </w:rPr>
        <w:t xml:space="preserve"> </w:t>
      </w:r>
      <w:r w:rsidR="00F4201C" w:rsidRPr="005A27FE">
        <w:rPr>
          <w:rFonts w:ascii="ＭＳ 明朝" w:eastAsia="ＭＳ 明朝" w:hAnsi="ＭＳ 明朝"/>
          <w:bCs/>
          <w:color w:val="000000" w:themeColor="text1"/>
        </w:rPr>
        <w:t>2</w:t>
      </w:r>
      <w:r w:rsidRPr="005A27FE">
        <w:rPr>
          <w:rFonts w:ascii="ＭＳ 明朝" w:eastAsia="ＭＳ 明朝" w:hAnsi="ＭＳ 明朝"/>
          <w:bCs/>
          <w:color w:val="000000" w:themeColor="text1"/>
        </w:rPr>
        <w:t xml:space="preserve"> 通を作成し、</w:t>
      </w:r>
      <w:r w:rsidR="002437D2" w:rsidRPr="005A27FE">
        <w:rPr>
          <w:rFonts w:ascii="ＭＳ 明朝" w:eastAsia="ＭＳ 明朝" w:hAnsi="ＭＳ 明朝" w:hint="eastAsia"/>
          <w:bCs/>
          <w:color w:val="000000" w:themeColor="text1"/>
        </w:rPr>
        <w:t>甲</w:t>
      </w:r>
      <w:r w:rsidRPr="005A27FE">
        <w:rPr>
          <w:rFonts w:ascii="ＭＳ 明朝" w:eastAsia="ＭＳ 明朝" w:hAnsi="ＭＳ 明朝"/>
          <w:bCs/>
          <w:color w:val="000000" w:themeColor="text1"/>
        </w:rPr>
        <w:t>、</w:t>
      </w:r>
      <w:r w:rsidR="002437D2" w:rsidRPr="005A27FE">
        <w:rPr>
          <w:rFonts w:ascii="ＭＳ 明朝" w:eastAsia="ＭＳ 明朝" w:hAnsi="ＭＳ 明朝" w:hint="eastAsia"/>
          <w:bCs/>
          <w:color w:val="000000" w:themeColor="text1"/>
        </w:rPr>
        <w:t>乙</w:t>
      </w:r>
      <w:r w:rsidRPr="005A27FE">
        <w:rPr>
          <w:rFonts w:ascii="ＭＳ 明朝" w:eastAsia="ＭＳ 明朝" w:hAnsi="ＭＳ 明朝"/>
          <w:bCs/>
          <w:color w:val="000000" w:themeColor="text1"/>
        </w:rPr>
        <w:t>記名押印の上、</w:t>
      </w:r>
      <w:r w:rsidRPr="005A27FE">
        <w:rPr>
          <w:rFonts w:ascii="ＭＳ 明朝" w:eastAsia="ＭＳ 明朝" w:hAnsi="ＭＳ 明朝" w:hint="eastAsia"/>
          <w:bCs/>
          <w:color w:val="000000" w:themeColor="text1"/>
        </w:rPr>
        <w:t>各</w:t>
      </w:r>
      <w:r w:rsidR="00F4201C" w:rsidRPr="005A27FE">
        <w:rPr>
          <w:rFonts w:ascii="ＭＳ 明朝" w:eastAsia="ＭＳ 明朝" w:hAnsi="ＭＳ 明朝"/>
          <w:bCs/>
          <w:color w:val="000000" w:themeColor="text1"/>
        </w:rPr>
        <w:t>1</w:t>
      </w:r>
      <w:r w:rsidRPr="005A27FE">
        <w:rPr>
          <w:rFonts w:ascii="ＭＳ 明朝" w:eastAsia="ＭＳ 明朝" w:hAnsi="ＭＳ 明朝"/>
          <w:bCs/>
          <w:color w:val="000000" w:themeColor="text1"/>
        </w:rPr>
        <w:t xml:space="preserve">通を保有する。 </w:t>
      </w:r>
    </w:p>
    <w:p w14:paraId="4CFF071A" w14:textId="03526D13" w:rsidR="00320CB5" w:rsidRDefault="00320CB5" w:rsidP="00320CB5">
      <w:pPr>
        <w:widowControl/>
        <w:ind w:firstLineChars="400" w:firstLine="960"/>
        <w:jc w:val="left"/>
        <w:rPr>
          <w:rFonts w:ascii="ＭＳ Ｐゴシック" w:eastAsia="ＭＳ Ｐゴシック" w:hAnsi="ＭＳ Ｐゴシック"/>
          <w:bCs/>
          <w:color w:val="000000" w:themeColor="text1"/>
        </w:rPr>
      </w:pPr>
    </w:p>
    <w:p w14:paraId="0B377046" w14:textId="77777777" w:rsidR="00320CB5" w:rsidRDefault="00320CB5" w:rsidP="00320CB5">
      <w:pPr>
        <w:widowControl/>
        <w:ind w:firstLineChars="400" w:firstLine="960"/>
        <w:jc w:val="left"/>
        <w:rPr>
          <w:rFonts w:ascii="ＭＳ Ｐゴシック" w:eastAsia="ＭＳ Ｐゴシック" w:hAnsi="ＭＳ Ｐゴシック"/>
          <w:bCs/>
          <w:color w:val="000000" w:themeColor="text1"/>
        </w:rPr>
      </w:pPr>
    </w:p>
    <w:p w14:paraId="14A698D2" w14:textId="3100EAAB" w:rsidR="00320CB5" w:rsidRPr="00320CB5" w:rsidRDefault="00320CB5" w:rsidP="00DB07C2">
      <w:pPr>
        <w:widowControl/>
        <w:ind w:firstLineChars="400" w:firstLine="960"/>
        <w:jc w:val="left"/>
        <w:rPr>
          <w:rFonts w:ascii="ＭＳ Ｐゴシック" w:eastAsia="ＭＳ Ｐゴシック" w:hAnsi="ＭＳ Ｐゴシック"/>
          <w:bCs/>
          <w:color w:val="000000" w:themeColor="text1"/>
        </w:rPr>
      </w:pPr>
      <w:r w:rsidRPr="00320CB5">
        <w:rPr>
          <w:rFonts w:ascii="ＭＳ Ｐゴシック" w:eastAsia="ＭＳ Ｐゴシック" w:hAnsi="ＭＳ Ｐゴシック"/>
          <w:bCs/>
          <w:color w:val="000000" w:themeColor="text1"/>
        </w:rPr>
        <w:t xml:space="preserve">年    月    日 </w:t>
      </w:r>
    </w:p>
    <w:p w14:paraId="564176A5" w14:textId="68DAF236" w:rsidR="00320CB5" w:rsidRDefault="00320CB5" w:rsidP="00320CB5">
      <w:pPr>
        <w:widowControl/>
        <w:jc w:val="left"/>
        <w:rPr>
          <w:rFonts w:ascii="ＭＳ Ｐゴシック" w:eastAsia="ＭＳ Ｐゴシック" w:hAnsi="ＭＳ Ｐゴシック"/>
          <w:bCs/>
          <w:color w:val="000000" w:themeColor="text1"/>
        </w:rPr>
      </w:pPr>
      <w:r w:rsidRPr="00320CB5">
        <w:rPr>
          <w:rFonts w:ascii="ＭＳ Ｐゴシック" w:eastAsia="ＭＳ Ｐゴシック" w:hAnsi="ＭＳ Ｐゴシック"/>
          <w:bCs/>
          <w:color w:val="000000" w:themeColor="text1"/>
        </w:rPr>
        <w:t xml:space="preserve"> </w:t>
      </w:r>
    </w:p>
    <w:p w14:paraId="328AF814" w14:textId="77777777" w:rsidR="00320CB5" w:rsidRPr="00320CB5" w:rsidRDefault="00320CB5" w:rsidP="00320CB5">
      <w:pPr>
        <w:widowControl/>
        <w:jc w:val="left"/>
        <w:rPr>
          <w:rFonts w:ascii="ＭＳ Ｐゴシック" w:eastAsia="ＭＳ Ｐゴシック" w:hAnsi="ＭＳ Ｐゴシック"/>
          <w:bCs/>
          <w:color w:val="000000" w:themeColor="text1"/>
        </w:rPr>
      </w:pPr>
    </w:p>
    <w:p w14:paraId="28718749" w14:textId="77777777" w:rsidR="00320CB5" w:rsidRPr="00320CB5" w:rsidRDefault="00320CB5" w:rsidP="00320CB5">
      <w:pPr>
        <w:widowControl/>
        <w:jc w:val="left"/>
        <w:rPr>
          <w:rFonts w:ascii="ＭＳ Ｐゴシック" w:eastAsia="ＭＳ Ｐゴシック" w:hAnsi="ＭＳ Ｐゴシック"/>
          <w:bCs/>
          <w:color w:val="000000" w:themeColor="text1"/>
        </w:rPr>
      </w:pPr>
      <w:r w:rsidRPr="00320CB5">
        <w:rPr>
          <w:rFonts w:ascii="ＭＳ Ｐゴシック" w:eastAsia="ＭＳ Ｐゴシック" w:hAnsi="ＭＳ Ｐゴシック" w:hint="eastAsia"/>
          <w:bCs/>
          <w:color w:val="000000" w:themeColor="text1"/>
        </w:rPr>
        <w:t>甲</w:t>
      </w:r>
      <w:r w:rsidRPr="00320CB5">
        <w:rPr>
          <w:rFonts w:ascii="ＭＳ Ｐゴシック" w:eastAsia="ＭＳ Ｐゴシック" w:hAnsi="ＭＳ Ｐゴシック"/>
          <w:bCs/>
          <w:color w:val="000000" w:themeColor="text1"/>
        </w:rPr>
        <w:t xml:space="preserve"> </w:t>
      </w:r>
    </w:p>
    <w:p w14:paraId="265FD237" w14:textId="77777777" w:rsidR="00320CB5" w:rsidRPr="00320CB5" w:rsidRDefault="00320CB5" w:rsidP="00320CB5">
      <w:pPr>
        <w:widowControl/>
        <w:jc w:val="left"/>
        <w:rPr>
          <w:rFonts w:ascii="ＭＳ Ｐゴシック" w:eastAsia="ＭＳ Ｐゴシック" w:hAnsi="ＭＳ Ｐゴシック"/>
          <w:bCs/>
          <w:color w:val="000000" w:themeColor="text1"/>
        </w:rPr>
      </w:pPr>
      <w:r w:rsidRPr="00320CB5">
        <w:rPr>
          <w:rFonts w:ascii="ＭＳ Ｐゴシック" w:eastAsia="ＭＳ Ｐゴシック" w:hAnsi="ＭＳ Ｐゴシック"/>
          <w:bCs/>
          <w:color w:val="000000" w:themeColor="text1"/>
        </w:rPr>
        <w:t xml:space="preserve"> </w:t>
      </w:r>
    </w:p>
    <w:p w14:paraId="45104187" w14:textId="77777777" w:rsidR="00320CB5" w:rsidRPr="00320CB5" w:rsidRDefault="00320CB5" w:rsidP="00320CB5">
      <w:pPr>
        <w:widowControl/>
        <w:jc w:val="left"/>
        <w:rPr>
          <w:rFonts w:ascii="ＭＳ Ｐゴシック" w:eastAsia="ＭＳ Ｐゴシック" w:hAnsi="ＭＳ Ｐゴシック"/>
          <w:bCs/>
          <w:color w:val="000000" w:themeColor="text1"/>
        </w:rPr>
      </w:pPr>
      <w:r w:rsidRPr="00320CB5">
        <w:rPr>
          <w:rFonts w:ascii="ＭＳ Ｐゴシック" w:eastAsia="ＭＳ Ｐゴシック" w:hAnsi="ＭＳ Ｐゴシック"/>
          <w:bCs/>
          <w:color w:val="000000" w:themeColor="text1"/>
        </w:rPr>
        <w:t xml:space="preserve"> </w:t>
      </w:r>
    </w:p>
    <w:p w14:paraId="1BAE9EB4" w14:textId="77777777" w:rsidR="00320CB5" w:rsidRPr="00320CB5" w:rsidRDefault="00320CB5" w:rsidP="00320CB5">
      <w:pPr>
        <w:widowControl/>
        <w:jc w:val="left"/>
        <w:rPr>
          <w:rFonts w:ascii="ＭＳ Ｐゴシック" w:eastAsia="ＭＳ Ｐゴシック" w:hAnsi="ＭＳ Ｐゴシック"/>
          <w:bCs/>
          <w:color w:val="000000" w:themeColor="text1"/>
        </w:rPr>
      </w:pPr>
      <w:r w:rsidRPr="00320CB5">
        <w:rPr>
          <w:rFonts w:ascii="ＭＳ Ｐゴシック" w:eastAsia="ＭＳ Ｐゴシック" w:hAnsi="ＭＳ Ｐゴシック"/>
          <w:bCs/>
          <w:color w:val="000000" w:themeColor="text1"/>
        </w:rPr>
        <w:t xml:space="preserve"> </w:t>
      </w:r>
    </w:p>
    <w:p w14:paraId="1FB3E01D" w14:textId="150B1DE2" w:rsidR="00320CB5" w:rsidRDefault="00320CB5" w:rsidP="00320CB5">
      <w:pPr>
        <w:widowControl/>
        <w:jc w:val="left"/>
        <w:rPr>
          <w:rFonts w:ascii="ＭＳ Ｐゴシック" w:eastAsia="ＭＳ Ｐゴシック" w:hAnsi="ＭＳ Ｐゴシック"/>
          <w:bCs/>
          <w:color w:val="000000" w:themeColor="text1"/>
        </w:rPr>
      </w:pPr>
      <w:r w:rsidRPr="00320CB5">
        <w:rPr>
          <w:rFonts w:ascii="ＭＳ Ｐゴシック" w:eastAsia="ＭＳ Ｐゴシック" w:hAnsi="ＭＳ Ｐゴシック" w:hint="eastAsia"/>
          <w:bCs/>
          <w:color w:val="000000" w:themeColor="text1"/>
        </w:rPr>
        <w:t>乙</w:t>
      </w:r>
    </w:p>
    <w:p w14:paraId="22F8B872" w14:textId="3AC8AFF3" w:rsidR="00320CB5" w:rsidRDefault="00320CB5">
      <w:pPr>
        <w:widowControl/>
        <w:jc w:val="left"/>
        <w:rPr>
          <w:rFonts w:ascii="ＭＳ Ｐゴシック" w:eastAsia="ＭＳ Ｐゴシック" w:hAnsi="ＭＳ Ｐゴシック"/>
          <w:bCs/>
          <w:color w:val="000000" w:themeColor="text1"/>
        </w:rPr>
      </w:pPr>
      <w:r>
        <w:rPr>
          <w:rFonts w:ascii="ＭＳ Ｐゴシック" w:eastAsia="ＭＳ Ｐゴシック" w:hAnsi="ＭＳ Ｐゴシック"/>
          <w:bCs/>
          <w:color w:val="000000" w:themeColor="text1"/>
        </w:rPr>
        <w:br w:type="page"/>
      </w:r>
    </w:p>
    <w:p w14:paraId="683A6059" w14:textId="0C2F29E1" w:rsidR="001C5C4B" w:rsidRPr="005A27FE" w:rsidRDefault="009C48A0" w:rsidP="008A10EE">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lastRenderedPageBreak/>
        <w:t>【</w:t>
      </w:r>
      <w:r w:rsidR="002E3F60" w:rsidRPr="005A27FE">
        <w:rPr>
          <w:rFonts w:ascii="ＭＳ Ｐゴシック" w:eastAsia="ＭＳ Ｐゴシック" w:hAnsi="ＭＳ Ｐゴシック" w:hint="eastAsia"/>
          <w:bCs/>
          <w:color w:val="000000" w:themeColor="text1"/>
        </w:rPr>
        <w:t>別紙</w:t>
      </w:r>
      <w:r w:rsidRPr="005A27FE">
        <w:rPr>
          <w:rFonts w:ascii="ＭＳ Ｐゴシック" w:eastAsia="ＭＳ Ｐゴシック" w:hAnsi="ＭＳ Ｐゴシック" w:hint="eastAsia"/>
          <w:bCs/>
          <w:color w:val="000000" w:themeColor="text1"/>
        </w:rPr>
        <w:t>（</w:t>
      </w:r>
      <w:r w:rsidR="00320CB5">
        <w:rPr>
          <w:rFonts w:ascii="ＭＳ Ｐゴシック" w:eastAsia="ＭＳ Ｐゴシック" w:hAnsi="ＭＳ Ｐゴシック" w:hint="eastAsia"/>
          <w:bCs/>
          <w:color w:val="000000" w:themeColor="text1"/>
        </w:rPr>
        <w:t>1</w:t>
      </w:r>
      <w:r w:rsidRPr="005A27FE">
        <w:rPr>
          <w:rFonts w:ascii="ＭＳ Ｐゴシック" w:eastAsia="ＭＳ Ｐゴシック" w:hAnsi="ＭＳ Ｐゴシック" w:hint="eastAsia"/>
          <w:bCs/>
          <w:color w:val="000000" w:themeColor="text1"/>
        </w:rPr>
        <w:t>）】</w:t>
      </w:r>
    </w:p>
    <w:p w14:paraId="31714EC6" w14:textId="77777777" w:rsidR="002E3F60" w:rsidRPr="005A27FE" w:rsidRDefault="002E3F60" w:rsidP="008A10EE">
      <w:pPr>
        <w:rPr>
          <w:rFonts w:ascii="ＭＳ Ｐゴシック" w:eastAsia="ＭＳ Ｐゴシック" w:hAnsi="ＭＳ Ｐゴシック"/>
          <w:bCs/>
          <w:color w:val="000000" w:themeColor="text1"/>
        </w:rPr>
      </w:pPr>
    </w:p>
    <w:p w14:paraId="06988116" w14:textId="35DA0555" w:rsidR="002E3F60" w:rsidRPr="005A27FE" w:rsidRDefault="00F4201C" w:rsidP="008A10EE">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1</w:t>
      </w:r>
      <w:r w:rsidR="0091579E" w:rsidRPr="005A27FE">
        <w:rPr>
          <w:rFonts w:ascii="ＭＳ Ｐゴシック" w:eastAsia="ＭＳ Ｐゴシック" w:hAnsi="ＭＳ Ｐゴシック"/>
          <w:bCs/>
          <w:color w:val="000000" w:themeColor="text1"/>
        </w:rPr>
        <w:t xml:space="preserve">  本</w:t>
      </w:r>
      <w:r w:rsidR="00302FF4" w:rsidRPr="005A27FE">
        <w:rPr>
          <w:rFonts w:ascii="ＭＳ Ｐゴシック" w:eastAsia="ＭＳ Ｐゴシック" w:hAnsi="ＭＳ Ｐゴシック" w:hint="eastAsia"/>
          <w:bCs/>
          <w:color w:val="000000" w:themeColor="text1"/>
        </w:rPr>
        <w:t>共同</w:t>
      </w:r>
      <w:r w:rsidR="0091579E" w:rsidRPr="005A27FE">
        <w:rPr>
          <w:rFonts w:ascii="ＭＳ Ｐゴシック" w:eastAsia="ＭＳ Ｐゴシック" w:hAnsi="ＭＳ Ｐゴシック"/>
          <w:bCs/>
          <w:color w:val="000000" w:themeColor="text1"/>
        </w:rPr>
        <w:t>開発の対象</w:t>
      </w:r>
    </w:p>
    <w:p w14:paraId="11753C92" w14:textId="2EC94098" w:rsidR="0091579E" w:rsidRPr="005A27FE" w:rsidRDefault="0091579E" w:rsidP="0091579E">
      <w:pPr>
        <w:ind w:firstLineChars="100" w:firstLine="24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⑴</w:t>
      </w:r>
      <w:r w:rsidRPr="005A27FE">
        <w:rPr>
          <w:rFonts w:ascii="ＭＳ Ｐゴシック" w:eastAsia="ＭＳ Ｐゴシック" w:hAnsi="ＭＳ Ｐゴシック"/>
          <w:bCs/>
          <w:color w:val="000000" w:themeColor="text1"/>
        </w:rPr>
        <w:t xml:space="preserve">  </w:t>
      </w:r>
      <w:r w:rsidR="00536192" w:rsidRPr="005A27FE">
        <w:rPr>
          <w:rFonts w:ascii="ＭＳ Ｐゴシック" w:eastAsia="ＭＳ Ｐゴシック" w:hAnsi="ＭＳ Ｐゴシック" w:hint="eastAsia"/>
          <w:bCs/>
          <w:color w:val="000000" w:themeColor="text1"/>
        </w:rPr>
        <w:t>本件</w:t>
      </w:r>
      <w:r w:rsidR="00BD250F" w:rsidRPr="005A27FE">
        <w:rPr>
          <w:rFonts w:ascii="ＭＳ Ｐゴシック" w:eastAsia="ＭＳ Ｐゴシック" w:hAnsi="ＭＳ Ｐゴシック" w:hint="eastAsia"/>
          <w:bCs/>
          <w:color w:val="000000" w:themeColor="text1"/>
        </w:rPr>
        <w:t>成果物</w:t>
      </w:r>
    </w:p>
    <w:p w14:paraId="59A15B1E" w14:textId="18A6E95A" w:rsidR="0091579E" w:rsidRPr="005A27FE" w:rsidRDefault="007E5453" w:rsidP="0091579E">
      <w:pPr>
        <w:ind w:firstLineChars="200" w:firstLine="48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 xml:space="preserve">①　</w:t>
      </w:r>
      <w:r w:rsidR="00BD250F" w:rsidRPr="005A27FE">
        <w:rPr>
          <w:rFonts w:ascii="ＭＳ Ｐゴシック" w:eastAsia="ＭＳ Ｐゴシック" w:hAnsi="ＭＳ Ｐゴシック" w:hint="eastAsia"/>
          <w:bCs/>
          <w:color w:val="000000" w:themeColor="text1"/>
        </w:rPr>
        <w:t>本学習済みモデル</w:t>
      </w:r>
    </w:p>
    <w:p w14:paraId="13069B28" w14:textId="03091DDC" w:rsidR="00BD250F" w:rsidRPr="005A27FE" w:rsidRDefault="007E5453" w:rsidP="0091579E">
      <w:pPr>
        <w:ind w:firstLineChars="200" w:firstLine="48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 xml:space="preserve">②　</w:t>
      </w:r>
      <w:r w:rsidR="00B83B21" w:rsidRPr="005A27FE">
        <w:rPr>
          <w:rFonts w:ascii="ＭＳ Ｐゴシック" w:eastAsia="ＭＳ Ｐゴシック" w:hAnsi="ＭＳ Ｐゴシック" w:hint="eastAsia"/>
          <w:bCs/>
          <w:color w:val="000000" w:themeColor="text1"/>
        </w:rPr>
        <w:t>本</w:t>
      </w:r>
      <w:r w:rsidR="00BD250F" w:rsidRPr="005A27FE">
        <w:rPr>
          <w:rFonts w:ascii="ＭＳ Ｐゴシック" w:eastAsia="ＭＳ Ｐゴシック" w:hAnsi="ＭＳ Ｐゴシック" w:hint="eastAsia"/>
          <w:bCs/>
          <w:color w:val="000000" w:themeColor="text1"/>
        </w:rPr>
        <w:t>連携システム</w:t>
      </w:r>
    </w:p>
    <w:p w14:paraId="66936BE7" w14:textId="75EE2D16" w:rsidR="00BD250F" w:rsidRPr="005A27FE" w:rsidRDefault="004426A5" w:rsidP="0091579E">
      <w:pPr>
        <w:ind w:firstLineChars="200" w:firstLine="48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③　本ドキュメント</w:t>
      </w:r>
    </w:p>
    <w:p w14:paraId="1E3182F0" w14:textId="77777777" w:rsidR="0091579E" w:rsidRPr="005A27FE" w:rsidRDefault="0091579E" w:rsidP="0091579E">
      <w:pPr>
        <w:ind w:firstLineChars="100" w:firstLine="24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⑵</w:t>
      </w:r>
      <w:r w:rsidRPr="005A27FE">
        <w:rPr>
          <w:rFonts w:ascii="ＭＳ Ｐゴシック" w:eastAsia="ＭＳ Ｐゴシック" w:hAnsi="ＭＳ Ｐゴシック"/>
          <w:bCs/>
          <w:color w:val="000000" w:themeColor="text1"/>
        </w:rPr>
        <w:t xml:space="preserve">  使用環境 </w:t>
      </w:r>
    </w:p>
    <w:p w14:paraId="4352C473" w14:textId="77777777" w:rsidR="007E5453" w:rsidRPr="005A27FE" w:rsidRDefault="007E5453" w:rsidP="0091579E">
      <w:pPr>
        <w:ind w:firstLineChars="200" w:firstLine="480"/>
        <w:rPr>
          <w:rFonts w:ascii="ＭＳ Ｐゴシック" w:eastAsia="ＭＳ Ｐゴシック" w:hAnsi="ＭＳ Ｐゴシック"/>
          <w:bCs/>
          <w:color w:val="000000" w:themeColor="text1"/>
        </w:rPr>
      </w:pPr>
    </w:p>
    <w:p w14:paraId="7910AF93" w14:textId="77777777" w:rsidR="0091579E" w:rsidRPr="005A27FE" w:rsidRDefault="0091579E" w:rsidP="0091579E">
      <w:pPr>
        <w:ind w:firstLineChars="100" w:firstLine="24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⑶</w:t>
      </w:r>
      <w:r w:rsidRPr="005A27FE">
        <w:rPr>
          <w:rFonts w:ascii="ＭＳ Ｐゴシック" w:eastAsia="ＭＳ Ｐゴシック" w:hAnsi="ＭＳ Ｐゴシック"/>
          <w:bCs/>
          <w:color w:val="000000" w:themeColor="text1"/>
        </w:rPr>
        <w:t xml:space="preserve">  前提条件 </w:t>
      </w:r>
    </w:p>
    <w:p w14:paraId="26664D57" w14:textId="3DB1DCBF" w:rsidR="0091579E" w:rsidRPr="005A27FE" w:rsidRDefault="0091579E" w:rsidP="0091579E">
      <w:pPr>
        <w:rPr>
          <w:rFonts w:ascii="ＭＳ Ｐゴシック" w:eastAsia="ＭＳ Ｐゴシック" w:hAnsi="ＭＳ Ｐゴシック"/>
          <w:bCs/>
          <w:color w:val="000000" w:themeColor="text1"/>
        </w:rPr>
      </w:pPr>
    </w:p>
    <w:p w14:paraId="6B6E5291" w14:textId="35FECD64" w:rsidR="0091579E" w:rsidRPr="005A27FE" w:rsidRDefault="00F4201C" w:rsidP="0091579E">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2</w:t>
      </w:r>
      <w:r w:rsidR="0091579E" w:rsidRPr="005A27FE">
        <w:rPr>
          <w:rFonts w:ascii="ＭＳ Ｐゴシック" w:eastAsia="ＭＳ Ｐゴシック" w:hAnsi="ＭＳ Ｐゴシック"/>
          <w:bCs/>
          <w:color w:val="000000" w:themeColor="text1"/>
        </w:rPr>
        <w:t xml:space="preserve">  </w:t>
      </w:r>
      <w:r w:rsidR="00A44D6E" w:rsidRPr="005A27FE">
        <w:rPr>
          <w:rFonts w:ascii="ＭＳ Ｐゴシック" w:eastAsia="ＭＳ Ｐゴシック" w:hAnsi="ＭＳ Ｐゴシック"/>
          <w:bCs/>
          <w:color w:val="000000" w:themeColor="text1"/>
        </w:rPr>
        <w:t>対象データ</w:t>
      </w:r>
      <w:r w:rsidR="0091579E" w:rsidRPr="005A27FE">
        <w:rPr>
          <w:rFonts w:ascii="ＭＳ Ｐゴシック" w:eastAsia="ＭＳ Ｐゴシック" w:hAnsi="ＭＳ Ｐゴシック"/>
          <w:bCs/>
          <w:color w:val="000000" w:themeColor="text1"/>
        </w:rPr>
        <w:t>の明細</w:t>
      </w:r>
    </w:p>
    <w:p w14:paraId="5D1BE319" w14:textId="5F6FC12A" w:rsidR="00694BC3" w:rsidRPr="005A27FE" w:rsidRDefault="004426A5" w:rsidP="00B659C4">
      <w:pPr>
        <w:rPr>
          <w:rFonts w:ascii="ＭＳ Ｐゴシック" w:eastAsia="ＭＳ Ｐゴシック" w:hAnsi="ＭＳ Ｐゴシック"/>
          <w:bCs/>
          <w:color w:val="000000" w:themeColor="text1"/>
        </w:rPr>
      </w:pPr>
      <w:bookmarkStart w:id="83" w:name="_Hlk58056212"/>
      <w:r w:rsidRPr="005A27FE">
        <w:rPr>
          <w:rFonts w:ascii="ＭＳ Ｐゴシック" w:eastAsia="ＭＳ Ｐゴシック" w:hAnsi="ＭＳ Ｐゴシック" w:hint="eastAsia"/>
          <w:bCs/>
          <w:color w:val="000000" w:themeColor="text1"/>
        </w:rPr>
        <w:t xml:space="preserve">(1)　</w:t>
      </w:r>
      <w:r w:rsidR="00694BC3" w:rsidRPr="005A27FE">
        <w:rPr>
          <w:rFonts w:ascii="ＭＳ Ｐゴシック" w:eastAsia="ＭＳ Ｐゴシック" w:hAnsi="ＭＳ Ｐゴシック" w:hint="eastAsia"/>
          <w:bCs/>
          <w:color w:val="000000" w:themeColor="text1"/>
        </w:rPr>
        <w:t>データの概要</w:t>
      </w:r>
    </w:p>
    <w:p w14:paraId="0F7603D3" w14:textId="08664428" w:rsidR="00EF5852" w:rsidRPr="005A27FE" w:rsidRDefault="007E5453" w:rsidP="007D6D25">
      <w:pPr>
        <w:ind w:firstLineChars="100" w:firstLine="24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（例）介護施設に</w:t>
      </w:r>
      <w:r w:rsidR="00EF5852" w:rsidRPr="005A27FE">
        <w:rPr>
          <w:rFonts w:ascii="ＭＳ Ｐゴシック" w:eastAsia="ＭＳ Ｐゴシック" w:hAnsi="ＭＳ Ｐゴシック" w:hint="eastAsia"/>
          <w:bCs/>
          <w:color w:val="000000" w:themeColor="text1"/>
        </w:rPr>
        <w:t>乙が</w:t>
      </w:r>
      <w:r w:rsidRPr="005A27FE">
        <w:rPr>
          <w:rFonts w:ascii="ＭＳ Ｐゴシック" w:eastAsia="ＭＳ Ｐゴシック" w:hAnsi="ＭＳ Ｐゴシック" w:hint="eastAsia"/>
          <w:bCs/>
          <w:color w:val="000000" w:themeColor="text1"/>
        </w:rPr>
        <w:t>カメラを設置し</w:t>
      </w:r>
      <w:r w:rsidR="00EF5852" w:rsidRPr="005A27FE">
        <w:rPr>
          <w:rFonts w:ascii="ＭＳ Ｐゴシック" w:eastAsia="ＭＳ Ｐゴシック" w:hAnsi="ＭＳ Ｐゴシック" w:hint="eastAsia"/>
          <w:bCs/>
          <w:color w:val="000000" w:themeColor="text1"/>
        </w:rPr>
        <w:t>たうえで撮影した動画データ。当該動画データについては、乙において</w:t>
      </w:r>
      <w:r w:rsidR="00EF5852" w:rsidRPr="005A27FE">
        <w:rPr>
          <w:rFonts w:ascii="ＭＳ Ｐゴシック" w:eastAsia="ＭＳ Ｐゴシック" w:hAnsi="ＭＳ Ｐゴシック" w:hint="eastAsia"/>
          <w:color w:val="000000" w:themeColor="text1"/>
        </w:rPr>
        <w:t>個人情報が含まれない形に匿名加工を行うか、あるいは撮影対象である被介護者本人から第三者提供に関する同意を取得するなど個人情報保護法上に</w:t>
      </w:r>
      <w:r w:rsidR="00EF5852" w:rsidRPr="005A27FE">
        <w:rPr>
          <w:rFonts w:ascii="ＭＳ 明朝" w:eastAsia="ＭＳ 明朝" w:hAnsi="ＭＳ 明朝" w:cs="Times New Roman (本文のフォント - コンプレ" w:hint="eastAsia"/>
          <w:color w:val="000000" w:themeColor="text1"/>
        </w:rPr>
        <w:t>定められている手続を履践する。</w:t>
      </w:r>
    </w:p>
    <w:bookmarkEnd w:id="83"/>
    <w:p w14:paraId="21A67E49" w14:textId="77777777" w:rsidR="00694BC3" w:rsidRPr="005A27FE" w:rsidRDefault="00694BC3" w:rsidP="00B659C4">
      <w:pPr>
        <w:rPr>
          <w:rFonts w:ascii="ＭＳ Ｐゴシック" w:eastAsia="ＭＳ Ｐゴシック" w:hAnsi="ＭＳ Ｐゴシック"/>
          <w:bCs/>
          <w:color w:val="000000" w:themeColor="text1"/>
        </w:rPr>
      </w:pPr>
    </w:p>
    <w:p w14:paraId="426C9399" w14:textId="7A5DD142" w:rsidR="00694BC3" w:rsidRPr="005A27FE" w:rsidRDefault="004426A5" w:rsidP="00B659C4">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 xml:space="preserve">(2)　</w:t>
      </w:r>
      <w:r w:rsidR="00694BC3" w:rsidRPr="005A27FE">
        <w:rPr>
          <w:rFonts w:ascii="ＭＳ Ｐゴシック" w:eastAsia="ＭＳ Ｐゴシック" w:hAnsi="ＭＳ Ｐゴシック" w:hint="eastAsia"/>
          <w:bCs/>
          <w:color w:val="000000" w:themeColor="text1"/>
        </w:rPr>
        <w:t>データの項目</w:t>
      </w:r>
    </w:p>
    <w:p w14:paraId="4664176E" w14:textId="77777777" w:rsidR="00694BC3" w:rsidRPr="005A27FE" w:rsidRDefault="00694BC3" w:rsidP="00B659C4">
      <w:pPr>
        <w:rPr>
          <w:rFonts w:ascii="ＭＳ Ｐゴシック" w:eastAsia="ＭＳ Ｐゴシック" w:hAnsi="ＭＳ Ｐゴシック"/>
          <w:bCs/>
          <w:color w:val="000000" w:themeColor="text1"/>
        </w:rPr>
      </w:pPr>
    </w:p>
    <w:p w14:paraId="502CD11D" w14:textId="7C31D91E" w:rsidR="00694BC3" w:rsidRPr="005A27FE" w:rsidRDefault="004426A5" w:rsidP="00B659C4">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 xml:space="preserve">(3)　</w:t>
      </w:r>
      <w:r w:rsidR="00694BC3" w:rsidRPr="005A27FE">
        <w:rPr>
          <w:rFonts w:ascii="ＭＳ Ｐゴシック" w:eastAsia="ＭＳ Ｐゴシック" w:hAnsi="ＭＳ Ｐゴシック" w:hint="eastAsia"/>
          <w:bCs/>
          <w:color w:val="000000" w:themeColor="text1"/>
        </w:rPr>
        <w:t>データの量</w:t>
      </w:r>
    </w:p>
    <w:p w14:paraId="44039CBA" w14:textId="40DD7859" w:rsidR="007E5453" w:rsidRPr="005A27FE" w:rsidRDefault="00694BC3" w:rsidP="005A27FE">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（例）</w:t>
      </w:r>
      <w:r w:rsidR="007E5453" w:rsidRPr="005A27FE">
        <w:rPr>
          <w:rFonts w:ascii="ＭＳ Ｐゴシック" w:eastAsia="ＭＳ Ｐゴシック" w:hAnsi="ＭＳ Ｐゴシック" w:hint="eastAsia"/>
          <w:bCs/>
          <w:color w:val="000000" w:themeColor="text1"/>
        </w:rPr>
        <w:t xml:space="preserve">　動画データ　</w:t>
      </w:r>
      <w:r w:rsidR="00F4201C" w:rsidRPr="005A27FE">
        <w:rPr>
          <w:rFonts w:ascii="ＭＳ Ｐゴシック" w:eastAsia="ＭＳ Ｐゴシック" w:hAnsi="ＭＳ Ｐゴシック" w:hint="eastAsia"/>
          <w:bCs/>
          <w:color w:val="000000" w:themeColor="text1"/>
        </w:rPr>
        <w:t>500</w:t>
      </w:r>
      <w:r w:rsidR="007E5453" w:rsidRPr="005A27FE">
        <w:rPr>
          <w:rFonts w:ascii="ＭＳ Ｐゴシック" w:eastAsia="ＭＳ Ｐゴシック" w:hAnsi="ＭＳ Ｐゴシック" w:hint="eastAsia"/>
          <w:bCs/>
          <w:color w:val="000000" w:themeColor="text1"/>
        </w:rPr>
        <w:t>時間分</w:t>
      </w:r>
    </w:p>
    <w:p w14:paraId="7989271D" w14:textId="2912EB23" w:rsidR="00EF5852" w:rsidRPr="005A27FE" w:rsidRDefault="00EF5852" w:rsidP="00B659C4">
      <w:pPr>
        <w:rPr>
          <w:rFonts w:ascii="ＭＳ Ｐゴシック" w:eastAsia="ＭＳ Ｐゴシック" w:hAnsi="ＭＳ Ｐゴシック"/>
          <w:bCs/>
          <w:color w:val="000000" w:themeColor="text1"/>
        </w:rPr>
      </w:pPr>
    </w:p>
    <w:p w14:paraId="55D36DD0" w14:textId="0B5EC0C2" w:rsidR="00694BC3" w:rsidRPr="005A27FE" w:rsidRDefault="004426A5" w:rsidP="00B659C4">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 xml:space="preserve">(4)　</w:t>
      </w:r>
      <w:r w:rsidR="00694BC3" w:rsidRPr="005A27FE">
        <w:rPr>
          <w:rFonts w:ascii="ＭＳ Ｐゴシック" w:eastAsia="ＭＳ Ｐゴシック" w:hAnsi="ＭＳ Ｐゴシック" w:hint="eastAsia"/>
          <w:bCs/>
          <w:color w:val="000000" w:themeColor="text1"/>
        </w:rPr>
        <w:t>データの提供形式</w:t>
      </w:r>
    </w:p>
    <w:p w14:paraId="2651E72C" w14:textId="77777777" w:rsidR="00694BC3" w:rsidRPr="005A27FE" w:rsidRDefault="00694BC3" w:rsidP="005A27FE">
      <w:pPr>
        <w:rPr>
          <w:rFonts w:ascii="ＭＳ Ｐゴシック" w:eastAsia="ＭＳ Ｐゴシック" w:hAnsi="ＭＳ Ｐゴシック"/>
          <w:bCs/>
          <w:color w:val="000000" w:themeColor="text1"/>
        </w:rPr>
      </w:pPr>
    </w:p>
    <w:p w14:paraId="44093A16" w14:textId="12DFBAF7" w:rsidR="0091579E" w:rsidRPr="005A27FE" w:rsidRDefault="00F4201C" w:rsidP="0091579E">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3</w:t>
      </w:r>
      <w:r w:rsidR="00F90479" w:rsidRPr="005A27FE">
        <w:rPr>
          <w:rFonts w:ascii="ＭＳ Ｐゴシック" w:eastAsia="ＭＳ Ｐゴシック" w:hAnsi="ＭＳ Ｐゴシック" w:hint="eastAsia"/>
          <w:bCs/>
          <w:color w:val="000000" w:themeColor="text1"/>
        </w:rPr>
        <w:t xml:space="preserve">　</w:t>
      </w:r>
      <w:r w:rsidR="00DA7404" w:rsidRPr="005A27FE">
        <w:rPr>
          <w:rFonts w:ascii="ＭＳ Ｐゴシック" w:eastAsia="ＭＳ Ｐゴシック" w:hAnsi="ＭＳ Ｐゴシック" w:hint="eastAsia"/>
          <w:bCs/>
          <w:color w:val="000000" w:themeColor="text1"/>
        </w:rPr>
        <w:t>乙</w:t>
      </w:r>
      <w:r w:rsidR="00F90479" w:rsidRPr="005A27FE">
        <w:rPr>
          <w:rFonts w:ascii="ＭＳ Ｐゴシック" w:eastAsia="ＭＳ Ｐゴシック" w:hAnsi="ＭＳ Ｐゴシック" w:hint="eastAsia"/>
          <w:bCs/>
          <w:color w:val="000000" w:themeColor="text1"/>
        </w:rPr>
        <w:t>が提供する資料等</w:t>
      </w:r>
    </w:p>
    <w:p w14:paraId="7D3BB55D" w14:textId="671D58A2" w:rsidR="00F90479" w:rsidRPr="005A27FE" w:rsidRDefault="00F90479" w:rsidP="00F5338A">
      <w:pPr>
        <w:ind w:firstLineChars="100" w:firstLine="24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別途協議する。</w:t>
      </w:r>
    </w:p>
    <w:p w14:paraId="0170FF5B" w14:textId="6700EA79" w:rsidR="00F90479" w:rsidRPr="005A27FE" w:rsidRDefault="00F90479" w:rsidP="00F90479">
      <w:pPr>
        <w:rPr>
          <w:rFonts w:ascii="ＭＳ Ｐゴシック" w:eastAsia="ＭＳ Ｐゴシック" w:hAnsi="ＭＳ Ｐゴシック"/>
          <w:bCs/>
          <w:color w:val="000000" w:themeColor="text1"/>
        </w:rPr>
      </w:pPr>
    </w:p>
    <w:p w14:paraId="303ADC38" w14:textId="2C144589" w:rsidR="00F90479" w:rsidRPr="005A27FE" w:rsidRDefault="00F4201C" w:rsidP="00F90479">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4</w:t>
      </w:r>
      <w:r w:rsidR="00F90479" w:rsidRPr="005A27FE">
        <w:rPr>
          <w:rFonts w:ascii="ＭＳ Ｐゴシック" w:eastAsia="ＭＳ Ｐゴシック" w:hAnsi="ＭＳ Ｐゴシック"/>
          <w:bCs/>
          <w:color w:val="000000" w:themeColor="text1"/>
        </w:rPr>
        <w:t xml:space="preserve">  作業体制 </w:t>
      </w:r>
    </w:p>
    <w:p w14:paraId="29300870" w14:textId="69757A66" w:rsidR="00F90479" w:rsidRPr="005A27FE" w:rsidRDefault="00F90479" w:rsidP="00F90479">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w:t>
      </w:r>
      <w:r w:rsidR="00DA7404" w:rsidRPr="005A27FE">
        <w:rPr>
          <w:rFonts w:ascii="ＭＳ Ｐゴシック" w:eastAsia="ＭＳ Ｐゴシック" w:hAnsi="ＭＳ Ｐゴシック" w:hint="eastAsia"/>
          <w:bCs/>
          <w:color w:val="000000" w:themeColor="text1"/>
        </w:rPr>
        <w:t>甲</w:t>
      </w:r>
      <w:r w:rsidR="00320CB5">
        <w:rPr>
          <w:rFonts w:ascii="ＭＳ Ｐゴシック" w:eastAsia="ＭＳ Ｐゴシック" w:hAnsi="ＭＳ Ｐゴシック" w:hint="eastAsia"/>
          <w:bCs/>
          <w:color w:val="000000" w:themeColor="text1"/>
        </w:rPr>
        <w:t>、</w:t>
      </w:r>
      <w:r w:rsidR="00DA7404" w:rsidRPr="005A27FE">
        <w:rPr>
          <w:rFonts w:ascii="ＭＳ Ｐゴシック" w:eastAsia="ＭＳ Ｐゴシック" w:hAnsi="ＭＳ Ｐゴシック" w:hint="eastAsia"/>
          <w:bCs/>
          <w:color w:val="000000" w:themeColor="text1"/>
        </w:rPr>
        <w:t>乙</w:t>
      </w:r>
      <w:r w:rsidRPr="005A27FE">
        <w:rPr>
          <w:rFonts w:ascii="ＭＳ Ｐゴシック" w:eastAsia="ＭＳ Ｐゴシック" w:hAnsi="ＭＳ Ｐゴシック" w:hint="eastAsia"/>
          <w:bCs/>
          <w:color w:val="000000" w:themeColor="text1"/>
        </w:rPr>
        <w:t>の責任者および必要に応じてメンバ</w:t>
      </w:r>
      <w:r w:rsidR="00DA7404" w:rsidRPr="005A27FE">
        <w:rPr>
          <w:rFonts w:ascii="ＭＳ Ｐゴシック" w:eastAsia="ＭＳ Ｐゴシック" w:hAnsi="ＭＳ Ｐゴシック" w:hint="eastAsia"/>
          <w:bCs/>
          <w:color w:val="000000" w:themeColor="text1"/>
        </w:rPr>
        <w:t>ー</w:t>
      </w:r>
      <w:r w:rsidRPr="005A27FE">
        <w:rPr>
          <w:rFonts w:ascii="ＭＳ Ｐゴシック" w:eastAsia="ＭＳ Ｐゴシック" w:hAnsi="ＭＳ Ｐゴシック" w:hint="eastAsia"/>
          <w:bCs/>
          <w:color w:val="000000" w:themeColor="text1"/>
        </w:rPr>
        <w:t>それぞれの役割、所属、氏名の記載とソフトウェア開発の実施場所等を記載】</w:t>
      </w:r>
    </w:p>
    <w:p w14:paraId="74396D62" w14:textId="2029E700" w:rsidR="00F90479" w:rsidRPr="005A27FE" w:rsidRDefault="00F90479" w:rsidP="00F90479">
      <w:pPr>
        <w:ind w:firstLineChars="100" w:firstLine="24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⑴</w:t>
      </w:r>
      <w:r w:rsidRPr="005A27FE">
        <w:rPr>
          <w:rFonts w:ascii="ＭＳ Ｐゴシック" w:eastAsia="ＭＳ Ｐゴシック" w:hAnsi="ＭＳ Ｐゴシック"/>
          <w:bCs/>
          <w:color w:val="000000" w:themeColor="text1"/>
        </w:rPr>
        <w:t xml:space="preserve">  </w:t>
      </w:r>
      <w:r w:rsidR="00DA7404" w:rsidRPr="005A27FE">
        <w:rPr>
          <w:rFonts w:ascii="ＭＳ Ｐゴシック" w:eastAsia="ＭＳ Ｐゴシック" w:hAnsi="ＭＳ Ｐゴシック" w:hint="eastAsia"/>
          <w:bCs/>
          <w:color w:val="000000" w:themeColor="text1"/>
        </w:rPr>
        <w:t>甲</w:t>
      </w:r>
      <w:r w:rsidRPr="005A27FE">
        <w:rPr>
          <w:rFonts w:ascii="ＭＳ Ｐゴシック" w:eastAsia="ＭＳ Ｐゴシック" w:hAnsi="ＭＳ Ｐゴシック"/>
          <w:bCs/>
          <w:color w:val="000000" w:themeColor="text1"/>
        </w:rPr>
        <w:t xml:space="preserve">の作業体制 </w:t>
      </w:r>
    </w:p>
    <w:p w14:paraId="6EB6AC90" w14:textId="411DEB90" w:rsidR="00F90479" w:rsidRPr="005A27FE" w:rsidRDefault="00DA7404" w:rsidP="00F90479">
      <w:pPr>
        <w:pStyle w:val="a0"/>
        <w:numPr>
          <w:ilvl w:val="1"/>
          <w:numId w:val="51"/>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lastRenderedPageBreak/>
        <w:t>甲</w:t>
      </w:r>
      <w:r w:rsidR="00F90479" w:rsidRPr="005A27FE">
        <w:rPr>
          <w:rFonts w:ascii="ＭＳ Ｐゴシック" w:eastAsia="ＭＳ Ｐゴシック" w:hAnsi="ＭＳ Ｐゴシック" w:hint="eastAsia"/>
          <w:bCs/>
          <w:color w:val="000000" w:themeColor="text1"/>
          <w:sz w:val="24"/>
        </w:rPr>
        <w:t>側責任者氏名：</w:t>
      </w:r>
      <w:r w:rsidR="00F90479" w:rsidRPr="005A27FE">
        <w:rPr>
          <w:rFonts w:ascii="ＭＳ Ｐゴシック" w:eastAsia="ＭＳ Ｐゴシック" w:hAnsi="ＭＳ Ｐゴシック"/>
          <w:bCs/>
          <w:color w:val="000000" w:themeColor="text1"/>
          <w:sz w:val="24"/>
        </w:rPr>
        <w:t xml:space="preserve"> ●● ●● </w:t>
      </w:r>
    </w:p>
    <w:p w14:paraId="0626423B" w14:textId="026B0349" w:rsidR="00F90479" w:rsidRPr="005A27FE" w:rsidRDefault="00DA7404" w:rsidP="00F90479">
      <w:pPr>
        <w:pStyle w:val="a0"/>
        <w:ind w:leftChars="0" w:left="780" w:firstLine="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甲</w:t>
      </w:r>
      <w:r w:rsidR="00F90479" w:rsidRPr="005A27FE">
        <w:rPr>
          <w:rFonts w:ascii="ＭＳ Ｐゴシック" w:eastAsia="ＭＳ Ｐゴシック" w:hAnsi="ＭＳ Ｐゴシック" w:hint="eastAsia"/>
          <w:bCs/>
          <w:color w:val="000000" w:themeColor="text1"/>
          <w:sz w:val="24"/>
        </w:rPr>
        <w:t>側責任者は次の役割を担当する。</w:t>
      </w:r>
      <w:r w:rsidR="00F90479" w:rsidRPr="005A27FE">
        <w:rPr>
          <w:rFonts w:ascii="ＭＳ Ｐゴシック" w:eastAsia="ＭＳ Ｐゴシック" w:hAnsi="ＭＳ Ｐゴシック"/>
          <w:bCs/>
          <w:color w:val="000000" w:themeColor="text1"/>
          <w:sz w:val="24"/>
        </w:rPr>
        <w:t xml:space="preserve"> </w:t>
      </w:r>
    </w:p>
    <w:p w14:paraId="04C77BB2" w14:textId="77777777" w:rsidR="00F90479" w:rsidRPr="005A27FE" w:rsidRDefault="00F90479" w:rsidP="00F90479">
      <w:pPr>
        <w:ind w:firstLine="78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①</w:t>
      </w:r>
      <w:r w:rsidRPr="005A27FE">
        <w:rPr>
          <w:rFonts w:ascii="ＭＳ Ｐゴシック" w:eastAsia="ＭＳ Ｐゴシック" w:hAnsi="ＭＳ Ｐゴシック"/>
          <w:bCs/>
          <w:color w:val="000000" w:themeColor="text1"/>
        </w:rPr>
        <w:t xml:space="preserve"> ・・・・・ </w:t>
      </w:r>
    </w:p>
    <w:p w14:paraId="73E12038" w14:textId="77777777" w:rsidR="00F90479" w:rsidRPr="005A27FE" w:rsidRDefault="00F90479" w:rsidP="00F90479">
      <w:pPr>
        <w:ind w:firstLine="78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②</w:t>
      </w:r>
      <w:r w:rsidRPr="005A27FE">
        <w:rPr>
          <w:rFonts w:ascii="ＭＳ Ｐゴシック" w:eastAsia="ＭＳ Ｐゴシック" w:hAnsi="ＭＳ Ｐゴシック"/>
          <w:bCs/>
          <w:color w:val="000000" w:themeColor="text1"/>
        </w:rPr>
        <w:t xml:space="preserve"> ・・・・・ </w:t>
      </w:r>
    </w:p>
    <w:p w14:paraId="1E9E0C44" w14:textId="5E69B4B3" w:rsidR="00F90479" w:rsidRPr="005A27FE" w:rsidRDefault="00F90479" w:rsidP="00F90479">
      <w:pPr>
        <w:ind w:firstLineChars="100" w:firstLine="240"/>
        <w:rPr>
          <w:rFonts w:ascii="ＭＳ Ｐゴシック" w:eastAsia="ＭＳ Ｐゴシック" w:hAnsi="ＭＳ Ｐゴシック"/>
          <w:bCs/>
          <w:color w:val="000000" w:themeColor="text1"/>
        </w:rPr>
      </w:pPr>
      <w:r w:rsidRPr="005A27FE">
        <w:rPr>
          <w:rFonts w:ascii="ＭＳ Ｐゴシック" w:eastAsia="ＭＳ Ｐゴシック" w:hAnsi="ＭＳ Ｐゴシック"/>
          <w:bCs/>
          <w:color w:val="000000" w:themeColor="text1"/>
        </w:rPr>
        <w:t>[・メンバ</w:t>
      </w:r>
      <w:r w:rsidR="00DA7404" w:rsidRPr="005A27FE">
        <w:rPr>
          <w:rFonts w:ascii="ＭＳ Ｐゴシック" w:eastAsia="ＭＳ Ｐゴシック" w:hAnsi="ＭＳ Ｐゴシック" w:hint="eastAsia"/>
          <w:bCs/>
          <w:color w:val="000000" w:themeColor="text1"/>
        </w:rPr>
        <w:t>ー</w:t>
      </w:r>
      <w:r w:rsidRPr="005A27FE">
        <w:rPr>
          <w:rFonts w:ascii="ＭＳ Ｐゴシック" w:eastAsia="ＭＳ Ｐゴシック" w:hAnsi="ＭＳ Ｐゴシック"/>
          <w:bCs/>
          <w:color w:val="000000" w:themeColor="text1"/>
        </w:rPr>
        <w:t xml:space="preserve">] </w:t>
      </w:r>
    </w:p>
    <w:p w14:paraId="3049535D" w14:textId="1846252D" w:rsidR="00F90479" w:rsidRPr="005A27FE" w:rsidRDefault="00F90479" w:rsidP="00F90479">
      <w:pPr>
        <w:ind w:firstLineChars="200" w:firstLine="48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メンバ</w:t>
      </w:r>
      <w:r w:rsidR="00DA7404" w:rsidRPr="005A27FE">
        <w:rPr>
          <w:rFonts w:ascii="ＭＳ Ｐゴシック" w:eastAsia="ＭＳ Ｐゴシック" w:hAnsi="ＭＳ Ｐゴシック" w:hint="eastAsia"/>
          <w:bCs/>
          <w:color w:val="000000" w:themeColor="text1"/>
        </w:rPr>
        <w:t>ー</w:t>
      </w:r>
      <w:r w:rsidRPr="005A27FE">
        <w:rPr>
          <w:rFonts w:ascii="ＭＳ Ｐゴシック" w:eastAsia="ＭＳ Ｐゴシック" w:hAnsi="ＭＳ Ｐゴシック" w:hint="eastAsia"/>
          <w:bCs/>
          <w:color w:val="000000" w:themeColor="text1"/>
        </w:rPr>
        <w:t>は次の役割を担当する。</w:t>
      </w:r>
      <w:r w:rsidRPr="005A27FE">
        <w:rPr>
          <w:rFonts w:ascii="ＭＳ Ｐゴシック" w:eastAsia="ＭＳ Ｐゴシック" w:hAnsi="ＭＳ Ｐゴシック"/>
          <w:bCs/>
          <w:color w:val="000000" w:themeColor="text1"/>
        </w:rPr>
        <w:t xml:space="preserve"> </w:t>
      </w:r>
    </w:p>
    <w:p w14:paraId="080FD547" w14:textId="77777777" w:rsidR="00F90479" w:rsidRPr="005A27FE" w:rsidRDefault="00F90479" w:rsidP="00F90479">
      <w:pPr>
        <w:ind w:firstLine="48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【※組織図</w:t>
      </w:r>
      <w:r w:rsidRPr="005A27FE">
        <w:rPr>
          <w:rFonts w:ascii="ＭＳ Ｐゴシック" w:eastAsia="ＭＳ Ｐゴシック" w:hAnsi="ＭＳ Ｐゴシック"/>
          <w:bCs/>
          <w:color w:val="000000" w:themeColor="text1"/>
        </w:rPr>
        <w:t xml:space="preserve">/氏名/役割を記載】 </w:t>
      </w:r>
    </w:p>
    <w:p w14:paraId="6275CB00" w14:textId="77777777" w:rsidR="00F90479" w:rsidRPr="005A27FE" w:rsidRDefault="00F90479" w:rsidP="00F90479">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bCs/>
          <w:color w:val="000000" w:themeColor="text1"/>
        </w:rPr>
        <w:t xml:space="preserve"> </w:t>
      </w:r>
    </w:p>
    <w:p w14:paraId="5BF9A068" w14:textId="09245E83" w:rsidR="00F90479" w:rsidRPr="005A27FE" w:rsidRDefault="00F90479" w:rsidP="00F90479">
      <w:pPr>
        <w:ind w:firstLineChars="100" w:firstLine="24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⑵</w:t>
      </w:r>
      <w:r w:rsidRPr="005A27FE">
        <w:rPr>
          <w:rFonts w:ascii="ＭＳ Ｐゴシック" w:eastAsia="ＭＳ Ｐゴシック" w:hAnsi="ＭＳ Ｐゴシック"/>
          <w:bCs/>
          <w:color w:val="000000" w:themeColor="text1"/>
        </w:rPr>
        <w:t xml:space="preserve">  </w:t>
      </w:r>
      <w:r w:rsidR="00DA7404" w:rsidRPr="005A27FE">
        <w:rPr>
          <w:rFonts w:ascii="ＭＳ Ｐゴシック" w:eastAsia="ＭＳ Ｐゴシック" w:hAnsi="ＭＳ Ｐゴシック" w:hint="eastAsia"/>
          <w:bCs/>
          <w:color w:val="000000" w:themeColor="text1"/>
        </w:rPr>
        <w:t>乙</w:t>
      </w:r>
      <w:r w:rsidRPr="005A27FE">
        <w:rPr>
          <w:rFonts w:ascii="ＭＳ Ｐゴシック" w:eastAsia="ＭＳ Ｐゴシック" w:hAnsi="ＭＳ Ｐゴシック"/>
          <w:bCs/>
          <w:color w:val="000000" w:themeColor="text1"/>
        </w:rPr>
        <w:t xml:space="preserve">の作業体制 </w:t>
      </w:r>
    </w:p>
    <w:p w14:paraId="128B94B8" w14:textId="5CA06D01" w:rsidR="00F90479" w:rsidRPr="005A27FE" w:rsidRDefault="00DA7404" w:rsidP="00F90479">
      <w:pPr>
        <w:pStyle w:val="a0"/>
        <w:numPr>
          <w:ilvl w:val="1"/>
          <w:numId w:val="51"/>
        </w:numPr>
        <w:ind w:leftChars="0"/>
        <w:rPr>
          <w:rFonts w:ascii="ＭＳ Ｐゴシック" w:eastAsia="ＭＳ Ｐゴシック" w:hAnsi="ＭＳ Ｐゴシック"/>
          <w:bCs/>
          <w:color w:val="000000" w:themeColor="text1"/>
          <w:sz w:val="24"/>
        </w:rPr>
      </w:pPr>
      <w:r w:rsidRPr="005A27FE">
        <w:rPr>
          <w:rFonts w:ascii="ＭＳ Ｐゴシック" w:eastAsia="ＭＳ Ｐゴシック" w:hAnsi="ＭＳ Ｐゴシック" w:hint="eastAsia"/>
          <w:bCs/>
          <w:color w:val="000000" w:themeColor="text1"/>
          <w:sz w:val="24"/>
        </w:rPr>
        <w:t>乙</w:t>
      </w:r>
      <w:r w:rsidR="00F90479" w:rsidRPr="005A27FE">
        <w:rPr>
          <w:rFonts w:ascii="ＭＳ Ｐゴシック" w:eastAsia="ＭＳ Ｐゴシック" w:hAnsi="ＭＳ Ｐゴシック" w:hint="eastAsia"/>
          <w:bCs/>
          <w:color w:val="000000" w:themeColor="text1"/>
          <w:sz w:val="24"/>
        </w:rPr>
        <w:t>側責任者氏名：</w:t>
      </w:r>
      <w:r w:rsidR="00F90479" w:rsidRPr="005A27FE">
        <w:rPr>
          <w:rFonts w:ascii="ＭＳ Ｐゴシック" w:eastAsia="ＭＳ Ｐゴシック" w:hAnsi="ＭＳ Ｐゴシック"/>
          <w:bCs/>
          <w:color w:val="000000" w:themeColor="text1"/>
          <w:sz w:val="24"/>
        </w:rPr>
        <w:t xml:space="preserve"> ●● ●● </w:t>
      </w:r>
    </w:p>
    <w:p w14:paraId="0FD50FA5" w14:textId="0DE7723C" w:rsidR="00F90479" w:rsidRPr="005A27FE" w:rsidRDefault="00DA7404" w:rsidP="00F90479">
      <w:pPr>
        <w:ind w:firstLine="78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乙</w:t>
      </w:r>
      <w:r w:rsidR="00F90479" w:rsidRPr="005A27FE">
        <w:rPr>
          <w:rFonts w:ascii="ＭＳ Ｐゴシック" w:eastAsia="ＭＳ Ｐゴシック" w:hAnsi="ＭＳ Ｐゴシック" w:hint="eastAsia"/>
          <w:bCs/>
          <w:color w:val="000000" w:themeColor="text1"/>
        </w:rPr>
        <w:t>側責任者は次の役割を担当する。</w:t>
      </w:r>
      <w:r w:rsidR="00F90479" w:rsidRPr="005A27FE">
        <w:rPr>
          <w:rFonts w:ascii="ＭＳ Ｐゴシック" w:eastAsia="ＭＳ Ｐゴシック" w:hAnsi="ＭＳ Ｐゴシック"/>
          <w:bCs/>
          <w:color w:val="000000" w:themeColor="text1"/>
        </w:rPr>
        <w:t xml:space="preserve"> </w:t>
      </w:r>
    </w:p>
    <w:p w14:paraId="7BC5D447" w14:textId="77777777" w:rsidR="00F90479" w:rsidRPr="005A27FE" w:rsidRDefault="00F90479" w:rsidP="00F90479">
      <w:pPr>
        <w:ind w:firstLine="78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①</w:t>
      </w:r>
      <w:r w:rsidRPr="005A27FE">
        <w:rPr>
          <w:rFonts w:ascii="ＭＳ Ｐゴシック" w:eastAsia="ＭＳ Ｐゴシック" w:hAnsi="ＭＳ Ｐゴシック"/>
          <w:bCs/>
          <w:color w:val="000000" w:themeColor="text1"/>
        </w:rPr>
        <w:t xml:space="preserve"> ・・・・・ </w:t>
      </w:r>
    </w:p>
    <w:p w14:paraId="6F6D8F7E" w14:textId="77777777" w:rsidR="00F90479" w:rsidRPr="005A27FE" w:rsidRDefault="00F90479" w:rsidP="00F90479">
      <w:pPr>
        <w:ind w:firstLine="78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②</w:t>
      </w:r>
      <w:r w:rsidRPr="005A27FE">
        <w:rPr>
          <w:rFonts w:ascii="ＭＳ Ｐゴシック" w:eastAsia="ＭＳ Ｐゴシック" w:hAnsi="ＭＳ Ｐゴシック"/>
          <w:bCs/>
          <w:color w:val="000000" w:themeColor="text1"/>
        </w:rPr>
        <w:t xml:space="preserve"> ・・・・・ </w:t>
      </w:r>
    </w:p>
    <w:p w14:paraId="5926BD99" w14:textId="03161A01" w:rsidR="00F90479" w:rsidRPr="005A27FE" w:rsidRDefault="00F90479" w:rsidP="00F90479">
      <w:pPr>
        <w:ind w:firstLineChars="100" w:firstLine="240"/>
        <w:rPr>
          <w:rFonts w:ascii="ＭＳ Ｐゴシック" w:eastAsia="ＭＳ Ｐゴシック" w:hAnsi="ＭＳ Ｐゴシック"/>
          <w:bCs/>
          <w:color w:val="000000" w:themeColor="text1"/>
        </w:rPr>
      </w:pPr>
      <w:r w:rsidRPr="005A27FE">
        <w:rPr>
          <w:rFonts w:ascii="ＭＳ Ｐゴシック" w:eastAsia="ＭＳ Ｐゴシック" w:hAnsi="ＭＳ Ｐゴシック"/>
          <w:bCs/>
          <w:color w:val="000000" w:themeColor="text1"/>
        </w:rPr>
        <w:t>[・メンバ</w:t>
      </w:r>
      <w:r w:rsidR="00DA7404" w:rsidRPr="005A27FE">
        <w:rPr>
          <w:rFonts w:ascii="ＭＳ Ｐゴシック" w:eastAsia="ＭＳ Ｐゴシック" w:hAnsi="ＭＳ Ｐゴシック" w:hint="eastAsia"/>
          <w:bCs/>
          <w:color w:val="000000" w:themeColor="text1"/>
        </w:rPr>
        <w:t>ー</w:t>
      </w:r>
      <w:r w:rsidRPr="005A27FE">
        <w:rPr>
          <w:rFonts w:ascii="ＭＳ Ｐゴシック" w:eastAsia="ＭＳ Ｐゴシック" w:hAnsi="ＭＳ Ｐゴシック"/>
          <w:bCs/>
          <w:color w:val="000000" w:themeColor="text1"/>
        </w:rPr>
        <w:t xml:space="preserve">] </w:t>
      </w:r>
    </w:p>
    <w:p w14:paraId="3E4474EB" w14:textId="01F0404E" w:rsidR="00F90479" w:rsidRPr="005A27FE" w:rsidRDefault="00F90479" w:rsidP="00F90479">
      <w:pPr>
        <w:ind w:firstLineChars="300" w:firstLine="72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メンバ</w:t>
      </w:r>
      <w:r w:rsidR="00DA7404" w:rsidRPr="005A27FE">
        <w:rPr>
          <w:rFonts w:ascii="ＭＳ Ｐゴシック" w:eastAsia="ＭＳ Ｐゴシック" w:hAnsi="ＭＳ Ｐゴシック" w:hint="eastAsia"/>
          <w:bCs/>
          <w:color w:val="000000" w:themeColor="text1"/>
        </w:rPr>
        <w:t>ー</w:t>
      </w:r>
      <w:r w:rsidRPr="005A27FE">
        <w:rPr>
          <w:rFonts w:ascii="ＭＳ Ｐゴシック" w:eastAsia="ＭＳ Ｐゴシック" w:hAnsi="ＭＳ Ｐゴシック" w:hint="eastAsia"/>
          <w:bCs/>
          <w:color w:val="000000" w:themeColor="text1"/>
        </w:rPr>
        <w:t>は次の役割を担当する。</w:t>
      </w:r>
      <w:r w:rsidRPr="005A27FE">
        <w:rPr>
          <w:rFonts w:ascii="ＭＳ Ｐゴシック" w:eastAsia="ＭＳ Ｐゴシック" w:hAnsi="ＭＳ Ｐゴシック"/>
          <w:bCs/>
          <w:color w:val="000000" w:themeColor="text1"/>
        </w:rPr>
        <w:t xml:space="preserve"> </w:t>
      </w:r>
    </w:p>
    <w:p w14:paraId="63462925" w14:textId="77777777" w:rsidR="00F90479" w:rsidRPr="005A27FE" w:rsidRDefault="00F90479" w:rsidP="00F90479">
      <w:pPr>
        <w:ind w:firstLineChars="300" w:firstLine="72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①</w:t>
      </w:r>
      <w:r w:rsidRPr="005A27FE">
        <w:rPr>
          <w:rFonts w:ascii="ＭＳ Ｐゴシック" w:eastAsia="ＭＳ Ｐゴシック" w:hAnsi="ＭＳ Ｐゴシック"/>
          <w:bCs/>
          <w:color w:val="000000" w:themeColor="text1"/>
        </w:rPr>
        <w:t xml:space="preserve"> ・・・・・ </w:t>
      </w:r>
    </w:p>
    <w:p w14:paraId="15A55F1D" w14:textId="77777777" w:rsidR="00F90479" w:rsidRPr="005A27FE" w:rsidRDefault="00F90479" w:rsidP="00F90479">
      <w:pPr>
        <w:ind w:firstLineChars="300" w:firstLine="72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②</w:t>
      </w:r>
      <w:r w:rsidRPr="005A27FE">
        <w:rPr>
          <w:rFonts w:ascii="ＭＳ Ｐゴシック" w:eastAsia="ＭＳ Ｐゴシック" w:hAnsi="ＭＳ Ｐゴシック"/>
          <w:bCs/>
          <w:color w:val="000000" w:themeColor="text1"/>
        </w:rPr>
        <w:t xml:space="preserve"> ・・・・・ </w:t>
      </w:r>
    </w:p>
    <w:p w14:paraId="24D16209" w14:textId="043E99E1" w:rsidR="00F90479" w:rsidRPr="005A27FE" w:rsidRDefault="00F90479" w:rsidP="00F90479">
      <w:pPr>
        <w:ind w:firstLineChars="300" w:firstLine="72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【※組織図</w:t>
      </w:r>
      <w:r w:rsidRPr="005A27FE">
        <w:rPr>
          <w:rFonts w:ascii="ＭＳ Ｐゴシック" w:eastAsia="ＭＳ Ｐゴシック" w:hAnsi="ＭＳ Ｐゴシック"/>
          <w:bCs/>
          <w:color w:val="000000" w:themeColor="text1"/>
        </w:rPr>
        <w:t>/氏名/役割を記載】</w:t>
      </w:r>
    </w:p>
    <w:p w14:paraId="24C83126" w14:textId="1F821FE0" w:rsidR="00F90479" w:rsidRPr="005A27FE" w:rsidRDefault="00F90479" w:rsidP="00F90479">
      <w:pPr>
        <w:rPr>
          <w:rFonts w:ascii="ＭＳ Ｐゴシック" w:eastAsia="ＭＳ Ｐゴシック" w:hAnsi="ＭＳ Ｐゴシック"/>
          <w:bCs/>
          <w:color w:val="000000" w:themeColor="text1"/>
        </w:rPr>
      </w:pPr>
    </w:p>
    <w:p w14:paraId="5E0D8633" w14:textId="570911E2" w:rsidR="00F90479" w:rsidRPr="005A27FE" w:rsidRDefault="00F90479" w:rsidP="00F90479">
      <w:pPr>
        <w:ind w:firstLineChars="100" w:firstLine="24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⑶</w:t>
      </w:r>
      <w:r w:rsidRPr="005A27FE">
        <w:rPr>
          <w:rFonts w:ascii="ＭＳ Ｐゴシック" w:eastAsia="ＭＳ Ｐゴシック" w:hAnsi="ＭＳ Ｐゴシック"/>
          <w:bCs/>
          <w:color w:val="000000" w:themeColor="text1"/>
        </w:rPr>
        <w:t xml:space="preserve">  ソフトウェア開発実施場所</w:t>
      </w:r>
    </w:p>
    <w:p w14:paraId="11FFE924" w14:textId="219FBBFC" w:rsidR="00F90479" w:rsidRPr="005A27FE" w:rsidRDefault="00F90479" w:rsidP="00F90479">
      <w:pPr>
        <w:rPr>
          <w:rFonts w:ascii="ＭＳ Ｐゴシック" w:eastAsia="ＭＳ Ｐゴシック" w:hAnsi="ＭＳ Ｐゴシック"/>
          <w:bCs/>
          <w:color w:val="000000" w:themeColor="text1"/>
        </w:rPr>
      </w:pPr>
    </w:p>
    <w:p w14:paraId="7D5BD727" w14:textId="20BC6E44" w:rsidR="00F90479" w:rsidRPr="005A27FE" w:rsidRDefault="00F4201C" w:rsidP="00F90479">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5</w:t>
      </w:r>
      <w:r w:rsidR="00F90479" w:rsidRPr="005A27FE">
        <w:rPr>
          <w:rFonts w:ascii="ＭＳ Ｐゴシック" w:eastAsia="ＭＳ Ｐゴシック" w:hAnsi="ＭＳ Ｐゴシック"/>
          <w:bCs/>
          <w:color w:val="000000" w:themeColor="text1"/>
        </w:rPr>
        <w:t xml:space="preserve">  具体的作業内容（範囲、仕様等） </w:t>
      </w:r>
    </w:p>
    <w:p w14:paraId="4759FB8A" w14:textId="1E495043" w:rsidR="00F90479" w:rsidRPr="005A27FE" w:rsidRDefault="00F90479" w:rsidP="00F90479">
      <w:pPr>
        <w:ind w:firstLineChars="100" w:firstLine="24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⑴</w:t>
      </w:r>
      <w:r w:rsidRPr="005A27FE">
        <w:rPr>
          <w:rFonts w:ascii="ＭＳ Ｐゴシック" w:eastAsia="ＭＳ Ｐゴシック" w:hAnsi="ＭＳ Ｐゴシック"/>
          <w:bCs/>
          <w:color w:val="000000" w:themeColor="text1"/>
        </w:rPr>
        <w:t xml:space="preserve">  </w:t>
      </w:r>
      <w:r w:rsidR="00DA7404" w:rsidRPr="005A27FE">
        <w:rPr>
          <w:rFonts w:ascii="ＭＳ Ｐゴシック" w:eastAsia="ＭＳ Ｐゴシック" w:hAnsi="ＭＳ Ｐゴシック" w:hint="eastAsia"/>
          <w:bCs/>
          <w:color w:val="000000" w:themeColor="text1"/>
        </w:rPr>
        <w:t>甲</w:t>
      </w:r>
      <w:r w:rsidRPr="005A27FE">
        <w:rPr>
          <w:rFonts w:ascii="ＭＳ Ｐゴシック" w:eastAsia="ＭＳ Ｐゴシック" w:hAnsi="ＭＳ Ｐゴシック"/>
          <w:bCs/>
          <w:color w:val="000000" w:themeColor="text1"/>
        </w:rPr>
        <w:t xml:space="preserve">の担当作業： </w:t>
      </w:r>
      <w:r w:rsidR="007E5453" w:rsidRPr="005A27FE">
        <w:rPr>
          <w:rFonts w:ascii="ＭＳ Ｐゴシック" w:eastAsia="ＭＳ Ｐゴシック" w:hAnsi="ＭＳ Ｐゴシック" w:hint="eastAsia"/>
          <w:bCs/>
          <w:color w:val="000000" w:themeColor="text1"/>
        </w:rPr>
        <w:t>次のとおりとする。</w:t>
      </w:r>
    </w:p>
    <w:p w14:paraId="05AAC051" w14:textId="207EA53F" w:rsidR="007E5453" w:rsidRPr="005A27FE" w:rsidRDefault="007E5453" w:rsidP="007E5453">
      <w:pPr>
        <w:ind w:firstLineChars="100" w:firstLine="240"/>
        <w:rPr>
          <w:rFonts w:ascii="ＭＳ Ｐゴシック" w:eastAsia="ＭＳ Ｐゴシック" w:hAnsi="ＭＳ Ｐゴシック"/>
        </w:rPr>
      </w:pPr>
      <w:r w:rsidRPr="005A27FE">
        <w:rPr>
          <w:rFonts w:ascii="ＭＳ Ｐゴシック" w:eastAsia="ＭＳ Ｐゴシック" w:hAnsi="ＭＳ Ｐゴシック"/>
          <w:bCs/>
          <w:color w:val="000000" w:themeColor="text1"/>
        </w:rPr>
        <w:tab/>
      </w:r>
      <w:r w:rsidRPr="005A27FE">
        <w:rPr>
          <w:rFonts w:ascii="ＭＳ Ｐゴシック" w:eastAsia="ＭＳ Ｐゴシック" w:hAnsi="ＭＳ Ｐゴシック" w:hint="eastAsia"/>
          <w:bCs/>
          <w:color w:val="000000" w:themeColor="text1"/>
        </w:rPr>
        <w:t>・</w:t>
      </w:r>
      <w:r w:rsidR="00A44D6E" w:rsidRPr="005A27FE">
        <w:rPr>
          <w:rFonts w:ascii="ＭＳ Ｐゴシック" w:eastAsia="ＭＳ Ｐゴシック" w:hAnsi="ＭＳ Ｐゴシック" w:hint="eastAsia"/>
          <w:bCs/>
          <w:color w:val="000000" w:themeColor="text1"/>
        </w:rPr>
        <w:t>対象</w:t>
      </w:r>
      <w:r w:rsidRPr="005A27FE">
        <w:rPr>
          <w:rFonts w:ascii="ＭＳ Ｐゴシック" w:eastAsia="ＭＳ Ｐゴシック" w:hAnsi="ＭＳ Ｐゴシック" w:hint="eastAsia"/>
        </w:rPr>
        <w:t>データの前処理</w:t>
      </w:r>
    </w:p>
    <w:p w14:paraId="35962BFE" w14:textId="5D227B66" w:rsidR="001B332C" w:rsidRPr="005A27FE" w:rsidRDefault="001B332C" w:rsidP="0031030A">
      <w:pPr>
        <w:ind w:firstLineChars="400" w:firstLine="960"/>
        <w:rPr>
          <w:rFonts w:ascii="ＭＳ Ｐゴシック" w:eastAsia="ＭＳ Ｐゴシック" w:hAnsi="ＭＳ Ｐゴシック"/>
        </w:rPr>
      </w:pPr>
      <w:r w:rsidRPr="005A27FE">
        <w:rPr>
          <w:rFonts w:ascii="ＭＳ Ｐゴシック" w:eastAsia="ＭＳ Ｐゴシック" w:hAnsi="ＭＳ Ｐゴシック"/>
        </w:rPr>
        <w:t>・対象データのアノテーション</w:t>
      </w:r>
    </w:p>
    <w:p w14:paraId="09D8ABD0" w14:textId="3CD7B7B3" w:rsidR="007E5453" w:rsidRPr="005A27FE" w:rsidRDefault="007E5453">
      <w:pPr>
        <w:ind w:firstLine="960"/>
        <w:rPr>
          <w:rFonts w:ascii="ＭＳ Ｐゴシック" w:eastAsia="ＭＳ Ｐゴシック" w:hAnsi="ＭＳ Ｐゴシック"/>
        </w:rPr>
      </w:pPr>
      <w:r w:rsidRPr="005A27FE">
        <w:rPr>
          <w:rFonts w:ascii="ＭＳ Ｐゴシック" w:eastAsia="ＭＳ Ｐゴシック" w:hAnsi="ＭＳ Ｐゴシック" w:hint="eastAsia"/>
        </w:rPr>
        <w:t>・</w:t>
      </w:r>
      <w:r w:rsidR="00173F8D" w:rsidRPr="005A27FE">
        <w:rPr>
          <w:rFonts w:ascii="ＭＳ Ｐゴシック" w:eastAsia="ＭＳ Ｐゴシック" w:hAnsi="ＭＳ Ｐゴシック" w:hint="eastAsia"/>
        </w:rPr>
        <w:t>本</w:t>
      </w:r>
      <w:r w:rsidRPr="005A27FE">
        <w:rPr>
          <w:rFonts w:ascii="ＭＳ Ｐゴシック" w:eastAsia="ＭＳ Ｐゴシック" w:hAnsi="ＭＳ Ｐゴシック" w:hint="eastAsia"/>
        </w:rPr>
        <w:t>学習用データセットの作成</w:t>
      </w:r>
    </w:p>
    <w:p w14:paraId="5995769D" w14:textId="4D157E76" w:rsidR="7B911734" w:rsidRPr="005A27FE" w:rsidRDefault="7B911734" w:rsidP="005A27FE">
      <w:pPr>
        <w:ind w:firstLine="960"/>
        <w:rPr>
          <w:rFonts w:ascii="ＭＳ Ｐゴシック" w:eastAsia="ＭＳ Ｐゴシック" w:hAnsi="ＭＳ Ｐゴシック"/>
        </w:rPr>
      </w:pPr>
      <w:r w:rsidRPr="005A27FE">
        <w:rPr>
          <w:rFonts w:ascii="ＭＳ Ｐゴシック" w:eastAsia="ＭＳ Ｐゴシック" w:hAnsi="ＭＳ Ｐゴシック"/>
        </w:rPr>
        <w:t>・対象データによる本学習済みモデルの生成</w:t>
      </w:r>
    </w:p>
    <w:p w14:paraId="7D98E57D" w14:textId="5AE58095" w:rsidR="007E5453" w:rsidRPr="005A27FE" w:rsidRDefault="007E5453" w:rsidP="007E5453">
      <w:pPr>
        <w:ind w:firstLine="960"/>
        <w:rPr>
          <w:rFonts w:ascii="ＭＳ Ｐゴシック" w:eastAsia="ＭＳ Ｐゴシック" w:hAnsi="ＭＳ Ｐゴシック"/>
        </w:rPr>
      </w:pPr>
      <w:r w:rsidRPr="005A27FE">
        <w:rPr>
          <w:rFonts w:ascii="ＭＳ Ｐゴシック" w:eastAsia="ＭＳ Ｐゴシック" w:hAnsi="ＭＳ Ｐゴシック" w:hint="eastAsia"/>
        </w:rPr>
        <w:t>・</w:t>
      </w:r>
      <w:r w:rsidR="00B83B21" w:rsidRPr="005A27FE">
        <w:rPr>
          <w:rFonts w:ascii="ＭＳ Ｐゴシック" w:eastAsia="ＭＳ Ｐゴシック" w:hAnsi="ＭＳ Ｐゴシック" w:hint="eastAsia"/>
        </w:rPr>
        <w:t>本</w:t>
      </w:r>
      <w:r w:rsidRPr="005A27FE">
        <w:rPr>
          <w:rFonts w:ascii="ＭＳ Ｐゴシック" w:eastAsia="ＭＳ Ｐゴシック" w:hAnsi="ＭＳ Ｐゴシック" w:hint="eastAsia"/>
        </w:rPr>
        <w:t>連携システムの開発</w:t>
      </w:r>
      <w:r w:rsidR="00320CB5">
        <w:rPr>
          <w:rFonts w:ascii="ＭＳ Ｐゴシック" w:eastAsia="ＭＳ Ｐゴシック" w:hAnsi="ＭＳ Ｐゴシック" w:hint="eastAsia"/>
        </w:rPr>
        <w:t>およ</w:t>
      </w:r>
      <w:r w:rsidR="00990360" w:rsidRPr="005A27FE">
        <w:rPr>
          <w:rFonts w:ascii="ＭＳ Ｐゴシック" w:eastAsia="ＭＳ Ｐゴシック" w:hAnsi="ＭＳ Ｐゴシック" w:hint="eastAsia"/>
        </w:rPr>
        <w:t>び本ドキュメントの作成</w:t>
      </w:r>
    </w:p>
    <w:p w14:paraId="6213A716" w14:textId="13332106" w:rsidR="00F90479" w:rsidRPr="005A27FE" w:rsidRDefault="00F90479" w:rsidP="00F90479">
      <w:pPr>
        <w:ind w:firstLineChars="100" w:firstLine="24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⑵</w:t>
      </w:r>
      <w:r w:rsidRPr="005A27FE">
        <w:rPr>
          <w:rFonts w:ascii="ＭＳ Ｐゴシック" w:eastAsia="ＭＳ Ｐゴシック" w:hAnsi="ＭＳ Ｐゴシック"/>
          <w:bCs/>
          <w:color w:val="000000" w:themeColor="text1"/>
        </w:rPr>
        <w:t xml:space="preserve">  </w:t>
      </w:r>
      <w:r w:rsidR="00DA7404" w:rsidRPr="005A27FE">
        <w:rPr>
          <w:rFonts w:ascii="ＭＳ Ｐゴシック" w:eastAsia="ＭＳ Ｐゴシック" w:hAnsi="ＭＳ Ｐゴシック" w:hint="eastAsia"/>
          <w:bCs/>
          <w:color w:val="000000" w:themeColor="text1"/>
        </w:rPr>
        <w:t>乙</w:t>
      </w:r>
      <w:r w:rsidRPr="005A27FE">
        <w:rPr>
          <w:rFonts w:ascii="ＭＳ Ｐゴシック" w:eastAsia="ＭＳ Ｐゴシック" w:hAnsi="ＭＳ Ｐゴシック"/>
          <w:bCs/>
          <w:color w:val="000000" w:themeColor="text1"/>
        </w:rPr>
        <w:t xml:space="preserve">の担当作業： </w:t>
      </w:r>
    </w:p>
    <w:p w14:paraId="3BD6F5EC" w14:textId="77777777" w:rsidR="001B332C" w:rsidRPr="005A27FE" w:rsidRDefault="7B911734" w:rsidP="007E5453">
      <w:pPr>
        <w:ind w:firstLineChars="400" w:firstLine="960"/>
        <w:rPr>
          <w:rFonts w:ascii="ＭＳ Ｐゴシック" w:eastAsia="ＭＳ Ｐゴシック" w:hAnsi="ＭＳ Ｐゴシック"/>
        </w:rPr>
      </w:pPr>
      <w:r w:rsidRPr="005A27FE">
        <w:rPr>
          <w:rFonts w:ascii="ＭＳ Ｐゴシック" w:eastAsia="ＭＳ Ｐゴシック" w:hAnsi="ＭＳ Ｐゴシック"/>
        </w:rPr>
        <w:t>・対象データの提供</w:t>
      </w:r>
    </w:p>
    <w:p w14:paraId="339F267C" w14:textId="6CA81816" w:rsidR="007E5453" w:rsidRPr="005A27FE" w:rsidRDefault="007E5453" w:rsidP="007E5453">
      <w:pPr>
        <w:ind w:firstLineChars="400" w:firstLine="960"/>
        <w:rPr>
          <w:rFonts w:ascii="ＭＳ Ｐゴシック" w:eastAsia="ＭＳ Ｐゴシック" w:hAnsi="ＭＳ Ｐゴシック"/>
        </w:rPr>
      </w:pPr>
      <w:r w:rsidRPr="005A27FE">
        <w:rPr>
          <w:rFonts w:ascii="ＭＳ Ｐゴシック" w:eastAsia="ＭＳ Ｐゴシック" w:hAnsi="ＭＳ Ｐゴシック" w:hint="eastAsia"/>
        </w:rPr>
        <w:t>・</w:t>
      </w:r>
      <w:r w:rsidR="001B332C" w:rsidRPr="005A27FE">
        <w:rPr>
          <w:rFonts w:ascii="ＭＳ Ｐゴシック" w:eastAsia="ＭＳ Ｐゴシック" w:hAnsi="ＭＳ Ｐゴシック" w:hint="eastAsia"/>
        </w:rPr>
        <w:t>本学習済みモデルの</w:t>
      </w:r>
      <w:r w:rsidRPr="005A27FE">
        <w:rPr>
          <w:rFonts w:ascii="ＭＳ Ｐゴシック" w:eastAsia="ＭＳ Ｐゴシック" w:hAnsi="ＭＳ Ｐゴシック" w:hint="eastAsia"/>
        </w:rPr>
        <w:t>精度の向上に必要な</w:t>
      </w:r>
      <w:r w:rsidR="00284130" w:rsidRPr="005A27FE">
        <w:rPr>
          <w:rFonts w:ascii="ＭＳ Ｐゴシック" w:eastAsia="ＭＳ Ｐゴシック" w:hAnsi="ＭＳ Ｐゴシック" w:hint="eastAsia"/>
        </w:rPr>
        <w:t>知見（</w:t>
      </w:r>
      <w:r w:rsidRPr="005A27FE">
        <w:rPr>
          <w:rFonts w:ascii="ＭＳ Ｐゴシック" w:eastAsia="ＭＳ Ｐゴシック" w:hAnsi="ＭＳ Ｐゴシック" w:hint="eastAsia"/>
        </w:rPr>
        <w:t>ノウハウ</w:t>
      </w:r>
      <w:r w:rsidR="00284130" w:rsidRPr="005A27FE">
        <w:rPr>
          <w:rFonts w:ascii="ＭＳ Ｐゴシック" w:eastAsia="ＭＳ Ｐゴシック" w:hAnsi="ＭＳ Ｐゴシック" w:hint="eastAsia"/>
        </w:rPr>
        <w:t>を含む）</w:t>
      </w:r>
      <w:r w:rsidRPr="005A27FE">
        <w:rPr>
          <w:rFonts w:ascii="ＭＳ Ｐゴシック" w:eastAsia="ＭＳ Ｐゴシック" w:hAnsi="ＭＳ Ｐゴシック" w:hint="eastAsia"/>
        </w:rPr>
        <w:t>の提供</w:t>
      </w:r>
    </w:p>
    <w:p w14:paraId="07FB64FA" w14:textId="3182B2B1" w:rsidR="00F90479" w:rsidRPr="005A27FE" w:rsidRDefault="007E5453" w:rsidP="00F5338A">
      <w:pPr>
        <w:ind w:firstLineChars="400" w:firstLine="96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rPr>
        <w:t>・本学習済みモデル</w:t>
      </w:r>
      <w:r w:rsidR="00320CB5">
        <w:rPr>
          <w:rFonts w:ascii="ＭＳ Ｐゴシック" w:eastAsia="ＭＳ Ｐゴシック" w:hAnsi="ＭＳ Ｐゴシック" w:hint="eastAsia"/>
        </w:rPr>
        <w:t>およ</w:t>
      </w:r>
      <w:r w:rsidRPr="005A27FE">
        <w:rPr>
          <w:rFonts w:ascii="ＭＳ Ｐゴシック" w:eastAsia="ＭＳ Ｐゴシック" w:hAnsi="ＭＳ Ｐゴシック" w:hint="eastAsia"/>
        </w:rPr>
        <w:t>び</w:t>
      </w:r>
      <w:r w:rsidR="00B83B21" w:rsidRPr="005A27FE">
        <w:rPr>
          <w:rFonts w:ascii="ＭＳ Ｐゴシック" w:eastAsia="ＭＳ Ｐゴシック" w:hAnsi="ＭＳ Ｐゴシック" w:hint="eastAsia"/>
        </w:rPr>
        <w:t>本</w:t>
      </w:r>
      <w:r w:rsidRPr="005A27FE">
        <w:rPr>
          <w:rFonts w:ascii="ＭＳ Ｐゴシック" w:eastAsia="ＭＳ Ｐゴシック" w:hAnsi="ＭＳ Ｐゴシック" w:hint="eastAsia"/>
        </w:rPr>
        <w:t>連携システムの性能評価</w:t>
      </w:r>
    </w:p>
    <w:p w14:paraId="4589CD5C" w14:textId="529815D1" w:rsidR="00F90479" w:rsidRPr="005A27FE" w:rsidRDefault="00F90479" w:rsidP="00F90479">
      <w:pPr>
        <w:rPr>
          <w:rFonts w:ascii="ＭＳ Ｐゴシック" w:eastAsia="ＭＳ Ｐゴシック" w:hAnsi="ＭＳ Ｐゴシック"/>
          <w:bCs/>
          <w:color w:val="000000" w:themeColor="text1"/>
        </w:rPr>
      </w:pPr>
    </w:p>
    <w:p w14:paraId="649697FD" w14:textId="2B699AB4" w:rsidR="00F90479" w:rsidRPr="005A27FE" w:rsidRDefault="00F4201C" w:rsidP="00F90479">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6</w:t>
      </w:r>
      <w:r w:rsidR="00F90479" w:rsidRPr="005A27FE">
        <w:rPr>
          <w:rFonts w:ascii="ＭＳ Ｐゴシック" w:eastAsia="ＭＳ Ｐゴシック" w:hAnsi="ＭＳ Ｐゴシック"/>
          <w:bCs/>
          <w:color w:val="000000" w:themeColor="text1"/>
        </w:rPr>
        <w:t xml:space="preserve">  連絡協議会 </w:t>
      </w:r>
    </w:p>
    <w:p w14:paraId="0051A473" w14:textId="46456151" w:rsidR="00F90479" w:rsidRPr="005A27FE" w:rsidRDefault="00F90479" w:rsidP="00F90479">
      <w:pPr>
        <w:ind w:firstLineChars="100" w:firstLine="24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⑴</w:t>
      </w:r>
      <w:r w:rsidRPr="005A27FE">
        <w:rPr>
          <w:rFonts w:ascii="ＭＳ Ｐゴシック" w:eastAsia="ＭＳ Ｐゴシック" w:hAnsi="ＭＳ Ｐゴシック"/>
          <w:bCs/>
          <w:color w:val="000000" w:themeColor="text1"/>
        </w:rPr>
        <w:t xml:space="preserve">  開催予定頻度： </w:t>
      </w:r>
      <w:r w:rsidRPr="005A27FE">
        <w:rPr>
          <w:rFonts w:ascii="ＭＳ Ｐゴシック" w:eastAsia="ＭＳ Ｐゴシック" w:hAnsi="ＭＳ Ｐゴシック" w:hint="eastAsia"/>
          <w:bCs/>
          <w:color w:val="000000" w:themeColor="text1"/>
        </w:rPr>
        <w:t xml:space="preserve">　</w:t>
      </w:r>
    </w:p>
    <w:p w14:paraId="1CD02F79" w14:textId="6BBE00A9" w:rsidR="00F90479" w:rsidRPr="005A27FE" w:rsidRDefault="00F90479" w:rsidP="00F90479">
      <w:pPr>
        <w:ind w:firstLineChars="100" w:firstLine="24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⑵</w:t>
      </w:r>
      <w:r w:rsidRPr="005A27FE">
        <w:rPr>
          <w:rFonts w:ascii="ＭＳ Ｐゴシック" w:eastAsia="ＭＳ Ｐゴシック" w:hAnsi="ＭＳ Ｐゴシック"/>
          <w:bCs/>
          <w:color w:val="000000" w:themeColor="text1"/>
        </w:rPr>
        <w:t xml:space="preserve">  場所：</w:t>
      </w:r>
      <w:r w:rsidRPr="005A27FE">
        <w:rPr>
          <w:rFonts w:ascii="ＭＳ Ｐゴシック" w:eastAsia="ＭＳ Ｐゴシック" w:hAnsi="ＭＳ Ｐゴシック" w:hint="eastAsia"/>
          <w:bCs/>
          <w:color w:val="000000" w:themeColor="text1"/>
        </w:rPr>
        <w:t xml:space="preserve">　</w:t>
      </w:r>
    </w:p>
    <w:p w14:paraId="603199FE" w14:textId="69ED9BCF" w:rsidR="00F90479" w:rsidRPr="005A27FE" w:rsidRDefault="00F90479" w:rsidP="00F90479">
      <w:pPr>
        <w:rPr>
          <w:rFonts w:ascii="ＭＳ Ｐゴシック" w:eastAsia="ＭＳ Ｐゴシック" w:hAnsi="ＭＳ Ｐゴシック"/>
          <w:bCs/>
          <w:color w:val="000000" w:themeColor="text1"/>
        </w:rPr>
      </w:pPr>
    </w:p>
    <w:p w14:paraId="6E7BB2C0" w14:textId="4CA1403F" w:rsidR="00F90479" w:rsidRPr="005A27FE" w:rsidRDefault="00F4201C" w:rsidP="00F90479">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7</w:t>
      </w:r>
      <w:r w:rsidR="00F90479" w:rsidRPr="005A27FE">
        <w:rPr>
          <w:rFonts w:ascii="ＭＳ Ｐゴシック" w:eastAsia="ＭＳ Ｐゴシック" w:hAnsi="ＭＳ Ｐゴシック"/>
          <w:bCs/>
          <w:color w:val="000000" w:themeColor="text1"/>
        </w:rPr>
        <w:t xml:space="preserve">  作業期間</w:t>
      </w:r>
    </w:p>
    <w:p w14:paraId="192C3A0D" w14:textId="368C2517" w:rsidR="00F90479" w:rsidRPr="005A27FE" w:rsidRDefault="007E5453" w:rsidP="00F90479">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 xml:space="preserve">　　</w:t>
      </w:r>
      <w:r w:rsidR="00BE7FB6" w:rsidRPr="005A27FE">
        <w:rPr>
          <w:rFonts w:ascii="ＭＳ Ｐゴシック" w:eastAsia="ＭＳ Ｐゴシック" w:hAnsi="ＭＳ Ｐゴシック" w:hint="eastAsia"/>
          <w:bCs/>
          <w:color w:val="000000" w:themeColor="text1"/>
        </w:rPr>
        <w:t>●●年●●月●●日～●●年●●月●●日</w:t>
      </w:r>
    </w:p>
    <w:p w14:paraId="709CDED8" w14:textId="4D1DEC8C" w:rsidR="00F90479" w:rsidRPr="005A27FE" w:rsidRDefault="00F90479" w:rsidP="00F90479">
      <w:pPr>
        <w:rPr>
          <w:rFonts w:ascii="ＭＳ Ｐゴシック" w:eastAsia="ＭＳ Ｐゴシック" w:hAnsi="ＭＳ Ｐゴシック"/>
          <w:bCs/>
          <w:color w:val="000000" w:themeColor="text1"/>
        </w:rPr>
      </w:pPr>
    </w:p>
    <w:p w14:paraId="10088CCE" w14:textId="536466A6" w:rsidR="00F90479" w:rsidRPr="005A27FE" w:rsidRDefault="00F4201C" w:rsidP="00F90479">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8</w:t>
      </w:r>
      <w:r w:rsidR="00F90479" w:rsidRPr="005A27FE">
        <w:rPr>
          <w:rFonts w:ascii="ＭＳ Ｐゴシック" w:eastAsia="ＭＳ Ｐゴシック" w:hAnsi="ＭＳ Ｐゴシック"/>
          <w:bCs/>
          <w:color w:val="000000" w:themeColor="text1"/>
        </w:rPr>
        <w:t xml:space="preserve">  </w:t>
      </w:r>
      <w:r w:rsidR="00F90479" w:rsidRPr="005A27FE">
        <w:rPr>
          <w:rFonts w:ascii="ＭＳ Ｐゴシック" w:eastAsia="ＭＳ Ｐゴシック" w:hAnsi="ＭＳ Ｐゴシック" w:hint="eastAsia"/>
          <w:bCs/>
          <w:color w:val="000000" w:themeColor="text1"/>
        </w:rPr>
        <w:t>業務の完了</w:t>
      </w:r>
    </w:p>
    <w:p w14:paraId="6902BF5C" w14:textId="037D57DB" w:rsidR="00F90479" w:rsidRPr="005A27FE" w:rsidRDefault="00F90479" w:rsidP="00F90479">
      <w:pPr>
        <w:ind w:firstLineChars="100" w:firstLine="24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⑴</w:t>
      </w:r>
      <w:r w:rsidRPr="005A27FE">
        <w:rPr>
          <w:rFonts w:ascii="ＭＳ Ｐゴシック" w:eastAsia="ＭＳ Ｐゴシック" w:hAnsi="ＭＳ Ｐゴシック"/>
          <w:bCs/>
          <w:color w:val="000000" w:themeColor="text1"/>
        </w:rPr>
        <w:t xml:space="preserve">  </w:t>
      </w:r>
      <w:r w:rsidR="00DA7404" w:rsidRPr="005A27FE">
        <w:rPr>
          <w:rFonts w:ascii="ＭＳ Ｐゴシック" w:eastAsia="ＭＳ Ｐゴシック" w:hAnsi="ＭＳ Ｐゴシック" w:hint="eastAsia"/>
          <w:bCs/>
          <w:color w:val="000000" w:themeColor="text1"/>
        </w:rPr>
        <w:t>甲</w:t>
      </w:r>
      <w:r w:rsidRPr="005A27FE">
        <w:rPr>
          <w:rFonts w:ascii="ＭＳ Ｐゴシック" w:eastAsia="ＭＳ Ｐゴシック" w:hAnsi="ＭＳ Ｐゴシック"/>
          <w:bCs/>
          <w:color w:val="000000" w:themeColor="text1"/>
        </w:rPr>
        <w:t>からの成果物提供期限：●年●月●日</w:t>
      </w:r>
    </w:p>
    <w:p w14:paraId="0D24AEE0" w14:textId="77777777" w:rsidR="007E5453" w:rsidRPr="005A27FE" w:rsidRDefault="007E5453" w:rsidP="00F90479">
      <w:pPr>
        <w:ind w:firstLineChars="100" w:firstLine="240"/>
        <w:rPr>
          <w:rFonts w:ascii="ＭＳ Ｐゴシック" w:eastAsia="ＭＳ Ｐゴシック" w:hAnsi="ＭＳ Ｐゴシック"/>
          <w:bCs/>
          <w:color w:val="000000" w:themeColor="text1"/>
        </w:rPr>
      </w:pPr>
    </w:p>
    <w:p w14:paraId="7C642920" w14:textId="6ECB6D15" w:rsidR="00F90479" w:rsidRPr="005A27FE" w:rsidRDefault="00F90479" w:rsidP="00F90479">
      <w:pPr>
        <w:ind w:firstLineChars="100" w:firstLine="24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⑵</w:t>
      </w:r>
      <w:r w:rsidRPr="005A27FE">
        <w:rPr>
          <w:rFonts w:ascii="ＭＳ Ｐゴシック" w:eastAsia="ＭＳ Ｐゴシック" w:hAnsi="ＭＳ Ｐゴシック"/>
          <w:bCs/>
          <w:color w:val="000000" w:themeColor="text1"/>
        </w:rPr>
        <w:t xml:space="preserve">  </w:t>
      </w:r>
      <w:r w:rsidR="00DA7404" w:rsidRPr="005A27FE">
        <w:rPr>
          <w:rFonts w:ascii="ＭＳ Ｐゴシック" w:eastAsia="ＭＳ Ｐゴシック" w:hAnsi="ＭＳ Ｐゴシック" w:hint="eastAsia"/>
          <w:bCs/>
          <w:color w:val="000000" w:themeColor="text1"/>
        </w:rPr>
        <w:t>乙</w:t>
      </w:r>
      <w:r w:rsidRPr="005A27FE">
        <w:rPr>
          <w:rFonts w:ascii="ＭＳ Ｐゴシック" w:eastAsia="ＭＳ Ｐゴシック" w:hAnsi="ＭＳ Ｐゴシック"/>
          <w:bCs/>
          <w:color w:val="000000" w:themeColor="text1"/>
        </w:rPr>
        <w:t>による確認期間：成果物提供日から●日間</w:t>
      </w:r>
    </w:p>
    <w:p w14:paraId="04FE39AE" w14:textId="77777777" w:rsidR="00143371" w:rsidRPr="005A27FE" w:rsidRDefault="00143371" w:rsidP="00964C21">
      <w:pPr>
        <w:rPr>
          <w:rFonts w:ascii="ＭＳ Ｐゴシック" w:eastAsia="ＭＳ Ｐゴシック" w:hAnsi="ＭＳ Ｐゴシック"/>
          <w:bCs/>
          <w:color w:val="000000" w:themeColor="text1"/>
        </w:rPr>
      </w:pPr>
    </w:p>
    <w:p w14:paraId="12005481" w14:textId="4DC2D7CE" w:rsidR="00F90479" w:rsidRPr="005A27FE" w:rsidRDefault="00F4201C" w:rsidP="00F90479">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bCs/>
          <w:color w:val="000000" w:themeColor="text1"/>
        </w:rPr>
        <w:t>9</w:t>
      </w:r>
      <w:r w:rsidR="00F90479" w:rsidRPr="005A27FE">
        <w:rPr>
          <w:rFonts w:ascii="ＭＳ Ｐゴシック" w:eastAsia="ＭＳ Ｐゴシック" w:hAnsi="ＭＳ Ｐゴシック"/>
          <w:bCs/>
          <w:color w:val="000000" w:themeColor="text1"/>
        </w:rPr>
        <w:t xml:space="preserve">  委託料 </w:t>
      </w:r>
    </w:p>
    <w:p w14:paraId="45491BCD" w14:textId="0E10984A" w:rsidR="007E5453" w:rsidRPr="005A27FE" w:rsidRDefault="007E5453" w:rsidP="007E5453">
      <w:pPr>
        <w:rPr>
          <w:rFonts w:ascii="ＭＳ Ｐゴシック" w:eastAsia="ＭＳ Ｐゴシック" w:hAnsi="ＭＳ Ｐゴシック"/>
        </w:rPr>
      </w:pPr>
      <w:r w:rsidRPr="005A27FE">
        <w:rPr>
          <w:rFonts w:ascii="ＭＳ Ｐゴシック" w:eastAsia="ＭＳ Ｐゴシック" w:hAnsi="ＭＳ Ｐゴシック" w:hint="eastAsia"/>
        </w:rPr>
        <w:t>①　本学習済みモデルに関する委託料</w:t>
      </w:r>
    </w:p>
    <w:p w14:paraId="12FDF13A" w14:textId="3467D5AB" w:rsidR="007E5453" w:rsidRPr="005A27FE" w:rsidRDefault="007E5453" w:rsidP="007E5453">
      <w:pPr>
        <w:rPr>
          <w:rFonts w:ascii="ＭＳ Ｐゴシック" w:eastAsia="ＭＳ Ｐゴシック" w:hAnsi="ＭＳ Ｐゴシック"/>
        </w:rPr>
      </w:pPr>
      <w:r w:rsidRPr="005A27FE">
        <w:rPr>
          <w:rFonts w:ascii="ＭＳ Ｐゴシック" w:eastAsia="ＭＳ Ｐゴシック" w:hAnsi="ＭＳ Ｐゴシック"/>
        </w:rPr>
        <w:tab/>
      </w:r>
      <w:r w:rsidRPr="005A27FE">
        <w:rPr>
          <w:rFonts w:ascii="ＭＳ Ｐゴシック" w:eastAsia="ＭＳ Ｐゴシック" w:hAnsi="ＭＳ Ｐゴシック" w:hint="eastAsia"/>
        </w:rPr>
        <w:t>●●●●円</w:t>
      </w:r>
      <w:r w:rsidR="003B69C1" w:rsidRPr="005A27FE">
        <w:rPr>
          <w:rFonts w:ascii="ＭＳ Ｐゴシック" w:eastAsia="ＭＳ Ｐゴシック" w:hAnsi="ＭＳ Ｐゴシック" w:hint="eastAsia"/>
        </w:rPr>
        <w:t>（外税）</w:t>
      </w:r>
    </w:p>
    <w:p w14:paraId="1B5FA085" w14:textId="7E0DEC9D" w:rsidR="007E5453" w:rsidRPr="005A27FE" w:rsidRDefault="007E5453" w:rsidP="007E5453">
      <w:pPr>
        <w:rPr>
          <w:rFonts w:ascii="ＭＳ Ｐゴシック" w:eastAsia="ＭＳ Ｐゴシック" w:hAnsi="ＭＳ Ｐゴシック"/>
        </w:rPr>
      </w:pPr>
      <w:r w:rsidRPr="005A27FE">
        <w:rPr>
          <w:rFonts w:ascii="ＭＳ Ｐゴシック" w:eastAsia="ＭＳ Ｐゴシック" w:hAnsi="ＭＳ Ｐゴシック" w:hint="eastAsia"/>
        </w:rPr>
        <w:t xml:space="preserve">②　</w:t>
      </w:r>
      <w:r w:rsidR="00B83B21" w:rsidRPr="005A27FE">
        <w:rPr>
          <w:rFonts w:ascii="ＭＳ Ｐゴシック" w:eastAsia="ＭＳ Ｐゴシック" w:hAnsi="ＭＳ Ｐゴシック" w:hint="eastAsia"/>
        </w:rPr>
        <w:t>本</w:t>
      </w:r>
      <w:r w:rsidRPr="005A27FE">
        <w:rPr>
          <w:rFonts w:ascii="ＭＳ Ｐゴシック" w:eastAsia="ＭＳ Ｐゴシック" w:hAnsi="ＭＳ Ｐゴシック" w:hint="eastAsia"/>
        </w:rPr>
        <w:t>連携システム</w:t>
      </w:r>
      <w:r w:rsidR="00320CB5">
        <w:rPr>
          <w:rFonts w:ascii="ＭＳ Ｐゴシック" w:eastAsia="ＭＳ Ｐゴシック" w:hAnsi="ＭＳ Ｐゴシック" w:hint="eastAsia"/>
        </w:rPr>
        <w:t>およ</w:t>
      </w:r>
      <w:r w:rsidR="00173F8D" w:rsidRPr="005A27FE">
        <w:rPr>
          <w:rFonts w:ascii="ＭＳ Ｐゴシック" w:eastAsia="ＭＳ Ｐゴシック" w:hAnsi="ＭＳ Ｐゴシック" w:hint="eastAsia"/>
        </w:rPr>
        <w:t>び本ドキュメント</w:t>
      </w:r>
      <w:r w:rsidRPr="005A27FE">
        <w:rPr>
          <w:rFonts w:ascii="ＭＳ Ｐゴシック" w:eastAsia="ＭＳ Ｐゴシック" w:hAnsi="ＭＳ Ｐゴシック" w:hint="eastAsia"/>
        </w:rPr>
        <w:t>に関する委託料</w:t>
      </w:r>
    </w:p>
    <w:p w14:paraId="04CD9396" w14:textId="5862F103" w:rsidR="007E5453" w:rsidRPr="005A27FE" w:rsidRDefault="007E5453" w:rsidP="007E5453">
      <w:pPr>
        <w:rPr>
          <w:rFonts w:ascii="ＭＳ Ｐゴシック" w:eastAsia="ＭＳ Ｐゴシック" w:hAnsi="ＭＳ Ｐゴシック"/>
        </w:rPr>
      </w:pPr>
      <w:r w:rsidRPr="005A27FE">
        <w:rPr>
          <w:rFonts w:ascii="ＭＳ Ｐゴシック" w:eastAsia="ＭＳ Ｐゴシック" w:hAnsi="ＭＳ Ｐゴシック"/>
        </w:rPr>
        <w:tab/>
      </w:r>
      <w:r w:rsidRPr="005A27FE">
        <w:rPr>
          <w:rFonts w:ascii="ＭＳ Ｐゴシック" w:eastAsia="ＭＳ Ｐゴシック" w:hAnsi="ＭＳ Ｐゴシック" w:hint="eastAsia"/>
        </w:rPr>
        <w:t>●●●●円</w:t>
      </w:r>
      <w:r w:rsidR="003B69C1" w:rsidRPr="005A27FE">
        <w:rPr>
          <w:rFonts w:ascii="ＭＳ Ｐゴシック" w:eastAsia="ＭＳ Ｐゴシック" w:hAnsi="ＭＳ Ｐゴシック" w:hint="eastAsia"/>
        </w:rPr>
        <w:t>（外税）</w:t>
      </w:r>
    </w:p>
    <w:p w14:paraId="0E92FF96" w14:textId="77777777" w:rsidR="00F90479" w:rsidRPr="005A27FE" w:rsidRDefault="00F90479" w:rsidP="00F90479">
      <w:pPr>
        <w:rPr>
          <w:rFonts w:ascii="ＭＳ Ｐゴシック" w:eastAsia="ＭＳ Ｐゴシック" w:hAnsi="ＭＳ Ｐゴシック"/>
          <w:bCs/>
          <w:color w:val="000000" w:themeColor="text1"/>
        </w:rPr>
      </w:pPr>
    </w:p>
    <w:p w14:paraId="4457EA16" w14:textId="459E7613" w:rsidR="00F90479" w:rsidRPr="005A27FE" w:rsidRDefault="00F4201C" w:rsidP="00F90479">
      <w:pPr>
        <w:rPr>
          <w:rFonts w:ascii="ＭＳ Ｐゴシック" w:eastAsia="ＭＳ Ｐゴシック" w:hAnsi="ＭＳ Ｐゴシック"/>
          <w:bCs/>
          <w:color w:val="000000" w:themeColor="text1"/>
        </w:rPr>
      </w:pPr>
      <w:r w:rsidRPr="005A27FE">
        <w:rPr>
          <w:rFonts w:ascii="ＭＳ Ｐゴシック" w:eastAsia="ＭＳ Ｐゴシック" w:hAnsi="ＭＳ Ｐゴシック"/>
          <w:bCs/>
          <w:color w:val="000000" w:themeColor="text1"/>
        </w:rPr>
        <w:t>10</w:t>
      </w:r>
      <w:r w:rsidR="00F90479" w:rsidRPr="005A27FE">
        <w:rPr>
          <w:rFonts w:ascii="ＭＳ Ｐゴシック" w:eastAsia="ＭＳ Ｐゴシック" w:hAnsi="ＭＳ Ｐゴシック"/>
          <w:bCs/>
          <w:color w:val="000000" w:themeColor="text1"/>
        </w:rPr>
        <w:t xml:space="preserve">  委託料の支払時期・方法  </w:t>
      </w:r>
    </w:p>
    <w:p w14:paraId="0D3552E3" w14:textId="77777777" w:rsidR="003B69C1" w:rsidRPr="005A27FE" w:rsidRDefault="003B69C1" w:rsidP="007E5453">
      <w:pPr>
        <w:rPr>
          <w:rFonts w:ascii="ＭＳ Ｐゴシック" w:eastAsia="ＭＳ Ｐゴシック" w:hAnsi="ＭＳ Ｐゴシック"/>
        </w:rPr>
      </w:pPr>
    </w:p>
    <w:p w14:paraId="059DA09F" w14:textId="47B8487E" w:rsidR="007E5453" w:rsidRPr="005A27FE" w:rsidRDefault="007E5453" w:rsidP="007E5453">
      <w:pPr>
        <w:rPr>
          <w:rFonts w:ascii="ＭＳ Ｐゴシック" w:eastAsia="ＭＳ Ｐゴシック" w:hAnsi="ＭＳ Ｐゴシック"/>
        </w:rPr>
      </w:pPr>
      <w:r w:rsidRPr="005A27FE">
        <w:rPr>
          <w:rFonts w:ascii="ＭＳ Ｐゴシック" w:eastAsia="ＭＳ Ｐゴシック" w:hAnsi="ＭＳ Ｐゴシック" w:hint="eastAsia"/>
        </w:rPr>
        <w:t>①　本学習済みモデルに関する委託料</w:t>
      </w:r>
    </w:p>
    <w:p w14:paraId="0B27982E" w14:textId="6B2486B3" w:rsidR="007E5453" w:rsidRPr="005A27FE" w:rsidRDefault="003B69C1" w:rsidP="007E5453">
      <w:pPr>
        <w:ind w:firstLineChars="200" w:firstLine="480"/>
        <w:rPr>
          <w:rFonts w:ascii="ＭＳ Ｐゴシック" w:eastAsia="ＭＳ Ｐゴシック" w:hAnsi="ＭＳ Ｐゴシック"/>
        </w:rPr>
      </w:pPr>
      <w:r w:rsidRPr="005A27FE">
        <w:rPr>
          <w:rFonts w:ascii="ＭＳ Ｐゴシック" w:eastAsia="ＭＳ Ｐゴシック" w:hAnsi="ＭＳ Ｐゴシック" w:hint="eastAsia"/>
        </w:rPr>
        <w:t>本</w:t>
      </w:r>
      <w:r w:rsidR="007E5453" w:rsidRPr="005A27FE">
        <w:rPr>
          <w:rFonts w:ascii="ＭＳ Ｐゴシック" w:eastAsia="ＭＳ Ｐゴシック" w:hAnsi="ＭＳ Ｐゴシック" w:hint="eastAsia"/>
        </w:rPr>
        <w:t>契約締結日から</w:t>
      </w:r>
      <w:r w:rsidR="00F4201C" w:rsidRPr="005A27FE">
        <w:rPr>
          <w:rFonts w:ascii="ＭＳ Ｐゴシック" w:eastAsia="ＭＳ Ｐゴシック" w:hAnsi="ＭＳ Ｐゴシック" w:hint="eastAsia"/>
        </w:rPr>
        <w:t>7</w:t>
      </w:r>
      <w:r w:rsidR="007E5453" w:rsidRPr="005A27FE">
        <w:rPr>
          <w:rFonts w:ascii="ＭＳ Ｐゴシック" w:eastAsia="ＭＳ Ｐゴシック" w:hAnsi="ＭＳ Ｐゴシック" w:hint="eastAsia"/>
        </w:rPr>
        <w:t>日以内</w:t>
      </w:r>
      <w:r w:rsidR="007E5453" w:rsidRPr="005A27FE">
        <w:rPr>
          <w:rFonts w:ascii="ＭＳ Ｐゴシック" w:eastAsia="ＭＳ Ｐゴシック" w:hAnsi="ＭＳ Ｐゴシック"/>
        </w:rPr>
        <w:tab/>
      </w:r>
      <w:r w:rsidR="007E5453" w:rsidRPr="005A27FE">
        <w:rPr>
          <w:rFonts w:ascii="ＭＳ Ｐゴシック" w:eastAsia="ＭＳ Ｐゴシック" w:hAnsi="ＭＳ Ｐゴシック"/>
        </w:rPr>
        <w:tab/>
      </w:r>
      <w:r w:rsidR="007E5453" w:rsidRPr="005A27FE">
        <w:rPr>
          <w:rFonts w:ascii="ＭＳ Ｐゴシック" w:eastAsia="ＭＳ Ｐゴシック" w:hAnsi="ＭＳ Ｐゴシック" w:hint="eastAsia"/>
        </w:rPr>
        <w:t>●●円</w:t>
      </w:r>
    </w:p>
    <w:p w14:paraId="0905DAD5" w14:textId="73506C06" w:rsidR="007E5453" w:rsidRPr="005A27FE" w:rsidRDefault="00F13721" w:rsidP="007E5453">
      <w:pPr>
        <w:ind w:firstLineChars="200" w:firstLine="480"/>
        <w:rPr>
          <w:rFonts w:ascii="ＭＳ Ｐゴシック" w:eastAsia="ＭＳ Ｐゴシック" w:hAnsi="ＭＳ Ｐゴシック"/>
          <w:bCs/>
          <w:color w:val="000000" w:themeColor="text1"/>
        </w:rPr>
      </w:pPr>
      <w:r w:rsidRPr="005A27FE">
        <w:rPr>
          <w:rFonts w:ascii="ＭＳ Ｐゴシック" w:eastAsia="ＭＳ Ｐゴシック" w:hAnsi="ＭＳ Ｐゴシック" w:hint="eastAsia"/>
        </w:rPr>
        <w:t>乙による成果物確認日</w:t>
      </w:r>
      <w:r w:rsidR="007E5453" w:rsidRPr="005A27FE">
        <w:rPr>
          <w:rFonts w:ascii="ＭＳ Ｐゴシック" w:eastAsia="ＭＳ Ｐゴシック" w:hAnsi="ＭＳ Ｐゴシック" w:hint="eastAsia"/>
        </w:rPr>
        <w:t>から</w:t>
      </w:r>
      <w:r w:rsidR="00F4201C" w:rsidRPr="005A27FE">
        <w:rPr>
          <w:rFonts w:ascii="ＭＳ Ｐゴシック" w:eastAsia="ＭＳ Ｐゴシック" w:hAnsi="ＭＳ Ｐゴシック" w:hint="eastAsia"/>
        </w:rPr>
        <w:t>7</w:t>
      </w:r>
      <w:r w:rsidR="007E5453" w:rsidRPr="005A27FE">
        <w:rPr>
          <w:rFonts w:ascii="ＭＳ Ｐゴシック" w:eastAsia="ＭＳ Ｐゴシック" w:hAnsi="ＭＳ Ｐゴシック" w:hint="eastAsia"/>
        </w:rPr>
        <w:t>日以内</w:t>
      </w:r>
      <w:r w:rsidR="007E5453" w:rsidRPr="005A27FE">
        <w:rPr>
          <w:rFonts w:ascii="ＭＳ Ｐゴシック" w:eastAsia="ＭＳ Ｐゴシック" w:hAnsi="ＭＳ Ｐゴシック"/>
        </w:rPr>
        <w:tab/>
      </w:r>
      <w:r w:rsidR="007E5453" w:rsidRPr="005A27FE">
        <w:rPr>
          <w:rFonts w:ascii="ＭＳ Ｐゴシック" w:eastAsia="ＭＳ Ｐゴシック" w:hAnsi="ＭＳ Ｐゴシック"/>
        </w:rPr>
        <w:tab/>
      </w:r>
      <w:r w:rsidR="007E5453" w:rsidRPr="005A27FE">
        <w:rPr>
          <w:rFonts w:ascii="ＭＳ Ｐゴシック" w:eastAsia="ＭＳ Ｐゴシック" w:hAnsi="ＭＳ Ｐゴシック" w:hint="eastAsia"/>
        </w:rPr>
        <w:t>●●円</w:t>
      </w:r>
    </w:p>
    <w:p w14:paraId="0EFC7192" w14:textId="200E0C49" w:rsidR="007E5453" w:rsidRPr="005A27FE" w:rsidRDefault="007E5453" w:rsidP="007E5453">
      <w:pPr>
        <w:rPr>
          <w:rFonts w:ascii="ＭＳ Ｐゴシック" w:eastAsia="ＭＳ Ｐゴシック" w:hAnsi="ＭＳ Ｐゴシック"/>
        </w:rPr>
      </w:pPr>
    </w:p>
    <w:p w14:paraId="74FDF2DD" w14:textId="773B4BB4" w:rsidR="007E5453" w:rsidRPr="005A27FE" w:rsidRDefault="007E5453" w:rsidP="007E5453">
      <w:pPr>
        <w:rPr>
          <w:rFonts w:ascii="ＭＳ Ｐゴシック" w:eastAsia="ＭＳ Ｐゴシック" w:hAnsi="ＭＳ Ｐゴシック"/>
        </w:rPr>
      </w:pPr>
      <w:r w:rsidRPr="005A27FE">
        <w:rPr>
          <w:rFonts w:ascii="ＭＳ Ｐゴシック" w:eastAsia="ＭＳ Ｐゴシック" w:hAnsi="ＭＳ Ｐゴシック" w:hint="eastAsia"/>
        </w:rPr>
        <w:t xml:space="preserve">②　</w:t>
      </w:r>
      <w:r w:rsidR="00B83B21" w:rsidRPr="005A27FE">
        <w:rPr>
          <w:rFonts w:ascii="ＭＳ Ｐゴシック" w:eastAsia="ＭＳ Ｐゴシック" w:hAnsi="ＭＳ Ｐゴシック" w:hint="eastAsia"/>
        </w:rPr>
        <w:t>本</w:t>
      </w:r>
      <w:r w:rsidRPr="005A27FE">
        <w:rPr>
          <w:rFonts w:ascii="ＭＳ Ｐゴシック" w:eastAsia="ＭＳ Ｐゴシック" w:hAnsi="ＭＳ Ｐゴシック" w:hint="eastAsia"/>
        </w:rPr>
        <w:t>連携システム</w:t>
      </w:r>
      <w:r w:rsidR="00320CB5">
        <w:rPr>
          <w:rFonts w:ascii="ＭＳ Ｐゴシック" w:eastAsia="ＭＳ Ｐゴシック" w:hAnsi="ＭＳ Ｐゴシック" w:hint="eastAsia"/>
        </w:rPr>
        <w:t>およ</w:t>
      </w:r>
      <w:r w:rsidR="00990360" w:rsidRPr="005A27FE">
        <w:rPr>
          <w:rFonts w:ascii="ＭＳ Ｐゴシック" w:eastAsia="ＭＳ Ｐゴシック" w:hAnsi="ＭＳ Ｐゴシック" w:hint="eastAsia"/>
        </w:rPr>
        <w:t>び本ドキュメント</w:t>
      </w:r>
      <w:r w:rsidRPr="005A27FE">
        <w:rPr>
          <w:rFonts w:ascii="ＭＳ Ｐゴシック" w:eastAsia="ＭＳ Ｐゴシック" w:hAnsi="ＭＳ Ｐゴシック" w:hint="eastAsia"/>
        </w:rPr>
        <w:t>に関する委託料</w:t>
      </w:r>
    </w:p>
    <w:p w14:paraId="7627FD50" w14:textId="408E0540" w:rsidR="007E5453" w:rsidRPr="005A27FE" w:rsidRDefault="00B659C4" w:rsidP="007E5453">
      <w:pPr>
        <w:ind w:firstLineChars="200" w:firstLine="480"/>
        <w:rPr>
          <w:rFonts w:ascii="ＭＳ Ｐゴシック" w:eastAsia="ＭＳ Ｐゴシック" w:hAnsi="ＭＳ Ｐゴシック"/>
        </w:rPr>
      </w:pPr>
      <w:r w:rsidRPr="005A27FE">
        <w:rPr>
          <w:rFonts w:ascii="ＭＳ Ｐゴシック" w:eastAsia="ＭＳ Ｐゴシック" w:hAnsi="ＭＳ Ｐゴシック" w:hint="eastAsia"/>
        </w:rPr>
        <w:t>本契約締結日</w:t>
      </w:r>
      <w:r w:rsidR="007E5453" w:rsidRPr="005A27FE">
        <w:rPr>
          <w:rFonts w:ascii="ＭＳ Ｐゴシック" w:eastAsia="ＭＳ Ｐゴシック" w:hAnsi="ＭＳ Ｐゴシック" w:hint="eastAsia"/>
        </w:rPr>
        <w:t>から</w:t>
      </w:r>
      <w:r w:rsidR="00F4201C" w:rsidRPr="005A27FE">
        <w:rPr>
          <w:rFonts w:ascii="ＭＳ Ｐゴシック" w:eastAsia="ＭＳ Ｐゴシック" w:hAnsi="ＭＳ Ｐゴシック" w:hint="eastAsia"/>
        </w:rPr>
        <w:t>7</w:t>
      </w:r>
      <w:r w:rsidR="007E5453" w:rsidRPr="005A27FE">
        <w:rPr>
          <w:rFonts w:ascii="ＭＳ Ｐゴシック" w:eastAsia="ＭＳ Ｐゴシック" w:hAnsi="ＭＳ Ｐゴシック" w:hint="eastAsia"/>
        </w:rPr>
        <w:t>日以内</w:t>
      </w:r>
      <w:r w:rsidR="007E5453" w:rsidRPr="005A27FE">
        <w:rPr>
          <w:rFonts w:ascii="ＭＳ Ｐゴシック" w:eastAsia="ＭＳ Ｐゴシック" w:hAnsi="ＭＳ Ｐゴシック"/>
        </w:rPr>
        <w:tab/>
      </w:r>
      <w:r w:rsidR="007E5453" w:rsidRPr="005A27FE">
        <w:rPr>
          <w:rFonts w:ascii="ＭＳ Ｐゴシック" w:eastAsia="ＭＳ Ｐゴシック" w:hAnsi="ＭＳ Ｐゴシック"/>
        </w:rPr>
        <w:tab/>
      </w:r>
      <w:r w:rsidR="003B69C1" w:rsidRPr="005A27FE">
        <w:rPr>
          <w:rFonts w:ascii="ＭＳ Ｐゴシック" w:eastAsia="ＭＳ Ｐゴシック" w:hAnsi="ＭＳ Ｐゴシック" w:hint="eastAsia"/>
        </w:rPr>
        <w:t xml:space="preserve">　　　　　　</w:t>
      </w:r>
      <w:r w:rsidR="007E5453" w:rsidRPr="005A27FE">
        <w:rPr>
          <w:rFonts w:ascii="ＭＳ Ｐゴシック" w:eastAsia="ＭＳ Ｐゴシック" w:hAnsi="ＭＳ Ｐゴシック" w:hint="eastAsia"/>
        </w:rPr>
        <w:t>●●円</w:t>
      </w:r>
    </w:p>
    <w:p w14:paraId="772DEA15" w14:textId="4A8E95B2" w:rsidR="00EF00E3" w:rsidRPr="005A27FE" w:rsidRDefault="00F13721" w:rsidP="00F5338A">
      <w:pPr>
        <w:ind w:firstLineChars="200" w:firstLine="480"/>
        <w:rPr>
          <w:rFonts w:ascii="ＭＳ Ｐゴシック" w:eastAsia="ＭＳ Ｐゴシック" w:hAnsi="ＭＳ Ｐゴシック"/>
        </w:rPr>
      </w:pPr>
      <w:r w:rsidRPr="005A27FE">
        <w:rPr>
          <w:rFonts w:ascii="ＭＳ Ｐゴシック" w:eastAsia="ＭＳ Ｐゴシック" w:hAnsi="ＭＳ Ｐゴシック" w:hint="eastAsia"/>
        </w:rPr>
        <w:t>乙による成果物確認日</w:t>
      </w:r>
      <w:r w:rsidR="007E5453" w:rsidRPr="005A27FE">
        <w:rPr>
          <w:rFonts w:ascii="ＭＳ Ｐゴシック" w:eastAsia="ＭＳ Ｐゴシック" w:hAnsi="ＭＳ Ｐゴシック" w:hint="eastAsia"/>
        </w:rPr>
        <w:t>から</w:t>
      </w:r>
      <w:r w:rsidR="00F4201C" w:rsidRPr="005A27FE">
        <w:rPr>
          <w:rFonts w:ascii="ＭＳ Ｐゴシック" w:eastAsia="ＭＳ Ｐゴシック" w:hAnsi="ＭＳ Ｐゴシック" w:hint="eastAsia"/>
        </w:rPr>
        <w:t>7</w:t>
      </w:r>
      <w:r w:rsidR="007E5453" w:rsidRPr="005A27FE">
        <w:rPr>
          <w:rFonts w:ascii="ＭＳ Ｐゴシック" w:eastAsia="ＭＳ Ｐゴシック" w:hAnsi="ＭＳ Ｐゴシック" w:hint="eastAsia"/>
        </w:rPr>
        <w:t>日以内</w:t>
      </w:r>
      <w:r w:rsidR="007E5453" w:rsidRPr="005A27FE">
        <w:rPr>
          <w:rFonts w:ascii="ＭＳ Ｐゴシック" w:eastAsia="ＭＳ Ｐゴシック" w:hAnsi="ＭＳ Ｐゴシック"/>
        </w:rPr>
        <w:tab/>
      </w:r>
      <w:r w:rsidR="007E5453" w:rsidRPr="005A27FE">
        <w:rPr>
          <w:rFonts w:ascii="ＭＳ Ｐゴシック" w:eastAsia="ＭＳ Ｐゴシック" w:hAnsi="ＭＳ Ｐゴシック"/>
        </w:rPr>
        <w:tab/>
      </w:r>
      <w:r w:rsidR="007E5453" w:rsidRPr="005A27FE">
        <w:rPr>
          <w:rFonts w:ascii="ＭＳ Ｐゴシック" w:eastAsia="ＭＳ Ｐゴシック" w:hAnsi="ＭＳ Ｐゴシック" w:hint="eastAsia"/>
        </w:rPr>
        <w:t>●●円</w:t>
      </w:r>
    </w:p>
    <w:p w14:paraId="5B11AF72" w14:textId="77777777" w:rsidR="00EF00E3" w:rsidRPr="005A27FE" w:rsidRDefault="00EF00E3">
      <w:pPr>
        <w:widowControl/>
        <w:jc w:val="left"/>
        <w:rPr>
          <w:rFonts w:ascii="ＭＳ Ｐゴシック" w:eastAsia="ＭＳ Ｐゴシック" w:hAnsi="ＭＳ Ｐゴシック"/>
        </w:rPr>
      </w:pPr>
      <w:r w:rsidRPr="005A27FE">
        <w:rPr>
          <w:rFonts w:ascii="ＭＳ Ｐゴシック" w:eastAsia="ＭＳ Ｐゴシック" w:hAnsi="ＭＳ Ｐゴシック"/>
        </w:rPr>
        <w:br w:type="page"/>
      </w:r>
    </w:p>
    <w:p w14:paraId="73CE4088" w14:textId="38D41E38" w:rsidR="007E5453" w:rsidRPr="001C2EAA" w:rsidRDefault="009C48A0" w:rsidP="007216DA">
      <w:pPr>
        <w:rPr>
          <w:rFonts w:ascii="ＭＳ Ｐゴシック" w:eastAsia="ＭＳ Ｐゴシック" w:hAnsi="ＭＳ Ｐゴシック"/>
        </w:rPr>
      </w:pPr>
      <w:r w:rsidRPr="005A27FE">
        <w:rPr>
          <w:rFonts w:ascii="ＭＳ Ｐゴシック" w:eastAsia="ＭＳ Ｐゴシック" w:hAnsi="ＭＳ Ｐゴシック" w:hint="eastAsia"/>
        </w:rPr>
        <w:lastRenderedPageBreak/>
        <w:t>【</w:t>
      </w:r>
      <w:r w:rsidR="00EF00E3" w:rsidRPr="005A27FE">
        <w:rPr>
          <w:rFonts w:ascii="ＭＳ Ｐゴシック" w:eastAsia="ＭＳ Ｐゴシック" w:hAnsi="ＭＳ Ｐゴシック" w:hint="eastAsia"/>
        </w:rPr>
        <w:t>別紙</w:t>
      </w:r>
      <w:r w:rsidRPr="005A27FE">
        <w:rPr>
          <w:rFonts w:ascii="ＭＳ Ｐゴシック" w:eastAsia="ＭＳ Ｐゴシック" w:hAnsi="ＭＳ Ｐゴシック" w:hint="eastAsia"/>
        </w:rPr>
        <w:t>（</w:t>
      </w:r>
      <w:r w:rsidR="00320CB5">
        <w:rPr>
          <w:rFonts w:ascii="ＭＳ Ｐゴシック" w:eastAsia="ＭＳ Ｐゴシック" w:hAnsi="ＭＳ Ｐゴシック" w:hint="eastAsia"/>
        </w:rPr>
        <w:t>2</w:t>
      </w:r>
      <w:r w:rsidR="00EF00E3" w:rsidRPr="005A27FE">
        <w:rPr>
          <w:rFonts w:ascii="ＭＳ Ｐゴシック" w:eastAsia="ＭＳ Ｐゴシック" w:hAnsi="ＭＳ Ｐゴシック" w:hint="eastAsia"/>
        </w:rPr>
        <w:t>）公表事項</w:t>
      </w:r>
      <w:r w:rsidR="00EA6454" w:rsidRPr="005A27FE">
        <w:rPr>
          <w:rFonts w:ascii="ＭＳ Ｐゴシック" w:eastAsia="ＭＳ Ｐゴシック" w:hAnsi="ＭＳ Ｐゴシック" w:hint="eastAsia"/>
        </w:rPr>
        <w:t>】</w:t>
      </w:r>
    </w:p>
    <w:p w14:paraId="66C84C0B" w14:textId="7284359E" w:rsidR="00F90479" w:rsidRPr="00320CB5" w:rsidRDefault="00F90479" w:rsidP="007E5453">
      <w:pPr>
        <w:rPr>
          <w:rFonts w:ascii="ＭＳ Ｐゴシック" w:eastAsia="ＭＳ Ｐゴシック" w:hAnsi="ＭＳ Ｐゴシック"/>
          <w:bCs/>
          <w:color w:val="000000" w:themeColor="text1"/>
        </w:rPr>
      </w:pPr>
    </w:p>
    <w:sectPr w:rsidR="00F90479" w:rsidRPr="00320CB5" w:rsidSect="004A3BB0">
      <w:footerReference w:type="even" r:id="rId10"/>
      <w:footerReference w:type="default" r:id="rId11"/>
      <w:pgSz w:w="11906" w:h="16838" w:code="9"/>
      <w:pgMar w:top="1985" w:right="1701" w:bottom="1701" w:left="1701" w:header="720" w:footer="720" w:gutter="0"/>
      <w:cols w:space="720"/>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A1BD7" w14:textId="77777777" w:rsidR="00E9062A" w:rsidRDefault="00E9062A" w:rsidP="00792E79">
      <w:r>
        <w:separator/>
      </w:r>
    </w:p>
  </w:endnote>
  <w:endnote w:type="continuationSeparator" w:id="0">
    <w:p w14:paraId="03C822B5" w14:textId="77777777" w:rsidR="00E9062A" w:rsidRDefault="00E9062A" w:rsidP="00792E79">
      <w:r>
        <w:continuationSeparator/>
      </w:r>
    </w:p>
  </w:endnote>
  <w:endnote w:type="continuationNotice" w:id="1">
    <w:p w14:paraId="7ADC796D" w14:textId="77777777" w:rsidR="00E9062A" w:rsidRDefault="00E906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本文のフォント - コンプレ">
    <w:altName w:val="ＭＳ 明朝"/>
    <w:charset w:val="00"/>
    <w:family w:val="roman"/>
    <w:pitch w:val="variable"/>
    <w:sig w:usb0="E0000AFF" w:usb1="00007843" w:usb2="00000001" w:usb3="00000000" w:csb0="000001BF" w:csb1="00000000"/>
  </w:font>
  <w:font w:name="游ゴシック Light">
    <w:panose1 w:val="020B0300000000000000"/>
    <w:charset w:val="80"/>
    <w:family w:val="modern"/>
    <w:pitch w:val="variable"/>
    <w:sig w:usb0="E00002FF" w:usb1="2AC7FDFF" w:usb2="00000016" w:usb3="00000000" w:csb0="0002009F" w:csb1="00000000"/>
  </w:font>
  <w:font w:name="MS-PGothic">
    <w:altName w:val="ＭＳ ゴシック"/>
    <w:charset w:val="80"/>
    <w:family w:val="swiss"/>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934041079"/>
      <w:docPartObj>
        <w:docPartGallery w:val="Page Numbers (Bottom of Page)"/>
        <w:docPartUnique/>
      </w:docPartObj>
    </w:sdtPr>
    <w:sdtEndPr>
      <w:rPr>
        <w:rStyle w:val="a8"/>
      </w:rPr>
    </w:sdtEndPr>
    <w:sdtContent>
      <w:p w14:paraId="074FCDB4" w14:textId="77777777" w:rsidR="00E9062A" w:rsidRDefault="000F430B" w:rsidP="00613B20">
        <w:pPr>
          <w:pStyle w:val="a6"/>
          <w:framePr w:wrap="none" w:vAnchor="text" w:hAnchor="margin" w:xAlign="center" w:y="1"/>
          <w:rPr>
            <w:rStyle w:val="a8"/>
          </w:rPr>
        </w:pPr>
      </w:p>
    </w:sdtContent>
  </w:sdt>
  <w:p w14:paraId="1B931A41" w14:textId="77777777" w:rsidR="00E9062A" w:rsidRDefault="00E9062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9398722"/>
      <w:docPartObj>
        <w:docPartGallery w:val="Page Numbers (Bottom of Page)"/>
        <w:docPartUnique/>
      </w:docPartObj>
    </w:sdtPr>
    <w:sdtEndPr/>
    <w:sdtContent>
      <w:p w14:paraId="6EDDE782" w14:textId="776E9010" w:rsidR="00E9062A" w:rsidRDefault="00E9062A">
        <w:pPr>
          <w:pStyle w:val="a6"/>
          <w:jc w:val="center"/>
        </w:pPr>
        <w:r>
          <w:fldChar w:fldCharType="begin"/>
        </w:r>
        <w:r>
          <w:instrText>PAGE   \* MERGEFORMAT</w:instrText>
        </w:r>
        <w:r>
          <w:fldChar w:fldCharType="separate"/>
        </w:r>
        <w:r>
          <w:rPr>
            <w:lang w:val="ja-JP"/>
          </w:rPr>
          <w:t>2</w:t>
        </w:r>
        <w:r>
          <w:fldChar w:fldCharType="end"/>
        </w:r>
      </w:p>
    </w:sdtContent>
  </w:sdt>
  <w:p w14:paraId="7467D9A7" w14:textId="77777777" w:rsidR="00E9062A" w:rsidRDefault="00E9062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760BF" w14:textId="77777777" w:rsidR="00E9062A" w:rsidRDefault="00E9062A" w:rsidP="00792E79">
      <w:r>
        <w:separator/>
      </w:r>
    </w:p>
  </w:footnote>
  <w:footnote w:type="continuationSeparator" w:id="0">
    <w:p w14:paraId="48F84CE1" w14:textId="77777777" w:rsidR="00E9062A" w:rsidRDefault="00E9062A" w:rsidP="00792E79">
      <w:r>
        <w:continuationSeparator/>
      </w:r>
    </w:p>
  </w:footnote>
  <w:footnote w:type="continuationNotice" w:id="1">
    <w:p w14:paraId="336F9AC4" w14:textId="77777777" w:rsidR="00E9062A" w:rsidRDefault="00E906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66D9"/>
    <w:multiLevelType w:val="hybridMultilevel"/>
    <w:tmpl w:val="F63CEA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2523F01"/>
    <w:multiLevelType w:val="hybridMultilevel"/>
    <w:tmpl w:val="965A7C9C"/>
    <w:lvl w:ilvl="0" w:tplc="BEC4F190">
      <w:numFmt w:val="bullet"/>
      <w:lvlText w:val="・"/>
      <w:lvlJc w:val="left"/>
      <w:pPr>
        <w:ind w:left="387" w:hanging="420"/>
      </w:pPr>
      <w:rPr>
        <w:rFonts w:ascii="ＭＳ 明朝" w:eastAsia="ＭＳ 明朝" w:hAnsi="ＭＳ 明朝" w:cstheme="minorBidi" w:hint="eastAsia"/>
      </w:rPr>
    </w:lvl>
    <w:lvl w:ilvl="1" w:tplc="0409000B">
      <w:start w:val="1"/>
      <w:numFmt w:val="bullet"/>
      <w:lvlText w:val=""/>
      <w:lvlJc w:val="left"/>
      <w:pPr>
        <w:ind w:left="807" w:hanging="420"/>
      </w:pPr>
      <w:rPr>
        <w:rFonts w:ascii="Wingdings" w:hAnsi="Wingdings" w:hint="default"/>
      </w:rPr>
    </w:lvl>
    <w:lvl w:ilvl="2" w:tplc="0409000D" w:tentative="1">
      <w:start w:val="1"/>
      <w:numFmt w:val="bullet"/>
      <w:lvlText w:val=""/>
      <w:lvlJc w:val="left"/>
      <w:pPr>
        <w:ind w:left="1227" w:hanging="420"/>
      </w:pPr>
      <w:rPr>
        <w:rFonts w:ascii="Wingdings" w:hAnsi="Wingdings" w:hint="default"/>
      </w:rPr>
    </w:lvl>
    <w:lvl w:ilvl="3" w:tplc="04090001" w:tentative="1">
      <w:start w:val="1"/>
      <w:numFmt w:val="bullet"/>
      <w:lvlText w:val=""/>
      <w:lvlJc w:val="left"/>
      <w:pPr>
        <w:ind w:left="1647" w:hanging="420"/>
      </w:pPr>
      <w:rPr>
        <w:rFonts w:ascii="Wingdings" w:hAnsi="Wingdings" w:hint="default"/>
      </w:rPr>
    </w:lvl>
    <w:lvl w:ilvl="4" w:tplc="0409000B" w:tentative="1">
      <w:start w:val="1"/>
      <w:numFmt w:val="bullet"/>
      <w:lvlText w:val=""/>
      <w:lvlJc w:val="left"/>
      <w:pPr>
        <w:ind w:left="2067" w:hanging="420"/>
      </w:pPr>
      <w:rPr>
        <w:rFonts w:ascii="Wingdings" w:hAnsi="Wingdings" w:hint="default"/>
      </w:rPr>
    </w:lvl>
    <w:lvl w:ilvl="5" w:tplc="0409000D" w:tentative="1">
      <w:start w:val="1"/>
      <w:numFmt w:val="bullet"/>
      <w:lvlText w:val=""/>
      <w:lvlJc w:val="left"/>
      <w:pPr>
        <w:ind w:left="2487" w:hanging="420"/>
      </w:pPr>
      <w:rPr>
        <w:rFonts w:ascii="Wingdings" w:hAnsi="Wingdings" w:hint="default"/>
      </w:rPr>
    </w:lvl>
    <w:lvl w:ilvl="6" w:tplc="04090001" w:tentative="1">
      <w:start w:val="1"/>
      <w:numFmt w:val="bullet"/>
      <w:lvlText w:val=""/>
      <w:lvlJc w:val="left"/>
      <w:pPr>
        <w:ind w:left="2907" w:hanging="420"/>
      </w:pPr>
      <w:rPr>
        <w:rFonts w:ascii="Wingdings" w:hAnsi="Wingdings" w:hint="default"/>
      </w:rPr>
    </w:lvl>
    <w:lvl w:ilvl="7" w:tplc="0409000B" w:tentative="1">
      <w:start w:val="1"/>
      <w:numFmt w:val="bullet"/>
      <w:lvlText w:val=""/>
      <w:lvlJc w:val="left"/>
      <w:pPr>
        <w:ind w:left="3327" w:hanging="420"/>
      </w:pPr>
      <w:rPr>
        <w:rFonts w:ascii="Wingdings" w:hAnsi="Wingdings" w:hint="default"/>
      </w:rPr>
    </w:lvl>
    <w:lvl w:ilvl="8" w:tplc="0409000D" w:tentative="1">
      <w:start w:val="1"/>
      <w:numFmt w:val="bullet"/>
      <w:lvlText w:val=""/>
      <w:lvlJc w:val="left"/>
      <w:pPr>
        <w:ind w:left="3747" w:hanging="420"/>
      </w:pPr>
      <w:rPr>
        <w:rFonts w:ascii="Wingdings" w:hAnsi="Wingdings" w:hint="default"/>
      </w:rPr>
    </w:lvl>
  </w:abstractNum>
  <w:abstractNum w:abstractNumId="2" w15:restartNumberingAfterBreak="0">
    <w:nsid w:val="026A4B1B"/>
    <w:multiLevelType w:val="hybridMultilevel"/>
    <w:tmpl w:val="7818C910"/>
    <w:lvl w:ilvl="0" w:tplc="0EA08DB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2755EE5"/>
    <w:multiLevelType w:val="hybridMultilevel"/>
    <w:tmpl w:val="63447C6A"/>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034B0E53"/>
    <w:multiLevelType w:val="hybridMultilevel"/>
    <w:tmpl w:val="9116A316"/>
    <w:lvl w:ilvl="0" w:tplc="BEC4F190">
      <w:numFmt w:val="bullet"/>
      <w:lvlText w:val="・"/>
      <w:lvlJc w:val="left"/>
      <w:pPr>
        <w:ind w:left="387" w:hanging="420"/>
      </w:pPr>
      <w:rPr>
        <w:rFonts w:ascii="ＭＳ 明朝" w:eastAsia="ＭＳ 明朝" w:hAnsi="ＭＳ 明朝" w:cstheme="minorBidi" w:hint="eastAsia"/>
      </w:rPr>
    </w:lvl>
    <w:lvl w:ilvl="1" w:tplc="0409000B">
      <w:start w:val="1"/>
      <w:numFmt w:val="bullet"/>
      <w:lvlText w:val=""/>
      <w:lvlJc w:val="left"/>
      <w:pPr>
        <w:ind w:left="807" w:hanging="420"/>
      </w:pPr>
      <w:rPr>
        <w:rFonts w:ascii="Wingdings" w:hAnsi="Wingdings" w:hint="default"/>
      </w:rPr>
    </w:lvl>
    <w:lvl w:ilvl="2" w:tplc="0409000D" w:tentative="1">
      <w:start w:val="1"/>
      <w:numFmt w:val="bullet"/>
      <w:lvlText w:val=""/>
      <w:lvlJc w:val="left"/>
      <w:pPr>
        <w:ind w:left="1227" w:hanging="420"/>
      </w:pPr>
      <w:rPr>
        <w:rFonts w:ascii="Wingdings" w:hAnsi="Wingdings" w:hint="default"/>
      </w:rPr>
    </w:lvl>
    <w:lvl w:ilvl="3" w:tplc="04090001" w:tentative="1">
      <w:start w:val="1"/>
      <w:numFmt w:val="bullet"/>
      <w:lvlText w:val=""/>
      <w:lvlJc w:val="left"/>
      <w:pPr>
        <w:ind w:left="1647" w:hanging="420"/>
      </w:pPr>
      <w:rPr>
        <w:rFonts w:ascii="Wingdings" w:hAnsi="Wingdings" w:hint="default"/>
      </w:rPr>
    </w:lvl>
    <w:lvl w:ilvl="4" w:tplc="0409000B" w:tentative="1">
      <w:start w:val="1"/>
      <w:numFmt w:val="bullet"/>
      <w:lvlText w:val=""/>
      <w:lvlJc w:val="left"/>
      <w:pPr>
        <w:ind w:left="2067" w:hanging="420"/>
      </w:pPr>
      <w:rPr>
        <w:rFonts w:ascii="Wingdings" w:hAnsi="Wingdings" w:hint="default"/>
      </w:rPr>
    </w:lvl>
    <w:lvl w:ilvl="5" w:tplc="0409000D" w:tentative="1">
      <w:start w:val="1"/>
      <w:numFmt w:val="bullet"/>
      <w:lvlText w:val=""/>
      <w:lvlJc w:val="left"/>
      <w:pPr>
        <w:ind w:left="2487" w:hanging="420"/>
      </w:pPr>
      <w:rPr>
        <w:rFonts w:ascii="Wingdings" w:hAnsi="Wingdings" w:hint="default"/>
      </w:rPr>
    </w:lvl>
    <w:lvl w:ilvl="6" w:tplc="04090001" w:tentative="1">
      <w:start w:val="1"/>
      <w:numFmt w:val="bullet"/>
      <w:lvlText w:val=""/>
      <w:lvlJc w:val="left"/>
      <w:pPr>
        <w:ind w:left="2907" w:hanging="420"/>
      </w:pPr>
      <w:rPr>
        <w:rFonts w:ascii="Wingdings" w:hAnsi="Wingdings" w:hint="default"/>
      </w:rPr>
    </w:lvl>
    <w:lvl w:ilvl="7" w:tplc="0409000B" w:tentative="1">
      <w:start w:val="1"/>
      <w:numFmt w:val="bullet"/>
      <w:lvlText w:val=""/>
      <w:lvlJc w:val="left"/>
      <w:pPr>
        <w:ind w:left="3327" w:hanging="420"/>
      </w:pPr>
      <w:rPr>
        <w:rFonts w:ascii="Wingdings" w:hAnsi="Wingdings" w:hint="default"/>
      </w:rPr>
    </w:lvl>
    <w:lvl w:ilvl="8" w:tplc="0409000D" w:tentative="1">
      <w:start w:val="1"/>
      <w:numFmt w:val="bullet"/>
      <w:lvlText w:val=""/>
      <w:lvlJc w:val="left"/>
      <w:pPr>
        <w:ind w:left="3747" w:hanging="420"/>
      </w:pPr>
      <w:rPr>
        <w:rFonts w:ascii="Wingdings" w:hAnsi="Wingdings" w:hint="default"/>
      </w:rPr>
    </w:lvl>
  </w:abstractNum>
  <w:abstractNum w:abstractNumId="5" w15:restartNumberingAfterBreak="0">
    <w:nsid w:val="03F87EF1"/>
    <w:multiLevelType w:val="hybridMultilevel"/>
    <w:tmpl w:val="50AAFEB0"/>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 w15:restartNumberingAfterBreak="0">
    <w:nsid w:val="067A33E4"/>
    <w:multiLevelType w:val="hybridMultilevel"/>
    <w:tmpl w:val="4F6899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7F62589"/>
    <w:multiLevelType w:val="hybridMultilevel"/>
    <w:tmpl w:val="7BF24F3C"/>
    <w:lvl w:ilvl="0" w:tplc="04090001">
      <w:start w:val="1"/>
      <w:numFmt w:val="bullet"/>
      <w:lvlText w:val=""/>
      <w:lvlJc w:val="left"/>
      <w:pPr>
        <w:ind w:left="581" w:hanging="420"/>
      </w:pPr>
      <w:rPr>
        <w:rFonts w:ascii="Wingdings" w:hAnsi="Wingdings" w:hint="default"/>
      </w:rPr>
    </w:lvl>
    <w:lvl w:ilvl="1" w:tplc="0409000B" w:tentative="1">
      <w:start w:val="1"/>
      <w:numFmt w:val="bullet"/>
      <w:lvlText w:val=""/>
      <w:lvlJc w:val="left"/>
      <w:pPr>
        <w:ind w:left="1001" w:hanging="420"/>
      </w:pPr>
      <w:rPr>
        <w:rFonts w:ascii="Wingdings" w:hAnsi="Wingdings" w:hint="default"/>
      </w:rPr>
    </w:lvl>
    <w:lvl w:ilvl="2" w:tplc="0409000D" w:tentative="1">
      <w:start w:val="1"/>
      <w:numFmt w:val="bullet"/>
      <w:lvlText w:val=""/>
      <w:lvlJc w:val="left"/>
      <w:pPr>
        <w:ind w:left="1421" w:hanging="420"/>
      </w:pPr>
      <w:rPr>
        <w:rFonts w:ascii="Wingdings" w:hAnsi="Wingdings" w:hint="default"/>
      </w:rPr>
    </w:lvl>
    <w:lvl w:ilvl="3" w:tplc="04090001" w:tentative="1">
      <w:start w:val="1"/>
      <w:numFmt w:val="bullet"/>
      <w:lvlText w:val=""/>
      <w:lvlJc w:val="left"/>
      <w:pPr>
        <w:ind w:left="1841" w:hanging="420"/>
      </w:pPr>
      <w:rPr>
        <w:rFonts w:ascii="Wingdings" w:hAnsi="Wingdings" w:hint="default"/>
      </w:rPr>
    </w:lvl>
    <w:lvl w:ilvl="4" w:tplc="0409000B" w:tentative="1">
      <w:start w:val="1"/>
      <w:numFmt w:val="bullet"/>
      <w:lvlText w:val=""/>
      <w:lvlJc w:val="left"/>
      <w:pPr>
        <w:ind w:left="2261" w:hanging="420"/>
      </w:pPr>
      <w:rPr>
        <w:rFonts w:ascii="Wingdings" w:hAnsi="Wingdings" w:hint="default"/>
      </w:rPr>
    </w:lvl>
    <w:lvl w:ilvl="5" w:tplc="0409000D" w:tentative="1">
      <w:start w:val="1"/>
      <w:numFmt w:val="bullet"/>
      <w:lvlText w:val=""/>
      <w:lvlJc w:val="left"/>
      <w:pPr>
        <w:ind w:left="2681" w:hanging="420"/>
      </w:pPr>
      <w:rPr>
        <w:rFonts w:ascii="Wingdings" w:hAnsi="Wingdings" w:hint="default"/>
      </w:rPr>
    </w:lvl>
    <w:lvl w:ilvl="6" w:tplc="04090001" w:tentative="1">
      <w:start w:val="1"/>
      <w:numFmt w:val="bullet"/>
      <w:lvlText w:val=""/>
      <w:lvlJc w:val="left"/>
      <w:pPr>
        <w:ind w:left="3101" w:hanging="420"/>
      </w:pPr>
      <w:rPr>
        <w:rFonts w:ascii="Wingdings" w:hAnsi="Wingdings" w:hint="default"/>
      </w:rPr>
    </w:lvl>
    <w:lvl w:ilvl="7" w:tplc="0409000B" w:tentative="1">
      <w:start w:val="1"/>
      <w:numFmt w:val="bullet"/>
      <w:lvlText w:val=""/>
      <w:lvlJc w:val="left"/>
      <w:pPr>
        <w:ind w:left="3521" w:hanging="420"/>
      </w:pPr>
      <w:rPr>
        <w:rFonts w:ascii="Wingdings" w:hAnsi="Wingdings" w:hint="default"/>
      </w:rPr>
    </w:lvl>
    <w:lvl w:ilvl="8" w:tplc="0409000D" w:tentative="1">
      <w:start w:val="1"/>
      <w:numFmt w:val="bullet"/>
      <w:lvlText w:val=""/>
      <w:lvlJc w:val="left"/>
      <w:pPr>
        <w:ind w:left="3941" w:hanging="420"/>
      </w:pPr>
      <w:rPr>
        <w:rFonts w:ascii="Wingdings" w:hAnsi="Wingdings" w:hint="default"/>
      </w:rPr>
    </w:lvl>
  </w:abstractNum>
  <w:abstractNum w:abstractNumId="8" w15:restartNumberingAfterBreak="0">
    <w:nsid w:val="08776DFE"/>
    <w:multiLevelType w:val="hybridMultilevel"/>
    <w:tmpl w:val="F08CB2F0"/>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9" w15:restartNumberingAfterBreak="0">
    <w:nsid w:val="08794467"/>
    <w:multiLevelType w:val="hybridMultilevel"/>
    <w:tmpl w:val="CB5C3D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08B12D4F"/>
    <w:multiLevelType w:val="hybridMultilevel"/>
    <w:tmpl w:val="BB624F58"/>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1" w15:restartNumberingAfterBreak="0">
    <w:nsid w:val="094421DA"/>
    <w:multiLevelType w:val="hybridMultilevel"/>
    <w:tmpl w:val="AF88949C"/>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A3A1239"/>
    <w:multiLevelType w:val="hybridMultilevel"/>
    <w:tmpl w:val="865E2786"/>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0B8D5C36"/>
    <w:multiLevelType w:val="hybridMultilevel"/>
    <w:tmpl w:val="8E1E9DB4"/>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4" w15:restartNumberingAfterBreak="0">
    <w:nsid w:val="0D053455"/>
    <w:multiLevelType w:val="hybridMultilevel"/>
    <w:tmpl w:val="36CA4E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0FAB4049"/>
    <w:multiLevelType w:val="hybridMultilevel"/>
    <w:tmpl w:val="D85830FA"/>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112C0861"/>
    <w:multiLevelType w:val="hybridMultilevel"/>
    <w:tmpl w:val="2E2E2126"/>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11EB087C"/>
    <w:multiLevelType w:val="hybridMultilevel"/>
    <w:tmpl w:val="707A8C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13486E86"/>
    <w:multiLevelType w:val="hybridMultilevel"/>
    <w:tmpl w:val="D052702E"/>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9" w15:restartNumberingAfterBreak="0">
    <w:nsid w:val="14EA10A3"/>
    <w:multiLevelType w:val="hybridMultilevel"/>
    <w:tmpl w:val="ECB8118E"/>
    <w:lvl w:ilvl="0" w:tplc="BEC4F190">
      <w:numFmt w:val="bullet"/>
      <w:lvlText w:val="・"/>
      <w:lvlJc w:val="left"/>
      <w:pPr>
        <w:ind w:left="387" w:hanging="420"/>
      </w:pPr>
      <w:rPr>
        <w:rFonts w:ascii="ＭＳ 明朝" w:eastAsia="ＭＳ 明朝" w:hAnsi="ＭＳ 明朝" w:cstheme="minorBidi" w:hint="eastAsia"/>
      </w:rPr>
    </w:lvl>
    <w:lvl w:ilvl="1" w:tplc="0409000B">
      <w:start w:val="1"/>
      <w:numFmt w:val="bullet"/>
      <w:lvlText w:val=""/>
      <w:lvlJc w:val="left"/>
      <w:pPr>
        <w:ind w:left="807" w:hanging="420"/>
      </w:pPr>
      <w:rPr>
        <w:rFonts w:ascii="Wingdings" w:hAnsi="Wingdings" w:hint="default"/>
      </w:rPr>
    </w:lvl>
    <w:lvl w:ilvl="2" w:tplc="0409000D" w:tentative="1">
      <w:start w:val="1"/>
      <w:numFmt w:val="bullet"/>
      <w:lvlText w:val=""/>
      <w:lvlJc w:val="left"/>
      <w:pPr>
        <w:ind w:left="1227" w:hanging="420"/>
      </w:pPr>
      <w:rPr>
        <w:rFonts w:ascii="Wingdings" w:hAnsi="Wingdings" w:hint="default"/>
      </w:rPr>
    </w:lvl>
    <w:lvl w:ilvl="3" w:tplc="04090001" w:tentative="1">
      <w:start w:val="1"/>
      <w:numFmt w:val="bullet"/>
      <w:lvlText w:val=""/>
      <w:lvlJc w:val="left"/>
      <w:pPr>
        <w:ind w:left="1647" w:hanging="420"/>
      </w:pPr>
      <w:rPr>
        <w:rFonts w:ascii="Wingdings" w:hAnsi="Wingdings" w:hint="default"/>
      </w:rPr>
    </w:lvl>
    <w:lvl w:ilvl="4" w:tplc="0409000B" w:tentative="1">
      <w:start w:val="1"/>
      <w:numFmt w:val="bullet"/>
      <w:lvlText w:val=""/>
      <w:lvlJc w:val="left"/>
      <w:pPr>
        <w:ind w:left="2067" w:hanging="420"/>
      </w:pPr>
      <w:rPr>
        <w:rFonts w:ascii="Wingdings" w:hAnsi="Wingdings" w:hint="default"/>
      </w:rPr>
    </w:lvl>
    <w:lvl w:ilvl="5" w:tplc="0409000D" w:tentative="1">
      <w:start w:val="1"/>
      <w:numFmt w:val="bullet"/>
      <w:lvlText w:val=""/>
      <w:lvlJc w:val="left"/>
      <w:pPr>
        <w:ind w:left="2487" w:hanging="420"/>
      </w:pPr>
      <w:rPr>
        <w:rFonts w:ascii="Wingdings" w:hAnsi="Wingdings" w:hint="default"/>
      </w:rPr>
    </w:lvl>
    <w:lvl w:ilvl="6" w:tplc="04090001" w:tentative="1">
      <w:start w:val="1"/>
      <w:numFmt w:val="bullet"/>
      <w:lvlText w:val=""/>
      <w:lvlJc w:val="left"/>
      <w:pPr>
        <w:ind w:left="2907" w:hanging="420"/>
      </w:pPr>
      <w:rPr>
        <w:rFonts w:ascii="Wingdings" w:hAnsi="Wingdings" w:hint="default"/>
      </w:rPr>
    </w:lvl>
    <w:lvl w:ilvl="7" w:tplc="0409000B" w:tentative="1">
      <w:start w:val="1"/>
      <w:numFmt w:val="bullet"/>
      <w:lvlText w:val=""/>
      <w:lvlJc w:val="left"/>
      <w:pPr>
        <w:ind w:left="3327" w:hanging="420"/>
      </w:pPr>
      <w:rPr>
        <w:rFonts w:ascii="Wingdings" w:hAnsi="Wingdings" w:hint="default"/>
      </w:rPr>
    </w:lvl>
    <w:lvl w:ilvl="8" w:tplc="0409000D" w:tentative="1">
      <w:start w:val="1"/>
      <w:numFmt w:val="bullet"/>
      <w:lvlText w:val=""/>
      <w:lvlJc w:val="left"/>
      <w:pPr>
        <w:ind w:left="3747" w:hanging="420"/>
      </w:pPr>
      <w:rPr>
        <w:rFonts w:ascii="Wingdings" w:hAnsi="Wingdings" w:hint="default"/>
      </w:rPr>
    </w:lvl>
  </w:abstractNum>
  <w:abstractNum w:abstractNumId="20" w15:restartNumberingAfterBreak="0">
    <w:nsid w:val="1ADD56DD"/>
    <w:multiLevelType w:val="hybridMultilevel"/>
    <w:tmpl w:val="6A06CA2C"/>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1C2D1253"/>
    <w:multiLevelType w:val="hybridMultilevel"/>
    <w:tmpl w:val="3DA07B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1CDD13DB"/>
    <w:multiLevelType w:val="hybridMultilevel"/>
    <w:tmpl w:val="7B26C4EE"/>
    <w:lvl w:ilvl="0" w:tplc="04090001">
      <w:start w:val="1"/>
      <w:numFmt w:val="bullet"/>
      <w:lvlText w:val=""/>
      <w:lvlJc w:val="left"/>
      <w:pPr>
        <w:ind w:left="587" w:hanging="420"/>
      </w:pPr>
      <w:rPr>
        <w:rFonts w:ascii="Wingdings" w:hAnsi="Wingdings" w:hint="default"/>
      </w:rPr>
    </w:lvl>
    <w:lvl w:ilvl="1" w:tplc="0409000B" w:tentative="1">
      <w:start w:val="1"/>
      <w:numFmt w:val="bullet"/>
      <w:lvlText w:val=""/>
      <w:lvlJc w:val="left"/>
      <w:pPr>
        <w:ind w:left="1007" w:hanging="420"/>
      </w:pPr>
      <w:rPr>
        <w:rFonts w:ascii="Wingdings" w:hAnsi="Wingdings" w:hint="default"/>
      </w:rPr>
    </w:lvl>
    <w:lvl w:ilvl="2" w:tplc="0409000D" w:tentative="1">
      <w:start w:val="1"/>
      <w:numFmt w:val="bullet"/>
      <w:lvlText w:val=""/>
      <w:lvlJc w:val="left"/>
      <w:pPr>
        <w:ind w:left="1427" w:hanging="420"/>
      </w:pPr>
      <w:rPr>
        <w:rFonts w:ascii="Wingdings" w:hAnsi="Wingdings" w:hint="default"/>
      </w:rPr>
    </w:lvl>
    <w:lvl w:ilvl="3" w:tplc="04090001" w:tentative="1">
      <w:start w:val="1"/>
      <w:numFmt w:val="bullet"/>
      <w:lvlText w:val=""/>
      <w:lvlJc w:val="left"/>
      <w:pPr>
        <w:ind w:left="1847" w:hanging="420"/>
      </w:pPr>
      <w:rPr>
        <w:rFonts w:ascii="Wingdings" w:hAnsi="Wingdings" w:hint="default"/>
      </w:rPr>
    </w:lvl>
    <w:lvl w:ilvl="4" w:tplc="0409000B" w:tentative="1">
      <w:start w:val="1"/>
      <w:numFmt w:val="bullet"/>
      <w:lvlText w:val=""/>
      <w:lvlJc w:val="left"/>
      <w:pPr>
        <w:ind w:left="2267" w:hanging="420"/>
      </w:pPr>
      <w:rPr>
        <w:rFonts w:ascii="Wingdings" w:hAnsi="Wingdings" w:hint="default"/>
      </w:rPr>
    </w:lvl>
    <w:lvl w:ilvl="5" w:tplc="0409000D" w:tentative="1">
      <w:start w:val="1"/>
      <w:numFmt w:val="bullet"/>
      <w:lvlText w:val=""/>
      <w:lvlJc w:val="left"/>
      <w:pPr>
        <w:ind w:left="2687" w:hanging="420"/>
      </w:pPr>
      <w:rPr>
        <w:rFonts w:ascii="Wingdings" w:hAnsi="Wingdings" w:hint="default"/>
      </w:rPr>
    </w:lvl>
    <w:lvl w:ilvl="6" w:tplc="04090001" w:tentative="1">
      <w:start w:val="1"/>
      <w:numFmt w:val="bullet"/>
      <w:lvlText w:val=""/>
      <w:lvlJc w:val="left"/>
      <w:pPr>
        <w:ind w:left="3107" w:hanging="420"/>
      </w:pPr>
      <w:rPr>
        <w:rFonts w:ascii="Wingdings" w:hAnsi="Wingdings" w:hint="default"/>
      </w:rPr>
    </w:lvl>
    <w:lvl w:ilvl="7" w:tplc="0409000B" w:tentative="1">
      <w:start w:val="1"/>
      <w:numFmt w:val="bullet"/>
      <w:lvlText w:val=""/>
      <w:lvlJc w:val="left"/>
      <w:pPr>
        <w:ind w:left="3527" w:hanging="420"/>
      </w:pPr>
      <w:rPr>
        <w:rFonts w:ascii="Wingdings" w:hAnsi="Wingdings" w:hint="default"/>
      </w:rPr>
    </w:lvl>
    <w:lvl w:ilvl="8" w:tplc="0409000D" w:tentative="1">
      <w:start w:val="1"/>
      <w:numFmt w:val="bullet"/>
      <w:lvlText w:val=""/>
      <w:lvlJc w:val="left"/>
      <w:pPr>
        <w:ind w:left="3947" w:hanging="420"/>
      </w:pPr>
      <w:rPr>
        <w:rFonts w:ascii="Wingdings" w:hAnsi="Wingdings" w:hint="default"/>
      </w:rPr>
    </w:lvl>
  </w:abstractNum>
  <w:abstractNum w:abstractNumId="23" w15:restartNumberingAfterBreak="0">
    <w:nsid w:val="1E902336"/>
    <w:multiLevelType w:val="hybridMultilevel"/>
    <w:tmpl w:val="141CBFA0"/>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1E9913F3"/>
    <w:multiLevelType w:val="hybridMultilevel"/>
    <w:tmpl w:val="2BA4A708"/>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5" w15:restartNumberingAfterBreak="0">
    <w:nsid w:val="21AE5804"/>
    <w:multiLevelType w:val="hybridMultilevel"/>
    <w:tmpl w:val="BC685CC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25833F7F"/>
    <w:multiLevelType w:val="hybridMultilevel"/>
    <w:tmpl w:val="50D4485C"/>
    <w:lvl w:ilvl="0" w:tplc="BEC4F190">
      <w:numFmt w:val="bullet"/>
      <w:lvlText w:val="・"/>
      <w:lvlJc w:val="left"/>
      <w:pPr>
        <w:ind w:left="387" w:hanging="420"/>
      </w:pPr>
      <w:rPr>
        <w:rFonts w:ascii="ＭＳ 明朝" w:eastAsia="ＭＳ 明朝" w:hAnsi="ＭＳ 明朝" w:cstheme="minorBidi" w:hint="eastAsia"/>
      </w:rPr>
    </w:lvl>
    <w:lvl w:ilvl="1" w:tplc="0409000B">
      <w:start w:val="1"/>
      <w:numFmt w:val="bullet"/>
      <w:lvlText w:val=""/>
      <w:lvlJc w:val="left"/>
      <w:pPr>
        <w:ind w:left="807" w:hanging="420"/>
      </w:pPr>
      <w:rPr>
        <w:rFonts w:ascii="Wingdings" w:hAnsi="Wingdings" w:hint="default"/>
      </w:rPr>
    </w:lvl>
    <w:lvl w:ilvl="2" w:tplc="0409000D" w:tentative="1">
      <w:start w:val="1"/>
      <w:numFmt w:val="bullet"/>
      <w:lvlText w:val=""/>
      <w:lvlJc w:val="left"/>
      <w:pPr>
        <w:ind w:left="1227" w:hanging="420"/>
      </w:pPr>
      <w:rPr>
        <w:rFonts w:ascii="Wingdings" w:hAnsi="Wingdings" w:hint="default"/>
      </w:rPr>
    </w:lvl>
    <w:lvl w:ilvl="3" w:tplc="04090001" w:tentative="1">
      <w:start w:val="1"/>
      <w:numFmt w:val="bullet"/>
      <w:lvlText w:val=""/>
      <w:lvlJc w:val="left"/>
      <w:pPr>
        <w:ind w:left="1647" w:hanging="420"/>
      </w:pPr>
      <w:rPr>
        <w:rFonts w:ascii="Wingdings" w:hAnsi="Wingdings" w:hint="default"/>
      </w:rPr>
    </w:lvl>
    <w:lvl w:ilvl="4" w:tplc="0409000B" w:tentative="1">
      <w:start w:val="1"/>
      <w:numFmt w:val="bullet"/>
      <w:lvlText w:val=""/>
      <w:lvlJc w:val="left"/>
      <w:pPr>
        <w:ind w:left="2067" w:hanging="420"/>
      </w:pPr>
      <w:rPr>
        <w:rFonts w:ascii="Wingdings" w:hAnsi="Wingdings" w:hint="default"/>
      </w:rPr>
    </w:lvl>
    <w:lvl w:ilvl="5" w:tplc="0409000D" w:tentative="1">
      <w:start w:val="1"/>
      <w:numFmt w:val="bullet"/>
      <w:lvlText w:val=""/>
      <w:lvlJc w:val="left"/>
      <w:pPr>
        <w:ind w:left="2487" w:hanging="420"/>
      </w:pPr>
      <w:rPr>
        <w:rFonts w:ascii="Wingdings" w:hAnsi="Wingdings" w:hint="default"/>
      </w:rPr>
    </w:lvl>
    <w:lvl w:ilvl="6" w:tplc="04090001" w:tentative="1">
      <w:start w:val="1"/>
      <w:numFmt w:val="bullet"/>
      <w:lvlText w:val=""/>
      <w:lvlJc w:val="left"/>
      <w:pPr>
        <w:ind w:left="2907" w:hanging="420"/>
      </w:pPr>
      <w:rPr>
        <w:rFonts w:ascii="Wingdings" w:hAnsi="Wingdings" w:hint="default"/>
      </w:rPr>
    </w:lvl>
    <w:lvl w:ilvl="7" w:tplc="0409000B" w:tentative="1">
      <w:start w:val="1"/>
      <w:numFmt w:val="bullet"/>
      <w:lvlText w:val=""/>
      <w:lvlJc w:val="left"/>
      <w:pPr>
        <w:ind w:left="3327" w:hanging="420"/>
      </w:pPr>
      <w:rPr>
        <w:rFonts w:ascii="Wingdings" w:hAnsi="Wingdings" w:hint="default"/>
      </w:rPr>
    </w:lvl>
    <w:lvl w:ilvl="8" w:tplc="0409000D" w:tentative="1">
      <w:start w:val="1"/>
      <w:numFmt w:val="bullet"/>
      <w:lvlText w:val=""/>
      <w:lvlJc w:val="left"/>
      <w:pPr>
        <w:ind w:left="3747" w:hanging="420"/>
      </w:pPr>
      <w:rPr>
        <w:rFonts w:ascii="Wingdings" w:hAnsi="Wingdings" w:hint="default"/>
      </w:rPr>
    </w:lvl>
  </w:abstractNum>
  <w:abstractNum w:abstractNumId="27" w15:restartNumberingAfterBreak="0">
    <w:nsid w:val="27E4009A"/>
    <w:multiLevelType w:val="hybridMultilevel"/>
    <w:tmpl w:val="75ACB2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28D9522A"/>
    <w:multiLevelType w:val="hybridMultilevel"/>
    <w:tmpl w:val="967444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292F3CA8"/>
    <w:multiLevelType w:val="hybridMultilevel"/>
    <w:tmpl w:val="90DCAEE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2BB16F7E"/>
    <w:multiLevelType w:val="hybridMultilevel"/>
    <w:tmpl w:val="2D56C7C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2BFF1021"/>
    <w:multiLevelType w:val="hybridMultilevel"/>
    <w:tmpl w:val="DE7CB4D8"/>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2C5A279A"/>
    <w:multiLevelType w:val="hybridMultilevel"/>
    <w:tmpl w:val="F4E80B30"/>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2C625629"/>
    <w:multiLevelType w:val="hybridMultilevel"/>
    <w:tmpl w:val="16261EA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2D4447FA"/>
    <w:multiLevelType w:val="hybridMultilevel"/>
    <w:tmpl w:val="FA86AB2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2DE44544"/>
    <w:multiLevelType w:val="hybridMultilevel"/>
    <w:tmpl w:val="2876BA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2F465204"/>
    <w:multiLevelType w:val="hybridMultilevel"/>
    <w:tmpl w:val="63447C6A"/>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7" w15:restartNumberingAfterBreak="0">
    <w:nsid w:val="305020CB"/>
    <w:multiLevelType w:val="hybridMultilevel"/>
    <w:tmpl w:val="87289DF4"/>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8" w15:restartNumberingAfterBreak="0">
    <w:nsid w:val="30C7740C"/>
    <w:multiLevelType w:val="hybridMultilevel"/>
    <w:tmpl w:val="6B1A5910"/>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3158345F"/>
    <w:multiLevelType w:val="hybridMultilevel"/>
    <w:tmpl w:val="A3AECA12"/>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31985434"/>
    <w:multiLevelType w:val="hybridMultilevel"/>
    <w:tmpl w:val="2E3CFA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31C04607"/>
    <w:multiLevelType w:val="hybridMultilevel"/>
    <w:tmpl w:val="604010CA"/>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2" w15:restartNumberingAfterBreak="0">
    <w:nsid w:val="328C58F0"/>
    <w:multiLevelType w:val="hybridMultilevel"/>
    <w:tmpl w:val="4DD44A1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34BB3117"/>
    <w:multiLevelType w:val="hybridMultilevel"/>
    <w:tmpl w:val="F25677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15:restartNumberingAfterBreak="0">
    <w:nsid w:val="34F67C93"/>
    <w:multiLevelType w:val="hybridMultilevel"/>
    <w:tmpl w:val="337C67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351A73C2"/>
    <w:multiLevelType w:val="hybridMultilevel"/>
    <w:tmpl w:val="FB2E9FA4"/>
    <w:lvl w:ilvl="0" w:tplc="8D92AC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364403DB"/>
    <w:multiLevelType w:val="hybridMultilevel"/>
    <w:tmpl w:val="36EA2392"/>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15:restartNumberingAfterBreak="0">
    <w:nsid w:val="36B61FB3"/>
    <w:multiLevelType w:val="hybridMultilevel"/>
    <w:tmpl w:val="7C80D4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15:restartNumberingAfterBreak="0">
    <w:nsid w:val="37AC0A97"/>
    <w:multiLevelType w:val="hybridMultilevel"/>
    <w:tmpl w:val="C78A84B6"/>
    <w:lvl w:ilvl="0" w:tplc="BEC4F190">
      <w:numFmt w:val="bullet"/>
      <w:lvlText w:val="・"/>
      <w:lvlJc w:val="left"/>
      <w:pPr>
        <w:ind w:left="660" w:hanging="42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49" w15:restartNumberingAfterBreak="0">
    <w:nsid w:val="37D47DE8"/>
    <w:multiLevelType w:val="hybridMultilevel"/>
    <w:tmpl w:val="0F4668B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0" w15:restartNumberingAfterBreak="0">
    <w:nsid w:val="381C4E0E"/>
    <w:multiLevelType w:val="hybridMultilevel"/>
    <w:tmpl w:val="49E09F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384E3A27"/>
    <w:multiLevelType w:val="hybridMultilevel"/>
    <w:tmpl w:val="4230A546"/>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38E55760"/>
    <w:multiLevelType w:val="hybridMultilevel"/>
    <w:tmpl w:val="887C9230"/>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3" w15:restartNumberingAfterBreak="0">
    <w:nsid w:val="39F51A30"/>
    <w:multiLevelType w:val="hybridMultilevel"/>
    <w:tmpl w:val="7E00502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4" w15:restartNumberingAfterBreak="0">
    <w:nsid w:val="3A4A6361"/>
    <w:multiLevelType w:val="hybridMultilevel"/>
    <w:tmpl w:val="A816E40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5" w15:restartNumberingAfterBreak="0">
    <w:nsid w:val="3A7C53CA"/>
    <w:multiLevelType w:val="hybridMultilevel"/>
    <w:tmpl w:val="41408C9C"/>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3C066E49"/>
    <w:multiLevelType w:val="hybridMultilevel"/>
    <w:tmpl w:val="771830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15:restartNumberingAfterBreak="0">
    <w:nsid w:val="3C526013"/>
    <w:multiLevelType w:val="hybridMultilevel"/>
    <w:tmpl w:val="1724FFC8"/>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15:restartNumberingAfterBreak="0">
    <w:nsid w:val="3C95675A"/>
    <w:multiLevelType w:val="hybridMultilevel"/>
    <w:tmpl w:val="6F988D62"/>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15:restartNumberingAfterBreak="0">
    <w:nsid w:val="3D2A428F"/>
    <w:multiLevelType w:val="hybridMultilevel"/>
    <w:tmpl w:val="37F65F6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15:restartNumberingAfterBreak="0">
    <w:nsid w:val="3D8F63ED"/>
    <w:multiLevelType w:val="hybridMultilevel"/>
    <w:tmpl w:val="9E34C54A"/>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1" w15:restartNumberingAfterBreak="0">
    <w:nsid w:val="3EA9245B"/>
    <w:multiLevelType w:val="hybridMultilevel"/>
    <w:tmpl w:val="EF9483E4"/>
    <w:lvl w:ilvl="0" w:tplc="04090001">
      <w:start w:val="1"/>
      <w:numFmt w:val="bullet"/>
      <w:lvlText w:val=""/>
      <w:lvlJc w:val="left"/>
      <w:pPr>
        <w:ind w:left="387" w:hanging="420"/>
      </w:pPr>
      <w:rPr>
        <w:rFonts w:ascii="Wingdings" w:hAnsi="Wingdings" w:hint="default"/>
      </w:rPr>
    </w:lvl>
    <w:lvl w:ilvl="1" w:tplc="0409000B">
      <w:start w:val="1"/>
      <w:numFmt w:val="bullet"/>
      <w:lvlText w:val=""/>
      <w:lvlJc w:val="left"/>
      <w:pPr>
        <w:ind w:left="807" w:hanging="420"/>
      </w:pPr>
      <w:rPr>
        <w:rFonts w:ascii="Wingdings" w:hAnsi="Wingdings" w:hint="default"/>
      </w:rPr>
    </w:lvl>
    <w:lvl w:ilvl="2" w:tplc="0409000D" w:tentative="1">
      <w:start w:val="1"/>
      <w:numFmt w:val="bullet"/>
      <w:lvlText w:val=""/>
      <w:lvlJc w:val="left"/>
      <w:pPr>
        <w:ind w:left="1227" w:hanging="420"/>
      </w:pPr>
      <w:rPr>
        <w:rFonts w:ascii="Wingdings" w:hAnsi="Wingdings" w:hint="default"/>
      </w:rPr>
    </w:lvl>
    <w:lvl w:ilvl="3" w:tplc="04090001" w:tentative="1">
      <w:start w:val="1"/>
      <w:numFmt w:val="bullet"/>
      <w:lvlText w:val=""/>
      <w:lvlJc w:val="left"/>
      <w:pPr>
        <w:ind w:left="1647" w:hanging="420"/>
      </w:pPr>
      <w:rPr>
        <w:rFonts w:ascii="Wingdings" w:hAnsi="Wingdings" w:hint="default"/>
      </w:rPr>
    </w:lvl>
    <w:lvl w:ilvl="4" w:tplc="0409000B" w:tentative="1">
      <w:start w:val="1"/>
      <w:numFmt w:val="bullet"/>
      <w:lvlText w:val=""/>
      <w:lvlJc w:val="left"/>
      <w:pPr>
        <w:ind w:left="2067" w:hanging="420"/>
      </w:pPr>
      <w:rPr>
        <w:rFonts w:ascii="Wingdings" w:hAnsi="Wingdings" w:hint="default"/>
      </w:rPr>
    </w:lvl>
    <w:lvl w:ilvl="5" w:tplc="0409000D" w:tentative="1">
      <w:start w:val="1"/>
      <w:numFmt w:val="bullet"/>
      <w:lvlText w:val=""/>
      <w:lvlJc w:val="left"/>
      <w:pPr>
        <w:ind w:left="2487" w:hanging="420"/>
      </w:pPr>
      <w:rPr>
        <w:rFonts w:ascii="Wingdings" w:hAnsi="Wingdings" w:hint="default"/>
      </w:rPr>
    </w:lvl>
    <w:lvl w:ilvl="6" w:tplc="04090001" w:tentative="1">
      <w:start w:val="1"/>
      <w:numFmt w:val="bullet"/>
      <w:lvlText w:val=""/>
      <w:lvlJc w:val="left"/>
      <w:pPr>
        <w:ind w:left="2907" w:hanging="420"/>
      </w:pPr>
      <w:rPr>
        <w:rFonts w:ascii="Wingdings" w:hAnsi="Wingdings" w:hint="default"/>
      </w:rPr>
    </w:lvl>
    <w:lvl w:ilvl="7" w:tplc="0409000B" w:tentative="1">
      <w:start w:val="1"/>
      <w:numFmt w:val="bullet"/>
      <w:lvlText w:val=""/>
      <w:lvlJc w:val="left"/>
      <w:pPr>
        <w:ind w:left="3327" w:hanging="420"/>
      </w:pPr>
      <w:rPr>
        <w:rFonts w:ascii="Wingdings" w:hAnsi="Wingdings" w:hint="default"/>
      </w:rPr>
    </w:lvl>
    <w:lvl w:ilvl="8" w:tplc="0409000D" w:tentative="1">
      <w:start w:val="1"/>
      <w:numFmt w:val="bullet"/>
      <w:lvlText w:val=""/>
      <w:lvlJc w:val="left"/>
      <w:pPr>
        <w:ind w:left="3747" w:hanging="420"/>
      </w:pPr>
      <w:rPr>
        <w:rFonts w:ascii="Wingdings" w:hAnsi="Wingdings" w:hint="default"/>
      </w:rPr>
    </w:lvl>
  </w:abstractNum>
  <w:abstractNum w:abstractNumId="62" w15:restartNumberingAfterBreak="0">
    <w:nsid w:val="3ECC6BD5"/>
    <w:multiLevelType w:val="hybridMultilevel"/>
    <w:tmpl w:val="318C2922"/>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3F124C59"/>
    <w:multiLevelType w:val="hybridMultilevel"/>
    <w:tmpl w:val="5CA464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400B1634"/>
    <w:multiLevelType w:val="hybridMultilevel"/>
    <w:tmpl w:val="FCDADB0A"/>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5" w15:restartNumberingAfterBreak="0">
    <w:nsid w:val="419520CE"/>
    <w:multiLevelType w:val="hybridMultilevel"/>
    <w:tmpl w:val="7C6848EE"/>
    <w:lvl w:ilvl="0" w:tplc="BEC4F190">
      <w:numFmt w:val="bullet"/>
      <w:lvlText w:val="・"/>
      <w:lvlJc w:val="left"/>
      <w:pPr>
        <w:ind w:left="387" w:hanging="420"/>
      </w:pPr>
      <w:rPr>
        <w:rFonts w:ascii="ＭＳ 明朝" w:eastAsia="ＭＳ 明朝" w:hAnsi="ＭＳ 明朝" w:cstheme="minorBidi" w:hint="eastAsia"/>
      </w:rPr>
    </w:lvl>
    <w:lvl w:ilvl="1" w:tplc="0409000B">
      <w:start w:val="1"/>
      <w:numFmt w:val="bullet"/>
      <w:lvlText w:val=""/>
      <w:lvlJc w:val="left"/>
      <w:pPr>
        <w:ind w:left="807" w:hanging="420"/>
      </w:pPr>
      <w:rPr>
        <w:rFonts w:ascii="Wingdings" w:hAnsi="Wingdings" w:hint="default"/>
      </w:rPr>
    </w:lvl>
    <w:lvl w:ilvl="2" w:tplc="0409000D" w:tentative="1">
      <w:start w:val="1"/>
      <w:numFmt w:val="bullet"/>
      <w:lvlText w:val=""/>
      <w:lvlJc w:val="left"/>
      <w:pPr>
        <w:ind w:left="1227" w:hanging="420"/>
      </w:pPr>
      <w:rPr>
        <w:rFonts w:ascii="Wingdings" w:hAnsi="Wingdings" w:hint="default"/>
      </w:rPr>
    </w:lvl>
    <w:lvl w:ilvl="3" w:tplc="04090001" w:tentative="1">
      <w:start w:val="1"/>
      <w:numFmt w:val="bullet"/>
      <w:lvlText w:val=""/>
      <w:lvlJc w:val="left"/>
      <w:pPr>
        <w:ind w:left="1647" w:hanging="420"/>
      </w:pPr>
      <w:rPr>
        <w:rFonts w:ascii="Wingdings" w:hAnsi="Wingdings" w:hint="default"/>
      </w:rPr>
    </w:lvl>
    <w:lvl w:ilvl="4" w:tplc="0409000B" w:tentative="1">
      <w:start w:val="1"/>
      <w:numFmt w:val="bullet"/>
      <w:lvlText w:val=""/>
      <w:lvlJc w:val="left"/>
      <w:pPr>
        <w:ind w:left="2067" w:hanging="420"/>
      </w:pPr>
      <w:rPr>
        <w:rFonts w:ascii="Wingdings" w:hAnsi="Wingdings" w:hint="default"/>
      </w:rPr>
    </w:lvl>
    <w:lvl w:ilvl="5" w:tplc="0409000D" w:tentative="1">
      <w:start w:val="1"/>
      <w:numFmt w:val="bullet"/>
      <w:lvlText w:val=""/>
      <w:lvlJc w:val="left"/>
      <w:pPr>
        <w:ind w:left="2487" w:hanging="420"/>
      </w:pPr>
      <w:rPr>
        <w:rFonts w:ascii="Wingdings" w:hAnsi="Wingdings" w:hint="default"/>
      </w:rPr>
    </w:lvl>
    <w:lvl w:ilvl="6" w:tplc="04090001" w:tentative="1">
      <w:start w:val="1"/>
      <w:numFmt w:val="bullet"/>
      <w:lvlText w:val=""/>
      <w:lvlJc w:val="left"/>
      <w:pPr>
        <w:ind w:left="2907" w:hanging="420"/>
      </w:pPr>
      <w:rPr>
        <w:rFonts w:ascii="Wingdings" w:hAnsi="Wingdings" w:hint="default"/>
      </w:rPr>
    </w:lvl>
    <w:lvl w:ilvl="7" w:tplc="0409000B" w:tentative="1">
      <w:start w:val="1"/>
      <w:numFmt w:val="bullet"/>
      <w:lvlText w:val=""/>
      <w:lvlJc w:val="left"/>
      <w:pPr>
        <w:ind w:left="3327" w:hanging="420"/>
      </w:pPr>
      <w:rPr>
        <w:rFonts w:ascii="Wingdings" w:hAnsi="Wingdings" w:hint="default"/>
      </w:rPr>
    </w:lvl>
    <w:lvl w:ilvl="8" w:tplc="0409000D" w:tentative="1">
      <w:start w:val="1"/>
      <w:numFmt w:val="bullet"/>
      <w:lvlText w:val=""/>
      <w:lvlJc w:val="left"/>
      <w:pPr>
        <w:ind w:left="3747" w:hanging="420"/>
      </w:pPr>
      <w:rPr>
        <w:rFonts w:ascii="Wingdings" w:hAnsi="Wingdings" w:hint="default"/>
      </w:rPr>
    </w:lvl>
  </w:abstractNum>
  <w:abstractNum w:abstractNumId="66" w15:restartNumberingAfterBreak="0">
    <w:nsid w:val="42377834"/>
    <w:multiLevelType w:val="hybridMultilevel"/>
    <w:tmpl w:val="63447C6A"/>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7" w15:restartNumberingAfterBreak="0">
    <w:nsid w:val="42656A3B"/>
    <w:multiLevelType w:val="hybridMultilevel"/>
    <w:tmpl w:val="6FE4D77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8" w15:restartNumberingAfterBreak="0">
    <w:nsid w:val="43A833DB"/>
    <w:multiLevelType w:val="hybridMultilevel"/>
    <w:tmpl w:val="4D14663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43E60357"/>
    <w:multiLevelType w:val="hybridMultilevel"/>
    <w:tmpl w:val="AE4AEDEA"/>
    <w:lvl w:ilvl="0" w:tplc="2B6637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44344831"/>
    <w:multiLevelType w:val="hybridMultilevel"/>
    <w:tmpl w:val="5D9CC2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447B7469"/>
    <w:multiLevelType w:val="hybridMultilevel"/>
    <w:tmpl w:val="45620FFA"/>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2" w15:restartNumberingAfterBreak="0">
    <w:nsid w:val="481C2062"/>
    <w:multiLevelType w:val="hybridMultilevel"/>
    <w:tmpl w:val="10FAB652"/>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483B386A"/>
    <w:multiLevelType w:val="hybridMultilevel"/>
    <w:tmpl w:val="217259D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48465726"/>
    <w:multiLevelType w:val="hybridMultilevel"/>
    <w:tmpl w:val="9A5AF1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4C7E45A6"/>
    <w:multiLevelType w:val="hybridMultilevel"/>
    <w:tmpl w:val="8168FD8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6" w15:restartNumberingAfterBreak="0">
    <w:nsid w:val="4CF4702C"/>
    <w:multiLevelType w:val="hybridMultilevel"/>
    <w:tmpl w:val="474468D0"/>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7" w15:restartNumberingAfterBreak="0">
    <w:nsid w:val="50936C91"/>
    <w:multiLevelType w:val="hybridMultilevel"/>
    <w:tmpl w:val="85187FA0"/>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8" w15:restartNumberingAfterBreak="0">
    <w:nsid w:val="52472797"/>
    <w:multiLevelType w:val="hybridMultilevel"/>
    <w:tmpl w:val="F812853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55C40F20"/>
    <w:multiLevelType w:val="hybridMultilevel"/>
    <w:tmpl w:val="C97406A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0" w15:restartNumberingAfterBreak="0">
    <w:nsid w:val="55FA1ABF"/>
    <w:multiLevelType w:val="hybridMultilevel"/>
    <w:tmpl w:val="A49C980A"/>
    <w:lvl w:ilvl="0" w:tplc="66C86A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1" w15:restartNumberingAfterBreak="0">
    <w:nsid w:val="56873FFE"/>
    <w:multiLevelType w:val="hybridMultilevel"/>
    <w:tmpl w:val="52BEA236"/>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2" w15:restartNumberingAfterBreak="0">
    <w:nsid w:val="570A5F0E"/>
    <w:multiLevelType w:val="hybridMultilevel"/>
    <w:tmpl w:val="EAD48AFE"/>
    <w:lvl w:ilvl="0" w:tplc="AD46D858">
      <w:start w:val="1"/>
      <w:numFmt w:val="bullet"/>
      <w:pStyle w:val="1"/>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3" w15:restartNumberingAfterBreak="0">
    <w:nsid w:val="588F28D2"/>
    <w:multiLevelType w:val="hybridMultilevel"/>
    <w:tmpl w:val="64F44310"/>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4" w15:restartNumberingAfterBreak="0">
    <w:nsid w:val="58917B7E"/>
    <w:multiLevelType w:val="hybridMultilevel"/>
    <w:tmpl w:val="AAB099E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5" w15:restartNumberingAfterBreak="0">
    <w:nsid w:val="59305C44"/>
    <w:multiLevelType w:val="hybridMultilevel"/>
    <w:tmpl w:val="F21CD864"/>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6" w15:restartNumberingAfterBreak="0">
    <w:nsid w:val="5970671D"/>
    <w:multiLevelType w:val="hybridMultilevel"/>
    <w:tmpl w:val="3616336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7" w15:restartNumberingAfterBreak="0">
    <w:nsid w:val="59FD12CA"/>
    <w:multiLevelType w:val="hybridMultilevel"/>
    <w:tmpl w:val="E9CE226C"/>
    <w:lvl w:ilvl="0" w:tplc="BEC4F190">
      <w:numFmt w:val="bullet"/>
      <w:lvlText w:val="・"/>
      <w:lvlJc w:val="left"/>
      <w:pPr>
        <w:ind w:left="581" w:hanging="420"/>
      </w:pPr>
      <w:rPr>
        <w:rFonts w:ascii="ＭＳ 明朝" w:eastAsia="ＭＳ 明朝" w:hAnsi="ＭＳ 明朝" w:cstheme="minorBidi" w:hint="eastAsia"/>
      </w:rPr>
    </w:lvl>
    <w:lvl w:ilvl="1" w:tplc="0409000B" w:tentative="1">
      <w:start w:val="1"/>
      <w:numFmt w:val="bullet"/>
      <w:lvlText w:val=""/>
      <w:lvlJc w:val="left"/>
      <w:pPr>
        <w:ind w:left="1001" w:hanging="420"/>
      </w:pPr>
      <w:rPr>
        <w:rFonts w:ascii="Wingdings" w:hAnsi="Wingdings" w:hint="default"/>
      </w:rPr>
    </w:lvl>
    <w:lvl w:ilvl="2" w:tplc="0409000D" w:tentative="1">
      <w:start w:val="1"/>
      <w:numFmt w:val="bullet"/>
      <w:lvlText w:val=""/>
      <w:lvlJc w:val="left"/>
      <w:pPr>
        <w:ind w:left="1421" w:hanging="420"/>
      </w:pPr>
      <w:rPr>
        <w:rFonts w:ascii="Wingdings" w:hAnsi="Wingdings" w:hint="default"/>
      </w:rPr>
    </w:lvl>
    <w:lvl w:ilvl="3" w:tplc="04090001" w:tentative="1">
      <w:start w:val="1"/>
      <w:numFmt w:val="bullet"/>
      <w:lvlText w:val=""/>
      <w:lvlJc w:val="left"/>
      <w:pPr>
        <w:ind w:left="1841" w:hanging="420"/>
      </w:pPr>
      <w:rPr>
        <w:rFonts w:ascii="Wingdings" w:hAnsi="Wingdings" w:hint="default"/>
      </w:rPr>
    </w:lvl>
    <w:lvl w:ilvl="4" w:tplc="0409000B" w:tentative="1">
      <w:start w:val="1"/>
      <w:numFmt w:val="bullet"/>
      <w:lvlText w:val=""/>
      <w:lvlJc w:val="left"/>
      <w:pPr>
        <w:ind w:left="2261" w:hanging="420"/>
      </w:pPr>
      <w:rPr>
        <w:rFonts w:ascii="Wingdings" w:hAnsi="Wingdings" w:hint="default"/>
      </w:rPr>
    </w:lvl>
    <w:lvl w:ilvl="5" w:tplc="0409000D" w:tentative="1">
      <w:start w:val="1"/>
      <w:numFmt w:val="bullet"/>
      <w:lvlText w:val=""/>
      <w:lvlJc w:val="left"/>
      <w:pPr>
        <w:ind w:left="2681" w:hanging="420"/>
      </w:pPr>
      <w:rPr>
        <w:rFonts w:ascii="Wingdings" w:hAnsi="Wingdings" w:hint="default"/>
      </w:rPr>
    </w:lvl>
    <w:lvl w:ilvl="6" w:tplc="04090001" w:tentative="1">
      <w:start w:val="1"/>
      <w:numFmt w:val="bullet"/>
      <w:lvlText w:val=""/>
      <w:lvlJc w:val="left"/>
      <w:pPr>
        <w:ind w:left="3101" w:hanging="420"/>
      </w:pPr>
      <w:rPr>
        <w:rFonts w:ascii="Wingdings" w:hAnsi="Wingdings" w:hint="default"/>
      </w:rPr>
    </w:lvl>
    <w:lvl w:ilvl="7" w:tplc="0409000B" w:tentative="1">
      <w:start w:val="1"/>
      <w:numFmt w:val="bullet"/>
      <w:lvlText w:val=""/>
      <w:lvlJc w:val="left"/>
      <w:pPr>
        <w:ind w:left="3521" w:hanging="420"/>
      </w:pPr>
      <w:rPr>
        <w:rFonts w:ascii="Wingdings" w:hAnsi="Wingdings" w:hint="default"/>
      </w:rPr>
    </w:lvl>
    <w:lvl w:ilvl="8" w:tplc="0409000D" w:tentative="1">
      <w:start w:val="1"/>
      <w:numFmt w:val="bullet"/>
      <w:lvlText w:val=""/>
      <w:lvlJc w:val="left"/>
      <w:pPr>
        <w:ind w:left="3941" w:hanging="420"/>
      </w:pPr>
      <w:rPr>
        <w:rFonts w:ascii="Wingdings" w:hAnsi="Wingdings" w:hint="default"/>
      </w:rPr>
    </w:lvl>
  </w:abstractNum>
  <w:abstractNum w:abstractNumId="88" w15:restartNumberingAfterBreak="0">
    <w:nsid w:val="5B407271"/>
    <w:multiLevelType w:val="hybridMultilevel"/>
    <w:tmpl w:val="42C03398"/>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9" w15:restartNumberingAfterBreak="0">
    <w:nsid w:val="5CB31A9D"/>
    <w:multiLevelType w:val="hybridMultilevel"/>
    <w:tmpl w:val="5BB0F476"/>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0" w15:restartNumberingAfterBreak="0">
    <w:nsid w:val="5D3C2187"/>
    <w:multiLevelType w:val="hybridMultilevel"/>
    <w:tmpl w:val="991EB7A2"/>
    <w:lvl w:ilvl="0" w:tplc="0EA08DB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1" w15:restartNumberingAfterBreak="0">
    <w:nsid w:val="5F2735E2"/>
    <w:multiLevelType w:val="hybridMultilevel"/>
    <w:tmpl w:val="AB926D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2" w15:restartNumberingAfterBreak="0">
    <w:nsid w:val="5FDC4F20"/>
    <w:multiLevelType w:val="hybridMultilevel"/>
    <w:tmpl w:val="7F847F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15:restartNumberingAfterBreak="0">
    <w:nsid w:val="60B83A90"/>
    <w:multiLevelType w:val="hybridMultilevel"/>
    <w:tmpl w:val="5BE0239E"/>
    <w:lvl w:ilvl="0" w:tplc="04090001">
      <w:start w:val="1"/>
      <w:numFmt w:val="bullet"/>
      <w:lvlText w:val=""/>
      <w:lvlJc w:val="left"/>
      <w:pPr>
        <w:ind w:left="420" w:hanging="420"/>
      </w:pPr>
      <w:rPr>
        <w:rFonts w:ascii="Wingdings" w:hAnsi="Wingdings" w:hint="default"/>
      </w:rPr>
    </w:lvl>
    <w:lvl w:ilvl="1" w:tplc="B0121DAC">
      <w:start w:val="1"/>
      <w:numFmt w:val="bullet"/>
      <w:lvlText w:val="・"/>
      <w:lvlJc w:val="left"/>
      <w:pPr>
        <w:ind w:left="780" w:hanging="360"/>
      </w:pPr>
      <w:rPr>
        <w:rFonts w:ascii="ＭＳ Ｐゴシック" w:eastAsia="ＭＳ Ｐゴシック" w:hAnsi="ＭＳ Ｐゴシック"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4" w15:restartNumberingAfterBreak="0">
    <w:nsid w:val="64792F36"/>
    <w:multiLevelType w:val="hybridMultilevel"/>
    <w:tmpl w:val="CF7434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5" w15:restartNumberingAfterBreak="0">
    <w:nsid w:val="66E77CDD"/>
    <w:multiLevelType w:val="hybridMultilevel"/>
    <w:tmpl w:val="FF7A7BC8"/>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6" w15:restartNumberingAfterBreak="0">
    <w:nsid w:val="66FE6DAF"/>
    <w:multiLevelType w:val="hybridMultilevel"/>
    <w:tmpl w:val="26445FB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7" w15:restartNumberingAfterBreak="0">
    <w:nsid w:val="67A85A6A"/>
    <w:multiLevelType w:val="hybridMultilevel"/>
    <w:tmpl w:val="41363764"/>
    <w:lvl w:ilvl="0" w:tplc="46545820">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8" w15:restartNumberingAfterBreak="0">
    <w:nsid w:val="681A02E3"/>
    <w:multiLevelType w:val="hybridMultilevel"/>
    <w:tmpl w:val="F14E05E2"/>
    <w:lvl w:ilvl="0" w:tplc="BEC4F190">
      <w:numFmt w:val="bullet"/>
      <w:lvlText w:val="・"/>
      <w:lvlJc w:val="left"/>
      <w:pPr>
        <w:ind w:left="387" w:hanging="420"/>
      </w:pPr>
      <w:rPr>
        <w:rFonts w:ascii="ＭＳ 明朝" w:eastAsia="ＭＳ 明朝" w:hAnsi="ＭＳ 明朝" w:cstheme="minorBidi" w:hint="eastAsia"/>
      </w:rPr>
    </w:lvl>
    <w:lvl w:ilvl="1" w:tplc="0409000B">
      <w:start w:val="1"/>
      <w:numFmt w:val="bullet"/>
      <w:lvlText w:val=""/>
      <w:lvlJc w:val="left"/>
      <w:pPr>
        <w:ind w:left="807" w:hanging="420"/>
      </w:pPr>
      <w:rPr>
        <w:rFonts w:ascii="Wingdings" w:hAnsi="Wingdings" w:hint="default"/>
      </w:rPr>
    </w:lvl>
    <w:lvl w:ilvl="2" w:tplc="0409000D" w:tentative="1">
      <w:start w:val="1"/>
      <w:numFmt w:val="bullet"/>
      <w:lvlText w:val=""/>
      <w:lvlJc w:val="left"/>
      <w:pPr>
        <w:ind w:left="1227" w:hanging="420"/>
      </w:pPr>
      <w:rPr>
        <w:rFonts w:ascii="Wingdings" w:hAnsi="Wingdings" w:hint="default"/>
      </w:rPr>
    </w:lvl>
    <w:lvl w:ilvl="3" w:tplc="04090001" w:tentative="1">
      <w:start w:val="1"/>
      <w:numFmt w:val="bullet"/>
      <w:lvlText w:val=""/>
      <w:lvlJc w:val="left"/>
      <w:pPr>
        <w:ind w:left="1647" w:hanging="420"/>
      </w:pPr>
      <w:rPr>
        <w:rFonts w:ascii="Wingdings" w:hAnsi="Wingdings" w:hint="default"/>
      </w:rPr>
    </w:lvl>
    <w:lvl w:ilvl="4" w:tplc="0409000B" w:tentative="1">
      <w:start w:val="1"/>
      <w:numFmt w:val="bullet"/>
      <w:lvlText w:val=""/>
      <w:lvlJc w:val="left"/>
      <w:pPr>
        <w:ind w:left="2067" w:hanging="420"/>
      </w:pPr>
      <w:rPr>
        <w:rFonts w:ascii="Wingdings" w:hAnsi="Wingdings" w:hint="default"/>
      </w:rPr>
    </w:lvl>
    <w:lvl w:ilvl="5" w:tplc="0409000D" w:tentative="1">
      <w:start w:val="1"/>
      <w:numFmt w:val="bullet"/>
      <w:lvlText w:val=""/>
      <w:lvlJc w:val="left"/>
      <w:pPr>
        <w:ind w:left="2487" w:hanging="420"/>
      </w:pPr>
      <w:rPr>
        <w:rFonts w:ascii="Wingdings" w:hAnsi="Wingdings" w:hint="default"/>
      </w:rPr>
    </w:lvl>
    <w:lvl w:ilvl="6" w:tplc="04090001" w:tentative="1">
      <w:start w:val="1"/>
      <w:numFmt w:val="bullet"/>
      <w:lvlText w:val=""/>
      <w:lvlJc w:val="left"/>
      <w:pPr>
        <w:ind w:left="2907" w:hanging="420"/>
      </w:pPr>
      <w:rPr>
        <w:rFonts w:ascii="Wingdings" w:hAnsi="Wingdings" w:hint="default"/>
      </w:rPr>
    </w:lvl>
    <w:lvl w:ilvl="7" w:tplc="0409000B" w:tentative="1">
      <w:start w:val="1"/>
      <w:numFmt w:val="bullet"/>
      <w:lvlText w:val=""/>
      <w:lvlJc w:val="left"/>
      <w:pPr>
        <w:ind w:left="3327" w:hanging="420"/>
      </w:pPr>
      <w:rPr>
        <w:rFonts w:ascii="Wingdings" w:hAnsi="Wingdings" w:hint="default"/>
      </w:rPr>
    </w:lvl>
    <w:lvl w:ilvl="8" w:tplc="0409000D" w:tentative="1">
      <w:start w:val="1"/>
      <w:numFmt w:val="bullet"/>
      <w:lvlText w:val=""/>
      <w:lvlJc w:val="left"/>
      <w:pPr>
        <w:ind w:left="3747" w:hanging="420"/>
      </w:pPr>
      <w:rPr>
        <w:rFonts w:ascii="Wingdings" w:hAnsi="Wingdings" w:hint="default"/>
      </w:rPr>
    </w:lvl>
  </w:abstractNum>
  <w:abstractNum w:abstractNumId="99" w15:restartNumberingAfterBreak="0">
    <w:nsid w:val="694D7A71"/>
    <w:multiLevelType w:val="hybridMultilevel"/>
    <w:tmpl w:val="14FA1C2E"/>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00" w15:restartNumberingAfterBreak="0">
    <w:nsid w:val="6A2728F9"/>
    <w:multiLevelType w:val="hybridMultilevel"/>
    <w:tmpl w:val="052A769E"/>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01" w15:restartNumberingAfterBreak="0">
    <w:nsid w:val="6A6270AE"/>
    <w:multiLevelType w:val="hybridMultilevel"/>
    <w:tmpl w:val="306E7A54"/>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02" w15:restartNumberingAfterBreak="0">
    <w:nsid w:val="6A9F169F"/>
    <w:multiLevelType w:val="hybridMultilevel"/>
    <w:tmpl w:val="F244E28C"/>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03" w15:restartNumberingAfterBreak="0">
    <w:nsid w:val="6D6A40EB"/>
    <w:multiLevelType w:val="hybridMultilevel"/>
    <w:tmpl w:val="89FE632C"/>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4" w15:restartNumberingAfterBreak="0">
    <w:nsid w:val="6E3B0992"/>
    <w:multiLevelType w:val="hybridMultilevel"/>
    <w:tmpl w:val="2A78C9E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5" w15:restartNumberingAfterBreak="0">
    <w:nsid w:val="6E4941C1"/>
    <w:multiLevelType w:val="hybridMultilevel"/>
    <w:tmpl w:val="86389AFA"/>
    <w:lvl w:ilvl="0" w:tplc="0409000F">
      <w:start w:val="1"/>
      <w:numFmt w:val="decimal"/>
      <w:lvlText w:val="%1."/>
      <w:lvlJc w:val="left"/>
      <w:pPr>
        <w:ind w:left="420" w:hanging="420"/>
      </w:pPr>
    </w:lvl>
    <w:lvl w:ilvl="1" w:tplc="44501C28">
      <w:start w:val="1"/>
      <w:numFmt w:val="decimalEnclosedCircle"/>
      <w:lvlText w:val="%2"/>
      <w:lvlJc w:val="left"/>
      <w:pPr>
        <w:ind w:left="780" w:hanging="360"/>
      </w:pPr>
    </w:lvl>
    <w:lvl w:ilvl="2" w:tplc="1472D6D2">
      <w:start w:val="1"/>
      <w:numFmt w:val="decimalEnclosedCircle"/>
      <w:lvlText w:val="%3"/>
      <w:lvlJc w:val="left"/>
      <w:pPr>
        <w:ind w:left="1200" w:hanging="36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06" w15:restartNumberingAfterBreak="0">
    <w:nsid w:val="6EBE487B"/>
    <w:multiLevelType w:val="hybridMultilevel"/>
    <w:tmpl w:val="D43A57B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7" w15:restartNumberingAfterBreak="0">
    <w:nsid w:val="6F1C49DF"/>
    <w:multiLevelType w:val="hybridMultilevel"/>
    <w:tmpl w:val="80165636"/>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8" w15:restartNumberingAfterBreak="0">
    <w:nsid w:val="6F834017"/>
    <w:multiLevelType w:val="hybridMultilevel"/>
    <w:tmpl w:val="CFBA8DE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9" w15:restartNumberingAfterBreak="0">
    <w:nsid w:val="6FDD3E18"/>
    <w:multiLevelType w:val="hybridMultilevel"/>
    <w:tmpl w:val="9D9845D0"/>
    <w:lvl w:ilvl="0" w:tplc="D0D40460">
      <w:start w:val="1"/>
      <w:numFmt w:val="bullet"/>
      <w:pStyle w:val="10"/>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0" w15:restartNumberingAfterBreak="0">
    <w:nsid w:val="72981322"/>
    <w:multiLevelType w:val="hybridMultilevel"/>
    <w:tmpl w:val="5A46A7CE"/>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1" w15:restartNumberingAfterBreak="0">
    <w:nsid w:val="7340235C"/>
    <w:multiLevelType w:val="hybridMultilevel"/>
    <w:tmpl w:val="4EAC82B6"/>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12" w15:restartNumberingAfterBreak="0">
    <w:nsid w:val="73D163B6"/>
    <w:multiLevelType w:val="hybridMultilevel"/>
    <w:tmpl w:val="1BE81870"/>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3" w15:restartNumberingAfterBreak="0">
    <w:nsid w:val="74B514C2"/>
    <w:multiLevelType w:val="hybridMultilevel"/>
    <w:tmpl w:val="098E000A"/>
    <w:lvl w:ilvl="0" w:tplc="BEC4F190">
      <w:numFmt w:val="bullet"/>
      <w:lvlText w:val="・"/>
      <w:lvlJc w:val="left"/>
      <w:pPr>
        <w:ind w:left="420" w:hanging="420"/>
      </w:pPr>
      <w:rPr>
        <w:rFonts w:ascii="ＭＳ 明朝" w:eastAsia="ＭＳ 明朝" w:hAnsi="ＭＳ 明朝" w:cstheme="minorBidi" w:hint="eastAsia"/>
      </w:rPr>
    </w:lvl>
    <w:lvl w:ilvl="1" w:tplc="B0121DAC">
      <w:start w:val="1"/>
      <w:numFmt w:val="bullet"/>
      <w:lvlText w:val="・"/>
      <w:lvlJc w:val="left"/>
      <w:pPr>
        <w:ind w:left="780" w:hanging="360"/>
      </w:pPr>
      <w:rPr>
        <w:rFonts w:ascii="ＭＳ Ｐゴシック" w:eastAsia="ＭＳ Ｐゴシック" w:hAnsi="ＭＳ Ｐゴシック"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4" w15:restartNumberingAfterBreak="0">
    <w:nsid w:val="755E76F2"/>
    <w:multiLevelType w:val="hybridMultilevel"/>
    <w:tmpl w:val="FF9C9E9A"/>
    <w:lvl w:ilvl="0" w:tplc="2B6637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5" w15:restartNumberingAfterBreak="0">
    <w:nsid w:val="772A648D"/>
    <w:multiLevelType w:val="hybridMultilevel"/>
    <w:tmpl w:val="6720D59E"/>
    <w:lvl w:ilvl="0" w:tplc="BEC4F190">
      <w:numFmt w:val="bullet"/>
      <w:lvlText w:val="・"/>
      <w:lvlJc w:val="left"/>
      <w:pPr>
        <w:ind w:left="387" w:hanging="420"/>
      </w:pPr>
      <w:rPr>
        <w:rFonts w:ascii="ＭＳ 明朝" w:eastAsia="ＭＳ 明朝" w:hAnsi="ＭＳ 明朝" w:cstheme="minorBidi" w:hint="eastAsia"/>
      </w:rPr>
    </w:lvl>
    <w:lvl w:ilvl="1" w:tplc="0409000B">
      <w:start w:val="1"/>
      <w:numFmt w:val="bullet"/>
      <w:lvlText w:val=""/>
      <w:lvlJc w:val="left"/>
      <w:pPr>
        <w:ind w:left="807" w:hanging="420"/>
      </w:pPr>
      <w:rPr>
        <w:rFonts w:ascii="Wingdings" w:hAnsi="Wingdings" w:hint="default"/>
      </w:rPr>
    </w:lvl>
    <w:lvl w:ilvl="2" w:tplc="0409000D" w:tentative="1">
      <w:start w:val="1"/>
      <w:numFmt w:val="bullet"/>
      <w:lvlText w:val=""/>
      <w:lvlJc w:val="left"/>
      <w:pPr>
        <w:ind w:left="1227" w:hanging="420"/>
      </w:pPr>
      <w:rPr>
        <w:rFonts w:ascii="Wingdings" w:hAnsi="Wingdings" w:hint="default"/>
      </w:rPr>
    </w:lvl>
    <w:lvl w:ilvl="3" w:tplc="04090001" w:tentative="1">
      <w:start w:val="1"/>
      <w:numFmt w:val="bullet"/>
      <w:lvlText w:val=""/>
      <w:lvlJc w:val="left"/>
      <w:pPr>
        <w:ind w:left="1647" w:hanging="420"/>
      </w:pPr>
      <w:rPr>
        <w:rFonts w:ascii="Wingdings" w:hAnsi="Wingdings" w:hint="default"/>
      </w:rPr>
    </w:lvl>
    <w:lvl w:ilvl="4" w:tplc="0409000B" w:tentative="1">
      <w:start w:val="1"/>
      <w:numFmt w:val="bullet"/>
      <w:lvlText w:val=""/>
      <w:lvlJc w:val="left"/>
      <w:pPr>
        <w:ind w:left="2067" w:hanging="420"/>
      </w:pPr>
      <w:rPr>
        <w:rFonts w:ascii="Wingdings" w:hAnsi="Wingdings" w:hint="default"/>
      </w:rPr>
    </w:lvl>
    <w:lvl w:ilvl="5" w:tplc="0409000D" w:tentative="1">
      <w:start w:val="1"/>
      <w:numFmt w:val="bullet"/>
      <w:lvlText w:val=""/>
      <w:lvlJc w:val="left"/>
      <w:pPr>
        <w:ind w:left="2487" w:hanging="420"/>
      </w:pPr>
      <w:rPr>
        <w:rFonts w:ascii="Wingdings" w:hAnsi="Wingdings" w:hint="default"/>
      </w:rPr>
    </w:lvl>
    <w:lvl w:ilvl="6" w:tplc="04090001" w:tentative="1">
      <w:start w:val="1"/>
      <w:numFmt w:val="bullet"/>
      <w:lvlText w:val=""/>
      <w:lvlJc w:val="left"/>
      <w:pPr>
        <w:ind w:left="2907" w:hanging="420"/>
      </w:pPr>
      <w:rPr>
        <w:rFonts w:ascii="Wingdings" w:hAnsi="Wingdings" w:hint="default"/>
      </w:rPr>
    </w:lvl>
    <w:lvl w:ilvl="7" w:tplc="0409000B" w:tentative="1">
      <w:start w:val="1"/>
      <w:numFmt w:val="bullet"/>
      <w:lvlText w:val=""/>
      <w:lvlJc w:val="left"/>
      <w:pPr>
        <w:ind w:left="3327" w:hanging="420"/>
      </w:pPr>
      <w:rPr>
        <w:rFonts w:ascii="Wingdings" w:hAnsi="Wingdings" w:hint="default"/>
      </w:rPr>
    </w:lvl>
    <w:lvl w:ilvl="8" w:tplc="0409000D" w:tentative="1">
      <w:start w:val="1"/>
      <w:numFmt w:val="bullet"/>
      <w:lvlText w:val=""/>
      <w:lvlJc w:val="left"/>
      <w:pPr>
        <w:ind w:left="3747" w:hanging="420"/>
      </w:pPr>
      <w:rPr>
        <w:rFonts w:ascii="Wingdings" w:hAnsi="Wingdings" w:hint="default"/>
      </w:rPr>
    </w:lvl>
  </w:abstractNum>
  <w:abstractNum w:abstractNumId="116" w15:restartNumberingAfterBreak="0">
    <w:nsid w:val="77926F14"/>
    <w:multiLevelType w:val="hybridMultilevel"/>
    <w:tmpl w:val="2D4ADAC6"/>
    <w:lvl w:ilvl="0" w:tplc="BEC4F190">
      <w:numFmt w:val="bullet"/>
      <w:lvlText w:val="・"/>
      <w:lvlJc w:val="left"/>
      <w:pPr>
        <w:ind w:left="420" w:hanging="420"/>
      </w:pPr>
      <w:rPr>
        <w:rFonts w:ascii="ＭＳ 明朝" w:eastAsia="ＭＳ 明朝" w:hAnsi="ＭＳ 明朝" w:cstheme="minorBidi" w:hint="eastAsia"/>
      </w:rPr>
    </w:lvl>
    <w:lvl w:ilvl="1" w:tplc="B0121DAC">
      <w:start w:val="1"/>
      <w:numFmt w:val="bullet"/>
      <w:lvlText w:val="・"/>
      <w:lvlJc w:val="left"/>
      <w:pPr>
        <w:ind w:left="780" w:hanging="360"/>
      </w:pPr>
      <w:rPr>
        <w:rFonts w:ascii="ＭＳ Ｐゴシック" w:eastAsia="ＭＳ Ｐゴシック" w:hAnsi="ＭＳ Ｐゴシック"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7" w15:restartNumberingAfterBreak="0">
    <w:nsid w:val="7A3D36B6"/>
    <w:multiLevelType w:val="hybridMultilevel"/>
    <w:tmpl w:val="2D4C1304"/>
    <w:lvl w:ilvl="0" w:tplc="5FC21B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8" w15:restartNumberingAfterBreak="0">
    <w:nsid w:val="7A7D6335"/>
    <w:multiLevelType w:val="hybridMultilevel"/>
    <w:tmpl w:val="6A1C3772"/>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19" w15:restartNumberingAfterBreak="0">
    <w:nsid w:val="7C72775B"/>
    <w:multiLevelType w:val="hybridMultilevel"/>
    <w:tmpl w:val="757ED69A"/>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20" w15:restartNumberingAfterBreak="0">
    <w:nsid w:val="7CAC33A8"/>
    <w:multiLevelType w:val="hybridMultilevel"/>
    <w:tmpl w:val="F21EFF72"/>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1" w15:restartNumberingAfterBreak="0">
    <w:nsid w:val="7D5E5AEE"/>
    <w:multiLevelType w:val="hybridMultilevel"/>
    <w:tmpl w:val="D07EF0BA"/>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22" w15:restartNumberingAfterBreak="0">
    <w:nsid w:val="7D700114"/>
    <w:multiLevelType w:val="hybridMultilevel"/>
    <w:tmpl w:val="31CA6E2A"/>
    <w:lvl w:ilvl="0" w:tplc="BEC4F190">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23" w15:restartNumberingAfterBreak="0">
    <w:nsid w:val="7DB14151"/>
    <w:multiLevelType w:val="hybridMultilevel"/>
    <w:tmpl w:val="FBCC7A5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4" w15:restartNumberingAfterBreak="0">
    <w:nsid w:val="7DCD781A"/>
    <w:multiLevelType w:val="hybridMultilevel"/>
    <w:tmpl w:val="AE58E216"/>
    <w:lvl w:ilvl="0" w:tplc="04090001">
      <w:start w:val="1"/>
      <w:numFmt w:val="bullet"/>
      <w:lvlText w:val=""/>
      <w:lvlJc w:val="left"/>
      <w:pPr>
        <w:ind w:left="585" w:hanging="420"/>
      </w:pPr>
      <w:rPr>
        <w:rFonts w:ascii="Wingdings" w:hAnsi="Wingdings" w:hint="default"/>
      </w:rPr>
    </w:lvl>
    <w:lvl w:ilvl="1" w:tplc="0409000B">
      <w:start w:val="1"/>
      <w:numFmt w:val="bullet"/>
      <w:lvlText w:val=""/>
      <w:lvlJc w:val="left"/>
      <w:pPr>
        <w:ind w:left="1005" w:hanging="420"/>
      </w:pPr>
      <w:rPr>
        <w:rFonts w:ascii="Wingdings" w:hAnsi="Wingdings" w:hint="default"/>
      </w:rPr>
    </w:lvl>
    <w:lvl w:ilvl="2" w:tplc="0409000D">
      <w:start w:val="1"/>
      <w:numFmt w:val="bullet"/>
      <w:lvlText w:val=""/>
      <w:lvlJc w:val="left"/>
      <w:pPr>
        <w:ind w:left="1425" w:hanging="420"/>
      </w:pPr>
      <w:rPr>
        <w:rFonts w:ascii="Wingdings" w:hAnsi="Wingdings" w:hint="default"/>
      </w:rPr>
    </w:lvl>
    <w:lvl w:ilvl="3" w:tplc="04090001" w:tentative="1">
      <w:start w:val="1"/>
      <w:numFmt w:val="bullet"/>
      <w:lvlText w:val=""/>
      <w:lvlJc w:val="left"/>
      <w:pPr>
        <w:ind w:left="1845" w:hanging="420"/>
      </w:pPr>
      <w:rPr>
        <w:rFonts w:ascii="Wingdings" w:hAnsi="Wingdings" w:hint="default"/>
      </w:rPr>
    </w:lvl>
    <w:lvl w:ilvl="4" w:tplc="0409000B" w:tentative="1">
      <w:start w:val="1"/>
      <w:numFmt w:val="bullet"/>
      <w:lvlText w:val=""/>
      <w:lvlJc w:val="left"/>
      <w:pPr>
        <w:ind w:left="2265" w:hanging="420"/>
      </w:pPr>
      <w:rPr>
        <w:rFonts w:ascii="Wingdings" w:hAnsi="Wingdings" w:hint="default"/>
      </w:rPr>
    </w:lvl>
    <w:lvl w:ilvl="5" w:tplc="0409000D" w:tentative="1">
      <w:start w:val="1"/>
      <w:numFmt w:val="bullet"/>
      <w:lvlText w:val=""/>
      <w:lvlJc w:val="left"/>
      <w:pPr>
        <w:ind w:left="2685" w:hanging="420"/>
      </w:pPr>
      <w:rPr>
        <w:rFonts w:ascii="Wingdings" w:hAnsi="Wingdings" w:hint="default"/>
      </w:rPr>
    </w:lvl>
    <w:lvl w:ilvl="6" w:tplc="04090001" w:tentative="1">
      <w:start w:val="1"/>
      <w:numFmt w:val="bullet"/>
      <w:lvlText w:val=""/>
      <w:lvlJc w:val="left"/>
      <w:pPr>
        <w:ind w:left="3105" w:hanging="420"/>
      </w:pPr>
      <w:rPr>
        <w:rFonts w:ascii="Wingdings" w:hAnsi="Wingdings" w:hint="default"/>
      </w:rPr>
    </w:lvl>
    <w:lvl w:ilvl="7" w:tplc="0409000B" w:tentative="1">
      <w:start w:val="1"/>
      <w:numFmt w:val="bullet"/>
      <w:lvlText w:val=""/>
      <w:lvlJc w:val="left"/>
      <w:pPr>
        <w:ind w:left="3525" w:hanging="420"/>
      </w:pPr>
      <w:rPr>
        <w:rFonts w:ascii="Wingdings" w:hAnsi="Wingdings" w:hint="default"/>
      </w:rPr>
    </w:lvl>
    <w:lvl w:ilvl="8" w:tplc="0409000D" w:tentative="1">
      <w:start w:val="1"/>
      <w:numFmt w:val="bullet"/>
      <w:lvlText w:val=""/>
      <w:lvlJc w:val="left"/>
      <w:pPr>
        <w:ind w:left="3945" w:hanging="420"/>
      </w:pPr>
      <w:rPr>
        <w:rFonts w:ascii="Wingdings" w:hAnsi="Wingdings" w:hint="default"/>
      </w:rPr>
    </w:lvl>
  </w:abstractNum>
  <w:abstractNum w:abstractNumId="125" w15:restartNumberingAfterBreak="0">
    <w:nsid w:val="7DDB14CB"/>
    <w:multiLevelType w:val="hybridMultilevel"/>
    <w:tmpl w:val="D9BEE290"/>
    <w:lvl w:ilvl="0" w:tplc="BEC4F1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6" w15:restartNumberingAfterBreak="0">
    <w:nsid w:val="7E6E1AB9"/>
    <w:multiLevelType w:val="hybridMultilevel"/>
    <w:tmpl w:val="D6FCFD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9"/>
  </w:num>
  <w:num w:numId="2">
    <w:abstractNumId w:val="61"/>
  </w:num>
  <w:num w:numId="3">
    <w:abstractNumId w:val="63"/>
  </w:num>
  <w:num w:numId="4">
    <w:abstractNumId w:val="56"/>
  </w:num>
  <w:num w:numId="5">
    <w:abstractNumId w:val="7"/>
  </w:num>
  <w:num w:numId="6">
    <w:abstractNumId w:val="2"/>
  </w:num>
  <w:num w:numId="7">
    <w:abstractNumId w:val="3"/>
  </w:num>
  <w:num w:numId="8">
    <w:abstractNumId w:val="6"/>
  </w:num>
  <w:num w:numId="9">
    <w:abstractNumId w:val="0"/>
  </w:num>
  <w:num w:numId="10">
    <w:abstractNumId w:val="33"/>
  </w:num>
  <w:num w:numId="11">
    <w:abstractNumId w:val="21"/>
  </w:num>
  <w:num w:numId="12">
    <w:abstractNumId w:val="109"/>
  </w:num>
  <w:num w:numId="13">
    <w:abstractNumId w:val="82"/>
  </w:num>
  <w:num w:numId="14">
    <w:abstractNumId w:val="75"/>
  </w:num>
  <w:num w:numId="15">
    <w:abstractNumId w:val="53"/>
  </w:num>
  <w:num w:numId="16">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4"/>
  </w:num>
  <w:num w:numId="19">
    <w:abstractNumId w:val="123"/>
  </w:num>
  <w:num w:numId="20">
    <w:abstractNumId w:val="9"/>
  </w:num>
  <w:num w:numId="21">
    <w:abstractNumId w:val="70"/>
  </w:num>
  <w:num w:numId="22">
    <w:abstractNumId w:val="92"/>
  </w:num>
  <w:num w:numId="23">
    <w:abstractNumId w:val="17"/>
  </w:num>
  <w:num w:numId="24">
    <w:abstractNumId w:val="74"/>
  </w:num>
  <w:num w:numId="25">
    <w:abstractNumId w:val="78"/>
  </w:num>
  <w:num w:numId="26">
    <w:abstractNumId w:val="94"/>
  </w:num>
  <w:num w:numId="27">
    <w:abstractNumId w:val="27"/>
  </w:num>
  <w:num w:numId="28">
    <w:abstractNumId w:val="73"/>
  </w:num>
  <w:num w:numId="29">
    <w:abstractNumId w:val="50"/>
  </w:num>
  <w:num w:numId="30">
    <w:abstractNumId w:val="104"/>
  </w:num>
  <w:num w:numId="31">
    <w:abstractNumId w:val="45"/>
  </w:num>
  <w:num w:numId="32">
    <w:abstractNumId w:val="47"/>
  </w:num>
  <w:num w:numId="33">
    <w:abstractNumId w:val="40"/>
  </w:num>
  <w:num w:numId="34">
    <w:abstractNumId w:val="43"/>
  </w:num>
  <w:num w:numId="35">
    <w:abstractNumId w:val="88"/>
  </w:num>
  <w:num w:numId="36">
    <w:abstractNumId w:val="126"/>
  </w:num>
  <w:num w:numId="37">
    <w:abstractNumId w:val="14"/>
  </w:num>
  <w:num w:numId="38">
    <w:abstractNumId w:val="97"/>
  </w:num>
  <w:num w:numId="39">
    <w:abstractNumId w:val="44"/>
  </w:num>
  <w:num w:numId="40">
    <w:abstractNumId w:val="108"/>
  </w:num>
  <w:num w:numId="41">
    <w:abstractNumId w:val="80"/>
  </w:num>
  <w:num w:numId="42">
    <w:abstractNumId w:val="90"/>
  </w:num>
  <w:num w:numId="43">
    <w:abstractNumId w:val="114"/>
  </w:num>
  <w:num w:numId="44">
    <w:abstractNumId w:val="69"/>
  </w:num>
  <w:num w:numId="45">
    <w:abstractNumId w:val="36"/>
  </w:num>
  <w:num w:numId="46">
    <w:abstractNumId w:val="66"/>
  </w:num>
  <w:num w:numId="47">
    <w:abstractNumId w:val="77"/>
  </w:num>
  <w:num w:numId="48">
    <w:abstractNumId w:val="35"/>
  </w:num>
  <w:num w:numId="49">
    <w:abstractNumId w:val="28"/>
  </w:num>
  <w:num w:numId="50">
    <w:abstractNumId w:val="96"/>
  </w:num>
  <w:num w:numId="51">
    <w:abstractNumId w:val="93"/>
  </w:num>
  <w:num w:numId="52">
    <w:abstractNumId w:val="22"/>
  </w:num>
  <w:num w:numId="53">
    <w:abstractNumId w:val="124"/>
  </w:num>
  <w:num w:numId="54">
    <w:abstractNumId w:val="82"/>
  </w:num>
  <w:num w:numId="55">
    <w:abstractNumId w:val="91"/>
  </w:num>
  <w:num w:numId="56">
    <w:abstractNumId w:val="82"/>
  </w:num>
  <w:num w:numId="57">
    <w:abstractNumId w:val="82"/>
  </w:num>
  <w:num w:numId="58">
    <w:abstractNumId w:val="21"/>
  </w:num>
  <w:num w:numId="59">
    <w:abstractNumId w:val="68"/>
  </w:num>
  <w:num w:numId="60">
    <w:abstractNumId w:val="59"/>
  </w:num>
  <w:num w:numId="61">
    <w:abstractNumId w:val="65"/>
  </w:num>
  <w:num w:numId="62">
    <w:abstractNumId w:val="26"/>
  </w:num>
  <w:num w:numId="63">
    <w:abstractNumId w:val="87"/>
  </w:num>
  <w:num w:numId="64">
    <w:abstractNumId w:val="98"/>
  </w:num>
  <w:num w:numId="65">
    <w:abstractNumId w:val="1"/>
  </w:num>
  <w:num w:numId="66">
    <w:abstractNumId w:val="4"/>
  </w:num>
  <w:num w:numId="67">
    <w:abstractNumId w:val="19"/>
  </w:num>
  <w:num w:numId="68">
    <w:abstractNumId w:val="115"/>
  </w:num>
  <w:num w:numId="69">
    <w:abstractNumId w:val="57"/>
  </w:num>
  <w:num w:numId="70">
    <w:abstractNumId w:val="16"/>
  </w:num>
  <w:num w:numId="71">
    <w:abstractNumId w:val="20"/>
  </w:num>
  <w:num w:numId="72">
    <w:abstractNumId w:val="62"/>
  </w:num>
  <w:num w:numId="73">
    <w:abstractNumId w:val="49"/>
  </w:num>
  <w:num w:numId="74">
    <w:abstractNumId w:val="99"/>
  </w:num>
  <w:num w:numId="75">
    <w:abstractNumId w:val="18"/>
  </w:num>
  <w:num w:numId="76">
    <w:abstractNumId w:val="48"/>
  </w:num>
  <w:num w:numId="77">
    <w:abstractNumId w:val="83"/>
  </w:num>
  <w:num w:numId="78">
    <w:abstractNumId w:val="13"/>
  </w:num>
  <w:num w:numId="79">
    <w:abstractNumId w:val="52"/>
  </w:num>
  <w:num w:numId="80">
    <w:abstractNumId w:val="95"/>
  </w:num>
  <w:num w:numId="81">
    <w:abstractNumId w:val="122"/>
  </w:num>
  <w:num w:numId="82">
    <w:abstractNumId w:val="100"/>
  </w:num>
  <w:num w:numId="83">
    <w:abstractNumId w:val="11"/>
  </w:num>
  <w:num w:numId="84">
    <w:abstractNumId w:val="81"/>
  </w:num>
  <w:num w:numId="85">
    <w:abstractNumId w:val="46"/>
  </w:num>
  <w:num w:numId="86">
    <w:abstractNumId w:val="118"/>
  </w:num>
  <w:num w:numId="87">
    <w:abstractNumId w:val="54"/>
  </w:num>
  <w:num w:numId="88">
    <w:abstractNumId w:val="79"/>
  </w:num>
  <w:num w:numId="89">
    <w:abstractNumId w:val="111"/>
  </w:num>
  <w:num w:numId="90">
    <w:abstractNumId w:val="8"/>
  </w:num>
  <w:num w:numId="91">
    <w:abstractNumId w:val="10"/>
  </w:num>
  <w:num w:numId="92">
    <w:abstractNumId w:val="58"/>
  </w:num>
  <w:num w:numId="93">
    <w:abstractNumId w:val="31"/>
  </w:num>
  <w:num w:numId="94">
    <w:abstractNumId w:val="60"/>
  </w:num>
  <w:num w:numId="95">
    <w:abstractNumId w:val="39"/>
  </w:num>
  <w:num w:numId="96">
    <w:abstractNumId w:val="85"/>
  </w:num>
  <w:num w:numId="97">
    <w:abstractNumId w:val="12"/>
  </w:num>
  <w:num w:numId="98">
    <w:abstractNumId w:val="72"/>
  </w:num>
  <w:num w:numId="99">
    <w:abstractNumId w:val="103"/>
  </w:num>
  <w:num w:numId="100">
    <w:abstractNumId w:val="15"/>
  </w:num>
  <w:num w:numId="101">
    <w:abstractNumId w:val="51"/>
  </w:num>
  <w:num w:numId="102">
    <w:abstractNumId w:val="125"/>
  </w:num>
  <w:num w:numId="103">
    <w:abstractNumId w:val="38"/>
  </w:num>
  <w:num w:numId="104">
    <w:abstractNumId w:val="25"/>
  </w:num>
  <w:num w:numId="105">
    <w:abstractNumId w:val="102"/>
  </w:num>
  <w:num w:numId="106">
    <w:abstractNumId w:val="76"/>
  </w:num>
  <w:num w:numId="107">
    <w:abstractNumId w:val="37"/>
  </w:num>
  <w:num w:numId="108">
    <w:abstractNumId w:val="5"/>
  </w:num>
  <w:num w:numId="109">
    <w:abstractNumId w:val="24"/>
  </w:num>
  <w:num w:numId="110">
    <w:abstractNumId w:val="29"/>
  </w:num>
  <w:num w:numId="111">
    <w:abstractNumId w:val="113"/>
  </w:num>
  <w:num w:numId="112">
    <w:abstractNumId w:val="107"/>
  </w:num>
  <w:num w:numId="113">
    <w:abstractNumId w:val="116"/>
  </w:num>
  <w:num w:numId="114">
    <w:abstractNumId w:val="32"/>
  </w:num>
  <w:num w:numId="115">
    <w:abstractNumId w:val="86"/>
  </w:num>
  <w:num w:numId="116">
    <w:abstractNumId w:val="41"/>
  </w:num>
  <w:num w:numId="117">
    <w:abstractNumId w:val="55"/>
  </w:num>
  <w:num w:numId="118">
    <w:abstractNumId w:val="112"/>
  </w:num>
  <w:num w:numId="119">
    <w:abstractNumId w:val="110"/>
  </w:num>
  <w:num w:numId="120">
    <w:abstractNumId w:val="120"/>
  </w:num>
  <w:num w:numId="121">
    <w:abstractNumId w:val="64"/>
  </w:num>
  <w:num w:numId="122">
    <w:abstractNumId w:val="89"/>
  </w:num>
  <w:num w:numId="123">
    <w:abstractNumId w:val="101"/>
  </w:num>
  <w:num w:numId="124">
    <w:abstractNumId w:val="71"/>
  </w:num>
  <w:num w:numId="125">
    <w:abstractNumId w:val="23"/>
  </w:num>
  <w:num w:numId="126">
    <w:abstractNumId w:val="119"/>
  </w:num>
  <w:num w:numId="127">
    <w:abstractNumId w:val="34"/>
  </w:num>
  <w:num w:numId="128">
    <w:abstractNumId w:val="67"/>
  </w:num>
  <w:num w:numId="129">
    <w:abstractNumId w:val="42"/>
  </w:num>
  <w:num w:numId="130">
    <w:abstractNumId w:val="117"/>
  </w:num>
  <w:num w:numId="131">
    <w:abstractNumId w:val="106"/>
  </w:num>
  <w:num w:numId="132">
    <w:abstractNumId w:val="30"/>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trackRevisions/>
  <w:defaultTabStop w:val="960"/>
  <w:drawingGridHorizontalSpacing w:val="120"/>
  <w:drawingGridVerticalSpacing w:val="200"/>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A7D"/>
    <w:rsid w:val="00005BA8"/>
    <w:rsid w:val="00007955"/>
    <w:rsid w:val="00011D12"/>
    <w:rsid w:val="00012EAC"/>
    <w:rsid w:val="00016A86"/>
    <w:rsid w:val="000170C5"/>
    <w:rsid w:val="000217F6"/>
    <w:rsid w:val="000271A5"/>
    <w:rsid w:val="00030526"/>
    <w:rsid w:val="00055603"/>
    <w:rsid w:val="00056ACD"/>
    <w:rsid w:val="0006044F"/>
    <w:rsid w:val="00061616"/>
    <w:rsid w:val="0006544C"/>
    <w:rsid w:val="00065C0C"/>
    <w:rsid w:val="00066F7F"/>
    <w:rsid w:val="000743E7"/>
    <w:rsid w:val="00076251"/>
    <w:rsid w:val="0008099D"/>
    <w:rsid w:val="000A069F"/>
    <w:rsid w:val="000A145B"/>
    <w:rsid w:val="000A46B4"/>
    <w:rsid w:val="000B3FFD"/>
    <w:rsid w:val="000B5B96"/>
    <w:rsid w:val="000B6F93"/>
    <w:rsid w:val="000C1B35"/>
    <w:rsid w:val="000D1E43"/>
    <w:rsid w:val="000D3060"/>
    <w:rsid w:val="000F430B"/>
    <w:rsid w:val="000F5146"/>
    <w:rsid w:val="00102C36"/>
    <w:rsid w:val="00113297"/>
    <w:rsid w:val="00113F54"/>
    <w:rsid w:val="00115A0A"/>
    <w:rsid w:val="00120A54"/>
    <w:rsid w:val="001278CC"/>
    <w:rsid w:val="00132309"/>
    <w:rsid w:val="00135373"/>
    <w:rsid w:val="00143371"/>
    <w:rsid w:val="001445CE"/>
    <w:rsid w:val="00146DAE"/>
    <w:rsid w:val="00147F60"/>
    <w:rsid w:val="00151DC2"/>
    <w:rsid w:val="001537BC"/>
    <w:rsid w:val="001578EB"/>
    <w:rsid w:val="00160FE4"/>
    <w:rsid w:val="001615D3"/>
    <w:rsid w:val="00171BA1"/>
    <w:rsid w:val="00173913"/>
    <w:rsid w:val="00173F8D"/>
    <w:rsid w:val="00174755"/>
    <w:rsid w:val="00192E06"/>
    <w:rsid w:val="001A6DFB"/>
    <w:rsid w:val="001B0DDC"/>
    <w:rsid w:val="001B332C"/>
    <w:rsid w:val="001B349F"/>
    <w:rsid w:val="001B4605"/>
    <w:rsid w:val="001B756C"/>
    <w:rsid w:val="001C1D94"/>
    <w:rsid w:val="001C286D"/>
    <w:rsid w:val="001C2EAA"/>
    <w:rsid w:val="001C4278"/>
    <w:rsid w:val="001C44EC"/>
    <w:rsid w:val="001C5C4B"/>
    <w:rsid w:val="001D20B0"/>
    <w:rsid w:val="001E0276"/>
    <w:rsid w:val="001E4E0B"/>
    <w:rsid w:val="001E7C5E"/>
    <w:rsid w:val="001F0C17"/>
    <w:rsid w:val="001F1C57"/>
    <w:rsid w:val="001F1EB9"/>
    <w:rsid w:val="001F4F72"/>
    <w:rsid w:val="0020346F"/>
    <w:rsid w:val="00203C50"/>
    <w:rsid w:val="0020655F"/>
    <w:rsid w:val="00211919"/>
    <w:rsid w:val="00212B8E"/>
    <w:rsid w:val="0021635E"/>
    <w:rsid w:val="00221F05"/>
    <w:rsid w:val="002243A6"/>
    <w:rsid w:val="00226179"/>
    <w:rsid w:val="0023585D"/>
    <w:rsid w:val="002414FD"/>
    <w:rsid w:val="002437D2"/>
    <w:rsid w:val="002455FA"/>
    <w:rsid w:val="002537D3"/>
    <w:rsid w:val="00253950"/>
    <w:rsid w:val="002555A5"/>
    <w:rsid w:val="002568BD"/>
    <w:rsid w:val="0026346E"/>
    <w:rsid w:val="0026510F"/>
    <w:rsid w:val="00277E59"/>
    <w:rsid w:val="002837B1"/>
    <w:rsid w:val="00284130"/>
    <w:rsid w:val="002846C2"/>
    <w:rsid w:val="00292586"/>
    <w:rsid w:val="002A5276"/>
    <w:rsid w:val="002C0BF8"/>
    <w:rsid w:val="002C7E10"/>
    <w:rsid w:val="002D0DF8"/>
    <w:rsid w:val="002D0EC9"/>
    <w:rsid w:val="002D2573"/>
    <w:rsid w:val="002D38E5"/>
    <w:rsid w:val="002D789E"/>
    <w:rsid w:val="002E0F6B"/>
    <w:rsid w:val="002E1147"/>
    <w:rsid w:val="002E2BE6"/>
    <w:rsid w:val="002E3F60"/>
    <w:rsid w:val="002E5715"/>
    <w:rsid w:val="002E7BFC"/>
    <w:rsid w:val="002F1DE9"/>
    <w:rsid w:val="002F4F11"/>
    <w:rsid w:val="002F61D1"/>
    <w:rsid w:val="00300BA2"/>
    <w:rsid w:val="003016A5"/>
    <w:rsid w:val="00302FF4"/>
    <w:rsid w:val="00303B68"/>
    <w:rsid w:val="0031030A"/>
    <w:rsid w:val="003103B6"/>
    <w:rsid w:val="00320CB5"/>
    <w:rsid w:val="00320F54"/>
    <w:rsid w:val="00322D42"/>
    <w:rsid w:val="00330753"/>
    <w:rsid w:val="00330A02"/>
    <w:rsid w:val="00331CEF"/>
    <w:rsid w:val="00335437"/>
    <w:rsid w:val="00336583"/>
    <w:rsid w:val="0035159E"/>
    <w:rsid w:val="003668F2"/>
    <w:rsid w:val="0037010B"/>
    <w:rsid w:val="00386563"/>
    <w:rsid w:val="003A4987"/>
    <w:rsid w:val="003B4239"/>
    <w:rsid w:val="003B69C1"/>
    <w:rsid w:val="003D16AF"/>
    <w:rsid w:val="003D4FBF"/>
    <w:rsid w:val="003D5185"/>
    <w:rsid w:val="003F0867"/>
    <w:rsid w:val="003F410F"/>
    <w:rsid w:val="003F4DB9"/>
    <w:rsid w:val="00400FBA"/>
    <w:rsid w:val="0040238E"/>
    <w:rsid w:val="004062B3"/>
    <w:rsid w:val="00406515"/>
    <w:rsid w:val="00412FC8"/>
    <w:rsid w:val="00413F4B"/>
    <w:rsid w:val="00416B84"/>
    <w:rsid w:val="004215DE"/>
    <w:rsid w:val="004225A2"/>
    <w:rsid w:val="00422AED"/>
    <w:rsid w:val="004342E4"/>
    <w:rsid w:val="004426A5"/>
    <w:rsid w:val="0044426A"/>
    <w:rsid w:val="004501DE"/>
    <w:rsid w:val="0045315A"/>
    <w:rsid w:val="004653FC"/>
    <w:rsid w:val="00470263"/>
    <w:rsid w:val="00470601"/>
    <w:rsid w:val="004729DA"/>
    <w:rsid w:val="00475BE8"/>
    <w:rsid w:val="004774EC"/>
    <w:rsid w:val="00493770"/>
    <w:rsid w:val="004A1150"/>
    <w:rsid w:val="004A2BF5"/>
    <w:rsid w:val="004A3BB0"/>
    <w:rsid w:val="004B2820"/>
    <w:rsid w:val="004C5078"/>
    <w:rsid w:val="004D69BC"/>
    <w:rsid w:val="004F0AE5"/>
    <w:rsid w:val="004F6C12"/>
    <w:rsid w:val="00511AD2"/>
    <w:rsid w:val="00516CB4"/>
    <w:rsid w:val="00517DDE"/>
    <w:rsid w:val="00523C22"/>
    <w:rsid w:val="00526A31"/>
    <w:rsid w:val="00531549"/>
    <w:rsid w:val="005348EB"/>
    <w:rsid w:val="00536192"/>
    <w:rsid w:val="0054177A"/>
    <w:rsid w:val="00547D12"/>
    <w:rsid w:val="0055092F"/>
    <w:rsid w:val="005537CF"/>
    <w:rsid w:val="005542E1"/>
    <w:rsid w:val="00560BAD"/>
    <w:rsid w:val="00562732"/>
    <w:rsid w:val="00565B55"/>
    <w:rsid w:val="00570E76"/>
    <w:rsid w:val="005714C0"/>
    <w:rsid w:val="00572302"/>
    <w:rsid w:val="00572F88"/>
    <w:rsid w:val="005734B6"/>
    <w:rsid w:val="00573694"/>
    <w:rsid w:val="00574E4B"/>
    <w:rsid w:val="00585A14"/>
    <w:rsid w:val="00590642"/>
    <w:rsid w:val="00596496"/>
    <w:rsid w:val="00596882"/>
    <w:rsid w:val="00596BBC"/>
    <w:rsid w:val="005A25E9"/>
    <w:rsid w:val="005A27FE"/>
    <w:rsid w:val="005B02B9"/>
    <w:rsid w:val="005B5B9F"/>
    <w:rsid w:val="005C01A9"/>
    <w:rsid w:val="005C3D5B"/>
    <w:rsid w:val="005D04F3"/>
    <w:rsid w:val="005D642A"/>
    <w:rsid w:val="005D6CFF"/>
    <w:rsid w:val="005E315E"/>
    <w:rsid w:val="005F43D1"/>
    <w:rsid w:val="005F5568"/>
    <w:rsid w:val="006007D4"/>
    <w:rsid w:val="00603F0D"/>
    <w:rsid w:val="00606AB8"/>
    <w:rsid w:val="00607749"/>
    <w:rsid w:val="006116EC"/>
    <w:rsid w:val="00613B20"/>
    <w:rsid w:val="00615496"/>
    <w:rsid w:val="00616660"/>
    <w:rsid w:val="006173CE"/>
    <w:rsid w:val="0062383E"/>
    <w:rsid w:val="00642AC2"/>
    <w:rsid w:val="00651780"/>
    <w:rsid w:val="00654D4A"/>
    <w:rsid w:val="006561E9"/>
    <w:rsid w:val="006727A6"/>
    <w:rsid w:val="00686E37"/>
    <w:rsid w:val="006905D3"/>
    <w:rsid w:val="006915EC"/>
    <w:rsid w:val="00693A8D"/>
    <w:rsid w:val="00694BC3"/>
    <w:rsid w:val="00694C1D"/>
    <w:rsid w:val="006A4FC6"/>
    <w:rsid w:val="006A5A7A"/>
    <w:rsid w:val="006A5E06"/>
    <w:rsid w:val="006B0E3C"/>
    <w:rsid w:val="006B3865"/>
    <w:rsid w:val="006C5798"/>
    <w:rsid w:val="006C7100"/>
    <w:rsid w:val="006D0E2B"/>
    <w:rsid w:val="006D23DB"/>
    <w:rsid w:val="006D48B3"/>
    <w:rsid w:val="006D6265"/>
    <w:rsid w:val="006E1FD0"/>
    <w:rsid w:val="006E32B6"/>
    <w:rsid w:val="006E331C"/>
    <w:rsid w:val="006E56A6"/>
    <w:rsid w:val="006F0377"/>
    <w:rsid w:val="006F19E9"/>
    <w:rsid w:val="006F7D7F"/>
    <w:rsid w:val="007053B0"/>
    <w:rsid w:val="00706048"/>
    <w:rsid w:val="00707B95"/>
    <w:rsid w:val="007216DA"/>
    <w:rsid w:val="00730002"/>
    <w:rsid w:val="00731677"/>
    <w:rsid w:val="00733167"/>
    <w:rsid w:val="00740B76"/>
    <w:rsid w:val="00756D27"/>
    <w:rsid w:val="00757BA1"/>
    <w:rsid w:val="007601DE"/>
    <w:rsid w:val="00761E72"/>
    <w:rsid w:val="007702D4"/>
    <w:rsid w:val="0077261E"/>
    <w:rsid w:val="00776496"/>
    <w:rsid w:val="0078313F"/>
    <w:rsid w:val="00783C07"/>
    <w:rsid w:val="00784CCC"/>
    <w:rsid w:val="00792E79"/>
    <w:rsid w:val="00794008"/>
    <w:rsid w:val="0079555E"/>
    <w:rsid w:val="00797464"/>
    <w:rsid w:val="007A0ECC"/>
    <w:rsid w:val="007A1ED7"/>
    <w:rsid w:val="007A4F3F"/>
    <w:rsid w:val="007B0A9A"/>
    <w:rsid w:val="007B1290"/>
    <w:rsid w:val="007B4D0B"/>
    <w:rsid w:val="007B4DD3"/>
    <w:rsid w:val="007C201B"/>
    <w:rsid w:val="007D07A2"/>
    <w:rsid w:val="007D092C"/>
    <w:rsid w:val="007D6D25"/>
    <w:rsid w:val="007D78FC"/>
    <w:rsid w:val="007E2B72"/>
    <w:rsid w:val="007E5453"/>
    <w:rsid w:val="007E68BB"/>
    <w:rsid w:val="007E6A89"/>
    <w:rsid w:val="007F5C52"/>
    <w:rsid w:val="008010FD"/>
    <w:rsid w:val="0081034F"/>
    <w:rsid w:val="00812AEF"/>
    <w:rsid w:val="00813B54"/>
    <w:rsid w:val="00820E61"/>
    <w:rsid w:val="00830075"/>
    <w:rsid w:val="00834461"/>
    <w:rsid w:val="00841C17"/>
    <w:rsid w:val="00852DC0"/>
    <w:rsid w:val="008574E3"/>
    <w:rsid w:val="00862106"/>
    <w:rsid w:val="0086751C"/>
    <w:rsid w:val="00872F17"/>
    <w:rsid w:val="00875B08"/>
    <w:rsid w:val="00886C2F"/>
    <w:rsid w:val="00886F5F"/>
    <w:rsid w:val="008937BC"/>
    <w:rsid w:val="008A10EE"/>
    <w:rsid w:val="008A7D01"/>
    <w:rsid w:val="008B0220"/>
    <w:rsid w:val="008B0CBC"/>
    <w:rsid w:val="008B776C"/>
    <w:rsid w:val="008B77C0"/>
    <w:rsid w:val="008C464C"/>
    <w:rsid w:val="008D1A6F"/>
    <w:rsid w:val="008D4DFB"/>
    <w:rsid w:val="008D786C"/>
    <w:rsid w:val="008D7C29"/>
    <w:rsid w:val="008E2852"/>
    <w:rsid w:val="008F7741"/>
    <w:rsid w:val="0090285D"/>
    <w:rsid w:val="0090755C"/>
    <w:rsid w:val="00907871"/>
    <w:rsid w:val="00914541"/>
    <w:rsid w:val="0091579E"/>
    <w:rsid w:val="0091592D"/>
    <w:rsid w:val="00915A65"/>
    <w:rsid w:val="009224F4"/>
    <w:rsid w:val="00926627"/>
    <w:rsid w:val="009367E9"/>
    <w:rsid w:val="0094020E"/>
    <w:rsid w:val="0095683D"/>
    <w:rsid w:val="00960E8C"/>
    <w:rsid w:val="0096320E"/>
    <w:rsid w:val="00964A82"/>
    <w:rsid w:val="00964C21"/>
    <w:rsid w:val="009654A4"/>
    <w:rsid w:val="0097175C"/>
    <w:rsid w:val="00990360"/>
    <w:rsid w:val="00991019"/>
    <w:rsid w:val="009912F8"/>
    <w:rsid w:val="00994B69"/>
    <w:rsid w:val="0099723D"/>
    <w:rsid w:val="009A26E8"/>
    <w:rsid w:val="009A2C66"/>
    <w:rsid w:val="009A2F61"/>
    <w:rsid w:val="009A3CCE"/>
    <w:rsid w:val="009B14F2"/>
    <w:rsid w:val="009B2523"/>
    <w:rsid w:val="009B27D9"/>
    <w:rsid w:val="009C0AED"/>
    <w:rsid w:val="009C48A0"/>
    <w:rsid w:val="009C6EBF"/>
    <w:rsid w:val="009C7D20"/>
    <w:rsid w:val="009D1DCB"/>
    <w:rsid w:val="009D6CF0"/>
    <w:rsid w:val="009E5CF7"/>
    <w:rsid w:val="00A042CB"/>
    <w:rsid w:val="00A139AF"/>
    <w:rsid w:val="00A16572"/>
    <w:rsid w:val="00A25FFE"/>
    <w:rsid w:val="00A26126"/>
    <w:rsid w:val="00A307F7"/>
    <w:rsid w:val="00A30A40"/>
    <w:rsid w:val="00A40A4A"/>
    <w:rsid w:val="00A41DC4"/>
    <w:rsid w:val="00A41DDE"/>
    <w:rsid w:val="00A44D6E"/>
    <w:rsid w:val="00A50B69"/>
    <w:rsid w:val="00A53CFB"/>
    <w:rsid w:val="00A56805"/>
    <w:rsid w:val="00A671F7"/>
    <w:rsid w:val="00A71FA8"/>
    <w:rsid w:val="00A72579"/>
    <w:rsid w:val="00A771AD"/>
    <w:rsid w:val="00A81385"/>
    <w:rsid w:val="00A915A7"/>
    <w:rsid w:val="00A96882"/>
    <w:rsid w:val="00AA10BD"/>
    <w:rsid w:val="00AA4FB0"/>
    <w:rsid w:val="00AD2A2A"/>
    <w:rsid w:val="00AE146D"/>
    <w:rsid w:val="00AF69B8"/>
    <w:rsid w:val="00B110FD"/>
    <w:rsid w:val="00B1466E"/>
    <w:rsid w:val="00B1642D"/>
    <w:rsid w:val="00B17449"/>
    <w:rsid w:val="00B1769B"/>
    <w:rsid w:val="00B20195"/>
    <w:rsid w:val="00B233A2"/>
    <w:rsid w:val="00B238C0"/>
    <w:rsid w:val="00B26B0E"/>
    <w:rsid w:val="00B27A9A"/>
    <w:rsid w:val="00B31970"/>
    <w:rsid w:val="00B35D7D"/>
    <w:rsid w:val="00B4013E"/>
    <w:rsid w:val="00B44D2D"/>
    <w:rsid w:val="00B45459"/>
    <w:rsid w:val="00B528E7"/>
    <w:rsid w:val="00B549FF"/>
    <w:rsid w:val="00B57C3E"/>
    <w:rsid w:val="00B659C4"/>
    <w:rsid w:val="00B71088"/>
    <w:rsid w:val="00B7539F"/>
    <w:rsid w:val="00B77CA5"/>
    <w:rsid w:val="00B77CBD"/>
    <w:rsid w:val="00B808E7"/>
    <w:rsid w:val="00B80EA6"/>
    <w:rsid w:val="00B83B21"/>
    <w:rsid w:val="00B867CE"/>
    <w:rsid w:val="00BB26FB"/>
    <w:rsid w:val="00BB7904"/>
    <w:rsid w:val="00BC5185"/>
    <w:rsid w:val="00BC62D1"/>
    <w:rsid w:val="00BD250F"/>
    <w:rsid w:val="00BD5BCB"/>
    <w:rsid w:val="00BE3AD4"/>
    <w:rsid w:val="00BE6905"/>
    <w:rsid w:val="00BE7FB6"/>
    <w:rsid w:val="00BF2DD3"/>
    <w:rsid w:val="00C0633F"/>
    <w:rsid w:val="00C06828"/>
    <w:rsid w:val="00C1014A"/>
    <w:rsid w:val="00C12447"/>
    <w:rsid w:val="00C20780"/>
    <w:rsid w:val="00C22A7D"/>
    <w:rsid w:val="00C27CB3"/>
    <w:rsid w:val="00C31D4B"/>
    <w:rsid w:val="00C42CFD"/>
    <w:rsid w:val="00C65EC7"/>
    <w:rsid w:val="00C708C1"/>
    <w:rsid w:val="00C815B4"/>
    <w:rsid w:val="00C82A25"/>
    <w:rsid w:val="00C857AD"/>
    <w:rsid w:val="00C931F2"/>
    <w:rsid w:val="00CA474B"/>
    <w:rsid w:val="00CA5653"/>
    <w:rsid w:val="00CC3199"/>
    <w:rsid w:val="00CC49D8"/>
    <w:rsid w:val="00CF2641"/>
    <w:rsid w:val="00CF5C21"/>
    <w:rsid w:val="00D0550F"/>
    <w:rsid w:val="00D060D9"/>
    <w:rsid w:val="00D20FC2"/>
    <w:rsid w:val="00D26E5B"/>
    <w:rsid w:val="00D345B1"/>
    <w:rsid w:val="00D36C0C"/>
    <w:rsid w:val="00D37569"/>
    <w:rsid w:val="00D5251A"/>
    <w:rsid w:val="00D81043"/>
    <w:rsid w:val="00D865FF"/>
    <w:rsid w:val="00D90B78"/>
    <w:rsid w:val="00D95C7C"/>
    <w:rsid w:val="00D9755C"/>
    <w:rsid w:val="00DA7404"/>
    <w:rsid w:val="00DB054A"/>
    <w:rsid w:val="00DB07C2"/>
    <w:rsid w:val="00DB158C"/>
    <w:rsid w:val="00DB5EEB"/>
    <w:rsid w:val="00DC222D"/>
    <w:rsid w:val="00DC5729"/>
    <w:rsid w:val="00DC64F8"/>
    <w:rsid w:val="00DD2372"/>
    <w:rsid w:val="00DD4584"/>
    <w:rsid w:val="00DD657C"/>
    <w:rsid w:val="00DE2877"/>
    <w:rsid w:val="00DE4003"/>
    <w:rsid w:val="00DE5B2B"/>
    <w:rsid w:val="00DF61CE"/>
    <w:rsid w:val="00E05FDF"/>
    <w:rsid w:val="00E15725"/>
    <w:rsid w:val="00E160D1"/>
    <w:rsid w:val="00E36C30"/>
    <w:rsid w:val="00E62335"/>
    <w:rsid w:val="00E66A5B"/>
    <w:rsid w:val="00E70D22"/>
    <w:rsid w:val="00E835F6"/>
    <w:rsid w:val="00E9062A"/>
    <w:rsid w:val="00E95EEB"/>
    <w:rsid w:val="00EA038E"/>
    <w:rsid w:val="00EA55F6"/>
    <w:rsid w:val="00EA6454"/>
    <w:rsid w:val="00EB10E8"/>
    <w:rsid w:val="00ED15EA"/>
    <w:rsid w:val="00ED24DA"/>
    <w:rsid w:val="00ED3938"/>
    <w:rsid w:val="00ED470E"/>
    <w:rsid w:val="00EE1520"/>
    <w:rsid w:val="00EE597F"/>
    <w:rsid w:val="00EF00E3"/>
    <w:rsid w:val="00EF5852"/>
    <w:rsid w:val="00EF7895"/>
    <w:rsid w:val="00F00939"/>
    <w:rsid w:val="00F01017"/>
    <w:rsid w:val="00F07520"/>
    <w:rsid w:val="00F11ABB"/>
    <w:rsid w:val="00F13721"/>
    <w:rsid w:val="00F16063"/>
    <w:rsid w:val="00F16610"/>
    <w:rsid w:val="00F17821"/>
    <w:rsid w:val="00F22153"/>
    <w:rsid w:val="00F27730"/>
    <w:rsid w:val="00F41F5B"/>
    <w:rsid w:val="00F4201C"/>
    <w:rsid w:val="00F43B5D"/>
    <w:rsid w:val="00F5318F"/>
    <w:rsid w:val="00F5338A"/>
    <w:rsid w:val="00F5339D"/>
    <w:rsid w:val="00F6222B"/>
    <w:rsid w:val="00F632E9"/>
    <w:rsid w:val="00F65FD0"/>
    <w:rsid w:val="00F66809"/>
    <w:rsid w:val="00F6718F"/>
    <w:rsid w:val="00F72447"/>
    <w:rsid w:val="00F725EE"/>
    <w:rsid w:val="00F829DB"/>
    <w:rsid w:val="00F862D3"/>
    <w:rsid w:val="00F90479"/>
    <w:rsid w:val="00F905B8"/>
    <w:rsid w:val="00F97434"/>
    <w:rsid w:val="00FB2790"/>
    <w:rsid w:val="00FC3D29"/>
    <w:rsid w:val="00FD2B78"/>
    <w:rsid w:val="00FD491E"/>
    <w:rsid w:val="00FD7430"/>
    <w:rsid w:val="00FE001A"/>
    <w:rsid w:val="00FF22A6"/>
    <w:rsid w:val="00FF5713"/>
    <w:rsid w:val="26FB393C"/>
    <w:rsid w:val="36034BBB"/>
    <w:rsid w:val="40CFBF4A"/>
    <w:rsid w:val="586E10D9"/>
    <w:rsid w:val="66DB3514"/>
    <w:rsid w:val="7B911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78DADEF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7FB6"/>
    <w:pPr>
      <w:widowControl w:val="0"/>
      <w:jc w:val="both"/>
    </w:pPr>
  </w:style>
  <w:style w:type="paragraph" w:styleId="10">
    <w:name w:val="heading 1"/>
    <w:basedOn w:val="a0"/>
    <w:next w:val="a"/>
    <w:link w:val="11"/>
    <w:uiPriority w:val="9"/>
    <w:qFormat/>
    <w:rsid w:val="005F43D1"/>
    <w:pPr>
      <w:numPr>
        <w:numId w:val="1"/>
      </w:numPr>
      <w:ind w:leftChars="0" w:left="0"/>
      <w:outlineLvl w:val="0"/>
    </w:pPr>
    <w:rPr>
      <w:rFonts w:ascii="ＭＳ Ｐゴシック" w:eastAsia="ＭＳ Ｐゴシック" w:hAnsi="ＭＳ Ｐゴシック"/>
      <w:b/>
      <w:bCs/>
      <w:sz w:val="24"/>
    </w:rPr>
  </w:style>
  <w:style w:type="paragraph" w:styleId="2">
    <w:name w:val="heading 2"/>
    <w:basedOn w:val="a"/>
    <w:next w:val="a"/>
    <w:link w:val="20"/>
    <w:uiPriority w:val="9"/>
    <w:unhideWhenUsed/>
    <w:qFormat/>
    <w:rsid w:val="0037010B"/>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792E79"/>
    <w:pPr>
      <w:tabs>
        <w:tab w:val="center" w:pos="4252"/>
        <w:tab w:val="right" w:pos="8504"/>
      </w:tabs>
      <w:snapToGrid w:val="0"/>
    </w:pPr>
  </w:style>
  <w:style w:type="character" w:customStyle="1" w:styleId="a5">
    <w:name w:val="ヘッダー (文字)"/>
    <w:basedOn w:val="a1"/>
    <w:link w:val="a4"/>
    <w:uiPriority w:val="99"/>
    <w:rsid w:val="00792E79"/>
  </w:style>
  <w:style w:type="paragraph" w:styleId="a6">
    <w:name w:val="footer"/>
    <w:basedOn w:val="a"/>
    <w:link w:val="a7"/>
    <w:uiPriority w:val="99"/>
    <w:unhideWhenUsed/>
    <w:rsid w:val="00792E79"/>
    <w:pPr>
      <w:tabs>
        <w:tab w:val="center" w:pos="4252"/>
        <w:tab w:val="right" w:pos="8504"/>
      </w:tabs>
      <w:snapToGrid w:val="0"/>
    </w:pPr>
  </w:style>
  <w:style w:type="character" w:customStyle="1" w:styleId="a7">
    <w:name w:val="フッター (文字)"/>
    <w:basedOn w:val="a1"/>
    <w:link w:val="a6"/>
    <w:uiPriority w:val="99"/>
    <w:rsid w:val="00792E79"/>
  </w:style>
  <w:style w:type="character" w:styleId="a8">
    <w:name w:val="page number"/>
    <w:basedOn w:val="a1"/>
    <w:uiPriority w:val="99"/>
    <w:semiHidden/>
    <w:unhideWhenUsed/>
    <w:rsid w:val="00792E79"/>
  </w:style>
  <w:style w:type="paragraph" w:styleId="a9">
    <w:name w:val="Balloon Text"/>
    <w:basedOn w:val="a"/>
    <w:link w:val="aa"/>
    <w:uiPriority w:val="99"/>
    <w:semiHidden/>
    <w:unhideWhenUsed/>
    <w:rsid w:val="005F43D1"/>
    <w:rPr>
      <w:rFonts w:ascii="ＭＳ 明朝" w:eastAsia="ＭＳ 明朝"/>
      <w:sz w:val="18"/>
      <w:szCs w:val="18"/>
    </w:rPr>
  </w:style>
  <w:style w:type="character" w:customStyle="1" w:styleId="aa">
    <w:name w:val="吹き出し (文字)"/>
    <w:basedOn w:val="a1"/>
    <w:link w:val="a9"/>
    <w:uiPriority w:val="99"/>
    <w:semiHidden/>
    <w:rsid w:val="005F43D1"/>
    <w:rPr>
      <w:rFonts w:ascii="ＭＳ 明朝" w:eastAsia="ＭＳ 明朝"/>
      <w:sz w:val="18"/>
      <w:szCs w:val="18"/>
    </w:rPr>
  </w:style>
  <w:style w:type="character" w:customStyle="1" w:styleId="11">
    <w:name w:val="見出し 1 (文字)"/>
    <w:basedOn w:val="a1"/>
    <w:link w:val="10"/>
    <w:uiPriority w:val="9"/>
    <w:rsid w:val="005F43D1"/>
    <w:rPr>
      <w:rFonts w:ascii="ＭＳ Ｐゴシック" w:eastAsia="ＭＳ Ｐゴシック" w:hAnsi="ＭＳ Ｐゴシック" w:cs="Times New Roman (本文のフォント - コンプレ"/>
      <w:b/>
      <w:bCs/>
      <w:color w:val="0A0A0A"/>
    </w:rPr>
  </w:style>
  <w:style w:type="paragraph" w:styleId="a0">
    <w:name w:val="List Paragraph"/>
    <w:basedOn w:val="a"/>
    <w:uiPriority w:val="34"/>
    <w:qFormat/>
    <w:rsid w:val="005F43D1"/>
    <w:pPr>
      <w:widowControl/>
      <w:ind w:leftChars="400" w:left="840" w:hanging="420"/>
    </w:pPr>
    <w:rPr>
      <w:rFonts w:ascii="Times New Roman" w:eastAsia="ＭＳ 明朝" w:hAnsi="Times New Roman" w:cs="Times New Roman (本文のフォント - コンプレ"/>
      <w:color w:val="0A0A0A"/>
      <w:sz w:val="23"/>
    </w:rPr>
  </w:style>
  <w:style w:type="character" w:styleId="ab">
    <w:name w:val="annotation reference"/>
    <w:basedOn w:val="a1"/>
    <w:uiPriority w:val="99"/>
    <w:semiHidden/>
    <w:unhideWhenUsed/>
    <w:rsid w:val="00F65FD0"/>
    <w:rPr>
      <w:sz w:val="18"/>
      <w:szCs w:val="18"/>
    </w:rPr>
  </w:style>
  <w:style w:type="paragraph" w:styleId="ac">
    <w:name w:val="annotation text"/>
    <w:basedOn w:val="a"/>
    <w:link w:val="ad"/>
    <w:uiPriority w:val="99"/>
    <w:unhideWhenUsed/>
    <w:rsid w:val="00F65FD0"/>
    <w:pPr>
      <w:widowControl/>
      <w:ind w:left="420" w:hanging="420"/>
      <w:jc w:val="left"/>
    </w:pPr>
    <w:rPr>
      <w:rFonts w:ascii="Times New Roman" w:eastAsia="ＭＳ 明朝" w:hAnsi="Times New Roman" w:cs="Times New Roman (本文のフォント - コンプレ"/>
      <w:color w:val="0A0A0A"/>
      <w:sz w:val="23"/>
    </w:rPr>
  </w:style>
  <w:style w:type="character" w:customStyle="1" w:styleId="ad">
    <w:name w:val="コメント文字列 (文字)"/>
    <w:basedOn w:val="a1"/>
    <w:link w:val="ac"/>
    <w:uiPriority w:val="99"/>
    <w:rsid w:val="00F65FD0"/>
    <w:rPr>
      <w:rFonts w:ascii="Times New Roman" w:eastAsia="ＭＳ 明朝" w:hAnsi="Times New Roman" w:cs="Times New Roman (本文のフォント - コンプレ"/>
      <w:color w:val="0A0A0A"/>
      <w:sz w:val="23"/>
    </w:rPr>
  </w:style>
  <w:style w:type="paragraph" w:styleId="ae">
    <w:name w:val="TOC Heading"/>
    <w:basedOn w:val="10"/>
    <w:next w:val="a"/>
    <w:uiPriority w:val="39"/>
    <w:unhideWhenUsed/>
    <w:qFormat/>
    <w:rsid w:val="00F65FD0"/>
    <w:pPr>
      <w:keepNext/>
      <w:keepLines/>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F65FD0"/>
    <w:rPr>
      <w:rFonts w:ascii="Times New Roman" w:eastAsia="ＭＳ 明朝" w:hAnsi="Times New Roman" w:cs="Times New Roman (本文のフォント - コンプレ"/>
      <w:color w:val="0A0A0A"/>
      <w:sz w:val="23"/>
    </w:rPr>
  </w:style>
  <w:style w:type="character" w:styleId="af">
    <w:name w:val="Hyperlink"/>
    <w:basedOn w:val="a1"/>
    <w:uiPriority w:val="99"/>
    <w:unhideWhenUsed/>
    <w:rsid w:val="00F65FD0"/>
    <w:rPr>
      <w:color w:val="0563C1" w:themeColor="hyperlink"/>
      <w:u w:val="single"/>
    </w:rPr>
  </w:style>
  <w:style w:type="paragraph" w:styleId="af0">
    <w:name w:val="annotation subject"/>
    <w:basedOn w:val="ac"/>
    <w:next w:val="ac"/>
    <w:link w:val="af1"/>
    <w:uiPriority w:val="99"/>
    <w:semiHidden/>
    <w:unhideWhenUsed/>
    <w:rsid w:val="00642AC2"/>
    <w:pPr>
      <w:widowControl w:val="0"/>
      <w:ind w:left="0" w:firstLine="0"/>
    </w:pPr>
    <w:rPr>
      <w:rFonts w:asciiTheme="minorHAnsi" w:eastAsiaTheme="minorEastAsia" w:hAnsiTheme="minorHAnsi" w:cstheme="minorBidi"/>
      <w:b/>
      <w:bCs/>
      <w:color w:val="auto"/>
      <w:sz w:val="24"/>
    </w:rPr>
  </w:style>
  <w:style w:type="character" w:customStyle="1" w:styleId="af1">
    <w:name w:val="コメント内容 (文字)"/>
    <w:basedOn w:val="ad"/>
    <w:link w:val="af0"/>
    <w:uiPriority w:val="99"/>
    <w:semiHidden/>
    <w:rsid w:val="00642AC2"/>
    <w:rPr>
      <w:rFonts w:ascii="Times New Roman" w:eastAsia="ＭＳ 明朝" w:hAnsi="Times New Roman" w:cs="Times New Roman (本文のフォント - コンプレ"/>
      <w:b/>
      <w:bCs/>
      <w:color w:val="0A0A0A"/>
      <w:sz w:val="23"/>
    </w:rPr>
  </w:style>
  <w:style w:type="paragraph" w:styleId="af2">
    <w:name w:val="No Spacing"/>
    <w:uiPriority w:val="1"/>
    <w:qFormat/>
    <w:rsid w:val="001C286D"/>
    <w:pPr>
      <w:widowControl w:val="0"/>
      <w:jc w:val="both"/>
    </w:pPr>
  </w:style>
  <w:style w:type="paragraph" w:styleId="af3">
    <w:name w:val="Revision"/>
    <w:hidden/>
    <w:uiPriority w:val="99"/>
    <w:semiHidden/>
    <w:rsid w:val="00146DAE"/>
  </w:style>
  <w:style w:type="table" w:styleId="af4">
    <w:name w:val="Table Grid"/>
    <w:basedOn w:val="a2"/>
    <w:uiPriority w:val="39"/>
    <w:rsid w:val="009C6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footnote text"/>
    <w:basedOn w:val="a"/>
    <w:link w:val="af6"/>
    <w:uiPriority w:val="99"/>
    <w:semiHidden/>
    <w:unhideWhenUsed/>
    <w:rsid w:val="002D2573"/>
    <w:pPr>
      <w:snapToGrid w:val="0"/>
      <w:jc w:val="left"/>
    </w:pPr>
  </w:style>
  <w:style w:type="character" w:customStyle="1" w:styleId="af6">
    <w:name w:val="脚注文字列 (文字)"/>
    <w:basedOn w:val="a1"/>
    <w:link w:val="af5"/>
    <w:uiPriority w:val="99"/>
    <w:semiHidden/>
    <w:rsid w:val="002D2573"/>
  </w:style>
  <w:style w:type="character" w:styleId="af7">
    <w:name w:val="footnote reference"/>
    <w:basedOn w:val="a1"/>
    <w:uiPriority w:val="99"/>
    <w:semiHidden/>
    <w:unhideWhenUsed/>
    <w:rsid w:val="002D2573"/>
    <w:rPr>
      <w:vertAlign w:val="superscript"/>
    </w:rPr>
  </w:style>
  <w:style w:type="character" w:styleId="af8">
    <w:name w:val="Unresolved Mention"/>
    <w:basedOn w:val="a1"/>
    <w:uiPriority w:val="99"/>
    <w:semiHidden/>
    <w:unhideWhenUsed/>
    <w:rsid w:val="002D2573"/>
    <w:rPr>
      <w:color w:val="605E5C"/>
      <w:shd w:val="clear" w:color="auto" w:fill="E1DFDD"/>
    </w:rPr>
  </w:style>
  <w:style w:type="paragraph" w:customStyle="1" w:styleId="1">
    <w:name w:val="スタイル1"/>
    <w:basedOn w:val="a0"/>
    <w:qFormat/>
    <w:rsid w:val="007B4DD3"/>
    <w:pPr>
      <w:numPr>
        <w:numId w:val="13"/>
      </w:numPr>
      <w:ind w:leftChars="0" w:left="0"/>
      <w:jc w:val="left"/>
    </w:pPr>
    <w:rPr>
      <w:rFonts w:ascii="ＭＳ Ｐゴシック" w:eastAsia="ＭＳ Ｐゴシック" w:hAnsi="ＭＳ Ｐゴシック"/>
      <w:color w:val="000000" w:themeColor="text1"/>
      <w:sz w:val="24"/>
    </w:rPr>
  </w:style>
  <w:style w:type="character" w:customStyle="1" w:styleId="20">
    <w:name w:val="見出し 2 (文字)"/>
    <w:basedOn w:val="a1"/>
    <w:link w:val="2"/>
    <w:uiPriority w:val="9"/>
    <w:rsid w:val="0037010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51497">
      <w:bodyDiv w:val="1"/>
      <w:marLeft w:val="0"/>
      <w:marRight w:val="0"/>
      <w:marTop w:val="0"/>
      <w:marBottom w:val="0"/>
      <w:divBdr>
        <w:top w:val="none" w:sz="0" w:space="0" w:color="auto"/>
        <w:left w:val="none" w:sz="0" w:space="0" w:color="auto"/>
        <w:bottom w:val="none" w:sz="0" w:space="0" w:color="auto"/>
        <w:right w:val="none" w:sz="0" w:space="0" w:color="auto"/>
      </w:divBdr>
    </w:div>
    <w:div w:id="445463888">
      <w:bodyDiv w:val="1"/>
      <w:marLeft w:val="0"/>
      <w:marRight w:val="0"/>
      <w:marTop w:val="0"/>
      <w:marBottom w:val="0"/>
      <w:divBdr>
        <w:top w:val="none" w:sz="0" w:space="0" w:color="auto"/>
        <w:left w:val="none" w:sz="0" w:space="0" w:color="auto"/>
        <w:bottom w:val="none" w:sz="0" w:space="0" w:color="auto"/>
        <w:right w:val="none" w:sz="0" w:space="0" w:color="auto"/>
      </w:divBdr>
    </w:div>
    <w:div w:id="525482652">
      <w:bodyDiv w:val="1"/>
      <w:marLeft w:val="0"/>
      <w:marRight w:val="0"/>
      <w:marTop w:val="0"/>
      <w:marBottom w:val="0"/>
      <w:divBdr>
        <w:top w:val="none" w:sz="0" w:space="0" w:color="auto"/>
        <w:left w:val="none" w:sz="0" w:space="0" w:color="auto"/>
        <w:bottom w:val="none" w:sz="0" w:space="0" w:color="auto"/>
        <w:right w:val="none" w:sz="0" w:space="0" w:color="auto"/>
      </w:divBdr>
    </w:div>
    <w:div w:id="712929186">
      <w:bodyDiv w:val="1"/>
      <w:marLeft w:val="0"/>
      <w:marRight w:val="0"/>
      <w:marTop w:val="0"/>
      <w:marBottom w:val="0"/>
      <w:divBdr>
        <w:top w:val="none" w:sz="0" w:space="0" w:color="auto"/>
        <w:left w:val="none" w:sz="0" w:space="0" w:color="auto"/>
        <w:bottom w:val="none" w:sz="0" w:space="0" w:color="auto"/>
        <w:right w:val="none" w:sz="0" w:space="0" w:color="auto"/>
      </w:divBdr>
    </w:div>
    <w:div w:id="982659734">
      <w:bodyDiv w:val="1"/>
      <w:marLeft w:val="0"/>
      <w:marRight w:val="0"/>
      <w:marTop w:val="0"/>
      <w:marBottom w:val="0"/>
      <w:divBdr>
        <w:top w:val="none" w:sz="0" w:space="0" w:color="auto"/>
        <w:left w:val="none" w:sz="0" w:space="0" w:color="auto"/>
        <w:bottom w:val="none" w:sz="0" w:space="0" w:color="auto"/>
        <w:right w:val="none" w:sz="0" w:space="0" w:color="auto"/>
      </w:divBdr>
    </w:div>
    <w:div w:id="1385789957">
      <w:bodyDiv w:val="1"/>
      <w:marLeft w:val="0"/>
      <w:marRight w:val="0"/>
      <w:marTop w:val="0"/>
      <w:marBottom w:val="0"/>
      <w:divBdr>
        <w:top w:val="none" w:sz="0" w:space="0" w:color="auto"/>
        <w:left w:val="none" w:sz="0" w:space="0" w:color="auto"/>
        <w:bottom w:val="none" w:sz="0" w:space="0" w:color="auto"/>
        <w:right w:val="none" w:sz="0" w:space="0" w:color="auto"/>
      </w:divBdr>
    </w:div>
    <w:div w:id="1525241898">
      <w:bodyDiv w:val="1"/>
      <w:marLeft w:val="0"/>
      <w:marRight w:val="0"/>
      <w:marTop w:val="0"/>
      <w:marBottom w:val="0"/>
      <w:divBdr>
        <w:top w:val="none" w:sz="0" w:space="0" w:color="auto"/>
        <w:left w:val="none" w:sz="0" w:space="0" w:color="auto"/>
        <w:bottom w:val="none" w:sz="0" w:space="0" w:color="auto"/>
        <w:right w:val="none" w:sz="0" w:space="0" w:color="auto"/>
      </w:divBdr>
    </w:div>
    <w:div w:id="1686860492">
      <w:bodyDiv w:val="1"/>
      <w:marLeft w:val="0"/>
      <w:marRight w:val="0"/>
      <w:marTop w:val="0"/>
      <w:marBottom w:val="0"/>
      <w:divBdr>
        <w:top w:val="none" w:sz="0" w:space="0" w:color="auto"/>
        <w:left w:val="none" w:sz="0" w:space="0" w:color="auto"/>
        <w:bottom w:val="none" w:sz="0" w:space="0" w:color="auto"/>
        <w:right w:val="none" w:sz="0" w:space="0" w:color="auto"/>
      </w:divBdr>
    </w:div>
    <w:div w:id="173431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i.go.jp/press/2020/06/20200630006/20200630006-10.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C77CB-BE01-4A22-9BCA-7ED932397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4965</Words>
  <Characters>28302</Characters>
  <Application>Microsoft Office Word</Application>
  <DocSecurity>0</DocSecurity>
  <Lines>235</Lines>
  <Paragraphs>66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2020-12-09T16:05:00Z</dcterms:created>
  <dcterms:modified xsi:type="dcterms:W3CDTF">2020-12-09T16:26:00Z</dcterms:modified>
</cp:coreProperties>
</file>