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2"/>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2"/>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3"/>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4"/>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4"/>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4"/>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4"/>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4"/>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4"/>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4"/>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4"/>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4"/>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4"/>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4"/>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Creating Ancillary Classes</w:t>
      </w:r>
    </w:p>
    <w:p w:rsidR="00000000" w:rsidDel="00000000" w:rsidP="00000000" w:rsidRDefault="00000000" w:rsidRPr="00000000" w14:paraId="00000024">
      <w:pPr>
        <w:numPr>
          <w:ilvl w:val="1"/>
          <w:numId w:val="24"/>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4"/>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4"/>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4"/>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4"/>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4"/>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4"/>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4"/>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4"/>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4"/>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4"/>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4"/>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4"/>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4"/>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1"/>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2"/>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2"/>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2"/>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2"/>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3"/>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4"/>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4"/>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4"/>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4"/>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4"/>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4"/>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5"/>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Creating Ancillary Classes</w:t>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5"/>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5"/>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5"/>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5"/>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5"/>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5"/>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5"/>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5"/>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5"/>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5"/>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5"/>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5"/>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5"/>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5"/>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5"/>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5"/>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5"/>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5"/>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5"/>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5"/>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5"/>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5"/>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5"/>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5"/>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5"/>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5"/>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5"/>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5"/>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5"/>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5"/>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6"/>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7"/>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7"/>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7"/>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7"/>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7"/>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7"/>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7"/>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7"/>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7"/>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7"/>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7"/>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7"/>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7"/>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7"/>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8"/>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29"/>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29"/>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29"/>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29"/>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29"/>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29"/>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29"/>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29"/>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29"/>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29"/>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29"/>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29"/>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29"/>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29"/>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29"/>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29"/>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29"/>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29"/>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29"/>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29"/>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29"/>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0"/>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0"/>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General Topics</w:t>
        </w:r>
      </w:hyperlink>
      <w:r w:rsidDel="00000000" w:rsidR="00000000" w:rsidRPr="00000000">
        <w:rPr>
          <w:rtl w:val="0"/>
        </w:rPr>
        <w:t xml:space="preserve"> »</w:t>
      </w:r>
    </w:p>
    <w:p w:rsidR="00000000" w:rsidDel="00000000" w:rsidP="00000000" w:rsidRDefault="00000000" w:rsidRPr="00000000" w14:paraId="000000F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Creating Ancillary Classes</w:t>
      </w:r>
    </w:p>
    <w:p w:rsidR="00000000" w:rsidDel="00000000" w:rsidP="00000000" w:rsidRDefault="00000000" w:rsidRPr="00000000" w14:paraId="000000F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Creating Ancillary Classes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some cases you may want to develop classes that exist apart from your controllers but have the ability to utilize all of CodeIgniter’s resources. This is easily possible as you’ll see.</w:t>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get_instance()</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get_instance()</w:t>
      </w:r>
      <w:hyperlink w:anchor="1fob9te">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 to your controller’s instance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CI_Controller</w:t>
            </w:r>
          </w:p>
        </w:tc>
      </w:tr>
    </w:tbl>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Any class that you instantiate within your controller methods can access CodeIgniter’s native resources</w:t>
      </w:r>
      <w:r w:rsidDel="00000000" w:rsidR="00000000" w:rsidRPr="00000000">
        <w:rPr>
          <w:rtl w:val="0"/>
        </w:rPr>
        <w:t xml:space="preserve"> simply by using the get_instance() function. This function returns the main CodeIgniter object.</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Normally, to call any of the available CodeIgniter methods requires you to use the $this construct:</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$this-&gt;load-&gt;helper('url');</w:t>
        <w:br w:type="textWrapping"/>
        <w:t xml:space="preserve">$this-&gt;load-&gt;library('session');</w:t>
        <w:br w:type="textWrapping"/>
        <w:t xml:space="preserve">$this-&gt;config-&gt;item('base_url');</w:t>
        <w:br w:type="textWrapping"/>
        <w:t xml:space="preserve">// etc.</w:t>
        <w:br w:type="textWrapping"/>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however, only works within your controllers, your models, or your views. If you would like to use CodeIgniter’s classes from within your own custom classes you can do so as follows: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assign the CodeIgniter object to a variable: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$CI =&amp; get_instance();</w:t>
        <w:br w:type="textWrapping"/>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you’ve assigned the object to a variable, you’ll use that variable </w:t>
      </w:r>
      <w:r w:rsidDel="00000000" w:rsidR="00000000" w:rsidRPr="00000000">
        <w:rPr>
          <w:i w:val="1"/>
          <w:rtl w:val="0"/>
        </w:rPr>
        <w:t xml:space="preserve">instead</w:t>
      </w:r>
      <w:r w:rsidDel="00000000" w:rsidR="00000000" w:rsidRPr="00000000">
        <w:rPr>
          <w:rtl w:val="0"/>
        </w:rPr>
        <w:t xml:space="preserve"> of $this: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$CI =&amp; get_instance();</w:t>
        <w:br w:type="textWrapping"/>
        <w:br w:type="textWrapping"/>
        <w:t xml:space="preserve">$CI-&gt;load-&gt;helper('url');</w:t>
        <w:br w:type="textWrapping"/>
        <w:t xml:space="preserve">$CI-&gt;load-&gt;library('session');</w:t>
        <w:br w:type="textWrapping"/>
        <w:t xml:space="preserve">$CI-&gt;config-&gt;item('base_url');</w:t>
        <w:br w:type="textWrapping"/>
        <w:t xml:space="preserve">// etc.</w:t>
        <w:br w:type="textWrapping"/>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you’ll be using get_instance() inside another class, then it would be better if you assign it to a property. This way, you won’t need to call get_instance() in every single method.</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 Example {</w:t>
        <w:br w:type="textWrapping"/>
        <w:br w:type="textWrapping"/>
        <w:t xml:space="preserve">        protected $CI;</w:t>
        <w:br w:type="textWrapping"/>
        <w:br w:type="textWrapping"/>
        <w:t xml:space="preserve">        // We'll use a constructor, as you can't directly call a function</w:t>
        <w:br w:type="textWrapping"/>
        <w:t xml:space="preserve">        // from a property definition.</w:t>
        <w:br w:type="textWrapping"/>
        <w:t xml:space="preserve">        public function __construct()</w:t>
        <w:br w:type="textWrapping"/>
        <w:t xml:space="preserve">        {</w:t>
        <w:br w:type="textWrapping"/>
        <w:t xml:space="preserve">                // Assign the CodeIgniter super-object</w:t>
        <w:br w:type="textWrapping"/>
        <w:t xml:space="preserve">                $this-&gt;CI =&amp; get_instance();</w:t>
        <w:br w:type="textWrapping"/>
        <w:t xml:space="preserve">        }</w:t>
        <w:br w:type="textWrapping"/>
        <w:br w:type="textWrapping"/>
        <w:t xml:space="preserve">        public function foo()</w:t>
        <w:br w:type="textWrapping"/>
        <w:t xml:space="preserve">        {</w:t>
        <w:br w:type="textWrapping"/>
        <w:t xml:space="preserve">                $this-&gt;CI-&gt;load-&gt;helper('url');</w:t>
        <w:br w:type="textWrapping"/>
        <w:t xml:space="preserve">                redirect();</w:t>
        <w:br w:type="textWrapping"/>
        <w:t xml:space="preserve">        }</w:t>
        <w:br w:type="textWrapping"/>
        <w:br w:type="textWrapping"/>
        <w:t xml:space="preserve">        public function bar()</w:t>
        <w:br w:type="textWrapping"/>
        <w:t xml:space="preserve">        {</w:t>
        <w:br w:type="textWrapping"/>
        <w:t xml:space="preserve">                $this-&gt;CI-&gt;config-&gt;item('base_url');</w:t>
        <w:br w:type="textWrapping"/>
        <w:t xml:space="preserve">        }</w:t>
        <w:br w:type="textWrapping"/>
        <w:t xml:space="preserve">}</w:t>
        <w:br w:type="textWrapping"/>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above example, both methods foo() and bar() will work after you instantiate the Example class, without the need to call get_instance() in each of them.</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color w:val="0000ee"/>
          <w:u w:val="single"/>
        </w:rPr>
      </w:pPr>
      <w:hyperlink r:id="rId242">
        <w:r w:rsidDel="00000000" w:rsidR="00000000" w:rsidRPr="00000000">
          <w:rPr>
            <w:color w:val="0000ee"/>
            <w:u w:val="single"/>
            <w:rtl w:val="0"/>
          </w:rPr>
          <w:t xml:space="preserve">Next </w:t>
        </w:r>
      </w:hyperlink>
      <w:r w:rsidDel="00000000" w:rsidR="00000000" w:rsidRPr="00000000">
        <w:rPr>
          <w:rtl w:val="0"/>
        </w:rPr>
        <w:t xml:space="preserve"> </w:t>
      </w:r>
      <w:hyperlink r:id="rId243">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4">
        <w:r w:rsidDel="00000000" w:rsidR="00000000" w:rsidRPr="00000000">
          <w:rPr>
            <w:color w:val="0000ee"/>
            <w:u w:val="single"/>
            <w:rtl w:val="0"/>
          </w:rPr>
          <w:t xml:space="preserve">Sphinx</w:t>
        </w:r>
      </w:hyperlink>
      <w:r w:rsidDel="00000000" w:rsidR="00000000" w:rsidRPr="00000000">
        <w:rPr>
          <w:rtl w:val="0"/>
        </w:rPr>
        <w:t xml:space="preserve"> using a </w:t>
      </w:r>
      <w:hyperlink r:id="rId245">
        <w:r w:rsidDel="00000000" w:rsidR="00000000" w:rsidRPr="00000000">
          <w:rPr>
            <w:color w:val="0000ee"/>
            <w:u w:val="single"/>
            <w:rtl w:val="0"/>
          </w:rPr>
          <w:t xml:space="preserve">theme</w:t>
        </w:r>
      </w:hyperlink>
      <w:r w:rsidDel="00000000" w:rsidR="00000000" w:rsidRPr="00000000">
        <w:rPr>
          <w:rtl w:val="0"/>
        </w:rPr>
        <w:t xml:space="preserve"> provided by </w:t>
      </w:r>
      <w:hyperlink r:id="rId246">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autoloader.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compatibility_functions.html" TargetMode="External"/><Relationship Id="rId41" Type="http://schemas.openxmlformats.org/officeDocument/2006/relationships/hyperlink" Target="http://docs.google.com/common_functions.html" TargetMode="External"/><Relationship Id="rId44" Type="http://schemas.openxmlformats.org/officeDocument/2006/relationships/hyperlink" Target="http://docs.google.com/errors.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routing.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profil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caching.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managing_apps.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cli.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environment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views.html" TargetMode="External"/><Relationship Id="rId30" Type="http://schemas.openxmlformats.org/officeDocument/2006/relationships/hyperlink" Target="http://docs.google.com/reserved_names.html" TargetMode="External"/><Relationship Id="rId33" Type="http://schemas.openxmlformats.org/officeDocument/2006/relationships/hyperlink" Target="http://docs.google.com/helper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model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creating_librarie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creating_driver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hook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core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urls.html" TargetMode="External"/><Relationship Id="rId27" Type="http://schemas.openxmlformats.org/officeDocument/2006/relationships/hyperlink" Target="http://docs.google.com/index.html" TargetMode="External"/><Relationship Id="rId29" Type="http://schemas.openxmlformats.org/officeDocument/2006/relationships/hyperlink" Target="http://docs.google.com/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models.html" TargetMode="External"/><Relationship Id="rId4" Type="http://schemas.openxmlformats.org/officeDocument/2006/relationships/numbering" Target="numbering.xml"/><Relationship Id="rId148" Type="http://schemas.openxmlformats.org/officeDocument/2006/relationships/hyperlink" Target="http://docs.google.com/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reserved_names.html" TargetMode="External"/><Relationship Id="rId6" Type="http://schemas.openxmlformats.org/officeDocument/2006/relationships/hyperlink" Target="http://docs.google.com/welcome.html" TargetMode="External"/><Relationship Id="rId146" Type="http://schemas.openxmlformats.org/officeDocument/2006/relationships/hyperlink" Target="http://docs.google.com/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index.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managing_apps.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cli.html" TargetMode="External"/><Relationship Id="rId163" Type="http://schemas.openxmlformats.org/officeDocument/2006/relationships/hyperlink" Target="http://docs.google.com/profiling.html" TargetMode="External"/><Relationship Id="rId162" Type="http://schemas.openxmlformats.org/officeDocument/2006/relationships/hyperlink" Target="http://docs.google.com/caching.html" TargetMode="External"/><Relationship Id="rId169" Type="http://schemas.openxmlformats.org/officeDocument/2006/relationships/hyperlink" Target="http://docs.google.com/styleguide.html" TargetMode="External"/><Relationship Id="rId168" Type="http://schemas.openxmlformats.org/officeDocument/2006/relationships/hyperlink" Target="http://docs.google.com/security.html" TargetMode="External"/><Relationship Id="rId167" Type="http://schemas.openxmlformats.org/officeDocument/2006/relationships/hyperlink" Target="http://docs.google.com/alternative_php.html" TargetMode="External"/><Relationship Id="rId166" Type="http://schemas.openxmlformats.org/officeDocument/2006/relationships/hyperlink" Target="http://docs.google.com/environments.html" TargetMode="External"/><Relationship Id="rId51" Type="http://schemas.openxmlformats.org/officeDocument/2006/relationships/hyperlink" Target="http://docs.google.com/security.html" TargetMode="External"/><Relationship Id="rId50" Type="http://schemas.openxmlformats.org/officeDocument/2006/relationships/hyperlink" Target="http://docs.google.com/alternative_php.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errors.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routing.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compatibility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creating_driver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drivers.html" TargetMode="External"/><Relationship Id="rId152" Type="http://schemas.openxmlformats.org/officeDocument/2006/relationships/hyperlink" Target="http://docs.google.com/creating_libraries.html" TargetMode="External"/><Relationship Id="rId151" Type="http://schemas.openxmlformats.org/officeDocument/2006/relationships/hyperlink" Target="http://docs.google.com/libraries.html" TargetMode="External"/><Relationship Id="rId158" Type="http://schemas.openxmlformats.org/officeDocument/2006/relationships/hyperlink" Target="http://docs.google.com/common_functions.html" TargetMode="External"/><Relationship Id="rId157" Type="http://schemas.openxmlformats.org/officeDocument/2006/relationships/hyperlink" Target="http://docs.google.com/autoloader.html" TargetMode="External"/><Relationship Id="rId156" Type="http://schemas.openxmlformats.org/officeDocument/2006/relationships/hyperlink" Target="http://docs.google.com/hooks.html" TargetMode="External"/><Relationship Id="rId155" Type="http://schemas.openxmlformats.org/officeDocument/2006/relationships/hyperlink" Target="http://docs.google.com/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121" Type="http://schemas.openxmlformats.org/officeDocument/2006/relationships/image" Target="media/image2.jpg"/><Relationship Id="rId242" Type="http://schemas.openxmlformats.org/officeDocument/2006/relationships/hyperlink" Target="http://docs.google.com/hooks.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readthedocs.org"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github.com/snide/sphinx_rtd_theme" TargetMode="External"/><Relationship Id="rId123" Type="http://schemas.openxmlformats.org/officeDocument/2006/relationships/hyperlink" Target="http://docs.google.com/welcome.html" TargetMode="External"/><Relationship Id="rId244" Type="http://schemas.openxmlformats.org/officeDocument/2006/relationships/hyperlink" Target="http://sphinx-doc.org/"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core_classes.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