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F265E" w14:textId="77777777" w:rsidR="00EA0B82" w:rsidRDefault="00EA0B82"/>
    <w:p w14:paraId="6418BF62" w14:textId="77777777" w:rsidR="00EA0B82" w:rsidRDefault="00EA0B82"/>
    <w:p w14:paraId="73CADA9F" w14:textId="026BE29E" w:rsidR="00EA0B82" w:rsidRDefault="00EA0B82">
      <w:pPr>
        <w:rPr>
          <w:sz w:val="40"/>
          <w:szCs w:val="40"/>
        </w:rPr>
      </w:pPr>
      <w:r w:rsidRPr="00EA0B82">
        <w:rPr>
          <w:sz w:val="40"/>
          <w:szCs w:val="40"/>
          <w:u w:val="single"/>
        </w:rPr>
        <w:t>Reflection for the final Project:</w:t>
      </w:r>
    </w:p>
    <w:p w14:paraId="0EC67663" w14:textId="77777777" w:rsidR="00EA0B82" w:rsidRDefault="00EA0B82">
      <w:pPr>
        <w:rPr>
          <w:sz w:val="40"/>
          <w:szCs w:val="40"/>
        </w:rPr>
      </w:pPr>
    </w:p>
    <w:p w14:paraId="32CFD6A2" w14:textId="77777777" w:rsidR="00EA0B82" w:rsidRPr="00EA0B82" w:rsidRDefault="00EA0B82" w:rsidP="00EA0B82">
      <w:pPr>
        <w:rPr>
          <w:sz w:val="28"/>
          <w:szCs w:val="28"/>
        </w:rPr>
      </w:pPr>
      <w:r w:rsidRPr="00EA0B82">
        <w:rPr>
          <w:sz w:val="28"/>
          <w:szCs w:val="28"/>
        </w:rPr>
        <w:t>The project has given me a deeper understanding of how various machine learning algorithms can be applied in realistic problems, especially in the Titanic disaster survival outcomes prediction. Model selection and the respective processes leading to its evaluation-for instance, Random Forest, Neural Networks, and Logistic Regression-really taught me how model complexity affects both performance and interpretability.</w:t>
      </w:r>
    </w:p>
    <w:p w14:paraId="417BE7DA" w14:textId="77777777" w:rsidR="00EA0B82" w:rsidRPr="00EA0B82" w:rsidRDefault="00EA0B82" w:rsidP="00EA0B82">
      <w:pPr>
        <w:rPr>
          <w:sz w:val="28"/>
          <w:szCs w:val="28"/>
        </w:rPr>
      </w:pPr>
      <w:r w:rsidRPr="00EA0B82">
        <w:rPr>
          <w:sz w:val="28"/>
          <w:szCs w:val="28"/>
        </w:rPr>
        <w:t>Working on this relatively small dataset with missing values turned out to be quite a painful yet insightful process; the importance of thorough preprocessing and feature engineering became quite apparent. While advanced models like Random Forest and Neural Networks are superior in terms of prediction accuracy, this comes at the cost of longer training time and added complexity. All in all, this project once again reminded me to make the right model choice for the dataset and problem at hand, while the technical skills that I picked up in machine learning were significantly enriched.</w:t>
      </w:r>
    </w:p>
    <w:p w14:paraId="497A7AF9" w14:textId="77777777" w:rsidR="00EA0B82" w:rsidRPr="00EA0B82" w:rsidRDefault="00EA0B82" w:rsidP="00EA0B82">
      <w:pPr>
        <w:rPr>
          <w:sz w:val="28"/>
          <w:szCs w:val="28"/>
        </w:rPr>
      </w:pPr>
    </w:p>
    <w:p w14:paraId="7ACC880E" w14:textId="328C82DB" w:rsidR="00EA0B82" w:rsidRPr="00EA0B82" w:rsidRDefault="00EA0B82" w:rsidP="00EA0B82">
      <w:pPr>
        <w:rPr>
          <w:b/>
          <w:bCs/>
          <w:sz w:val="28"/>
          <w:szCs w:val="28"/>
          <w:u w:val="single"/>
        </w:rPr>
      </w:pPr>
      <w:r w:rsidRPr="00EA0B82">
        <w:rPr>
          <w:b/>
          <w:bCs/>
          <w:sz w:val="28"/>
          <w:szCs w:val="28"/>
          <w:u w:val="single"/>
        </w:rPr>
        <w:t>Takeaways</w:t>
      </w:r>
      <w:r w:rsidRPr="00EA0B82">
        <w:rPr>
          <w:b/>
          <w:bCs/>
          <w:sz w:val="28"/>
          <w:szCs w:val="28"/>
          <w:u w:val="single"/>
        </w:rPr>
        <w:t>:</w:t>
      </w:r>
    </w:p>
    <w:p w14:paraId="138C8CFB" w14:textId="51F8FC73" w:rsidR="00EA0B82" w:rsidRPr="00EA0B82" w:rsidRDefault="00EA0B82" w:rsidP="00EA0B82">
      <w:pPr>
        <w:rPr>
          <w:sz w:val="28"/>
          <w:szCs w:val="28"/>
        </w:rPr>
      </w:pPr>
      <w:r>
        <w:rPr>
          <w:sz w:val="28"/>
          <w:szCs w:val="28"/>
        </w:rPr>
        <w:t>1.</w:t>
      </w:r>
      <w:r w:rsidRPr="00EA0B82">
        <w:rPr>
          <w:sz w:val="28"/>
          <w:szCs w:val="28"/>
        </w:rPr>
        <w:t>Feature Diversity: The features in the Titanic dataset - namely, Age, Sex, and Class - are informative for their survival.</w:t>
      </w:r>
    </w:p>
    <w:p w14:paraId="05BB18CB" w14:textId="2140BEF9" w:rsidR="00EA0B82" w:rsidRPr="00EA0B82" w:rsidRDefault="00EA0B82" w:rsidP="00EA0B82">
      <w:pPr>
        <w:rPr>
          <w:sz w:val="28"/>
          <w:szCs w:val="28"/>
        </w:rPr>
      </w:pPr>
      <w:r>
        <w:rPr>
          <w:sz w:val="28"/>
          <w:szCs w:val="28"/>
        </w:rPr>
        <w:t>2.</w:t>
      </w:r>
      <w:r w:rsidRPr="00EA0B82">
        <w:rPr>
          <w:sz w:val="28"/>
          <w:szCs w:val="28"/>
        </w:rPr>
        <w:t>Comparing Algorithms: A range of different machine learning models were tested; the complex algorithms, such as Random Forest and Neural Networks, worked well, while simpler ones, such as Logistic Regression, did not perform too well.</w:t>
      </w:r>
    </w:p>
    <w:p w14:paraId="75B2DB91" w14:textId="77777777" w:rsidR="00EA0B82" w:rsidRPr="00EA0B82" w:rsidRDefault="00EA0B82" w:rsidP="00EA0B82">
      <w:pPr>
        <w:rPr>
          <w:sz w:val="28"/>
          <w:szCs w:val="28"/>
        </w:rPr>
      </w:pPr>
    </w:p>
    <w:p w14:paraId="3B6B6A3A" w14:textId="77777777" w:rsidR="00EA0B82" w:rsidRDefault="00EA0B82" w:rsidP="00EA0B82">
      <w:pPr>
        <w:rPr>
          <w:sz w:val="28"/>
          <w:szCs w:val="28"/>
        </w:rPr>
      </w:pPr>
    </w:p>
    <w:p w14:paraId="699E2FE0" w14:textId="09451CB8" w:rsidR="00EA0B82" w:rsidRPr="00EA0B82" w:rsidRDefault="00EA0B82" w:rsidP="00EA0B82">
      <w:pPr>
        <w:rPr>
          <w:sz w:val="28"/>
          <w:szCs w:val="28"/>
        </w:rPr>
      </w:pPr>
      <w:r>
        <w:rPr>
          <w:sz w:val="28"/>
          <w:szCs w:val="28"/>
        </w:rPr>
        <w:t>3.</w:t>
      </w:r>
      <w:r w:rsidRPr="00EA0B82">
        <w:rPr>
          <w:sz w:val="28"/>
          <w:szCs w:val="28"/>
        </w:rPr>
        <w:t>Model Performance: Models like Random Forest and Neural Networks were more capable of capturing nonlinear patterns in data and were highly accurate.</w:t>
      </w:r>
    </w:p>
    <w:p w14:paraId="2A15237A" w14:textId="30112D11" w:rsidR="00EA0B82" w:rsidRPr="00EA0B82" w:rsidRDefault="00EA0B82" w:rsidP="00EA0B82">
      <w:pPr>
        <w:rPr>
          <w:sz w:val="28"/>
          <w:szCs w:val="28"/>
        </w:rPr>
      </w:pPr>
      <w:r>
        <w:rPr>
          <w:sz w:val="28"/>
          <w:szCs w:val="28"/>
        </w:rPr>
        <w:t>4.</w:t>
      </w:r>
      <w:r w:rsidRPr="00EA0B82">
        <w:rPr>
          <w:sz w:val="28"/>
          <w:szCs w:val="28"/>
        </w:rPr>
        <w:t>Dataset Challenges: The small size of the dataset and missing values are a challenge for the project. It indicates that much more robust pre-processing techniques would be required.</w:t>
      </w:r>
    </w:p>
    <w:p w14:paraId="07FEBEA3" w14:textId="77777777" w:rsidR="00EA0B82" w:rsidRPr="00EA0B82" w:rsidRDefault="00EA0B82" w:rsidP="00EA0B82">
      <w:pPr>
        <w:rPr>
          <w:sz w:val="28"/>
          <w:szCs w:val="28"/>
        </w:rPr>
      </w:pPr>
    </w:p>
    <w:p w14:paraId="52E43959" w14:textId="3570C5CB" w:rsidR="00EA0B82" w:rsidRPr="00EA0B82" w:rsidRDefault="00EA0B82" w:rsidP="00EA0B82">
      <w:pPr>
        <w:rPr>
          <w:sz w:val="28"/>
          <w:szCs w:val="28"/>
        </w:rPr>
      </w:pPr>
      <w:r>
        <w:rPr>
          <w:sz w:val="28"/>
          <w:szCs w:val="28"/>
        </w:rPr>
        <w:t>5.</w:t>
      </w:r>
      <w:r w:rsidRPr="00EA0B82">
        <w:rPr>
          <w:sz w:val="28"/>
          <w:szCs w:val="28"/>
        </w:rPr>
        <w:t>Enhancements in Future: Larger datasets can be used along with deep learning models, along with better engineering features.</w:t>
      </w:r>
    </w:p>
    <w:p w14:paraId="1878E5C6" w14:textId="77777777" w:rsidR="00EA0B82" w:rsidRPr="00EA0B82" w:rsidRDefault="00EA0B82" w:rsidP="00EA0B82">
      <w:pPr>
        <w:rPr>
          <w:sz w:val="28"/>
          <w:szCs w:val="28"/>
        </w:rPr>
      </w:pPr>
    </w:p>
    <w:p w14:paraId="25189EE0" w14:textId="203FDD3A" w:rsidR="00EA0B82" w:rsidRDefault="00EA0B82" w:rsidP="00EA0B82">
      <w:pPr>
        <w:rPr>
          <w:sz w:val="28"/>
          <w:szCs w:val="28"/>
        </w:rPr>
      </w:pPr>
      <w:r w:rsidRPr="00EA0B82">
        <w:rPr>
          <w:b/>
          <w:bCs/>
          <w:sz w:val="28"/>
          <w:szCs w:val="28"/>
          <w:u w:val="single"/>
        </w:rPr>
        <w:t>Conclusion</w:t>
      </w:r>
      <w:r>
        <w:rPr>
          <w:sz w:val="28"/>
          <w:szCs w:val="28"/>
        </w:rPr>
        <w:t>:</w:t>
      </w:r>
    </w:p>
    <w:p w14:paraId="17F9478C" w14:textId="7ABC2E0F" w:rsidR="00EA0B82" w:rsidRPr="00EA0B82" w:rsidRDefault="00EA0B82" w:rsidP="00EA0B82">
      <w:pPr>
        <w:rPr>
          <w:sz w:val="28"/>
          <w:szCs w:val="28"/>
        </w:rPr>
      </w:pPr>
      <w:r w:rsidRPr="00EA0B82">
        <w:rPr>
          <w:sz w:val="28"/>
          <w:szCs w:val="28"/>
        </w:rPr>
        <w:t xml:space="preserve">The project has been able to establish the efficiency of machine learning in the prediction of the survival outcome of the Titanic Disaster. Ultimately, Random Forest and Neural Networks came out to be top performers since </w:t>
      </w:r>
      <w:proofErr w:type="gramStart"/>
      <w:r w:rsidRPr="00EA0B82">
        <w:rPr>
          <w:sz w:val="28"/>
          <w:szCs w:val="28"/>
        </w:rPr>
        <w:t>both of these</w:t>
      </w:r>
      <w:proofErr w:type="gramEnd"/>
      <w:r w:rsidRPr="00EA0B82">
        <w:rPr>
          <w:sz w:val="28"/>
          <w:szCs w:val="28"/>
        </w:rPr>
        <w:t xml:space="preserve"> techniques can model nonlinear relationships and intricate patterns in the data. Of course, there had been limitations to the study: small data set size and </w:t>
      </w:r>
      <w:proofErr w:type="gramStart"/>
      <w:r w:rsidRPr="00EA0B82">
        <w:rPr>
          <w:sz w:val="28"/>
          <w:szCs w:val="28"/>
        </w:rPr>
        <w:t>a number of</w:t>
      </w:r>
      <w:proofErr w:type="gramEnd"/>
      <w:r w:rsidRPr="00EA0B82">
        <w:rPr>
          <w:sz w:val="28"/>
          <w:szCs w:val="28"/>
        </w:rPr>
        <w:t xml:space="preserve"> missing values that hampered the generalization ability of models. Further work may focus on dataset expansion, better feature engineering, and advanced deep learning approaches that will further improve the prediction accuracy. This project serves as an example of how machine learning can offer insight into historical data and make superior decisions on similar predictive tasks.</w:t>
      </w:r>
    </w:p>
    <w:p w14:paraId="513A9728" w14:textId="77777777" w:rsidR="00EA0B82" w:rsidRPr="00EA0B82" w:rsidRDefault="00EA0B82" w:rsidP="00EA0B82">
      <w:pPr>
        <w:rPr>
          <w:sz w:val="28"/>
          <w:szCs w:val="28"/>
        </w:rPr>
      </w:pPr>
    </w:p>
    <w:p w14:paraId="4FC5B671" w14:textId="77777777" w:rsidR="00EA0B82" w:rsidRPr="00EA0B82" w:rsidRDefault="00EA0B82" w:rsidP="00EA0B82">
      <w:pPr>
        <w:rPr>
          <w:sz w:val="28"/>
          <w:szCs w:val="28"/>
        </w:rPr>
      </w:pPr>
    </w:p>
    <w:p w14:paraId="6EF4EFE1" w14:textId="77777777" w:rsidR="00EA0B82" w:rsidRPr="00EA0B82" w:rsidRDefault="00EA0B82" w:rsidP="00EA0B82">
      <w:pPr>
        <w:rPr>
          <w:sz w:val="40"/>
          <w:szCs w:val="40"/>
        </w:rPr>
      </w:pPr>
    </w:p>
    <w:p w14:paraId="45A37AFB" w14:textId="77777777" w:rsidR="00EA0B82" w:rsidRPr="00EA0B82" w:rsidRDefault="00EA0B82" w:rsidP="00EA0B82">
      <w:pPr>
        <w:rPr>
          <w:sz w:val="40"/>
          <w:szCs w:val="40"/>
        </w:rPr>
      </w:pPr>
    </w:p>
    <w:p w14:paraId="2BB1CCC5" w14:textId="77777777" w:rsidR="00EA0B82" w:rsidRPr="00EA0B82" w:rsidRDefault="00EA0B82" w:rsidP="00EA0B82">
      <w:pPr>
        <w:rPr>
          <w:sz w:val="40"/>
          <w:szCs w:val="40"/>
        </w:rPr>
      </w:pPr>
    </w:p>
    <w:p w14:paraId="33EF2584" w14:textId="77777777" w:rsidR="00EA0B82" w:rsidRPr="00EA0B82" w:rsidRDefault="00EA0B82">
      <w:pPr>
        <w:rPr>
          <w:sz w:val="40"/>
          <w:szCs w:val="40"/>
        </w:rPr>
      </w:pPr>
    </w:p>
    <w:sectPr w:rsidR="00EA0B82" w:rsidRPr="00EA0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82"/>
    <w:rsid w:val="000B6DBA"/>
    <w:rsid w:val="00EA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7796F"/>
  <w15:chartTrackingRefBased/>
  <w15:docId w15:val="{6D874C89-3EB2-1D4E-9114-2E523C33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B82"/>
    <w:rPr>
      <w:rFonts w:eastAsiaTheme="majorEastAsia" w:cstheme="majorBidi"/>
      <w:color w:val="272727" w:themeColor="text1" w:themeTint="D8"/>
    </w:rPr>
  </w:style>
  <w:style w:type="paragraph" w:styleId="Title">
    <w:name w:val="Title"/>
    <w:basedOn w:val="Normal"/>
    <w:next w:val="Normal"/>
    <w:link w:val="TitleChar"/>
    <w:uiPriority w:val="10"/>
    <w:qFormat/>
    <w:rsid w:val="00EA0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B82"/>
    <w:pPr>
      <w:spacing w:before="160"/>
      <w:jc w:val="center"/>
    </w:pPr>
    <w:rPr>
      <w:i/>
      <w:iCs/>
      <w:color w:val="404040" w:themeColor="text1" w:themeTint="BF"/>
    </w:rPr>
  </w:style>
  <w:style w:type="character" w:customStyle="1" w:styleId="QuoteChar">
    <w:name w:val="Quote Char"/>
    <w:basedOn w:val="DefaultParagraphFont"/>
    <w:link w:val="Quote"/>
    <w:uiPriority w:val="29"/>
    <w:rsid w:val="00EA0B82"/>
    <w:rPr>
      <w:i/>
      <w:iCs/>
      <w:color w:val="404040" w:themeColor="text1" w:themeTint="BF"/>
    </w:rPr>
  </w:style>
  <w:style w:type="paragraph" w:styleId="ListParagraph">
    <w:name w:val="List Paragraph"/>
    <w:basedOn w:val="Normal"/>
    <w:uiPriority w:val="34"/>
    <w:qFormat/>
    <w:rsid w:val="00EA0B82"/>
    <w:pPr>
      <w:ind w:left="720"/>
      <w:contextualSpacing/>
    </w:pPr>
  </w:style>
  <w:style w:type="character" w:styleId="IntenseEmphasis">
    <w:name w:val="Intense Emphasis"/>
    <w:basedOn w:val="DefaultParagraphFont"/>
    <w:uiPriority w:val="21"/>
    <w:qFormat/>
    <w:rsid w:val="00EA0B82"/>
    <w:rPr>
      <w:i/>
      <w:iCs/>
      <w:color w:val="0F4761" w:themeColor="accent1" w:themeShade="BF"/>
    </w:rPr>
  </w:style>
  <w:style w:type="paragraph" w:styleId="IntenseQuote">
    <w:name w:val="Intense Quote"/>
    <w:basedOn w:val="Normal"/>
    <w:next w:val="Normal"/>
    <w:link w:val="IntenseQuoteChar"/>
    <w:uiPriority w:val="30"/>
    <w:qFormat/>
    <w:rsid w:val="00EA0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B82"/>
    <w:rPr>
      <w:i/>
      <w:iCs/>
      <w:color w:val="0F4761" w:themeColor="accent1" w:themeShade="BF"/>
    </w:rPr>
  </w:style>
  <w:style w:type="character" w:styleId="IntenseReference">
    <w:name w:val="Intense Reference"/>
    <w:basedOn w:val="DefaultParagraphFont"/>
    <w:uiPriority w:val="32"/>
    <w:qFormat/>
    <w:rsid w:val="00EA0B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Chikatimalla, Sai Kiran</dc:creator>
  <cp:keywords/>
  <dc:description/>
  <cp:lastModifiedBy>Chikatimalla, Sai Kiran</cp:lastModifiedBy>
  <cp:revision>1</cp:revision>
  <dcterms:created xsi:type="dcterms:W3CDTF">2024-10-19T00:04:00Z</dcterms:created>
  <dcterms:modified xsi:type="dcterms:W3CDTF">2024-10-19T00:07:00Z</dcterms:modified>
</cp:coreProperties>
</file>