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67ECE" w14:textId="29EFAC5F" w:rsidR="00604E8A" w:rsidRPr="00802188" w:rsidRDefault="00604E8A" w:rsidP="003D1D20">
      <w:pPr>
        <w:tabs>
          <w:tab w:val="num" w:pos="720"/>
        </w:tabs>
        <w:spacing w:after="0" w:line="400" w:lineRule="exact"/>
        <w:rPr>
          <w:rFonts w:hint="eastAsia"/>
          <w:b/>
          <w:bCs/>
          <w:sz w:val="28"/>
          <w:szCs w:val="28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82"/>
        <w:gridCol w:w="8566"/>
      </w:tblGrid>
      <w:tr w:rsidR="00325394" w:rsidRPr="003D1D20" w14:paraId="4CEED0F7" w14:textId="77777777" w:rsidTr="00FB0400">
        <w:trPr>
          <w:trHeight w:val="399"/>
        </w:trPr>
        <w:tc>
          <w:tcPr>
            <w:tcW w:w="5382" w:type="dxa"/>
          </w:tcPr>
          <w:p w14:paraId="3BAFE232" w14:textId="0F24DA06" w:rsidR="00325394" w:rsidRPr="00A646C3" w:rsidRDefault="00325394" w:rsidP="003D1D20">
            <w:pPr>
              <w:tabs>
                <w:tab w:val="num" w:pos="720"/>
              </w:tabs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A646C3">
              <w:rPr>
                <w:rFonts w:hint="eastAsia"/>
                <w:b/>
                <w:bCs/>
                <w:sz w:val="28"/>
                <w:szCs w:val="28"/>
              </w:rPr>
              <w:t>主要攻关任务</w:t>
            </w:r>
          </w:p>
        </w:tc>
        <w:tc>
          <w:tcPr>
            <w:tcW w:w="8566" w:type="dxa"/>
          </w:tcPr>
          <w:p w14:paraId="65857BE4" w14:textId="2A690E76" w:rsidR="00325394" w:rsidRPr="00A646C3" w:rsidRDefault="00325394" w:rsidP="003D1D20">
            <w:pPr>
              <w:tabs>
                <w:tab w:val="num" w:pos="720"/>
              </w:tabs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A646C3">
              <w:rPr>
                <w:rFonts w:hint="eastAsia"/>
                <w:b/>
                <w:bCs/>
                <w:sz w:val="28"/>
                <w:szCs w:val="28"/>
              </w:rPr>
              <w:t>主要攻关指标</w:t>
            </w:r>
          </w:p>
        </w:tc>
      </w:tr>
      <w:tr w:rsidR="00325394" w:rsidRPr="003D1D20" w14:paraId="20431364" w14:textId="77777777" w:rsidTr="00FB0400">
        <w:trPr>
          <w:trHeight w:val="20"/>
        </w:trPr>
        <w:tc>
          <w:tcPr>
            <w:tcW w:w="5382" w:type="dxa"/>
            <w:vMerge w:val="restart"/>
          </w:tcPr>
          <w:p w14:paraId="01491552" w14:textId="77777777" w:rsidR="00325394" w:rsidRPr="003D1D20" w:rsidRDefault="00325394" w:rsidP="00325394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bookmarkStart w:id="0" w:name="OLE_LINK1"/>
            <w:r w:rsidRPr="003D1D20">
              <w:rPr>
                <w:rFonts w:hint="eastAsia"/>
                <w:b/>
                <w:bCs/>
                <w:sz w:val="20"/>
                <w:szCs w:val="20"/>
              </w:rPr>
              <w:t>图数据库</w:t>
            </w:r>
          </w:p>
          <w:p w14:paraId="6BC39C9D" w14:textId="77777777" w:rsidR="00325394" w:rsidRPr="003D1D20" w:rsidRDefault="00325394" w:rsidP="00325394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  <w:sz w:val="20"/>
                <w:szCs w:val="20"/>
              </w:rPr>
            </w:pPr>
            <w:r w:rsidRPr="003D1D20">
              <w:rPr>
                <w:rFonts w:hint="eastAsia"/>
                <w:sz w:val="20"/>
                <w:szCs w:val="20"/>
              </w:rPr>
              <w:t>突破</w:t>
            </w:r>
            <w:r w:rsidRPr="00543A49">
              <w:rPr>
                <w:rFonts w:hint="eastAsia"/>
                <w:sz w:val="20"/>
                <w:szCs w:val="20"/>
                <w:highlight w:val="yellow"/>
              </w:rPr>
              <w:t>分布式</w:t>
            </w:r>
            <w:r w:rsidRPr="003D1D20">
              <w:rPr>
                <w:rFonts w:hint="eastAsia"/>
                <w:sz w:val="20"/>
                <w:szCs w:val="20"/>
              </w:rPr>
              <w:t>图数据库核心技术，涵盖</w:t>
            </w:r>
            <w:proofErr w:type="gramStart"/>
            <w:r w:rsidRPr="00543A49">
              <w:rPr>
                <w:rFonts w:hint="eastAsia"/>
                <w:sz w:val="20"/>
                <w:szCs w:val="20"/>
                <w:highlight w:val="yellow"/>
              </w:rPr>
              <w:t>图数据</w:t>
            </w:r>
            <w:proofErr w:type="gramEnd"/>
            <w:r w:rsidRPr="00543A49">
              <w:rPr>
                <w:rFonts w:hint="eastAsia"/>
                <w:sz w:val="20"/>
                <w:szCs w:val="20"/>
                <w:highlight w:val="yellow"/>
              </w:rPr>
              <w:t>存储</w:t>
            </w:r>
            <w:r w:rsidRPr="003D1D20">
              <w:rPr>
                <w:rFonts w:hint="eastAsia"/>
                <w:sz w:val="20"/>
                <w:szCs w:val="20"/>
              </w:rPr>
              <w:t>、</w:t>
            </w:r>
            <w:r w:rsidRPr="00543A49">
              <w:rPr>
                <w:rFonts w:hint="eastAsia"/>
                <w:sz w:val="20"/>
                <w:szCs w:val="20"/>
                <w:highlight w:val="yellow"/>
              </w:rPr>
              <w:t>智能索引</w:t>
            </w:r>
            <w:r w:rsidRPr="003D1D20">
              <w:rPr>
                <w:rFonts w:hint="eastAsia"/>
                <w:sz w:val="20"/>
                <w:szCs w:val="20"/>
              </w:rPr>
              <w:t>、</w:t>
            </w:r>
            <w:r w:rsidRPr="00543A49">
              <w:rPr>
                <w:rFonts w:hint="eastAsia"/>
                <w:sz w:val="20"/>
                <w:szCs w:val="20"/>
                <w:highlight w:val="yellow"/>
              </w:rPr>
              <w:t>多跳查询</w:t>
            </w:r>
            <w:r w:rsidRPr="003D1D20">
              <w:rPr>
                <w:rFonts w:hint="eastAsia"/>
                <w:sz w:val="20"/>
                <w:szCs w:val="20"/>
              </w:rPr>
              <w:t>、</w:t>
            </w:r>
            <w:r w:rsidRPr="00543A49">
              <w:rPr>
                <w:rFonts w:hint="eastAsia"/>
                <w:sz w:val="20"/>
                <w:szCs w:val="20"/>
                <w:highlight w:val="yellow"/>
              </w:rPr>
              <w:t>高性能</w:t>
            </w:r>
            <w:proofErr w:type="gramStart"/>
            <w:r w:rsidRPr="00543A49">
              <w:rPr>
                <w:rFonts w:hint="eastAsia"/>
                <w:sz w:val="20"/>
                <w:szCs w:val="20"/>
                <w:highlight w:val="yellow"/>
              </w:rPr>
              <w:t>图计算</w:t>
            </w:r>
            <w:proofErr w:type="gramEnd"/>
            <w:r w:rsidRPr="003D1D20">
              <w:rPr>
                <w:rFonts w:hint="eastAsia"/>
                <w:sz w:val="20"/>
                <w:szCs w:val="20"/>
              </w:rPr>
              <w:t>及</w:t>
            </w:r>
            <w:r w:rsidRPr="00543A49">
              <w:rPr>
                <w:rFonts w:hint="eastAsia"/>
                <w:sz w:val="20"/>
                <w:szCs w:val="20"/>
                <w:highlight w:val="yellow"/>
              </w:rPr>
              <w:t>容错恢复</w:t>
            </w:r>
            <w:r w:rsidRPr="003D1D20">
              <w:rPr>
                <w:rFonts w:hint="eastAsia"/>
                <w:sz w:val="20"/>
                <w:szCs w:val="20"/>
              </w:rPr>
              <w:t>等关键模块，实现海量</w:t>
            </w:r>
            <w:proofErr w:type="gramStart"/>
            <w:r w:rsidRPr="003D1D20">
              <w:rPr>
                <w:rFonts w:hint="eastAsia"/>
                <w:sz w:val="20"/>
                <w:szCs w:val="20"/>
              </w:rPr>
              <w:t>图数据</w:t>
            </w:r>
            <w:proofErr w:type="gramEnd"/>
            <w:r w:rsidRPr="003D1D20">
              <w:rPr>
                <w:rFonts w:hint="eastAsia"/>
                <w:sz w:val="20"/>
                <w:szCs w:val="20"/>
              </w:rPr>
              <w:t>集的高效处理，确保全流程多跳查询性能达到国际领先水平；</w:t>
            </w:r>
          </w:p>
          <w:p w14:paraId="4A5C2B39" w14:textId="388EAEAB" w:rsidR="00FB3E4E" w:rsidRPr="003D1D20" w:rsidRDefault="00325394" w:rsidP="00FB3E4E">
            <w:pPr>
              <w:pStyle w:val="a9"/>
              <w:numPr>
                <w:ilvl w:val="0"/>
                <w:numId w:val="4"/>
              </w:numPr>
              <w:jc w:val="both"/>
              <w:rPr>
                <w:sz w:val="20"/>
                <w:szCs w:val="20"/>
              </w:rPr>
            </w:pPr>
            <w:r w:rsidRPr="007639BE">
              <w:rPr>
                <w:rFonts w:hint="eastAsia"/>
                <w:sz w:val="20"/>
                <w:szCs w:val="20"/>
                <w:highlight w:val="yellow"/>
              </w:rPr>
              <w:t>支持在国产硬件平台与操作系统上的编译和部署，整合</w:t>
            </w:r>
            <w:proofErr w:type="spellStart"/>
            <w:r w:rsidRPr="007639BE">
              <w:rPr>
                <w:rFonts w:hint="eastAsia"/>
                <w:sz w:val="20"/>
                <w:szCs w:val="20"/>
                <w:highlight w:val="yellow"/>
              </w:rPr>
              <w:t>openCypher</w:t>
            </w:r>
            <w:proofErr w:type="spellEnd"/>
            <w:r w:rsidRPr="007639BE">
              <w:rPr>
                <w:rFonts w:hint="eastAsia"/>
                <w:sz w:val="20"/>
                <w:szCs w:val="20"/>
                <w:highlight w:val="yellow"/>
              </w:rPr>
              <w:t>和ISO</w:t>
            </w:r>
            <w:r w:rsidR="00317203" w:rsidRPr="007639BE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639BE">
              <w:rPr>
                <w:rFonts w:hint="eastAsia"/>
                <w:sz w:val="20"/>
                <w:szCs w:val="20"/>
                <w:highlight w:val="yellow"/>
              </w:rPr>
              <w:t>GQL两种主流图查询语言</w:t>
            </w:r>
            <w:bookmarkEnd w:id="0"/>
          </w:p>
          <w:p w14:paraId="7D282BBE" w14:textId="1A06AC36" w:rsidR="00325394" w:rsidRPr="003D1D20" w:rsidRDefault="00325394" w:rsidP="00325394">
            <w:pPr>
              <w:pStyle w:val="a9"/>
              <w:numPr>
                <w:ilvl w:val="0"/>
                <w:numId w:val="4"/>
              </w:numPr>
              <w:jc w:val="both"/>
              <w:rPr>
                <w:rFonts w:hint="eastAsia"/>
                <w:sz w:val="20"/>
                <w:szCs w:val="20"/>
              </w:rPr>
            </w:pPr>
          </w:p>
        </w:tc>
        <w:tc>
          <w:tcPr>
            <w:tcW w:w="8566" w:type="dxa"/>
          </w:tcPr>
          <w:p w14:paraId="6111F1E7" w14:textId="73C12CC7" w:rsidR="00325394" w:rsidRPr="003D1D20" w:rsidRDefault="00325394" w:rsidP="00FB3E4E">
            <w:p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3D1D20">
              <w:rPr>
                <w:rFonts w:hint="eastAsia"/>
                <w:b/>
                <w:bCs/>
                <w:sz w:val="20"/>
                <w:szCs w:val="20"/>
              </w:rPr>
              <w:t>图数据库</w:t>
            </w:r>
          </w:p>
          <w:p w14:paraId="087A1DC9" w14:textId="77777777" w:rsidR="00325394" w:rsidRPr="00251A90" w:rsidRDefault="00325394" w:rsidP="00325394">
            <w:pPr>
              <w:pStyle w:val="a9"/>
              <w:numPr>
                <w:ilvl w:val="0"/>
                <w:numId w:val="7"/>
              </w:numPr>
              <w:jc w:val="both"/>
              <w:rPr>
                <w:rFonts w:hint="eastAsia"/>
                <w:sz w:val="20"/>
                <w:szCs w:val="20"/>
                <w:highlight w:val="yellow"/>
              </w:rPr>
            </w:pPr>
            <w:r w:rsidRPr="00251A90">
              <w:rPr>
                <w:rFonts w:hint="eastAsia"/>
                <w:sz w:val="20"/>
                <w:szCs w:val="20"/>
                <w:highlight w:val="yellow"/>
              </w:rPr>
              <w:t>具备海量</w:t>
            </w:r>
            <w:proofErr w:type="gramStart"/>
            <w:r w:rsidRPr="00251A90">
              <w:rPr>
                <w:rFonts w:hint="eastAsia"/>
                <w:sz w:val="20"/>
                <w:szCs w:val="20"/>
                <w:highlight w:val="yellow"/>
              </w:rPr>
              <w:t>图数据</w:t>
            </w:r>
            <w:proofErr w:type="gramEnd"/>
            <w:r w:rsidRPr="00251A90">
              <w:rPr>
                <w:rFonts w:hint="eastAsia"/>
                <w:sz w:val="20"/>
                <w:szCs w:val="20"/>
                <w:highlight w:val="yellow"/>
              </w:rPr>
              <w:t>存储能力，</w:t>
            </w:r>
            <w:proofErr w:type="gramStart"/>
            <w:r w:rsidRPr="00251A90">
              <w:rPr>
                <w:rFonts w:hint="eastAsia"/>
                <w:sz w:val="20"/>
                <w:szCs w:val="20"/>
                <w:highlight w:val="yellow"/>
              </w:rPr>
              <w:t>构建超</w:t>
            </w:r>
            <w:proofErr w:type="gramEnd"/>
            <w:r w:rsidRPr="00251A90">
              <w:rPr>
                <w:rFonts w:hint="eastAsia"/>
                <w:sz w:val="20"/>
                <w:szCs w:val="20"/>
                <w:highlight w:val="yellow"/>
              </w:rPr>
              <w:t>大规模图存储结构；</w:t>
            </w:r>
          </w:p>
          <w:p w14:paraId="092309FE" w14:textId="2D65F15F" w:rsidR="00325394" w:rsidRPr="003D1D20" w:rsidRDefault="00325394" w:rsidP="002C0EF8">
            <w:pPr>
              <w:pStyle w:val="a9"/>
              <w:numPr>
                <w:ilvl w:val="0"/>
                <w:numId w:val="7"/>
              </w:numPr>
              <w:jc w:val="both"/>
              <w:rPr>
                <w:rFonts w:hint="eastAsia"/>
                <w:sz w:val="20"/>
                <w:szCs w:val="20"/>
              </w:rPr>
            </w:pPr>
            <w:r w:rsidRPr="00251A90">
              <w:rPr>
                <w:rFonts w:hint="eastAsia"/>
                <w:sz w:val="20"/>
                <w:szCs w:val="20"/>
                <w:highlight w:val="yellow"/>
              </w:rPr>
              <w:t>基础性能和可靠性超越国际主流水平</w:t>
            </w:r>
            <w:r w:rsidRPr="003D1D20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325394" w:rsidRPr="003D1D20" w14:paraId="1D16BC99" w14:textId="77777777" w:rsidTr="00FB0400">
        <w:trPr>
          <w:trHeight w:val="20"/>
        </w:trPr>
        <w:tc>
          <w:tcPr>
            <w:tcW w:w="5382" w:type="dxa"/>
            <w:vMerge/>
          </w:tcPr>
          <w:p w14:paraId="79592A67" w14:textId="77777777" w:rsidR="00325394" w:rsidRPr="003D1D20" w:rsidRDefault="00325394" w:rsidP="00325394">
            <w:pPr>
              <w:pStyle w:val="a9"/>
              <w:numPr>
                <w:ilvl w:val="0"/>
                <w:numId w:val="2"/>
              </w:num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</w:p>
        </w:tc>
        <w:tc>
          <w:tcPr>
            <w:tcW w:w="8566" w:type="dxa"/>
          </w:tcPr>
          <w:p w14:paraId="1C8AD4A4" w14:textId="24D5884C" w:rsidR="00325394" w:rsidRPr="003D1D20" w:rsidRDefault="00A04EE4" w:rsidP="00325394">
            <w:pPr>
              <w:jc w:val="both"/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b/>
                <w:bCs/>
                <w:sz w:val="20"/>
                <w:szCs w:val="20"/>
              </w:rPr>
              <w:t>（二）</w:t>
            </w:r>
            <w:r w:rsidR="00325394" w:rsidRPr="003D1D20">
              <w:rPr>
                <w:rFonts w:hint="eastAsia"/>
                <w:b/>
                <w:bCs/>
                <w:sz w:val="20"/>
                <w:szCs w:val="20"/>
              </w:rPr>
              <w:t>产业化指标</w:t>
            </w:r>
          </w:p>
          <w:p w14:paraId="5165695F" w14:textId="77777777" w:rsidR="003D1D20" w:rsidRDefault="00325394" w:rsidP="003D1D20">
            <w:pPr>
              <w:pStyle w:val="a9"/>
              <w:numPr>
                <w:ilvl w:val="0"/>
                <w:numId w:val="10"/>
              </w:numPr>
              <w:jc w:val="both"/>
              <w:rPr>
                <w:rFonts w:hint="eastAsia"/>
                <w:sz w:val="20"/>
                <w:szCs w:val="20"/>
              </w:rPr>
            </w:pPr>
            <w:r w:rsidRPr="003D1D20">
              <w:rPr>
                <w:rFonts w:hint="eastAsia"/>
                <w:b/>
                <w:bCs/>
                <w:sz w:val="20"/>
                <w:szCs w:val="20"/>
              </w:rPr>
              <w:t>图数据库</w:t>
            </w:r>
            <w:r w:rsidR="003D1D20" w:rsidRPr="003D1D20">
              <w:rPr>
                <w:rFonts w:hint="eastAsia"/>
                <w:b/>
                <w:bCs/>
                <w:sz w:val="20"/>
                <w:szCs w:val="20"/>
              </w:rPr>
              <w:t>：</w:t>
            </w:r>
            <w:r w:rsidRPr="003D1D20">
              <w:rPr>
                <w:rFonts w:hint="eastAsia"/>
                <w:sz w:val="20"/>
                <w:szCs w:val="20"/>
              </w:rPr>
              <w:t>在金融、电信、能源等重点行业落地应用；2026年关键基础行业累计用户超40家，2027年超50家。</w:t>
            </w:r>
          </w:p>
          <w:p w14:paraId="6CBCABC6" w14:textId="73B391AA" w:rsidR="00325394" w:rsidRPr="003D1D20" w:rsidRDefault="00325394" w:rsidP="003D1D20">
            <w:pPr>
              <w:pStyle w:val="a9"/>
              <w:numPr>
                <w:ilvl w:val="0"/>
                <w:numId w:val="11"/>
              </w:numPr>
              <w:jc w:val="both"/>
              <w:rPr>
                <w:rFonts w:hint="eastAsia"/>
                <w:b/>
                <w:bCs/>
                <w:sz w:val="20"/>
                <w:szCs w:val="20"/>
              </w:rPr>
            </w:pPr>
            <w:r w:rsidRPr="003D1D20">
              <w:rPr>
                <w:rFonts w:hint="eastAsia"/>
                <w:b/>
                <w:bCs/>
                <w:sz w:val="20"/>
                <w:szCs w:val="20"/>
              </w:rPr>
              <w:t>分布式数据库和图数据库</w:t>
            </w:r>
            <w:r w:rsidR="003D1D20" w:rsidRPr="003D1D20">
              <w:rPr>
                <w:rFonts w:hint="eastAsia"/>
                <w:b/>
                <w:bCs/>
                <w:sz w:val="20"/>
                <w:szCs w:val="20"/>
              </w:rPr>
              <w:t>：</w:t>
            </w:r>
            <w:r w:rsidRPr="003D1D20">
              <w:rPr>
                <w:rFonts w:hint="eastAsia"/>
                <w:sz w:val="20"/>
                <w:szCs w:val="20"/>
              </w:rPr>
              <w:t>攻关成果中部分组件、</w:t>
            </w:r>
            <w:r w:rsidRPr="00A646C3">
              <w:rPr>
                <w:rFonts w:hint="eastAsia"/>
                <w:sz w:val="20"/>
                <w:szCs w:val="20"/>
              </w:rPr>
              <w:t>模块在国家级开源代码托管平台（</w:t>
            </w:r>
            <w:proofErr w:type="spellStart"/>
            <w:r w:rsidRPr="00A646C3">
              <w:rPr>
                <w:rFonts w:hint="eastAsia"/>
                <w:sz w:val="20"/>
                <w:szCs w:val="20"/>
              </w:rPr>
              <w:t>AtomGit</w:t>
            </w:r>
            <w:proofErr w:type="spellEnd"/>
            <w:r w:rsidRPr="00A646C3">
              <w:rPr>
                <w:rFonts w:hint="eastAsia"/>
                <w:sz w:val="20"/>
                <w:szCs w:val="20"/>
              </w:rPr>
              <w:t>）上开源，自</w:t>
            </w:r>
            <w:proofErr w:type="gramStart"/>
            <w:r w:rsidRPr="00A646C3">
              <w:rPr>
                <w:rFonts w:hint="eastAsia"/>
                <w:sz w:val="20"/>
                <w:szCs w:val="20"/>
              </w:rPr>
              <w:t>研</w:t>
            </w:r>
            <w:proofErr w:type="gramEnd"/>
            <w:r w:rsidRPr="00A646C3">
              <w:rPr>
                <w:rFonts w:hint="eastAsia"/>
                <w:sz w:val="20"/>
                <w:szCs w:val="20"/>
              </w:rPr>
              <w:t>代码中提交比例不低于75%</w:t>
            </w:r>
            <w:r w:rsidR="00E00DAA" w:rsidRPr="00A646C3">
              <w:rPr>
                <w:rFonts w:hint="eastAsia"/>
                <w:sz w:val="20"/>
                <w:szCs w:val="20"/>
              </w:rPr>
              <w:t>；</w:t>
            </w:r>
            <w:r w:rsidRPr="00A646C3">
              <w:rPr>
                <w:rFonts w:hint="eastAsia"/>
                <w:sz w:val="20"/>
                <w:szCs w:val="20"/>
              </w:rPr>
              <w:t>开源</w:t>
            </w:r>
            <w:proofErr w:type="gramStart"/>
            <w:r w:rsidRPr="00A646C3">
              <w:rPr>
                <w:rFonts w:hint="eastAsia"/>
                <w:sz w:val="20"/>
                <w:szCs w:val="20"/>
              </w:rPr>
              <w:t>社区运长不</w:t>
            </w:r>
            <w:proofErr w:type="gramEnd"/>
            <w:r w:rsidRPr="00A646C3">
              <w:rPr>
                <w:rFonts w:hint="eastAsia"/>
                <w:sz w:val="20"/>
                <w:szCs w:val="20"/>
              </w:rPr>
              <w:t>少于6个月，外部贡献者占比不低于20%；满足基础软件和工业软件高质量发展行动中应用推广有关要求。</w:t>
            </w:r>
          </w:p>
        </w:tc>
      </w:tr>
    </w:tbl>
    <w:p w14:paraId="78C26976" w14:textId="271FE1F2" w:rsidR="006A58B8" w:rsidRPr="003D1D20" w:rsidRDefault="006A58B8" w:rsidP="006A58B8">
      <w:pPr>
        <w:spacing w:after="0" w:line="360" w:lineRule="auto"/>
        <w:jc w:val="both"/>
        <w:rPr>
          <w:rFonts w:hint="eastAsia"/>
          <w:b/>
          <w:bCs/>
          <w:sz w:val="2"/>
          <w:szCs w:val="4"/>
        </w:rPr>
      </w:pPr>
    </w:p>
    <w:sectPr w:rsidR="006A58B8" w:rsidRPr="003D1D20" w:rsidSect="0032539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BACCB0" w14:textId="77777777" w:rsidR="0059257D" w:rsidRDefault="0059257D" w:rsidP="007639B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D37FBD" w14:textId="77777777" w:rsidR="0059257D" w:rsidRDefault="0059257D" w:rsidP="007639B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6705EF" w14:textId="77777777" w:rsidR="0059257D" w:rsidRDefault="0059257D" w:rsidP="007639B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1F8F2D4C" w14:textId="77777777" w:rsidR="0059257D" w:rsidRDefault="0059257D" w:rsidP="007639B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8446B"/>
    <w:multiLevelType w:val="hybridMultilevel"/>
    <w:tmpl w:val="D97C1804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15F20A0"/>
    <w:multiLevelType w:val="hybridMultilevel"/>
    <w:tmpl w:val="9FAC1E8E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254A2F1C"/>
    <w:multiLevelType w:val="hybridMultilevel"/>
    <w:tmpl w:val="F7202C60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6B94849"/>
    <w:multiLevelType w:val="hybridMultilevel"/>
    <w:tmpl w:val="A93ABA64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33061FC9"/>
    <w:multiLevelType w:val="hybridMultilevel"/>
    <w:tmpl w:val="481E1EBE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6F21532"/>
    <w:multiLevelType w:val="multilevel"/>
    <w:tmpl w:val="AC943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3170F1"/>
    <w:multiLevelType w:val="hybridMultilevel"/>
    <w:tmpl w:val="5776BD54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5BD9682C"/>
    <w:multiLevelType w:val="hybridMultilevel"/>
    <w:tmpl w:val="90EAEA12"/>
    <w:lvl w:ilvl="0" w:tplc="3D4AB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F8416B9"/>
    <w:multiLevelType w:val="hybridMultilevel"/>
    <w:tmpl w:val="F4EC97D6"/>
    <w:lvl w:ilvl="0" w:tplc="2B2804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9C91306"/>
    <w:multiLevelType w:val="hybridMultilevel"/>
    <w:tmpl w:val="8648FDAA"/>
    <w:lvl w:ilvl="0" w:tplc="FB907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9FC292D"/>
    <w:multiLevelType w:val="hybridMultilevel"/>
    <w:tmpl w:val="DDE0785A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6D7A3E3D"/>
    <w:multiLevelType w:val="hybridMultilevel"/>
    <w:tmpl w:val="FA484E0E"/>
    <w:lvl w:ilvl="0" w:tplc="CC1A897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606377473">
    <w:abstractNumId w:val="5"/>
  </w:num>
  <w:num w:numId="2" w16cid:durableId="199322427">
    <w:abstractNumId w:val="8"/>
  </w:num>
  <w:num w:numId="3" w16cid:durableId="1305162894">
    <w:abstractNumId w:val="10"/>
  </w:num>
  <w:num w:numId="4" w16cid:durableId="49380062">
    <w:abstractNumId w:val="11"/>
  </w:num>
  <w:num w:numId="5" w16cid:durableId="2052728661">
    <w:abstractNumId w:val="7"/>
  </w:num>
  <w:num w:numId="6" w16cid:durableId="331837183">
    <w:abstractNumId w:val="0"/>
  </w:num>
  <w:num w:numId="7" w16cid:durableId="190922130">
    <w:abstractNumId w:val="6"/>
  </w:num>
  <w:num w:numId="8" w16cid:durableId="1043141532">
    <w:abstractNumId w:val="9"/>
  </w:num>
  <w:num w:numId="9" w16cid:durableId="1565026135">
    <w:abstractNumId w:val="4"/>
  </w:num>
  <w:num w:numId="10" w16cid:durableId="1474063014">
    <w:abstractNumId w:val="3"/>
  </w:num>
  <w:num w:numId="11" w16cid:durableId="416023859">
    <w:abstractNumId w:val="2"/>
  </w:num>
  <w:num w:numId="12" w16cid:durableId="20777054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4D"/>
    <w:rsid w:val="00056023"/>
    <w:rsid w:val="0008526A"/>
    <w:rsid w:val="00251A90"/>
    <w:rsid w:val="002C0EF8"/>
    <w:rsid w:val="00317203"/>
    <w:rsid w:val="00325394"/>
    <w:rsid w:val="003D1D20"/>
    <w:rsid w:val="00543A49"/>
    <w:rsid w:val="00566AB7"/>
    <w:rsid w:val="005711B8"/>
    <w:rsid w:val="0059257D"/>
    <w:rsid w:val="00597F86"/>
    <w:rsid w:val="00604E8A"/>
    <w:rsid w:val="0061464D"/>
    <w:rsid w:val="006A534D"/>
    <w:rsid w:val="006A58B8"/>
    <w:rsid w:val="00724D04"/>
    <w:rsid w:val="007639BE"/>
    <w:rsid w:val="00802188"/>
    <w:rsid w:val="0085403B"/>
    <w:rsid w:val="00884DDF"/>
    <w:rsid w:val="008C71DC"/>
    <w:rsid w:val="00961174"/>
    <w:rsid w:val="00991DEC"/>
    <w:rsid w:val="00A04EE4"/>
    <w:rsid w:val="00A448AE"/>
    <w:rsid w:val="00A646C3"/>
    <w:rsid w:val="00AA21F5"/>
    <w:rsid w:val="00B97260"/>
    <w:rsid w:val="00C84AED"/>
    <w:rsid w:val="00D140A3"/>
    <w:rsid w:val="00E00DAA"/>
    <w:rsid w:val="00EE1D66"/>
    <w:rsid w:val="00F12EBC"/>
    <w:rsid w:val="00F271B5"/>
    <w:rsid w:val="00FB0400"/>
    <w:rsid w:val="00FB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E990D5"/>
  <w15:chartTrackingRefBased/>
  <w15:docId w15:val="{9E341CF1-A0E2-4733-B67A-55C11970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464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46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464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464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464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464D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464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464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464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464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46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46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464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464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464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464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464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464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464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46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464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464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46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464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464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464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46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464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464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25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7639B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7639BE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7639B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7639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35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190</Words>
  <Characters>205</Characters>
  <Application>Microsoft Office Word</Application>
  <DocSecurity>0</DocSecurity>
  <Lines>9</Lines>
  <Paragraphs>10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</dc:creator>
  <cp:keywords/>
  <dc:description/>
  <cp:lastModifiedBy>Ruiqi Xu</cp:lastModifiedBy>
  <cp:revision>23</cp:revision>
  <dcterms:created xsi:type="dcterms:W3CDTF">2025-05-20T01:57:00Z</dcterms:created>
  <dcterms:modified xsi:type="dcterms:W3CDTF">2025-06-16T07:23:00Z</dcterms:modified>
</cp:coreProperties>
</file>