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080" w:rsidRDefault="00B56080" w:rsidP="00B5608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B56080" w:rsidRPr="00875293" w:rsidRDefault="00B56080" w:rsidP="00B560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Прагмо-кәсіби тапсырмалар. Тақырып 12</w:t>
      </w:r>
      <w:r w:rsidR="0087529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B56080" w:rsidRDefault="00B56080" w:rsidP="00B5608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875293" w:rsidRPr="00875293" w:rsidRDefault="00B56080" w:rsidP="00B5608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1.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Жер учаскелеріне сұраныс ауыл шаруашылығы өніміне тәуелді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болып келеді</w:t>
      </w:r>
      <w:r w:rsidR="00D37B50">
        <w:rPr>
          <w:rFonts w:ascii="Times New Roman" w:hAnsi="Times New Roman" w:cs="Times New Roman"/>
          <w:color w:val="000000"/>
          <w:sz w:val="24"/>
          <w:szCs w:val="24"/>
          <w:lang w:val="kk-KZ"/>
        </w:rPr>
        <w:t>. А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уыл шаруашылығы өнімдеріне сұраныс</w:t>
      </w:r>
      <w:r w:rsidR="00D37B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икемділігі қандай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, мысалы, Францияда</w:t>
      </w:r>
      <w:r w:rsidR="00D37B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бұл көрсеткіш қандай деп ойлайсыз,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жоғары немесе төмен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икемді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(табыс бойынша)? Халықтың жан басына шаққанда ұлттық табысы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төмен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елдерде, атап айтқанда, Қазақстанда 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жерге 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сұраныстың икемділігі қандай? Жер рентасы ауыл шар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уашылығы тауарларына сұраныс</w:t>
      </w:r>
      <w:r w:rsidR="00D37B50">
        <w:rPr>
          <w:rFonts w:ascii="Times New Roman" w:hAnsi="Times New Roman" w:cs="Times New Roman"/>
          <w:color w:val="000000"/>
          <w:sz w:val="24"/>
          <w:szCs w:val="24"/>
          <w:lang w:val="kk-KZ"/>
        </w:rPr>
        <w:t>қа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қал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ай әсер етеді?</w:t>
      </w:r>
    </w:p>
    <w:p w:rsidR="00875293" w:rsidRPr="00875293" w:rsidRDefault="00B56080" w:rsidP="008752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2.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Сіз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де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белгілі бір ақша сомасы бар. Сіздің алдыңызда осы ақшаны пайдаланудың әртүрлі балама жолдары ашылады: жер учаскесін сатып алу; банкке жедел салым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ға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салу;  сұранысқа ие және 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жоғары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табыс әкелетін өнімді шығару үшін күрделі жабдықты сатып алу.</w:t>
      </w:r>
    </w:p>
    <w:p w:rsidR="00875293" w:rsidRPr="00875293" w:rsidRDefault="00875293" w:rsidP="008752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Қандай жағдайда сіз жерді сатып алу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туралы </w:t>
      </w:r>
      <w:r w:rsidR="00D37B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шешім қабылдар едіңіз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? Бұл ретте сіз қандай экономикалық көрсеткіштер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ге сүйендіңіз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? Жер учаскесінің бағасын анықтау үшін 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қандай 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теориялық формула 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қолданылады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?</w:t>
      </w:r>
    </w:p>
    <w:p w:rsidR="00875293" w:rsidRPr="00875293" w:rsidRDefault="00B56080" w:rsidP="008752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3. 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Генри Джордждың (1879 ж.) "Прогресс және кедейшілік" кітабы жарыққа шыққаннан кейін экономикалық 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ойлаудың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Социалистік қозғалыс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ы бағыты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жер рент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асына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100\%салық 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салу керек деген 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идея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ұсынды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: жер — табиғат сыйы, Жер иелері алатын жер рент</w:t>
      </w:r>
      <w:r w:rsid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асы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, айқын көрінетін еңбекке жарамсыз табыс болып табылады. Бұл көзқарасты жақтаушылар мұндай салық жер ұсынысын азайтпайды және шаруашылық қызметтің тиімділігіне нұқсан келтірмейді (</w:t>
      </w:r>
      <w:r w:rsid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мысалы табыс 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салы</w:t>
      </w:r>
      <w:r w:rsid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>ғымен салыстырғанда</w:t>
      </w:r>
      <w:r w:rsidR="00875293"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) деп мәлімдейді.</w:t>
      </w:r>
    </w:p>
    <w:p w:rsidR="00875293" w:rsidRDefault="00875293" w:rsidP="008752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Сіз осы социалистік идеяларды жердің сұранысы мен ұсынысының қисық</w:t>
      </w:r>
      <w:r w:rsid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>тары арқылы графикте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бейнелей аласыз ба? </w:t>
      </w:r>
      <w:r w:rsid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>Б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ұл ретте жал</w:t>
      </w:r>
      <w:r w:rsid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ақысы өзгереді ма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? Ауыл шаруашылығы өнімдерінің бағасы</w:t>
      </w:r>
      <w:r w:rsid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өзгереді ма</w:t>
      </w:r>
      <w:r w:rsidRPr="00875293">
        <w:rPr>
          <w:rFonts w:ascii="Times New Roman" w:hAnsi="Times New Roman" w:cs="Times New Roman"/>
          <w:color w:val="000000"/>
          <w:sz w:val="24"/>
          <w:szCs w:val="24"/>
          <w:lang w:val="kk-KZ"/>
        </w:rPr>
        <w:t>?</w:t>
      </w:r>
    </w:p>
    <w:p w:rsidR="00D31244" w:rsidRPr="00D31244" w:rsidRDefault="00B56080" w:rsidP="00D312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31244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4. </w:t>
      </w:r>
      <w:r w:rsidR="00D31244" w:rsidRPr="00D31244">
        <w:rPr>
          <w:rFonts w:ascii="Times New Roman" w:hAnsi="Times New Roman" w:cs="Times New Roman"/>
          <w:sz w:val="28"/>
          <w:szCs w:val="28"/>
          <w:lang w:val="kk-KZ"/>
        </w:rPr>
        <w:t xml:space="preserve">Жер учаскелері құнарлылығы бойынша да, орналасқан жері бойынша да (ауыл шаруашылығы өнімдерін өткізу нарығына қатысты) ерекшеленеді. </w:t>
      </w:r>
      <w:r w:rsidR="00D31244" w:rsidRPr="00E9673D">
        <w:rPr>
          <w:rFonts w:ascii="Times New Roman" w:hAnsi="Times New Roman" w:cs="Times New Roman"/>
          <w:sz w:val="28"/>
          <w:szCs w:val="28"/>
          <w:lang w:val="kk-KZ"/>
        </w:rPr>
        <w:t xml:space="preserve">Ауыл шаруашылығы өнімдері нарығындағы </w:t>
      </w:r>
      <w:r w:rsidR="00D31244">
        <w:rPr>
          <w:rFonts w:ascii="Times New Roman" w:hAnsi="Times New Roman" w:cs="Times New Roman"/>
          <w:sz w:val="28"/>
          <w:szCs w:val="28"/>
          <w:lang w:val="kk-KZ"/>
        </w:rPr>
        <w:t xml:space="preserve">орташа және шекті шығындар </w:t>
      </w:r>
      <w:r w:rsidR="00D31244" w:rsidRPr="00E9673D">
        <w:rPr>
          <w:rFonts w:ascii="Times New Roman" w:hAnsi="Times New Roman" w:cs="Times New Roman"/>
          <w:sz w:val="28"/>
          <w:szCs w:val="28"/>
          <w:lang w:val="kk-KZ"/>
        </w:rPr>
        <w:t>қисық</w:t>
      </w:r>
      <w:r w:rsidR="00D31244">
        <w:rPr>
          <w:rFonts w:ascii="Times New Roman" w:hAnsi="Times New Roman" w:cs="Times New Roman"/>
          <w:sz w:val="28"/>
          <w:szCs w:val="28"/>
          <w:lang w:val="kk-KZ"/>
        </w:rPr>
        <w:t xml:space="preserve">тарын </w:t>
      </w:r>
      <w:r w:rsidR="00D31244" w:rsidRPr="00E9673D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D31244">
        <w:rPr>
          <w:rFonts w:ascii="Times New Roman" w:hAnsi="Times New Roman" w:cs="Times New Roman"/>
          <w:sz w:val="28"/>
          <w:szCs w:val="28"/>
          <w:lang w:val="kk-KZ"/>
        </w:rPr>
        <w:t xml:space="preserve">ауыл шаруашылығы өнімдеріне </w:t>
      </w:r>
      <w:r w:rsidR="00D31244" w:rsidRPr="00E9673D">
        <w:rPr>
          <w:rFonts w:ascii="Times New Roman" w:hAnsi="Times New Roman" w:cs="Times New Roman"/>
          <w:sz w:val="28"/>
          <w:szCs w:val="28"/>
          <w:lang w:val="kk-KZ"/>
        </w:rPr>
        <w:t xml:space="preserve">сұраныс </w:t>
      </w:r>
      <w:r w:rsidR="00D31244">
        <w:rPr>
          <w:rFonts w:ascii="Times New Roman" w:hAnsi="Times New Roman" w:cs="Times New Roman"/>
          <w:sz w:val="28"/>
          <w:szCs w:val="28"/>
          <w:lang w:val="kk-KZ"/>
        </w:rPr>
        <w:t>қисықтарын қолданып дифференциалды жер рентасын графикте бейнелеңіз.</w:t>
      </w:r>
    </w:p>
    <w:p w:rsidR="0068102B" w:rsidRDefault="00D31244" w:rsidP="00D3124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31244">
        <w:rPr>
          <w:rFonts w:ascii="Times New Roman" w:hAnsi="Times New Roman" w:cs="Times New Roman"/>
          <w:sz w:val="28"/>
          <w:szCs w:val="28"/>
          <w:lang w:val="kk-KZ"/>
        </w:rPr>
        <w:t>(Кеңес: Ауыл шаруашылығы өнімдері нарығындағы сұраныстың көлденең қисығы туралы ұмытпаңыз, неғұрлым ж</w:t>
      </w:r>
      <w:r>
        <w:rPr>
          <w:rFonts w:ascii="Times New Roman" w:hAnsi="Times New Roman" w:cs="Times New Roman"/>
          <w:sz w:val="28"/>
          <w:szCs w:val="28"/>
          <w:lang w:val="kk-KZ"/>
        </w:rPr>
        <w:t>етілген</w:t>
      </w:r>
      <w:r w:rsidRPr="00D31244">
        <w:rPr>
          <w:rFonts w:ascii="Times New Roman" w:hAnsi="Times New Roman" w:cs="Times New Roman"/>
          <w:sz w:val="28"/>
          <w:szCs w:val="28"/>
          <w:lang w:val="kk-KZ"/>
        </w:rPr>
        <w:t xml:space="preserve"> бәсекелестік </w:t>
      </w:r>
      <w:r>
        <w:rPr>
          <w:rFonts w:ascii="Times New Roman" w:hAnsi="Times New Roman" w:cs="Times New Roman"/>
          <w:sz w:val="28"/>
          <w:szCs w:val="28"/>
          <w:lang w:val="kk-KZ"/>
        </w:rPr>
        <w:t>нарыққа</w:t>
      </w:r>
      <w:r w:rsidRPr="00D31244">
        <w:rPr>
          <w:rFonts w:ascii="Times New Roman" w:hAnsi="Times New Roman" w:cs="Times New Roman"/>
          <w:sz w:val="28"/>
          <w:szCs w:val="28"/>
          <w:lang w:val="kk-KZ"/>
        </w:rPr>
        <w:t xml:space="preserve"> жақындайды). </w:t>
      </w:r>
      <w:r w:rsidRPr="00E9673D">
        <w:rPr>
          <w:rFonts w:ascii="Times New Roman" w:hAnsi="Times New Roman" w:cs="Times New Roman"/>
          <w:sz w:val="28"/>
          <w:szCs w:val="28"/>
          <w:lang w:val="kk-KZ"/>
        </w:rPr>
        <w:t>Мысалы, құнарлылығы жағынан әртүрлі үш жер учаскелері үшін графикалық түрде көрсетілген рента мөлшері қандай болады?</w:t>
      </w:r>
    </w:p>
    <w:p w:rsidR="00D37B50" w:rsidRDefault="00D37B50" w:rsidP="00D3124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Методикалық кеңес:</w:t>
      </w:r>
    </w:p>
    <w:p w:rsidR="00D37B50" w:rsidRDefault="00D37B50" w:rsidP="00D3124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Жоғарыдағы тапсырмалар ішінен 1 тапсырманы таңдап, оған жан-жақты, өз сөзіңізбен жауап беріңіз. Жазбаша жауап 150-200 сөз көлемінде.</w:t>
      </w:r>
    </w:p>
    <w:p w:rsidR="00D37B50" w:rsidRDefault="00D37B50" w:rsidP="00D3124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Негізгі оқулық: Көшебаева Микроэкономика (порталда бар)</w:t>
      </w:r>
    </w:p>
    <w:p w:rsidR="007F4729" w:rsidRPr="00D31244" w:rsidRDefault="007F4729" w:rsidP="00D3124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7F4729" w:rsidRPr="00D31244" w:rsidSect="005E5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08"/>
  <w:characterSpacingControl w:val="doNotCompress"/>
  <w:compat/>
  <w:rsids>
    <w:rsidRoot w:val="00B56080"/>
    <w:rsid w:val="002F294C"/>
    <w:rsid w:val="005E5D8E"/>
    <w:rsid w:val="00780034"/>
    <w:rsid w:val="007C3815"/>
    <w:rsid w:val="007F4729"/>
    <w:rsid w:val="00875293"/>
    <w:rsid w:val="009506A0"/>
    <w:rsid w:val="00B56080"/>
    <w:rsid w:val="00D31244"/>
    <w:rsid w:val="00D37B50"/>
    <w:rsid w:val="00E96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8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Гульжакан</dc:creator>
  <cp:lastModifiedBy>Гульжакан</cp:lastModifiedBy>
  <cp:revision>4</cp:revision>
  <dcterms:created xsi:type="dcterms:W3CDTF">2020-05-11T09:22:00Z</dcterms:created>
  <dcterms:modified xsi:type="dcterms:W3CDTF">2020-05-11T09:29:00Z</dcterms:modified>
</cp:coreProperties>
</file>