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1AF0F" w14:textId="77777777" w:rsidR="00F502C4" w:rsidRDefault="00F502C4" w:rsidP="00450916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1B270102" w14:textId="77777777" w:rsidR="00F502C4" w:rsidRDefault="00F502C4" w:rsidP="00450916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3CBC7C70" w14:textId="77777777" w:rsidR="00F502C4" w:rsidRDefault="00F502C4" w:rsidP="00450916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357D4E19" w14:textId="77777777" w:rsidR="00F502C4" w:rsidRDefault="00F502C4" w:rsidP="00450916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17898A65" w14:textId="77777777" w:rsidR="00F502C4" w:rsidRDefault="00F502C4" w:rsidP="00450916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15E9AC39" w14:textId="77777777" w:rsidR="00F502C4" w:rsidRDefault="00F502C4" w:rsidP="00450916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4E1E808D" w14:textId="77777777" w:rsidR="002618C5" w:rsidRDefault="00342882" w:rsidP="00450916">
      <w:pPr>
        <w:jc w:val="center"/>
        <w:rPr>
          <w:b/>
          <w:bCs/>
          <w:sz w:val="28"/>
          <w:szCs w:val="28"/>
          <w:lang w:val="en-US"/>
        </w:rPr>
      </w:pPr>
      <w:r w:rsidRPr="00F502C4">
        <w:rPr>
          <w:b/>
          <w:bCs/>
          <w:sz w:val="36"/>
          <w:szCs w:val="36"/>
          <w:u w:val="single"/>
          <w:lang w:val="en-US"/>
        </w:rPr>
        <w:t>Document to Register Service in Minda Gateway</w:t>
      </w:r>
      <w:r>
        <w:rPr>
          <w:lang w:val="en-US"/>
        </w:rPr>
        <w:br/>
      </w:r>
      <w:r w:rsidRPr="00F502C4">
        <w:rPr>
          <w:b/>
          <w:bCs/>
          <w:sz w:val="28"/>
          <w:szCs w:val="28"/>
          <w:lang w:val="en-US"/>
        </w:rPr>
        <w:t xml:space="preserve">Created </w:t>
      </w:r>
      <w:r w:rsidR="00450916" w:rsidRPr="00F502C4">
        <w:rPr>
          <w:b/>
          <w:bCs/>
          <w:sz w:val="28"/>
          <w:szCs w:val="28"/>
          <w:lang w:val="en-US"/>
        </w:rPr>
        <w:t>By: Debidutta</w:t>
      </w:r>
      <w:r w:rsidRPr="00F502C4">
        <w:rPr>
          <w:b/>
          <w:bCs/>
          <w:sz w:val="28"/>
          <w:szCs w:val="28"/>
          <w:lang w:val="en-US"/>
        </w:rPr>
        <w:t xml:space="preserve"> swain</w:t>
      </w:r>
    </w:p>
    <w:p w14:paraId="5C32E573" w14:textId="77777777" w:rsidR="002618C5" w:rsidRDefault="002618C5" w:rsidP="00450916">
      <w:pPr>
        <w:jc w:val="center"/>
        <w:rPr>
          <w:b/>
          <w:bCs/>
          <w:sz w:val="28"/>
          <w:szCs w:val="28"/>
          <w:lang w:val="en-US"/>
        </w:rPr>
      </w:pPr>
    </w:p>
    <w:p w14:paraId="3EF4BB8A" w14:textId="77777777" w:rsidR="002618C5" w:rsidRDefault="002618C5" w:rsidP="00450916">
      <w:pPr>
        <w:jc w:val="center"/>
        <w:rPr>
          <w:b/>
          <w:bCs/>
          <w:sz w:val="28"/>
          <w:szCs w:val="28"/>
          <w:lang w:val="en-US"/>
        </w:rPr>
      </w:pPr>
    </w:p>
    <w:p w14:paraId="0FAEB681" w14:textId="77777777" w:rsidR="002618C5" w:rsidRDefault="002618C5" w:rsidP="00450916">
      <w:pPr>
        <w:jc w:val="center"/>
        <w:rPr>
          <w:b/>
          <w:bCs/>
          <w:sz w:val="28"/>
          <w:szCs w:val="28"/>
          <w:lang w:val="en-US"/>
        </w:rPr>
      </w:pPr>
    </w:p>
    <w:p w14:paraId="50C1E362" w14:textId="77777777" w:rsidR="002618C5" w:rsidRDefault="002618C5" w:rsidP="00450916">
      <w:pPr>
        <w:jc w:val="center"/>
        <w:rPr>
          <w:b/>
          <w:bCs/>
          <w:sz w:val="28"/>
          <w:szCs w:val="28"/>
          <w:lang w:val="en-US"/>
        </w:rPr>
      </w:pPr>
    </w:p>
    <w:p w14:paraId="773ABEB5" w14:textId="77777777" w:rsidR="002618C5" w:rsidRDefault="002618C5" w:rsidP="00450916">
      <w:pPr>
        <w:jc w:val="center"/>
        <w:rPr>
          <w:b/>
          <w:bCs/>
          <w:sz w:val="28"/>
          <w:szCs w:val="28"/>
          <w:lang w:val="en-US"/>
        </w:rPr>
      </w:pPr>
    </w:p>
    <w:p w14:paraId="293FEB23" w14:textId="77777777" w:rsidR="002618C5" w:rsidRDefault="002618C5" w:rsidP="00450916">
      <w:pPr>
        <w:jc w:val="center"/>
        <w:rPr>
          <w:b/>
          <w:bCs/>
          <w:sz w:val="28"/>
          <w:szCs w:val="28"/>
          <w:lang w:val="en-US"/>
        </w:rPr>
      </w:pPr>
    </w:p>
    <w:p w14:paraId="06051604" w14:textId="77777777" w:rsidR="002618C5" w:rsidRDefault="002618C5" w:rsidP="00450916">
      <w:pPr>
        <w:jc w:val="center"/>
        <w:rPr>
          <w:b/>
          <w:bCs/>
          <w:sz w:val="28"/>
          <w:szCs w:val="28"/>
          <w:lang w:val="en-US"/>
        </w:rPr>
      </w:pPr>
    </w:p>
    <w:p w14:paraId="4DAEBC73" w14:textId="77777777" w:rsidR="002618C5" w:rsidRDefault="002618C5" w:rsidP="00450916">
      <w:pPr>
        <w:jc w:val="center"/>
        <w:rPr>
          <w:b/>
          <w:bCs/>
          <w:sz w:val="28"/>
          <w:szCs w:val="28"/>
          <w:lang w:val="en-US"/>
        </w:rPr>
      </w:pPr>
    </w:p>
    <w:p w14:paraId="3294B4E3" w14:textId="77777777" w:rsidR="002618C5" w:rsidRDefault="002618C5" w:rsidP="00450916">
      <w:pPr>
        <w:jc w:val="center"/>
        <w:rPr>
          <w:b/>
          <w:bCs/>
          <w:sz w:val="28"/>
          <w:szCs w:val="28"/>
          <w:lang w:val="en-US"/>
        </w:rPr>
      </w:pPr>
    </w:p>
    <w:p w14:paraId="387F8120" w14:textId="77777777" w:rsidR="002618C5" w:rsidRDefault="002618C5" w:rsidP="00450916">
      <w:pPr>
        <w:jc w:val="center"/>
        <w:rPr>
          <w:b/>
          <w:bCs/>
          <w:sz w:val="28"/>
          <w:szCs w:val="28"/>
          <w:lang w:val="en-US"/>
        </w:rPr>
      </w:pPr>
    </w:p>
    <w:p w14:paraId="4B538CEE" w14:textId="77777777" w:rsidR="002618C5" w:rsidRDefault="002618C5" w:rsidP="00450916">
      <w:pPr>
        <w:jc w:val="center"/>
        <w:rPr>
          <w:b/>
          <w:bCs/>
          <w:sz w:val="28"/>
          <w:szCs w:val="28"/>
          <w:lang w:val="en-US"/>
        </w:rPr>
      </w:pPr>
    </w:p>
    <w:p w14:paraId="76259D10" w14:textId="77777777" w:rsidR="002618C5" w:rsidRDefault="002618C5" w:rsidP="00450916">
      <w:pPr>
        <w:jc w:val="center"/>
        <w:rPr>
          <w:b/>
          <w:bCs/>
          <w:sz w:val="28"/>
          <w:szCs w:val="28"/>
          <w:lang w:val="en-US"/>
        </w:rPr>
      </w:pPr>
    </w:p>
    <w:p w14:paraId="6534D306" w14:textId="77777777" w:rsidR="002618C5" w:rsidRDefault="002618C5" w:rsidP="00450916">
      <w:pPr>
        <w:jc w:val="center"/>
        <w:rPr>
          <w:b/>
          <w:bCs/>
          <w:sz w:val="28"/>
          <w:szCs w:val="28"/>
          <w:lang w:val="en-US"/>
        </w:rPr>
      </w:pPr>
    </w:p>
    <w:p w14:paraId="5CD59C19" w14:textId="77777777" w:rsidR="002618C5" w:rsidRDefault="002618C5" w:rsidP="00450916">
      <w:pPr>
        <w:jc w:val="center"/>
        <w:rPr>
          <w:b/>
          <w:bCs/>
          <w:sz w:val="28"/>
          <w:szCs w:val="28"/>
          <w:lang w:val="en-US"/>
        </w:rPr>
      </w:pPr>
    </w:p>
    <w:p w14:paraId="667F174E" w14:textId="77777777" w:rsidR="002618C5" w:rsidRDefault="002618C5" w:rsidP="00450916">
      <w:pPr>
        <w:jc w:val="center"/>
        <w:rPr>
          <w:b/>
          <w:bCs/>
          <w:sz w:val="28"/>
          <w:szCs w:val="28"/>
          <w:lang w:val="en-US"/>
        </w:rPr>
      </w:pPr>
    </w:p>
    <w:p w14:paraId="145BDE0E" w14:textId="77777777" w:rsidR="002618C5" w:rsidRDefault="002618C5" w:rsidP="00450916">
      <w:pPr>
        <w:jc w:val="center"/>
        <w:rPr>
          <w:b/>
          <w:bCs/>
          <w:sz w:val="28"/>
          <w:szCs w:val="28"/>
          <w:lang w:val="en-US"/>
        </w:rPr>
      </w:pPr>
    </w:p>
    <w:p w14:paraId="13DA4417" w14:textId="77777777" w:rsidR="002618C5" w:rsidRDefault="002618C5" w:rsidP="00450916">
      <w:pPr>
        <w:jc w:val="center"/>
        <w:rPr>
          <w:b/>
          <w:bCs/>
          <w:sz w:val="28"/>
          <w:szCs w:val="28"/>
          <w:lang w:val="en-US"/>
        </w:rPr>
      </w:pPr>
    </w:p>
    <w:p w14:paraId="104BC95B" w14:textId="77777777" w:rsidR="002618C5" w:rsidRDefault="002618C5" w:rsidP="00450916">
      <w:pPr>
        <w:jc w:val="center"/>
        <w:rPr>
          <w:b/>
          <w:bCs/>
          <w:sz w:val="28"/>
          <w:szCs w:val="28"/>
          <w:lang w:val="en-US"/>
        </w:rPr>
      </w:pPr>
    </w:p>
    <w:p w14:paraId="0E6A575A" w14:textId="055F1A9A" w:rsidR="002618C5" w:rsidRPr="009605BF" w:rsidRDefault="00595C13" w:rsidP="002618C5">
      <w:pPr>
        <w:rPr>
          <w:b/>
          <w:bCs/>
          <w:sz w:val="28"/>
          <w:szCs w:val="28"/>
          <w:u w:val="single"/>
          <w:lang w:val="en-US"/>
        </w:rPr>
      </w:pPr>
      <w:r w:rsidRPr="00595C13">
        <w:rPr>
          <w:b/>
          <w:bCs/>
          <w:color w:val="FF0000"/>
          <w:sz w:val="28"/>
          <w:szCs w:val="28"/>
          <w:highlight w:val="yellow"/>
          <w:u w:val="single"/>
          <w:lang w:val="en-US"/>
        </w:rPr>
        <w:lastRenderedPageBreak/>
        <w:t>Activity-</w:t>
      </w:r>
      <w:r w:rsidR="002618C5" w:rsidRPr="00595C13">
        <w:rPr>
          <w:b/>
          <w:bCs/>
          <w:color w:val="FF0000"/>
          <w:sz w:val="28"/>
          <w:szCs w:val="28"/>
          <w:highlight w:val="yellow"/>
          <w:u w:val="single"/>
          <w:lang w:val="en-US"/>
        </w:rPr>
        <w:t>1</w:t>
      </w:r>
      <w:r w:rsidR="003236F5">
        <w:rPr>
          <w:b/>
          <w:bCs/>
          <w:color w:val="FF0000"/>
          <w:sz w:val="28"/>
          <w:szCs w:val="28"/>
          <w:u w:val="single"/>
          <w:lang w:val="en-US"/>
        </w:rPr>
        <w:t xml:space="preserve"> :</w:t>
      </w:r>
      <w:r w:rsidR="00A22FB6">
        <w:rPr>
          <w:b/>
          <w:bCs/>
          <w:sz w:val="28"/>
          <w:szCs w:val="28"/>
          <w:u w:val="single"/>
          <w:lang w:val="en-US"/>
        </w:rPr>
        <w:t xml:space="preserve">(Create OData project &amp; Save in Workbench </w:t>
      </w:r>
      <w:proofErr w:type="gramStart"/>
      <w:r w:rsidR="00A22FB6">
        <w:rPr>
          <w:b/>
          <w:bCs/>
          <w:sz w:val="28"/>
          <w:szCs w:val="28"/>
          <w:u w:val="single"/>
          <w:lang w:val="en-US"/>
        </w:rPr>
        <w:t>Request )</w:t>
      </w:r>
      <w:proofErr w:type="gramEnd"/>
    </w:p>
    <w:p w14:paraId="5E1C208C" w14:textId="77777777" w:rsidR="00A22FB6" w:rsidRDefault="009605BF" w:rsidP="00A22FB6">
      <w:pPr>
        <w:pStyle w:val="ListParagraph"/>
        <w:numPr>
          <w:ilvl w:val="0"/>
          <w:numId w:val="1"/>
        </w:numPr>
        <w:rPr>
          <w:lang w:val="en-US"/>
        </w:rPr>
      </w:pPr>
      <w:r w:rsidRPr="00A22FB6">
        <w:rPr>
          <w:lang w:val="en-US"/>
        </w:rPr>
        <w:t>Create an OData project in Minda development server and regenerate the OData Project</w:t>
      </w:r>
      <w:r w:rsidR="00A22FB6" w:rsidRPr="00A22FB6">
        <w:rPr>
          <w:lang w:val="en-US"/>
        </w:rPr>
        <w:t xml:space="preserve"> and save in Workbench request.</w:t>
      </w:r>
    </w:p>
    <w:p w14:paraId="4F7BBCE7" w14:textId="77777777" w:rsidR="00A22FB6" w:rsidRDefault="009605BF" w:rsidP="00A22FB6">
      <w:pPr>
        <w:pStyle w:val="ListParagraph"/>
        <w:numPr>
          <w:ilvl w:val="0"/>
          <w:numId w:val="1"/>
        </w:numPr>
        <w:rPr>
          <w:lang w:val="en-US"/>
        </w:rPr>
      </w:pPr>
      <w:r w:rsidRPr="00A22FB6">
        <w:rPr>
          <w:lang w:val="en-US"/>
        </w:rPr>
        <w:t xml:space="preserve">Go to the Runtime Artifices and pick the Service name from there. </w:t>
      </w:r>
    </w:p>
    <w:p w14:paraId="3C14E330" w14:textId="5BBBD232" w:rsidR="00D10FCC" w:rsidRPr="00A22FB6" w:rsidRDefault="00761F58" w:rsidP="00A22FB6">
      <w:pPr>
        <w:pStyle w:val="ListParagraph"/>
        <w:numPr>
          <w:ilvl w:val="0"/>
          <w:numId w:val="1"/>
        </w:numPr>
        <w:rPr>
          <w:lang w:val="en-US"/>
        </w:rPr>
      </w:pPr>
      <w:r w:rsidRPr="00A22FB6">
        <w:rPr>
          <w:lang w:val="en-US"/>
        </w:rPr>
        <w:t>Example:</w:t>
      </w:r>
    </w:p>
    <w:p w14:paraId="49BE3FB0" w14:textId="1ABF61B4" w:rsidR="00761F58" w:rsidRPr="00761F58" w:rsidRDefault="0026269C" w:rsidP="00A22FB6">
      <w:pPr>
        <w:pStyle w:val="ListParagraph"/>
        <w:numPr>
          <w:ilvl w:val="0"/>
          <w:numId w:val="3"/>
        </w:numPr>
        <w:rPr>
          <w:lang w:val="en-US"/>
        </w:rPr>
      </w:pPr>
      <w:r w:rsidRPr="00761F58">
        <w:rPr>
          <w:lang w:val="en-US"/>
        </w:rPr>
        <w:t>OData</w:t>
      </w:r>
      <w:r>
        <w:rPr>
          <w:lang w:val="en-US"/>
        </w:rPr>
        <w:t xml:space="preserve"> </w:t>
      </w:r>
      <w:r w:rsidRPr="00761F58">
        <w:rPr>
          <w:lang w:val="en-US"/>
        </w:rPr>
        <w:t>project</w:t>
      </w:r>
      <w:r w:rsidR="00761F58" w:rsidRPr="00761F58">
        <w:rPr>
          <w:lang w:val="en-US"/>
        </w:rPr>
        <w:t xml:space="preserve"> name:</w:t>
      </w:r>
      <w:r w:rsidR="00E940D9" w:rsidRPr="00E940D9">
        <w:t xml:space="preserve"> </w:t>
      </w:r>
      <w:r w:rsidR="00E940D9" w:rsidRPr="00E940D9">
        <w:rPr>
          <w:lang w:val="en-US"/>
        </w:rPr>
        <w:t>ZGW_MM_GRN_GATEENTRY</w:t>
      </w:r>
    </w:p>
    <w:p w14:paraId="72AA8DC7" w14:textId="29B6AEDF" w:rsidR="00761F58" w:rsidRDefault="00761F58" w:rsidP="00A22FB6">
      <w:pPr>
        <w:pStyle w:val="ListParagraph"/>
        <w:numPr>
          <w:ilvl w:val="0"/>
          <w:numId w:val="3"/>
        </w:numPr>
        <w:rPr>
          <w:lang w:val="en-US"/>
        </w:rPr>
      </w:pPr>
      <w:r w:rsidRPr="00761F58">
        <w:rPr>
          <w:lang w:val="en-US"/>
        </w:rPr>
        <w:t>Service name:</w:t>
      </w:r>
      <w:r w:rsidR="00E940D9" w:rsidRPr="00E940D9">
        <w:t xml:space="preserve"> </w:t>
      </w:r>
      <w:r w:rsidR="00E940D9" w:rsidRPr="00E940D9">
        <w:rPr>
          <w:lang w:val="en-US"/>
        </w:rPr>
        <w:t>ZGW_MM_GRN_GATEENTRY_SRV</w:t>
      </w:r>
    </w:p>
    <w:p w14:paraId="488E9F29" w14:textId="12AD2827" w:rsidR="00E940D9" w:rsidRDefault="00E940D9" w:rsidP="00E940D9">
      <w:pPr>
        <w:rPr>
          <w:noProof/>
        </w:rPr>
      </w:pPr>
      <w:r>
        <w:rPr>
          <w:noProof/>
        </w:rPr>
        <w:drawing>
          <wp:inline distT="0" distB="0" distL="0" distR="0" wp14:anchorId="17EA19F1" wp14:editId="003B459C">
            <wp:extent cx="6645910" cy="30124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BA53" w14:textId="77777777" w:rsidR="00AD518B" w:rsidRDefault="00AD518B" w:rsidP="00AD518B">
      <w:pPr>
        <w:rPr>
          <w:noProof/>
        </w:rPr>
      </w:pPr>
    </w:p>
    <w:p w14:paraId="516748E0" w14:textId="41026638" w:rsidR="00AD518B" w:rsidRDefault="00595C13" w:rsidP="00AD518B">
      <w:pPr>
        <w:rPr>
          <w:b/>
          <w:bCs/>
          <w:sz w:val="32"/>
          <w:szCs w:val="32"/>
          <w:u w:val="single"/>
          <w:lang w:val="en-US"/>
        </w:rPr>
      </w:pPr>
      <w:r w:rsidRPr="006E0D01">
        <w:rPr>
          <w:b/>
          <w:bCs/>
          <w:color w:val="FF0000"/>
          <w:sz w:val="32"/>
          <w:szCs w:val="32"/>
          <w:highlight w:val="yellow"/>
          <w:u w:val="single"/>
          <w:lang w:val="en-US"/>
        </w:rPr>
        <w:t>Activity-2</w:t>
      </w:r>
      <w:r w:rsidR="006E0D01" w:rsidRPr="006E0D01">
        <w:rPr>
          <w:b/>
          <w:bCs/>
          <w:color w:val="FF0000"/>
          <w:sz w:val="32"/>
          <w:szCs w:val="32"/>
          <w:highlight w:val="yellow"/>
          <w:u w:val="single"/>
          <w:lang w:val="en-US"/>
        </w:rPr>
        <w:t>:</w:t>
      </w:r>
      <w:r w:rsidR="006E0D01" w:rsidRPr="006E0D01">
        <w:rPr>
          <w:b/>
          <w:bCs/>
          <w:color w:val="FF0000"/>
          <w:sz w:val="32"/>
          <w:szCs w:val="32"/>
          <w:u w:val="single"/>
          <w:lang w:val="en-US"/>
        </w:rPr>
        <w:t xml:space="preserve"> </w:t>
      </w:r>
      <w:r>
        <w:rPr>
          <w:b/>
          <w:bCs/>
          <w:sz w:val="32"/>
          <w:szCs w:val="32"/>
          <w:u w:val="single"/>
          <w:lang w:val="en-US"/>
        </w:rPr>
        <w:t>(Register the OData Service at D</w:t>
      </w:r>
      <w:r w:rsidR="00F67D8B">
        <w:rPr>
          <w:b/>
          <w:bCs/>
          <w:sz w:val="32"/>
          <w:szCs w:val="32"/>
          <w:u w:val="single"/>
          <w:lang w:val="en-US"/>
        </w:rPr>
        <w:t>EV</w:t>
      </w:r>
      <w:r>
        <w:rPr>
          <w:b/>
          <w:bCs/>
          <w:sz w:val="32"/>
          <w:szCs w:val="32"/>
          <w:u w:val="single"/>
          <w:lang w:val="en-US"/>
        </w:rPr>
        <w:t xml:space="preserve"> Gateway server)</w:t>
      </w:r>
    </w:p>
    <w:p w14:paraId="6311B663" w14:textId="6C76B6E9" w:rsidR="00AD518B" w:rsidRPr="00AD518B" w:rsidRDefault="00885DE5" w:rsidP="00AD518B">
      <w:pPr>
        <w:rPr>
          <w:b/>
          <w:bCs/>
          <w:sz w:val="32"/>
          <w:szCs w:val="32"/>
          <w:u w:val="single"/>
          <w:lang w:val="en-US"/>
        </w:rPr>
      </w:pPr>
      <w:r w:rsidRPr="005E7175">
        <w:rPr>
          <w:b/>
          <w:bCs/>
          <w:noProof/>
          <w:sz w:val="32"/>
          <w:szCs w:val="32"/>
          <w:u w:val="single"/>
          <w:lang w:val="en-US"/>
        </w:rPr>
        <w:drawing>
          <wp:anchor distT="0" distB="0" distL="114300" distR="114300" simplePos="0" relativeHeight="251658240" behindDoc="1" locked="0" layoutInCell="1" allowOverlap="1" wp14:anchorId="5B4FEA55" wp14:editId="4A9A8715">
            <wp:simplePos x="0" y="0"/>
            <wp:positionH relativeFrom="column">
              <wp:posOffset>246185</wp:posOffset>
            </wp:positionH>
            <wp:positionV relativeFrom="paragraph">
              <wp:posOffset>200562</wp:posOffset>
            </wp:positionV>
            <wp:extent cx="5050155" cy="2832100"/>
            <wp:effectExtent l="0" t="0" r="0" b="6350"/>
            <wp:wrapTight wrapText="bothSides">
              <wp:wrapPolygon edited="0">
                <wp:start x="0" y="0"/>
                <wp:lineTo x="0" y="21503"/>
                <wp:lineTo x="21510" y="21503"/>
                <wp:lineTo x="2151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15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0D03" w:rsidRPr="005E7175">
        <w:rPr>
          <w:b/>
          <w:bCs/>
          <w:lang w:val="en-US"/>
        </w:rPr>
        <w:t>2.1:</w:t>
      </w:r>
      <w:r w:rsidR="00520D03">
        <w:rPr>
          <w:lang w:val="en-US"/>
        </w:rPr>
        <w:t xml:space="preserve"> </w:t>
      </w:r>
      <w:r w:rsidR="00AD518B" w:rsidRPr="00375CF8">
        <w:rPr>
          <w:lang w:val="en-US"/>
        </w:rPr>
        <w:t>Login</w:t>
      </w:r>
      <w:r w:rsidR="00AD518B" w:rsidRPr="00AD518B">
        <w:rPr>
          <w:lang w:val="en-US"/>
        </w:rPr>
        <w:t xml:space="preserve"> to the Gateway server of Development.</w:t>
      </w:r>
      <w:r w:rsidR="00520D03">
        <w:rPr>
          <w:lang w:val="en-US"/>
        </w:rPr>
        <w:br/>
      </w:r>
    </w:p>
    <w:p w14:paraId="702A5604" w14:textId="77777777" w:rsidR="00885DE5" w:rsidRDefault="00885DE5" w:rsidP="00AD518B">
      <w:pPr>
        <w:rPr>
          <w:lang w:val="en-US"/>
        </w:rPr>
      </w:pPr>
    </w:p>
    <w:p w14:paraId="6FA2241F" w14:textId="77777777" w:rsidR="00885DE5" w:rsidRDefault="00885DE5" w:rsidP="00AD518B">
      <w:pPr>
        <w:rPr>
          <w:lang w:val="en-US"/>
        </w:rPr>
      </w:pPr>
    </w:p>
    <w:p w14:paraId="2FD01F69" w14:textId="77777777" w:rsidR="00885DE5" w:rsidRDefault="00885DE5" w:rsidP="00AD518B">
      <w:pPr>
        <w:rPr>
          <w:lang w:val="en-US"/>
        </w:rPr>
      </w:pPr>
    </w:p>
    <w:p w14:paraId="037FBE6C" w14:textId="77777777" w:rsidR="00885DE5" w:rsidRDefault="00885DE5" w:rsidP="00AD518B">
      <w:pPr>
        <w:rPr>
          <w:lang w:val="en-US"/>
        </w:rPr>
      </w:pPr>
    </w:p>
    <w:p w14:paraId="1059AD8F" w14:textId="77777777" w:rsidR="00885DE5" w:rsidRDefault="00885DE5" w:rsidP="00AD518B">
      <w:pPr>
        <w:rPr>
          <w:lang w:val="en-US"/>
        </w:rPr>
      </w:pPr>
    </w:p>
    <w:p w14:paraId="24A223BF" w14:textId="77777777" w:rsidR="00885DE5" w:rsidRDefault="00885DE5" w:rsidP="00AD518B">
      <w:pPr>
        <w:rPr>
          <w:lang w:val="en-US"/>
        </w:rPr>
      </w:pPr>
    </w:p>
    <w:p w14:paraId="3377E74E" w14:textId="77777777" w:rsidR="00885DE5" w:rsidRDefault="00885DE5" w:rsidP="00AD518B">
      <w:pPr>
        <w:rPr>
          <w:lang w:val="en-US"/>
        </w:rPr>
      </w:pPr>
    </w:p>
    <w:p w14:paraId="5F908C5D" w14:textId="77777777" w:rsidR="00885DE5" w:rsidRDefault="00885DE5" w:rsidP="00AD518B">
      <w:pPr>
        <w:rPr>
          <w:lang w:val="en-US"/>
        </w:rPr>
      </w:pPr>
    </w:p>
    <w:p w14:paraId="2241F4C8" w14:textId="77777777" w:rsidR="00885DE5" w:rsidRDefault="00885DE5" w:rsidP="00AD518B">
      <w:pPr>
        <w:rPr>
          <w:lang w:val="en-US"/>
        </w:rPr>
      </w:pPr>
    </w:p>
    <w:p w14:paraId="73E9E44B" w14:textId="77777777" w:rsidR="00885DE5" w:rsidRDefault="00885DE5" w:rsidP="00AD518B">
      <w:pPr>
        <w:rPr>
          <w:lang w:val="en-US"/>
        </w:rPr>
      </w:pPr>
    </w:p>
    <w:p w14:paraId="37626536" w14:textId="57585CB8" w:rsidR="00AD518B" w:rsidRDefault="00885DE5" w:rsidP="00AD518B">
      <w:pPr>
        <w:rPr>
          <w:lang w:val="en-US"/>
        </w:rPr>
      </w:pPr>
      <w:r w:rsidRPr="00F51687">
        <w:rPr>
          <w:b/>
          <w:bCs/>
          <w:lang w:val="en-US"/>
        </w:rPr>
        <w:t>2.2</w:t>
      </w:r>
      <w:r>
        <w:rPr>
          <w:lang w:val="en-US"/>
        </w:rPr>
        <w:t xml:space="preserve">: </w:t>
      </w:r>
      <w:r w:rsidR="00AD518B">
        <w:rPr>
          <w:lang w:val="en-US"/>
        </w:rPr>
        <w:t xml:space="preserve">Go to </w:t>
      </w:r>
      <w:r w:rsidR="00AD518B" w:rsidRPr="00885DE5">
        <w:rPr>
          <w:b/>
          <w:bCs/>
          <w:lang w:val="en-US"/>
        </w:rPr>
        <w:t>/N/IWFND/MAINT_SERVICE</w:t>
      </w:r>
      <w:r w:rsidR="00AD518B">
        <w:rPr>
          <w:lang w:val="en-US"/>
        </w:rPr>
        <w:t xml:space="preserve"> TCODE.</w:t>
      </w:r>
    </w:p>
    <w:p w14:paraId="579BFE67" w14:textId="40A6BE49" w:rsidR="00885DE5" w:rsidRDefault="00885DE5" w:rsidP="00AD518B">
      <w:pPr>
        <w:rPr>
          <w:lang w:val="en-US"/>
        </w:rPr>
      </w:pPr>
      <w:r>
        <w:rPr>
          <w:noProof/>
        </w:rPr>
        <w:drawing>
          <wp:inline distT="0" distB="0" distL="0" distR="0" wp14:anchorId="57DEE018" wp14:editId="1C47CFF0">
            <wp:extent cx="6038095" cy="2800000"/>
            <wp:effectExtent l="0" t="0" r="127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095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B4AB" w14:textId="0D512C87" w:rsidR="00AD518B" w:rsidRDefault="00885DE5" w:rsidP="00AD518B">
      <w:pPr>
        <w:rPr>
          <w:lang w:val="en-US"/>
        </w:rPr>
      </w:pPr>
      <w:r w:rsidRPr="00F51687">
        <w:rPr>
          <w:b/>
          <w:bCs/>
          <w:lang w:val="en-US"/>
        </w:rPr>
        <w:t>2.3</w:t>
      </w:r>
      <w:r>
        <w:rPr>
          <w:lang w:val="en-US"/>
        </w:rPr>
        <w:t>: Click on “</w:t>
      </w:r>
      <w:r w:rsidRPr="00885DE5">
        <w:rPr>
          <w:b/>
          <w:bCs/>
          <w:lang w:val="en-US"/>
        </w:rPr>
        <w:t>Add the service”</w:t>
      </w:r>
      <w:r>
        <w:rPr>
          <w:b/>
          <w:bCs/>
          <w:lang w:val="en-US"/>
        </w:rPr>
        <w:t xml:space="preserve"> </w:t>
      </w:r>
      <w:r w:rsidRPr="00885DE5">
        <w:rPr>
          <w:lang w:val="en-US"/>
        </w:rPr>
        <w:t>&amp;</w:t>
      </w:r>
      <w:r>
        <w:rPr>
          <w:b/>
          <w:bCs/>
          <w:lang w:val="en-US"/>
        </w:rPr>
        <w:t xml:space="preserve"> </w:t>
      </w:r>
      <w:r w:rsidRPr="00885DE5">
        <w:rPr>
          <w:lang w:val="en-US"/>
        </w:rPr>
        <w:t>add the service</w:t>
      </w:r>
      <w:r>
        <w:rPr>
          <w:lang w:val="en-US"/>
        </w:rPr>
        <w:t xml:space="preserve"> with the Following Credential.</w:t>
      </w:r>
    </w:p>
    <w:p w14:paraId="6F5A2041" w14:textId="5EC8946B" w:rsidR="00CB6491" w:rsidRPr="00171CD2" w:rsidRDefault="00CB6491" w:rsidP="00171CD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171CD2">
        <w:rPr>
          <w:lang w:val="en-US"/>
        </w:rPr>
        <w:t xml:space="preserve">System Alias: </w:t>
      </w:r>
      <w:r w:rsidRPr="00171CD2">
        <w:rPr>
          <w:b/>
          <w:bCs/>
          <w:highlight w:val="yellow"/>
          <w:lang w:val="en-US"/>
        </w:rPr>
        <w:t>SAP_FIORI</w:t>
      </w:r>
    </w:p>
    <w:p w14:paraId="0CE9B409" w14:textId="406A250E" w:rsidR="00171CD2" w:rsidRPr="00C70362" w:rsidRDefault="00171CD2" w:rsidP="00171CD2">
      <w:pPr>
        <w:pStyle w:val="ListParagraph"/>
        <w:numPr>
          <w:ilvl w:val="0"/>
          <w:numId w:val="2"/>
        </w:numPr>
        <w:rPr>
          <w:lang w:val="en-US"/>
        </w:rPr>
      </w:pPr>
      <w:r w:rsidRPr="00171CD2">
        <w:rPr>
          <w:lang w:val="en-US"/>
        </w:rPr>
        <w:t xml:space="preserve">Technical Service Name: </w:t>
      </w:r>
      <w:r w:rsidR="00ED4A58" w:rsidRPr="007601C1">
        <w:rPr>
          <w:b/>
          <w:bCs/>
          <w:lang w:val="en-US"/>
        </w:rPr>
        <w:t>&lt;OData Project Service Name&gt;</w:t>
      </w:r>
    </w:p>
    <w:p w14:paraId="6B276787" w14:textId="77F9D59A" w:rsidR="00C70362" w:rsidRPr="00C70362" w:rsidRDefault="00C70362" w:rsidP="00171CD2">
      <w:pPr>
        <w:pStyle w:val="ListParagraph"/>
        <w:numPr>
          <w:ilvl w:val="0"/>
          <w:numId w:val="2"/>
        </w:numPr>
        <w:rPr>
          <w:lang w:val="en-US"/>
        </w:rPr>
      </w:pPr>
      <w:r w:rsidRPr="00C70362">
        <w:rPr>
          <w:lang w:val="en-US"/>
        </w:rPr>
        <w:t>Click on</w:t>
      </w:r>
      <w:r>
        <w:rPr>
          <w:b/>
          <w:bCs/>
          <w:lang w:val="en-US"/>
        </w:rPr>
        <w:t xml:space="preserve"> Get services</w:t>
      </w:r>
      <w:r w:rsidR="000C0CD5">
        <w:rPr>
          <w:b/>
          <w:bCs/>
          <w:lang w:val="en-US"/>
        </w:rPr>
        <w:t>.</w:t>
      </w:r>
    </w:p>
    <w:p w14:paraId="38815C23" w14:textId="35B31AD8" w:rsidR="00C70362" w:rsidRPr="00C70362" w:rsidRDefault="00C70362" w:rsidP="00171CD2">
      <w:pPr>
        <w:pStyle w:val="ListParagraph"/>
        <w:numPr>
          <w:ilvl w:val="0"/>
          <w:numId w:val="2"/>
        </w:numPr>
        <w:rPr>
          <w:lang w:val="en-US"/>
        </w:rPr>
      </w:pPr>
      <w:r w:rsidRPr="00C70362">
        <w:rPr>
          <w:lang w:val="en-US"/>
        </w:rPr>
        <w:t>Select the</w:t>
      </w:r>
      <w:r>
        <w:rPr>
          <w:b/>
          <w:bCs/>
          <w:lang w:val="en-US"/>
        </w:rPr>
        <w:t xml:space="preserve"> OData Service Name.</w:t>
      </w:r>
    </w:p>
    <w:p w14:paraId="0B58D21C" w14:textId="6D93EECA" w:rsidR="00C70362" w:rsidRDefault="00B417F3" w:rsidP="00C70362">
      <w:pPr>
        <w:rPr>
          <w:lang w:val="en-US"/>
        </w:rPr>
      </w:pPr>
      <w:r w:rsidRPr="00B417F3">
        <w:rPr>
          <w:noProof/>
          <w:lang w:val="en-US"/>
        </w:rPr>
        <w:drawing>
          <wp:inline distT="0" distB="0" distL="0" distR="0" wp14:anchorId="5F3CA721" wp14:editId="749CC427">
            <wp:extent cx="6645910" cy="3137096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1154" cy="313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E8A6" w14:textId="77777777" w:rsidR="00B417F3" w:rsidRPr="00B417F3" w:rsidRDefault="00B417F3" w:rsidP="00B417F3">
      <w:pPr>
        <w:pStyle w:val="ListParagraph"/>
        <w:numPr>
          <w:ilvl w:val="0"/>
          <w:numId w:val="2"/>
        </w:numPr>
        <w:rPr>
          <w:lang w:val="en-US"/>
        </w:rPr>
      </w:pPr>
      <w:r w:rsidRPr="00C70362">
        <w:rPr>
          <w:lang w:val="en-US"/>
        </w:rPr>
        <w:t>Click on</w:t>
      </w:r>
      <w:r>
        <w:rPr>
          <w:b/>
          <w:bCs/>
          <w:lang w:val="en-US"/>
        </w:rPr>
        <w:t xml:space="preserve"> Add Selected Services.</w:t>
      </w:r>
    </w:p>
    <w:p w14:paraId="771A4D20" w14:textId="25456FB0" w:rsidR="00B417F3" w:rsidRDefault="00D3183B" w:rsidP="00B417F3">
      <w:pPr>
        <w:pStyle w:val="ListParagraph"/>
        <w:numPr>
          <w:ilvl w:val="0"/>
          <w:numId w:val="2"/>
        </w:numPr>
        <w:rPr>
          <w:lang w:val="en-US"/>
        </w:rPr>
      </w:pPr>
      <w:r w:rsidRPr="00D3183B">
        <w:rPr>
          <w:lang w:val="en-US"/>
        </w:rPr>
        <w:t xml:space="preserve">Pass the package Assignment </w:t>
      </w:r>
      <w:r>
        <w:rPr>
          <w:lang w:val="en-US"/>
        </w:rPr>
        <w:t>as “</w:t>
      </w:r>
      <w:r w:rsidRPr="00D3183B">
        <w:rPr>
          <w:b/>
          <w:bCs/>
          <w:lang w:val="en-US"/>
        </w:rPr>
        <w:t>ZMINDA_UI</w:t>
      </w:r>
      <w:r>
        <w:rPr>
          <w:lang w:val="en-US"/>
        </w:rPr>
        <w:t>”.</w:t>
      </w:r>
    </w:p>
    <w:p w14:paraId="1D107CC0" w14:textId="0676F2BA" w:rsidR="00D3183B" w:rsidRDefault="00D3183B" w:rsidP="00B417F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Enable/check the “</w:t>
      </w:r>
      <w:r w:rsidRPr="00D3183B">
        <w:rPr>
          <w:b/>
          <w:bCs/>
          <w:lang w:val="en-US"/>
        </w:rPr>
        <w:t>OAuth enablement</w:t>
      </w:r>
      <w:r>
        <w:rPr>
          <w:lang w:val="en-US"/>
        </w:rPr>
        <w:t>”.</w:t>
      </w:r>
    </w:p>
    <w:p w14:paraId="41BF8D6F" w14:textId="0295428A" w:rsidR="00D3183B" w:rsidRDefault="00D3183B" w:rsidP="00B417F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Continue.</w:t>
      </w:r>
    </w:p>
    <w:p w14:paraId="27CCD7BC" w14:textId="77777777" w:rsidR="00DD2319" w:rsidRDefault="00DD2319" w:rsidP="00DD2319">
      <w:pPr>
        <w:pStyle w:val="ListParagraph"/>
        <w:rPr>
          <w:lang w:val="en-US"/>
        </w:rPr>
      </w:pPr>
    </w:p>
    <w:p w14:paraId="717EA3A1" w14:textId="77777777" w:rsidR="00DD2319" w:rsidRDefault="00DD2319" w:rsidP="00DD2319">
      <w:pPr>
        <w:pStyle w:val="ListParagraph"/>
        <w:rPr>
          <w:lang w:val="en-US"/>
        </w:rPr>
      </w:pPr>
    </w:p>
    <w:p w14:paraId="2F1B163A" w14:textId="77777777" w:rsidR="00DD2319" w:rsidRDefault="00DD2319" w:rsidP="00DD2319">
      <w:pPr>
        <w:pStyle w:val="ListParagraph"/>
        <w:rPr>
          <w:lang w:val="en-US"/>
        </w:rPr>
      </w:pPr>
    </w:p>
    <w:p w14:paraId="606E079F" w14:textId="6966AF59" w:rsidR="001153CA" w:rsidRDefault="001153CA" w:rsidP="001153CA">
      <w:pPr>
        <w:pStyle w:val="ListParagraph"/>
        <w:rPr>
          <w:lang w:val="en-US"/>
        </w:rPr>
      </w:pPr>
      <w:r w:rsidRPr="00DD2319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2E9AEEB4" wp14:editId="545D1455">
            <wp:simplePos x="0" y="0"/>
            <wp:positionH relativeFrom="margin">
              <wp:posOffset>234657</wp:posOffset>
            </wp:positionH>
            <wp:positionV relativeFrom="paragraph">
              <wp:posOffset>537</wp:posOffset>
            </wp:positionV>
            <wp:extent cx="6449695" cy="2868930"/>
            <wp:effectExtent l="0" t="0" r="8255" b="7620"/>
            <wp:wrapTight wrapText="bothSides">
              <wp:wrapPolygon edited="0">
                <wp:start x="0" y="0"/>
                <wp:lineTo x="0" y="21514"/>
                <wp:lineTo x="21564" y="21514"/>
                <wp:lineTo x="21564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69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918D1D1" w14:textId="469D066A" w:rsidR="00846D8B" w:rsidRDefault="00C9194D" w:rsidP="00846D8B">
      <w:pPr>
        <w:pStyle w:val="ListParagraph"/>
        <w:numPr>
          <w:ilvl w:val="0"/>
          <w:numId w:val="2"/>
        </w:numPr>
        <w:rPr>
          <w:lang w:val="en-US"/>
        </w:rPr>
      </w:pPr>
      <w:r w:rsidRPr="001153CA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03720101" wp14:editId="7CFA5D64">
            <wp:simplePos x="0" y="0"/>
            <wp:positionH relativeFrom="column">
              <wp:posOffset>485140</wp:posOffset>
            </wp:positionH>
            <wp:positionV relativeFrom="paragraph">
              <wp:posOffset>567690</wp:posOffset>
            </wp:positionV>
            <wp:extent cx="6104890" cy="1802130"/>
            <wp:effectExtent l="0" t="0" r="0" b="7620"/>
            <wp:wrapTight wrapText="bothSides">
              <wp:wrapPolygon edited="0">
                <wp:start x="0" y="0"/>
                <wp:lineTo x="0" y="21463"/>
                <wp:lineTo x="21501" y="21463"/>
                <wp:lineTo x="2150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489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6D8B">
        <w:rPr>
          <w:lang w:val="en-US"/>
        </w:rPr>
        <w:t xml:space="preserve">Create </w:t>
      </w:r>
      <w:r w:rsidR="001153CA">
        <w:rPr>
          <w:lang w:val="en-US"/>
        </w:rPr>
        <w:t>a</w:t>
      </w:r>
      <w:r w:rsidR="00846D8B">
        <w:rPr>
          <w:lang w:val="en-US"/>
        </w:rPr>
        <w:t xml:space="preserve"> Workbench TR by clicking the Create Request Button or Pass an</w:t>
      </w:r>
      <w:r w:rsidR="001153CA">
        <w:rPr>
          <w:lang w:val="en-US"/>
        </w:rPr>
        <w:t>y</w:t>
      </w:r>
      <w:r w:rsidR="00846D8B">
        <w:rPr>
          <w:lang w:val="en-US"/>
        </w:rPr>
        <w:t xml:space="preserve"> existing Workbench request you have</w:t>
      </w:r>
      <w:r w:rsidR="001153CA">
        <w:rPr>
          <w:lang w:val="en-US"/>
        </w:rPr>
        <w:t xml:space="preserve"> and save all the remain details in the same Workbench TR.</w:t>
      </w:r>
    </w:p>
    <w:p w14:paraId="52D086F2" w14:textId="0343443A" w:rsidR="001153CA" w:rsidRDefault="001153CA" w:rsidP="001153CA">
      <w:pPr>
        <w:pStyle w:val="ListParagraph"/>
        <w:rPr>
          <w:lang w:val="en-US"/>
        </w:rPr>
      </w:pPr>
    </w:p>
    <w:p w14:paraId="067D6CCD" w14:textId="0F307C38" w:rsidR="00DD2319" w:rsidRDefault="00C9194D" w:rsidP="00C9194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After saving all the details in the same TR, system will show Metadata successfully loaded message as information.</w:t>
      </w:r>
    </w:p>
    <w:p w14:paraId="062D3472" w14:textId="77777777" w:rsidR="00C9194D" w:rsidRPr="00C9194D" w:rsidRDefault="00C9194D" w:rsidP="00C9194D">
      <w:pPr>
        <w:pStyle w:val="ListParagraph"/>
        <w:rPr>
          <w:lang w:val="en-US"/>
        </w:rPr>
      </w:pPr>
    </w:p>
    <w:p w14:paraId="4F4787AF" w14:textId="4DFEBF5B" w:rsidR="00C9194D" w:rsidRPr="00C9194D" w:rsidRDefault="00C9194D" w:rsidP="00C9194D">
      <w:pPr>
        <w:pStyle w:val="ListParagraph"/>
        <w:rPr>
          <w:lang w:val="en-US"/>
        </w:rPr>
      </w:pPr>
      <w:r w:rsidRPr="00C9194D">
        <w:rPr>
          <w:noProof/>
          <w:lang w:val="en-US"/>
        </w:rPr>
        <w:drawing>
          <wp:inline distT="0" distB="0" distL="0" distR="0" wp14:anchorId="40FFD6C2" wp14:editId="7F5547DF">
            <wp:extent cx="5781822" cy="1961515"/>
            <wp:effectExtent l="0" t="0" r="952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3726" cy="196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C64B" w14:textId="45519B08" w:rsidR="00B417F3" w:rsidRDefault="002A5BA3" w:rsidP="002A5BA3">
      <w:pPr>
        <w:pStyle w:val="ListParagraph"/>
        <w:numPr>
          <w:ilvl w:val="0"/>
          <w:numId w:val="2"/>
        </w:numPr>
        <w:tabs>
          <w:tab w:val="left" w:pos="1761"/>
        </w:tabs>
        <w:rPr>
          <w:lang w:val="en-US"/>
        </w:rPr>
      </w:pPr>
      <w:r w:rsidRPr="002A5BA3">
        <w:rPr>
          <w:lang w:val="en-US"/>
        </w:rPr>
        <w:t>Click on Continue.</w:t>
      </w:r>
    </w:p>
    <w:p w14:paraId="4C3D0A97" w14:textId="77777777" w:rsidR="00B816E8" w:rsidRDefault="00B816E8" w:rsidP="00B816E8">
      <w:pPr>
        <w:pStyle w:val="ListParagraph"/>
        <w:tabs>
          <w:tab w:val="left" w:pos="1761"/>
        </w:tabs>
        <w:rPr>
          <w:lang w:val="en-US"/>
        </w:rPr>
      </w:pPr>
    </w:p>
    <w:p w14:paraId="6C2E0293" w14:textId="77777777" w:rsidR="00B816E8" w:rsidRDefault="00B816E8" w:rsidP="00B816E8">
      <w:pPr>
        <w:pStyle w:val="ListParagraph"/>
        <w:tabs>
          <w:tab w:val="left" w:pos="1761"/>
        </w:tabs>
        <w:rPr>
          <w:lang w:val="en-US"/>
        </w:rPr>
      </w:pPr>
    </w:p>
    <w:p w14:paraId="0D61E194" w14:textId="77777777" w:rsidR="00B816E8" w:rsidRPr="00B816E8" w:rsidRDefault="00B816E8" w:rsidP="00B816E8">
      <w:pPr>
        <w:pStyle w:val="ListParagraph"/>
        <w:tabs>
          <w:tab w:val="left" w:pos="1761"/>
        </w:tabs>
        <w:rPr>
          <w:lang w:val="en-US"/>
        </w:rPr>
      </w:pPr>
    </w:p>
    <w:p w14:paraId="3BBAE963" w14:textId="43270D7B" w:rsidR="002064CD" w:rsidRDefault="002064CD" w:rsidP="002A5BA3">
      <w:pPr>
        <w:pStyle w:val="ListParagraph"/>
        <w:numPr>
          <w:ilvl w:val="0"/>
          <w:numId w:val="2"/>
        </w:numPr>
        <w:tabs>
          <w:tab w:val="left" w:pos="1761"/>
        </w:tabs>
        <w:rPr>
          <w:lang w:val="en-US"/>
        </w:rPr>
      </w:pPr>
      <w:r>
        <w:rPr>
          <w:lang w:val="en-US"/>
        </w:rPr>
        <w:t xml:space="preserve">Return to </w:t>
      </w:r>
      <w:r w:rsidRPr="002064CD">
        <w:rPr>
          <w:b/>
          <w:bCs/>
          <w:lang w:val="en-US"/>
        </w:rPr>
        <w:t>Service and Maintain Screen</w:t>
      </w:r>
      <w:r>
        <w:rPr>
          <w:lang w:val="en-US"/>
        </w:rPr>
        <w:t xml:space="preserve"> or Goto </w:t>
      </w:r>
      <w:r w:rsidRPr="002064CD">
        <w:rPr>
          <w:b/>
          <w:bCs/>
          <w:lang w:val="en-US"/>
        </w:rPr>
        <w:t>/N/IWFND/</w:t>
      </w:r>
      <w:r>
        <w:rPr>
          <w:b/>
          <w:bCs/>
          <w:lang w:val="en-US"/>
        </w:rPr>
        <w:t>MAINT_SERVICE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Tcode</w:t>
      </w:r>
      <w:proofErr w:type="spellEnd"/>
      <w:r>
        <w:rPr>
          <w:lang w:val="en-US"/>
        </w:rPr>
        <w:t xml:space="preserve"> to check whether Service successfully Registered or not.</w:t>
      </w:r>
    </w:p>
    <w:p w14:paraId="529D2ECB" w14:textId="03D69D1C" w:rsidR="00B816E8" w:rsidRDefault="00B816E8" w:rsidP="002A5BA3">
      <w:pPr>
        <w:pStyle w:val="ListParagraph"/>
        <w:numPr>
          <w:ilvl w:val="0"/>
          <w:numId w:val="2"/>
        </w:numPr>
        <w:tabs>
          <w:tab w:val="left" w:pos="1761"/>
        </w:tabs>
        <w:rPr>
          <w:lang w:val="en-US"/>
        </w:rPr>
      </w:pPr>
      <w:r>
        <w:rPr>
          <w:lang w:val="en-US"/>
        </w:rPr>
        <w:t xml:space="preserve">Pass the Service name in </w:t>
      </w:r>
      <w:r w:rsidRPr="00B816E8">
        <w:rPr>
          <w:b/>
          <w:bCs/>
          <w:lang w:val="en-US"/>
        </w:rPr>
        <w:t>Filter</w:t>
      </w:r>
      <w:r>
        <w:rPr>
          <w:lang w:val="en-US"/>
        </w:rPr>
        <w:t xml:space="preserve"> Criteria and sear the service.</w:t>
      </w:r>
    </w:p>
    <w:p w14:paraId="4621B916" w14:textId="100307E4" w:rsidR="00B816E8" w:rsidRDefault="00B816E8" w:rsidP="00B816E8">
      <w:pPr>
        <w:pStyle w:val="ListParagraph"/>
        <w:tabs>
          <w:tab w:val="left" w:pos="1761"/>
        </w:tabs>
        <w:rPr>
          <w:lang w:val="en-US"/>
        </w:rPr>
      </w:pPr>
      <w:r w:rsidRPr="00B816E8"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7364027B" wp14:editId="4DDD8E68">
            <wp:simplePos x="0" y="0"/>
            <wp:positionH relativeFrom="column">
              <wp:posOffset>457200</wp:posOffset>
            </wp:positionH>
            <wp:positionV relativeFrom="paragraph">
              <wp:posOffset>76200</wp:posOffset>
            </wp:positionV>
            <wp:extent cx="5570220" cy="2179320"/>
            <wp:effectExtent l="0" t="0" r="0" b="0"/>
            <wp:wrapTight wrapText="bothSides">
              <wp:wrapPolygon edited="0">
                <wp:start x="0" y="0"/>
                <wp:lineTo x="0" y="21336"/>
                <wp:lineTo x="21497" y="21336"/>
                <wp:lineTo x="21497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3A6854F" w14:textId="77777777" w:rsidR="00E677DC" w:rsidRDefault="00E677DC" w:rsidP="00E677DC">
      <w:pPr>
        <w:rPr>
          <w:lang w:val="en-US"/>
        </w:rPr>
      </w:pPr>
    </w:p>
    <w:p w14:paraId="66F9AF7E" w14:textId="77777777" w:rsidR="00E677DC" w:rsidRDefault="00E677DC" w:rsidP="00E677DC">
      <w:pPr>
        <w:rPr>
          <w:lang w:val="en-US"/>
        </w:rPr>
      </w:pPr>
    </w:p>
    <w:p w14:paraId="6FD54A3C" w14:textId="77777777" w:rsidR="00E677DC" w:rsidRDefault="00E677DC" w:rsidP="00E677DC">
      <w:pPr>
        <w:rPr>
          <w:lang w:val="en-US"/>
        </w:rPr>
      </w:pPr>
    </w:p>
    <w:p w14:paraId="3016C5EC" w14:textId="77777777" w:rsidR="00E677DC" w:rsidRDefault="00E677DC" w:rsidP="00E677DC">
      <w:pPr>
        <w:rPr>
          <w:lang w:val="en-US"/>
        </w:rPr>
      </w:pPr>
    </w:p>
    <w:p w14:paraId="2FB825DC" w14:textId="77777777" w:rsidR="00E677DC" w:rsidRDefault="00E677DC" w:rsidP="00E677DC">
      <w:pPr>
        <w:rPr>
          <w:lang w:val="en-US"/>
        </w:rPr>
      </w:pPr>
    </w:p>
    <w:p w14:paraId="4D8746D7" w14:textId="77777777" w:rsidR="00E677DC" w:rsidRDefault="00E677DC" w:rsidP="00E677DC">
      <w:pPr>
        <w:rPr>
          <w:lang w:val="en-US"/>
        </w:rPr>
      </w:pPr>
    </w:p>
    <w:p w14:paraId="22873DC3" w14:textId="77777777" w:rsidR="00E677DC" w:rsidRDefault="00E677DC" w:rsidP="00E677DC">
      <w:pPr>
        <w:rPr>
          <w:lang w:val="en-US"/>
        </w:rPr>
      </w:pPr>
    </w:p>
    <w:p w14:paraId="2B374338" w14:textId="551CFEE0" w:rsidR="00E677DC" w:rsidRDefault="00E677DC" w:rsidP="00E677D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on Continue.</w:t>
      </w:r>
    </w:p>
    <w:p w14:paraId="1FD4D1D9" w14:textId="7E73824C" w:rsidR="00E677DC" w:rsidRDefault="00E677DC" w:rsidP="00E677D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Yes, it’s coming means service successfully Register in Gateway.</w:t>
      </w:r>
    </w:p>
    <w:p w14:paraId="1E9EAF4F" w14:textId="569BE80B" w:rsidR="00E677DC" w:rsidRDefault="00E677DC" w:rsidP="00E677DC">
      <w:pPr>
        <w:pStyle w:val="ListParagraph"/>
        <w:rPr>
          <w:lang w:val="en-US"/>
        </w:rPr>
      </w:pPr>
      <w:r w:rsidRPr="00E677DC">
        <w:rPr>
          <w:noProof/>
          <w:lang w:val="en-US"/>
        </w:rPr>
        <w:drawing>
          <wp:inline distT="0" distB="0" distL="0" distR="0" wp14:anchorId="3621DC71" wp14:editId="5F101401">
            <wp:extent cx="6035040" cy="2776220"/>
            <wp:effectExtent l="0" t="0" r="381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7764" cy="277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6DA5" w14:textId="77777777" w:rsidR="003B4C50" w:rsidRDefault="003B4C50" w:rsidP="003B4C50">
      <w:pPr>
        <w:pStyle w:val="ListParagraph"/>
        <w:rPr>
          <w:lang w:val="en-US"/>
        </w:rPr>
      </w:pPr>
    </w:p>
    <w:p w14:paraId="02C98573" w14:textId="1F87DDCE" w:rsidR="00D97236" w:rsidRDefault="003B4C50" w:rsidP="003B4C50">
      <w:pPr>
        <w:pStyle w:val="ListParagraph"/>
        <w:numPr>
          <w:ilvl w:val="0"/>
          <w:numId w:val="4"/>
        </w:numPr>
        <w:rPr>
          <w:lang w:val="en-US"/>
        </w:rPr>
      </w:pPr>
      <w:r w:rsidRPr="003B4C50"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7C9AB7C2" wp14:editId="3521067F">
            <wp:simplePos x="0" y="0"/>
            <wp:positionH relativeFrom="margin">
              <wp:align>right</wp:align>
            </wp:positionH>
            <wp:positionV relativeFrom="paragraph">
              <wp:posOffset>455637</wp:posOffset>
            </wp:positionV>
            <wp:extent cx="6189345" cy="1512570"/>
            <wp:effectExtent l="0" t="0" r="1905" b="0"/>
            <wp:wrapTight wrapText="bothSides">
              <wp:wrapPolygon edited="0">
                <wp:start x="0" y="0"/>
                <wp:lineTo x="0" y="21219"/>
                <wp:lineTo x="21540" y="21219"/>
                <wp:lineTo x="21540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97236" w:rsidRPr="003B4C50">
        <w:rPr>
          <w:lang w:val="en-US"/>
        </w:rPr>
        <w:t xml:space="preserve">Click the </w:t>
      </w:r>
      <w:r w:rsidRPr="003B4C50">
        <w:rPr>
          <w:b/>
          <w:bCs/>
          <w:lang w:val="en-US"/>
        </w:rPr>
        <w:t>SAP System</w:t>
      </w:r>
      <w:r w:rsidR="00D97236" w:rsidRPr="003B4C50">
        <w:rPr>
          <w:b/>
          <w:bCs/>
          <w:lang w:val="en-US"/>
        </w:rPr>
        <w:t xml:space="preserve"> Alias</w:t>
      </w:r>
      <w:r w:rsidRPr="003B4C50">
        <w:rPr>
          <w:lang w:val="en-US"/>
        </w:rPr>
        <w:t xml:space="preserve"> value</w:t>
      </w:r>
      <w:r w:rsidR="00D97236" w:rsidRPr="003B4C50">
        <w:rPr>
          <w:lang w:val="en-US"/>
        </w:rPr>
        <w:t xml:space="preserve"> at </w:t>
      </w:r>
      <w:r w:rsidRPr="003B4C50">
        <w:rPr>
          <w:lang w:val="en-US"/>
        </w:rPr>
        <w:t>System Aliases Section.</w:t>
      </w:r>
    </w:p>
    <w:p w14:paraId="44DD52C7" w14:textId="430C827B" w:rsidR="00DA1CC9" w:rsidRDefault="00DA1CC9" w:rsidP="003B4C5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Before clicking </w:t>
      </w:r>
      <w:r w:rsidRPr="00DA1CC9">
        <w:rPr>
          <w:b/>
          <w:bCs/>
          <w:lang w:val="en-US"/>
        </w:rPr>
        <w:t>Remove System Alias</w:t>
      </w:r>
      <w:r>
        <w:rPr>
          <w:lang w:val="en-US"/>
        </w:rPr>
        <w:t xml:space="preserve"> Button.</w:t>
      </w:r>
    </w:p>
    <w:p w14:paraId="2F1BC75D" w14:textId="131ECC14" w:rsidR="003B4C50" w:rsidRPr="003B4C50" w:rsidRDefault="003B4C50" w:rsidP="003B4C50">
      <w:pPr>
        <w:pStyle w:val="ListParagraph"/>
        <w:rPr>
          <w:lang w:val="en-US"/>
        </w:rPr>
      </w:pPr>
    </w:p>
    <w:p w14:paraId="62AF76FE" w14:textId="77777777" w:rsidR="003B4C50" w:rsidRDefault="003B4C50" w:rsidP="00D97236">
      <w:pPr>
        <w:rPr>
          <w:lang w:val="en-US"/>
        </w:rPr>
      </w:pPr>
    </w:p>
    <w:p w14:paraId="1F3B8386" w14:textId="77777777" w:rsidR="003B4C50" w:rsidRDefault="003B4C50" w:rsidP="00D97236">
      <w:pPr>
        <w:rPr>
          <w:lang w:val="en-US"/>
        </w:rPr>
      </w:pPr>
    </w:p>
    <w:p w14:paraId="58EA3E43" w14:textId="7C56FF63" w:rsidR="003B4C50" w:rsidRDefault="00DA1CC9" w:rsidP="003B4C5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Select the Alias, </w:t>
      </w:r>
      <w:r w:rsidR="003B4C50" w:rsidRPr="003B4C50">
        <w:rPr>
          <w:lang w:val="en-US"/>
        </w:rPr>
        <w:t xml:space="preserve">Click on </w:t>
      </w:r>
      <w:r w:rsidR="003B4C50" w:rsidRPr="003B4C50">
        <w:rPr>
          <w:b/>
          <w:bCs/>
          <w:lang w:val="en-US"/>
        </w:rPr>
        <w:t>Remove System Alias</w:t>
      </w:r>
      <w:r w:rsidR="003B4C50" w:rsidRPr="003B4C50">
        <w:rPr>
          <w:lang w:val="en-US"/>
        </w:rPr>
        <w:t xml:space="preserve"> Button.</w:t>
      </w:r>
    </w:p>
    <w:p w14:paraId="47A52929" w14:textId="1B26D45D" w:rsidR="00DA1CC9" w:rsidRPr="003B4C50" w:rsidRDefault="00DA1CC9" w:rsidP="003B4C50">
      <w:pPr>
        <w:pStyle w:val="ListParagraph"/>
        <w:numPr>
          <w:ilvl w:val="0"/>
          <w:numId w:val="4"/>
        </w:numPr>
        <w:rPr>
          <w:lang w:val="en-US"/>
        </w:rPr>
      </w:pPr>
      <w:r w:rsidRPr="00DA1CC9"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132E80A3" wp14:editId="499781D8">
            <wp:simplePos x="0" y="0"/>
            <wp:positionH relativeFrom="column">
              <wp:posOffset>414655</wp:posOffset>
            </wp:positionH>
            <wp:positionV relativeFrom="paragraph">
              <wp:posOffset>327660</wp:posOffset>
            </wp:positionV>
            <wp:extent cx="5906770" cy="1177925"/>
            <wp:effectExtent l="0" t="0" r="0" b="3175"/>
            <wp:wrapTight wrapText="bothSides">
              <wp:wrapPolygon edited="0">
                <wp:start x="0" y="0"/>
                <wp:lineTo x="0" y="21309"/>
                <wp:lineTo x="21526" y="21309"/>
                <wp:lineTo x="21526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77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lang w:val="en-US"/>
        </w:rPr>
        <w:t xml:space="preserve">After click on </w:t>
      </w:r>
      <w:r w:rsidRPr="00DA1CC9">
        <w:rPr>
          <w:b/>
          <w:bCs/>
          <w:lang w:val="en-US"/>
        </w:rPr>
        <w:t>Remove System Alias</w:t>
      </w:r>
      <w:r>
        <w:rPr>
          <w:lang w:val="en-US"/>
        </w:rPr>
        <w:t xml:space="preserve"> Button.</w:t>
      </w:r>
    </w:p>
    <w:p w14:paraId="25017280" w14:textId="5A1C9DE4" w:rsidR="003B4C50" w:rsidRDefault="003B4C50" w:rsidP="00D97236">
      <w:pPr>
        <w:rPr>
          <w:lang w:val="en-US"/>
        </w:rPr>
      </w:pPr>
    </w:p>
    <w:p w14:paraId="6E68C4E5" w14:textId="77777777" w:rsidR="00DA1CC9" w:rsidRDefault="00DA1CC9" w:rsidP="00D97236">
      <w:pPr>
        <w:rPr>
          <w:lang w:val="en-US"/>
        </w:rPr>
      </w:pPr>
    </w:p>
    <w:p w14:paraId="4223953C" w14:textId="77777777" w:rsidR="00DA1CC9" w:rsidRDefault="00DA1CC9" w:rsidP="00D97236">
      <w:pPr>
        <w:rPr>
          <w:lang w:val="en-US"/>
        </w:rPr>
      </w:pPr>
    </w:p>
    <w:p w14:paraId="0DE0F789" w14:textId="77777777" w:rsidR="00DA1CC9" w:rsidRDefault="00DA1CC9" w:rsidP="00D97236">
      <w:pPr>
        <w:rPr>
          <w:lang w:val="en-US"/>
        </w:rPr>
      </w:pPr>
    </w:p>
    <w:p w14:paraId="499FC78E" w14:textId="77777777" w:rsidR="00DA1CC9" w:rsidRPr="00DA1CC9" w:rsidRDefault="00DA1CC9" w:rsidP="00DA1CC9">
      <w:pPr>
        <w:rPr>
          <w:lang w:val="en-US"/>
        </w:rPr>
      </w:pPr>
    </w:p>
    <w:p w14:paraId="5E26390B" w14:textId="499FBA8A" w:rsidR="00DA1CC9" w:rsidRDefault="00DA1CC9" w:rsidP="00DA1CC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Click on </w:t>
      </w:r>
      <w:r w:rsidRPr="00DA1CC9">
        <w:rPr>
          <w:b/>
          <w:bCs/>
          <w:lang w:val="en-US"/>
        </w:rPr>
        <w:t>Load Metadata</w:t>
      </w:r>
      <w:r>
        <w:rPr>
          <w:lang w:val="en-US"/>
        </w:rPr>
        <w:t>.</w:t>
      </w:r>
    </w:p>
    <w:p w14:paraId="4C448960" w14:textId="0C52C397" w:rsidR="00DA1CC9" w:rsidRDefault="00DA1CC9" w:rsidP="00DA1CC9">
      <w:pPr>
        <w:pStyle w:val="ListParagraph"/>
        <w:numPr>
          <w:ilvl w:val="0"/>
          <w:numId w:val="4"/>
        </w:numPr>
        <w:rPr>
          <w:lang w:val="en-US"/>
        </w:rPr>
      </w:pPr>
      <w:r w:rsidRPr="00DA1CC9">
        <w:rPr>
          <w:lang w:val="en-US"/>
        </w:rPr>
        <w:t>Now we have to add the system alias manually &amp; save in a Customizing TR.</w:t>
      </w:r>
    </w:p>
    <w:p w14:paraId="5535D6B8" w14:textId="1C90E008" w:rsidR="00DA1CC9" w:rsidRDefault="00DA1CC9" w:rsidP="00DA1CC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Click the </w:t>
      </w:r>
      <w:r w:rsidRPr="00DA1CC9">
        <w:rPr>
          <w:b/>
          <w:bCs/>
          <w:lang w:val="en-US"/>
        </w:rPr>
        <w:t>Add System Alias</w:t>
      </w:r>
      <w:r>
        <w:rPr>
          <w:lang w:val="en-US"/>
        </w:rPr>
        <w:t xml:space="preserve"> Button in System Alias Section.</w:t>
      </w:r>
    </w:p>
    <w:p w14:paraId="046B9842" w14:textId="6BD2BC3D" w:rsidR="00DA1CC9" w:rsidRDefault="00DA1CC9" w:rsidP="00DA1CC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One below information will come, click on continue.</w:t>
      </w:r>
    </w:p>
    <w:p w14:paraId="6C386F8D" w14:textId="31E66F21" w:rsidR="00DA1CC9" w:rsidRPr="00DA1CC9" w:rsidRDefault="00DA1CC9" w:rsidP="00DA1CC9">
      <w:pPr>
        <w:pStyle w:val="ListParagraph"/>
        <w:rPr>
          <w:lang w:val="en-US"/>
        </w:rPr>
      </w:pPr>
      <w:r w:rsidRPr="00DA1CC9"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58C2FB30" wp14:editId="6956FF92">
            <wp:simplePos x="0" y="0"/>
            <wp:positionH relativeFrom="column">
              <wp:posOffset>485336</wp:posOffset>
            </wp:positionH>
            <wp:positionV relativeFrom="paragraph">
              <wp:posOffset>113811</wp:posOffset>
            </wp:positionV>
            <wp:extent cx="5549705" cy="1080770"/>
            <wp:effectExtent l="0" t="0" r="0" b="5080"/>
            <wp:wrapTight wrapText="bothSides">
              <wp:wrapPolygon edited="0">
                <wp:start x="0" y="0"/>
                <wp:lineTo x="0" y="21321"/>
                <wp:lineTo x="21504" y="21321"/>
                <wp:lineTo x="21504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705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3A8DE2" w14:textId="77777777" w:rsidR="00DA1CC9" w:rsidRDefault="00DA1CC9" w:rsidP="00FF04C3">
      <w:pPr>
        <w:tabs>
          <w:tab w:val="left" w:pos="975"/>
        </w:tabs>
        <w:rPr>
          <w:b/>
          <w:bCs/>
          <w:u w:val="single"/>
          <w:lang w:val="en-US"/>
        </w:rPr>
      </w:pPr>
    </w:p>
    <w:p w14:paraId="4A13B570" w14:textId="77777777" w:rsidR="00DA1CC9" w:rsidRDefault="00DA1CC9" w:rsidP="00FF04C3">
      <w:pPr>
        <w:tabs>
          <w:tab w:val="left" w:pos="975"/>
        </w:tabs>
        <w:rPr>
          <w:b/>
          <w:bCs/>
          <w:u w:val="single"/>
          <w:lang w:val="en-US"/>
        </w:rPr>
      </w:pPr>
    </w:p>
    <w:p w14:paraId="1D611454" w14:textId="77777777" w:rsidR="00DA1CC9" w:rsidRDefault="00DA1CC9" w:rsidP="00FF04C3">
      <w:pPr>
        <w:tabs>
          <w:tab w:val="left" w:pos="975"/>
        </w:tabs>
        <w:rPr>
          <w:b/>
          <w:bCs/>
          <w:u w:val="single"/>
          <w:lang w:val="en-US"/>
        </w:rPr>
      </w:pPr>
    </w:p>
    <w:p w14:paraId="1013C0BB" w14:textId="77777777" w:rsidR="00DA1CC9" w:rsidRDefault="00DA1CC9" w:rsidP="00DA1CC9">
      <w:pPr>
        <w:pStyle w:val="ListParagraph"/>
        <w:tabs>
          <w:tab w:val="left" w:pos="975"/>
        </w:tabs>
        <w:rPr>
          <w:lang w:val="en-US"/>
        </w:rPr>
      </w:pPr>
    </w:p>
    <w:p w14:paraId="5E65CD3C" w14:textId="7D618BCC" w:rsidR="00DA1CC9" w:rsidRDefault="00B2406E" w:rsidP="00DA1CC9">
      <w:pPr>
        <w:pStyle w:val="ListParagraph"/>
        <w:numPr>
          <w:ilvl w:val="0"/>
          <w:numId w:val="4"/>
        </w:numPr>
        <w:tabs>
          <w:tab w:val="left" w:pos="975"/>
        </w:tabs>
        <w:rPr>
          <w:lang w:val="en-US"/>
        </w:rPr>
      </w:pPr>
      <w:r w:rsidRPr="00C50270"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4C4D0AD9" wp14:editId="7E38EFDD">
            <wp:simplePos x="0" y="0"/>
            <wp:positionH relativeFrom="column">
              <wp:posOffset>457200</wp:posOffset>
            </wp:positionH>
            <wp:positionV relativeFrom="paragraph">
              <wp:posOffset>733327</wp:posOffset>
            </wp:positionV>
            <wp:extent cx="5992837" cy="2709545"/>
            <wp:effectExtent l="0" t="0" r="8255" b="0"/>
            <wp:wrapTight wrapText="bothSides">
              <wp:wrapPolygon edited="0">
                <wp:start x="0" y="0"/>
                <wp:lineTo x="0" y="21413"/>
                <wp:lineTo x="21561" y="21413"/>
                <wp:lineTo x="21561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837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1CC9" w:rsidRPr="00DA1CC9">
        <w:rPr>
          <w:lang w:val="en-US"/>
        </w:rPr>
        <w:t>After click on continue the below</w:t>
      </w:r>
      <w:r w:rsidR="00C50270">
        <w:rPr>
          <w:lang w:val="en-US"/>
        </w:rPr>
        <w:t xml:space="preserve"> </w:t>
      </w:r>
      <w:r w:rsidR="00C50270" w:rsidRPr="00C50270">
        <w:rPr>
          <w:b/>
          <w:bCs/>
          <w:lang w:val="en-US"/>
        </w:rPr>
        <w:t>change view “Assign System Aliases to OData Services”: Overview</w:t>
      </w:r>
      <w:r w:rsidR="00C50270">
        <w:rPr>
          <w:lang w:val="en-US"/>
        </w:rPr>
        <w:t xml:space="preserve"> Interface</w:t>
      </w:r>
      <w:r w:rsidR="00DA1CC9" w:rsidRPr="00DA1CC9">
        <w:rPr>
          <w:lang w:val="en-US"/>
        </w:rPr>
        <w:t xml:space="preserve"> will come where we have to maintain the new alias by clicking on the </w:t>
      </w:r>
      <w:r w:rsidR="00DA1CC9" w:rsidRPr="00DA1CC9">
        <w:rPr>
          <w:b/>
          <w:bCs/>
          <w:lang w:val="en-US"/>
        </w:rPr>
        <w:t xml:space="preserve">New Entries </w:t>
      </w:r>
      <w:r w:rsidR="00DA1CC9" w:rsidRPr="00DA1CC9">
        <w:rPr>
          <w:lang w:val="en-US"/>
        </w:rPr>
        <w:t xml:space="preserve">Button. </w:t>
      </w:r>
    </w:p>
    <w:p w14:paraId="6A29B7EB" w14:textId="77777777" w:rsidR="00C50270" w:rsidRDefault="00C50270" w:rsidP="006A2BBD">
      <w:pPr>
        <w:tabs>
          <w:tab w:val="left" w:pos="975"/>
        </w:tabs>
        <w:rPr>
          <w:lang w:val="en-US"/>
        </w:rPr>
      </w:pPr>
    </w:p>
    <w:p w14:paraId="4765B6A3" w14:textId="77777777" w:rsidR="006A2BBD" w:rsidRDefault="006A2BBD" w:rsidP="006A2BBD">
      <w:pPr>
        <w:tabs>
          <w:tab w:val="left" w:pos="975"/>
        </w:tabs>
        <w:rPr>
          <w:lang w:val="en-US"/>
        </w:rPr>
      </w:pPr>
    </w:p>
    <w:p w14:paraId="705ABBE2" w14:textId="77777777" w:rsidR="006A2BBD" w:rsidRDefault="006A2BBD" w:rsidP="006A2BBD">
      <w:pPr>
        <w:tabs>
          <w:tab w:val="left" w:pos="975"/>
        </w:tabs>
        <w:rPr>
          <w:lang w:val="en-US"/>
        </w:rPr>
      </w:pPr>
    </w:p>
    <w:p w14:paraId="28EBD4AC" w14:textId="77777777" w:rsidR="006A2BBD" w:rsidRDefault="006A2BBD" w:rsidP="006A2BBD">
      <w:pPr>
        <w:tabs>
          <w:tab w:val="left" w:pos="975"/>
        </w:tabs>
        <w:rPr>
          <w:lang w:val="en-US"/>
        </w:rPr>
      </w:pPr>
    </w:p>
    <w:p w14:paraId="1AF98810" w14:textId="77777777" w:rsidR="006A2BBD" w:rsidRDefault="006A2BBD" w:rsidP="006A2BBD">
      <w:pPr>
        <w:tabs>
          <w:tab w:val="left" w:pos="975"/>
        </w:tabs>
        <w:rPr>
          <w:lang w:val="en-US"/>
        </w:rPr>
      </w:pPr>
    </w:p>
    <w:p w14:paraId="0D66FC81" w14:textId="77777777" w:rsidR="006A2BBD" w:rsidRDefault="006A2BBD" w:rsidP="006A2BBD">
      <w:pPr>
        <w:tabs>
          <w:tab w:val="left" w:pos="975"/>
        </w:tabs>
        <w:rPr>
          <w:lang w:val="en-US"/>
        </w:rPr>
      </w:pPr>
    </w:p>
    <w:p w14:paraId="4B86803D" w14:textId="77777777" w:rsidR="006A2BBD" w:rsidRDefault="006A2BBD" w:rsidP="006A2BBD">
      <w:pPr>
        <w:tabs>
          <w:tab w:val="left" w:pos="975"/>
        </w:tabs>
        <w:rPr>
          <w:lang w:val="en-US"/>
        </w:rPr>
      </w:pPr>
    </w:p>
    <w:p w14:paraId="500949F6" w14:textId="77777777" w:rsidR="006A2BBD" w:rsidRDefault="006A2BBD" w:rsidP="006A2BBD">
      <w:pPr>
        <w:tabs>
          <w:tab w:val="left" w:pos="975"/>
        </w:tabs>
        <w:rPr>
          <w:lang w:val="en-US"/>
        </w:rPr>
      </w:pPr>
    </w:p>
    <w:p w14:paraId="09F2FE1A" w14:textId="77777777" w:rsidR="006A2BBD" w:rsidRPr="006A2BBD" w:rsidRDefault="006A2BBD" w:rsidP="006A2BBD">
      <w:pPr>
        <w:tabs>
          <w:tab w:val="left" w:pos="975"/>
        </w:tabs>
        <w:rPr>
          <w:lang w:val="en-US"/>
        </w:rPr>
      </w:pPr>
    </w:p>
    <w:p w14:paraId="6CBAA70D" w14:textId="4A0AD21C" w:rsidR="00DA1CC9" w:rsidRPr="006A2BBD" w:rsidRDefault="006A2BBD" w:rsidP="006A2BBD">
      <w:pPr>
        <w:pStyle w:val="ListParagraph"/>
        <w:numPr>
          <w:ilvl w:val="0"/>
          <w:numId w:val="4"/>
        </w:numPr>
        <w:tabs>
          <w:tab w:val="left" w:pos="975"/>
        </w:tabs>
        <w:rPr>
          <w:lang w:val="en-US"/>
        </w:rPr>
      </w:pPr>
      <w:r w:rsidRPr="006A2BBD">
        <w:rPr>
          <w:lang w:val="en-US"/>
        </w:rPr>
        <w:t xml:space="preserve">After clicking in </w:t>
      </w:r>
      <w:r w:rsidRPr="006A2BBD">
        <w:rPr>
          <w:b/>
          <w:bCs/>
          <w:lang w:val="en-US"/>
        </w:rPr>
        <w:t>New Entries</w:t>
      </w:r>
      <w:r w:rsidRPr="006A2BBD">
        <w:rPr>
          <w:lang w:val="en-US"/>
        </w:rPr>
        <w:t xml:space="preserve">, we have to pass the </w:t>
      </w:r>
      <w:r w:rsidRPr="006A2BBD">
        <w:rPr>
          <w:b/>
          <w:bCs/>
          <w:lang w:val="en-US"/>
        </w:rPr>
        <w:t>Service Doc. Identifier</w:t>
      </w:r>
      <w:r w:rsidRPr="006A2BBD">
        <w:rPr>
          <w:lang w:val="en-US"/>
        </w:rPr>
        <w:t xml:space="preserve"> value.</w:t>
      </w:r>
    </w:p>
    <w:p w14:paraId="5248CED1" w14:textId="103E5926" w:rsidR="006A2BBD" w:rsidRDefault="006A2BBD" w:rsidP="006A2BBD">
      <w:pPr>
        <w:pStyle w:val="ListParagraph"/>
        <w:tabs>
          <w:tab w:val="left" w:pos="975"/>
        </w:tabs>
        <w:rPr>
          <w:lang w:val="en-US"/>
        </w:rPr>
      </w:pPr>
      <w:r w:rsidRPr="006A2BBD">
        <w:rPr>
          <w:lang w:val="en-US"/>
        </w:rPr>
        <w:t>[Click on F4 help in Service Doc. Identifier Value section</w:t>
      </w:r>
      <w:r w:rsidRPr="006A2BBD">
        <w:rPr>
          <w:lang w:val="en-US"/>
        </w:rPr>
        <w:sym w:font="Wingdings" w:char="F0E0"/>
      </w:r>
      <w:r w:rsidRPr="006A2BBD">
        <w:rPr>
          <w:lang w:val="en-US"/>
        </w:rPr>
        <w:t xml:space="preserve"> CLICK ON Find Icon </w:t>
      </w:r>
      <w:r w:rsidRPr="006A2BBD">
        <w:rPr>
          <w:lang w:val="en-US"/>
        </w:rPr>
        <w:sym w:font="Wingdings" w:char="F0E0"/>
      </w:r>
      <w:r w:rsidRPr="006A2BBD">
        <w:rPr>
          <w:lang w:val="en-US"/>
        </w:rPr>
        <w:t xml:space="preserve">pass your service name along with </w:t>
      </w:r>
      <w:r w:rsidRPr="006A2BBD">
        <w:rPr>
          <w:lang w:val="en-US"/>
        </w:rPr>
        <w:sym w:font="Wingdings" w:char="F0E0"/>
      </w:r>
      <w:r w:rsidRPr="006A2BBD">
        <w:rPr>
          <w:lang w:val="en-US"/>
        </w:rPr>
        <w:t>double click on Service Document Identifier Value]</w:t>
      </w:r>
    </w:p>
    <w:p w14:paraId="5C9DE01E" w14:textId="487F7535" w:rsidR="006A2BBD" w:rsidRDefault="006A2BBD" w:rsidP="006A2BBD">
      <w:pPr>
        <w:pStyle w:val="ListParagraph"/>
        <w:numPr>
          <w:ilvl w:val="0"/>
          <w:numId w:val="4"/>
        </w:numPr>
        <w:tabs>
          <w:tab w:val="left" w:pos="975"/>
        </w:tabs>
        <w:rPr>
          <w:lang w:val="en-US"/>
        </w:rPr>
      </w:pPr>
      <w:r w:rsidRPr="006A2BBD">
        <w:rPr>
          <w:lang w:val="en-US"/>
        </w:rPr>
        <w:t xml:space="preserve">Pass the </w:t>
      </w:r>
      <w:r w:rsidRPr="006A2BBD">
        <w:rPr>
          <w:b/>
          <w:bCs/>
          <w:lang w:val="en-US"/>
        </w:rPr>
        <w:t>SAP System Alias</w:t>
      </w:r>
      <w:r w:rsidRPr="006A2BBD">
        <w:rPr>
          <w:lang w:val="en-US"/>
        </w:rPr>
        <w:t xml:space="preserve"> Value as </w:t>
      </w:r>
      <w:r w:rsidRPr="006A2BBD">
        <w:rPr>
          <w:b/>
          <w:bCs/>
          <w:highlight w:val="yellow"/>
          <w:lang w:val="en-US"/>
        </w:rPr>
        <w:t>SAP_FIORI</w:t>
      </w:r>
      <w:r w:rsidRPr="006A2BBD">
        <w:rPr>
          <w:lang w:val="en-US"/>
        </w:rPr>
        <w:t>.</w:t>
      </w:r>
    </w:p>
    <w:p w14:paraId="46F016FB" w14:textId="34CF0AFF" w:rsidR="0014651F" w:rsidRDefault="0014651F" w:rsidP="0084577A">
      <w:pPr>
        <w:tabs>
          <w:tab w:val="left" w:pos="975"/>
        </w:tabs>
        <w:rPr>
          <w:lang w:val="en-US"/>
        </w:rPr>
      </w:pPr>
      <w:r w:rsidRPr="0014651F"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 wp14:anchorId="02CEEE3D" wp14:editId="6504A4F3">
            <wp:simplePos x="0" y="0"/>
            <wp:positionH relativeFrom="column">
              <wp:posOffset>203835</wp:posOffset>
            </wp:positionH>
            <wp:positionV relativeFrom="paragraph">
              <wp:posOffset>0</wp:posOffset>
            </wp:positionV>
            <wp:extent cx="6217920" cy="1568450"/>
            <wp:effectExtent l="0" t="0" r="0" b="0"/>
            <wp:wrapTight wrapText="bothSides">
              <wp:wrapPolygon edited="0">
                <wp:start x="0" y="0"/>
                <wp:lineTo x="0" y="21250"/>
                <wp:lineTo x="21507" y="21250"/>
                <wp:lineTo x="21507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D6AAD9" w14:textId="5DEE0A54" w:rsidR="0084577A" w:rsidRPr="0084577A" w:rsidRDefault="0084577A" w:rsidP="0084577A">
      <w:pPr>
        <w:pStyle w:val="ListParagraph"/>
        <w:numPr>
          <w:ilvl w:val="0"/>
          <w:numId w:val="4"/>
        </w:numPr>
        <w:tabs>
          <w:tab w:val="left" w:pos="975"/>
        </w:tabs>
        <w:rPr>
          <w:lang w:val="en-US"/>
        </w:rPr>
      </w:pPr>
      <w:r w:rsidRPr="0084577A">
        <w:rPr>
          <w:lang w:val="en-US"/>
        </w:rPr>
        <w:t>Click on Save Button.</w:t>
      </w:r>
    </w:p>
    <w:p w14:paraId="0E8ADBE2" w14:textId="378C1393" w:rsidR="0084577A" w:rsidRPr="0084577A" w:rsidRDefault="0084577A" w:rsidP="0084577A">
      <w:pPr>
        <w:pStyle w:val="ListParagraph"/>
        <w:numPr>
          <w:ilvl w:val="0"/>
          <w:numId w:val="4"/>
        </w:numPr>
        <w:tabs>
          <w:tab w:val="left" w:pos="975"/>
        </w:tabs>
        <w:rPr>
          <w:lang w:val="en-US"/>
        </w:rPr>
      </w:pPr>
      <w:r w:rsidRPr="0084577A">
        <w:rPr>
          <w:lang w:val="en-US"/>
        </w:rPr>
        <w:t>System will ask a TR, here we have to pass a Customizing TR to take the Alias from one environment to another environment to Activate Purpose.</w:t>
      </w:r>
    </w:p>
    <w:p w14:paraId="3FF2728D" w14:textId="7F023E42" w:rsidR="00272B99" w:rsidRDefault="0084577A" w:rsidP="00272B99">
      <w:pPr>
        <w:pStyle w:val="ListParagraph"/>
        <w:numPr>
          <w:ilvl w:val="0"/>
          <w:numId w:val="4"/>
        </w:numPr>
        <w:tabs>
          <w:tab w:val="left" w:pos="975"/>
        </w:tabs>
        <w:rPr>
          <w:lang w:val="en-US"/>
        </w:rPr>
      </w:pPr>
      <w:r w:rsidRPr="0084577A">
        <w:rPr>
          <w:lang w:val="en-US"/>
        </w:rPr>
        <w:t>Pass a Customizing TR/Create a Customizing TR.</w:t>
      </w:r>
    </w:p>
    <w:p w14:paraId="4EE49DAB" w14:textId="2AAD2F02" w:rsidR="00272B99" w:rsidRPr="00272B99" w:rsidRDefault="00272B99" w:rsidP="00272B99">
      <w:pPr>
        <w:pStyle w:val="ListParagraph"/>
        <w:tabs>
          <w:tab w:val="left" w:pos="975"/>
        </w:tabs>
        <w:rPr>
          <w:lang w:val="en-US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2D349884" wp14:editId="724DAA47">
            <wp:simplePos x="0" y="0"/>
            <wp:positionH relativeFrom="column">
              <wp:posOffset>372745</wp:posOffset>
            </wp:positionH>
            <wp:positionV relativeFrom="paragraph">
              <wp:posOffset>166370</wp:posOffset>
            </wp:positionV>
            <wp:extent cx="4501515" cy="1575435"/>
            <wp:effectExtent l="0" t="0" r="0" b="5715"/>
            <wp:wrapTight wrapText="bothSides">
              <wp:wrapPolygon edited="0">
                <wp:start x="0" y="0"/>
                <wp:lineTo x="0" y="21417"/>
                <wp:lineTo x="21481" y="21417"/>
                <wp:lineTo x="21481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1515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FD14DE" w14:textId="4D64ECC8" w:rsidR="006A2BBD" w:rsidRPr="006A2BBD" w:rsidRDefault="006A2BBD" w:rsidP="00FF04C3">
      <w:pPr>
        <w:tabs>
          <w:tab w:val="left" w:pos="975"/>
        </w:tabs>
        <w:rPr>
          <w:lang w:val="en-US"/>
        </w:rPr>
      </w:pPr>
    </w:p>
    <w:p w14:paraId="41C43302" w14:textId="5ED9AD69" w:rsidR="00272B99" w:rsidRDefault="00272B99" w:rsidP="00FF04C3">
      <w:pPr>
        <w:tabs>
          <w:tab w:val="left" w:pos="975"/>
        </w:tabs>
        <w:rPr>
          <w:b/>
          <w:bCs/>
          <w:u w:val="single"/>
          <w:lang w:val="en-US"/>
        </w:rPr>
      </w:pPr>
    </w:p>
    <w:p w14:paraId="6DDB72DA" w14:textId="06EED741" w:rsidR="00272B99" w:rsidRDefault="00272B99" w:rsidP="00FF04C3">
      <w:pPr>
        <w:tabs>
          <w:tab w:val="left" w:pos="975"/>
        </w:tabs>
        <w:rPr>
          <w:b/>
          <w:bCs/>
          <w:u w:val="single"/>
          <w:lang w:val="en-US"/>
        </w:rPr>
      </w:pPr>
    </w:p>
    <w:p w14:paraId="1266B46E" w14:textId="659A472C" w:rsidR="00272B99" w:rsidRDefault="00272B99" w:rsidP="00FF04C3">
      <w:pPr>
        <w:tabs>
          <w:tab w:val="left" w:pos="975"/>
        </w:tabs>
        <w:rPr>
          <w:b/>
          <w:bCs/>
          <w:u w:val="single"/>
          <w:lang w:val="en-US"/>
        </w:rPr>
      </w:pPr>
    </w:p>
    <w:p w14:paraId="3298C14E" w14:textId="655ABCFE" w:rsidR="00272B99" w:rsidRDefault="00272B99" w:rsidP="00FF04C3">
      <w:pPr>
        <w:tabs>
          <w:tab w:val="left" w:pos="975"/>
        </w:tabs>
        <w:rPr>
          <w:b/>
          <w:bCs/>
          <w:u w:val="single"/>
          <w:lang w:val="en-US"/>
        </w:rPr>
      </w:pPr>
    </w:p>
    <w:p w14:paraId="29982662" w14:textId="0F875C9A" w:rsidR="00272B99" w:rsidRPr="00272B99" w:rsidRDefault="00272B99" w:rsidP="00272B99">
      <w:pPr>
        <w:pStyle w:val="ListParagraph"/>
        <w:numPr>
          <w:ilvl w:val="0"/>
          <w:numId w:val="4"/>
        </w:numPr>
        <w:tabs>
          <w:tab w:val="left" w:pos="975"/>
        </w:tabs>
        <w:rPr>
          <w:lang w:val="en-US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59B3D71B" wp14:editId="7865BE97">
            <wp:simplePos x="0" y="0"/>
            <wp:positionH relativeFrom="column">
              <wp:posOffset>203835</wp:posOffset>
            </wp:positionH>
            <wp:positionV relativeFrom="paragraph">
              <wp:posOffset>605790</wp:posOffset>
            </wp:positionV>
            <wp:extent cx="6217285" cy="3847465"/>
            <wp:effectExtent l="0" t="0" r="0" b="635"/>
            <wp:wrapTight wrapText="bothSides">
              <wp:wrapPolygon edited="0">
                <wp:start x="0" y="0"/>
                <wp:lineTo x="0" y="21497"/>
                <wp:lineTo x="21510" y="21497"/>
                <wp:lineTo x="21510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28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2B99">
        <w:rPr>
          <w:lang w:val="en-US"/>
        </w:rPr>
        <w:t xml:space="preserve">Click on Continue and below screen will display again with a below message </w:t>
      </w:r>
      <w:r w:rsidRPr="00272B99">
        <w:rPr>
          <w:b/>
          <w:bCs/>
          <w:lang w:val="en-US"/>
        </w:rPr>
        <w:t>“Data</w:t>
      </w:r>
      <w:r>
        <w:rPr>
          <w:b/>
          <w:bCs/>
          <w:lang w:val="en-US"/>
        </w:rPr>
        <w:t xml:space="preserve"> was</w:t>
      </w:r>
      <w:r w:rsidRPr="00272B99">
        <w:rPr>
          <w:b/>
          <w:bCs/>
          <w:lang w:val="en-US"/>
        </w:rPr>
        <w:t xml:space="preserve"> Saved”.</w:t>
      </w:r>
    </w:p>
    <w:p w14:paraId="2AA717A8" w14:textId="54DF247B" w:rsidR="00272B99" w:rsidRDefault="00272B99" w:rsidP="00C717DC">
      <w:pPr>
        <w:tabs>
          <w:tab w:val="left" w:pos="975"/>
        </w:tabs>
        <w:rPr>
          <w:lang w:val="en-US"/>
        </w:rPr>
      </w:pPr>
    </w:p>
    <w:p w14:paraId="75130227" w14:textId="168BFD8B" w:rsidR="00C717DC" w:rsidRDefault="00C717DC" w:rsidP="00C717DC">
      <w:pPr>
        <w:pStyle w:val="ListParagraph"/>
        <w:numPr>
          <w:ilvl w:val="0"/>
          <w:numId w:val="4"/>
        </w:numPr>
        <w:tabs>
          <w:tab w:val="left" w:pos="975"/>
        </w:tabs>
        <w:rPr>
          <w:lang w:val="en-US"/>
        </w:rPr>
      </w:pPr>
      <w:r w:rsidRPr="00C717DC">
        <w:rPr>
          <w:noProof/>
          <w:lang w:val="en-US"/>
        </w:rPr>
        <w:drawing>
          <wp:anchor distT="0" distB="0" distL="114300" distR="114300" simplePos="0" relativeHeight="251669504" behindDoc="1" locked="0" layoutInCell="1" allowOverlap="1" wp14:anchorId="019E2503" wp14:editId="4FE37B79">
            <wp:simplePos x="0" y="0"/>
            <wp:positionH relativeFrom="column">
              <wp:posOffset>316230</wp:posOffset>
            </wp:positionH>
            <wp:positionV relativeFrom="paragraph">
              <wp:posOffset>327660</wp:posOffset>
            </wp:positionV>
            <wp:extent cx="6055995" cy="2436495"/>
            <wp:effectExtent l="0" t="0" r="1905" b="1905"/>
            <wp:wrapTight wrapText="bothSides">
              <wp:wrapPolygon edited="0">
                <wp:start x="0" y="0"/>
                <wp:lineTo x="0" y="21448"/>
                <wp:lineTo x="21539" y="21448"/>
                <wp:lineTo x="21539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599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717DC">
        <w:rPr>
          <w:lang w:val="en-US"/>
        </w:rPr>
        <w:t>Click on Back Button.</w:t>
      </w:r>
    </w:p>
    <w:p w14:paraId="121B05AD" w14:textId="06B34516" w:rsidR="00406AC5" w:rsidRPr="00A139FD" w:rsidRDefault="00AB5182" w:rsidP="00FF04C3">
      <w:pPr>
        <w:tabs>
          <w:tab w:val="left" w:pos="975"/>
        </w:tabs>
        <w:rPr>
          <w:lang w:val="en-US"/>
        </w:rPr>
      </w:pPr>
      <w:r>
        <w:rPr>
          <w:lang w:val="en-US"/>
        </w:rPr>
        <w:t>Now Service success fully registered in SAP Gateway server.</w:t>
      </w:r>
    </w:p>
    <w:p w14:paraId="52AA56D9" w14:textId="77777777" w:rsidR="00A139FD" w:rsidRDefault="00A139FD" w:rsidP="00FF04C3">
      <w:pPr>
        <w:tabs>
          <w:tab w:val="left" w:pos="975"/>
        </w:tabs>
        <w:rPr>
          <w:b/>
          <w:bCs/>
          <w:color w:val="FF0000"/>
          <w:highlight w:val="yellow"/>
          <w:u w:val="single"/>
          <w:lang w:val="en-US"/>
        </w:rPr>
      </w:pPr>
    </w:p>
    <w:p w14:paraId="180017E1" w14:textId="6878AAB0" w:rsidR="00406AC5" w:rsidRPr="00A139FD" w:rsidRDefault="009F31A5" w:rsidP="00FF04C3">
      <w:pPr>
        <w:tabs>
          <w:tab w:val="left" w:pos="975"/>
        </w:tabs>
        <w:rPr>
          <w:b/>
          <w:bCs/>
          <w:sz w:val="32"/>
          <w:szCs w:val="32"/>
          <w:u w:val="single"/>
          <w:lang w:val="en-US"/>
        </w:rPr>
      </w:pPr>
      <w:r w:rsidRPr="00A139FD">
        <w:rPr>
          <w:b/>
          <w:bCs/>
          <w:color w:val="FF0000"/>
          <w:sz w:val="32"/>
          <w:szCs w:val="32"/>
          <w:highlight w:val="yellow"/>
          <w:u w:val="single"/>
          <w:lang w:val="en-US"/>
        </w:rPr>
        <w:t>Activity-3</w:t>
      </w:r>
      <w:r w:rsidR="006E0D01">
        <w:rPr>
          <w:b/>
          <w:bCs/>
          <w:color w:val="FF0000"/>
          <w:sz w:val="32"/>
          <w:szCs w:val="32"/>
          <w:u w:val="single"/>
          <w:lang w:val="en-US"/>
        </w:rPr>
        <w:t xml:space="preserve">: </w:t>
      </w:r>
      <w:r w:rsidRPr="00A139FD">
        <w:rPr>
          <w:b/>
          <w:bCs/>
          <w:sz w:val="32"/>
          <w:szCs w:val="32"/>
          <w:u w:val="single"/>
          <w:lang w:val="en-US"/>
        </w:rPr>
        <w:t>(Import the TR at Quality Server &amp; Quality Gateway server)</w:t>
      </w:r>
    </w:p>
    <w:p w14:paraId="6BD296C0" w14:textId="77777777" w:rsidR="00A139FD" w:rsidRPr="00595C13" w:rsidRDefault="00A139FD" w:rsidP="00A139FD">
      <w:pPr>
        <w:tabs>
          <w:tab w:val="left" w:pos="975"/>
        </w:tabs>
        <w:rPr>
          <w:b/>
          <w:bCs/>
          <w:u w:val="single"/>
          <w:lang w:val="en-US"/>
        </w:rPr>
      </w:pPr>
      <w:r w:rsidRPr="00595C13">
        <w:rPr>
          <w:b/>
          <w:bCs/>
          <w:u w:val="single"/>
          <w:lang w:val="en-US"/>
        </w:rPr>
        <w:t>Sequence of TR (Suppose move to DEV -&gt; QAS):</w:t>
      </w:r>
    </w:p>
    <w:p w14:paraId="08EE2E60" w14:textId="77777777" w:rsidR="00A139FD" w:rsidRPr="00595C13" w:rsidRDefault="00A139FD" w:rsidP="00A139FD">
      <w:pPr>
        <w:tabs>
          <w:tab w:val="left" w:pos="975"/>
        </w:tabs>
        <w:rPr>
          <w:sz w:val="22"/>
          <w:szCs w:val="22"/>
          <w:lang w:val="en-US"/>
        </w:rPr>
      </w:pPr>
      <w:r w:rsidRPr="00595C13">
        <w:rPr>
          <w:b/>
          <w:bCs/>
          <w:sz w:val="22"/>
          <w:szCs w:val="22"/>
          <w:lang w:val="en-US"/>
        </w:rPr>
        <w:t>Step 1:</w:t>
      </w:r>
      <w:r w:rsidRPr="00595C13">
        <w:rPr>
          <w:sz w:val="22"/>
          <w:szCs w:val="22"/>
          <w:lang w:val="en-US"/>
        </w:rPr>
        <w:t xml:space="preserve"> Move Workbench TR-1: contain the development object at Minda server.</w:t>
      </w:r>
    </w:p>
    <w:p w14:paraId="3475DEA2" w14:textId="77777777" w:rsidR="00A139FD" w:rsidRPr="00595C13" w:rsidRDefault="00A139FD" w:rsidP="00A139FD">
      <w:pPr>
        <w:tabs>
          <w:tab w:val="left" w:pos="975"/>
        </w:tabs>
        <w:rPr>
          <w:sz w:val="22"/>
          <w:szCs w:val="22"/>
          <w:lang w:val="en-US"/>
        </w:rPr>
      </w:pPr>
      <w:r w:rsidRPr="00595C13">
        <w:rPr>
          <w:sz w:val="22"/>
          <w:szCs w:val="22"/>
          <w:lang w:val="en-US"/>
        </w:rPr>
        <w:t>After successfully imported at QAS server.</w:t>
      </w:r>
    </w:p>
    <w:p w14:paraId="28EACAD0" w14:textId="77777777" w:rsidR="00A139FD" w:rsidRPr="00595C13" w:rsidRDefault="00A139FD" w:rsidP="00A139FD">
      <w:pPr>
        <w:tabs>
          <w:tab w:val="left" w:pos="975"/>
        </w:tabs>
        <w:rPr>
          <w:sz w:val="22"/>
          <w:szCs w:val="22"/>
          <w:lang w:val="en-US"/>
        </w:rPr>
      </w:pPr>
      <w:r w:rsidRPr="00595C13">
        <w:rPr>
          <w:b/>
          <w:bCs/>
          <w:sz w:val="22"/>
          <w:szCs w:val="22"/>
          <w:lang w:val="en-US"/>
        </w:rPr>
        <w:t>Step 2:</w:t>
      </w:r>
      <w:r w:rsidRPr="00595C13">
        <w:rPr>
          <w:sz w:val="22"/>
          <w:szCs w:val="22"/>
          <w:lang w:val="en-US"/>
        </w:rPr>
        <w:t xml:space="preserve"> Move Workbench TR-2: contain the details of Development Gateway-server level &amp; import it successfully at Gateway-Quality server.</w:t>
      </w:r>
    </w:p>
    <w:p w14:paraId="52735EDC" w14:textId="77777777" w:rsidR="00A139FD" w:rsidRPr="00595C13" w:rsidRDefault="00A139FD" w:rsidP="00A139FD">
      <w:pPr>
        <w:tabs>
          <w:tab w:val="left" w:pos="975"/>
        </w:tabs>
        <w:rPr>
          <w:sz w:val="22"/>
          <w:szCs w:val="22"/>
          <w:lang w:val="en-US"/>
        </w:rPr>
      </w:pPr>
      <w:r w:rsidRPr="00595C13">
        <w:rPr>
          <w:b/>
          <w:bCs/>
          <w:sz w:val="22"/>
          <w:szCs w:val="22"/>
          <w:lang w:val="en-US"/>
        </w:rPr>
        <w:t xml:space="preserve">Step 3: </w:t>
      </w:r>
      <w:r w:rsidRPr="00595C13">
        <w:rPr>
          <w:sz w:val="22"/>
          <w:szCs w:val="22"/>
          <w:lang w:val="en-US"/>
        </w:rPr>
        <w:t>Move the Customizing TR: Contain The system alias Detail &amp; Import it successfully at Gateway-Quality server.</w:t>
      </w:r>
    </w:p>
    <w:p w14:paraId="2F0AFAD6" w14:textId="77777777" w:rsidR="00A139FD" w:rsidRDefault="00A139FD" w:rsidP="00A139FD">
      <w:pPr>
        <w:tabs>
          <w:tab w:val="left" w:pos="975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20017F" wp14:editId="33E642B9">
                <wp:simplePos x="0" y="0"/>
                <wp:positionH relativeFrom="margin">
                  <wp:posOffset>-56271</wp:posOffset>
                </wp:positionH>
                <wp:positionV relativeFrom="paragraph">
                  <wp:posOffset>188839</wp:posOffset>
                </wp:positionV>
                <wp:extent cx="6738425" cy="0"/>
                <wp:effectExtent l="0" t="0" r="0" b="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84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766768" id="Straight Connector 2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45pt,14.85pt" to="526.1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B5FB477" w14:textId="7D8AC507" w:rsidR="00595C13" w:rsidRDefault="00A139FD" w:rsidP="00FF04C3">
      <w:pPr>
        <w:tabs>
          <w:tab w:val="left" w:pos="975"/>
        </w:tabs>
        <w:rPr>
          <w:b/>
          <w:bCs/>
          <w:u w:val="single"/>
          <w:lang w:val="en-US"/>
        </w:rPr>
      </w:pPr>
      <w:r w:rsidRPr="009139AB">
        <w:rPr>
          <w:b/>
          <w:bCs/>
          <w:highlight w:val="yellow"/>
          <w:lang w:val="en-US"/>
        </w:rPr>
        <w:t>Note:</w:t>
      </w:r>
      <w:r w:rsidRPr="009139AB">
        <w:rPr>
          <w:highlight w:val="yellow"/>
          <w:lang w:val="en-US"/>
        </w:rPr>
        <w:t xml:space="preserve"> Before moving this Two TR from one environment to another environment, first move the development object at Minda server to Corresponding Quality or Production Server, else it will throw Error.</w:t>
      </w:r>
    </w:p>
    <w:p w14:paraId="1F71E32D" w14:textId="63E3206C" w:rsidR="00FF04C3" w:rsidRPr="00514E5F" w:rsidRDefault="0041318A" w:rsidP="00FF04C3">
      <w:pPr>
        <w:tabs>
          <w:tab w:val="left" w:pos="975"/>
        </w:tabs>
        <w:rPr>
          <w:b/>
          <w:bCs/>
          <w:u w:val="single"/>
          <w:lang w:val="en-US"/>
        </w:rPr>
      </w:pPr>
      <w:r w:rsidRPr="00514E5F">
        <w:rPr>
          <w:b/>
          <w:bCs/>
          <w:u w:val="single"/>
          <w:lang w:val="en-US"/>
        </w:rPr>
        <w:t>Why we are removing the System Alias after successfully load the metadata at Development Gateway and add the System alias manually by following the above steps?</w:t>
      </w:r>
    </w:p>
    <w:p w14:paraId="6A8F3597" w14:textId="3B86CC6F" w:rsidR="0041318A" w:rsidRDefault="0041318A" w:rsidP="00FF04C3">
      <w:pPr>
        <w:tabs>
          <w:tab w:val="left" w:pos="975"/>
        </w:tabs>
        <w:rPr>
          <w:lang w:val="en-US"/>
        </w:rPr>
      </w:pPr>
      <w:r w:rsidRPr="0041318A">
        <w:rPr>
          <w:b/>
          <w:bCs/>
          <w:lang w:val="en-US"/>
        </w:rPr>
        <w:t>Answer:</w:t>
      </w:r>
      <w:r>
        <w:rPr>
          <w:lang w:val="en-US"/>
        </w:rPr>
        <w:t xml:space="preserve"> </w:t>
      </w:r>
    </w:p>
    <w:p w14:paraId="66082C78" w14:textId="219669A5" w:rsidR="007A204A" w:rsidRDefault="00FF04C3" w:rsidP="00FF04C3">
      <w:pPr>
        <w:tabs>
          <w:tab w:val="left" w:pos="975"/>
        </w:tabs>
        <w:rPr>
          <w:lang w:val="en-US"/>
        </w:rPr>
      </w:pPr>
      <w:r>
        <w:rPr>
          <w:lang w:val="en-US"/>
        </w:rPr>
        <w:t xml:space="preserve">if you move this </w:t>
      </w:r>
      <w:r w:rsidR="0041318A">
        <w:rPr>
          <w:lang w:val="en-US"/>
        </w:rPr>
        <w:t xml:space="preserve">Workbench </w:t>
      </w:r>
      <w:r>
        <w:rPr>
          <w:lang w:val="en-US"/>
        </w:rPr>
        <w:t xml:space="preserve">TR to Gateway-Quality </w:t>
      </w:r>
      <w:r w:rsidR="00C658F4">
        <w:rPr>
          <w:lang w:val="en-US"/>
        </w:rPr>
        <w:t>server</w:t>
      </w:r>
      <w:r w:rsidR="0041318A">
        <w:rPr>
          <w:lang w:val="en-US"/>
        </w:rPr>
        <w:t xml:space="preserve"> &amp; Production-Gateway</w:t>
      </w:r>
      <w:r w:rsidR="00C658F4">
        <w:rPr>
          <w:lang w:val="en-US"/>
        </w:rPr>
        <w:t>, this</w:t>
      </w:r>
      <w:r>
        <w:rPr>
          <w:lang w:val="en-US"/>
        </w:rPr>
        <w:t xml:space="preserve"> single Workbench TR is not enough to </w:t>
      </w:r>
      <w:r w:rsidR="00C658F4">
        <w:rPr>
          <w:lang w:val="en-US"/>
        </w:rPr>
        <w:t xml:space="preserve">Register and Activate the Node at Quality-Gateway </w:t>
      </w:r>
      <w:r w:rsidR="0041318A">
        <w:rPr>
          <w:lang w:val="en-US"/>
        </w:rPr>
        <w:t xml:space="preserve">&amp; Production-Gateway server </w:t>
      </w:r>
      <w:r w:rsidR="00C658F4">
        <w:rPr>
          <w:lang w:val="en-US"/>
        </w:rPr>
        <w:t>level.</w:t>
      </w:r>
      <w:r w:rsidR="0041318A">
        <w:rPr>
          <w:lang w:val="en-US"/>
        </w:rPr>
        <w:t>(</w:t>
      </w:r>
      <w:r w:rsidR="00C658F4">
        <w:rPr>
          <w:lang w:val="en-US"/>
        </w:rPr>
        <w:t xml:space="preserve"> Means , for the first time when you move the Workbench TR to Quality, it will resister the Service in Quality-gateway</w:t>
      </w:r>
      <w:r w:rsidR="0041318A">
        <w:rPr>
          <w:lang w:val="en-US"/>
        </w:rPr>
        <w:t xml:space="preserve"> &amp; Production-Gateway</w:t>
      </w:r>
      <w:r w:rsidR="00C658F4">
        <w:rPr>
          <w:lang w:val="en-US"/>
        </w:rPr>
        <w:t xml:space="preserve"> but When you check the System Alias Sectio</w:t>
      </w:r>
      <w:r w:rsidR="0041318A">
        <w:rPr>
          <w:lang w:val="en-US"/>
        </w:rPr>
        <w:t>n</w:t>
      </w:r>
      <w:r w:rsidR="00C658F4">
        <w:rPr>
          <w:lang w:val="en-US"/>
        </w:rPr>
        <w:t>, it will be inactive</w:t>
      </w:r>
      <w:r w:rsidR="0041318A">
        <w:rPr>
          <w:lang w:val="en-US"/>
        </w:rPr>
        <w:t>).</w:t>
      </w:r>
      <w:r w:rsidR="00C658F4">
        <w:rPr>
          <w:lang w:val="en-US"/>
        </w:rPr>
        <w:br/>
        <w:t xml:space="preserve">so, in order to overcome this standard bug of SAP, we have to remove the </w:t>
      </w:r>
      <w:r w:rsidR="009139AB">
        <w:rPr>
          <w:lang w:val="en-US"/>
        </w:rPr>
        <w:t>System Alias by Clicking the  “</w:t>
      </w:r>
      <w:r w:rsidR="00C658F4" w:rsidRPr="00C658F4">
        <w:rPr>
          <w:b/>
          <w:bCs/>
          <w:lang w:val="en-US"/>
        </w:rPr>
        <w:t>Remove the system Alias</w:t>
      </w:r>
      <w:r w:rsidR="009139AB">
        <w:rPr>
          <w:lang w:val="en-US"/>
        </w:rPr>
        <w:t xml:space="preserve">“ Button </w:t>
      </w:r>
      <w:r w:rsidR="00C658F4">
        <w:rPr>
          <w:lang w:val="en-US"/>
        </w:rPr>
        <w:t xml:space="preserve">in </w:t>
      </w:r>
      <w:r w:rsidR="00C658F4" w:rsidRPr="00C658F4">
        <w:rPr>
          <w:b/>
          <w:bCs/>
          <w:lang w:val="en-US"/>
        </w:rPr>
        <w:t>System Alias</w:t>
      </w:r>
      <w:r w:rsidR="00C658F4">
        <w:rPr>
          <w:lang w:val="en-US"/>
        </w:rPr>
        <w:t xml:space="preserve"> Section  and Add the system Alias manually by Clicking on the </w:t>
      </w:r>
      <w:r w:rsidR="00C658F4" w:rsidRPr="009139AB">
        <w:rPr>
          <w:b/>
          <w:bCs/>
          <w:lang w:val="en-US"/>
        </w:rPr>
        <w:t>“Add System Alias”</w:t>
      </w:r>
      <w:r w:rsidR="009139AB">
        <w:rPr>
          <w:lang w:val="en-US"/>
        </w:rPr>
        <w:t xml:space="preserve"> button</w:t>
      </w:r>
      <w:r w:rsidR="00C658F4" w:rsidRPr="009139AB">
        <w:rPr>
          <w:lang w:val="en-US"/>
        </w:rPr>
        <w:t xml:space="preserve"> </w:t>
      </w:r>
      <w:r w:rsidR="00C658F4">
        <w:rPr>
          <w:lang w:val="en-US"/>
        </w:rPr>
        <w:t xml:space="preserve">in system alias section and save it in a “Customizing TR” by Following the </w:t>
      </w:r>
      <w:r w:rsidR="009139AB">
        <w:rPr>
          <w:lang w:val="en-US"/>
        </w:rPr>
        <w:t>above</w:t>
      </w:r>
      <w:r w:rsidR="00C658F4">
        <w:rPr>
          <w:lang w:val="en-US"/>
        </w:rPr>
        <w:t xml:space="preserve"> steps</w:t>
      </w:r>
      <w:r w:rsidR="009139AB">
        <w:rPr>
          <w:lang w:val="en-US"/>
        </w:rPr>
        <w:t xml:space="preserve"> as Shown in the Step 2</w:t>
      </w:r>
      <w:r w:rsidR="00C658F4">
        <w:rPr>
          <w:lang w:val="en-US"/>
        </w:rPr>
        <w:t>.</w:t>
      </w:r>
      <w:r w:rsidR="00C658F4">
        <w:rPr>
          <w:lang w:val="en-US"/>
        </w:rPr>
        <w:br/>
      </w:r>
      <w:r w:rsidR="00C658F4">
        <w:rPr>
          <w:lang w:val="en-US"/>
        </w:rPr>
        <w:br/>
        <w:t>By the combination of these Two TR(First Workbench ,second Customizing), we can successfully Register the Service in Quality-Gateway server</w:t>
      </w:r>
      <w:r w:rsidR="009139AB">
        <w:rPr>
          <w:lang w:val="en-US"/>
        </w:rPr>
        <w:t xml:space="preserve"> &amp; Production Gateway Server</w:t>
      </w:r>
      <w:r w:rsidR="00C658F4">
        <w:rPr>
          <w:lang w:val="en-US"/>
        </w:rPr>
        <w:t>.</w:t>
      </w:r>
      <w:r w:rsidR="009139AB">
        <w:rPr>
          <w:lang w:val="en-US"/>
        </w:rPr>
        <w:br/>
      </w:r>
    </w:p>
    <w:p w14:paraId="01D01734" w14:textId="61E85DC8" w:rsidR="00B02C8C" w:rsidRPr="00B02C8C" w:rsidRDefault="00B02C8C" w:rsidP="00FF04C3">
      <w:pPr>
        <w:tabs>
          <w:tab w:val="left" w:pos="975"/>
        </w:tabs>
        <w:rPr>
          <w:b/>
          <w:bCs/>
          <w:u w:val="single"/>
          <w:lang w:val="en-US"/>
        </w:rPr>
      </w:pPr>
      <w:r w:rsidRPr="00B02C8C">
        <w:rPr>
          <w:b/>
          <w:bCs/>
          <w:u w:val="single"/>
          <w:lang w:val="en-US"/>
        </w:rPr>
        <w:t>Note:</w:t>
      </w:r>
    </w:p>
    <w:p w14:paraId="25B8303B" w14:textId="08ABF86A" w:rsidR="0000097C" w:rsidRPr="007A204A" w:rsidRDefault="0000097C" w:rsidP="00FF04C3">
      <w:pPr>
        <w:tabs>
          <w:tab w:val="left" w:pos="975"/>
        </w:tabs>
        <w:rPr>
          <w:b/>
          <w:bCs/>
          <w:lang w:val="en-US"/>
        </w:rPr>
      </w:pPr>
      <w:r>
        <w:rPr>
          <w:lang w:val="en-US"/>
        </w:rPr>
        <w:t>When you move the</w:t>
      </w:r>
      <w:r w:rsidR="00B02C8C">
        <w:rPr>
          <w:lang w:val="en-US"/>
        </w:rPr>
        <w:t xml:space="preserve"> Workbench TR &amp; import in Quality, you can check the System alias section is Inactive in the below Image.</w:t>
      </w:r>
    </w:p>
    <w:p w14:paraId="48E281ED" w14:textId="27025EC0" w:rsidR="00DF671F" w:rsidRDefault="00E66071" w:rsidP="00FF04C3">
      <w:pPr>
        <w:tabs>
          <w:tab w:val="left" w:pos="975"/>
        </w:tabs>
        <w:rPr>
          <w:lang w:val="en-US"/>
        </w:rPr>
      </w:pPr>
      <w:r w:rsidRPr="00E66071">
        <w:rPr>
          <w:noProof/>
          <w:lang w:val="en-US"/>
        </w:rPr>
        <w:drawing>
          <wp:inline distT="0" distB="0" distL="0" distR="0" wp14:anchorId="20F9C418" wp14:editId="2C8D8C99">
            <wp:extent cx="6645910" cy="9779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6539" w14:textId="52473B39" w:rsidR="000D48DB" w:rsidRDefault="000D48DB" w:rsidP="000D48DB">
      <w:pPr>
        <w:rPr>
          <w:lang w:val="en-US"/>
        </w:rPr>
      </w:pPr>
      <w:r>
        <w:rPr>
          <w:lang w:val="en-US"/>
        </w:rPr>
        <w:t>Then when you move the Customizing Tr, that section will look like the Below image.</w:t>
      </w:r>
    </w:p>
    <w:p w14:paraId="501CC9DE" w14:textId="52C1EB8C" w:rsidR="000D48DB" w:rsidRDefault="00E66071" w:rsidP="000D48DB">
      <w:pPr>
        <w:rPr>
          <w:lang w:val="en-US"/>
        </w:rPr>
      </w:pPr>
      <w:r w:rsidRPr="00E66071">
        <w:rPr>
          <w:noProof/>
          <w:lang w:val="en-US"/>
        </w:rPr>
        <w:drawing>
          <wp:inline distT="0" distB="0" distL="0" distR="0" wp14:anchorId="74764B26" wp14:editId="6472252A">
            <wp:extent cx="6645910" cy="235521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3F20" w14:textId="77777777" w:rsidR="00B37AF4" w:rsidRDefault="00B37AF4" w:rsidP="00B37AF4">
      <w:pPr>
        <w:rPr>
          <w:lang w:val="en-US"/>
        </w:rPr>
      </w:pPr>
    </w:p>
    <w:p w14:paraId="4A39C4AD" w14:textId="77777777" w:rsidR="003B0882" w:rsidRPr="00FA725B" w:rsidRDefault="00B37AF4" w:rsidP="00FA725B">
      <w:pPr>
        <w:pStyle w:val="ListParagraph"/>
        <w:numPr>
          <w:ilvl w:val="0"/>
          <w:numId w:val="5"/>
        </w:numPr>
        <w:rPr>
          <w:lang w:val="en-US"/>
        </w:rPr>
      </w:pPr>
      <w:r w:rsidRPr="00FA725B">
        <w:rPr>
          <w:lang w:val="en-US"/>
        </w:rPr>
        <w:t xml:space="preserve">Here you can check the Status of ICF </w:t>
      </w:r>
      <w:r w:rsidR="00046DAF" w:rsidRPr="00FA725B">
        <w:rPr>
          <w:lang w:val="en-US"/>
        </w:rPr>
        <w:t>Node</w:t>
      </w:r>
      <w:r w:rsidRPr="00FA725B">
        <w:rPr>
          <w:lang w:val="en-US"/>
        </w:rPr>
        <w:t xml:space="preserve"> is “Inactive”</w:t>
      </w:r>
      <w:r w:rsidR="00046DAF" w:rsidRPr="00FA725B">
        <w:rPr>
          <w:lang w:val="en-US"/>
        </w:rPr>
        <w:t xml:space="preserve"> at in Quality Gateway</w:t>
      </w:r>
      <w:r w:rsidRPr="00FA725B">
        <w:rPr>
          <w:lang w:val="en-US"/>
        </w:rPr>
        <w:t>.</w:t>
      </w:r>
    </w:p>
    <w:p w14:paraId="309D8BF4" w14:textId="5D9F0EF1" w:rsidR="00B37AF4" w:rsidRDefault="00FA725B" w:rsidP="00FA725B">
      <w:pPr>
        <w:pStyle w:val="ListParagraph"/>
        <w:numPr>
          <w:ilvl w:val="0"/>
          <w:numId w:val="5"/>
        </w:numPr>
        <w:rPr>
          <w:lang w:val="en-US"/>
        </w:rPr>
      </w:pPr>
      <w:r w:rsidRPr="00FA725B">
        <w:rPr>
          <w:lang w:val="en-US"/>
        </w:rPr>
        <w:t>So,</w:t>
      </w:r>
      <w:r w:rsidR="00B37AF4" w:rsidRPr="00FA725B">
        <w:rPr>
          <w:lang w:val="en-US"/>
        </w:rPr>
        <w:t xml:space="preserve"> we need to activate the ICF Node, so for that we have to manually activate the ICF Node in Quality Gateway.</w:t>
      </w:r>
      <w:r w:rsidR="00046DAF" w:rsidRPr="00FA725B">
        <w:rPr>
          <w:lang w:val="en-US"/>
        </w:rPr>
        <w:t xml:space="preserve"> </w:t>
      </w:r>
      <w:r w:rsidR="00B37AF4" w:rsidRPr="00FA725B">
        <w:rPr>
          <w:lang w:val="en-US"/>
        </w:rPr>
        <w:t xml:space="preserve">Please follow the Below </w:t>
      </w:r>
      <w:r w:rsidR="00885A1F">
        <w:rPr>
          <w:lang w:val="en-US"/>
        </w:rPr>
        <w:t>Activity</w:t>
      </w:r>
      <w:r w:rsidR="00B37AF4" w:rsidRPr="00FA725B">
        <w:rPr>
          <w:lang w:val="en-US"/>
        </w:rPr>
        <w:t>.</w:t>
      </w:r>
    </w:p>
    <w:p w14:paraId="38A4F176" w14:textId="77777777" w:rsidR="00885A1F" w:rsidRDefault="00885A1F" w:rsidP="00885A1F">
      <w:pPr>
        <w:rPr>
          <w:lang w:val="en-US"/>
        </w:rPr>
      </w:pPr>
    </w:p>
    <w:p w14:paraId="27EFF95D" w14:textId="77777777" w:rsidR="00885A1F" w:rsidRDefault="00885A1F" w:rsidP="00885A1F">
      <w:pPr>
        <w:rPr>
          <w:lang w:val="en-US"/>
        </w:rPr>
      </w:pPr>
    </w:p>
    <w:p w14:paraId="35C82D6B" w14:textId="77777777" w:rsidR="00885A1F" w:rsidRDefault="00885A1F" w:rsidP="00885A1F">
      <w:pPr>
        <w:rPr>
          <w:lang w:val="en-US"/>
        </w:rPr>
      </w:pPr>
    </w:p>
    <w:p w14:paraId="51C50740" w14:textId="77777777" w:rsidR="00885A1F" w:rsidRDefault="00885A1F" w:rsidP="00885A1F">
      <w:pPr>
        <w:rPr>
          <w:lang w:val="en-US"/>
        </w:rPr>
      </w:pPr>
    </w:p>
    <w:p w14:paraId="2992F343" w14:textId="77777777" w:rsidR="00885A1F" w:rsidRDefault="00885A1F" w:rsidP="00885A1F">
      <w:pPr>
        <w:rPr>
          <w:lang w:val="en-US"/>
        </w:rPr>
      </w:pPr>
    </w:p>
    <w:p w14:paraId="45244AFB" w14:textId="77777777" w:rsidR="00885A1F" w:rsidRDefault="00885A1F" w:rsidP="00885A1F">
      <w:pPr>
        <w:rPr>
          <w:lang w:val="en-US"/>
        </w:rPr>
      </w:pPr>
    </w:p>
    <w:p w14:paraId="43C2B1A3" w14:textId="77777777" w:rsidR="00885A1F" w:rsidRDefault="00885A1F" w:rsidP="00885A1F">
      <w:pPr>
        <w:rPr>
          <w:lang w:val="en-US"/>
        </w:rPr>
      </w:pPr>
    </w:p>
    <w:p w14:paraId="7F771136" w14:textId="77777777" w:rsidR="00885A1F" w:rsidRDefault="00885A1F" w:rsidP="00885A1F">
      <w:pPr>
        <w:rPr>
          <w:lang w:val="en-US"/>
        </w:rPr>
      </w:pPr>
    </w:p>
    <w:p w14:paraId="3E741C2C" w14:textId="3FD12C75" w:rsidR="00885A1F" w:rsidRDefault="00885A1F" w:rsidP="00885A1F">
      <w:pPr>
        <w:rPr>
          <w:b/>
          <w:bCs/>
          <w:u w:val="single"/>
          <w:lang w:val="en-US"/>
        </w:rPr>
      </w:pPr>
      <w:r w:rsidRPr="00483560">
        <w:rPr>
          <w:b/>
          <w:bCs/>
          <w:color w:val="FF0000"/>
          <w:highlight w:val="yellow"/>
          <w:u w:val="single"/>
          <w:lang w:val="en-US"/>
        </w:rPr>
        <w:t>Acti</w:t>
      </w:r>
      <w:r w:rsidR="00483560" w:rsidRPr="00483560">
        <w:rPr>
          <w:b/>
          <w:bCs/>
          <w:color w:val="FF0000"/>
          <w:highlight w:val="yellow"/>
          <w:u w:val="single"/>
          <w:lang w:val="en-US"/>
        </w:rPr>
        <w:t>vity-4</w:t>
      </w:r>
      <w:r w:rsidR="00483560">
        <w:rPr>
          <w:b/>
          <w:bCs/>
          <w:color w:val="FF0000"/>
          <w:u w:val="single"/>
          <w:lang w:val="en-US"/>
        </w:rPr>
        <w:t xml:space="preserve">: </w:t>
      </w:r>
      <w:r w:rsidR="00483560" w:rsidRPr="00483560">
        <w:rPr>
          <w:b/>
          <w:bCs/>
          <w:u w:val="single"/>
          <w:lang w:val="en-US"/>
        </w:rPr>
        <w:t>(Activate the ICF Node at Quality Gateway)</w:t>
      </w:r>
    </w:p>
    <w:p w14:paraId="31500267" w14:textId="1CFAA4DF" w:rsidR="009E5B93" w:rsidRDefault="009E5B93" w:rsidP="00885A1F">
      <w:pPr>
        <w:rPr>
          <w:lang w:val="en-US"/>
        </w:rPr>
      </w:pPr>
      <w:r>
        <w:rPr>
          <w:lang w:val="en-US"/>
        </w:rPr>
        <w:t xml:space="preserve">After successfully move the TR to Quality, we have to manually Activate the ICF Node in Quality gateway server. </w:t>
      </w:r>
    </w:p>
    <w:p w14:paraId="66827662" w14:textId="00C682C3" w:rsidR="009E5B93" w:rsidRDefault="009E5B93" w:rsidP="00FF02CF">
      <w:pPr>
        <w:rPr>
          <w:b/>
          <w:bCs/>
          <w:u w:val="single"/>
          <w:lang w:val="en-US"/>
        </w:rPr>
      </w:pPr>
      <w:r w:rsidRPr="00FF02CF">
        <w:rPr>
          <w:b/>
          <w:bCs/>
          <w:u w:val="single"/>
          <w:lang w:val="en-US"/>
        </w:rPr>
        <w:t>Follow the below Steps.</w:t>
      </w:r>
    </w:p>
    <w:p w14:paraId="2C0AA911" w14:textId="0CCF6684" w:rsidR="00FF02CF" w:rsidRDefault="00FF02CF" w:rsidP="00FF02CF">
      <w:pPr>
        <w:rPr>
          <w:lang w:val="en-US"/>
        </w:rPr>
      </w:pPr>
      <w:r w:rsidRPr="00FF02CF">
        <w:rPr>
          <w:b/>
          <w:bCs/>
          <w:lang w:val="en-US"/>
        </w:rPr>
        <w:t xml:space="preserve">Step 1: </w:t>
      </w:r>
      <w:r w:rsidRPr="00FF02CF">
        <w:rPr>
          <w:lang w:val="en-US"/>
        </w:rPr>
        <w:t>Login to Quality Gateway server.</w:t>
      </w:r>
    </w:p>
    <w:p w14:paraId="192ED6A8" w14:textId="6C7F3D36" w:rsidR="00836E1D" w:rsidRDefault="00836E1D" w:rsidP="00FF02CF">
      <w:pPr>
        <w:rPr>
          <w:lang w:val="en-US"/>
        </w:rPr>
      </w:pPr>
      <w:r w:rsidRPr="00836E1D">
        <w:rPr>
          <w:b/>
          <w:bCs/>
          <w:lang w:val="en-US"/>
        </w:rPr>
        <w:t>Step 2:</w:t>
      </w:r>
      <w:r>
        <w:rPr>
          <w:lang w:val="en-US"/>
        </w:rPr>
        <w:t xml:space="preserve"> Goto </w:t>
      </w:r>
      <w:r w:rsidRPr="00836E1D">
        <w:rPr>
          <w:b/>
          <w:bCs/>
          <w:highlight w:val="yellow"/>
          <w:lang w:val="en-US"/>
        </w:rPr>
        <w:t>/N/IWFND/MAINT_SERVICE</w:t>
      </w:r>
      <w:r w:rsidRPr="00836E1D">
        <w:rPr>
          <w:b/>
          <w:bCs/>
          <w:lang w:val="en-US"/>
        </w:rPr>
        <w:t xml:space="preserve"> </w:t>
      </w:r>
      <w:proofErr w:type="spellStart"/>
      <w:r>
        <w:rPr>
          <w:lang w:val="en-US"/>
        </w:rPr>
        <w:t>Tcode</w:t>
      </w:r>
      <w:proofErr w:type="spellEnd"/>
      <w:r>
        <w:rPr>
          <w:lang w:val="en-US"/>
        </w:rPr>
        <w:t>.</w:t>
      </w:r>
    </w:p>
    <w:p w14:paraId="36AE0459" w14:textId="372893F2" w:rsidR="00836E1D" w:rsidRDefault="00836E1D" w:rsidP="00FF02CF">
      <w:pPr>
        <w:rPr>
          <w:lang w:val="en-US"/>
        </w:rPr>
      </w:pPr>
      <w:r w:rsidRPr="00E80A67">
        <w:rPr>
          <w:b/>
          <w:bCs/>
          <w:lang w:val="en-US"/>
        </w:rPr>
        <w:t>Step 3:</w:t>
      </w:r>
      <w:r>
        <w:rPr>
          <w:lang w:val="en-US"/>
        </w:rPr>
        <w:t xml:space="preserve"> in the </w:t>
      </w:r>
      <w:r w:rsidRPr="00E80A67">
        <w:rPr>
          <w:b/>
          <w:bCs/>
          <w:lang w:val="en-US"/>
        </w:rPr>
        <w:t>Activate &amp; maintain screen</w:t>
      </w:r>
      <w:r w:rsidR="00E80A67">
        <w:rPr>
          <w:lang w:val="en-US"/>
        </w:rPr>
        <w:t xml:space="preserve"> click on </w:t>
      </w:r>
      <w:r w:rsidR="00E80A67" w:rsidRPr="00E80A67">
        <w:rPr>
          <w:b/>
          <w:bCs/>
          <w:lang w:val="en-US"/>
        </w:rPr>
        <w:t>Filter icon</w:t>
      </w:r>
      <w:r w:rsidR="00E80A67">
        <w:rPr>
          <w:lang w:val="en-US"/>
        </w:rPr>
        <w:t xml:space="preserve"> &amp; find the service</w:t>
      </w:r>
      <w:r>
        <w:rPr>
          <w:lang w:val="en-US"/>
        </w:rPr>
        <w:t>.</w:t>
      </w:r>
    </w:p>
    <w:p w14:paraId="291BBFA3" w14:textId="19199EDD" w:rsidR="00E80A67" w:rsidRDefault="00E80A67" w:rsidP="00FF02CF">
      <w:pPr>
        <w:rPr>
          <w:b/>
          <w:bCs/>
          <w:lang w:val="en-US"/>
        </w:rPr>
      </w:pPr>
      <w:r w:rsidRPr="00E80A67">
        <w:rPr>
          <w:b/>
          <w:bCs/>
          <w:noProof/>
          <w:lang w:val="en-US"/>
        </w:rPr>
        <w:drawing>
          <wp:inline distT="0" distB="0" distL="0" distR="0" wp14:anchorId="06F0428E" wp14:editId="2925E6D9">
            <wp:extent cx="5118100" cy="1991296"/>
            <wp:effectExtent l="0" t="0" r="635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7924" cy="199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EF95" w14:textId="77777777" w:rsidR="004C6BF3" w:rsidRDefault="004C6BF3" w:rsidP="004C6BF3">
      <w:pPr>
        <w:rPr>
          <w:lang w:val="en-US"/>
        </w:rPr>
      </w:pPr>
      <w:r>
        <w:rPr>
          <w:lang w:val="en-US"/>
        </w:rPr>
        <w:t>Click on continue.</w:t>
      </w:r>
    </w:p>
    <w:p w14:paraId="44995F50" w14:textId="24962B20" w:rsidR="004C6BF3" w:rsidRDefault="004C6BF3" w:rsidP="004C6BF3">
      <w:pPr>
        <w:rPr>
          <w:lang w:val="en-US"/>
        </w:rPr>
      </w:pPr>
      <w:r>
        <w:rPr>
          <w:lang w:val="en-US"/>
        </w:rPr>
        <w:br/>
      </w:r>
      <w:r w:rsidRPr="004C6BF3">
        <w:rPr>
          <w:b/>
          <w:bCs/>
          <w:lang w:val="en-US"/>
        </w:rPr>
        <w:t>Step 4</w:t>
      </w:r>
      <w:r>
        <w:rPr>
          <w:lang w:val="en-US"/>
        </w:rPr>
        <w:t xml:space="preserve">: Check the </w:t>
      </w:r>
      <w:r w:rsidRPr="004C6BF3">
        <w:rPr>
          <w:b/>
          <w:bCs/>
          <w:lang w:val="en-US"/>
        </w:rPr>
        <w:t>Status</w:t>
      </w:r>
      <w:r>
        <w:rPr>
          <w:lang w:val="en-US"/>
        </w:rPr>
        <w:t xml:space="preserve"> under </w:t>
      </w:r>
      <w:r w:rsidRPr="004C6BF3">
        <w:rPr>
          <w:b/>
          <w:bCs/>
          <w:lang w:val="en-US"/>
        </w:rPr>
        <w:t>ICF Node</w:t>
      </w:r>
      <w:r>
        <w:rPr>
          <w:b/>
          <w:bCs/>
          <w:lang w:val="en-US"/>
        </w:rPr>
        <w:t>.</w:t>
      </w:r>
      <w:r>
        <w:rPr>
          <w:lang w:val="en-US"/>
        </w:rPr>
        <w:t xml:space="preserve"> If it is </w:t>
      </w:r>
      <w:proofErr w:type="gramStart"/>
      <w:r>
        <w:rPr>
          <w:lang w:val="en-US"/>
        </w:rPr>
        <w:t>inactive(</w:t>
      </w:r>
      <w:proofErr w:type="gramEnd"/>
      <w:r>
        <w:rPr>
          <w:lang w:val="en-US"/>
        </w:rPr>
        <w:t>Status color yellow means Inactive), then make it Active.</w:t>
      </w:r>
      <w:r>
        <w:rPr>
          <w:lang w:val="en-US"/>
        </w:rPr>
        <w:br/>
      </w:r>
      <w:r>
        <w:rPr>
          <w:lang w:val="en-US"/>
        </w:rPr>
        <w:br/>
        <w:t>Inactive Status Screen.</w:t>
      </w:r>
      <w:r w:rsidRPr="004C6BF3">
        <w:rPr>
          <w:lang w:val="en-US"/>
        </w:rPr>
        <w:t xml:space="preserve"> </w:t>
      </w:r>
      <w:r w:rsidRPr="004C6BF3">
        <w:rPr>
          <w:noProof/>
          <w:lang w:val="en-US"/>
        </w:rPr>
        <w:drawing>
          <wp:inline distT="0" distB="0" distL="0" distR="0" wp14:anchorId="60886991" wp14:editId="2D5AE7A9">
            <wp:extent cx="5372100" cy="15824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2310" cy="158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F463" w14:textId="5A5FB456" w:rsidR="00624499" w:rsidRDefault="00624499" w:rsidP="004C6BF3">
      <w:pPr>
        <w:rPr>
          <w:lang w:val="en-US"/>
        </w:rPr>
      </w:pPr>
      <w:r>
        <w:rPr>
          <w:lang w:val="en-US"/>
        </w:rPr>
        <w:t>Click on Manage ICF Node icon &amp; click on Activate.</w:t>
      </w:r>
    </w:p>
    <w:p w14:paraId="410BDF04" w14:textId="7437BA47" w:rsidR="00624499" w:rsidRDefault="00624499" w:rsidP="004C6BF3">
      <w:pPr>
        <w:rPr>
          <w:lang w:val="en-US"/>
        </w:rPr>
      </w:pPr>
      <w:r w:rsidRPr="00624499">
        <w:rPr>
          <w:noProof/>
          <w:lang w:val="en-US"/>
        </w:rPr>
        <w:drawing>
          <wp:inline distT="0" distB="0" distL="0" distR="0" wp14:anchorId="18F23373" wp14:editId="191ED7B9">
            <wp:extent cx="2685415" cy="1587500"/>
            <wp:effectExtent l="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91945" cy="15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52DF" w14:textId="4BB42FE8" w:rsidR="00B67432" w:rsidRDefault="00B67432" w:rsidP="004C6BF3">
      <w:pPr>
        <w:rPr>
          <w:lang w:val="en-US"/>
        </w:rPr>
      </w:pPr>
      <w:r>
        <w:rPr>
          <w:lang w:val="en-US"/>
        </w:rPr>
        <w:t xml:space="preserve">After clicking on ACTIVATE button, the status became Active from </w:t>
      </w:r>
      <w:r w:rsidR="00873F18">
        <w:rPr>
          <w:lang w:val="en-US"/>
        </w:rPr>
        <w:t>inactive (</w:t>
      </w:r>
      <w:r>
        <w:rPr>
          <w:lang w:val="en-US"/>
        </w:rPr>
        <w:t>Yellow to Green).</w:t>
      </w:r>
    </w:p>
    <w:p w14:paraId="5C35EF0A" w14:textId="7957D966" w:rsidR="00B67432" w:rsidRDefault="00B67432" w:rsidP="004C6BF3">
      <w:pPr>
        <w:rPr>
          <w:lang w:val="en-US"/>
        </w:rPr>
      </w:pPr>
      <w:r w:rsidRPr="00B67432">
        <w:rPr>
          <w:noProof/>
          <w:lang w:val="en-US"/>
        </w:rPr>
        <w:drawing>
          <wp:inline distT="0" distB="0" distL="0" distR="0" wp14:anchorId="3A3C1198" wp14:editId="1B4003A1">
            <wp:extent cx="6645910" cy="1687830"/>
            <wp:effectExtent l="0" t="0" r="254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65D9" w14:textId="2B973C20" w:rsidR="00C63231" w:rsidRDefault="000A2F11" w:rsidP="00C63231">
      <w:pPr>
        <w:rPr>
          <w:lang w:val="en-US"/>
        </w:rPr>
      </w:pPr>
      <w:r w:rsidRPr="000A2F11">
        <w:rPr>
          <w:lang w:val="en-US"/>
        </w:rPr>
        <w:drawing>
          <wp:inline distT="0" distB="0" distL="0" distR="0" wp14:anchorId="63EA6669" wp14:editId="3267B6FB">
            <wp:extent cx="5134692" cy="485843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CC83" w14:textId="5E0CBB02" w:rsidR="004A7048" w:rsidRDefault="00D2493C" w:rsidP="00C63231">
      <w:pPr>
        <w:rPr>
          <w:lang w:val="en-US"/>
        </w:rPr>
      </w:pPr>
      <w:r>
        <w:rPr>
          <w:lang w:val="en-US"/>
        </w:rPr>
        <w:t>Checking The status at Gateway server of Quality.</w:t>
      </w:r>
    </w:p>
    <w:p w14:paraId="07696C9A" w14:textId="4DC42020" w:rsidR="00D2493C" w:rsidRDefault="00D2493C" w:rsidP="00C63231">
      <w:pPr>
        <w:rPr>
          <w:lang w:val="en-US"/>
        </w:rPr>
      </w:pPr>
      <w:r w:rsidRPr="00D2493C">
        <w:rPr>
          <w:noProof/>
          <w:lang w:val="en-US"/>
        </w:rPr>
        <w:drawing>
          <wp:inline distT="0" distB="0" distL="0" distR="0" wp14:anchorId="78114161" wp14:editId="60B6081F">
            <wp:extent cx="6645910" cy="2908300"/>
            <wp:effectExtent l="0" t="0" r="254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5934" w14:textId="77777777" w:rsidR="00D2493C" w:rsidRDefault="00D2493C" w:rsidP="00C63231">
      <w:pPr>
        <w:rPr>
          <w:lang w:val="en-US"/>
        </w:rPr>
      </w:pPr>
    </w:p>
    <w:p w14:paraId="43C1436B" w14:textId="495BDB9A" w:rsidR="004A7048" w:rsidRPr="004A7048" w:rsidRDefault="004A7048" w:rsidP="00C63231">
      <w:pPr>
        <w:rPr>
          <w:b/>
          <w:bCs/>
          <w:sz w:val="36"/>
          <w:szCs w:val="36"/>
          <w:lang w:val="en-US"/>
        </w:rPr>
      </w:pPr>
      <w:r w:rsidRPr="004A7048">
        <w:rPr>
          <w:b/>
          <w:bCs/>
          <w:sz w:val="36"/>
          <w:szCs w:val="36"/>
          <w:highlight w:val="yellow"/>
          <w:lang w:val="en-US"/>
        </w:rPr>
        <w:t>Note</w:t>
      </w:r>
    </w:p>
    <w:p w14:paraId="0B72DF98" w14:textId="47B0EFB3" w:rsidR="00C63231" w:rsidRPr="00C63231" w:rsidRDefault="00C63231" w:rsidP="00C63231">
      <w:pPr>
        <w:rPr>
          <w:lang w:val="en-US"/>
        </w:rPr>
      </w:pPr>
      <w:r>
        <w:rPr>
          <w:lang w:val="en-US"/>
        </w:rPr>
        <w:t xml:space="preserve">By following These </w:t>
      </w:r>
      <w:proofErr w:type="gramStart"/>
      <w:r>
        <w:rPr>
          <w:lang w:val="en-US"/>
        </w:rPr>
        <w:t>Steps</w:t>
      </w:r>
      <w:proofErr w:type="gramEnd"/>
      <w:r>
        <w:rPr>
          <w:lang w:val="en-US"/>
        </w:rPr>
        <w:t xml:space="preserve"> you can successfully move the TR from Development Gateway server to Quality Gateway server and Activate the Service. </w:t>
      </w:r>
    </w:p>
    <w:sectPr w:rsidR="00C63231" w:rsidRPr="00C63231" w:rsidSect="00E77202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D2015" w14:textId="77777777" w:rsidR="00157DD2" w:rsidRDefault="00157DD2" w:rsidP="00E77202">
      <w:pPr>
        <w:spacing w:after="0" w:line="240" w:lineRule="auto"/>
      </w:pPr>
      <w:r>
        <w:separator/>
      </w:r>
    </w:p>
  </w:endnote>
  <w:endnote w:type="continuationSeparator" w:id="0">
    <w:p w14:paraId="1BD5E23A" w14:textId="77777777" w:rsidR="00157DD2" w:rsidRDefault="00157DD2" w:rsidP="00E77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980378044"/>
      <w:lock w:val="sdtContentLocked"/>
      <w:placeholder>
        <w:docPart w:val="DefaultPlaceholder_-1854013440"/>
      </w:placeholder>
    </w:sdtPr>
    <w:sdtContent>
      <w:p w14:paraId="50D1C7C8" w14:textId="5DF94823" w:rsidR="00E77202" w:rsidRDefault="00E77202" w:rsidP="00E77202">
        <w:pPr>
          <w:pStyle w:val="Footer"/>
        </w:pPr>
        <w:r w:rsidRPr="00E77202">
          <w:rPr>
            <w:rFonts w:ascii="Arial" w:hAnsi="Arial" w:cs="Arial"/>
            <w:b/>
            <w:color w:val="000000"/>
            <w:sz w:val="18"/>
          </w:rPr>
          <w:t>Classification:</w:t>
        </w:r>
        <w:r w:rsidRPr="00E77202">
          <w:rPr>
            <w:rFonts w:ascii="Arial" w:hAnsi="Arial" w:cs="Arial"/>
            <w:color w:val="000000"/>
            <w:sz w:val="18"/>
          </w:rPr>
          <w:t xml:space="preserve"> </w:t>
        </w:r>
        <w:r w:rsidRPr="00E77202">
          <w:rPr>
            <w:rFonts w:ascii="Arial" w:hAnsi="Arial" w:cs="Arial"/>
            <w:b/>
            <w:color w:val="0062B1"/>
            <w:sz w:val="18"/>
          </w:rPr>
          <w:t>Public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345870330"/>
      <w:lock w:val="sdtContentLocked"/>
      <w:placeholder>
        <w:docPart w:val="DefaultPlaceholder_-1854013440"/>
      </w:placeholder>
    </w:sdtPr>
    <w:sdtContent>
      <w:p w14:paraId="242F4F27" w14:textId="3594DD47" w:rsidR="00E77202" w:rsidRDefault="00E77202" w:rsidP="00E77202">
        <w:pPr>
          <w:pStyle w:val="Footer"/>
        </w:pPr>
        <w:r w:rsidRPr="00E77202">
          <w:rPr>
            <w:rFonts w:ascii="Arial" w:hAnsi="Arial" w:cs="Arial"/>
            <w:b/>
            <w:color w:val="000000"/>
            <w:sz w:val="18"/>
          </w:rPr>
          <w:t>Classification:</w:t>
        </w:r>
        <w:r w:rsidRPr="00E77202">
          <w:rPr>
            <w:rFonts w:ascii="Arial" w:hAnsi="Arial" w:cs="Arial"/>
            <w:color w:val="000000"/>
            <w:sz w:val="18"/>
          </w:rPr>
          <w:t xml:space="preserve"> </w:t>
        </w:r>
        <w:r w:rsidRPr="00E77202">
          <w:rPr>
            <w:rFonts w:ascii="Arial" w:hAnsi="Arial" w:cs="Arial"/>
            <w:b/>
            <w:color w:val="0062B1"/>
            <w:sz w:val="18"/>
          </w:rPr>
          <w:t>Public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927654583"/>
      <w:lock w:val="sdtContentLocked"/>
      <w:placeholder>
        <w:docPart w:val="DefaultPlaceholder_-1854013440"/>
      </w:placeholder>
    </w:sdtPr>
    <w:sdtContent>
      <w:p w14:paraId="7DCC416E" w14:textId="62B35CDC" w:rsidR="00E77202" w:rsidRDefault="00E77202" w:rsidP="00E77202">
        <w:pPr>
          <w:pStyle w:val="Footer"/>
        </w:pPr>
        <w:r w:rsidRPr="00E77202">
          <w:rPr>
            <w:rFonts w:ascii="Arial" w:hAnsi="Arial" w:cs="Arial"/>
            <w:b/>
            <w:color w:val="000000"/>
            <w:sz w:val="18"/>
          </w:rPr>
          <w:t>Classification:</w:t>
        </w:r>
        <w:r w:rsidRPr="00E77202">
          <w:rPr>
            <w:rFonts w:ascii="Arial" w:hAnsi="Arial" w:cs="Arial"/>
            <w:color w:val="000000"/>
            <w:sz w:val="18"/>
          </w:rPr>
          <w:t xml:space="preserve"> </w:t>
        </w:r>
        <w:r w:rsidRPr="00E77202">
          <w:rPr>
            <w:rFonts w:ascii="Arial" w:hAnsi="Arial" w:cs="Arial"/>
            <w:b/>
            <w:color w:val="0062B1"/>
            <w:sz w:val="18"/>
          </w:rPr>
          <w:t>Public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8170D" w14:textId="77777777" w:rsidR="00157DD2" w:rsidRDefault="00157DD2" w:rsidP="00E77202">
      <w:pPr>
        <w:spacing w:after="0" w:line="240" w:lineRule="auto"/>
      </w:pPr>
      <w:r>
        <w:separator/>
      </w:r>
    </w:p>
  </w:footnote>
  <w:footnote w:type="continuationSeparator" w:id="0">
    <w:p w14:paraId="34ABCF10" w14:textId="77777777" w:rsidR="00157DD2" w:rsidRDefault="00157DD2" w:rsidP="00E772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CFF4C" w14:textId="77777777" w:rsidR="00E77202" w:rsidRDefault="00E772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DCEFD" w14:textId="77777777" w:rsidR="00E77202" w:rsidRDefault="00E772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A5E6" w14:textId="77777777" w:rsidR="00E77202" w:rsidRDefault="00E772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mso6EBB"/>
      </v:shape>
    </w:pict>
  </w:numPicBullet>
  <w:abstractNum w:abstractNumId="0" w15:restartNumberingAfterBreak="0">
    <w:nsid w:val="0F17239F"/>
    <w:multiLevelType w:val="hybridMultilevel"/>
    <w:tmpl w:val="51F6D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C15B9A"/>
    <w:multiLevelType w:val="hybridMultilevel"/>
    <w:tmpl w:val="BF641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70EF9"/>
    <w:multiLevelType w:val="hybridMultilevel"/>
    <w:tmpl w:val="12A4694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3A2A36"/>
    <w:multiLevelType w:val="hybridMultilevel"/>
    <w:tmpl w:val="780E1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C4136C"/>
    <w:multiLevelType w:val="hybridMultilevel"/>
    <w:tmpl w:val="465CAD2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F92203"/>
    <w:multiLevelType w:val="hybridMultilevel"/>
    <w:tmpl w:val="0EBE0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98026">
    <w:abstractNumId w:val="3"/>
  </w:num>
  <w:num w:numId="2" w16cid:durableId="1817601077">
    <w:abstractNumId w:val="0"/>
  </w:num>
  <w:num w:numId="3" w16cid:durableId="1066027773">
    <w:abstractNumId w:val="4"/>
  </w:num>
  <w:num w:numId="4" w16cid:durableId="630092011">
    <w:abstractNumId w:val="1"/>
  </w:num>
  <w:num w:numId="5" w16cid:durableId="1535733015">
    <w:abstractNumId w:val="5"/>
  </w:num>
  <w:num w:numId="6" w16cid:durableId="983002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202"/>
    <w:rsid w:val="0000097C"/>
    <w:rsid w:val="00046DAF"/>
    <w:rsid w:val="000A2F11"/>
    <w:rsid w:val="000A30BA"/>
    <w:rsid w:val="000C0CD5"/>
    <w:rsid w:val="000D48DB"/>
    <w:rsid w:val="001153CA"/>
    <w:rsid w:val="0014651F"/>
    <w:rsid w:val="00151A53"/>
    <w:rsid w:val="00157DD2"/>
    <w:rsid w:val="00171CD2"/>
    <w:rsid w:val="001C6AD6"/>
    <w:rsid w:val="002064CD"/>
    <w:rsid w:val="002618C5"/>
    <w:rsid w:val="0026269C"/>
    <w:rsid w:val="00272B99"/>
    <w:rsid w:val="002A5BA3"/>
    <w:rsid w:val="002A5FF8"/>
    <w:rsid w:val="003236F5"/>
    <w:rsid w:val="00342882"/>
    <w:rsid w:val="00375CF8"/>
    <w:rsid w:val="003B0882"/>
    <w:rsid w:val="003B4C50"/>
    <w:rsid w:val="00406AC5"/>
    <w:rsid w:val="0041318A"/>
    <w:rsid w:val="00421050"/>
    <w:rsid w:val="00450916"/>
    <w:rsid w:val="00483560"/>
    <w:rsid w:val="00490185"/>
    <w:rsid w:val="004A7048"/>
    <w:rsid w:val="004C6BF3"/>
    <w:rsid w:val="004E493B"/>
    <w:rsid w:val="00514E5F"/>
    <w:rsid w:val="00520D03"/>
    <w:rsid w:val="00595C13"/>
    <w:rsid w:val="005E4734"/>
    <w:rsid w:val="005E7175"/>
    <w:rsid w:val="00624499"/>
    <w:rsid w:val="00661664"/>
    <w:rsid w:val="006A2BBD"/>
    <w:rsid w:val="006A3947"/>
    <w:rsid w:val="006E0D01"/>
    <w:rsid w:val="007601C1"/>
    <w:rsid w:val="00761F58"/>
    <w:rsid w:val="007A204A"/>
    <w:rsid w:val="00836E1D"/>
    <w:rsid w:val="0084577A"/>
    <w:rsid w:val="00846D8B"/>
    <w:rsid w:val="00873F18"/>
    <w:rsid w:val="00885A1F"/>
    <w:rsid w:val="00885DE5"/>
    <w:rsid w:val="009139AB"/>
    <w:rsid w:val="009169AE"/>
    <w:rsid w:val="009605BF"/>
    <w:rsid w:val="009B11DE"/>
    <w:rsid w:val="009D343E"/>
    <w:rsid w:val="009E5B93"/>
    <w:rsid w:val="009F31A5"/>
    <w:rsid w:val="00A139FD"/>
    <w:rsid w:val="00A22FB6"/>
    <w:rsid w:val="00AB5182"/>
    <w:rsid w:val="00AC2C80"/>
    <w:rsid w:val="00AD518B"/>
    <w:rsid w:val="00B02C8C"/>
    <w:rsid w:val="00B2406E"/>
    <w:rsid w:val="00B37AF4"/>
    <w:rsid w:val="00B417F3"/>
    <w:rsid w:val="00B67432"/>
    <w:rsid w:val="00B816E8"/>
    <w:rsid w:val="00BE0D33"/>
    <w:rsid w:val="00C036F2"/>
    <w:rsid w:val="00C50270"/>
    <w:rsid w:val="00C63231"/>
    <w:rsid w:val="00C658F4"/>
    <w:rsid w:val="00C70362"/>
    <w:rsid w:val="00C717DC"/>
    <w:rsid w:val="00C9194D"/>
    <w:rsid w:val="00CB6491"/>
    <w:rsid w:val="00D10FCC"/>
    <w:rsid w:val="00D2493C"/>
    <w:rsid w:val="00D3183B"/>
    <w:rsid w:val="00D501A8"/>
    <w:rsid w:val="00D97236"/>
    <w:rsid w:val="00DA1CC9"/>
    <w:rsid w:val="00DD2319"/>
    <w:rsid w:val="00DF671F"/>
    <w:rsid w:val="00E66071"/>
    <w:rsid w:val="00E677DC"/>
    <w:rsid w:val="00E77202"/>
    <w:rsid w:val="00E80A67"/>
    <w:rsid w:val="00E940D9"/>
    <w:rsid w:val="00EA5C00"/>
    <w:rsid w:val="00ED4A58"/>
    <w:rsid w:val="00F502C4"/>
    <w:rsid w:val="00F51687"/>
    <w:rsid w:val="00F67D8B"/>
    <w:rsid w:val="00FA725B"/>
    <w:rsid w:val="00FC76F1"/>
    <w:rsid w:val="00FF02CF"/>
    <w:rsid w:val="00FF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98C10"/>
  <w15:chartTrackingRefBased/>
  <w15:docId w15:val="{492B9D1F-AA55-4E61-87C4-F4C2B411C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1A5"/>
  </w:style>
  <w:style w:type="paragraph" w:styleId="Heading1">
    <w:name w:val="heading 1"/>
    <w:basedOn w:val="Normal"/>
    <w:next w:val="Normal"/>
    <w:link w:val="Heading1Char"/>
    <w:uiPriority w:val="9"/>
    <w:qFormat/>
    <w:rsid w:val="00E77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2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72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202"/>
  </w:style>
  <w:style w:type="paragraph" w:styleId="Footer">
    <w:name w:val="footer"/>
    <w:basedOn w:val="Normal"/>
    <w:link w:val="FooterChar"/>
    <w:uiPriority w:val="99"/>
    <w:unhideWhenUsed/>
    <w:rsid w:val="00E772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202"/>
  </w:style>
  <w:style w:type="character" w:styleId="PlaceholderText">
    <w:name w:val="Placeholder Text"/>
    <w:basedOn w:val="DefaultParagraphFont"/>
    <w:uiPriority w:val="99"/>
    <w:semiHidden/>
    <w:rsid w:val="00E7720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3.xml"/><Relationship Id="rId40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38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D9F69A-4F1B-412A-968D-6D7B7B47A107}"/>
      </w:docPartPr>
      <w:docPartBody>
        <w:p w:rsidR="00D01A46" w:rsidRDefault="00126F92">
          <w:r w:rsidRPr="009434F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92"/>
    <w:rsid w:val="000A30BA"/>
    <w:rsid w:val="000D0FE3"/>
    <w:rsid w:val="00126F92"/>
    <w:rsid w:val="00421050"/>
    <w:rsid w:val="00AC2C80"/>
    <w:rsid w:val="00D01A46"/>
    <w:rsid w:val="00D11C1F"/>
    <w:rsid w:val="00E3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6F9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Public</attrValue>
  <customPropName>Classification</customPropName>
  <timestamp>12/15/2025 4:26:38 PM</timestamp>
  <userName>UNOMINDA\Ex0160</userName>
  <computerName>9901-LT-0749.UNOMINDA.COM</computerName>
  <guid>{5f442708-818f-4c61-8040-b6c07589162d}</guid>
  <ftr>
    <r>
      <fontName>arial</fontName>
      <fontColor>000000</fontColor>
      <fontSize>9</fontSize>
      <b/>
      <text xml:space="preserve">Classification:</text>
    </r>
    <r>
      <fontName>arial</fontName>
      <fontColor>000000</fontColor>
      <fontSize>9</fontSize>
      <text xml:space="preserve"> </text>
    </r>
    <r>
      <fontName>arial</fontName>
      <fontColor>0062B1</fontColor>
      <fontSize>9</fontSize>
      <b/>
      <text xml:space="preserve">Public</text>
    </r>
  </ftr>
</GTBClassification>
</file>

<file path=customXml/itemProps1.xml><?xml version="1.0" encoding="utf-8"?>
<ds:datastoreItem xmlns:ds="http://schemas.openxmlformats.org/officeDocument/2006/customXml" ds:itemID="{88D1C133-0E17-4A29-8D5B-2648E0780E1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11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Debidutta Swain (Cons)/CORP/IT/MNSR</dc:creator>
  <cp:keywords>ClassificationData:&lt;Classification:Public&gt;</cp:keywords>
  <dc:description/>
  <cp:lastModifiedBy>Debidutta Swain (Cons)/CORP/IT/MNSR</cp:lastModifiedBy>
  <cp:revision>89</cp:revision>
  <dcterms:created xsi:type="dcterms:W3CDTF">2025-12-15T10:55:00Z</dcterms:created>
  <dcterms:modified xsi:type="dcterms:W3CDTF">2025-12-16T10:40:00Z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Public</vt:lpwstr>
  </property>
  <property fmtid="{D5CDD505-2E9C-101B-9397-08002B2CF9AE}" pid="3" name="ClassifiedBy">
    <vt:lpwstr>UNOMINDA\Ex0160</vt:lpwstr>
  </property>
  <property fmtid="{D5CDD505-2E9C-101B-9397-08002B2CF9AE}" pid="4" name="ClassificationHost">
    <vt:lpwstr>9901-LT-0749.UNOMINDA.COM</vt:lpwstr>
  </property>
  <property fmtid="{D5CDD505-2E9C-101B-9397-08002B2CF9AE}" pid="5" name="ClassificationDate">
    <vt:lpwstr>12/15/2025 4:26:38 PM</vt:lpwstr>
  </property>
  <property fmtid="{D5CDD505-2E9C-101B-9397-08002B2CF9AE}" pid="6" name="ClassificationGUID">
    <vt:lpwstr>{5f442708-818f-4c61-8040-b6c07589162d}</vt:lpwstr>
  </property>
</Properties>
</file>