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CD" w:rsidRDefault="006800B4"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 xml:space="preserve">Chapter </w:t>
      </w:r>
      <w:r>
        <w:rPr>
          <w:rFonts w:cs="Times New Roman"/>
          <w:caps/>
          <w:color w:val="000000" w:themeColor="text1"/>
          <w:spacing w:val="-1"/>
          <w:lang w:val="uk-UA"/>
        </w:rPr>
        <w:t>2</w:t>
      </w:r>
      <w:r w:rsidR="00FE7BCD">
        <w:rPr>
          <w:rFonts w:cs="Times New Roman"/>
          <w:caps/>
          <w:color w:val="000000" w:themeColor="text1"/>
          <w:spacing w:val="-1"/>
          <w:lang w:val="en-US"/>
        </w:rPr>
        <w:t>.</w:t>
      </w:r>
    </w:p>
    <w:p w:rsidR="00FE7BCD" w:rsidRDefault="006800B4"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 xml:space="preserve">analyzis and </w:t>
      </w:r>
      <w:r w:rsidRPr="006800B4">
        <w:rPr>
          <w:rFonts w:cs="Times New Roman"/>
          <w:caps/>
          <w:color w:val="000000" w:themeColor="text1"/>
          <w:spacing w:val="-1"/>
          <w:lang w:val="en-US"/>
        </w:rPr>
        <w:t>REQUIREMENTS SPECIFICATION</w:t>
      </w:r>
      <w:r w:rsidR="00FE7BCD">
        <w:rPr>
          <w:rFonts w:cs="Times New Roman"/>
          <w:caps/>
          <w:color w:val="000000" w:themeColor="text1"/>
          <w:spacing w:val="-1"/>
          <w:lang w:val="en-US"/>
        </w:rPr>
        <w:t>.</w:t>
      </w:r>
    </w:p>
    <w:p w:rsidR="006800B4" w:rsidRDefault="006800B4" w:rsidP="006800B4">
      <w:pPr>
        <w:pStyle w:val="2"/>
        <w:rPr>
          <w:lang w:val="en-US" w:eastAsia="ru-RU"/>
        </w:rPr>
      </w:pPr>
      <w:r>
        <w:rPr>
          <w:lang w:val="en-US" w:eastAsia="ru-RU"/>
        </w:rPr>
        <w:t>2</w:t>
      </w:r>
      <w:r w:rsidR="00111056">
        <w:rPr>
          <w:lang w:val="en-US" w:eastAsia="ru-RU"/>
        </w:rPr>
        <w:t>.1</w:t>
      </w:r>
      <w:r>
        <w:rPr>
          <w:lang w:val="en-US" w:eastAsia="ru-RU"/>
        </w:rPr>
        <w:t>. Overview of system structure.</w:t>
      </w:r>
    </w:p>
    <w:p w:rsidR="00111056" w:rsidRDefault="00111056" w:rsidP="003E5BD5">
      <w:pPr>
        <w:spacing w:after="0"/>
        <w:contextualSpacing/>
        <w:jc w:val="both"/>
        <w:rPr>
          <w:lang w:val="en-US" w:eastAsia="ru-RU"/>
        </w:rPr>
      </w:pPr>
      <w:r>
        <w:rPr>
          <w:lang w:val="en-US" w:eastAsia="ru-RU"/>
        </w:rPr>
        <w:t>Full software system name: “</w:t>
      </w:r>
      <w:r w:rsidR="009D3064">
        <w:rPr>
          <w:lang w:val="en-US" w:eastAsia="ru-RU"/>
        </w:rPr>
        <w:t>Center of Ukrainian Aviation Training</w:t>
      </w:r>
      <w:r>
        <w:rPr>
          <w:lang w:val="en-US" w:eastAsia="ru-RU"/>
        </w:rPr>
        <w:t>”.</w:t>
      </w:r>
    </w:p>
    <w:p w:rsidR="009D3064" w:rsidRDefault="009D3064" w:rsidP="003E5BD5">
      <w:pPr>
        <w:spacing w:after="0"/>
        <w:contextualSpacing/>
        <w:jc w:val="both"/>
        <w:rPr>
          <w:lang w:val="en-US" w:eastAsia="ru-RU"/>
        </w:rPr>
      </w:pPr>
      <w:r>
        <w:rPr>
          <w:lang w:val="en-US" w:eastAsia="ru-RU"/>
        </w:rPr>
        <w:t xml:space="preserve">Purpose of system: evaluation of pilots, maintaining pilot skills and </w:t>
      </w:r>
      <w:r w:rsidRPr="009D3064">
        <w:rPr>
          <w:lang w:val="en-US" w:eastAsia="ru-RU"/>
        </w:rPr>
        <w:t>provide</w:t>
      </w:r>
      <w:r>
        <w:rPr>
          <w:lang w:val="uk-UA" w:eastAsia="ru-RU"/>
        </w:rPr>
        <w:t xml:space="preserve"> </w:t>
      </w:r>
      <w:r>
        <w:rPr>
          <w:lang w:val="en-US" w:eastAsia="ru-RU"/>
        </w:rPr>
        <w:t>information about flight simulation results.</w:t>
      </w:r>
    </w:p>
    <w:p w:rsidR="009D3064" w:rsidRDefault="009D3064" w:rsidP="003E5BD5">
      <w:pPr>
        <w:spacing w:after="0"/>
        <w:contextualSpacing/>
        <w:jc w:val="both"/>
        <w:rPr>
          <w:lang w:val="en-US" w:eastAsia="ru-RU"/>
        </w:rPr>
      </w:pPr>
      <w:r>
        <w:rPr>
          <w:lang w:val="en-US" w:eastAsia="ru-RU"/>
        </w:rPr>
        <w:t>Field of usage: flight simulators training centers with orientation on training semi-professional and professional pilots.</w:t>
      </w:r>
    </w:p>
    <w:p w:rsidR="009D3064" w:rsidRDefault="009D3064" w:rsidP="003E5BD5">
      <w:pPr>
        <w:spacing w:after="0"/>
        <w:contextualSpacing/>
        <w:jc w:val="both"/>
        <w:rPr>
          <w:lang w:val="en-US"/>
        </w:rPr>
      </w:pPr>
      <w:r>
        <w:rPr>
          <w:lang w:val="en-US" w:eastAsia="ru-RU"/>
        </w:rPr>
        <w:t xml:space="preserve">The objectives of application: </w:t>
      </w:r>
      <w:r w:rsidRPr="0001615C">
        <w:rPr>
          <w:lang w:val="en-US"/>
        </w:rPr>
        <w:t>make intuitive information resource that would help</w:t>
      </w:r>
      <w:r>
        <w:rPr>
          <w:lang w:val="en-US"/>
        </w:rPr>
        <w:t xml:space="preserve"> pilots perform their training and get evaluation, for instructors – to evaluate pilots. </w:t>
      </w:r>
    </w:p>
    <w:p w:rsidR="00486C53" w:rsidRDefault="009D3064" w:rsidP="00486C53">
      <w:pPr>
        <w:spacing w:after="0"/>
        <w:contextualSpacing/>
        <w:jc w:val="both"/>
        <w:rPr>
          <w:lang w:val="en-US" w:eastAsia="ru-RU"/>
        </w:rPr>
      </w:pPr>
      <w:r>
        <w:rPr>
          <w:lang w:val="en-US"/>
        </w:rPr>
        <w:t>The main idea</w:t>
      </w:r>
      <w:r w:rsidR="003E5BD5">
        <w:rPr>
          <w:lang w:val="en-US"/>
        </w:rPr>
        <w:t xml:space="preserve"> of development this system is to create comfort, effective and secure system with intuitive interface and powerful back-end. Business logic is commonly easy. The functionality is to manage users and provide correct managing of data.</w:t>
      </w:r>
      <w:r w:rsidR="003E5BD5" w:rsidRPr="003E5BD5">
        <w:rPr>
          <w:lang w:val="en-US" w:eastAsia="ru-RU"/>
        </w:rPr>
        <w:t xml:space="preserve"> </w:t>
      </w:r>
      <w:r w:rsidR="003E5BD5">
        <w:rPr>
          <w:lang w:val="en-US" w:eastAsia="ru-RU"/>
        </w:rPr>
        <w:t>One of structural ideas is to cut database rights of user portal for security reasons. That is why the connection user portal will be read-only. For database itself will be created two types for connection: for main application and user portal. The simulator will be working only with main application</w:t>
      </w:r>
      <w:r w:rsidR="00486C53">
        <w:rPr>
          <w:lang w:val="en-US" w:eastAsia="ru-RU"/>
        </w:rPr>
        <w:t xml:space="preserve">. </w:t>
      </w:r>
    </w:p>
    <w:p w:rsidR="003E5BD5" w:rsidRPr="00486C53" w:rsidRDefault="00486C53" w:rsidP="00486C53">
      <w:pPr>
        <w:spacing w:after="0"/>
        <w:contextualSpacing/>
        <w:jc w:val="both"/>
        <w:rPr>
          <w:lang w:val="en-US" w:eastAsia="ru-RU"/>
        </w:rPr>
      </w:pPr>
      <w:r>
        <w:rPr>
          <w:lang w:val="en-US" w:eastAsia="ru-RU"/>
        </w:rPr>
        <w:t>Users will be divided by access rights: Administrator, Instructor and Instructor. Administrator will have all rights to manage data in main application. Instructor can evaluate and manage data related to pilot. Pilot can check his result data gathered from flight simulation training. This will be provided with the usage of object relation to list roles. The key part is limiting rights and monitoring rights and authentication of user’s rights.</w:t>
      </w:r>
    </w:p>
    <w:p w:rsidR="006800B4" w:rsidRDefault="00486C53" w:rsidP="009D3064">
      <w:pPr>
        <w:spacing w:after="100" w:afterAutospacing="1"/>
        <w:contextualSpacing/>
        <w:jc w:val="both"/>
        <w:rPr>
          <w:lang w:val="en-US" w:eastAsia="ru-RU"/>
        </w:rPr>
      </w:pPr>
      <w:r>
        <w:rPr>
          <w:lang w:val="en-US" w:eastAsia="ru-RU"/>
        </w:rPr>
        <w:t>System covers almost all necessary areas of user services and provide full maintenance of these services.</w:t>
      </w:r>
      <w:r w:rsidR="006800B4">
        <w:rPr>
          <w:lang w:val="en-US" w:eastAsia="ru-RU"/>
        </w:rPr>
        <w:t xml:space="preserve">The whole system will be structured of four sub-systems that are described in </w:t>
      </w:r>
      <w:r w:rsidR="009D3064">
        <w:rPr>
          <w:lang w:val="en-US" w:eastAsia="ru-RU"/>
        </w:rPr>
        <w:t>T</w:t>
      </w:r>
      <w:r w:rsidR="006800B4">
        <w:rPr>
          <w:lang w:val="en-US" w:eastAsia="ru-RU"/>
        </w:rPr>
        <w:t xml:space="preserve">able </w:t>
      </w:r>
      <w:r w:rsidR="006800B4" w:rsidRPr="006800B4">
        <w:rPr>
          <w:lang w:val="en-US" w:eastAsia="ru-RU"/>
        </w:rPr>
        <w:t>2.1</w:t>
      </w:r>
      <w:r w:rsidR="006800B4">
        <w:rPr>
          <w:lang w:val="en-US" w:eastAsia="ru-RU"/>
        </w:rPr>
        <w:t>.</w:t>
      </w:r>
    </w:p>
    <w:p w:rsidR="00486C53" w:rsidRDefault="00486C53" w:rsidP="009D3064">
      <w:pPr>
        <w:spacing w:after="100" w:afterAutospacing="1"/>
        <w:contextualSpacing/>
        <w:jc w:val="both"/>
        <w:rPr>
          <w:lang w:val="en-US" w:eastAsia="ru-RU"/>
        </w:rPr>
      </w:pPr>
    </w:p>
    <w:p w:rsidR="00486C53" w:rsidRDefault="00486C53" w:rsidP="009D3064">
      <w:pPr>
        <w:spacing w:after="100" w:afterAutospacing="1"/>
        <w:contextualSpacing/>
        <w:jc w:val="both"/>
        <w:rPr>
          <w:lang w:val="en-US" w:eastAsia="ru-RU"/>
        </w:rPr>
      </w:pPr>
    </w:p>
    <w:p w:rsidR="00486C53" w:rsidRDefault="00486C53" w:rsidP="009D3064">
      <w:pPr>
        <w:spacing w:after="100" w:afterAutospacing="1"/>
        <w:contextualSpacing/>
        <w:jc w:val="both"/>
        <w:rPr>
          <w:lang w:val="en-US" w:eastAsia="ru-RU"/>
        </w:rPr>
      </w:pPr>
    </w:p>
    <w:p w:rsidR="00641D61" w:rsidRPr="007044B4" w:rsidRDefault="00641D61" w:rsidP="009D3064">
      <w:pPr>
        <w:spacing w:after="100" w:afterAutospacing="1"/>
        <w:contextualSpacing/>
        <w:jc w:val="right"/>
        <w:rPr>
          <w:i/>
          <w:lang w:val="en-US" w:eastAsia="ru-RU"/>
        </w:rPr>
      </w:pPr>
      <w:r w:rsidRPr="007044B4">
        <w:rPr>
          <w:i/>
          <w:lang w:val="en-US" w:eastAsia="ru-RU"/>
        </w:rPr>
        <w:t>Table 2.1.</w:t>
      </w:r>
    </w:p>
    <w:p w:rsidR="00641D61" w:rsidRDefault="00641D61" w:rsidP="009D3064">
      <w:pPr>
        <w:spacing w:after="100" w:afterAutospacing="1"/>
        <w:contextualSpacing/>
        <w:jc w:val="center"/>
        <w:rPr>
          <w:lang w:val="en-US" w:eastAsia="ru-RU"/>
        </w:rPr>
      </w:pPr>
      <w:r>
        <w:rPr>
          <w:lang w:val="en-US" w:eastAsia="ru-RU"/>
        </w:rPr>
        <w:t>Sub-systems description and purposes.</w:t>
      </w:r>
    </w:p>
    <w:tbl>
      <w:tblPr>
        <w:tblStyle w:val="a6"/>
        <w:tblW w:w="0" w:type="auto"/>
        <w:tblLook w:val="04A0" w:firstRow="1" w:lastRow="0" w:firstColumn="1" w:lastColumn="0" w:noHBand="0" w:noVBand="1"/>
      </w:tblPr>
      <w:tblGrid>
        <w:gridCol w:w="4672"/>
        <w:gridCol w:w="4672"/>
      </w:tblGrid>
      <w:tr w:rsidR="006800B4" w:rsidTr="006800B4">
        <w:tc>
          <w:tcPr>
            <w:tcW w:w="4672" w:type="dxa"/>
          </w:tcPr>
          <w:p w:rsidR="006800B4" w:rsidRDefault="006800B4" w:rsidP="00641D61">
            <w:pPr>
              <w:spacing w:after="100" w:afterAutospacing="1"/>
              <w:ind w:firstLine="0"/>
              <w:contextualSpacing/>
              <w:jc w:val="both"/>
              <w:rPr>
                <w:lang w:val="en-US" w:eastAsia="ru-RU"/>
              </w:rPr>
            </w:pPr>
            <w:r>
              <w:rPr>
                <w:lang w:val="en-US" w:eastAsia="ru-RU"/>
              </w:rPr>
              <w:t>Sub-system</w:t>
            </w:r>
          </w:p>
        </w:tc>
        <w:tc>
          <w:tcPr>
            <w:tcW w:w="4672" w:type="dxa"/>
          </w:tcPr>
          <w:p w:rsidR="006800B4" w:rsidRDefault="006800B4" w:rsidP="00641D61">
            <w:pPr>
              <w:spacing w:after="100" w:afterAutospacing="1"/>
              <w:ind w:firstLine="0"/>
              <w:contextualSpacing/>
              <w:jc w:val="both"/>
              <w:rPr>
                <w:lang w:val="en-US" w:eastAsia="ru-RU"/>
              </w:rPr>
            </w:pPr>
            <w:r>
              <w:rPr>
                <w:lang w:val="en-US" w:eastAsia="ru-RU"/>
              </w:rPr>
              <w:t>Purpose</w:t>
            </w:r>
          </w:p>
        </w:tc>
      </w:tr>
      <w:tr w:rsidR="006800B4" w:rsidRPr="00486C53" w:rsidTr="006800B4">
        <w:tc>
          <w:tcPr>
            <w:tcW w:w="4672" w:type="dxa"/>
          </w:tcPr>
          <w:p w:rsidR="006800B4" w:rsidRDefault="006800B4" w:rsidP="00641D61">
            <w:pPr>
              <w:spacing w:after="100" w:afterAutospacing="1"/>
              <w:ind w:firstLine="0"/>
              <w:contextualSpacing/>
              <w:jc w:val="both"/>
              <w:rPr>
                <w:lang w:val="en-US" w:eastAsia="ru-RU"/>
              </w:rPr>
            </w:pPr>
            <w:r>
              <w:rPr>
                <w:lang w:val="en-US" w:eastAsia="ru-RU"/>
              </w:rPr>
              <w:t>Flight simulator</w:t>
            </w:r>
          </w:p>
        </w:tc>
        <w:tc>
          <w:tcPr>
            <w:tcW w:w="4672" w:type="dxa"/>
          </w:tcPr>
          <w:p w:rsidR="006800B4" w:rsidRDefault="006800B4" w:rsidP="00641D61">
            <w:pPr>
              <w:spacing w:after="100" w:afterAutospacing="1"/>
              <w:ind w:firstLine="0"/>
              <w:contextualSpacing/>
              <w:jc w:val="both"/>
              <w:rPr>
                <w:lang w:val="en-US" w:eastAsia="ru-RU"/>
              </w:rPr>
            </w:pPr>
            <w:r>
              <w:rPr>
                <w:lang w:val="en-US" w:eastAsia="ru-RU"/>
              </w:rPr>
              <w:t xml:space="preserve">Flight simulation is used to perform gathering data of pilot training process. </w:t>
            </w:r>
          </w:p>
        </w:tc>
      </w:tr>
      <w:tr w:rsidR="006800B4" w:rsidTr="006800B4">
        <w:tc>
          <w:tcPr>
            <w:tcW w:w="4672" w:type="dxa"/>
          </w:tcPr>
          <w:p w:rsidR="006800B4" w:rsidRDefault="006800B4" w:rsidP="00641D61">
            <w:pPr>
              <w:spacing w:after="100" w:afterAutospacing="1"/>
              <w:ind w:firstLine="0"/>
              <w:contextualSpacing/>
              <w:jc w:val="both"/>
              <w:rPr>
                <w:lang w:val="en-US" w:eastAsia="ru-RU"/>
              </w:rPr>
            </w:pPr>
            <w:r>
              <w:rPr>
                <w:lang w:val="en-US" w:eastAsia="ru-RU"/>
              </w:rPr>
              <w:t>Main web-application</w:t>
            </w:r>
          </w:p>
        </w:tc>
        <w:tc>
          <w:tcPr>
            <w:tcW w:w="4672" w:type="dxa"/>
          </w:tcPr>
          <w:p w:rsidR="006800B4" w:rsidRDefault="006800B4" w:rsidP="00641D61">
            <w:pPr>
              <w:spacing w:after="100" w:afterAutospacing="1"/>
              <w:ind w:firstLine="0"/>
              <w:contextualSpacing/>
              <w:jc w:val="both"/>
              <w:rPr>
                <w:lang w:val="en-US" w:eastAsia="ru-RU"/>
              </w:rPr>
            </w:pPr>
            <w:r>
              <w:rPr>
                <w:lang w:val="en-US" w:eastAsia="ru-RU"/>
              </w:rPr>
              <w:t>Web application stored locally and perform gathering data, calculation and user interface for comfort usage of application in web browser. Perform writing data and instructor evaluation to database.</w:t>
            </w:r>
          </w:p>
        </w:tc>
      </w:tr>
      <w:tr w:rsidR="006800B4" w:rsidRPr="00486C53" w:rsidTr="006800B4">
        <w:tc>
          <w:tcPr>
            <w:tcW w:w="4672" w:type="dxa"/>
          </w:tcPr>
          <w:p w:rsidR="006800B4" w:rsidRDefault="006800B4" w:rsidP="00641D61">
            <w:pPr>
              <w:spacing w:after="100" w:afterAutospacing="1"/>
              <w:ind w:firstLine="0"/>
              <w:contextualSpacing/>
              <w:jc w:val="both"/>
              <w:rPr>
                <w:lang w:val="en-US" w:eastAsia="ru-RU"/>
              </w:rPr>
            </w:pPr>
            <w:r>
              <w:rPr>
                <w:lang w:val="en-US" w:eastAsia="ru-RU"/>
              </w:rPr>
              <w:t>User portal</w:t>
            </w:r>
          </w:p>
        </w:tc>
        <w:tc>
          <w:tcPr>
            <w:tcW w:w="4672" w:type="dxa"/>
          </w:tcPr>
          <w:p w:rsidR="006800B4" w:rsidRPr="00641D61" w:rsidRDefault="00641D61" w:rsidP="00641D61">
            <w:pPr>
              <w:spacing w:after="100" w:afterAutospacing="1"/>
              <w:ind w:firstLine="0"/>
              <w:contextualSpacing/>
              <w:jc w:val="both"/>
              <w:rPr>
                <w:lang w:val="en-US" w:eastAsia="ru-RU"/>
              </w:rPr>
            </w:pPr>
            <w:r>
              <w:rPr>
                <w:lang w:val="en-US" w:eastAsia="ru-RU"/>
              </w:rPr>
              <w:t>Web site or portal for users to get to know the information about information center and evaluation of pilots.</w:t>
            </w:r>
          </w:p>
        </w:tc>
      </w:tr>
      <w:tr w:rsidR="006800B4" w:rsidRPr="00486C53" w:rsidTr="006800B4">
        <w:tc>
          <w:tcPr>
            <w:tcW w:w="4672" w:type="dxa"/>
          </w:tcPr>
          <w:p w:rsidR="006800B4" w:rsidRDefault="006800B4" w:rsidP="00641D61">
            <w:pPr>
              <w:spacing w:after="100" w:afterAutospacing="1"/>
              <w:ind w:firstLine="0"/>
              <w:contextualSpacing/>
              <w:jc w:val="both"/>
              <w:rPr>
                <w:lang w:val="en-US" w:eastAsia="ru-RU"/>
              </w:rPr>
            </w:pPr>
            <w:r>
              <w:rPr>
                <w:lang w:val="en-US" w:eastAsia="ru-RU"/>
              </w:rPr>
              <w:t>Database</w:t>
            </w:r>
          </w:p>
        </w:tc>
        <w:tc>
          <w:tcPr>
            <w:tcW w:w="4672" w:type="dxa"/>
          </w:tcPr>
          <w:p w:rsidR="006800B4" w:rsidRDefault="00641D61" w:rsidP="00641D61">
            <w:pPr>
              <w:spacing w:after="100" w:afterAutospacing="1"/>
              <w:ind w:firstLine="0"/>
              <w:contextualSpacing/>
              <w:jc w:val="both"/>
              <w:rPr>
                <w:lang w:val="en-US" w:eastAsia="ru-RU"/>
              </w:rPr>
            </w:pPr>
            <w:r>
              <w:rPr>
                <w:lang w:val="en-US" w:eastAsia="ru-RU"/>
              </w:rPr>
              <w:t>Storing the data for both main application and user portal.</w:t>
            </w:r>
          </w:p>
        </w:tc>
      </w:tr>
    </w:tbl>
    <w:p w:rsidR="006800B4" w:rsidRDefault="006800B4" w:rsidP="00641D61">
      <w:pPr>
        <w:spacing w:after="100" w:afterAutospacing="1"/>
        <w:contextualSpacing/>
        <w:jc w:val="both"/>
        <w:rPr>
          <w:lang w:val="en-US" w:eastAsia="ru-RU"/>
        </w:rPr>
      </w:pPr>
    </w:p>
    <w:p w:rsidR="009C4E24" w:rsidRDefault="00641D61" w:rsidP="003E5BD5">
      <w:pPr>
        <w:spacing w:after="100" w:afterAutospacing="1"/>
        <w:contextualSpacing/>
        <w:jc w:val="both"/>
        <w:rPr>
          <w:lang w:val="en-US" w:eastAsia="ru-RU"/>
        </w:rPr>
      </w:pPr>
      <w:r>
        <w:rPr>
          <w:lang w:val="en-US" w:eastAsia="ru-RU"/>
        </w:rPr>
        <w:t>As seen from table all subsystems will be interconnected and working with</w:t>
      </w:r>
      <w:r w:rsidR="00486C53">
        <w:rPr>
          <w:lang w:val="en-US" w:eastAsia="ru-RU"/>
        </w:rPr>
        <w:t xml:space="preserve"> database but in different ways</w:t>
      </w:r>
      <w:r>
        <w:rPr>
          <w:lang w:val="en-US" w:eastAsia="ru-RU"/>
        </w:rPr>
        <w:t xml:space="preserve">. </w:t>
      </w:r>
    </w:p>
    <w:p w:rsidR="009C4E24" w:rsidRDefault="00111056" w:rsidP="00D443FF">
      <w:pPr>
        <w:pStyle w:val="3"/>
        <w:rPr>
          <w:lang w:val="en-US" w:eastAsia="ru-RU"/>
        </w:rPr>
      </w:pPr>
      <w:r>
        <w:rPr>
          <w:lang w:val="en-US" w:eastAsia="ru-RU"/>
        </w:rPr>
        <w:t>2.1.2</w:t>
      </w:r>
      <w:r w:rsidR="009C4E24">
        <w:rPr>
          <w:lang w:val="en-US" w:eastAsia="ru-RU"/>
        </w:rPr>
        <w:t>. Functional requirements.</w:t>
      </w:r>
    </w:p>
    <w:p w:rsidR="009C4E24" w:rsidRDefault="00856D25" w:rsidP="00E615E5">
      <w:pPr>
        <w:spacing w:after="0"/>
        <w:contextualSpacing/>
        <w:jc w:val="both"/>
        <w:rPr>
          <w:lang w:val="en-US" w:eastAsia="ru-RU"/>
        </w:rPr>
      </w:pPr>
      <w:r>
        <w:rPr>
          <w:lang w:val="en-US" w:eastAsia="ru-RU"/>
        </w:rPr>
        <w:t>Main application functional requirements:</w:t>
      </w:r>
    </w:p>
    <w:p w:rsidR="00856D25" w:rsidRDefault="00856D25" w:rsidP="00E615E5">
      <w:pPr>
        <w:pStyle w:val="a3"/>
        <w:numPr>
          <w:ilvl w:val="0"/>
          <w:numId w:val="24"/>
        </w:numPr>
        <w:spacing w:after="0"/>
        <w:jc w:val="both"/>
        <w:rPr>
          <w:lang w:val="en-US" w:eastAsia="ru-RU"/>
        </w:rPr>
      </w:pPr>
      <w:r>
        <w:rPr>
          <w:lang w:val="en-US" w:eastAsia="ru-RU"/>
        </w:rPr>
        <w:t>Ability to receive data from flight simulator.</w:t>
      </w:r>
    </w:p>
    <w:p w:rsidR="00856D25" w:rsidRDefault="00856D25" w:rsidP="00E615E5">
      <w:pPr>
        <w:pStyle w:val="a3"/>
        <w:numPr>
          <w:ilvl w:val="0"/>
          <w:numId w:val="24"/>
        </w:numPr>
        <w:spacing w:after="0"/>
        <w:jc w:val="both"/>
        <w:rPr>
          <w:lang w:val="en-US" w:eastAsia="ru-RU"/>
        </w:rPr>
      </w:pPr>
      <w:r>
        <w:rPr>
          <w:lang w:val="en-US" w:eastAsia="ru-RU"/>
        </w:rPr>
        <w:t>Ability to process data from flight simulator.</w:t>
      </w:r>
    </w:p>
    <w:p w:rsidR="00856D25" w:rsidRDefault="00856D25" w:rsidP="00E615E5">
      <w:pPr>
        <w:pStyle w:val="a3"/>
        <w:numPr>
          <w:ilvl w:val="0"/>
          <w:numId w:val="24"/>
        </w:numPr>
        <w:spacing w:after="0"/>
        <w:jc w:val="both"/>
        <w:rPr>
          <w:lang w:val="en-US" w:eastAsia="ru-RU"/>
        </w:rPr>
      </w:pPr>
      <w:r>
        <w:rPr>
          <w:lang w:val="en-US" w:eastAsia="ru-RU"/>
        </w:rPr>
        <w:t xml:space="preserve">Ability to </w:t>
      </w:r>
      <w:r w:rsidRPr="00856D25">
        <w:rPr>
          <w:lang w:val="en-US" w:eastAsia="ru-RU"/>
        </w:rPr>
        <w:t>expand</w:t>
      </w:r>
      <w:r w:rsidR="00E615E5" w:rsidRPr="00E615E5">
        <w:rPr>
          <w:lang w:val="en-US" w:eastAsia="ru-RU"/>
        </w:rPr>
        <w:t xml:space="preserve"> </w:t>
      </w:r>
      <w:r w:rsidR="00E615E5">
        <w:rPr>
          <w:lang w:val="en-US" w:eastAsia="ru-RU"/>
        </w:rPr>
        <w:t>data with additional information (username, plain model, etc.).</w:t>
      </w:r>
    </w:p>
    <w:p w:rsidR="00E615E5" w:rsidRDefault="00E615E5" w:rsidP="00E615E5">
      <w:pPr>
        <w:pStyle w:val="a3"/>
        <w:numPr>
          <w:ilvl w:val="0"/>
          <w:numId w:val="24"/>
        </w:numPr>
        <w:spacing w:after="0"/>
        <w:jc w:val="both"/>
        <w:rPr>
          <w:lang w:val="en-US" w:eastAsia="ru-RU"/>
        </w:rPr>
      </w:pPr>
      <w:r>
        <w:rPr>
          <w:lang w:val="en-US" w:eastAsia="ru-RU"/>
        </w:rPr>
        <w:t>Ability to access database with read-write rights.</w:t>
      </w:r>
    </w:p>
    <w:p w:rsidR="00E615E5" w:rsidRDefault="00E615E5" w:rsidP="00E615E5">
      <w:pPr>
        <w:pStyle w:val="a3"/>
        <w:numPr>
          <w:ilvl w:val="0"/>
          <w:numId w:val="24"/>
        </w:numPr>
        <w:spacing w:after="0"/>
        <w:jc w:val="both"/>
        <w:rPr>
          <w:lang w:val="en-US" w:eastAsia="ru-RU"/>
        </w:rPr>
      </w:pPr>
      <w:r>
        <w:rPr>
          <w:lang w:val="en-US" w:eastAsia="ru-RU"/>
        </w:rPr>
        <w:t>Ability to manage user accounts.</w:t>
      </w:r>
    </w:p>
    <w:p w:rsidR="00E615E5" w:rsidRDefault="00E615E5" w:rsidP="00E615E5">
      <w:pPr>
        <w:pStyle w:val="a3"/>
        <w:numPr>
          <w:ilvl w:val="0"/>
          <w:numId w:val="24"/>
        </w:numPr>
        <w:spacing w:after="0"/>
        <w:jc w:val="both"/>
        <w:rPr>
          <w:lang w:val="en-US" w:eastAsia="ru-RU"/>
        </w:rPr>
      </w:pPr>
      <w:r>
        <w:rPr>
          <w:lang w:val="en-US" w:eastAsia="ru-RU"/>
        </w:rPr>
        <w:t>Ability to manage plain models.</w:t>
      </w:r>
    </w:p>
    <w:p w:rsidR="00E615E5" w:rsidRDefault="00E615E5" w:rsidP="00E615E5">
      <w:pPr>
        <w:pStyle w:val="a3"/>
        <w:numPr>
          <w:ilvl w:val="0"/>
          <w:numId w:val="24"/>
        </w:numPr>
        <w:spacing w:after="0"/>
        <w:jc w:val="both"/>
        <w:rPr>
          <w:lang w:val="en-US" w:eastAsia="ru-RU"/>
        </w:rPr>
      </w:pPr>
      <w:r>
        <w:rPr>
          <w:lang w:val="en-US" w:eastAsia="ru-RU"/>
        </w:rPr>
        <w:lastRenderedPageBreak/>
        <w:t>Ability to manage metrics.</w:t>
      </w:r>
    </w:p>
    <w:p w:rsidR="00E615E5" w:rsidRDefault="00E615E5" w:rsidP="00E615E5">
      <w:pPr>
        <w:pStyle w:val="a3"/>
        <w:numPr>
          <w:ilvl w:val="0"/>
          <w:numId w:val="24"/>
        </w:numPr>
        <w:spacing w:after="0"/>
        <w:jc w:val="both"/>
        <w:rPr>
          <w:lang w:val="en-US" w:eastAsia="ru-RU"/>
        </w:rPr>
      </w:pPr>
      <w:r>
        <w:rPr>
          <w:lang w:val="en-US" w:eastAsia="ru-RU"/>
        </w:rPr>
        <w:t>Ability to manage flight simulation records.</w:t>
      </w:r>
    </w:p>
    <w:p w:rsidR="00E615E5" w:rsidRDefault="00E615E5" w:rsidP="00E615E5">
      <w:pPr>
        <w:pStyle w:val="a3"/>
        <w:numPr>
          <w:ilvl w:val="0"/>
          <w:numId w:val="24"/>
        </w:numPr>
        <w:spacing w:after="0"/>
        <w:jc w:val="both"/>
        <w:rPr>
          <w:lang w:val="en-US" w:eastAsia="ru-RU"/>
        </w:rPr>
      </w:pPr>
      <w:r>
        <w:rPr>
          <w:lang w:val="en-US" w:eastAsia="ru-RU"/>
        </w:rPr>
        <w:t>Ability to evaluate flight simulation records.</w:t>
      </w:r>
    </w:p>
    <w:p w:rsidR="00E615E5" w:rsidRDefault="00E615E5" w:rsidP="00E615E5">
      <w:pPr>
        <w:pStyle w:val="a3"/>
        <w:numPr>
          <w:ilvl w:val="0"/>
          <w:numId w:val="24"/>
        </w:numPr>
        <w:spacing w:after="0"/>
        <w:jc w:val="both"/>
        <w:rPr>
          <w:lang w:val="en-US" w:eastAsia="ru-RU"/>
        </w:rPr>
      </w:pPr>
      <w:r>
        <w:rPr>
          <w:lang w:val="en-US" w:eastAsia="ru-RU"/>
        </w:rPr>
        <w:t xml:space="preserve"> Ability to connect to flight simulator with socket.</w:t>
      </w:r>
    </w:p>
    <w:p w:rsidR="00E615E5" w:rsidRDefault="00E615E5" w:rsidP="00E615E5">
      <w:pPr>
        <w:pStyle w:val="a3"/>
        <w:numPr>
          <w:ilvl w:val="0"/>
          <w:numId w:val="24"/>
        </w:numPr>
        <w:spacing w:after="0"/>
        <w:jc w:val="both"/>
        <w:rPr>
          <w:lang w:val="en-US" w:eastAsia="ru-RU"/>
        </w:rPr>
      </w:pPr>
      <w:r>
        <w:rPr>
          <w:lang w:val="en-US" w:eastAsia="ru-RU"/>
        </w:rPr>
        <w:t xml:space="preserve"> Ability of authentication with session.</w:t>
      </w:r>
    </w:p>
    <w:p w:rsidR="00E615E5" w:rsidRDefault="00E615E5" w:rsidP="00E615E5">
      <w:pPr>
        <w:pStyle w:val="a3"/>
        <w:numPr>
          <w:ilvl w:val="0"/>
          <w:numId w:val="24"/>
        </w:numPr>
        <w:spacing w:after="0"/>
        <w:jc w:val="both"/>
        <w:rPr>
          <w:lang w:val="en-US" w:eastAsia="ru-RU"/>
        </w:rPr>
      </w:pPr>
      <w:r>
        <w:rPr>
          <w:lang w:val="en-US" w:eastAsia="ru-RU"/>
        </w:rPr>
        <w:t xml:space="preserve"> Ability of authorization with session.</w:t>
      </w:r>
    </w:p>
    <w:p w:rsidR="00E615E5" w:rsidRDefault="00E615E5" w:rsidP="00E615E5">
      <w:pPr>
        <w:pStyle w:val="a3"/>
        <w:numPr>
          <w:ilvl w:val="0"/>
          <w:numId w:val="24"/>
        </w:numPr>
        <w:spacing w:after="0"/>
        <w:jc w:val="both"/>
        <w:rPr>
          <w:lang w:val="en-US" w:eastAsia="ru-RU"/>
        </w:rPr>
      </w:pPr>
      <w:r>
        <w:rPr>
          <w:lang w:val="en-US" w:eastAsia="ru-RU"/>
        </w:rPr>
        <w:t xml:space="preserve"> Ability to authorize with </w:t>
      </w:r>
      <w:r w:rsidR="00111056">
        <w:rPr>
          <w:lang w:val="en-US" w:eastAsia="ru-RU"/>
        </w:rPr>
        <w:t xml:space="preserve">administrator </w:t>
      </w:r>
      <w:r>
        <w:rPr>
          <w:lang w:val="en-US" w:eastAsia="ru-RU"/>
        </w:rPr>
        <w:t>rights.</w:t>
      </w:r>
    </w:p>
    <w:p w:rsidR="00E615E5" w:rsidRDefault="00E615E5" w:rsidP="00E615E5">
      <w:pPr>
        <w:pStyle w:val="a3"/>
        <w:numPr>
          <w:ilvl w:val="0"/>
          <w:numId w:val="24"/>
        </w:numPr>
        <w:spacing w:after="0"/>
        <w:jc w:val="both"/>
        <w:rPr>
          <w:lang w:val="en-US" w:eastAsia="ru-RU"/>
        </w:rPr>
      </w:pPr>
      <w:r>
        <w:rPr>
          <w:lang w:val="en-US" w:eastAsia="ru-RU"/>
        </w:rPr>
        <w:t xml:space="preserve"> Ability for </w:t>
      </w:r>
      <w:r w:rsidR="00111056">
        <w:rPr>
          <w:lang w:val="en-US" w:eastAsia="ru-RU"/>
        </w:rPr>
        <w:t xml:space="preserve">administrator </w:t>
      </w:r>
      <w:r>
        <w:rPr>
          <w:lang w:val="en-US" w:eastAsia="ru-RU"/>
        </w:rPr>
        <w:t>to set roles.</w:t>
      </w:r>
    </w:p>
    <w:p w:rsidR="00E615E5" w:rsidRDefault="00E615E5" w:rsidP="00E615E5">
      <w:pPr>
        <w:pStyle w:val="a3"/>
        <w:numPr>
          <w:ilvl w:val="0"/>
          <w:numId w:val="24"/>
        </w:numPr>
        <w:spacing w:after="0"/>
        <w:jc w:val="both"/>
        <w:rPr>
          <w:lang w:val="en-US" w:eastAsia="ru-RU"/>
        </w:rPr>
      </w:pPr>
      <w:r>
        <w:rPr>
          <w:lang w:val="en-US" w:eastAsia="ru-RU"/>
        </w:rPr>
        <w:t xml:space="preserve"> Ability to manage data in database.</w:t>
      </w:r>
    </w:p>
    <w:p w:rsidR="00E615E5" w:rsidRDefault="00E615E5" w:rsidP="00E615E5">
      <w:pPr>
        <w:pStyle w:val="a3"/>
        <w:numPr>
          <w:ilvl w:val="0"/>
          <w:numId w:val="24"/>
        </w:numPr>
        <w:spacing w:after="0"/>
        <w:jc w:val="both"/>
        <w:rPr>
          <w:lang w:val="en-US" w:eastAsia="ru-RU"/>
        </w:rPr>
      </w:pPr>
      <w:r>
        <w:rPr>
          <w:lang w:val="en-US" w:eastAsia="ru-RU"/>
        </w:rPr>
        <w:t xml:space="preserve"> Ability of session management.</w:t>
      </w:r>
    </w:p>
    <w:p w:rsidR="00111056" w:rsidRDefault="00111056" w:rsidP="00E615E5">
      <w:pPr>
        <w:pStyle w:val="a3"/>
        <w:numPr>
          <w:ilvl w:val="0"/>
          <w:numId w:val="24"/>
        </w:numPr>
        <w:spacing w:after="0"/>
        <w:jc w:val="both"/>
        <w:rPr>
          <w:lang w:val="en-US" w:eastAsia="ru-RU"/>
        </w:rPr>
      </w:pPr>
      <w:r>
        <w:rPr>
          <w:lang w:val="en-US" w:eastAsia="ru-RU"/>
        </w:rPr>
        <w:t xml:space="preserve"> Ability to receive data from database.</w:t>
      </w:r>
    </w:p>
    <w:p w:rsidR="00111056" w:rsidRDefault="00111056" w:rsidP="00E615E5">
      <w:pPr>
        <w:pStyle w:val="a3"/>
        <w:numPr>
          <w:ilvl w:val="0"/>
          <w:numId w:val="24"/>
        </w:numPr>
        <w:spacing w:after="0"/>
        <w:jc w:val="both"/>
        <w:rPr>
          <w:lang w:val="en-US" w:eastAsia="ru-RU"/>
        </w:rPr>
      </w:pPr>
      <w:r>
        <w:rPr>
          <w:lang w:val="en-US" w:eastAsia="ru-RU"/>
        </w:rPr>
        <w:t xml:space="preserve"> Ability to visualize data received from database.</w:t>
      </w:r>
    </w:p>
    <w:p w:rsidR="00111056" w:rsidRDefault="00111056" w:rsidP="00E615E5">
      <w:pPr>
        <w:pStyle w:val="a3"/>
        <w:numPr>
          <w:ilvl w:val="0"/>
          <w:numId w:val="24"/>
        </w:numPr>
        <w:spacing w:after="0"/>
        <w:jc w:val="both"/>
        <w:rPr>
          <w:lang w:val="en-US" w:eastAsia="ru-RU"/>
        </w:rPr>
      </w:pPr>
      <w:r>
        <w:rPr>
          <w:lang w:val="en-US" w:eastAsia="ru-RU"/>
        </w:rPr>
        <w:t xml:space="preserve"> Ability to connect to application from only from local computers. </w:t>
      </w:r>
    </w:p>
    <w:p w:rsidR="00111056" w:rsidRDefault="00111056" w:rsidP="00E615E5">
      <w:pPr>
        <w:pStyle w:val="a3"/>
        <w:numPr>
          <w:ilvl w:val="0"/>
          <w:numId w:val="24"/>
        </w:numPr>
        <w:spacing w:after="0"/>
        <w:jc w:val="both"/>
        <w:rPr>
          <w:lang w:val="en-US" w:eastAsia="ru-RU"/>
        </w:rPr>
      </w:pPr>
      <w:r>
        <w:rPr>
          <w:lang w:val="en-US" w:eastAsia="ru-RU"/>
        </w:rPr>
        <w:t xml:space="preserve"> Ability to deploy application on different operational systems.</w:t>
      </w:r>
    </w:p>
    <w:p w:rsidR="00111056" w:rsidRDefault="00111056" w:rsidP="00E615E5">
      <w:pPr>
        <w:pStyle w:val="a3"/>
        <w:numPr>
          <w:ilvl w:val="0"/>
          <w:numId w:val="24"/>
        </w:numPr>
        <w:spacing w:after="0"/>
        <w:jc w:val="both"/>
        <w:rPr>
          <w:lang w:val="en-US" w:eastAsia="ru-RU"/>
        </w:rPr>
      </w:pPr>
      <w:r>
        <w:rPr>
          <w:lang w:val="en-US" w:eastAsia="ru-RU"/>
        </w:rPr>
        <w:t xml:space="preserve"> Ability to use application functionality with browser.</w:t>
      </w:r>
    </w:p>
    <w:p w:rsidR="00DE75ED" w:rsidRDefault="00DE75ED" w:rsidP="00E615E5">
      <w:pPr>
        <w:pStyle w:val="a3"/>
        <w:numPr>
          <w:ilvl w:val="0"/>
          <w:numId w:val="24"/>
        </w:numPr>
        <w:spacing w:after="0"/>
        <w:jc w:val="both"/>
        <w:rPr>
          <w:lang w:val="en-US" w:eastAsia="ru-RU"/>
        </w:rPr>
      </w:pPr>
      <w:r>
        <w:rPr>
          <w:lang w:val="en-US" w:eastAsia="ru-RU"/>
        </w:rPr>
        <w:t xml:space="preserve"> Ability to start session of gathering data from simulation.</w:t>
      </w:r>
    </w:p>
    <w:p w:rsidR="00DE75ED" w:rsidRDefault="00DE75ED" w:rsidP="00E615E5">
      <w:pPr>
        <w:pStyle w:val="a3"/>
        <w:numPr>
          <w:ilvl w:val="0"/>
          <w:numId w:val="24"/>
        </w:numPr>
        <w:spacing w:after="0"/>
        <w:jc w:val="both"/>
        <w:rPr>
          <w:lang w:val="en-US" w:eastAsia="ru-RU"/>
        </w:rPr>
      </w:pPr>
      <w:r>
        <w:rPr>
          <w:lang w:val="en-US" w:eastAsia="ru-RU"/>
        </w:rPr>
        <w:t xml:space="preserve"> Ability to stop session of gathering data from simulation.</w:t>
      </w:r>
    </w:p>
    <w:p w:rsidR="00DE75ED" w:rsidRDefault="00DE75ED" w:rsidP="00E615E5">
      <w:pPr>
        <w:pStyle w:val="a3"/>
        <w:numPr>
          <w:ilvl w:val="0"/>
          <w:numId w:val="24"/>
        </w:numPr>
        <w:spacing w:after="0"/>
        <w:jc w:val="both"/>
        <w:rPr>
          <w:lang w:val="en-US" w:eastAsia="ru-RU"/>
        </w:rPr>
      </w:pPr>
      <w:r>
        <w:rPr>
          <w:lang w:val="en-US" w:eastAsia="ru-RU"/>
        </w:rPr>
        <w:t xml:space="preserve"> Ability to setup port with which simulator can send data to application.</w:t>
      </w:r>
    </w:p>
    <w:p w:rsidR="00111056" w:rsidRDefault="00111056" w:rsidP="00111056">
      <w:pPr>
        <w:pStyle w:val="a3"/>
        <w:spacing w:after="0"/>
        <w:ind w:left="1080" w:firstLine="0"/>
        <w:jc w:val="both"/>
        <w:rPr>
          <w:lang w:val="en-US" w:eastAsia="ru-RU"/>
        </w:rPr>
      </w:pPr>
    </w:p>
    <w:p w:rsidR="00E615E5" w:rsidRDefault="00E615E5" w:rsidP="00E615E5">
      <w:pPr>
        <w:spacing w:after="0"/>
        <w:ind w:left="708" w:firstLine="0"/>
        <w:jc w:val="both"/>
        <w:rPr>
          <w:lang w:val="en-US" w:eastAsia="ru-RU"/>
        </w:rPr>
      </w:pPr>
      <w:r>
        <w:rPr>
          <w:lang w:val="en-US" w:eastAsia="ru-RU"/>
        </w:rPr>
        <w:t>User portal functional requirements:</w:t>
      </w:r>
    </w:p>
    <w:p w:rsidR="00E615E5" w:rsidRDefault="00E615E5" w:rsidP="00E615E5">
      <w:pPr>
        <w:pStyle w:val="a3"/>
        <w:numPr>
          <w:ilvl w:val="0"/>
          <w:numId w:val="25"/>
        </w:numPr>
        <w:spacing w:after="0"/>
        <w:jc w:val="both"/>
        <w:rPr>
          <w:lang w:val="en-US" w:eastAsia="ru-RU"/>
        </w:rPr>
      </w:pPr>
      <w:r>
        <w:rPr>
          <w:lang w:val="en-US" w:eastAsia="ru-RU"/>
        </w:rPr>
        <w:t>A</w:t>
      </w:r>
      <w:r w:rsidR="00111056">
        <w:rPr>
          <w:lang w:val="en-US" w:eastAsia="ru-RU"/>
        </w:rPr>
        <w:t>bility to access database with read-only rights.</w:t>
      </w:r>
    </w:p>
    <w:p w:rsidR="00111056" w:rsidRDefault="00111056" w:rsidP="00E615E5">
      <w:pPr>
        <w:pStyle w:val="a3"/>
        <w:numPr>
          <w:ilvl w:val="0"/>
          <w:numId w:val="25"/>
        </w:numPr>
        <w:spacing w:after="0"/>
        <w:jc w:val="both"/>
        <w:rPr>
          <w:lang w:val="en-US" w:eastAsia="ru-RU"/>
        </w:rPr>
      </w:pPr>
      <w:r>
        <w:rPr>
          <w:lang w:val="en-US" w:eastAsia="ru-RU"/>
        </w:rPr>
        <w:t>Ability to receive data from database.</w:t>
      </w:r>
    </w:p>
    <w:p w:rsidR="00111056" w:rsidRDefault="00111056" w:rsidP="00E615E5">
      <w:pPr>
        <w:pStyle w:val="a3"/>
        <w:numPr>
          <w:ilvl w:val="0"/>
          <w:numId w:val="25"/>
        </w:numPr>
        <w:spacing w:after="0"/>
        <w:jc w:val="both"/>
        <w:rPr>
          <w:lang w:val="en-US" w:eastAsia="ru-RU"/>
        </w:rPr>
      </w:pPr>
      <w:r>
        <w:rPr>
          <w:lang w:val="en-US" w:eastAsia="ru-RU"/>
        </w:rPr>
        <w:t>Ability to visualize data received from database.</w:t>
      </w:r>
    </w:p>
    <w:p w:rsidR="00111056" w:rsidRDefault="00111056" w:rsidP="00111056">
      <w:pPr>
        <w:pStyle w:val="a3"/>
        <w:numPr>
          <w:ilvl w:val="0"/>
          <w:numId w:val="25"/>
        </w:numPr>
        <w:spacing w:after="0"/>
        <w:jc w:val="both"/>
        <w:rPr>
          <w:lang w:val="en-US" w:eastAsia="ru-RU"/>
        </w:rPr>
      </w:pPr>
      <w:r>
        <w:rPr>
          <w:lang w:val="en-US" w:eastAsia="ru-RU"/>
        </w:rPr>
        <w:t>Ability of authentication with session.</w:t>
      </w:r>
    </w:p>
    <w:p w:rsidR="00111056" w:rsidRDefault="00111056" w:rsidP="00111056">
      <w:pPr>
        <w:pStyle w:val="a3"/>
        <w:numPr>
          <w:ilvl w:val="0"/>
          <w:numId w:val="25"/>
        </w:numPr>
        <w:spacing w:after="0"/>
        <w:jc w:val="both"/>
        <w:rPr>
          <w:lang w:val="en-US" w:eastAsia="ru-RU"/>
        </w:rPr>
      </w:pPr>
      <w:r>
        <w:rPr>
          <w:lang w:val="en-US" w:eastAsia="ru-RU"/>
        </w:rPr>
        <w:t>Ability of authorization with session.</w:t>
      </w:r>
    </w:p>
    <w:p w:rsidR="00111056" w:rsidRDefault="00111056" w:rsidP="00111056">
      <w:pPr>
        <w:pStyle w:val="a3"/>
        <w:numPr>
          <w:ilvl w:val="0"/>
          <w:numId w:val="25"/>
        </w:numPr>
        <w:spacing w:after="100" w:afterAutospacing="1"/>
        <w:jc w:val="both"/>
        <w:rPr>
          <w:lang w:val="en-US" w:eastAsia="ru-RU"/>
        </w:rPr>
      </w:pPr>
      <w:r>
        <w:rPr>
          <w:lang w:val="en-US" w:eastAsia="ru-RU"/>
        </w:rPr>
        <w:t>Ability to authorize with administrator rights.</w:t>
      </w:r>
    </w:p>
    <w:p w:rsidR="00111056" w:rsidRDefault="00111056" w:rsidP="00111056">
      <w:pPr>
        <w:pStyle w:val="a3"/>
        <w:numPr>
          <w:ilvl w:val="0"/>
          <w:numId w:val="25"/>
        </w:numPr>
        <w:spacing w:after="100" w:afterAutospacing="1"/>
        <w:jc w:val="both"/>
        <w:rPr>
          <w:lang w:val="en-US" w:eastAsia="ru-RU"/>
        </w:rPr>
      </w:pPr>
      <w:r>
        <w:rPr>
          <w:lang w:val="en-US" w:eastAsia="ru-RU"/>
        </w:rPr>
        <w:t>Ability to deploy application on different operational systems.</w:t>
      </w:r>
    </w:p>
    <w:p w:rsidR="00111056" w:rsidRDefault="00111056" w:rsidP="00111056">
      <w:pPr>
        <w:pStyle w:val="a3"/>
        <w:numPr>
          <w:ilvl w:val="0"/>
          <w:numId w:val="25"/>
        </w:numPr>
        <w:spacing w:after="100" w:afterAutospacing="1"/>
        <w:jc w:val="both"/>
        <w:rPr>
          <w:lang w:val="en-US" w:eastAsia="ru-RU"/>
        </w:rPr>
      </w:pPr>
      <w:r>
        <w:rPr>
          <w:lang w:val="en-US" w:eastAsia="ru-RU"/>
        </w:rPr>
        <w:t>Ability to use portal/site with browser.</w:t>
      </w:r>
    </w:p>
    <w:p w:rsidR="003E5BD5" w:rsidRDefault="003E5BD5" w:rsidP="00643AB2">
      <w:pPr>
        <w:pStyle w:val="a3"/>
        <w:numPr>
          <w:ilvl w:val="0"/>
          <w:numId w:val="25"/>
        </w:numPr>
        <w:spacing w:after="100" w:afterAutospacing="1"/>
        <w:jc w:val="both"/>
        <w:rPr>
          <w:lang w:val="en-US" w:eastAsia="ru-RU"/>
        </w:rPr>
      </w:pPr>
      <w:r>
        <w:rPr>
          <w:lang w:val="en-US" w:eastAsia="ru-RU"/>
        </w:rPr>
        <w:t>Ability to perform visualization of possible data of flight simulator center.</w:t>
      </w:r>
    </w:p>
    <w:p w:rsidR="00643AB2" w:rsidRDefault="00643AB2" w:rsidP="00643AB2">
      <w:pPr>
        <w:pStyle w:val="a3"/>
        <w:numPr>
          <w:ilvl w:val="0"/>
          <w:numId w:val="25"/>
        </w:numPr>
        <w:spacing w:after="100" w:afterAutospacing="1"/>
        <w:jc w:val="both"/>
        <w:rPr>
          <w:lang w:val="en-US" w:eastAsia="ru-RU"/>
        </w:rPr>
      </w:pPr>
      <w:r>
        <w:rPr>
          <w:lang w:val="en-US" w:eastAsia="ru-RU"/>
        </w:rPr>
        <w:lastRenderedPageBreak/>
        <w:t xml:space="preserve"> Ability to perform easy visualization of record data gathered from database.</w:t>
      </w:r>
    </w:p>
    <w:p w:rsidR="00643AB2" w:rsidRDefault="00643AB2" w:rsidP="00D443FF">
      <w:pPr>
        <w:pStyle w:val="2"/>
        <w:rPr>
          <w:lang w:val="en-US"/>
        </w:rPr>
      </w:pPr>
      <w:r>
        <w:rPr>
          <w:lang w:val="en-US"/>
        </w:rPr>
        <w:t>2.2. System architecture overview</w:t>
      </w:r>
    </w:p>
    <w:p w:rsidR="00643AB2" w:rsidRPr="00643AB2" w:rsidRDefault="00643AB2" w:rsidP="008A7A8E">
      <w:pPr>
        <w:spacing w:after="0"/>
        <w:contextualSpacing/>
        <w:rPr>
          <w:lang w:val="en-US" w:eastAsia="ru-RU"/>
        </w:rPr>
      </w:pPr>
      <w:r>
        <w:rPr>
          <w:lang w:val="en-US" w:eastAsia="ru-RU"/>
        </w:rPr>
        <w:t>Both main application and user portal use</w:t>
      </w:r>
      <w:r w:rsidRPr="00643AB2">
        <w:rPr>
          <w:lang w:val="en-US" w:eastAsia="ru-RU"/>
        </w:rPr>
        <w:t xml:space="preserve"> client-server architecture.</w:t>
      </w:r>
    </w:p>
    <w:p w:rsidR="00643AB2" w:rsidRPr="00643AB2" w:rsidRDefault="00643AB2" w:rsidP="008A7A8E">
      <w:pPr>
        <w:spacing w:after="0"/>
        <w:contextualSpacing/>
        <w:rPr>
          <w:lang w:val="en-US" w:eastAsia="ru-RU"/>
        </w:rPr>
      </w:pPr>
      <w:r w:rsidRPr="00643AB2">
        <w:rPr>
          <w:lang w:val="en-US" w:eastAsia="ru-RU"/>
        </w:rPr>
        <w:t>Client-server architecture is one of the architectural templates software and is the dominant concept in the creation of distributed network applications and provides for cooperation and the exchange of data between them. It provides the following key components:</w:t>
      </w:r>
    </w:p>
    <w:p w:rsidR="00643AB2" w:rsidRPr="00643AB2" w:rsidRDefault="00643AB2" w:rsidP="008A7A8E">
      <w:pPr>
        <w:spacing w:after="0"/>
        <w:contextualSpacing/>
        <w:rPr>
          <w:lang w:val="en-US" w:eastAsia="ru-RU"/>
        </w:rPr>
      </w:pPr>
      <w:r w:rsidRPr="00643AB2">
        <w:rPr>
          <w:lang w:val="en-US" w:eastAsia="ru-RU"/>
        </w:rPr>
        <w:t>• a set of servers that provide information services or other programs that appeal to them;</w:t>
      </w:r>
    </w:p>
    <w:p w:rsidR="00643AB2" w:rsidRPr="00643AB2" w:rsidRDefault="00643AB2" w:rsidP="008A7A8E">
      <w:pPr>
        <w:spacing w:after="0"/>
        <w:contextualSpacing/>
        <w:rPr>
          <w:lang w:val="en-US" w:eastAsia="ru-RU"/>
        </w:rPr>
      </w:pPr>
      <w:r w:rsidRPr="00643AB2">
        <w:rPr>
          <w:lang w:val="en-US" w:eastAsia="ru-RU"/>
        </w:rPr>
        <w:t>• set of clients using services provided by servers;</w:t>
      </w:r>
    </w:p>
    <w:p w:rsidR="00643AB2" w:rsidRPr="00643AB2" w:rsidRDefault="00643AB2" w:rsidP="008A7A8E">
      <w:pPr>
        <w:spacing w:after="0"/>
        <w:contextualSpacing/>
        <w:rPr>
          <w:lang w:val="en-US" w:eastAsia="ru-RU"/>
        </w:rPr>
      </w:pPr>
      <w:r w:rsidRPr="00643AB2">
        <w:rPr>
          <w:lang w:val="en-US" w:eastAsia="ru-RU"/>
        </w:rPr>
        <w:t>• network that provides interaction between clients and servers.</w:t>
      </w:r>
    </w:p>
    <w:p w:rsidR="008A7A8E" w:rsidRDefault="00643AB2" w:rsidP="008A7A8E">
      <w:pPr>
        <w:spacing w:after="0"/>
        <w:contextualSpacing/>
        <w:rPr>
          <w:lang w:val="en-US" w:eastAsia="ru-RU"/>
        </w:rPr>
      </w:pPr>
      <w:r w:rsidRPr="00643AB2">
        <w:rPr>
          <w:lang w:val="en-US" w:eastAsia="ru-RU"/>
        </w:rPr>
        <w:t>Servers are independent of each other. Customers also operate in parallel and independently of each other. No strict binding clients to servers. More than a typical situation is when one server simultaneously handles requests from different clients; on the other hand, the client can then apply to a single server, then to another. Customers should know about available servers, but may not have any idea about the existence of other customers.</w:t>
      </w:r>
    </w:p>
    <w:p w:rsidR="00643AB2" w:rsidRDefault="00D443FF" w:rsidP="00D443FF">
      <w:pPr>
        <w:pStyle w:val="3"/>
        <w:rPr>
          <w:lang w:val="en-US" w:eastAsia="ru-RU"/>
        </w:rPr>
      </w:pPr>
      <w:r>
        <w:rPr>
          <w:lang w:val="en-US" w:eastAsia="ru-RU"/>
        </w:rPr>
        <w:t>2.2.1. Interface of system.</w:t>
      </w:r>
    </w:p>
    <w:p w:rsidR="00494535" w:rsidRDefault="00D443FF" w:rsidP="00494535">
      <w:pPr>
        <w:spacing w:after="0"/>
        <w:contextualSpacing/>
        <w:rPr>
          <w:lang w:val="en-US" w:eastAsia="ru-RU"/>
        </w:rPr>
      </w:pPr>
      <w:r>
        <w:rPr>
          <w:lang w:val="en-US" w:eastAsia="ru-RU"/>
        </w:rPr>
        <w:t>Interface of main application provides following capabilities:</w:t>
      </w:r>
    </w:p>
    <w:p w:rsidR="00D443FF" w:rsidRPr="00494535" w:rsidRDefault="00D443FF" w:rsidP="00494535">
      <w:pPr>
        <w:pStyle w:val="a3"/>
        <w:numPr>
          <w:ilvl w:val="1"/>
          <w:numId w:val="36"/>
        </w:numPr>
        <w:spacing w:after="0"/>
        <w:jc w:val="both"/>
        <w:rPr>
          <w:lang w:val="en-US" w:eastAsia="ru-RU"/>
        </w:rPr>
      </w:pPr>
      <w:r w:rsidRPr="00494535">
        <w:rPr>
          <w:lang w:val="en-US" w:eastAsia="ru-RU"/>
        </w:rPr>
        <w:t>User should login with credentials he/she has been provided.</w:t>
      </w:r>
    </w:p>
    <w:p w:rsidR="00D443FF" w:rsidRPr="00494535" w:rsidRDefault="00D443FF" w:rsidP="00494535">
      <w:pPr>
        <w:pStyle w:val="a3"/>
        <w:numPr>
          <w:ilvl w:val="1"/>
          <w:numId w:val="36"/>
        </w:numPr>
        <w:spacing w:after="0"/>
        <w:jc w:val="both"/>
        <w:rPr>
          <w:lang w:val="en-US" w:eastAsia="ru-RU"/>
        </w:rPr>
      </w:pPr>
      <w:r w:rsidRPr="00494535">
        <w:rPr>
          <w:lang w:val="en-US" w:eastAsia="ru-RU"/>
        </w:rPr>
        <w:t xml:space="preserve">User can </w:t>
      </w:r>
      <w:r w:rsidR="00DE75ED" w:rsidRPr="00494535">
        <w:rPr>
          <w:lang w:val="en-US" w:eastAsia="ru-RU"/>
        </w:rPr>
        <w:t>use menu items to browse through application.</w:t>
      </w:r>
    </w:p>
    <w:p w:rsidR="00DE75ED" w:rsidRPr="00494535" w:rsidRDefault="00DE75ED" w:rsidP="00494535">
      <w:pPr>
        <w:pStyle w:val="a3"/>
        <w:numPr>
          <w:ilvl w:val="1"/>
          <w:numId w:val="36"/>
        </w:numPr>
        <w:spacing w:after="0"/>
        <w:jc w:val="both"/>
        <w:rPr>
          <w:lang w:val="en-US" w:eastAsia="ru-RU"/>
        </w:rPr>
      </w:pPr>
      <w:r w:rsidRPr="00494535">
        <w:rPr>
          <w:lang w:val="en-US" w:eastAsia="ru-RU"/>
        </w:rPr>
        <w:t xml:space="preserve">On main page </w:t>
      </w:r>
      <w:r w:rsidR="002974EB">
        <w:rPr>
          <w:lang w:val="en-US" w:eastAsia="ru-RU"/>
        </w:rPr>
        <w:t>administrator</w:t>
      </w:r>
      <w:r w:rsidRPr="00494535">
        <w:rPr>
          <w:lang w:val="en-US" w:eastAsia="ru-RU"/>
        </w:rPr>
        <w:t xml:space="preserve"> can setup port and start session of gathering data.</w:t>
      </w:r>
    </w:p>
    <w:p w:rsidR="00DE75ED" w:rsidRPr="00494535" w:rsidRDefault="00DE75ED" w:rsidP="00494535">
      <w:pPr>
        <w:pStyle w:val="a3"/>
        <w:numPr>
          <w:ilvl w:val="1"/>
          <w:numId w:val="36"/>
        </w:numPr>
        <w:spacing w:after="0"/>
        <w:jc w:val="both"/>
        <w:rPr>
          <w:lang w:val="en-US" w:eastAsia="ru-RU"/>
        </w:rPr>
      </w:pPr>
      <w:r w:rsidRPr="00494535">
        <w:rPr>
          <w:lang w:val="en-US" w:eastAsia="ru-RU"/>
        </w:rPr>
        <w:t xml:space="preserve">On main page </w:t>
      </w:r>
      <w:r w:rsidR="00F75302">
        <w:rPr>
          <w:lang w:val="en-US" w:eastAsia="ru-RU"/>
        </w:rPr>
        <w:t>administrator</w:t>
      </w:r>
      <w:r w:rsidRPr="00494535">
        <w:rPr>
          <w:lang w:val="en-US" w:eastAsia="ru-RU"/>
        </w:rPr>
        <w:t xml:space="preserve"> can stop session.</w:t>
      </w:r>
    </w:p>
    <w:p w:rsidR="00DE75ED" w:rsidRPr="00494535" w:rsidRDefault="00DE75ED" w:rsidP="00494535">
      <w:pPr>
        <w:pStyle w:val="a3"/>
        <w:numPr>
          <w:ilvl w:val="1"/>
          <w:numId w:val="36"/>
        </w:numPr>
        <w:spacing w:after="0"/>
        <w:jc w:val="both"/>
        <w:rPr>
          <w:lang w:val="en-US" w:eastAsia="ru-RU"/>
        </w:rPr>
      </w:pPr>
      <w:r w:rsidRPr="00494535">
        <w:rPr>
          <w:lang w:val="en-US" w:eastAsia="ru-RU"/>
        </w:rPr>
        <w:t>User can look at all records that have been saved in system due to his access rights.</w:t>
      </w:r>
    </w:p>
    <w:p w:rsidR="00DE75ED" w:rsidRPr="00494535" w:rsidRDefault="00494535" w:rsidP="00494535">
      <w:pPr>
        <w:pStyle w:val="a3"/>
        <w:numPr>
          <w:ilvl w:val="1"/>
          <w:numId w:val="36"/>
        </w:numPr>
        <w:spacing w:after="0"/>
        <w:jc w:val="both"/>
        <w:rPr>
          <w:lang w:val="en-US" w:eastAsia="ru-RU"/>
        </w:rPr>
      </w:pPr>
      <w:r w:rsidRPr="00494535">
        <w:rPr>
          <w:lang w:val="en-US" w:eastAsia="ru-RU"/>
        </w:rPr>
        <w:t>User can get all plain models.</w:t>
      </w:r>
    </w:p>
    <w:p w:rsidR="00494535" w:rsidRDefault="00494535" w:rsidP="00494535">
      <w:pPr>
        <w:pStyle w:val="a3"/>
        <w:numPr>
          <w:ilvl w:val="1"/>
          <w:numId w:val="36"/>
        </w:numPr>
        <w:spacing w:after="0"/>
        <w:jc w:val="both"/>
        <w:rPr>
          <w:lang w:val="en-US" w:eastAsia="ru-RU"/>
        </w:rPr>
      </w:pPr>
      <w:r w:rsidRPr="00494535">
        <w:rPr>
          <w:lang w:val="en-US" w:eastAsia="ru-RU"/>
        </w:rPr>
        <w:t>User can get all metrics from selected plain model.</w:t>
      </w:r>
    </w:p>
    <w:p w:rsidR="00494535" w:rsidRDefault="00494535" w:rsidP="00494535">
      <w:pPr>
        <w:pStyle w:val="a3"/>
        <w:numPr>
          <w:ilvl w:val="1"/>
          <w:numId w:val="36"/>
        </w:numPr>
        <w:spacing w:after="0"/>
        <w:rPr>
          <w:lang w:val="en-US" w:eastAsia="ru-RU"/>
        </w:rPr>
      </w:pPr>
      <w:r>
        <w:rPr>
          <w:lang w:val="en-US" w:eastAsia="ru-RU"/>
        </w:rPr>
        <w:lastRenderedPageBreak/>
        <w:t>User can log out from main application.</w:t>
      </w:r>
    </w:p>
    <w:p w:rsidR="00494535" w:rsidRDefault="00494535" w:rsidP="00494535">
      <w:pPr>
        <w:pStyle w:val="a3"/>
        <w:numPr>
          <w:ilvl w:val="1"/>
          <w:numId w:val="36"/>
        </w:numPr>
        <w:spacing w:after="0"/>
        <w:rPr>
          <w:lang w:val="en-US" w:eastAsia="ru-RU"/>
        </w:rPr>
      </w:pPr>
      <w:r>
        <w:rPr>
          <w:lang w:val="en-US" w:eastAsia="ru-RU"/>
        </w:rPr>
        <w:t>Administrator can manage users’ accounts.</w:t>
      </w:r>
    </w:p>
    <w:p w:rsidR="00494535" w:rsidRDefault="00494535" w:rsidP="00494535">
      <w:pPr>
        <w:pStyle w:val="a3"/>
        <w:numPr>
          <w:ilvl w:val="1"/>
          <w:numId w:val="36"/>
        </w:numPr>
        <w:spacing w:after="0"/>
        <w:rPr>
          <w:lang w:val="en-US" w:eastAsia="ru-RU"/>
        </w:rPr>
      </w:pPr>
      <w:r>
        <w:rPr>
          <w:lang w:val="en-US" w:eastAsia="ru-RU"/>
        </w:rPr>
        <w:t xml:space="preserve"> Administrator can manage plain models.</w:t>
      </w:r>
    </w:p>
    <w:p w:rsidR="00494535" w:rsidRDefault="00494535" w:rsidP="00494535">
      <w:pPr>
        <w:pStyle w:val="a3"/>
        <w:numPr>
          <w:ilvl w:val="1"/>
          <w:numId w:val="36"/>
        </w:numPr>
        <w:spacing w:after="0"/>
        <w:rPr>
          <w:lang w:val="en-US" w:eastAsia="ru-RU"/>
        </w:rPr>
      </w:pPr>
      <w:r>
        <w:rPr>
          <w:lang w:val="en-US" w:eastAsia="ru-RU"/>
        </w:rPr>
        <w:t xml:space="preserve"> Administrator can manage metrics from selected plain models.</w:t>
      </w:r>
    </w:p>
    <w:p w:rsidR="00494535" w:rsidRDefault="00494535" w:rsidP="00494535">
      <w:pPr>
        <w:pStyle w:val="a3"/>
        <w:numPr>
          <w:ilvl w:val="1"/>
          <w:numId w:val="36"/>
        </w:numPr>
        <w:spacing w:after="0"/>
        <w:rPr>
          <w:lang w:val="en-US" w:eastAsia="ru-RU"/>
        </w:rPr>
      </w:pPr>
      <w:r>
        <w:rPr>
          <w:lang w:val="en-US" w:eastAsia="ru-RU"/>
        </w:rPr>
        <w:t xml:space="preserve"> Administrator can manage records from flight simulator.</w:t>
      </w:r>
    </w:p>
    <w:p w:rsidR="00494535" w:rsidRDefault="00494535" w:rsidP="00494535">
      <w:pPr>
        <w:spacing w:after="0"/>
        <w:rPr>
          <w:lang w:val="en-US" w:eastAsia="ru-RU"/>
        </w:rPr>
      </w:pPr>
      <w:r>
        <w:rPr>
          <w:lang w:val="en-US" w:eastAsia="ru-RU"/>
        </w:rPr>
        <w:t>Interface of user portal provides following capabilities:</w:t>
      </w:r>
    </w:p>
    <w:p w:rsidR="00494535" w:rsidRPr="00494535" w:rsidRDefault="00494535" w:rsidP="00494535">
      <w:pPr>
        <w:pStyle w:val="a3"/>
        <w:numPr>
          <w:ilvl w:val="0"/>
          <w:numId w:val="37"/>
        </w:numPr>
        <w:spacing w:after="0"/>
        <w:jc w:val="both"/>
        <w:rPr>
          <w:lang w:val="en-US" w:eastAsia="ru-RU"/>
        </w:rPr>
      </w:pPr>
      <w:r w:rsidRPr="00494535">
        <w:rPr>
          <w:lang w:val="en-US" w:eastAsia="ru-RU"/>
        </w:rPr>
        <w:t>User can get to know information about flight simulation center.</w:t>
      </w:r>
    </w:p>
    <w:p w:rsidR="00494535" w:rsidRPr="00494535" w:rsidRDefault="00494535" w:rsidP="00494535">
      <w:pPr>
        <w:pStyle w:val="a3"/>
        <w:numPr>
          <w:ilvl w:val="0"/>
          <w:numId w:val="37"/>
        </w:numPr>
        <w:spacing w:after="0"/>
        <w:jc w:val="both"/>
        <w:rPr>
          <w:lang w:val="en-US" w:eastAsia="ru-RU"/>
        </w:rPr>
      </w:pPr>
      <w:r w:rsidRPr="00494535">
        <w:rPr>
          <w:lang w:val="en-US" w:eastAsia="ru-RU"/>
        </w:rPr>
        <w:t>User can log in and look through his last flight simulation records.</w:t>
      </w:r>
    </w:p>
    <w:p w:rsidR="00494535" w:rsidRPr="00494535" w:rsidRDefault="00494535" w:rsidP="00494535">
      <w:pPr>
        <w:pStyle w:val="a3"/>
        <w:numPr>
          <w:ilvl w:val="0"/>
          <w:numId w:val="37"/>
        </w:numPr>
        <w:spacing w:after="0"/>
        <w:jc w:val="both"/>
        <w:rPr>
          <w:lang w:val="en-US" w:eastAsia="ru-RU"/>
        </w:rPr>
      </w:pPr>
      <w:r w:rsidRPr="00494535">
        <w:rPr>
          <w:lang w:val="en-US" w:eastAsia="ru-RU"/>
        </w:rPr>
        <w:t>User can browse thought site with menu.</w:t>
      </w:r>
    </w:p>
    <w:p w:rsidR="00494535" w:rsidRDefault="00494535" w:rsidP="00494535">
      <w:pPr>
        <w:pStyle w:val="a3"/>
        <w:numPr>
          <w:ilvl w:val="0"/>
          <w:numId w:val="37"/>
        </w:numPr>
        <w:spacing w:after="0"/>
        <w:jc w:val="both"/>
        <w:rPr>
          <w:lang w:val="en-US" w:eastAsia="ru-RU"/>
        </w:rPr>
      </w:pPr>
      <w:r w:rsidRPr="00494535">
        <w:rPr>
          <w:lang w:val="en-US" w:eastAsia="ru-RU"/>
        </w:rPr>
        <w:t>User can get all plain models.</w:t>
      </w: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Pr="002974EB" w:rsidRDefault="002974EB" w:rsidP="002974EB">
      <w:pPr>
        <w:pStyle w:val="a3"/>
        <w:numPr>
          <w:ilvl w:val="0"/>
          <w:numId w:val="39"/>
        </w:numPr>
        <w:spacing w:after="0"/>
        <w:jc w:val="both"/>
        <w:rPr>
          <w:vanish/>
          <w:lang w:val="en-US" w:eastAsia="ru-RU"/>
        </w:rPr>
      </w:pPr>
    </w:p>
    <w:p w:rsidR="002974EB" w:rsidRDefault="002974EB" w:rsidP="002974EB">
      <w:pPr>
        <w:pStyle w:val="3"/>
        <w:rPr>
          <w:lang w:val="en-US" w:eastAsia="ru-RU"/>
        </w:rPr>
      </w:pPr>
    </w:p>
    <w:p w:rsidR="002974EB" w:rsidRDefault="00387020" w:rsidP="002974EB">
      <w:pPr>
        <w:pStyle w:val="3"/>
        <w:jc w:val="both"/>
        <w:rPr>
          <w:lang w:val="en-US" w:eastAsia="ru-RU"/>
        </w:rPr>
      </w:pPr>
      <w:r>
        <w:rPr>
          <w:lang w:val="en-US" w:eastAsia="ru-RU"/>
        </w:rPr>
        <w:t>2.3</w:t>
      </w:r>
      <w:r w:rsidR="002974EB">
        <w:rPr>
          <w:lang w:val="en-US" w:eastAsia="ru-RU"/>
        </w:rPr>
        <w:t>. Instruments for development of software.</w:t>
      </w:r>
    </w:p>
    <w:p w:rsidR="00142227" w:rsidRDefault="00494535" w:rsidP="001F017B">
      <w:pPr>
        <w:spacing w:after="0"/>
        <w:ind w:firstLine="0"/>
        <w:contextualSpacing/>
        <w:jc w:val="both"/>
        <w:rPr>
          <w:lang w:val="en-US"/>
        </w:rPr>
      </w:pPr>
      <w:r w:rsidRPr="002974EB">
        <w:rPr>
          <w:lang w:val="en-US" w:eastAsia="ru-RU"/>
        </w:rPr>
        <w:tab/>
      </w:r>
      <w:r w:rsidR="00FA78CA">
        <w:rPr>
          <w:lang w:val="en-US" w:eastAsia="ru-RU"/>
        </w:rPr>
        <w:t>Both user portal and main application will be using same technologies and instruments for development. This makes development process less complicated and more maintained.</w:t>
      </w:r>
      <w:r w:rsidR="00142227">
        <w:rPr>
          <w:lang w:val="en-US" w:eastAsia="ru-RU"/>
        </w:rPr>
        <w:t xml:space="preserve"> The architecture is client-server and main design pattern is Mode-View-Controller (MVC).</w:t>
      </w:r>
      <w:r w:rsidR="00142227" w:rsidRPr="00142227">
        <w:rPr>
          <w:lang w:val="en-US"/>
        </w:rPr>
        <w:t xml:space="preserve"> </w:t>
      </w:r>
    </w:p>
    <w:p w:rsidR="00387020" w:rsidRDefault="00387020" w:rsidP="00387020">
      <w:pPr>
        <w:pStyle w:val="3"/>
        <w:rPr>
          <w:lang w:val="en-US" w:eastAsia="ru-RU"/>
        </w:rPr>
      </w:pPr>
      <w:r>
        <w:rPr>
          <w:lang w:val="en-US" w:eastAsia="ru-RU"/>
        </w:rPr>
        <w:t xml:space="preserve">2.3.1. </w:t>
      </w:r>
      <w:r w:rsidRPr="00643F67">
        <w:rPr>
          <w:lang w:val="en-US" w:eastAsia="ru-RU"/>
        </w:rPr>
        <w:t>Model–view–controller</w:t>
      </w:r>
    </w:p>
    <w:p w:rsidR="00FA78CA" w:rsidRDefault="00142227" w:rsidP="001F017B">
      <w:pPr>
        <w:spacing w:after="0"/>
        <w:ind w:firstLine="708"/>
        <w:contextualSpacing/>
        <w:jc w:val="both"/>
        <w:rPr>
          <w:lang w:val="en-US" w:eastAsia="ru-RU"/>
        </w:rPr>
      </w:pPr>
      <w:r w:rsidRPr="00387020">
        <w:rPr>
          <w:lang w:val="en-US" w:eastAsia="ru-RU"/>
        </w:rPr>
        <w:t>Model–view–controller</w:t>
      </w:r>
      <w:r w:rsidRPr="00142227">
        <w:rPr>
          <w:lang w:val="en-US" w:eastAsia="ru-RU"/>
        </w:rPr>
        <w:t xml:space="preserve"> (MVC) is a software design pattern for implementing user interfaces on computers. It divides a given software application into three interconnected parts, so as to separate internal representations of information from the ways that information is presented to or accepted from the user.</w:t>
      </w:r>
    </w:p>
    <w:p w:rsidR="003E014B" w:rsidRPr="00142227" w:rsidRDefault="003E014B" w:rsidP="003E014B">
      <w:pPr>
        <w:pStyle w:val="3"/>
        <w:rPr>
          <w:lang w:val="en-US" w:eastAsia="ru-RU"/>
        </w:rPr>
      </w:pPr>
      <w:r>
        <w:rPr>
          <w:lang w:val="en-US" w:eastAsia="ru-RU"/>
        </w:rPr>
        <w:t>2.3.2.</w:t>
      </w:r>
      <w:r w:rsidRPr="003E014B">
        <w:rPr>
          <w:lang w:val="en-US" w:eastAsia="ru-RU"/>
        </w:rPr>
        <w:t xml:space="preserve"> </w:t>
      </w:r>
      <w:r>
        <w:rPr>
          <w:lang w:val="en-US" w:eastAsia="ru-RU"/>
        </w:rPr>
        <w:t>S</w:t>
      </w:r>
      <w:r w:rsidRPr="00FA78CA">
        <w:rPr>
          <w:lang w:val="en-US" w:eastAsia="ru-RU"/>
        </w:rPr>
        <w:t>eparation of concerns</w:t>
      </w:r>
      <w:r>
        <w:rPr>
          <w:lang w:val="en-US" w:eastAsia="ru-RU"/>
        </w:rPr>
        <w:t>.</w:t>
      </w:r>
    </w:p>
    <w:p w:rsidR="00FA78CA" w:rsidRDefault="00FA78CA" w:rsidP="001F017B">
      <w:pPr>
        <w:spacing w:after="0"/>
        <w:ind w:firstLine="708"/>
        <w:contextualSpacing/>
        <w:jc w:val="both"/>
        <w:rPr>
          <w:lang w:val="en-US" w:eastAsia="ru-RU"/>
        </w:rPr>
      </w:pPr>
      <w:r w:rsidRPr="00FA78CA">
        <w:rPr>
          <w:lang w:val="en-US" w:eastAsia="ru-RU"/>
        </w:rPr>
        <w:t>In computer science, separation of concerns (SoC) is a design principle for separating a computer program into distinct sections, such that each section addresses a separate concern. A concern is a set of information that affects the code of a computer program. A concern can be as general as the details of the hardware the code is being optimized for, or as specific as the name of a class to instantiate. A program that embodies</w:t>
      </w:r>
      <w:r>
        <w:rPr>
          <w:lang w:val="en-US" w:eastAsia="ru-RU"/>
        </w:rPr>
        <w:t xml:space="preserve"> SoC well is called a modular</w:t>
      </w:r>
      <w:r w:rsidRPr="00FA78CA">
        <w:rPr>
          <w:lang w:val="en-US" w:eastAsia="ru-RU"/>
        </w:rPr>
        <w:t xml:space="preserve"> program. Modularity, and hence separation of concerns, is achieved by encapsulating information inside a section of code that has a well-defined interface. Encapsulation is a</w:t>
      </w:r>
      <w:r>
        <w:rPr>
          <w:lang w:val="en-US" w:eastAsia="ru-RU"/>
        </w:rPr>
        <w:t xml:space="preserve"> means of </w:t>
      </w:r>
      <w:r>
        <w:rPr>
          <w:lang w:val="en-US" w:eastAsia="ru-RU"/>
        </w:rPr>
        <w:lastRenderedPageBreak/>
        <w:t>information hiding.</w:t>
      </w:r>
      <w:r w:rsidRPr="00FA78CA">
        <w:rPr>
          <w:lang w:val="en-US" w:eastAsia="ru-RU"/>
        </w:rPr>
        <w:t xml:space="preserve"> Layered designs in information systems are another embodiment of separation of concerns (e.g., presentation layer, business logic layer, data acce</w:t>
      </w:r>
      <w:r>
        <w:rPr>
          <w:lang w:val="en-US" w:eastAsia="ru-RU"/>
        </w:rPr>
        <w:t>ss layer, persistence layer).</w:t>
      </w:r>
    </w:p>
    <w:p w:rsidR="00FA78CA" w:rsidRDefault="00FA78CA" w:rsidP="001F017B">
      <w:pPr>
        <w:spacing w:after="0"/>
        <w:ind w:firstLine="0"/>
        <w:contextualSpacing/>
        <w:jc w:val="both"/>
        <w:rPr>
          <w:lang w:val="en-US" w:eastAsia="ru-RU"/>
        </w:rPr>
      </w:pPr>
      <w:r>
        <w:rPr>
          <w:lang w:val="en-US" w:eastAsia="ru-RU"/>
        </w:rPr>
        <w:tab/>
      </w:r>
      <w:r w:rsidRPr="00FA78CA">
        <w:rPr>
          <w:lang w:val="en-US" w:eastAsia="ru-RU"/>
        </w:rPr>
        <w:t>In software engineering, the terms front end and back end refers to the separation of concerns between the presentation layer (front end), and the data access layer (back end) of a piece of software, or the physical infrastructure or hardware</w:t>
      </w:r>
      <w:r>
        <w:rPr>
          <w:lang w:val="en-US" w:eastAsia="ru-RU"/>
        </w:rPr>
        <w:t>.</w:t>
      </w:r>
    </w:p>
    <w:p w:rsidR="00FA78CA" w:rsidRPr="00FA78CA" w:rsidRDefault="00FA78CA" w:rsidP="001F017B">
      <w:pPr>
        <w:spacing w:after="0"/>
        <w:ind w:firstLine="708"/>
        <w:contextualSpacing/>
        <w:jc w:val="both"/>
        <w:rPr>
          <w:lang w:val="en-US" w:eastAsia="ru-RU"/>
        </w:rPr>
      </w:pPr>
      <w:r w:rsidRPr="00FA78CA">
        <w:rPr>
          <w:lang w:val="en-US" w:eastAsia="ru-RU"/>
        </w:rPr>
        <w:t>In software design, the model-view-controller architecture provides front and back ends for the database, the user and the data processing components. The "model" and "controller" make up the back, while th</w:t>
      </w:r>
      <w:r>
        <w:rPr>
          <w:lang w:val="en-US" w:eastAsia="ru-RU"/>
        </w:rPr>
        <w:t>e "view" makes up the front.</w:t>
      </w:r>
    </w:p>
    <w:p w:rsidR="00FA78CA" w:rsidRPr="00FA78CA" w:rsidRDefault="00FA78CA" w:rsidP="001F017B">
      <w:pPr>
        <w:spacing w:after="0"/>
        <w:ind w:firstLine="708"/>
        <w:contextualSpacing/>
        <w:jc w:val="both"/>
        <w:rPr>
          <w:lang w:val="en-US" w:eastAsia="ru-RU"/>
        </w:rPr>
      </w:pPr>
      <w:r w:rsidRPr="00FA78CA">
        <w:rPr>
          <w:lang w:val="en-US" w:eastAsia="ru-RU"/>
        </w:rPr>
        <w:t>In content management systems, the terms front end and back end may refer to the end-user facing views of the CMS and the admini</w:t>
      </w:r>
      <w:r>
        <w:rPr>
          <w:lang w:val="en-US" w:eastAsia="ru-RU"/>
        </w:rPr>
        <w:t>strative views, respectively.</w:t>
      </w:r>
    </w:p>
    <w:p w:rsidR="00FA78CA" w:rsidRPr="00FA78CA" w:rsidRDefault="00FA78CA" w:rsidP="001F017B">
      <w:pPr>
        <w:spacing w:after="0"/>
        <w:ind w:firstLine="708"/>
        <w:contextualSpacing/>
        <w:jc w:val="both"/>
        <w:rPr>
          <w:lang w:val="en-US" w:eastAsia="ru-RU"/>
        </w:rPr>
      </w:pPr>
      <w:r w:rsidRPr="00FA78CA">
        <w:rPr>
          <w:lang w:val="en-US" w:eastAsia="ru-RU"/>
        </w:rPr>
        <w:t>In speech synthesis, the front end refers to the part of the synthesis system that converts the input text into a symbolic phonetic representation, and the back end converts the symbolic phonetic repre</w:t>
      </w:r>
      <w:r>
        <w:rPr>
          <w:lang w:val="en-US" w:eastAsia="ru-RU"/>
        </w:rPr>
        <w:t>sentation into actual sounds.</w:t>
      </w:r>
    </w:p>
    <w:p w:rsidR="00FA78CA" w:rsidRPr="00FA78CA" w:rsidRDefault="00FA78CA" w:rsidP="001F017B">
      <w:pPr>
        <w:spacing w:after="0"/>
        <w:ind w:firstLine="708"/>
        <w:contextualSpacing/>
        <w:jc w:val="both"/>
        <w:rPr>
          <w:lang w:val="en-US" w:eastAsia="ru-RU"/>
        </w:rPr>
      </w:pPr>
      <w:r w:rsidRPr="00FA78CA">
        <w:rPr>
          <w:lang w:val="en-US" w:eastAsia="ru-RU"/>
        </w:rPr>
        <w:t>For major computer subsystems, a graphical file manager is a front end to the computer’s file system, and a shell interfaces with the operating system. The front end faces the user, and the back end launches the programs of the operating syst</w:t>
      </w:r>
      <w:r>
        <w:rPr>
          <w:lang w:val="en-US" w:eastAsia="ru-RU"/>
        </w:rPr>
        <w:t>em in response.</w:t>
      </w:r>
    </w:p>
    <w:p w:rsidR="00FA78CA" w:rsidRPr="00FA78CA" w:rsidRDefault="00FA78CA" w:rsidP="001F017B">
      <w:pPr>
        <w:spacing w:after="0"/>
        <w:ind w:firstLine="708"/>
        <w:contextualSpacing/>
        <w:jc w:val="both"/>
        <w:rPr>
          <w:lang w:val="en-US" w:eastAsia="ru-RU"/>
        </w:rPr>
      </w:pPr>
      <w:r w:rsidRPr="00FA78CA">
        <w:rPr>
          <w:lang w:val="en-US" w:eastAsia="ru-RU"/>
        </w:rPr>
        <w:t>In compilers, the front end translates a computer programming source code into an intermediate representation, and the back end works with the intermediate representation to produce code in a computer output language. The back end usually optimizes to produce code that runs faster. The front-end/back-end distinction can separate the parser section that deals with source code and the back end that generates code and optimizes. Some designs, such as GCC, offer choices between multiple front ends (parsing different source languages) or back ends (generating code for d</w:t>
      </w:r>
      <w:r>
        <w:rPr>
          <w:lang w:val="en-US" w:eastAsia="ru-RU"/>
        </w:rPr>
        <w:t xml:space="preserve">ifferent target processors). </w:t>
      </w:r>
    </w:p>
    <w:p w:rsidR="00FA78CA" w:rsidRDefault="00FA78CA" w:rsidP="001F017B">
      <w:pPr>
        <w:spacing w:after="0"/>
        <w:ind w:firstLine="708"/>
        <w:contextualSpacing/>
        <w:jc w:val="both"/>
        <w:rPr>
          <w:lang w:val="en-US" w:eastAsia="ru-RU"/>
        </w:rPr>
      </w:pPr>
      <w:r w:rsidRPr="00FA78CA">
        <w:rPr>
          <w:lang w:val="en-US" w:eastAsia="ru-RU"/>
        </w:rPr>
        <w:t>Using the command-line interface (CLI) requires the acquisition of special terminology and memorization of commands, so a graphical user interface (GUI) acts as a front end desktop environment instead.</w:t>
      </w:r>
    </w:p>
    <w:p w:rsidR="003E014B" w:rsidRDefault="003E014B" w:rsidP="001F017B">
      <w:pPr>
        <w:spacing w:after="0"/>
        <w:ind w:firstLine="708"/>
        <w:contextualSpacing/>
        <w:jc w:val="both"/>
        <w:rPr>
          <w:lang w:val="en-US" w:eastAsia="ru-RU"/>
        </w:rPr>
      </w:pPr>
    </w:p>
    <w:p w:rsidR="003E014B" w:rsidRDefault="003E014B" w:rsidP="003E014B">
      <w:pPr>
        <w:pStyle w:val="3"/>
        <w:rPr>
          <w:lang w:val="en-US" w:eastAsia="ru-RU"/>
        </w:rPr>
      </w:pPr>
      <w:r>
        <w:rPr>
          <w:lang w:val="en-US" w:eastAsia="ru-RU"/>
        </w:rPr>
        <w:lastRenderedPageBreak/>
        <w:t>2.3.3. Back-end technologies.</w:t>
      </w:r>
    </w:p>
    <w:p w:rsidR="003E014B" w:rsidRDefault="00C26D6F" w:rsidP="001F017B">
      <w:pPr>
        <w:spacing w:after="0"/>
        <w:ind w:firstLine="708"/>
        <w:contextualSpacing/>
        <w:jc w:val="both"/>
        <w:rPr>
          <w:lang w:val="en-US"/>
        </w:rPr>
      </w:pPr>
      <w:r>
        <w:rPr>
          <w:lang w:val="en-US" w:eastAsia="ru-RU"/>
        </w:rPr>
        <w:t xml:space="preserve">The language for development </w:t>
      </w:r>
      <w:r w:rsidRPr="003E014B">
        <w:rPr>
          <w:lang w:val="en-US" w:eastAsia="ru-RU"/>
        </w:rPr>
        <w:t>back-end</w:t>
      </w:r>
      <w:r>
        <w:rPr>
          <w:lang w:val="en-US" w:eastAsia="ru-RU"/>
        </w:rPr>
        <w:t xml:space="preserve"> or data-access level of both applications is Java and Java EE like </w:t>
      </w:r>
      <w:r w:rsidRPr="00C26D6F">
        <w:rPr>
          <w:lang w:val="en-US" w:eastAsia="ru-RU"/>
        </w:rPr>
        <w:t>widely used computing platform for enterprise software</w:t>
      </w:r>
      <w:r>
        <w:rPr>
          <w:lang w:val="en-US" w:eastAsia="ru-RU"/>
        </w:rPr>
        <w:t>.</w:t>
      </w:r>
      <w:r w:rsidR="00F75302">
        <w:rPr>
          <w:lang w:val="en-US" w:eastAsia="ru-RU"/>
        </w:rPr>
        <w:t xml:space="preserve"> </w:t>
      </w:r>
      <w:r>
        <w:rPr>
          <w:lang w:val="en-US" w:eastAsia="ru-RU"/>
        </w:rPr>
        <w:t>Data management will consist two technologies: Hibernate and JPA.</w:t>
      </w:r>
      <w:r w:rsidRPr="00C26D6F">
        <w:rPr>
          <w:lang w:val="en-US"/>
        </w:rPr>
        <w:t xml:space="preserve"> </w:t>
      </w:r>
    </w:p>
    <w:p w:rsidR="003E014B" w:rsidRDefault="003E014B" w:rsidP="003E014B">
      <w:pPr>
        <w:pStyle w:val="3"/>
        <w:rPr>
          <w:lang w:val="en-US"/>
        </w:rPr>
      </w:pPr>
      <w:r>
        <w:rPr>
          <w:lang w:val="en-US" w:eastAsia="ru-RU"/>
        </w:rPr>
        <w:t xml:space="preserve">2.3.4. </w:t>
      </w:r>
      <w:r w:rsidRPr="00643F67">
        <w:rPr>
          <w:lang w:val="en-US" w:eastAsia="ru-RU"/>
        </w:rPr>
        <w:t>Java Persistence API</w:t>
      </w:r>
      <w:r>
        <w:rPr>
          <w:lang w:val="en-US" w:eastAsia="ru-RU"/>
        </w:rPr>
        <w:t>.</w:t>
      </w:r>
    </w:p>
    <w:p w:rsidR="00C26D6F" w:rsidRPr="00C26D6F" w:rsidRDefault="00C26D6F" w:rsidP="001F017B">
      <w:pPr>
        <w:spacing w:after="0"/>
        <w:ind w:firstLine="708"/>
        <w:contextualSpacing/>
        <w:jc w:val="both"/>
        <w:rPr>
          <w:lang w:val="en-US" w:eastAsia="ru-RU"/>
        </w:rPr>
      </w:pPr>
      <w:r w:rsidRPr="00C26D6F">
        <w:rPr>
          <w:lang w:val="en-US" w:eastAsia="ru-RU"/>
        </w:rPr>
        <w:t xml:space="preserve">The </w:t>
      </w:r>
      <w:r w:rsidRPr="003E014B">
        <w:rPr>
          <w:lang w:val="en-US" w:eastAsia="ru-RU"/>
        </w:rPr>
        <w:t>Java Persistence API</w:t>
      </w:r>
      <w:r w:rsidRPr="00C26D6F">
        <w:rPr>
          <w:lang w:val="en-US" w:eastAsia="ru-RU"/>
        </w:rPr>
        <w:t xml:space="preserve"> (JPA) is a Java application programming interface specification that describes the management of relational data in applications using Java Platform, Standard Edition and Java Platform, Enterprise Edition.</w:t>
      </w:r>
    </w:p>
    <w:p w:rsidR="00C26D6F" w:rsidRPr="00C26D6F" w:rsidRDefault="00C26D6F" w:rsidP="001F017B">
      <w:pPr>
        <w:spacing w:after="0"/>
        <w:ind w:firstLine="708"/>
        <w:contextualSpacing/>
        <w:jc w:val="both"/>
        <w:rPr>
          <w:lang w:val="en-US" w:eastAsia="ru-RU"/>
        </w:rPr>
      </w:pPr>
      <w:r w:rsidRPr="00C26D6F">
        <w:rPr>
          <w:lang w:val="en-US" w:eastAsia="ru-RU"/>
        </w:rPr>
        <w:t>Persistence in this context covers three areas:</w:t>
      </w:r>
    </w:p>
    <w:p w:rsidR="00C26D6F" w:rsidRPr="00C26D6F" w:rsidRDefault="00C26D6F" w:rsidP="001F017B">
      <w:pPr>
        <w:pStyle w:val="a3"/>
        <w:numPr>
          <w:ilvl w:val="0"/>
          <w:numId w:val="40"/>
        </w:numPr>
        <w:spacing w:after="0"/>
        <w:jc w:val="both"/>
        <w:rPr>
          <w:lang w:val="en-US" w:eastAsia="ru-RU"/>
        </w:rPr>
      </w:pPr>
      <w:r w:rsidRPr="00C26D6F">
        <w:rPr>
          <w:lang w:val="en-US" w:eastAsia="ru-RU"/>
        </w:rPr>
        <w:t>the API itself, defined in the javax.persistence package</w:t>
      </w:r>
      <w:r>
        <w:rPr>
          <w:lang w:val="en-US" w:eastAsia="ru-RU"/>
        </w:rPr>
        <w:t>;</w:t>
      </w:r>
    </w:p>
    <w:p w:rsidR="00C26D6F" w:rsidRPr="00C26D6F" w:rsidRDefault="00C26D6F" w:rsidP="001F017B">
      <w:pPr>
        <w:pStyle w:val="a3"/>
        <w:numPr>
          <w:ilvl w:val="0"/>
          <w:numId w:val="40"/>
        </w:numPr>
        <w:spacing w:after="0"/>
        <w:jc w:val="both"/>
        <w:rPr>
          <w:lang w:val="en-US" w:eastAsia="ru-RU"/>
        </w:rPr>
      </w:pPr>
      <w:r w:rsidRPr="00C26D6F">
        <w:rPr>
          <w:lang w:val="en-US" w:eastAsia="ru-RU"/>
        </w:rPr>
        <w:t>the Java Persistence Query Language (JPQL)</w:t>
      </w:r>
      <w:r>
        <w:rPr>
          <w:lang w:val="en-US" w:eastAsia="ru-RU"/>
        </w:rPr>
        <w:t>;</w:t>
      </w:r>
    </w:p>
    <w:p w:rsidR="00C26D6F" w:rsidRDefault="00C26D6F" w:rsidP="001F017B">
      <w:pPr>
        <w:pStyle w:val="a3"/>
        <w:numPr>
          <w:ilvl w:val="0"/>
          <w:numId w:val="40"/>
        </w:numPr>
        <w:spacing w:after="0"/>
        <w:jc w:val="both"/>
        <w:rPr>
          <w:lang w:val="en-US" w:eastAsia="ru-RU"/>
        </w:rPr>
      </w:pPr>
      <w:r w:rsidRPr="00C26D6F">
        <w:rPr>
          <w:lang w:val="en-US" w:eastAsia="ru-RU"/>
        </w:rPr>
        <w:t>object/relational metadata</w:t>
      </w:r>
      <w:r>
        <w:rPr>
          <w:lang w:val="en-US" w:eastAsia="ru-RU"/>
        </w:rPr>
        <w:t>.</w:t>
      </w:r>
    </w:p>
    <w:p w:rsidR="00486C53" w:rsidRDefault="00C26D6F" w:rsidP="001F017B">
      <w:pPr>
        <w:spacing w:after="0"/>
        <w:jc w:val="both"/>
        <w:rPr>
          <w:lang w:val="en-US" w:eastAsia="ru-RU"/>
        </w:rPr>
      </w:pPr>
      <w:r w:rsidRPr="00C26D6F">
        <w:rPr>
          <w:lang w:val="en-US" w:eastAsia="ru-RU"/>
        </w:rPr>
        <w:t>The Java Persistence Query Language (JPQL) makes queries against entities stored in a relational database. Queries resemble SQL queries in syntax, but operate against entity objects rather than directly with database tables.</w:t>
      </w:r>
      <w:r w:rsidR="00142227">
        <w:rPr>
          <w:lang w:val="en-US" w:eastAsia="ru-RU"/>
        </w:rPr>
        <w:t xml:space="preserve"> </w:t>
      </w:r>
    </w:p>
    <w:p w:rsidR="003E014B" w:rsidRDefault="003E014B" w:rsidP="001F017B">
      <w:pPr>
        <w:spacing w:after="0"/>
        <w:jc w:val="both"/>
        <w:rPr>
          <w:lang w:val="en-US" w:eastAsia="ru-RU"/>
        </w:rPr>
      </w:pPr>
      <w:r>
        <w:rPr>
          <w:b/>
          <w:lang w:val="en-US" w:eastAsia="ru-RU"/>
        </w:rPr>
        <w:t xml:space="preserve">2.3.5. </w:t>
      </w:r>
      <w:r w:rsidR="00142227" w:rsidRPr="00643F67">
        <w:rPr>
          <w:b/>
          <w:lang w:val="en-US" w:eastAsia="ru-RU"/>
        </w:rPr>
        <w:t>Hibernate ORM</w:t>
      </w:r>
      <w:r>
        <w:rPr>
          <w:b/>
          <w:lang w:val="en-US" w:eastAsia="ru-RU"/>
        </w:rPr>
        <w:t>.</w:t>
      </w:r>
      <w:r w:rsidR="00142227" w:rsidRPr="00142227">
        <w:rPr>
          <w:lang w:val="en-US" w:eastAsia="ru-RU"/>
        </w:rPr>
        <w:t xml:space="preserve"> </w:t>
      </w:r>
    </w:p>
    <w:p w:rsidR="00142227" w:rsidRPr="00142227" w:rsidRDefault="00142227" w:rsidP="001F017B">
      <w:pPr>
        <w:spacing w:after="0"/>
        <w:jc w:val="both"/>
        <w:rPr>
          <w:lang w:val="en-US" w:eastAsia="ru-RU"/>
        </w:rPr>
      </w:pPr>
      <w:r w:rsidRPr="00142227">
        <w:rPr>
          <w:lang w:val="en-US" w:eastAsia="ru-RU"/>
        </w:rPr>
        <w:t>Hibernate</w:t>
      </w:r>
      <w:r w:rsidR="003E014B">
        <w:rPr>
          <w:lang w:val="en-US" w:eastAsia="ru-RU"/>
        </w:rPr>
        <w:t xml:space="preserve"> </w:t>
      </w:r>
      <w:r w:rsidRPr="00142227">
        <w:rPr>
          <w:lang w:val="en-US" w:eastAsia="ru-RU"/>
        </w:rPr>
        <w:t>is an object-relational mapping tool for the Java programming language. It provides a framework for mapping an object-oriented domain model to a relational database. Hibernate solves object-relational impedance mismatch problems by replacing direct, persistent database accesses with high-level object handling functions.</w:t>
      </w:r>
    </w:p>
    <w:p w:rsidR="00142227" w:rsidRPr="00142227" w:rsidRDefault="00142227" w:rsidP="001F017B">
      <w:pPr>
        <w:spacing w:after="0"/>
        <w:jc w:val="both"/>
        <w:rPr>
          <w:lang w:val="en-US" w:eastAsia="ru-RU"/>
        </w:rPr>
      </w:pPr>
      <w:r w:rsidRPr="00142227">
        <w:rPr>
          <w:lang w:val="en-US" w:eastAsia="ru-RU"/>
        </w:rPr>
        <w:t>Hibernate is free software that is distributed under the GNU Lesser General Public License 2.1.</w:t>
      </w:r>
    </w:p>
    <w:p w:rsidR="00142227" w:rsidRDefault="00142227" w:rsidP="001F017B">
      <w:pPr>
        <w:spacing w:after="0"/>
        <w:jc w:val="both"/>
        <w:rPr>
          <w:lang w:val="en-US" w:eastAsia="ru-RU"/>
        </w:rPr>
      </w:pPr>
      <w:r w:rsidRPr="00142227">
        <w:rPr>
          <w:lang w:val="en-US" w:eastAsia="ru-RU"/>
        </w:rPr>
        <w:t>Hibernate's primary feature is mapping from Java classes to database tables, and mapping from Java data types to SQL data types. Hibernate also provides data query and retrieval facilities. It generates SQL calls and relieves the developer from the manual handling and object conversion of the result set.</w:t>
      </w:r>
    </w:p>
    <w:p w:rsidR="00142227" w:rsidRPr="00142227" w:rsidRDefault="00142227" w:rsidP="001F017B">
      <w:pPr>
        <w:spacing w:after="0"/>
        <w:jc w:val="both"/>
        <w:rPr>
          <w:lang w:val="en-US" w:eastAsia="ru-RU"/>
        </w:rPr>
      </w:pPr>
      <w:r w:rsidRPr="00142227">
        <w:rPr>
          <w:lang w:val="en-US" w:eastAsia="ru-RU"/>
        </w:rPr>
        <w:t xml:space="preserve">The mapping of Java classes to database tables is implemented by the configuration of an XML file or by using Java Annotations. When using an XML file, Hibernate can generate skeleton source code for the persistence classes. This is </w:t>
      </w:r>
      <w:r w:rsidRPr="00142227">
        <w:rPr>
          <w:lang w:val="en-US" w:eastAsia="ru-RU"/>
        </w:rPr>
        <w:lastRenderedPageBreak/>
        <w:t>auxiliary when annotations are used. Hibernate can use the XML file or the Java annotations to maintain the database schema.</w:t>
      </w:r>
    </w:p>
    <w:p w:rsidR="00142227" w:rsidRPr="00142227" w:rsidRDefault="00142227" w:rsidP="001F017B">
      <w:pPr>
        <w:spacing w:after="0"/>
        <w:jc w:val="both"/>
        <w:rPr>
          <w:lang w:val="en-US" w:eastAsia="ru-RU"/>
        </w:rPr>
      </w:pPr>
      <w:r w:rsidRPr="00142227">
        <w:rPr>
          <w:lang w:val="en-US" w:eastAsia="ru-RU"/>
        </w:rPr>
        <w:t>There are provided facilities to arrange one-to-many and many-to-many relationships between classes. In addition to managing associations between objects, Hibernate can also manage reflexive associations wherein an object has a one-to-many relationship with other instances of the class type.</w:t>
      </w:r>
    </w:p>
    <w:p w:rsidR="00142227" w:rsidRPr="00142227" w:rsidRDefault="00142227" w:rsidP="001F017B">
      <w:pPr>
        <w:spacing w:after="0"/>
        <w:jc w:val="both"/>
        <w:rPr>
          <w:lang w:val="en-US" w:eastAsia="ru-RU"/>
        </w:rPr>
      </w:pPr>
      <w:r w:rsidRPr="00142227">
        <w:rPr>
          <w:lang w:val="en-US" w:eastAsia="ru-RU"/>
        </w:rPr>
        <w:t>Hibernate supports the mapping of custom value types. This makes the following scenarios possible:</w:t>
      </w:r>
    </w:p>
    <w:p w:rsidR="00142227" w:rsidRPr="00142227" w:rsidRDefault="00142227" w:rsidP="001F017B">
      <w:pPr>
        <w:pStyle w:val="a3"/>
        <w:numPr>
          <w:ilvl w:val="0"/>
          <w:numId w:val="42"/>
        </w:numPr>
        <w:spacing w:after="0"/>
        <w:jc w:val="both"/>
        <w:rPr>
          <w:lang w:val="en-US" w:eastAsia="ru-RU"/>
        </w:rPr>
      </w:pPr>
      <w:r w:rsidRPr="00142227">
        <w:rPr>
          <w:lang w:val="en-US" w:eastAsia="ru-RU"/>
        </w:rPr>
        <w:t>Overriding the default SQL type when mapping a column to a property.</w:t>
      </w:r>
    </w:p>
    <w:p w:rsidR="00142227" w:rsidRPr="00142227" w:rsidRDefault="00142227" w:rsidP="001F017B">
      <w:pPr>
        <w:pStyle w:val="a3"/>
        <w:numPr>
          <w:ilvl w:val="0"/>
          <w:numId w:val="42"/>
        </w:numPr>
        <w:spacing w:after="0"/>
        <w:jc w:val="both"/>
        <w:rPr>
          <w:lang w:val="en-US" w:eastAsia="ru-RU"/>
        </w:rPr>
      </w:pPr>
      <w:r w:rsidRPr="00142227">
        <w:rPr>
          <w:lang w:val="en-US" w:eastAsia="ru-RU"/>
        </w:rPr>
        <w:t>Mapping Java Enums to columns as though they were regular properties.</w:t>
      </w:r>
    </w:p>
    <w:p w:rsidR="00142227" w:rsidRPr="00142227" w:rsidRDefault="00142227" w:rsidP="001F017B">
      <w:pPr>
        <w:pStyle w:val="a3"/>
        <w:numPr>
          <w:ilvl w:val="0"/>
          <w:numId w:val="42"/>
        </w:numPr>
        <w:spacing w:after="0"/>
        <w:jc w:val="both"/>
        <w:rPr>
          <w:lang w:val="en-US" w:eastAsia="ru-RU"/>
        </w:rPr>
      </w:pPr>
      <w:r w:rsidRPr="00142227">
        <w:rPr>
          <w:lang w:val="en-US" w:eastAsia="ru-RU"/>
        </w:rPr>
        <w:t>Mapping a single property to multiple columns.</w:t>
      </w:r>
    </w:p>
    <w:p w:rsidR="00142227" w:rsidRPr="00142227" w:rsidRDefault="00142227" w:rsidP="001F017B">
      <w:pPr>
        <w:spacing w:after="0"/>
        <w:jc w:val="both"/>
        <w:rPr>
          <w:lang w:val="en-US" w:eastAsia="ru-RU"/>
        </w:rPr>
      </w:pPr>
      <w:r w:rsidRPr="00142227">
        <w:rPr>
          <w:lang w:val="en-US" w:eastAsia="ru-RU"/>
        </w:rPr>
        <w:t>Definition: Objects in an object-oriented application follow OOP principles, while objects in the back-end follow database normalization principles, resulting in different representation requirements. This problem is called "object-relational impedance mismatch". Mapping is a way of resolving the object-relational impedance mismatch problem.</w:t>
      </w:r>
    </w:p>
    <w:p w:rsidR="00142227" w:rsidRDefault="00142227" w:rsidP="001F017B">
      <w:pPr>
        <w:spacing w:after="0"/>
        <w:jc w:val="both"/>
        <w:rPr>
          <w:lang w:val="en-US" w:eastAsia="ru-RU"/>
        </w:rPr>
      </w:pPr>
      <w:r w:rsidRPr="00142227">
        <w:rPr>
          <w:lang w:val="en-US" w:eastAsia="ru-RU"/>
        </w:rPr>
        <w:t>Mapping informs the ORM tool of what Java class object to store in which database table.</w:t>
      </w:r>
    </w:p>
    <w:p w:rsidR="00643F67" w:rsidRPr="00643F67" w:rsidRDefault="00643F67" w:rsidP="001F017B">
      <w:pPr>
        <w:spacing w:after="0"/>
        <w:jc w:val="both"/>
        <w:rPr>
          <w:lang w:val="en-US" w:eastAsia="ru-RU"/>
        </w:rPr>
      </w:pPr>
      <w:r w:rsidRPr="00643F67">
        <w:rPr>
          <w:lang w:val="en-US" w:eastAsia="ru-RU"/>
        </w:rPr>
        <w:t>Hibernate provides transparent persistence for Plain Old Java Objects (POJOs). The only strict requirement for a persistent class is a no-argument constructor, not necessarily public. Proper behavior in some applications also requires special attention to the equ</w:t>
      </w:r>
      <w:r>
        <w:rPr>
          <w:lang w:val="en-US" w:eastAsia="ru-RU"/>
        </w:rPr>
        <w:t>als() and hashCode() methods.</w:t>
      </w:r>
    </w:p>
    <w:p w:rsidR="00643F67" w:rsidRPr="00643F67" w:rsidRDefault="00643F67" w:rsidP="001F017B">
      <w:pPr>
        <w:spacing w:after="0"/>
        <w:jc w:val="both"/>
        <w:rPr>
          <w:lang w:val="en-US" w:eastAsia="ru-RU"/>
        </w:rPr>
      </w:pPr>
      <w:r w:rsidRPr="00643F67">
        <w:rPr>
          <w:lang w:val="en-US" w:eastAsia="ru-RU"/>
        </w:rPr>
        <w:t>Collections of data objects are typically stored in Java collection classes such as implementations of the Set and List interfaces. Java generics, introduced in Java 5, are supported. Hibernate can be configured to lazy load associated collections. Lazy loading is the default as of Hibernate 3.</w:t>
      </w:r>
    </w:p>
    <w:p w:rsidR="00142227" w:rsidRDefault="00643F67" w:rsidP="001F017B">
      <w:pPr>
        <w:spacing w:after="0"/>
        <w:jc w:val="both"/>
        <w:rPr>
          <w:lang w:val="en-US" w:eastAsia="ru-RU"/>
        </w:rPr>
      </w:pPr>
      <w:r w:rsidRPr="00643F67">
        <w:rPr>
          <w:lang w:val="en-US" w:eastAsia="ru-RU"/>
        </w:rPr>
        <w:t>Related objects can be configured to cascade operations from one to the other. For example, a parent Album object can be configured to cascade its save and/or delete operation to its child Track objects.</w:t>
      </w:r>
    </w:p>
    <w:p w:rsidR="00142227" w:rsidRDefault="00643F67" w:rsidP="001F017B">
      <w:pPr>
        <w:spacing w:after="0"/>
        <w:jc w:val="both"/>
        <w:rPr>
          <w:lang w:val="en-US" w:eastAsia="ru-RU"/>
        </w:rPr>
      </w:pPr>
      <w:r w:rsidRPr="00643F67">
        <w:rPr>
          <w:lang w:val="en-US" w:eastAsia="ru-RU"/>
        </w:rPr>
        <w:lastRenderedPageBreak/>
        <w:t xml:space="preserve">In Hibernate jargon, an entity is a stand-alone object in Hibernate's persistent mechanism which can be manipulated independently of other objects. In contrast, a component is subordinate to an entity and can be manipulated only with respect to that entity. For example, an Album object may represent an entity; but the Tracks object associated with the Album objects would represent a component of the Album entity, if it </w:t>
      </w:r>
      <w:r w:rsidR="001F017B" w:rsidRPr="00643F67">
        <w:rPr>
          <w:lang w:val="en-US" w:eastAsia="ru-RU"/>
        </w:rPr>
        <w:t>were</w:t>
      </w:r>
      <w:r w:rsidRPr="00643F67">
        <w:rPr>
          <w:lang w:val="en-US" w:eastAsia="ru-RU"/>
        </w:rPr>
        <w:t xml:space="preserve"> assumed that Tracks </w:t>
      </w:r>
      <w:r w:rsidR="001F017B" w:rsidRPr="00643F67">
        <w:rPr>
          <w:lang w:val="en-US" w:eastAsia="ru-RU"/>
        </w:rPr>
        <w:t>could</w:t>
      </w:r>
      <w:r w:rsidRPr="00643F67">
        <w:rPr>
          <w:lang w:val="en-US" w:eastAsia="ru-RU"/>
        </w:rPr>
        <w:t xml:space="preserve"> only be saved or retrieved from the database through the Album object. Unlike J2EE, Hibernate can switch databases.</w:t>
      </w:r>
    </w:p>
    <w:p w:rsidR="003E014B" w:rsidRDefault="003E014B" w:rsidP="003E014B">
      <w:pPr>
        <w:pStyle w:val="3"/>
        <w:rPr>
          <w:lang w:val="en-US" w:eastAsia="ru-RU"/>
        </w:rPr>
      </w:pPr>
      <w:r>
        <w:rPr>
          <w:lang w:val="en-US" w:eastAsia="ru-RU"/>
        </w:rPr>
        <w:t>2.3.6. D</w:t>
      </w:r>
      <w:r w:rsidRPr="001F017B">
        <w:rPr>
          <w:lang w:val="en-US" w:eastAsia="ru-RU"/>
        </w:rPr>
        <w:t>ata access object</w:t>
      </w:r>
      <w:r w:rsidRPr="00643F67">
        <w:rPr>
          <w:lang w:val="en-US" w:eastAsia="ru-RU"/>
        </w:rPr>
        <w:t xml:space="preserve"> (DAO)</w:t>
      </w:r>
      <w:r>
        <w:rPr>
          <w:lang w:val="en-US" w:eastAsia="ru-RU"/>
        </w:rPr>
        <w:t>.</w:t>
      </w:r>
    </w:p>
    <w:p w:rsidR="00643F67" w:rsidRPr="00643F67" w:rsidRDefault="00643F67" w:rsidP="001F017B">
      <w:pPr>
        <w:spacing w:after="0"/>
        <w:jc w:val="both"/>
        <w:rPr>
          <w:lang w:val="en-US" w:eastAsia="ru-RU"/>
        </w:rPr>
      </w:pPr>
      <w:r w:rsidRPr="00643F67">
        <w:rPr>
          <w:lang w:val="en-US" w:eastAsia="ru-RU"/>
        </w:rPr>
        <w:t xml:space="preserve">In computer software, a </w:t>
      </w:r>
      <w:r w:rsidRPr="003E014B">
        <w:rPr>
          <w:lang w:val="en-US" w:eastAsia="ru-RU"/>
        </w:rPr>
        <w:t>data access object (DAO)</w:t>
      </w:r>
      <w:r w:rsidRPr="00643F67">
        <w:rPr>
          <w:lang w:val="en-US" w:eastAsia="ru-RU"/>
        </w:rPr>
        <w:t xml:space="preserve"> is an object that provides an abstract interface to some type of database or other persistence mechanism. By mapping application calls to the persistence layer, the DAO provides some specific data operations without exposing details of the database. This isolation supports the Single responsibility principle. It separates what data access the application needs, in terms of domain-specific objects and data types (the public interface of the DAO), from how these needs can be satisfied with a specific DBMS, database schema, etc. (the implementation of the DAO).</w:t>
      </w:r>
    </w:p>
    <w:p w:rsidR="00142227" w:rsidRDefault="00643F67" w:rsidP="001F017B">
      <w:pPr>
        <w:spacing w:after="0"/>
        <w:jc w:val="both"/>
        <w:rPr>
          <w:lang w:val="en-US" w:eastAsia="ru-RU"/>
        </w:rPr>
      </w:pPr>
      <w:r w:rsidRPr="00643F67">
        <w:rPr>
          <w:lang w:val="en-US" w:eastAsia="ru-RU"/>
        </w:rPr>
        <w:t>Although this design pattern is equally applicable to the following: (1- most programming languages; 2- most types of software with persistence needs; and 3- most types of databases) it is traditionally associated with Java EE applications</w:t>
      </w:r>
      <w:r w:rsidR="001F017B">
        <w:rPr>
          <w:lang w:val="en-US" w:eastAsia="ru-RU"/>
        </w:rPr>
        <w:t xml:space="preserve"> and with relational databases.</w:t>
      </w:r>
    </w:p>
    <w:p w:rsidR="00142227" w:rsidRDefault="00142227" w:rsidP="001F017B">
      <w:pPr>
        <w:spacing w:after="0"/>
        <w:jc w:val="both"/>
        <w:rPr>
          <w:lang w:val="en-US" w:eastAsia="ru-RU"/>
        </w:rPr>
      </w:pPr>
      <w:r w:rsidRPr="00142227">
        <w:rPr>
          <w:lang w:val="en-US" w:eastAsia="ru-RU"/>
        </w:rPr>
        <w:t xml:space="preserve">The advantage of using data access objects is the relatively simple and rigorous separation between two important parts of an application that can but should not know anything of each other, and which can be expected to evolve frequently and independently. Changing business logic can rely on the same DAO interface, while changes to persistence logic do not affect DAO clients as long as the interface remains correctly implemented. All details of storage are hidden from the rest of the application (see information hiding). Thus, possible changes to the persistence mechanism can be implemented by just modifying one DAO implementation while the rest of the application isn't affected. DAOs act as an intermediary between the application and the database. They move data back and </w:t>
      </w:r>
      <w:r w:rsidRPr="00142227">
        <w:rPr>
          <w:lang w:val="en-US" w:eastAsia="ru-RU"/>
        </w:rPr>
        <w:lastRenderedPageBreak/>
        <w:t>forth between objects and database records. Unit testing the code is facilitated by substituting the DAO with a test double in the test, thereby making the tests non-dependent on the persistence layer.</w:t>
      </w:r>
    </w:p>
    <w:p w:rsidR="00142227" w:rsidRDefault="00142227" w:rsidP="001F017B">
      <w:pPr>
        <w:spacing w:after="0"/>
        <w:jc w:val="both"/>
        <w:rPr>
          <w:lang w:val="en-US" w:eastAsia="ru-RU"/>
        </w:rPr>
      </w:pPr>
      <w:r w:rsidRPr="00142227">
        <w:rPr>
          <w:lang w:val="en-US" w:eastAsia="ru-RU"/>
        </w:rPr>
        <w:t>Potential disadvantages of using DAO include leaky abstraction, code duplication, and abstraction inversion. In particular, the abstraction of the DAO as a regular Java object can hide the high cost of each database access, and can also force developers to trigger multiple database queries to retrieve information that could otherwise be returned in a single operation with normal SQL set operations. If an application requires multiple DAOs, one might find oneself repeating the essentially the same create, read, update, and delete code for each DAO. This boiler-plate code may be avoided however, by implementing a generic DAO that hand</w:t>
      </w:r>
      <w:r>
        <w:rPr>
          <w:lang w:val="en-US" w:eastAsia="ru-RU"/>
        </w:rPr>
        <w:t xml:space="preserve">les these common operations. </w:t>
      </w:r>
      <w:r w:rsidRPr="00142227">
        <w:rPr>
          <w:lang w:val="en-US" w:eastAsia="ru-RU"/>
        </w:rPr>
        <w:t>Time consumption is moderate.</w:t>
      </w:r>
    </w:p>
    <w:p w:rsidR="003E014B" w:rsidRDefault="003E014B" w:rsidP="003E014B">
      <w:pPr>
        <w:pStyle w:val="3"/>
        <w:rPr>
          <w:lang w:val="en-US" w:eastAsia="ru-RU"/>
        </w:rPr>
      </w:pPr>
      <w:r>
        <w:rPr>
          <w:lang w:val="en-US" w:eastAsia="ru-RU"/>
        </w:rPr>
        <w:t>2.3.7.</w:t>
      </w:r>
      <w:r w:rsidRPr="003E014B">
        <w:rPr>
          <w:lang w:val="en-US"/>
        </w:rPr>
        <w:t xml:space="preserve"> </w:t>
      </w:r>
      <w:r w:rsidRPr="003E014B">
        <w:rPr>
          <w:lang w:val="en-US" w:eastAsia="ru-RU"/>
        </w:rPr>
        <w:t>Java API for RESTful Web Services</w:t>
      </w:r>
      <w:r>
        <w:rPr>
          <w:lang w:val="en-US" w:eastAsia="ru-RU"/>
        </w:rPr>
        <w:t>.</w:t>
      </w:r>
    </w:p>
    <w:p w:rsidR="003E014B" w:rsidRPr="003E014B" w:rsidRDefault="003E014B" w:rsidP="003E014B">
      <w:pPr>
        <w:spacing w:after="0"/>
        <w:contextualSpacing/>
        <w:jc w:val="both"/>
        <w:rPr>
          <w:lang w:val="en-US" w:eastAsia="ru-RU"/>
        </w:rPr>
      </w:pPr>
      <w:r w:rsidRPr="003E014B">
        <w:rPr>
          <w:lang w:val="en-US" w:eastAsia="ru-RU"/>
        </w:rPr>
        <w:t>JAX-RS: Java API for RESTful Web Services (JAX-RS) is a Java programming language API spec that provides support in creating web services according to the Representational State Transfer (</w:t>
      </w:r>
      <w:r>
        <w:rPr>
          <w:lang w:val="en-US" w:eastAsia="ru-RU"/>
        </w:rPr>
        <w:t xml:space="preserve">REST) architectural pattern. </w:t>
      </w:r>
      <w:r w:rsidRPr="003E014B">
        <w:rPr>
          <w:lang w:val="en-US" w:eastAsia="ru-RU"/>
        </w:rPr>
        <w:t>JAX-RS uses annotations, introduced in Java SE 5, to simplify the development and deployment of web service clients and endpoints.</w:t>
      </w:r>
    </w:p>
    <w:p w:rsidR="003E014B" w:rsidRDefault="003E014B" w:rsidP="003E014B">
      <w:pPr>
        <w:spacing w:after="0"/>
        <w:contextualSpacing/>
        <w:jc w:val="both"/>
        <w:rPr>
          <w:lang w:val="en-US" w:eastAsia="ru-RU"/>
        </w:rPr>
      </w:pPr>
      <w:r w:rsidRPr="003E014B">
        <w:rPr>
          <w:lang w:val="en-US" w:eastAsia="ru-RU"/>
        </w:rPr>
        <w:t>From version 1.1 on, JAX-RS is an official part of Java EE 6. A notable feature of being an official part of Java EE is that no configuration is necessary to start using JAX-RS. For non-Java EE 6 environments a (small) entry in the web.xml deployment descriptor is required.</w:t>
      </w:r>
    </w:p>
    <w:p w:rsidR="003E014B" w:rsidRPr="003E014B" w:rsidRDefault="003E014B" w:rsidP="003E014B">
      <w:pPr>
        <w:spacing w:after="0"/>
        <w:contextualSpacing/>
        <w:jc w:val="both"/>
        <w:rPr>
          <w:lang w:val="en-US" w:eastAsia="ru-RU"/>
        </w:rPr>
      </w:pPr>
      <w:r w:rsidRPr="003E014B">
        <w:rPr>
          <w:lang w:val="en-US" w:eastAsia="ru-RU"/>
        </w:rPr>
        <w:t>JAX-RS provides some annotations to aid in mapping a resource class (a POJO) as a web resource. The annotations include:</w:t>
      </w:r>
    </w:p>
    <w:p w:rsidR="003E014B" w:rsidRPr="003E014B" w:rsidRDefault="003E014B" w:rsidP="003E014B">
      <w:pPr>
        <w:spacing w:after="0"/>
        <w:contextualSpacing/>
        <w:jc w:val="both"/>
        <w:rPr>
          <w:lang w:val="en-US" w:eastAsia="ru-RU"/>
        </w:rPr>
      </w:pPr>
      <w:r w:rsidRPr="003E014B">
        <w:rPr>
          <w:lang w:val="en-US" w:eastAsia="ru-RU"/>
        </w:rPr>
        <w:t>@Path specifies the relative path for a resource class or method.</w:t>
      </w:r>
    </w:p>
    <w:p w:rsidR="003E014B" w:rsidRPr="003E014B" w:rsidRDefault="003E014B" w:rsidP="003E014B">
      <w:pPr>
        <w:spacing w:after="0"/>
        <w:contextualSpacing/>
        <w:jc w:val="both"/>
        <w:rPr>
          <w:lang w:val="en-US" w:eastAsia="ru-RU"/>
        </w:rPr>
      </w:pPr>
      <w:r w:rsidRPr="003E014B">
        <w:rPr>
          <w:lang w:val="en-US" w:eastAsia="ru-RU"/>
        </w:rPr>
        <w:t>@GET, @PUT, @POST, @DELETE and @HEAD specify the HTTP request type of a resource.</w:t>
      </w:r>
    </w:p>
    <w:p w:rsidR="003E014B" w:rsidRPr="003E014B" w:rsidRDefault="003E014B" w:rsidP="003E014B">
      <w:pPr>
        <w:spacing w:after="0"/>
        <w:contextualSpacing/>
        <w:jc w:val="both"/>
        <w:rPr>
          <w:lang w:val="en-US" w:eastAsia="ru-RU"/>
        </w:rPr>
      </w:pPr>
      <w:r w:rsidRPr="003E014B">
        <w:rPr>
          <w:lang w:val="en-US" w:eastAsia="ru-RU"/>
        </w:rPr>
        <w:t>@Produces specifies the response Internet media types (used for content negotiation).</w:t>
      </w:r>
    </w:p>
    <w:p w:rsidR="003E014B" w:rsidRPr="003E014B" w:rsidRDefault="003E014B" w:rsidP="003E014B">
      <w:pPr>
        <w:spacing w:after="0"/>
        <w:contextualSpacing/>
        <w:jc w:val="both"/>
        <w:rPr>
          <w:lang w:val="en-US" w:eastAsia="ru-RU"/>
        </w:rPr>
      </w:pPr>
      <w:r w:rsidRPr="003E014B">
        <w:rPr>
          <w:lang w:val="en-US" w:eastAsia="ru-RU"/>
        </w:rPr>
        <w:t>@Consumes specifies the accepted request Internet media types.</w:t>
      </w:r>
    </w:p>
    <w:p w:rsidR="003E014B" w:rsidRPr="003E014B" w:rsidRDefault="003E014B" w:rsidP="003E014B">
      <w:pPr>
        <w:spacing w:after="0"/>
        <w:contextualSpacing/>
        <w:jc w:val="both"/>
        <w:rPr>
          <w:lang w:val="en-US" w:eastAsia="ru-RU"/>
        </w:rPr>
      </w:pPr>
      <w:r w:rsidRPr="003E014B">
        <w:rPr>
          <w:lang w:val="en-US" w:eastAsia="ru-RU"/>
        </w:rPr>
        <w:lastRenderedPageBreak/>
        <w:t>In addition, it provides further annotations to method parameters to pull information out of the request. All the @*Param annotations take a key of some form which is used to look up the value required.</w:t>
      </w:r>
    </w:p>
    <w:p w:rsidR="003E014B" w:rsidRPr="003E014B" w:rsidRDefault="003E014B" w:rsidP="003E014B">
      <w:pPr>
        <w:spacing w:after="0"/>
        <w:contextualSpacing/>
        <w:jc w:val="both"/>
        <w:rPr>
          <w:lang w:val="en-US" w:eastAsia="ru-RU"/>
        </w:rPr>
      </w:pPr>
      <w:r w:rsidRPr="003E014B">
        <w:rPr>
          <w:lang w:val="en-US" w:eastAsia="ru-RU"/>
        </w:rPr>
        <w:t>@PathParam binds the method parameter to a path segment.</w:t>
      </w:r>
    </w:p>
    <w:p w:rsidR="003E014B" w:rsidRPr="003E014B" w:rsidRDefault="003E014B" w:rsidP="003E014B">
      <w:pPr>
        <w:spacing w:after="0"/>
        <w:contextualSpacing/>
        <w:jc w:val="both"/>
        <w:rPr>
          <w:lang w:val="en-US" w:eastAsia="ru-RU"/>
        </w:rPr>
      </w:pPr>
      <w:r w:rsidRPr="003E014B">
        <w:rPr>
          <w:lang w:val="en-US" w:eastAsia="ru-RU"/>
        </w:rPr>
        <w:t>@QueryParam binds the method parameter to the value of an HTTP query parameter.</w:t>
      </w:r>
    </w:p>
    <w:p w:rsidR="003E014B" w:rsidRPr="003E014B" w:rsidRDefault="003E014B" w:rsidP="003E014B">
      <w:pPr>
        <w:spacing w:after="0"/>
        <w:contextualSpacing/>
        <w:jc w:val="both"/>
        <w:rPr>
          <w:lang w:val="en-US" w:eastAsia="ru-RU"/>
        </w:rPr>
      </w:pPr>
      <w:r w:rsidRPr="003E014B">
        <w:rPr>
          <w:lang w:val="en-US" w:eastAsia="ru-RU"/>
        </w:rPr>
        <w:t>@MatrixParam binds the method parameter to the value of an HTTP matrix parameter.</w:t>
      </w:r>
    </w:p>
    <w:p w:rsidR="003E014B" w:rsidRPr="003E014B" w:rsidRDefault="003E014B" w:rsidP="003E014B">
      <w:pPr>
        <w:spacing w:after="0"/>
        <w:contextualSpacing/>
        <w:jc w:val="both"/>
        <w:rPr>
          <w:lang w:val="en-US" w:eastAsia="ru-RU"/>
        </w:rPr>
      </w:pPr>
      <w:r w:rsidRPr="003E014B">
        <w:rPr>
          <w:lang w:val="en-US" w:eastAsia="ru-RU"/>
        </w:rPr>
        <w:t>@HeaderParam binds the method parameter to an HTTP header value.</w:t>
      </w:r>
    </w:p>
    <w:p w:rsidR="003E014B" w:rsidRPr="003E014B" w:rsidRDefault="003E014B" w:rsidP="003E014B">
      <w:pPr>
        <w:spacing w:after="0"/>
        <w:contextualSpacing/>
        <w:jc w:val="both"/>
        <w:rPr>
          <w:lang w:val="en-US" w:eastAsia="ru-RU"/>
        </w:rPr>
      </w:pPr>
      <w:r w:rsidRPr="003E014B">
        <w:rPr>
          <w:lang w:val="en-US" w:eastAsia="ru-RU"/>
        </w:rPr>
        <w:t>@CookieParam binds the method parameter to a cookie value.</w:t>
      </w:r>
    </w:p>
    <w:p w:rsidR="003E014B" w:rsidRPr="003E014B" w:rsidRDefault="003E014B" w:rsidP="003E014B">
      <w:pPr>
        <w:spacing w:after="0"/>
        <w:contextualSpacing/>
        <w:jc w:val="both"/>
        <w:rPr>
          <w:lang w:val="en-US" w:eastAsia="ru-RU"/>
        </w:rPr>
      </w:pPr>
      <w:r w:rsidRPr="003E014B">
        <w:rPr>
          <w:lang w:val="en-US" w:eastAsia="ru-RU"/>
        </w:rPr>
        <w:t>@FormParam binds the method parameter to a form value.</w:t>
      </w:r>
    </w:p>
    <w:p w:rsidR="003E014B" w:rsidRPr="003E014B" w:rsidRDefault="003E014B" w:rsidP="003E014B">
      <w:pPr>
        <w:spacing w:after="0"/>
        <w:contextualSpacing/>
        <w:jc w:val="both"/>
        <w:rPr>
          <w:lang w:val="en-US" w:eastAsia="ru-RU"/>
        </w:rPr>
      </w:pPr>
      <w:r w:rsidRPr="003E014B">
        <w:rPr>
          <w:lang w:val="en-US" w:eastAsia="ru-RU"/>
        </w:rPr>
        <w:t>@DefaultValue specifies a default value for the above bindings when the key is not found.</w:t>
      </w:r>
    </w:p>
    <w:p w:rsidR="003E014B" w:rsidRPr="003E014B" w:rsidRDefault="003E014B" w:rsidP="003E014B">
      <w:pPr>
        <w:spacing w:after="0"/>
        <w:contextualSpacing/>
        <w:jc w:val="both"/>
        <w:rPr>
          <w:lang w:val="en-US" w:eastAsia="ru-RU"/>
        </w:rPr>
      </w:pPr>
      <w:r w:rsidRPr="003E014B">
        <w:rPr>
          <w:lang w:val="en-US" w:eastAsia="ru-RU"/>
        </w:rPr>
        <w:t>@Context returns the entire context of the object (for example @Context HttpServletRequest request).</w:t>
      </w:r>
    </w:p>
    <w:p w:rsidR="003E014B" w:rsidRDefault="003E014B" w:rsidP="003E014B">
      <w:pPr>
        <w:pStyle w:val="3"/>
        <w:rPr>
          <w:lang w:val="en-US" w:eastAsia="ru-RU"/>
        </w:rPr>
      </w:pPr>
      <w:r>
        <w:rPr>
          <w:lang w:val="en-US" w:eastAsia="ru-RU"/>
        </w:rPr>
        <w:t>2.3.8. Front-end technologies.</w:t>
      </w:r>
    </w:p>
    <w:p w:rsidR="003E014B" w:rsidRDefault="003E014B" w:rsidP="00875458">
      <w:pPr>
        <w:spacing w:after="0"/>
        <w:contextualSpacing/>
        <w:jc w:val="both"/>
        <w:rPr>
          <w:lang w:val="en-US" w:eastAsia="ru-RU"/>
        </w:rPr>
      </w:pPr>
      <w:r>
        <w:rPr>
          <w:lang w:val="en-US" w:eastAsia="ru-RU"/>
        </w:rPr>
        <w:t xml:space="preserve">The </w:t>
      </w:r>
      <w:r w:rsidR="00875458">
        <w:rPr>
          <w:lang w:val="en-US" w:eastAsia="ru-RU"/>
        </w:rPr>
        <w:t xml:space="preserve">basis for front-end part is common for nowadays – HTML5 for markup the page, CSS to stylize page markup and JavaScript for processing the basic calculations on side of user. The JavaScript framework for expanding the possibilities of development is AngularJS. Factory for REST interconnection with back-end is </w:t>
      </w:r>
      <w:r w:rsidR="00875458" w:rsidRPr="00875458">
        <w:rPr>
          <w:lang w:val="en-US" w:eastAsia="ru-RU"/>
        </w:rPr>
        <w:t>ngResource</w:t>
      </w:r>
      <w:r w:rsidR="00875458">
        <w:rPr>
          <w:lang w:val="en-US" w:eastAsia="ru-RU"/>
        </w:rPr>
        <w:t xml:space="preserve"> factory.</w:t>
      </w:r>
    </w:p>
    <w:p w:rsidR="00875458" w:rsidRDefault="00875458" w:rsidP="00875458">
      <w:pPr>
        <w:pStyle w:val="3"/>
        <w:jc w:val="both"/>
        <w:rPr>
          <w:lang w:val="en-US" w:eastAsia="ru-RU"/>
        </w:rPr>
      </w:pPr>
      <w:r>
        <w:rPr>
          <w:lang w:val="en-US" w:eastAsia="ru-RU"/>
        </w:rPr>
        <w:t>2.3.9. AngularJS framework.</w:t>
      </w:r>
    </w:p>
    <w:p w:rsidR="00875458" w:rsidRPr="00875458" w:rsidRDefault="00875458" w:rsidP="00875458">
      <w:pPr>
        <w:spacing w:after="0"/>
        <w:contextualSpacing/>
        <w:jc w:val="both"/>
        <w:rPr>
          <w:lang w:val="en-US" w:eastAsia="ru-RU"/>
        </w:rPr>
      </w:pPr>
      <w:r w:rsidRPr="00875458">
        <w:rPr>
          <w:lang w:val="en-US" w:eastAsia="ru-RU"/>
        </w:rPr>
        <w:t>AngularJS (commonly referred to as "Angular" or "Angular.js") is a complete JavaScript-based open-source front-end web application framework mainly maintained by Google and by a community of individuals and corporations to address many of the challenges encountered in developing single-page applications. The JavaScript components complement Apache Cordova, the framework used for developing cross-platform mobile apps. It aims to simplify both the development and the testing of such applications by providing a framework for client-side model–</w:t>
      </w:r>
      <w:r w:rsidRPr="00875458">
        <w:rPr>
          <w:lang w:val="en-US" w:eastAsia="ru-RU"/>
        </w:rPr>
        <w:lastRenderedPageBreak/>
        <w:t>view–controller (MVC) and model–view–viewmodel (MVVM) architectures, along with components commonly used in rich Internet applications.</w:t>
      </w:r>
    </w:p>
    <w:p w:rsidR="00875458" w:rsidRDefault="00875458" w:rsidP="00875458">
      <w:pPr>
        <w:spacing w:after="0"/>
        <w:contextualSpacing/>
        <w:jc w:val="both"/>
        <w:rPr>
          <w:lang w:val="en-US" w:eastAsia="ru-RU"/>
        </w:rPr>
      </w:pPr>
      <w:r w:rsidRPr="00875458">
        <w:rPr>
          <w:lang w:val="en-US" w:eastAsia="ru-RU"/>
        </w:rPr>
        <w:t>The AngularJS framework works by first reading the HTML page, which has embedded into it additional custom tag attributes. Angular interprets those attributes as directives to bind input or output parts of the page to a model that is represented by standard JavaScript variables. The values of those JavaScript variables can be manually set within the code, or retrieved from static or dynamic JSON resources.</w:t>
      </w:r>
    </w:p>
    <w:p w:rsidR="00875458" w:rsidRPr="00875458" w:rsidRDefault="00875458" w:rsidP="00875458">
      <w:pPr>
        <w:spacing w:after="0"/>
        <w:contextualSpacing/>
        <w:jc w:val="both"/>
        <w:rPr>
          <w:lang w:val="en-US" w:eastAsia="ru-RU"/>
        </w:rPr>
      </w:pPr>
      <w:r w:rsidRPr="00875458">
        <w:rPr>
          <w:lang w:val="en-US" w:eastAsia="ru-RU"/>
        </w:rPr>
        <w:t xml:space="preserve">AngularJS is built on the belief that declarative programming should be used to create user interfaces and connect software components, while imperative programming is better suited to defining an </w:t>
      </w:r>
      <w:r>
        <w:rPr>
          <w:lang w:val="en-US" w:eastAsia="ru-RU"/>
        </w:rPr>
        <w:t>application's business logic.</w:t>
      </w:r>
      <w:r w:rsidRPr="00875458">
        <w:rPr>
          <w:lang w:val="en-US" w:eastAsia="ru-RU"/>
        </w:rPr>
        <w:t xml:space="preserve"> The framework adapts and extends traditional HTML to present dynamic content through two-way data-binding that allows for the automatic synchronization of models and views. As a result, AngularJS de-emphasizes explicit DOM manipulation with the goal of improving testability and performance.</w:t>
      </w:r>
    </w:p>
    <w:p w:rsidR="00875458" w:rsidRPr="00875458" w:rsidRDefault="00875458" w:rsidP="00875458">
      <w:pPr>
        <w:spacing w:after="0"/>
        <w:contextualSpacing/>
        <w:jc w:val="both"/>
        <w:rPr>
          <w:lang w:val="en-US" w:eastAsia="ru-RU"/>
        </w:rPr>
      </w:pPr>
      <w:r w:rsidRPr="00875458">
        <w:rPr>
          <w:lang w:val="en-US" w:eastAsia="ru-RU"/>
        </w:rPr>
        <w:t>AngularJS's design goals include:</w:t>
      </w:r>
    </w:p>
    <w:p w:rsidR="00875458" w:rsidRPr="00875458" w:rsidRDefault="00875458" w:rsidP="00875458">
      <w:pPr>
        <w:pStyle w:val="a3"/>
        <w:numPr>
          <w:ilvl w:val="1"/>
          <w:numId w:val="44"/>
        </w:numPr>
        <w:spacing w:after="0"/>
        <w:ind w:left="1418"/>
        <w:jc w:val="both"/>
        <w:rPr>
          <w:lang w:val="en-US" w:eastAsia="ru-RU"/>
        </w:rPr>
      </w:pPr>
      <w:r w:rsidRPr="00875458">
        <w:rPr>
          <w:lang w:val="en-US" w:eastAsia="ru-RU"/>
        </w:rPr>
        <w:t>to decouple DOM manipulation from application logic. The difficulty of this is dramatically affected by the way the code is structured.</w:t>
      </w:r>
    </w:p>
    <w:p w:rsidR="00875458" w:rsidRPr="00875458" w:rsidRDefault="00875458" w:rsidP="00875458">
      <w:pPr>
        <w:pStyle w:val="a3"/>
        <w:numPr>
          <w:ilvl w:val="1"/>
          <w:numId w:val="44"/>
        </w:numPr>
        <w:spacing w:after="0"/>
        <w:ind w:left="1418"/>
        <w:jc w:val="both"/>
        <w:rPr>
          <w:lang w:val="en-US" w:eastAsia="ru-RU"/>
        </w:rPr>
      </w:pPr>
      <w:r w:rsidRPr="00875458">
        <w:rPr>
          <w:lang w:val="en-US" w:eastAsia="ru-RU"/>
        </w:rPr>
        <w:t>to decouple the client side of an application from the server side. This allows development work to progress in parallel, and allows for reuse of both sides.</w:t>
      </w:r>
    </w:p>
    <w:p w:rsidR="00875458" w:rsidRPr="00875458" w:rsidRDefault="00875458" w:rsidP="00875458">
      <w:pPr>
        <w:pStyle w:val="a3"/>
        <w:numPr>
          <w:ilvl w:val="1"/>
          <w:numId w:val="44"/>
        </w:numPr>
        <w:spacing w:after="0"/>
        <w:ind w:left="1418"/>
        <w:jc w:val="both"/>
        <w:rPr>
          <w:lang w:val="en-US" w:eastAsia="ru-RU"/>
        </w:rPr>
      </w:pPr>
      <w:r w:rsidRPr="00875458">
        <w:rPr>
          <w:lang w:val="en-US" w:eastAsia="ru-RU"/>
        </w:rPr>
        <w:t>to provide structure for the journey of building an application: from designing the UI, through writing the business logic, to testing.</w:t>
      </w:r>
    </w:p>
    <w:p w:rsidR="00875458" w:rsidRDefault="00875458" w:rsidP="00875458">
      <w:pPr>
        <w:spacing w:after="0"/>
        <w:contextualSpacing/>
        <w:jc w:val="both"/>
        <w:rPr>
          <w:lang w:val="en-US" w:eastAsia="ru-RU"/>
        </w:rPr>
      </w:pPr>
      <w:r w:rsidRPr="00875458">
        <w:rPr>
          <w:lang w:val="en-US" w:eastAsia="ru-RU"/>
        </w:rPr>
        <w:t>Angular implements the MVC pattern to separate presentation</w:t>
      </w:r>
      <w:r>
        <w:rPr>
          <w:lang w:val="en-US" w:eastAsia="ru-RU"/>
        </w:rPr>
        <w:t>, data, and logic components.</w:t>
      </w:r>
      <w:r w:rsidRPr="00875458">
        <w:rPr>
          <w:lang w:val="en-US" w:eastAsia="ru-RU"/>
        </w:rPr>
        <w:t xml:space="preserve"> Using dependency injection, Angular brings traditionally server-side services, such as view-dependent controllers, to client-side web applications. Consequently, much of the burden on the server can be reduced.</w:t>
      </w:r>
    </w:p>
    <w:p w:rsidR="00875458" w:rsidRPr="00875458" w:rsidRDefault="00875458" w:rsidP="00875458">
      <w:pPr>
        <w:spacing w:after="0"/>
        <w:contextualSpacing/>
        <w:jc w:val="both"/>
        <w:rPr>
          <w:lang w:val="en-US" w:eastAsia="ru-RU"/>
        </w:rPr>
      </w:pPr>
      <w:r w:rsidRPr="00875458">
        <w:rPr>
          <w:lang w:val="en-US" w:eastAsia="ru-RU"/>
        </w:rPr>
        <w:t>Angular uses the term "</w:t>
      </w:r>
      <w:r w:rsidRPr="00CB18B0">
        <w:rPr>
          <w:b/>
          <w:lang w:val="en-US" w:eastAsia="ru-RU"/>
        </w:rPr>
        <w:t>scope</w:t>
      </w:r>
      <w:r w:rsidRPr="00875458">
        <w:rPr>
          <w:lang w:val="en-US" w:eastAsia="ru-RU"/>
        </w:rPr>
        <w:t>" in a manner akin to the fundamentals of computer science.</w:t>
      </w:r>
    </w:p>
    <w:p w:rsidR="00875458" w:rsidRPr="00875458" w:rsidRDefault="00875458" w:rsidP="00875458">
      <w:pPr>
        <w:spacing w:after="0"/>
        <w:contextualSpacing/>
        <w:jc w:val="both"/>
        <w:rPr>
          <w:lang w:val="en-US" w:eastAsia="ru-RU"/>
        </w:rPr>
      </w:pPr>
      <w:r w:rsidRPr="00875458">
        <w:rPr>
          <w:lang w:val="en-US" w:eastAsia="ru-RU"/>
        </w:rPr>
        <w:t xml:space="preserve">Scope in computer science describes when in the program a particular binding is valid. The ECMA-262 specification defines scope as: a lexical environment in </w:t>
      </w:r>
      <w:r w:rsidRPr="00875458">
        <w:rPr>
          <w:lang w:val="en-US" w:eastAsia="ru-RU"/>
        </w:rPr>
        <w:lastRenderedPageBreak/>
        <w:t>which a Function object is execute</w:t>
      </w:r>
      <w:r>
        <w:rPr>
          <w:lang w:val="en-US" w:eastAsia="ru-RU"/>
        </w:rPr>
        <w:t>d in client-side web scripts;</w:t>
      </w:r>
      <w:r w:rsidRPr="00875458">
        <w:rPr>
          <w:lang w:val="en-US" w:eastAsia="ru-RU"/>
        </w:rPr>
        <w:t xml:space="preserve"> akin to how scope </w:t>
      </w:r>
      <w:r>
        <w:rPr>
          <w:lang w:val="en-US" w:eastAsia="ru-RU"/>
        </w:rPr>
        <w:t>is defined in lambda calculus.</w:t>
      </w:r>
    </w:p>
    <w:p w:rsidR="00875458" w:rsidRPr="00875458" w:rsidRDefault="00875458" w:rsidP="00875458">
      <w:pPr>
        <w:spacing w:after="0"/>
        <w:contextualSpacing/>
        <w:jc w:val="both"/>
        <w:rPr>
          <w:lang w:val="en-US" w:eastAsia="ru-RU"/>
        </w:rPr>
      </w:pPr>
      <w:r w:rsidRPr="00875458">
        <w:rPr>
          <w:lang w:val="en-US" w:eastAsia="ru-RU"/>
        </w:rPr>
        <w:t>As a part of the "MVC" architecture, the scope forms the "Model", and all variables defined in the scope can be accessed by the "View" as well as the "Controller". The scope behaves as a glue and binds the "View" and the "Controller".</w:t>
      </w:r>
    </w:p>
    <w:p w:rsidR="00875458" w:rsidRDefault="00875458" w:rsidP="00875458">
      <w:pPr>
        <w:spacing w:after="0"/>
        <w:contextualSpacing/>
        <w:jc w:val="both"/>
        <w:rPr>
          <w:lang w:val="en-US" w:eastAsia="ru-RU"/>
        </w:rPr>
      </w:pPr>
      <w:r w:rsidRPr="00875458">
        <w:rPr>
          <w:lang w:val="en-US" w:eastAsia="ru-RU"/>
        </w:rPr>
        <w:t>In Angular, "scope"</w:t>
      </w:r>
      <w:r w:rsidR="00CB18B0">
        <w:rPr>
          <w:lang w:val="en-US" w:eastAsia="ru-RU"/>
        </w:rPr>
        <w:t xml:space="preserve"> is a certain kind of object</w:t>
      </w:r>
      <w:r w:rsidRPr="00875458">
        <w:rPr>
          <w:lang w:val="en-US" w:eastAsia="ru-RU"/>
        </w:rPr>
        <w:t xml:space="preserve"> that itself can be in scope or out of scope in any given part of the program, following the usual rules of variable scope in Java</w:t>
      </w:r>
      <w:r w:rsidR="00CB18B0">
        <w:rPr>
          <w:lang w:val="en-US" w:eastAsia="ru-RU"/>
        </w:rPr>
        <w:t>Script like any other object.</w:t>
      </w:r>
      <w:r w:rsidRPr="00875458">
        <w:rPr>
          <w:lang w:val="en-US" w:eastAsia="ru-RU"/>
        </w:rPr>
        <w:t xml:space="preserve"> When the term "scope" is used below, it refers to the Angular scope object and not the scope of a name binding. Angular is an easy way to bind data in HTML DOM.</w:t>
      </w:r>
    </w:p>
    <w:p w:rsidR="00CB18B0" w:rsidRPr="00CB18B0" w:rsidRDefault="00CB18B0" w:rsidP="00CB18B0">
      <w:pPr>
        <w:pStyle w:val="3"/>
        <w:rPr>
          <w:lang w:val="en-US" w:eastAsia="ru-RU"/>
        </w:rPr>
      </w:pPr>
      <w:r>
        <w:rPr>
          <w:lang w:val="en-US" w:eastAsia="ru-RU"/>
        </w:rPr>
        <w:t>2.3.10. Bootstrap</w:t>
      </w:r>
    </w:p>
    <w:p w:rsidR="00CB18B0" w:rsidRPr="00CB18B0" w:rsidRDefault="00CB18B0" w:rsidP="00963174">
      <w:pPr>
        <w:spacing w:after="0"/>
        <w:contextualSpacing/>
        <w:jc w:val="both"/>
        <w:rPr>
          <w:lang w:val="en-US" w:eastAsia="ru-RU"/>
        </w:rPr>
      </w:pPr>
      <w:r w:rsidRPr="00CB18B0">
        <w:rPr>
          <w:lang w:val="en-US" w:eastAsia="ru-RU"/>
        </w:rPr>
        <w:t xml:space="preserve">The tasks performed by the AngularJS bootstrapper occur </w:t>
      </w:r>
      <w:r>
        <w:rPr>
          <w:lang w:val="en-US" w:eastAsia="ru-RU"/>
        </w:rPr>
        <w:t xml:space="preserve">in three phases </w:t>
      </w:r>
      <w:r w:rsidRPr="00CB18B0">
        <w:rPr>
          <w:lang w:val="en-US" w:eastAsia="ru-RU"/>
        </w:rPr>
        <w:t>after the DOM has been loaded:</w:t>
      </w:r>
    </w:p>
    <w:p w:rsidR="00CB18B0" w:rsidRPr="00CB18B0" w:rsidRDefault="00CB18B0" w:rsidP="00963174">
      <w:pPr>
        <w:pStyle w:val="a3"/>
        <w:numPr>
          <w:ilvl w:val="0"/>
          <w:numId w:val="45"/>
        </w:numPr>
        <w:spacing w:after="0"/>
        <w:jc w:val="both"/>
        <w:rPr>
          <w:lang w:val="en-US" w:eastAsia="ru-RU"/>
        </w:rPr>
      </w:pPr>
      <w:r w:rsidRPr="00CB18B0">
        <w:rPr>
          <w:lang w:val="en-US" w:eastAsia="ru-RU"/>
        </w:rPr>
        <w:t>Creation of a new Injector</w:t>
      </w:r>
    </w:p>
    <w:p w:rsidR="00CB18B0" w:rsidRPr="00CB18B0" w:rsidRDefault="00CB18B0" w:rsidP="00963174">
      <w:pPr>
        <w:pStyle w:val="a3"/>
        <w:numPr>
          <w:ilvl w:val="0"/>
          <w:numId w:val="45"/>
        </w:numPr>
        <w:spacing w:after="0"/>
        <w:jc w:val="both"/>
        <w:rPr>
          <w:lang w:val="en-US" w:eastAsia="ru-RU"/>
        </w:rPr>
      </w:pPr>
      <w:r w:rsidRPr="00CB18B0">
        <w:rPr>
          <w:lang w:val="en-US" w:eastAsia="ru-RU"/>
        </w:rPr>
        <w:t>Compilation of the directives that decorate the DOM</w:t>
      </w:r>
    </w:p>
    <w:p w:rsidR="00CB18B0" w:rsidRPr="00CB18B0" w:rsidRDefault="00CB18B0" w:rsidP="00963174">
      <w:pPr>
        <w:pStyle w:val="a3"/>
        <w:numPr>
          <w:ilvl w:val="0"/>
          <w:numId w:val="45"/>
        </w:numPr>
        <w:spacing w:after="0"/>
        <w:jc w:val="both"/>
        <w:rPr>
          <w:lang w:val="en-US" w:eastAsia="ru-RU"/>
        </w:rPr>
      </w:pPr>
      <w:r w:rsidRPr="00CB18B0">
        <w:rPr>
          <w:lang w:val="en-US" w:eastAsia="ru-RU"/>
        </w:rPr>
        <w:t>Linking of all directives to scope</w:t>
      </w:r>
    </w:p>
    <w:p w:rsidR="00CB18B0" w:rsidRDefault="00CB18B0" w:rsidP="00963174">
      <w:pPr>
        <w:spacing w:after="0"/>
        <w:contextualSpacing/>
        <w:jc w:val="both"/>
        <w:rPr>
          <w:lang w:val="en-US" w:eastAsia="ru-RU"/>
        </w:rPr>
      </w:pPr>
      <w:r w:rsidRPr="00CB18B0">
        <w:rPr>
          <w:lang w:val="en-US" w:eastAsia="ru-RU"/>
        </w:rPr>
        <w:t xml:space="preserve">AngularJS directives allow the developer to specify custom and reusable HTML-like elements and attributes that define data bindings and the behavior of presentation components. Some of the most commonly used directives </w:t>
      </w:r>
      <w:r>
        <w:rPr>
          <w:lang w:val="en-US" w:eastAsia="ru-RU"/>
        </w:rPr>
        <w:t xml:space="preserve">listed in </w:t>
      </w:r>
      <w:r w:rsidR="00B63218">
        <w:rPr>
          <w:lang w:val="en-US" w:eastAsia="ru-RU"/>
        </w:rPr>
        <w:t>AngularJS directives (</w:t>
      </w:r>
      <w:r>
        <w:rPr>
          <w:lang w:val="en-US" w:eastAsia="ru-RU"/>
        </w:rPr>
        <w:t>Table 2.2</w:t>
      </w:r>
      <w:r w:rsidR="00B63218">
        <w:rPr>
          <w:lang w:val="en-US" w:eastAsia="ru-RU"/>
        </w:rPr>
        <w:t>)</w:t>
      </w:r>
      <w:r>
        <w:rPr>
          <w:lang w:val="en-US" w:eastAsia="ru-RU"/>
        </w:rPr>
        <w:t>.</w:t>
      </w:r>
    </w:p>
    <w:p w:rsidR="00963174" w:rsidRPr="00963174" w:rsidRDefault="00963174" w:rsidP="00963174">
      <w:pPr>
        <w:spacing w:after="0"/>
        <w:contextualSpacing/>
        <w:jc w:val="both"/>
        <w:rPr>
          <w:lang w:val="en-US" w:eastAsia="ru-RU"/>
        </w:rPr>
      </w:pPr>
      <w:r w:rsidRPr="00963174">
        <w:rPr>
          <w:lang w:val="en-US" w:eastAsia="ru-RU"/>
        </w:rPr>
        <w:t>Bootstrap is modular and consists essentially of a series of Less stylesheets that implement the various components of the toolkit. A stylesheet called "Bootstrap less" includes the components stylesheets. Developers can adapt the Bootstrap file itself, selecting the components they wish to use in their projects.</w:t>
      </w:r>
    </w:p>
    <w:p w:rsidR="00963174" w:rsidRDefault="00963174" w:rsidP="00963174">
      <w:pPr>
        <w:spacing w:after="0"/>
        <w:contextualSpacing/>
        <w:jc w:val="both"/>
        <w:rPr>
          <w:lang w:val="en-US" w:eastAsia="ru-RU"/>
        </w:rPr>
      </w:pPr>
      <w:r w:rsidRPr="00963174">
        <w:rPr>
          <w:lang w:val="en-US" w:eastAsia="ru-RU"/>
        </w:rPr>
        <w:t>Adjustments are possible to a limited extent through a central configuration stylesheet. More profound changes are possible by the Less declarations.</w:t>
      </w:r>
    </w:p>
    <w:p w:rsidR="00963174" w:rsidRDefault="00963174" w:rsidP="00963174">
      <w:pPr>
        <w:spacing w:after="0"/>
        <w:contextualSpacing/>
        <w:jc w:val="both"/>
        <w:rPr>
          <w:lang w:val="en-US" w:eastAsia="ru-RU"/>
        </w:rPr>
      </w:pPr>
      <w:r w:rsidRPr="00963174">
        <w:rPr>
          <w:lang w:val="en-US" w:eastAsia="ru-RU"/>
        </w:rPr>
        <w:t>The use of the Less stylesheet language allows the use of variables, functions and operators, nested selectors</w:t>
      </w:r>
    </w:p>
    <w:p w:rsidR="00963174" w:rsidRDefault="00963174" w:rsidP="00963174">
      <w:pPr>
        <w:spacing w:after="0"/>
        <w:contextualSpacing/>
        <w:jc w:val="both"/>
        <w:rPr>
          <w:lang w:val="en-US" w:eastAsia="ru-RU"/>
        </w:rPr>
      </w:pPr>
    </w:p>
    <w:p w:rsidR="00963174" w:rsidRDefault="00963174" w:rsidP="00963174">
      <w:pPr>
        <w:spacing w:after="0"/>
        <w:contextualSpacing/>
        <w:jc w:val="both"/>
        <w:rPr>
          <w:lang w:val="en-US" w:eastAsia="ru-RU"/>
        </w:rPr>
      </w:pPr>
    </w:p>
    <w:p w:rsidR="00B63218" w:rsidRPr="007044B4" w:rsidRDefault="00B63218" w:rsidP="00B63218">
      <w:pPr>
        <w:spacing w:after="0"/>
        <w:contextualSpacing/>
        <w:jc w:val="right"/>
        <w:rPr>
          <w:i/>
          <w:lang w:val="en-US" w:eastAsia="ru-RU"/>
        </w:rPr>
      </w:pPr>
      <w:r w:rsidRPr="007044B4">
        <w:rPr>
          <w:i/>
          <w:lang w:val="en-US" w:eastAsia="ru-RU"/>
        </w:rPr>
        <w:lastRenderedPageBreak/>
        <w:t>Table 2.2.</w:t>
      </w:r>
    </w:p>
    <w:p w:rsidR="00B63218" w:rsidRPr="00B63218" w:rsidRDefault="00B63218" w:rsidP="00B63218">
      <w:pPr>
        <w:spacing w:after="0"/>
        <w:contextualSpacing/>
        <w:jc w:val="center"/>
        <w:rPr>
          <w:lang w:val="en-US" w:eastAsia="ru-RU"/>
        </w:rPr>
      </w:pPr>
      <w:r>
        <w:rPr>
          <w:lang w:val="en-US" w:eastAsia="ru-RU"/>
        </w:rPr>
        <w:t>AngularJS directives</w:t>
      </w:r>
    </w:p>
    <w:tbl>
      <w:tblPr>
        <w:tblStyle w:val="a6"/>
        <w:tblW w:w="0" w:type="auto"/>
        <w:tblLook w:val="04A0" w:firstRow="1" w:lastRow="0" w:firstColumn="1" w:lastColumn="0" w:noHBand="0" w:noVBand="1"/>
      </w:tblPr>
      <w:tblGrid>
        <w:gridCol w:w="4672"/>
        <w:gridCol w:w="4672"/>
      </w:tblGrid>
      <w:tr w:rsidR="00CB18B0" w:rsidTr="00B63218">
        <w:tc>
          <w:tcPr>
            <w:tcW w:w="4672" w:type="dxa"/>
            <w:vAlign w:val="center"/>
          </w:tcPr>
          <w:p w:rsidR="00CB18B0" w:rsidRDefault="00CB18B0" w:rsidP="00CB18B0">
            <w:pPr>
              <w:ind w:hanging="113"/>
              <w:contextualSpacing/>
              <w:jc w:val="center"/>
              <w:rPr>
                <w:lang w:val="en-US" w:eastAsia="ru-RU"/>
              </w:rPr>
            </w:pPr>
            <w:r>
              <w:rPr>
                <w:lang w:val="en-US" w:eastAsia="ru-RU"/>
              </w:rPr>
              <w:t>D</w:t>
            </w:r>
            <w:r w:rsidRPr="00CB18B0">
              <w:rPr>
                <w:lang w:val="en-US" w:eastAsia="ru-RU"/>
              </w:rPr>
              <w:t>irectives</w:t>
            </w:r>
          </w:p>
        </w:tc>
        <w:tc>
          <w:tcPr>
            <w:tcW w:w="4672" w:type="dxa"/>
            <w:vAlign w:val="center"/>
          </w:tcPr>
          <w:p w:rsidR="00CB18B0" w:rsidRDefault="00CB18B0" w:rsidP="00CB18B0">
            <w:pPr>
              <w:ind w:firstLine="0"/>
              <w:contextualSpacing/>
              <w:jc w:val="center"/>
              <w:rPr>
                <w:lang w:val="en-US" w:eastAsia="ru-RU"/>
              </w:rPr>
            </w:pPr>
            <w:r>
              <w:rPr>
                <w:lang w:val="en-US" w:eastAsia="ru-RU"/>
              </w:rPr>
              <w:t>Description</w:t>
            </w:r>
          </w:p>
        </w:tc>
      </w:tr>
      <w:tr w:rsidR="00CB18B0" w:rsidRPr="00486C53" w:rsidTr="00CB18B0">
        <w:tc>
          <w:tcPr>
            <w:tcW w:w="4672" w:type="dxa"/>
            <w:vAlign w:val="center"/>
          </w:tcPr>
          <w:p w:rsidR="00CB18B0" w:rsidRDefault="00CB18B0" w:rsidP="00CB18B0">
            <w:pPr>
              <w:ind w:hanging="113"/>
              <w:contextualSpacing/>
              <w:jc w:val="center"/>
              <w:rPr>
                <w:lang w:val="en-US" w:eastAsia="ru-RU"/>
              </w:rPr>
            </w:pPr>
            <w:r>
              <w:rPr>
                <w:lang w:val="en-US" w:eastAsia="ru-RU"/>
              </w:rPr>
              <w:t>ng-app</w:t>
            </w:r>
          </w:p>
        </w:tc>
        <w:tc>
          <w:tcPr>
            <w:tcW w:w="4672" w:type="dxa"/>
          </w:tcPr>
          <w:p w:rsidR="00CB18B0" w:rsidRDefault="00CB18B0" w:rsidP="00CB18B0">
            <w:pPr>
              <w:ind w:firstLine="0"/>
              <w:contextualSpacing/>
              <w:jc w:val="both"/>
              <w:rPr>
                <w:lang w:val="en-US" w:eastAsia="ru-RU"/>
              </w:rPr>
            </w:pPr>
            <w:r w:rsidRPr="00CB18B0">
              <w:rPr>
                <w:lang w:val="en-US" w:eastAsia="ru-RU"/>
              </w:rPr>
              <w:t>Declares the root element of an AngularJS application, under which directives can be used to declare bindings and de</w:t>
            </w:r>
            <w:r>
              <w:rPr>
                <w:lang w:val="en-US" w:eastAsia="ru-RU"/>
              </w:rPr>
              <w:t>fine behavior.</w:t>
            </w:r>
          </w:p>
        </w:tc>
      </w:tr>
      <w:tr w:rsidR="00CB18B0" w:rsidRPr="00486C53" w:rsidTr="00CB18B0">
        <w:tc>
          <w:tcPr>
            <w:tcW w:w="4672" w:type="dxa"/>
            <w:vAlign w:val="center"/>
          </w:tcPr>
          <w:p w:rsidR="00CB18B0" w:rsidRDefault="00CB18B0" w:rsidP="00CB18B0">
            <w:pPr>
              <w:ind w:hanging="113"/>
              <w:contextualSpacing/>
              <w:jc w:val="center"/>
              <w:rPr>
                <w:lang w:val="en-US" w:eastAsia="ru-RU"/>
              </w:rPr>
            </w:pPr>
            <w:r>
              <w:rPr>
                <w:lang w:val="en-US" w:eastAsia="ru-RU"/>
              </w:rPr>
              <w:t>ng-bind</w:t>
            </w:r>
          </w:p>
        </w:tc>
        <w:tc>
          <w:tcPr>
            <w:tcW w:w="4672" w:type="dxa"/>
          </w:tcPr>
          <w:p w:rsidR="00CB18B0" w:rsidRDefault="00CB18B0" w:rsidP="00B63218">
            <w:pPr>
              <w:ind w:firstLine="0"/>
              <w:contextualSpacing/>
              <w:jc w:val="both"/>
              <w:rPr>
                <w:lang w:val="en-US" w:eastAsia="ru-RU"/>
              </w:rPr>
            </w:pPr>
            <w:r w:rsidRPr="00CB18B0">
              <w:rPr>
                <w:lang w:val="en-US" w:eastAsia="ru-RU"/>
              </w:rPr>
              <w:t>Sets the text of a DOM element to the value of an expression. For example, &lt;span ng-bind="name"&gt;&lt;/span&gt; displays the value of ‘name’ inside the span element. Any change to the variable ‘name’ in the application's scope reflect instan</w:t>
            </w:r>
            <w:r>
              <w:rPr>
                <w:lang w:val="en-US" w:eastAsia="ru-RU"/>
              </w:rPr>
              <w:t>tly in the DOM.</w:t>
            </w:r>
          </w:p>
        </w:tc>
      </w:tr>
      <w:tr w:rsidR="00CB18B0" w:rsidRPr="00486C53" w:rsidTr="00CB18B0">
        <w:tc>
          <w:tcPr>
            <w:tcW w:w="4672" w:type="dxa"/>
            <w:vAlign w:val="center"/>
          </w:tcPr>
          <w:p w:rsidR="00CB18B0" w:rsidRDefault="00CB18B0" w:rsidP="00CB18B0">
            <w:pPr>
              <w:ind w:hanging="113"/>
              <w:contextualSpacing/>
              <w:jc w:val="center"/>
              <w:rPr>
                <w:lang w:val="en-US" w:eastAsia="ru-RU"/>
              </w:rPr>
            </w:pPr>
            <w:r>
              <w:rPr>
                <w:lang w:val="en-US" w:eastAsia="ru-RU"/>
              </w:rPr>
              <w:t>ng-model</w:t>
            </w:r>
          </w:p>
        </w:tc>
        <w:tc>
          <w:tcPr>
            <w:tcW w:w="4672" w:type="dxa"/>
          </w:tcPr>
          <w:p w:rsidR="00CB18B0" w:rsidRDefault="00CB18B0" w:rsidP="00B63218">
            <w:pPr>
              <w:ind w:firstLine="0"/>
              <w:contextualSpacing/>
              <w:jc w:val="both"/>
              <w:rPr>
                <w:lang w:val="en-US" w:eastAsia="ru-RU"/>
              </w:rPr>
            </w:pPr>
            <w:r w:rsidRPr="00CB18B0">
              <w:rPr>
                <w:lang w:val="en-US" w:eastAsia="ru-RU"/>
              </w:rPr>
              <w:t xml:space="preserve">Similar to ng-bind, but establishes a two-way data binding </w:t>
            </w:r>
            <w:r>
              <w:rPr>
                <w:lang w:val="en-US" w:eastAsia="ru-RU"/>
              </w:rPr>
              <w:t>between the view and the scope.</w:t>
            </w:r>
          </w:p>
        </w:tc>
      </w:tr>
      <w:tr w:rsidR="00CB18B0" w:rsidRPr="00486C53" w:rsidTr="00CB18B0">
        <w:tc>
          <w:tcPr>
            <w:tcW w:w="4672" w:type="dxa"/>
            <w:vAlign w:val="center"/>
          </w:tcPr>
          <w:p w:rsidR="00CB18B0" w:rsidRDefault="00CB18B0" w:rsidP="00CB18B0">
            <w:pPr>
              <w:ind w:hanging="113"/>
              <w:contextualSpacing/>
              <w:jc w:val="center"/>
              <w:rPr>
                <w:lang w:val="en-US" w:eastAsia="ru-RU"/>
              </w:rPr>
            </w:pPr>
            <w:r>
              <w:rPr>
                <w:lang w:val="en-US" w:eastAsia="ru-RU"/>
              </w:rPr>
              <w:t>ng-model-options</w:t>
            </w:r>
          </w:p>
        </w:tc>
        <w:tc>
          <w:tcPr>
            <w:tcW w:w="4672" w:type="dxa"/>
          </w:tcPr>
          <w:p w:rsidR="00CB18B0" w:rsidRDefault="00CB18B0" w:rsidP="00B63218">
            <w:pPr>
              <w:ind w:firstLine="0"/>
              <w:contextualSpacing/>
              <w:jc w:val="both"/>
              <w:rPr>
                <w:lang w:val="en-US" w:eastAsia="ru-RU"/>
              </w:rPr>
            </w:pPr>
            <w:r w:rsidRPr="00CB18B0">
              <w:rPr>
                <w:lang w:val="en-US" w:eastAsia="ru-RU"/>
              </w:rPr>
              <w:t xml:space="preserve">Provides tuning </w:t>
            </w:r>
            <w:r>
              <w:rPr>
                <w:lang w:val="en-US" w:eastAsia="ru-RU"/>
              </w:rPr>
              <w:t>for how model updates are done.</w:t>
            </w:r>
          </w:p>
        </w:tc>
      </w:tr>
      <w:tr w:rsidR="00CB18B0" w:rsidRPr="00486C53" w:rsidTr="00CB18B0">
        <w:tc>
          <w:tcPr>
            <w:tcW w:w="4672" w:type="dxa"/>
            <w:vAlign w:val="center"/>
          </w:tcPr>
          <w:p w:rsidR="00CB18B0" w:rsidRDefault="00CB18B0" w:rsidP="00B63218">
            <w:pPr>
              <w:ind w:hanging="113"/>
              <w:contextualSpacing/>
              <w:jc w:val="center"/>
              <w:rPr>
                <w:lang w:val="en-US" w:eastAsia="ru-RU"/>
              </w:rPr>
            </w:pPr>
            <w:r>
              <w:rPr>
                <w:lang w:val="en-US" w:eastAsia="ru-RU"/>
              </w:rPr>
              <w:t>ng-class</w:t>
            </w:r>
          </w:p>
        </w:tc>
        <w:tc>
          <w:tcPr>
            <w:tcW w:w="4672" w:type="dxa"/>
          </w:tcPr>
          <w:p w:rsidR="00CB18B0" w:rsidRDefault="00CB18B0" w:rsidP="00B63218">
            <w:pPr>
              <w:ind w:firstLine="0"/>
              <w:contextualSpacing/>
              <w:jc w:val="both"/>
              <w:rPr>
                <w:lang w:val="en-US" w:eastAsia="ru-RU"/>
              </w:rPr>
            </w:pPr>
            <w:r w:rsidRPr="00CB18B0">
              <w:rPr>
                <w:lang w:val="en-US" w:eastAsia="ru-RU"/>
              </w:rPr>
              <w:t>Lets class at</w:t>
            </w:r>
            <w:r>
              <w:rPr>
                <w:lang w:val="en-US" w:eastAsia="ru-RU"/>
              </w:rPr>
              <w:t>tributes be dynamically loaded.</w:t>
            </w:r>
          </w:p>
        </w:tc>
      </w:tr>
      <w:tr w:rsidR="00CB18B0" w:rsidRPr="00486C53" w:rsidTr="00CB18B0">
        <w:tc>
          <w:tcPr>
            <w:tcW w:w="4672" w:type="dxa"/>
            <w:vAlign w:val="center"/>
          </w:tcPr>
          <w:p w:rsidR="00CB18B0" w:rsidRDefault="00CB18B0" w:rsidP="00B63218">
            <w:pPr>
              <w:ind w:hanging="113"/>
              <w:contextualSpacing/>
              <w:jc w:val="center"/>
              <w:rPr>
                <w:lang w:val="en-US" w:eastAsia="ru-RU"/>
              </w:rPr>
            </w:pPr>
            <w:r>
              <w:rPr>
                <w:lang w:val="en-US" w:eastAsia="ru-RU"/>
              </w:rPr>
              <w:t>ng-controller</w:t>
            </w:r>
          </w:p>
        </w:tc>
        <w:tc>
          <w:tcPr>
            <w:tcW w:w="4672" w:type="dxa"/>
          </w:tcPr>
          <w:p w:rsidR="00CB18B0" w:rsidRDefault="00CB18B0" w:rsidP="00B63218">
            <w:pPr>
              <w:ind w:firstLine="0"/>
              <w:contextualSpacing/>
              <w:jc w:val="both"/>
              <w:rPr>
                <w:lang w:val="en-US" w:eastAsia="ru-RU"/>
              </w:rPr>
            </w:pPr>
            <w:r w:rsidRPr="00CB18B0">
              <w:rPr>
                <w:lang w:val="en-US" w:eastAsia="ru-RU"/>
              </w:rPr>
              <w:t>Specifies a JavaScript controller class t</w:t>
            </w:r>
            <w:r>
              <w:rPr>
                <w:lang w:val="en-US" w:eastAsia="ru-RU"/>
              </w:rPr>
              <w:t>hat evaluates HTML expressions.</w:t>
            </w:r>
          </w:p>
        </w:tc>
      </w:tr>
      <w:tr w:rsidR="00CB18B0" w:rsidRPr="00486C53" w:rsidTr="00CB18B0">
        <w:tc>
          <w:tcPr>
            <w:tcW w:w="4672" w:type="dxa"/>
            <w:vAlign w:val="center"/>
          </w:tcPr>
          <w:p w:rsidR="00CB18B0" w:rsidRDefault="00CB18B0" w:rsidP="00B63218">
            <w:pPr>
              <w:ind w:hanging="113"/>
              <w:contextualSpacing/>
              <w:jc w:val="center"/>
              <w:rPr>
                <w:lang w:val="en-US" w:eastAsia="ru-RU"/>
              </w:rPr>
            </w:pPr>
            <w:r>
              <w:rPr>
                <w:lang w:val="en-US" w:eastAsia="ru-RU"/>
              </w:rPr>
              <w:t>ng-repeat</w:t>
            </w:r>
          </w:p>
        </w:tc>
        <w:tc>
          <w:tcPr>
            <w:tcW w:w="4672" w:type="dxa"/>
          </w:tcPr>
          <w:p w:rsidR="00CB18B0" w:rsidRDefault="00CB18B0" w:rsidP="00CB18B0">
            <w:pPr>
              <w:ind w:firstLine="0"/>
              <w:contextualSpacing/>
              <w:jc w:val="both"/>
              <w:rPr>
                <w:lang w:val="en-US" w:eastAsia="ru-RU"/>
              </w:rPr>
            </w:pPr>
            <w:r w:rsidRPr="00CB18B0">
              <w:rPr>
                <w:lang w:val="en-US" w:eastAsia="ru-RU"/>
              </w:rPr>
              <w:t>Instantiate an element once per item from a collection.</w:t>
            </w:r>
          </w:p>
        </w:tc>
      </w:tr>
      <w:tr w:rsidR="00CB18B0" w:rsidRPr="00486C53" w:rsidTr="00CB18B0">
        <w:tc>
          <w:tcPr>
            <w:tcW w:w="4672" w:type="dxa"/>
            <w:vAlign w:val="center"/>
          </w:tcPr>
          <w:p w:rsidR="00CB18B0" w:rsidRDefault="00CB18B0" w:rsidP="00B63218">
            <w:pPr>
              <w:ind w:hanging="113"/>
              <w:contextualSpacing/>
              <w:jc w:val="center"/>
              <w:rPr>
                <w:lang w:val="en-US" w:eastAsia="ru-RU"/>
              </w:rPr>
            </w:pPr>
            <w:r>
              <w:rPr>
                <w:lang w:val="en-US" w:eastAsia="ru-RU"/>
              </w:rPr>
              <w:t>ng-show &amp; ng-hide</w:t>
            </w:r>
          </w:p>
        </w:tc>
        <w:tc>
          <w:tcPr>
            <w:tcW w:w="4672" w:type="dxa"/>
          </w:tcPr>
          <w:p w:rsidR="00CB18B0" w:rsidRPr="00CB18B0" w:rsidRDefault="00CB18B0" w:rsidP="00B63218">
            <w:pPr>
              <w:ind w:firstLine="0"/>
              <w:contextualSpacing/>
              <w:jc w:val="both"/>
              <w:rPr>
                <w:lang w:val="en-US" w:eastAsia="ru-RU"/>
              </w:rPr>
            </w:pPr>
            <w:r w:rsidRPr="00CB18B0">
              <w:rPr>
                <w:lang w:val="en-US" w:eastAsia="ru-RU"/>
              </w:rPr>
              <w:t>Conditionally show or hide an element, depending on the value of a boolean expression. Show and hide is achieved by</w:t>
            </w:r>
            <w:r>
              <w:rPr>
                <w:lang w:val="en-US" w:eastAsia="ru-RU"/>
              </w:rPr>
              <w:t xml:space="preserve"> setting the CSS display style.</w:t>
            </w:r>
          </w:p>
        </w:tc>
      </w:tr>
    </w:tbl>
    <w:p w:rsidR="00CB18B0" w:rsidRDefault="00CB18B0" w:rsidP="00CB18B0">
      <w:pPr>
        <w:spacing w:after="0"/>
        <w:contextualSpacing/>
        <w:jc w:val="both"/>
        <w:rPr>
          <w:lang w:val="en-US" w:eastAsia="ru-RU"/>
        </w:rPr>
      </w:pPr>
    </w:p>
    <w:p w:rsidR="00B63218" w:rsidRPr="007044B4" w:rsidRDefault="00B63218" w:rsidP="00B63218">
      <w:pPr>
        <w:spacing w:after="0"/>
        <w:contextualSpacing/>
        <w:jc w:val="right"/>
        <w:rPr>
          <w:i/>
          <w:lang w:val="en-US" w:eastAsia="ru-RU"/>
        </w:rPr>
      </w:pPr>
      <w:r w:rsidRPr="007044B4">
        <w:rPr>
          <w:i/>
          <w:lang w:val="en-US" w:eastAsia="ru-RU"/>
        </w:rPr>
        <w:lastRenderedPageBreak/>
        <w:t>Table 2.2.</w:t>
      </w:r>
    </w:p>
    <w:p w:rsidR="00B63218" w:rsidRDefault="00B63218" w:rsidP="00B63218">
      <w:pPr>
        <w:spacing w:after="0"/>
        <w:contextualSpacing/>
        <w:jc w:val="center"/>
        <w:rPr>
          <w:lang w:val="en-US" w:eastAsia="ru-RU"/>
        </w:rPr>
      </w:pPr>
      <w:r>
        <w:rPr>
          <w:lang w:val="en-US" w:eastAsia="ru-RU"/>
        </w:rPr>
        <w:t>AngularJS directives</w:t>
      </w:r>
    </w:p>
    <w:tbl>
      <w:tblPr>
        <w:tblStyle w:val="a6"/>
        <w:tblW w:w="0" w:type="auto"/>
        <w:tblLook w:val="04A0" w:firstRow="1" w:lastRow="0" w:firstColumn="1" w:lastColumn="0" w:noHBand="0" w:noVBand="1"/>
      </w:tblPr>
      <w:tblGrid>
        <w:gridCol w:w="4672"/>
        <w:gridCol w:w="4672"/>
      </w:tblGrid>
      <w:tr w:rsidR="00B63218" w:rsidTr="00A66707">
        <w:tc>
          <w:tcPr>
            <w:tcW w:w="4672" w:type="dxa"/>
            <w:vAlign w:val="center"/>
          </w:tcPr>
          <w:p w:rsidR="00B63218" w:rsidRPr="00CB18B0" w:rsidRDefault="00B63218" w:rsidP="00A66707">
            <w:pPr>
              <w:ind w:hanging="113"/>
              <w:contextualSpacing/>
              <w:jc w:val="center"/>
              <w:rPr>
                <w:lang w:val="en-US" w:eastAsia="ru-RU"/>
              </w:rPr>
            </w:pPr>
            <w:r>
              <w:rPr>
                <w:lang w:val="en-US" w:eastAsia="ru-RU"/>
              </w:rPr>
              <w:t>D</w:t>
            </w:r>
            <w:r w:rsidRPr="00CB18B0">
              <w:rPr>
                <w:lang w:val="en-US" w:eastAsia="ru-RU"/>
              </w:rPr>
              <w:t>irectives</w:t>
            </w:r>
          </w:p>
        </w:tc>
        <w:tc>
          <w:tcPr>
            <w:tcW w:w="4672" w:type="dxa"/>
          </w:tcPr>
          <w:p w:rsidR="00B63218" w:rsidRPr="00CB18B0" w:rsidRDefault="00B63218" w:rsidP="00A66707">
            <w:pPr>
              <w:contextualSpacing/>
              <w:jc w:val="center"/>
              <w:rPr>
                <w:lang w:val="en-US" w:eastAsia="ru-RU"/>
              </w:rPr>
            </w:pPr>
            <w:r>
              <w:rPr>
                <w:lang w:val="en-US" w:eastAsia="ru-RU"/>
              </w:rPr>
              <w:t>Description</w:t>
            </w:r>
          </w:p>
        </w:tc>
      </w:tr>
      <w:tr w:rsidR="00B63218" w:rsidRPr="00486C53" w:rsidTr="00A66707">
        <w:tc>
          <w:tcPr>
            <w:tcW w:w="4672" w:type="dxa"/>
            <w:vAlign w:val="center"/>
          </w:tcPr>
          <w:p w:rsidR="00B63218" w:rsidRPr="00CB18B0" w:rsidRDefault="00B63218" w:rsidP="00A66707">
            <w:pPr>
              <w:ind w:hanging="113"/>
              <w:contextualSpacing/>
              <w:jc w:val="center"/>
              <w:rPr>
                <w:lang w:val="en-US" w:eastAsia="ru-RU"/>
              </w:rPr>
            </w:pPr>
            <w:r w:rsidRPr="00CB18B0">
              <w:rPr>
                <w:lang w:val="en-US" w:eastAsia="ru-RU"/>
              </w:rPr>
              <w:t>ng-switch</w:t>
            </w:r>
          </w:p>
          <w:p w:rsidR="00B63218" w:rsidRDefault="00B63218" w:rsidP="00A66707">
            <w:pPr>
              <w:ind w:hanging="113"/>
              <w:contextualSpacing/>
              <w:jc w:val="both"/>
              <w:rPr>
                <w:lang w:val="en-US" w:eastAsia="ru-RU"/>
              </w:rPr>
            </w:pPr>
          </w:p>
        </w:tc>
        <w:tc>
          <w:tcPr>
            <w:tcW w:w="4672" w:type="dxa"/>
          </w:tcPr>
          <w:p w:rsidR="00B63218" w:rsidRPr="00CB18B0" w:rsidRDefault="00B63218" w:rsidP="00A66707">
            <w:pPr>
              <w:ind w:firstLine="0"/>
              <w:contextualSpacing/>
              <w:jc w:val="both"/>
              <w:rPr>
                <w:lang w:val="en-US" w:eastAsia="ru-RU"/>
              </w:rPr>
            </w:pPr>
            <w:r w:rsidRPr="00CB18B0">
              <w:rPr>
                <w:lang w:val="en-US" w:eastAsia="ru-RU"/>
              </w:rPr>
              <w:t>Conditionally instantiate one template from a set of choices, depending on the v</w:t>
            </w:r>
            <w:r>
              <w:rPr>
                <w:lang w:val="en-US" w:eastAsia="ru-RU"/>
              </w:rPr>
              <w:t>alue of a selection expression.</w:t>
            </w:r>
          </w:p>
        </w:tc>
      </w:tr>
      <w:tr w:rsidR="00B63218" w:rsidRPr="00486C53" w:rsidTr="00A66707">
        <w:tc>
          <w:tcPr>
            <w:tcW w:w="4672" w:type="dxa"/>
            <w:vAlign w:val="center"/>
          </w:tcPr>
          <w:p w:rsidR="00B63218" w:rsidRDefault="00B63218" w:rsidP="00A66707">
            <w:pPr>
              <w:ind w:hanging="113"/>
              <w:contextualSpacing/>
              <w:jc w:val="center"/>
              <w:rPr>
                <w:lang w:val="en-US" w:eastAsia="ru-RU"/>
              </w:rPr>
            </w:pPr>
            <w:r>
              <w:rPr>
                <w:lang w:val="en-US" w:eastAsia="ru-RU"/>
              </w:rPr>
              <w:t>ng-view</w:t>
            </w:r>
          </w:p>
        </w:tc>
        <w:tc>
          <w:tcPr>
            <w:tcW w:w="4672" w:type="dxa"/>
          </w:tcPr>
          <w:p w:rsidR="00B63218" w:rsidRPr="00CB18B0" w:rsidRDefault="00B63218" w:rsidP="00A66707">
            <w:pPr>
              <w:ind w:firstLine="0"/>
              <w:contextualSpacing/>
              <w:jc w:val="both"/>
              <w:rPr>
                <w:lang w:val="en-US" w:eastAsia="ru-RU"/>
              </w:rPr>
            </w:pPr>
            <w:r w:rsidRPr="00CB18B0">
              <w:rPr>
                <w:lang w:val="en-US" w:eastAsia="ru-RU"/>
              </w:rPr>
              <w:t>The base directive res</w:t>
            </w:r>
            <w:r>
              <w:rPr>
                <w:lang w:val="en-US" w:eastAsia="ru-RU"/>
              </w:rPr>
              <w:t>ponsible for handling routes</w:t>
            </w:r>
            <w:r w:rsidRPr="00CB18B0">
              <w:rPr>
                <w:lang w:val="en-US" w:eastAsia="ru-RU"/>
              </w:rPr>
              <w:t xml:space="preserve"> that resolve JSON before rendering templates driven by specified controllers.</w:t>
            </w:r>
          </w:p>
          <w:p w:rsidR="00B63218" w:rsidRPr="00CB18B0" w:rsidRDefault="00B63218" w:rsidP="00A66707">
            <w:pPr>
              <w:ind w:firstLine="0"/>
              <w:contextualSpacing/>
              <w:jc w:val="both"/>
              <w:rPr>
                <w:lang w:val="en-US" w:eastAsia="ru-RU"/>
              </w:rPr>
            </w:pPr>
          </w:p>
        </w:tc>
      </w:tr>
      <w:tr w:rsidR="00B63218" w:rsidRPr="00486C53" w:rsidTr="00A66707">
        <w:tc>
          <w:tcPr>
            <w:tcW w:w="4672" w:type="dxa"/>
            <w:vAlign w:val="center"/>
          </w:tcPr>
          <w:p w:rsidR="00B63218" w:rsidRDefault="00B63218" w:rsidP="00A66707">
            <w:pPr>
              <w:ind w:hanging="113"/>
              <w:contextualSpacing/>
              <w:jc w:val="center"/>
              <w:rPr>
                <w:lang w:val="en-US" w:eastAsia="ru-RU"/>
              </w:rPr>
            </w:pPr>
            <w:r>
              <w:rPr>
                <w:lang w:val="en-US" w:eastAsia="ru-RU"/>
              </w:rPr>
              <w:t>ng-if</w:t>
            </w:r>
          </w:p>
        </w:tc>
        <w:tc>
          <w:tcPr>
            <w:tcW w:w="4672" w:type="dxa"/>
          </w:tcPr>
          <w:p w:rsidR="00B63218" w:rsidRPr="00CB18B0" w:rsidRDefault="00B63218" w:rsidP="00A66707">
            <w:pPr>
              <w:ind w:firstLine="0"/>
              <w:contextualSpacing/>
              <w:jc w:val="both"/>
              <w:rPr>
                <w:lang w:val="en-US" w:eastAsia="ru-RU"/>
              </w:rPr>
            </w:pPr>
            <w:r w:rsidRPr="00CB18B0">
              <w:rPr>
                <w:lang w:val="en-US" w:eastAsia="ru-RU"/>
              </w:rPr>
              <w:t>Basic if statement directive that allow to show the following element if the conditions are true. When the condition is false, the element is removed from the DOM. When true, a clone of the compi</w:t>
            </w:r>
            <w:r>
              <w:rPr>
                <w:lang w:val="en-US" w:eastAsia="ru-RU"/>
              </w:rPr>
              <w:t>led element is re-inserted.</w:t>
            </w:r>
          </w:p>
        </w:tc>
      </w:tr>
      <w:tr w:rsidR="00B63218" w:rsidRPr="00486C53" w:rsidTr="00A66707">
        <w:tc>
          <w:tcPr>
            <w:tcW w:w="4672" w:type="dxa"/>
            <w:vAlign w:val="center"/>
          </w:tcPr>
          <w:p w:rsidR="00B63218" w:rsidRDefault="00B63218" w:rsidP="00A66707">
            <w:pPr>
              <w:ind w:hanging="113"/>
              <w:contextualSpacing/>
              <w:jc w:val="center"/>
              <w:rPr>
                <w:lang w:val="en-US" w:eastAsia="ru-RU"/>
              </w:rPr>
            </w:pPr>
            <w:r>
              <w:rPr>
                <w:lang w:val="en-US" w:eastAsia="ru-RU"/>
              </w:rPr>
              <w:t>ng-aria</w:t>
            </w:r>
          </w:p>
        </w:tc>
        <w:tc>
          <w:tcPr>
            <w:tcW w:w="4672" w:type="dxa"/>
          </w:tcPr>
          <w:p w:rsidR="00B63218" w:rsidRPr="00CB18B0" w:rsidRDefault="00B63218" w:rsidP="00A66707">
            <w:pPr>
              <w:ind w:firstLine="0"/>
              <w:contextualSpacing/>
              <w:jc w:val="both"/>
              <w:rPr>
                <w:lang w:val="en-US" w:eastAsia="ru-RU"/>
              </w:rPr>
            </w:pPr>
            <w:r w:rsidRPr="00CB18B0">
              <w:rPr>
                <w:lang w:val="en-US" w:eastAsia="ru-RU"/>
              </w:rPr>
              <w:t>A module for accessibility sup</w:t>
            </w:r>
            <w:r>
              <w:rPr>
                <w:lang w:val="en-US" w:eastAsia="ru-RU"/>
              </w:rPr>
              <w:t>port of common ARIA attributes.</w:t>
            </w:r>
          </w:p>
        </w:tc>
      </w:tr>
      <w:tr w:rsidR="00B63218" w:rsidRPr="00486C53" w:rsidTr="00A66707">
        <w:tc>
          <w:tcPr>
            <w:tcW w:w="4672" w:type="dxa"/>
            <w:vAlign w:val="center"/>
          </w:tcPr>
          <w:p w:rsidR="00B63218" w:rsidRDefault="00B63218" w:rsidP="00A66707">
            <w:pPr>
              <w:ind w:hanging="113"/>
              <w:contextualSpacing/>
              <w:jc w:val="center"/>
              <w:rPr>
                <w:lang w:val="en-US" w:eastAsia="ru-RU"/>
              </w:rPr>
            </w:pPr>
            <w:r>
              <w:rPr>
                <w:lang w:val="en-US" w:eastAsia="ru-RU"/>
              </w:rPr>
              <w:t>ng-animate</w:t>
            </w:r>
          </w:p>
        </w:tc>
        <w:tc>
          <w:tcPr>
            <w:tcW w:w="4672" w:type="dxa"/>
          </w:tcPr>
          <w:p w:rsidR="00B63218" w:rsidRPr="00CB18B0" w:rsidRDefault="00B63218" w:rsidP="00A66707">
            <w:pPr>
              <w:ind w:firstLine="0"/>
              <w:contextualSpacing/>
              <w:jc w:val="both"/>
              <w:rPr>
                <w:lang w:val="en-US" w:eastAsia="ru-RU"/>
              </w:rPr>
            </w:pPr>
            <w:r w:rsidRPr="00CB18B0">
              <w:rPr>
                <w:lang w:val="en-US" w:eastAsia="ru-RU"/>
              </w:rPr>
              <w:t>A module provides support for JavaScript, CSS3 transition and CSS3 keyframe animation hooks within exist</w:t>
            </w:r>
            <w:r>
              <w:rPr>
                <w:lang w:val="en-US" w:eastAsia="ru-RU"/>
              </w:rPr>
              <w:t>ing core and custom directives.</w:t>
            </w:r>
          </w:p>
        </w:tc>
      </w:tr>
      <w:tr w:rsidR="00B63218" w:rsidRPr="00486C53" w:rsidTr="00A66707">
        <w:tc>
          <w:tcPr>
            <w:tcW w:w="4672" w:type="dxa"/>
            <w:vAlign w:val="center"/>
          </w:tcPr>
          <w:p w:rsidR="00B63218" w:rsidRDefault="00B63218" w:rsidP="00A66707">
            <w:pPr>
              <w:ind w:hanging="113"/>
              <w:contextualSpacing/>
              <w:jc w:val="center"/>
              <w:rPr>
                <w:lang w:val="en-US" w:eastAsia="ru-RU"/>
              </w:rPr>
            </w:pPr>
            <w:r>
              <w:rPr>
                <w:lang w:val="en-US" w:eastAsia="ru-RU"/>
              </w:rPr>
              <w:t>ng-table</w:t>
            </w:r>
          </w:p>
        </w:tc>
        <w:tc>
          <w:tcPr>
            <w:tcW w:w="4672" w:type="dxa"/>
          </w:tcPr>
          <w:p w:rsidR="00B63218" w:rsidRPr="00CB18B0" w:rsidRDefault="00B63218" w:rsidP="00A66707">
            <w:pPr>
              <w:ind w:firstLine="0"/>
              <w:contextualSpacing/>
              <w:jc w:val="both"/>
              <w:rPr>
                <w:lang w:val="en-US" w:eastAsia="ru-RU"/>
              </w:rPr>
            </w:pPr>
            <w:r w:rsidRPr="00CB18B0">
              <w:rPr>
                <w:lang w:val="en-US" w:eastAsia="ru-RU"/>
              </w:rPr>
              <w:t>Simple table with sortin</w:t>
            </w:r>
            <w:r>
              <w:rPr>
                <w:lang w:val="en-US" w:eastAsia="ru-RU"/>
              </w:rPr>
              <w:t>g and filtering on AngularJS</w:t>
            </w:r>
          </w:p>
        </w:tc>
      </w:tr>
    </w:tbl>
    <w:p w:rsidR="00B63218" w:rsidRDefault="00B63218" w:rsidP="00B63218">
      <w:pPr>
        <w:spacing w:after="0"/>
        <w:contextualSpacing/>
        <w:jc w:val="center"/>
        <w:rPr>
          <w:lang w:val="en-US" w:eastAsia="ru-RU"/>
        </w:rPr>
      </w:pPr>
    </w:p>
    <w:p w:rsidR="00CB18B0" w:rsidRDefault="00CB18B0" w:rsidP="00CB18B0">
      <w:pPr>
        <w:spacing w:after="0"/>
        <w:contextualSpacing/>
        <w:jc w:val="both"/>
        <w:rPr>
          <w:lang w:val="en-US" w:eastAsia="ru-RU"/>
        </w:rPr>
      </w:pPr>
      <w:r w:rsidRPr="00CB18B0">
        <w:rPr>
          <w:lang w:val="en-US" w:eastAsia="ru-RU"/>
        </w:rPr>
        <w:t>Since ng-* attributes are not valid in HTML specifications, data-ng-* can also be used as a prefix. For example, both ng-app and data-ng-app are valid in AngularJS</w:t>
      </w:r>
    </w:p>
    <w:p w:rsidR="00B63218" w:rsidRDefault="00B63218" w:rsidP="00CB18B0">
      <w:pPr>
        <w:spacing w:after="0"/>
        <w:contextualSpacing/>
        <w:jc w:val="both"/>
        <w:rPr>
          <w:lang w:val="en-US" w:eastAsia="ru-RU"/>
        </w:rPr>
      </w:pPr>
    </w:p>
    <w:p w:rsidR="00B63218" w:rsidRDefault="00B63218" w:rsidP="00CB18B0">
      <w:pPr>
        <w:spacing w:after="0"/>
        <w:contextualSpacing/>
        <w:jc w:val="both"/>
        <w:rPr>
          <w:lang w:val="en-US" w:eastAsia="ru-RU"/>
        </w:rPr>
      </w:pPr>
    </w:p>
    <w:p w:rsidR="00B63218" w:rsidRDefault="00B63218" w:rsidP="00B63218">
      <w:pPr>
        <w:pStyle w:val="3"/>
        <w:rPr>
          <w:lang w:val="en-US" w:eastAsia="ru-RU"/>
        </w:rPr>
      </w:pPr>
      <w:r>
        <w:rPr>
          <w:lang w:val="en-US" w:eastAsia="ru-RU"/>
        </w:rPr>
        <w:lastRenderedPageBreak/>
        <w:t>2.3.11. ngResorce.</w:t>
      </w:r>
    </w:p>
    <w:p w:rsidR="00B63218" w:rsidRPr="00B63218" w:rsidRDefault="00B63218" w:rsidP="00B63218">
      <w:pPr>
        <w:rPr>
          <w:lang w:val="en-US" w:eastAsia="ru-RU"/>
        </w:rPr>
      </w:pPr>
      <w:r w:rsidRPr="00B63218">
        <w:rPr>
          <w:lang w:val="en-US" w:eastAsia="ru-RU"/>
        </w:rPr>
        <w:t>A factory which creates a resource object that lets you interact with RE</w:t>
      </w:r>
      <w:r>
        <w:rPr>
          <w:lang w:val="en-US" w:eastAsia="ru-RU"/>
        </w:rPr>
        <w:t>STful server-side data sources.</w:t>
      </w:r>
    </w:p>
    <w:p w:rsidR="00B63218" w:rsidRPr="00B63218" w:rsidRDefault="00B63218" w:rsidP="00B63218">
      <w:pPr>
        <w:rPr>
          <w:lang w:val="en-US" w:eastAsia="ru-RU"/>
        </w:rPr>
      </w:pPr>
      <w:r w:rsidRPr="00B63218">
        <w:rPr>
          <w:lang w:val="en-US" w:eastAsia="ru-RU"/>
        </w:rPr>
        <w:t xml:space="preserve">The returned resource object has action methods which provide high-level behaviors without the need to interact with the low level $http service. </w:t>
      </w:r>
    </w:p>
    <w:p w:rsidR="00B63218" w:rsidRPr="00B63218" w:rsidRDefault="00B63218" w:rsidP="00B63218">
      <w:pPr>
        <w:rPr>
          <w:lang w:val="en-US" w:eastAsia="ru-RU"/>
        </w:rPr>
      </w:pPr>
      <w:r w:rsidRPr="00B63218">
        <w:rPr>
          <w:lang w:val="en-US" w:eastAsia="ru-RU"/>
        </w:rPr>
        <w:t xml:space="preserve">Requires the ngResource module to be installed. </w:t>
      </w:r>
    </w:p>
    <w:p w:rsidR="001C0333" w:rsidRDefault="00B63218" w:rsidP="001C0333">
      <w:pPr>
        <w:rPr>
          <w:lang w:val="en-US" w:eastAsia="ru-RU"/>
        </w:rPr>
      </w:pPr>
      <w:r>
        <w:rPr>
          <w:noProof/>
          <w:lang w:eastAsia="ru-RU"/>
        </w:rPr>
        <mc:AlternateContent>
          <mc:Choice Requires="wps">
            <w:drawing>
              <wp:anchor distT="0" distB="0" distL="114300" distR="114300" simplePos="0" relativeHeight="251670528" behindDoc="0" locked="0" layoutInCell="1" allowOverlap="1" wp14:anchorId="5F0CE642" wp14:editId="0CEA5290">
                <wp:simplePos x="0" y="0"/>
                <wp:positionH relativeFrom="column">
                  <wp:posOffset>687705</wp:posOffset>
                </wp:positionH>
                <wp:positionV relativeFrom="paragraph">
                  <wp:posOffset>1760220</wp:posOffset>
                </wp:positionV>
                <wp:extent cx="4023995" cy="403860"/>
                <wp:effectExtent l="0" t="0" r="0" b="0"/>
                <wp:wrapTopAndBottom/>
                <wp:docPr id="5" name="Надпись 5"/>
                <wp:cNvGraphicFramePr/>
                <a:graphic xmlns:a="http://schemas.openxmlformats.org/drawingml/2006/main">
                  <a:graphicData uri="http://schemas.microsoft.com/office/word/2010/wordprocessingShape">
                    <wps:wsp>
                      <wps:cNvSpPr txBox="1"/>
                      <wps:spPr>
                        <a:xfrm>
                          <a:off x="0" y="0"/>
                          <a:ext cx="4023995" cy="403860"/>
                        </a:xfrm>
                        <a:prstGeom prst="rect">
                          <a:avLst/>
                        </a:prstGeom>
                        <a:solidFill>
                          <a:prstClr val="white"/>
                        </a:solidFill>
                        <a:ln>
                          <a:noFill/>
                        </a:ln>
                        <a:effectLst/>
                      </wps:spPr>
                      <wps:txbx>
                        <w:txbxContent>
                          <w:p w:rsidR="00B63218" w:rsidRPr="00715259" w:rsidRDefault="00B63218" w:rsidP="00B63218">
                            <w:pPr>
                              <w:pStyle w:val="a4"/>
                              <w:rPr>
                                <w:i w:val="0"/>
                                <w:noProof/>
                                <w:color w:val="auto"/>
                                <w:sz w:val="44"/>
                                <w:lang w:val="en-US"/>
                              </w:rPr>
                            </w:pPr>
                            <w:r w:rsidRPr="00715259">
                              <w:rPr>
                                <w:i w:val="0"/>
                                <w:color w:val="auto"/>
                                <w:sz w:val="28"/>
                              </w:rPr>
                              <w:t>Fig.</w:t>
                            </w:r>
                            <w:r w:rsidRPr="00715259">
                              <w:rPr>
                                <w:i w:val="0"/>
                                <w:color w:val="auto"/>
                                <w:sz w:val="28"/>
                                <w:lang w:val="en-US"/>
                              </w:rPr>
                              <w:t>2.</w:t>
                            </w:r>
                            <w:r w:rsidR="00963174">
                              <w:rPr>
                                <w:i w:val="0"/>
                                <w:color w:val="auto"/>
                                <w:sz w:val="28"/>
                                <w:lang w:val="en-US"/>
                              </w:rPr>
                              <w:t>1</w:t>
                            </w:r>
                            <w:r w:rsidRPr="00715259">
                              <w:rPr>
                                <w:i w:val="0"/>
                                <w:color w:val="auto"/>
                                <w:sz w:val="28"/>
                                <w:lang w:val="en-US"/>
                              </w:rPr>
                              <w:t>.</w:t>
                            </w:r>
                            <w:r w:rsidR="00715259" w:rsidRPr="00715259">
                              <w:rPr>
                                <w:i w:val="0"/>
                                <w:color w:val="auto"/>
                                <w:sz w:val="28"/>
                                <w:lang w:val="en-US"/>
                              </w:rPr>
                              <w:t xml:space="preserve"> $resourceProvider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0CE642" id="_x0000_t202" coordsize="21600,21600" o:spt="202" path="m,l,21600r21600,l21600,xe">
                <v:stroke joinstyle="miter"/>
                <v:path gradientshapeok="t" o:connecttype="rect"/>
              </v:shapetype>
              <v:shape id="Надпись 5" o:spid="_x0000_s1026" type="#_x0000_t202" style="position:absolute;left:0;text-align:left;margin-left:54.15pt;margin-top:138.6pt;width:316.85pt;height:3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" stroked="f">
                <v:textbox inset="0,0,0,0">
                  <w:txbxContent>
                    <w:p w:rsidR="00B63218" w:rsidRPr="00715259" w:rsidRDefault="00B63218" w:rsidP="00B63218">
                      <w:pPr>
                        <w:pStyle w:val="a4"/>
                        <w:rPr>
                          <w:i w:val="0"/>
                          <w:noProof/>
                          <w:color w:val="auto"/>
                          <w:sz w:val="44"/>
                          <w:lang w:val="en-US"/>
                        </w:rPr>
                      </w:pPr>
                      <w:r w:rsidRPr="00715259">
                        <w:rPr>
                          <w:i w:val="0"/>
                          <w:color w:val="auto"/>
                          <w:sz w:val="28"/>
                        </w:rPr>
                        <w:t>Fig.</w:t>
                      </w:r>
                      <w:r w:rsidRPr="00715259">
                        <w:rPr>
                          <w:i w:val="0"/>
                          <w:color w:val="auto"/>
                          <w:sz w:val="28"/>
                          <w:lang w:val="en-US"/>
                        </w:rPr>
                        <w:t>2.</w:t>
                      </w:r>
                      <w:r w:rsidR="00963174">
                        <w:rPr>
                          <w:i w:val="0"/>
                          <w:color w:val="auto"/>
                          <w:sz w:val="28"/>
                          <w:lang w:val="en-US"/>
                        </w:rPr>
                        <w:t>1</w:t>
                      </w:r>
                      <w:r w:rsidRPr="00715259">
                        <w:rPr>
                          <w:i w:val="0"/>
                          <w:color w:val="auto"/>
                          <w:sz w:val="28"/>
                          <w:lang w:val="en-US"/>
                        </w:rPr>
                        <w:t>.</w:t>
                      </w:r>
                      <w:r w:rsidR="00715259" w:rsidRPr="00715259">
                        <w:rPr>
                          <w:i w:val="0"/>
                          <w:color w:val="auto"/>
                          <w:sz w:val="28"/>
                          <w:lang w:val="en-US"/>
                        </w:rPr>
                        <w:t xml:space="preserve"> $resourceProvider configuration</w:t>
                      </w:r>
                    </w:p>
                  </w:txbxContent>
                </v:textbox>
                <w10:wrap type="topAndBottom"/>
              </v:shape>
            </w:pict>
          </mc:Fallback>
        </mc:AlternateContent>
      </w:r>
      <w:r>
        <w:rPr>
          <w:noProof/>
          <w:lang w:eastAsia="ru-RU"/>
        </w:rPr>
        <w:drawing>
          <wp:anchor distT="0" distB="0" distL="114300" distR="114300" simplePos="0" relativeHeight="251668480" behindDoc="0" locked="0" layoutInCell="1" allowOverlap="1" wp14:anchorId="39C35CCD" wp14:editId="16CC08BB">
            <wp:simplePos x="0" y="0"/>
            <wp:positionH relativeFrom="page">
              <wp:align>center</wp:align>
            </wp:positionH>
            <wp:positionV relativeFrom="paragraph">
              <wp:posOffset>1051560</wp:posOffset>
            </wp:positionV>
            <wp:extent cx="4024520" cy="65532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24520" cy="655320"/>
                    </a:xfrm>
                    <a:prstGeom prst="rect">
                      <a:avLst/>
                    </a:prstGeom>
                  </pic:spPr>
                </pic:pic>
              </a:graphicData>
            </a:graphic>
            <wp14:sizeRelH relativeFrom="page">
              <wp14:pctWidth>0</wp14:pctWidth>
            </wp14:sizeRelH>
            <wp14:sizeRelV relativeFrom="page">
              <wp14:pctHeight>0</wp14:pctHeight>
            </wp14:sizeRelV>
          </wp:anchor>
        </w:drawing>
      </w:r>
      <w:r w:rsidRPr="00B63218">
        <w:rPr>
          <w:lang w:val="en-US" w:eastAsia="ru-RU"/>
        </w:rPr>
        <w:t>By default, trailing slashes will be stripped from the calculated URLs, which can pose problems with server backends that do not expect that behavior. This can be disabled by configuring</w:t>
      </w:r>
      <w:r>
        <w:rPr>
          <w:lang w:val="en-US" w:eastAsia="ru-RU"/>
        </w:rPr>
        <w:t xml:space="preserve"> the $resourceProvider (Fig.2.</w:t>
      </w:r>
      <w:r w:rsidR="00963174">
        <w:rPr>
          <w:lang w:val="en-US" w:eastAsia="ru-RU"/>
        </w:rPr>
        <w:t>1</w:t>
      </w:r>
      <w:r>
        <w:rPr>
          <w:lang w:val="en-US" w:eastAsia="ru-RU"/>
        </w:rPr>
        <w:t>.)</w:t>
      </w:r>
      <w:r w:rsidR="001C0333">
        <w:rPr>
          <w:lang w:val="en-US" w:eastAsia="ru-RU"/>
        </w:rPr>
        <w:t>.</w:t>
      </w:r>
    </w:p>
    <w:p w:rsidR="001C0333" w:rsidRDefault="001C0333" w:rsidP="001C0333">
      <w:pPr>
        <w:pStyle w:val="3"/>
        <w:rPr>
          <w:lang w:val="en-US" w:eastAsia="ru-RU"/>
        </w:rPr>
      </w:pPr>
      <w:r>
        <w:rPr>
          <w:lang w:val="en-US" w:eastAsia="ru-RU"/>
        </w:rPr>
        <w:t>2.3.12. Application server.</w:t>
      </w:r>
    </w:p>
    <w:p w:rsidR="001C0333" w:rsidRPr="001C0333" w:rsidRDefault="001C0333" w:rsidP="001C0333">
      <w:pPr>
        <w:spacing w:after="0"/>
        <w:contextualSpacing/>
        <w:jc w:val="both"/>
        <w:rPr>
          <w:lang w:val="en-US" w:eastAsia="ru-RU"/>
        </w:rPr>
      </w:pPr>
      <w:r w:rsidRPr="001C0333">
        <w:rPr>
          <w:lang w:val="en-US" w:eastAsia="ru-RU"/>
        </w:rPr>
        <w:t>An application server is a software framework that provides both facilities to create web applications and a se</w:t>
      </w:r>
      <w:r>
        <w:rPr>
          <w:lang w:val="en-US" w:eastAsia="ru-RU"/>
        </w:rPr>
        <w:t>rver environment to run them.</w:t>
      </w:r>
    </w:p>
    <w:p w:rsidR="001C0333" w:rsidRPr="001C0333" w:rsidRDefault="001C0333" w:rsidP="001C0333">
      <w:pPr>
        <w:spacing w:after="0"/>
        <w:contextualSpacing/>
        <w:jc w:val="both"/>
        <w:rPr>
          <w:lang w:val="en-US" w:eastAsia="ru-RU"/>
        </w:rPr>
      </w:pPr>
      <w:r w:rsidRPr="001C0333">
        <w:rPr>
          <w:lang w:val="en-US" w:eastAsia="ru-RU"/>
        </w:rPr>
        <w:t>Application Server Frameworks contain a comprehensive service layer model. An application server acts as a set of components accessible to the software developer through an API defined by the platform itself. For Web applications, these components are usually performed in the same running environment as their web server(s), and their main job is to support the construction of dynamic pages. However, many application servers target much more than just Web page generation: they implement services like clustering, fail-over, and load-balancing, so developers can focus on imp</w:t>
      </w:r>
      <w:r>
        <w:rPr>
          <w:lang w:val="en-US" w:eastAsia="ru-RU"/>
        </w:rPr>
        <w:t>lementing the business logic.</w:t>
      </w:r>
    </w:p>
    <w:p w:rsidR="001C0333" w:rsidRDefault="001C0333" w:rsidP="001C0333">
      <w:pPr>
        <w:spacing w:after="0"/>
        <w:contextualSpacing/>
        <w:jc w:val="both"/>
        <w:rPr>
          <w:lang w:val="en-US" w:eastAsia="ru-RU"/>
        </w:rPr>
      </w:pPr>
      <w:r w:rsidRPr="001C0333">
        <w:rPr>
          <w:lang w:val="en-US" w:eastAsia="ru-RU"/>
        </w:rPr>
        <w:t>In the case of Java application servers, the server behaves like an extended virtual machine for running applications, transparently handling connections to the database on one side, and, often, connections to the Web clien</w:t>
      </w:r>
      <w:r>
        <w:rPr>
          <w:lang w:val="en-US" w:eastAsia="ru-RU"/>
        </w:rPr>
        <w:t>t on the other.</w:t>
      </w:r>
    </w:p>
    <w:p w:rsidR="001C0333" w:rsidRDefault="001C0333" w:rsidP="001C0333">
      <w:pPr>
        <w:spacing w:after="0"/>
        <w:contextualSpacing/>
        <w:jc w:val="both"/>
        <w:rPr>
          <w:lang w:val="en-US" w:eastAsia="ru-RU"/>
        </w:rPr>
      </w:pPr>
      <w:r>
        <w:rPr>
          <w:lang w:val="en-US" w:eastAsia="ru-RU"/>
        </w:rPr>
        <w:t>The role of application server is WildFly.</w:t>
      </w:r>
    </w:p>
    <w:p w:rsidR="001C0333" w:rsidRPr="001C0333" w:rsidRDefault="001C0333" w:rsidP="001C0333">
      <w:pPr>
        <w:spacing w:after="0"/>
        <w:contextualSpacing/>
        <w:jc w:val="both"/>
        <w:rPr>
          <w:lang w:val="en-US" w:eastAsia="ru-RU"/>
        </w:rPr>
      </w:pPr>
      <w:r>
        <w:rPr>
          <w:lang w:val="en-US" w:eastAsia="ru-RU"/>
        </w:rPr>
        <w:lastRenderedPageBreak/>
        <w:t>WildFly,</w:t>
      </w:r>
      <w:r w:rsidRPr="001C0333">
        <w:rPr>
          <w:lang w:val="en-US" w:eastAsia="ru-RU"/>
        </w:rPr>
        <w:t xml:space="preserve"> formerly known as JBoss AS, or simply JBoss, is an application server authored by JBoss, now developed by Red Hat. WildFly is written in Java, and implements the Java Platform, Enterprise Edition (Java EE) specification. It runs on multiple platforms.</w:t>
      </w:r>
    </w:p>
    <w:p w:rsidR="001C0333" w:rsidRPr="001C0333" w:rsidRDefault="001C0333" w:rsidP="001C0333">
      <w:pPr>
        <w:spacing w:after="0"/>
        <w:contextualSpacing/>
        <w:jc w:val="both"/>
        <w:rPr>
          <w:lang w:val="en-US" w:eastAsia="ru-RU"/>
        </w:rPr>
      </w:pPr>
      <w:r w:rsidRPr="001C0333">
        <w:rPr>
          <w:lang w:val="en-US" w:eastAsia="ru-RU"/>
        </w:rPr>
        <w:t>WildFly is free and open-source software, subject to the requirements of the GNU Lesser General Public License (LGPL), version 2.1.</w:t>
      </w:r>
    </w:p>
    <w:p w:rsidR="001C0333" w:rsidRDefault="001C0333" w:rsidP="001C0333">
      <w:pPr>
        <w:spacing w:after="0"/>
        <w:contextualSpacing/>
        <w:jc w:val="both"/>
        <w:rPr>
          <w:lang w:val="en-US" w:eastAsia="ru-RU"/>
        </w:rPr>
      </w:pPr>
      <w:r w:rsidRPr="001C0333">
        <w:rPr>
          <w:lang w:val="en-US" w:eastAsia="ru-RU"/>
        </w:rPr>
        <w:t>On 20 November 2014, JBoss Application Server was renamed WildFly. The JBoss Community and other Red Hat JBoss products like JBoss Enterprise Applicati</w:t>
      </w:r>
      <w:r>
        <w:rPr>
          <w:lang w:val="en-US" w:eastAsia="ru-RU"/>
        </w:rPr>
        <w:t>on Platform were not renamed.</w:t>
      </w:r>
    </w:p>
    <w:p w:rsidR="001C0333" w:rsidRDefault="001C0333" w:rsidP="001C0333">
      <w:pPr>
        <w:pStyle w:val="2"/>
        <w:rPr>
          <w:lang w:val="en-US" w:eastAsia="ru-RU"/>
        </w:rPr>
      </w:pPr>
      <w:r>
        <w:rPr>
          <w:lang w:val="en-US" w:eastAsia="ru-RU"/>
        </w:rPr>
        <w:t>2.4. Database model.</w:t>
      </w:r>
    </w:p>
    <w:p w:rsidR="00340835" w:rsidRDefault="00340835" w:rsidP="007044B4">
      <w:pPr>
        <w:pStyle w:val="DiplomaNormal"/>
        <w:spacing w:after="0"/>
        <w:contextualSpacing/>
      </w:pPr>
      <w:r>
        <w:t>Entity-relationship model can be used as a basis for unification of different representations of data through the network model, relational model and set of entities.</w:t>
      </w:r>
    </w:p>
    <w:p w:rsidR="00340835" w:rsidRDefault="00340835" w:rsidP="007044B4">
      <w:pPr>
        <w:pStyle w:val="DiplomaNormal"/>
        <w:spacing w:after="0"/>
        <w:contextualSpacing/>
      </w:pPr>
      <w:r>
        <w:t>In the entity-relationship model uses a more natural representation, according to which the real world consists of entities and relationships. This model is based on some important semantic information about the real world (description of other results related to semantics databases. Entity-relationship model can be used as a basis for a unified data presentation.</w:t>
      </w:r>
    </w:p>
    <w:p w:rsidR="001C0333" w:rsidRDefault="00340835" w:rsidP="007044B4">
      <w:pPr>
        <w:pStyle w:val="DiplomaNormal"/>
        <w:spacing w:after="0"/>
        <w:contextualSpacing/>
      </w:pPr>
      <w:r>
        <w:t xml:space="preserve">Conceptual </w:t>
      </w:r>
      <w:r w:rsidR="00963174">
        <w:t xml:space="preserve">ER-model </w:t>
      </w:r>
      <w:r w:rsidRPr="001E0093">
        <w:t>provides more information on the composition of the database reveals the content database entities and specific fields for each database table, with a clear indication that the field will be the primary key (PK), which is a foreign key (FK) and which fields are required for entry.</w:t>
      </w:r>
    </w:p>
    <w:p w:rsidR="00A1137A" w:rsidRDefault="00A1137A" w:rsidP="007044B4">
      <w:pPr>
        <w:pStyle w:val="DiplomaNormal"/>
        <w:spacing w:after="0"/>
        <w:contextualSpacing/>
      </w:pPr>
      <w:r>
        <w:t>Following tables will represent entities that will be used in system database. Following entities will be available for both sub-systems: main application and user portal. The one key difference is that main application will have right to create, edit, delete and receive records, when from other side user portal will have rights only to receive data records from database.</w:t>
      </w:r>
    </w:p>
    <w:p w:rsidR="00A1137A" w:rsidRDefault="00A1137A" w:rsidP="007044B4">
      <w:pPr>
        <w:pStyle w:val="DiplomaNormal"/>
        <w:spacing w:after="0"/>
        <w:contextualSpacing/>
      </w:pPr>
    </w:p>
    <w:p w:rsidR="00A1137A" w:rsidRDefault="00A1137A" w:rsidP="007044B4">
      <w:pPr>
        <w:pStyle w:val="DiplomaNormal"/>
        <w:spacing w:after="0"/>
        <w:contextualSpacing/>
      </w:pPr>
    </w:p>
    <w:p w:rsidR="00A1137A" w:rsidRDefault="00A1137A" w:rsidP="007044B4">
      <w:pPr>
        <w:pStyle w:val="DiplomaNormal"/>
        <w:spacing w:after="0"/>
        <w:contextualSpacing/>
      </w:pPr>
      <w:bookmarkStart w:id="0" w:name="_GoBack"/>
      <w:bookmarkEnd w:id="0"/>
    </w:p>
    <w:p w:rsidR="007044B4" w:rsidRPr="00EE1C10" w:rsidRDefault="00EE1C10" w:rsidP="007044B4">
      <w:pPr>
        <w:pStyle w:val="DiplomaNormal"/>
        <w:spacing w:after="0"/>
        <w:contextualSpacing/>
        <w:jc w:val="right"/>
        <w:rPr>
          <w:i/>
        </w:rPr>
      </w:pPr>
      <w:r>
        <w:rPr>
          <w:i/>
        </w:rPr>
        <w:lastRenderedPageBreak/>
        <w:t xml:space="preserve">Table </w:t>
      </w:r>
      <w:r w:rsidR="007044B4" w:rsidRPr="00EE1C10">
        <w:rPr>
          <w:i/>
        </w:rPr>
        <w:t>2.3.</w:t>
      </w:r>
    </w:p>
    <w:p w:rsidR="007044B4" w:rsidRDefault="007044B4" w:rsidP="007044B4">
      <w:pPr>
        <w:pStyle w:val="DiplomaNormal"/>
        <w:spacing w:after="0"/>
        <w:contextualSpacing/>
        <w:jc w:val="center"/>
        <w:rPr>
          <w:u w:val="single"/>
        </w:rPr>
      </w:pPr>
      <w:r>
        <w:t xml:space="preserve">Entity </w:t>
      </w:r>
      <w:r w:rsidRPr="007044B4">
        <w:rPr>
          <w:u w:val="single"/>
        </w:rPr>
        <w:t>Users</w:t>
      </w:r>
    </w:p>
    <w:tbl>
      <w:tblPr>
        <w:tblStyle w:val="a6"/>
        <w:tblW w:w="0" w:type="auto"/>
        <w:tblLook w:val="04A0" w:firstRow="1" w:lastRow="0" w:firstColumn="1" w:lastColumn="0" w:noHBand="0" w:noVBand="1"/>
      </w:tblPr>
      <w:tblGrid>
        <w:gridCol w:w="1696"/>
        <w:gridCol w:w="1560"/>
        <w:gridCol w:w="1275"/>
        <w:gridCol w:w="2268"/>
        <w:gridCol w:w="2545"/>
      </w:tblGrid>
      <w:tr w:rsidR="00EE1C10" w:rsidTr="00EE1C10">
        <w:tc>
          <w:tcPr>
            <w:tcW w:w="1696" w:type="dxa"/>
            <w:shd w:val="clear" w:color="auto" w:fill="E7E6E6" w:themeFill="background2"/>
          </w:tcPr>
          <w:p w:rsidR="00EE1C10" w:rsidRDefault="00EE1C10" w:rsidP="007044B4">
            <w:pPr>
              <w:pStyle w:val="DiplomaNormal"/>
              <w:spacing w:after="0"/>
              <w:ind w:firstLine="0"/>
              <w:contextualSpacing/>
              <w:jc w:val="center"/>
            </w:pPr>
            <w:r>
              <w:t>Column name</w:t>
            </w:r>
          </w:p>
        </w:tc>
        <w:tc>
          <w:tcPr>
            <w:tcW w:w="1560" w:type="dxa"/>
            <w:shd w:val="clear" w:color="auto" w:fill="E7E6E6" w:themeFill="background2"/>
          </w:tcPr>
          <w:p w:rsidR="00EE1C10" w:rsidRDefault="00EE1C10" w:rsidP="007044B4">
            <w:pPr>
              <w:pStyle w:val="DiplomaNormal"/>
              <w:spacing w:after="0"/>
              <w:ind w:firstLine="0"/>
              <w:contextualSpacing/>
              <w:jc w:val="center"/>
            </w:pPr>
            <w:r>
              <w:t>Type</w:t>
            </w:r>
          </w:p>
        </w:tc>
        <w:tc>
          <w:tcPr>
            <w:tcW w:w="1275" w:type="dxa"/>
            <w:shd w:val="clear" w:color="auto" w:fill="E7E6E6" w:themeFill="background2"/>
          </w:tcPr>
          <w:p w:rsidR="00EE1C10" w:rsidRDefault="00EE1C10" w:rsidP="007044B4">
            <w:pPr>
              <w:pStyle w:val="DiplomaNormal"/>
              <w:spacing w:after="0"/>
              <w:ind w:firstLine="0"/>
              <w:contextualSpacing/>
              <w:jc w:val="center"/>
            </w:pPr>
            <w:r>
              <w:t>Length</w:t>
            </w:r>
          </w:p>
        </w:tc>
        <w:tc>
          <w:tcPr>
            <w:tcW w:w="2268" w:type="dxa"/>
            <w:shd w:val="clear" w:color="auto" w:fill="E7E6E6" w:themeFill="background2"/>
          </w:tcPr>
          <w:p w:rsidR="00EE1C10" w:rsidRDefault="00EE1C10" w:rsidP="007044B4">
            <w:pPr>
              <w:pStyle w:val="DiplomaNormal"/>
              <w:spacing w:after="0"/>
              <w:ind w:firstLine="0"/>
              <w:contextualSpacing/>
              <w:jc w:val="center"/>
            </w:pPr>
            <w:r>
              <w:t>Limitations</w:t>
            </w:r>
          </w:p>
        </w:tc>
        <w:tc>
          <w:tcPr>
            <w:tcW w:w="2545" w:type="dxa"/>
            <w:shd w:val="clear" w:color="auto" w:fill="E7E6E6" w:themeFill="background2"/>
          </w:tcPr>
          <w:p w:rsidR="00EE1C10" w:rsidRDefault="00EE1C10" w:rsidP="007044B4">
            <w:pPr>
              <w:pStyle w:val="DiplomaNormal"/>
              <w:spacing w:after="0"/>
              <w:ind w:firstLine="0"/>
              <w:contextualSpacing/>
              <w:jc w:val="center"/>
            </w:pPr>
            <w:r w:rsidRPr="005867A0">
              <w:t>Limitations integrity columns</w:t>
            </w:r>
          </w:p>
        </w:tc>
      </w:tr>
      <w:tr w:rsidR="00EE1C10" w:rsidTr="00EE1C10">
        <w:tc>
          <w:tcPr>
            <w:tcW w:w="1696" w:type="dxa"/>
          </w:tcPr>
          <w:p w:rsidR="00EE1C10" w:rsidRDefault="00EE1C10" w:rsidP="00EE1C10">
            <w:pPr>
              <w:pStyle w:val="DiplomaNormal"/>
              <w:spacing w:after="0"/>
              <w:ind w:firstLine="0"/>
              <w:contextualSpacing/>
              <w:jc w:val="center"/>
            </w:pPr>
            <w:r>
              <w:t>User_ID</w:t>
            </w:r>
          </w:p>
        </w:tc>
        <w:tc>
          <w:tcPr>
            <w:tcW w:w="1560" w:type="dxa"/>
          </w:tcPr>
          <w:p w:rsidR="00EE1C10" w:rsidRDefault="00EE1C10" w:rsidP="00EE1C10">
            <w:pPr>
              <w:pStyle w:val="DiplomaNormal"/>
              <w:spacing w:after="0"/>
              <w:ind w:firstLine="0"/>
              <w:contextualSpacing/>
              <w:jc w:val="center"/>
            </w:pPr>
            <w:r>
              <w:t>INT</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r>
              <w:t>Unique ID</w:t>
            </w:r>
          </w:p>
        </w:tc>
        <w:tc>
          <w:tcPr>
            <w:tcW w:w="2545" w:type="dxa"/>
          </w:tcPr>
          <w:p w:rsidR="00EE1C10" w:rsidRDefault="00EE1C10" w:rsidP="00EE1C10">
            <w:pPr>
              <w:pStyle w:val="DiplomaNormal"/>
              <w:spacing w:after="0"/>
              <w:ind w:firstLine="0"/>
              <w:contextualSpacing/>
              <w:jc w:val="center"/>
            </w:pPr>
            <w:r>
              <w:t>Primary Key</w:t>
            </w:r>
          </w:p>
        </w:tc>
      </w:tr>
      <w:tr w:rsidR="00EE1C10" w:rsidTr="00EE1C10">
        <w:tc>
          <w:tcPr>
            <w:tcW w:w="1696" w:type="dxa"/>
          </w:tcPr>
          <w:p w:rsidR="00EE1C10" w:rsidRDefault="00EE1C10" w:rsidP="00EE1C10">
            <w:pPr>
              <w:pStyle w:val="DiplomaNormal"/>
              <w:spacing w:after="0"/>
              <w:ind w:firstLine="0"/>
              <w:contextualSpacing/>
              <w:jc w:val="center"/>
            </w:pPr>
            <w:r>
              <w:t>Name</w:t>
            </w:r>
          </w:p>
        </w:tc>
        <w:tc>
          <w:tcPr>
            <w:tcW w:w="1560" w:type="dxa"/>
          </w:tcPr>
          <w:p w:rsidR="00EE1C10" w:rsidRDefault="00EE1C10" w:rsidP="00EE1C10">
            <w:pPr>
              <w:pStyle w:val="DiplomaNormal"/>
              <w:spacing w:after="0"/>
              <w:ind w:firstLine="0"/>
              <w:contextualSpacing/>
              <w:jc w:val="center"/>
            </w:pPr>
            <w:r>
              <w:t>Varchar</w:t>
            </w:r>
          </w:p>
        </w:tc>
        <w:tc>
          <w:tcPr>
            <w:tcW w:w="1275" w:type="dxa"/>
          </w:tcPr>
          <w:p w:rsidR="00EE1C10" w:rsidRDefault="00EE1C10" w:rsidP="00EE1C10">
            <w:pPr>
              <w:pStyle w:val="DiplomaNormal"/>
              <w:spacing w:after="0"/>
              <w:ind w:firstLine="0"/>
              <w:contextualSpacing/>
              <w:jc w:val="center"/>
            </w:pPr>
            <w:r>
              <w:t>100</w:t>
            </w:r>
          </w:p>
        </w:tc>
        <w:tc>
          <w:tcPr>
            <w:tcW w:w="2268" w:type="dxa"/>
          </w:tcPr>
          <w:p w:rsidR="00EE1C10" w:rsidRDefault="00EE1C10" w:rsidP="00EE1C10">
            <w:pPr>
              <w:pStyle w:val="DiplomaNormal"/>
              <w:spacing w:after="0"/>
              <w:ind w:firstLine="0"/>
              <w:contextualSpacing/>
              <w:jc w:val="center"/>
            </w:pPr>
            <w:r>
              <w:t>Unique user name</w:t>
            </w:r>
          </w:p>
        </w:tc>
        <w:tc>
          <w:tcPr>
            <w:tcW w:w="2545" w:type="dxa"/>
          </w:tcPr>
          <w:p w:rsidR="00EE1C10" w:rsidRDefault="00EE1C10" w:rsidP="00EE1C10">
            <w:pPr>
              <w:pStyle w:val="DiplomaNormal"/>
              <w:spacing w:after="0"/>
              <w:ind w:firstLine="0"/>
              <w:contextualSpacing/>
              <w:jc w:val="center"/>
            </w:pPr>
            <w:r>
              <w:t xml:space="preserve">Not null, </w:t>
            </w:r>
          </w:p>
        </w:tc>
      </w:tr>
      <w:tr w:rsidR="00EE1C10" w:rsidTr="00EE1C10">
        <w:tc>
          <w:tcPr>
            <w:tcW w:w="1696" w:type="dxa"/>
          </w:tcPr>
          <w:p w:rsidR="00EE1C10" w:rsidRDefault="00EE1C10" w:rsidP="00EE1C10">
            <w:pPr>
              <w:pStyle w:val="DiplomaNormal"/>
              <w:spacing w:after="0"/>
              <w:ind w:firstLine="0"/>
              <w:contextualSpacing/>
              <w:jc w:val="center"/>
            </w:pPr>
            <w:r>
              <w:t>Role</w:t>
            </w:r>
          </w:p>
        </w:tc>
        <w:tc>
          <w:tcPr>
            <w:tcW w:w="1560" w:type="dxa"/>
          </w:tcPr>
          <w:p w:rsidR="00EE1C10" w:rsidRDefault="00EE1C10" w:rsidP="00EE1C10">
            <w:pPr>
              <w:pStyle w:val="DiplomaNormal"/>
              <w:spacing w:after="0"/>
              <w:ind w:firstLine="0"/>
              <w:contextualSpacing/>
              <w:jc w:val="center"/>
            </w:pPr>
            <w:r>
              <w:t>Varchar</w:t>
            </w:r>
          </w:p>
        </w:tc>
        <w:tc>
          <w:tcPr>
            <w:tcW w:w="1275" w:type="dxa"/>
          </w:tcPr>
          <w:p w:rsidR="00EE1C10" w:rsidRDefault="00EE1C10" w:rsidP="00EE1C10">
            <w:pPr>
              <w:pStyle w:val="DiplomaNormal"/>
              <w:spacing w:after="0"/>
              <w:ind w:firstLine="0"/>
              <w:contextualSpacing/>
              <w:jc w:val="center"/>
            </w:pPr>
            <w:r>
              <w:t>15</w:t>
            </w: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w:t>
            </w:r>
          </w:p>
        </w:tc>
      </w:tr>
      <w:tr w:rsidR="00EE1C10" w:rsidTr="00EE1C10">
        <w:tc>
          <w:tcPr>
            <w:tcW w:w="1696" w:type="dxa"/>
          </w:tcPr>
          <w:p w:rsidR="00EE1C10" w:rsidRDefault="00EE1C10" w:rsidP="00EE1C10">
            <w:pPr>
              <w:pStyle w:val="DiplomaNormal"/>
              <w:spacing w:after="0"/>
              <w:ind w:firstLine="0"/>
              <w:contextualSpacing/>
              <w:jc w:val="center"/>
            </w:pPr>
            <w:r>
              <w:t>Login</w:t>
            </w:r>
          </w:p>
        </w:tc>
        <w:tc>
          <w:tcPr>
            <w:tcW w:w="1560" w:type="dxa"/>
          </w:tcPr>
          <w:p w:rsidR="00EE1C10" w:rsidRDefault="00EE1C10" w:rsidP="00EE1C10">
            <w:pPr>
              <w:pStyle w:val="DiplomaNormal"/>
              <w:spacing w:after="0"/>
              <w:ind w:firstLine="0"/>
              <w:contextualSpacing/>
              <w:jc w:val="center"/>
            </w:pPr>
            <w:r>
              <w:t>Varchar</w:t>
            </w:r>
          </w:p>
        </w:tc>
        <w:tc>
          <w:tcPr>
            <w:tcW w:w="1275" w:type="dxa"/>
          </w:tcPr>
          <w:p w:rsidR="00EE1C10" w:rsidRDefault="00EE1C10" w:rsidP="00EE1C10">
            <w:pPr>
              <w:pStyle w:val="DiplomaNormal"/>
              <w:spacing w:after="0"/>
              <w:ind w:firstLine="0"/>
              <w:contextualSpacing/>
              <w:jc w:val="center"/>
            </w:pPr>
            <w:r>
              <w:t>100</w:t>
            </w: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w:t>
            </w:r>
          </w:p>
        </w:tc>
      </w:tr>
      <w:tr w:rsidR="00EE1C10" w:rsidTr="00EE1C10">
        <w:tc>
          <w:tcPr>
            <w:tcW w:w="1696" w:type="dxa"/>
          </w:tcPr>
          <w:p w:rsidR="00EE1C10" w:rsidRDefault="00EE1C10" w:rsidP="00EE1C10">
            <w:pPr>
              <w:pStyle w:val="DiplomaNormal"/>
              <w:spacing w:after="0"/>
              <w:ind w:firstLine="0"/>
              <w:contextualSpacing/>
              <w:jc w:val="center"/>
            </w:pPr>
            <w:r>
              <w:t>Password</w:t>
            </w:r>
          </w:p>
        </w:tc>
        <w:tc>
          <w:tcPr>
            <w:tcW w:w="1560" w:type="dxa"/>
          </w:tcPr>
          <w:p w:rsidR="00EE1C10" w:rsidRDefault="00EE1C10" w:rsidP="00EE1C10">
            <w:pPr>
              <w:pStyle w:val="DiplomaNormal"/>
              <w:spacing w:after="0"/>
              <w:ind w:firstLine="0"/>
              <w:contextualSpacing/>
              <w:jc w:val="center"/>
            </w:pPr>
            <w:r>
              <w:t>Varchar</w:t>
            </w:r>
          </w:p>
        </w:tc>
        <w:tc>
          <w:tcPr>
            <w:tcW w:w="1275" w:type="dxa"/>
          </w:tcPr>
          <w:p w:rsidR="00EE1C10" w:rsidRDefault="00EE1C10" w:rsidP="00EE1C10">
            <w:pPr>
              <w:pStyle w:val="DiplomaNormal"/>
              <w:spacing w:after="0"/>
              <w:ind w:firstLine="0"/>
              <w:contextualSpacing/>
              <w:jc w:val="center"/>
            </w:pPr>
            <w:r>
              <w:t>100</w:t>
            </w: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w:t>
            </w:r>
          </w:p>
        </w:tc>
      </w:tr>
    </w:tbl>
    <w:p w:rsidR="007044B4" w:rsidRDefault="007044B4" w:rsidP="007044B4">
      <w:pPr>
        <w:pStyle w:val="DiplomaNormal"/>
        <w:spacing w:after="0"/>
        <w:contextualSpacing/>
        <w:jc w:val="center"/>
      </w:pPr>
    </w:p>
    <w:p w:rsidR="00EE1C10" w:rsidRDefault="00EE1C10" w:rsidP="00EE1C10">
      <w:pPr>
        <w:pStyle w:val="DiplomaNormal"/>
        <w:spacing w:after="0"/>
        <w:contextualSpacing/>
        <w:jc w:val="right"/>
        <w:rPr>
          <w:i/>
        </w:rPr>
      </w:pPr>
      <w:r>
        <w:rPr>
          <w:i/>
        </w:rPr>
        <w:t>Table 2.4.</w:t>
      </w:r>
    </w:p>
    <w:p w:rsidR="00EE1C10" w:rsidRDefault="00EE1C10" w:rsidP="00EE1C10">
      <w:pPr>
        <w:pStyle w:val="DiplomaNormal"/>
        <w:spacing w:after="0"/>
        <w:contextualSpacing/>
        <w:jc w:val="center"/>
        <w:rPr>
          <w:u w:val="single"/>
        </w:rPr>
      </w:pPr>
      <w:r>
        <w:t xml:space="preserve">Entity </w:t>
      </w:r>
      <w:r w:rsidRPr="00EE1C10">
        <w:rPr>
          <w:u w:val="single"/>
        </w:rPr>
        <w:t>Records</w:t>
      </w:r>
    </w:p>
    <w:tbl>
      <w:tblPr>
        <w:tblStyle w:val="a6"/>
        <w:tblW w:w="0" w:type="auto"/>
        <w:tblLook w:val="04A0" w:firstRow="1" w:lastRow="0" w:firstColumn="1" w:lastColumn="0" w:noHBand="0" w:noVBand="1"/>
      </w:tblPr>
      <w:tblGrid>
        <w:gridCol w:w="1696"/>
        <w:gridCol w:w="1560"/>
        <w:gridCol w:w="1275"/>
        <w:gridCol w:w="2268"/>
        <w:gridCol w:w="2545"/>
      </w:tblGrid>
      <w:tr w:rsidR="00EE1C10" w:rsidTr="00A66707">
        <w:tc>
          <w:tcPr>
            <w:tcW w:w="1696" w:type="dxa"/>
            <w:shd w:val="clear" w:color="auto" w:fill="E7E6E6" w:themeFill="background2"/>
          </w:tcPr>
          <w:p w:rsidR="00EE1C10" w:rsidRDefault="00EE1C10" w:rsidP="00A66707">
            <w:pPr>
              <w:pStyle w:val="DiplomaNormal"/>
              <w:spacing w:after="0"/>
              <w:ind w:firstLine="0"/>
              <w:contextualSpacing/>
              <w:jc w:val="center"/>
            </w:pPr>
            <w:r>
              <w:t>Column name</w:t>
            </w:r>
          </w:p>
        </w:tc>
        <w:tc>
          <w:tcPr>
            <w:tcW w:w="1560" w:type="dxa"/>
            <w:shd w:val="clear" w:color="auto" w:fill="E7E6E6" w:themeFill="background2"/>
          </w:tcPr>
          <w:p w:rsidR="00EE1C10" w:rsidRDefault="00EE1C10" w:rsidP="00A66707">
            <w:pPr>
              <w:pStyle w:val="DiplomaNormal"/>
              <w:spacing w:after="0"/>
              <w:ind w:firstLine="0"/>
              <w:contextualSpacing/>
              <w:jc w:val="center"/>
            </w:pPr>
            <w:r>
              <w:t>Type</w:t>
            </w:r>
          </w:p>
        </w:tc>
        <w:tc>
          <w:tcPr>
            <w:tcW w:w="1275" w:type="dxa"/>
            <w:shd w:val="clear" w:color="auto" w:fill="E7E6E6" w:themeFill="background2"/>
          </w:tcPr>
          <w:p w:rsidR="00EE1C10" w:rsidRDefault="00EE1C10" w:rsidP="00A66707">
            <w:pPr>
              <w:pStyle w:val="DiplomaNormal"/>
              <w:spacing w:after="0"/>
              <w:ind w:firstLine="0"/>
              <w:contextualSpacing/>
              <w:jc w:val="center"/>
            </w:pPr>
            <w:r>
              <w:t>Length</w:t>
            </w:r>
          </w:p>
        </w:tc>
        <w:tc>
          <w:tcPr>
            <w:tcW w:w="2268" w:type="dxa"/>
            <w:shd w:val="clear" w:color="auto" w:fill="E7E6E6" w:themeFill="background2"/>
          </w:tcPr>
          <w:p w:rsidR="00EE1C10" w:rsidRDefault="00EE1C10" w:rsidP="00A66707">
            <w:pPr>
              <w:pStyle w:val="DiplomaNormal"/>
              <w:spacing w:after="0"/>
              <w:ind w:firstLine="0"/>
              <w:contextualSpacing/>
              <w:jc w:val="center"/>
            </w:pPr>
            <w:r>
              <w:t>Limitations</w:t>
            </w:r>
          </w:p>
        </w:tc>
        <w:tc>
          <w:tcPr>
            <w:tcW w:w="2545" w:type="dxa"/>
            <w:shd w:val="clear" w:color="auto" w:fill="E7E6E6" w:themeFill="background2"/>
          </w:tcPr>
          <w:p w:rsidR="00EE1C10" w:rsidRDefault="00EE1C10" w:rsidP="00A66707">
            <w:pPr>
              <w:pStyle w:val="DiplomaNormal"/>
              <w:spacing w:after="0"/>
              <w:ind w:firstLine="0"/>
              <w:contextualSpacing/>
              <w:jc w:val="center"/>
            </w:pPr>
            <w:r w:rsidRPr="005867A0">
              <w:t>Limitations integrity columns</w:t>
            </w:r>
          </w:p>
        </w:tc>
      </w:tr>
      <w:tr w:rsidR="00EE1C10" w:rsidTr="00EE1C10">
        <w:tc>
          <w:tcPr>
            <w:tcW w:w="1696" w:type="dxa"/>
          </w:tcPr>
          <w:p w:rsidR="00EE1C10" w:rsidRDefault="00EE1C10" w:rsidP="00EE1C10">
            <w:pPr>
              <w:pStyle w:val="DiplomaNormal"/>
              <w:spacing w:after="0"/>
              <w:ind w:firstLine="0"/>
              <w:contextualSpacing/>
              <w:jc w:val="center"/>
            </w:pPr>
            <w:r>
              <w:t>Record_ID</w:t>
            </w:r>
          </w:p>
        </w:tc>
        <w:tc>
          <w:tcPr>
            <w:tcW w:w="1560" w:type="dxa"/>
          </w:tcPr>
          <w:p w:rsidR="00EE1C10" w:rsidRDefault="00EE1C10" w:rsidP="00EE1C10">
            <w:pPr>
              <w:pStyle w:val="DiplomaNormal"/>
              <w:spacing w:after="0"/>
              <w:ind w:firstLine="0"/>
              <w:contextualSpacing/>
              <w:jc w:val="center"/>
            </w:pPr>
            <w:r>
              <w:t>INT</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r>
              <w:t>Unique ID</w:t>
            </w:r>
          </w:p>
        </w:tc>
        <w:tc>
          <w:tcPr>
            <w:tcW w:w="2545" w:type="dxa"/>
          </w:tcPr>
          <w:p w:rsidR="00EE1C10" w:rsidRDefault="00EE1C10" w:rsidP="00EE1C10">
            <w:pPr>
              <w:pStyle w:val="DiplomaNormal"/>
              <w:spacing w:after="0"/>
              <w:ind w:firstLine="0"/>
              <w:contextualSpacing/>
              <w:jc w:val="center"/>
            </w:pPr>
            <w:r>
              <w:t>Primary Key</w:t>
            </w:r>
          </w:p>
        </w:tc>
      </w:tr>
      <w:tr w:rsidR="00EE1C10" w:rsidTr="00EE1C10">
        <w:tc>
          <w:tcPr>
            <w:tcW w:w="1696" w:type="dxa"/>
          </w:tcPr>
          <w:p w:rsidR="00EE1C10" w:rsidRDefault="00EE1C10" w:rsidP="00EE1C10">
            <w:pPr>
              <w:pStyle w:val="DiplomaNormal"/>
              <w:spacing w:after="0"/>
              <w:ind w:firstLine="0"/>
              <w:contextualSpacing/>
              <w:jc w:val="center"/>
            </w:pPr>
            <w:r>
              <w:t>User_ID</w:t>
            </w:r>
          </w:p>
        </w:tc>
        <w:tc>
          <w:tcPr>
            <w:tcW w:w="1560" w:type="dxa"/>
          </w:tcPr>
          <w:p w:rsidR="00EE1C10" w:rsidRDefault="00EE1C10" w:rsidP="00EE1C10">
            <w:pPr>
              <w:pStyle w:val="DiplomaNormal"/>
              <w:spacing w:after="0"/>
              <w:ind w:firstLine="0"/>
              <w:contextualSpacing/>
              <w:jc w:val="center"/>
            </w:pPr>
            <w:r>
              <w:t>INT</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 Foreign Key</w:t>
            </w:r>
          </w:p>
        </w:tc>
      </w:tr>
      <w:tr w:rsidR="00EE1C10" w:rsidTr="00EE1C10">
        <w:tc>
          <w:tcPr>
            <w:tcW w:w="1696" w:type="dxa"/>
          </w:tcPr>
          <w:p w:rsidR="00EE1C10" w:rsidRDefault="00EE1C10" w:rsidP="00EE1C10">
            <w:pPr>
              <w:pStyle w:val="DiplomaNormal"/>
              <w:spacing w:after="0"/>
              <w:ind w:firstLine="0"/>
              <w:contextualSpacing/>
              <w:jc w:val="center"/>
            </w:pPr>
            <w:r>
              <w:t>Date</w:t>
            </w:r>
          </w:p>
        </w:tc>
        <w:tc>
          <w:tcPr>
            <w:tcW w:w="1560" w:type="dxa"/>
          </w:tcPr>
          <w:p w:rsidR="00EE1C10" w:rsidRDefault="00EE1C10" w:rsidP="00EE1C10">
            <w:pPr>
              <w:pStyle w:val="DiplomaNormal"/>
              <w:spacing w:after="0"/>
              <w:ind w:firstLine="0"/>
              <w:contextualSpacing/>
              <w:jc w:val="center"/>
            </w:pPr>
            <w:r>
              <w:t>Datetime</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w:t>
            </w:r>
          </w:p>
        </w:tc>
      </w:tr>
      <w:tr w:rsidR="00EE1C10" w:rsidTr="00EE1C10">
        <w:tc>
          <w:tcPr>
            <w:tcW w:w="1696" w:type="dxa"/>
          </w:tcPr>
          <w:p w:rsidR="00EE1C10" w:rsidRDefault="00334A1F" w:rsidP="00EE1C10">
            <w:pPr>
              <w:pStyle w:val="DiplomaNormal"/>
              <w:spacing w:after="0"/>
              <w:ind w:firstLine="0"/>
              <w:contextualSpacing/>
              <w:jc w:val="center"/>
            </w:pPr>
            <w:r>
              <w:t>Plain</w:t>
            </w:r>
            <w:r w:rsidR="00EE1C10">
              <w:t>_ID</w:t>
            </w:r>
          </w:p>
        </w:tc>
        <w:tc>
          <w:tcPr>
            <w:tcW w:w="1560" w:type="dxa"/>
          </w:tcPr>
          <w:p w:rsidR="00EE1C10" w:rsidRDefault="00EE1C10" w:rsidP="00EE1C10">
            <w:pPr>
              <w:pStyle w:val="DiplomaNormal"/>
              <w:spacing w:after="0"/>
              <w:ind w:firstLine="0"/>
              <w:contextualSpacing/>
              <w:jc w:val="center"/>
            </w:pPr>
            <w:r>
              <w:t>INT</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p>
        </w:tc>
        <w:tc>
          <w:tcPr>
            <w:tcW w:w="2545" w:type="dxa"/>
          </w:tcPr>
          <w:p w:rsidR="00EE1C10" w:rsidRDefault="00EE1C10" w:rsidP="00EE1C10">
            <w:pPr>
              <w:pStyle w:val="DiplomaNormal"/>
              <w:spacing w:after="0"/>
              <w:ind w:firstLine="0"/>
              <w:contextualSpacing/>
              <w:jc w:val="center"/>
            </w:pPr>
            <w:r>
              <w:t>Not null, Foreign Key</w:t>
            </w:r>
          </w:p>
        </w:tc>
      </w:tr>
      <w:tr w:rsidR="00EE1C10" w:rsidRPr="00486C53" w:rsidTr="00EE1C10">
        <w:tc>
          <w:tcPr>
            <w:tcW w:w="1696" w:type="dxa"/>
          </w:tcPr>
          <w:p w:rsidR="00EE1C10" w:rsidRDefault="00EE1C10" w:rsidP="00EE1C10">
            <w:pPr>
              <w:pStyle w:val="DiplomaNormal"/>
              <w:spacing w:after="0"/>
              <w:ind w:firstLine="0"/>
              <w:contextualSpacing/>
              <w:jc w:val="center"/>
            </w:pPr>
            <w:r>
              <w:t>Sim_data</w:t>
            </w:r>
          </w:p>
        </w:tc>
        <w:tc>
          <w:tcPr>
            <w:tcW w:w="1560" w:type="dxa"/>
          </w:tcPr>
          <w:p w:rsidR="00EE1C10" w:rsidRDefault="00EE1C10" w:rsidP="00EE1C10">
            <w:pPr>
              <w:pStyle w:val="DiplomaNormal"/>
              <w:spacing w:after="0"/>
              <w:ind w:firstLine="0"/>
              <w:contextualSpacing/>
              <w:jc w:val="center"/>
            </w:pPr>
            <w:r>
              <w:t>Text</w:t>
            </w:r>
          </w:p>
        </w:tc>
        <w:tc>
          <w:tcPr>
            <w:tcW w:w="1275" w:type="dxa"/>
          </w:tcPr>
          <w:p w:rsidR="00EE1C10" w:rsidRDefault="00EE1C10" w:rsidP="00EE1C10">
            <w:pPr>
              <w:pStyle w:val="DiplomaNormal"/>
              <w:spacing w:after="0"/>
              <w:ind w:firstLine="0"/>
              <w:contextualSpacing/>
              <w:jc w:val="center"/>
            </w:pPr>
          </w:p>
        </w:tc>
        <w:tc>
          <w:tcPr>
            <w:tcW w:w="2268" w:type="dxa"/>
          </w:tcPr>
          <w:p w:rsidR="00EE1C10" w:rsidRDefault="00EE1C10" w:rsidP="00EE1C10">
            <w:pPr>
              <w:pStyle w:val="DiplomaNormal"/>
              <w:spacing w:after="0"/>
              <w:ind w:firstLine="0"/>
              <w:contextualSpacing/>
              <w:jc w:val="center"/>
            </w:pPr>
            <w:r>
              <w:t>Simulator big text data type</w:t>
            </w:r>
          </w:p>
        </w:tc>
        <w:tc>
          <w:tcPr>
            <w:tcW w:w="2545" w:type="dxa"/>
          </w:tcPr>
          <w:p w:rsidR="00EE1C10" w:rsidRDefault="00EE1C10" w:rsidP="00EE1C10">
            <w:pPr>
              <w:pStyle w:val="DiplomaNormal"/>
              <w:spacing w:after="0"/>
              <w:ind w:firstLine="0"/>
              <w:contextualSpacing/>
              <w:jc w:val="center"/>
            </w:pPr>
          </w:p>
        </w:tc>
      </w:tr>
    </w:tbl>
    <w:p w:rsidR="00EE1C10" w:rsidRDefault="00EE1C10" w:rsidP="00EE1C10">
      <w:pPr>
        <w:pStyle w:val="DiplomaNormal"/>
        <w:spacing w:after="0"/>
        <w:contextualSpacing/>
        <w:jc w:val="center"/>
      </w:pPr>
    </w:p>
    <w:p w:rsidR="00334A1F" w:rsidRDefault="00334A1F" w:rsidP="00334A1F">
      <w:pPr>
        <w:pStyle w:val="DiplomaNormal"/>
        <w:spacing w:after="0"/>
        <w:contextualSpacing/>
        <w:jc w:val="right"/>
        <w:rPr>
          <w:i/>
        </w:rPr>
      </w:pPr>
      <w:r>
        <w:rPr>
          <w:i/>
        </w:rPr>
        <w:t>Table 2.5.</w:t>
      </w:r>
    </w:p>
    <w:p w:rsidR="00334A1F" w:rsidRDefault="00334A1F" w:rsidP="00334A1F">
      <w:pPr>
        <w:pStyle w:val="DiplomaNormal"/>
        <w:spacing w:after="0"/>
        <w:contextualSpacing/>
        <w:jc w:val="center"/>
        <w:rPr>
          <w:u w:val="single"/>
        </w:rPr>
      </w:pPr>
      <w:r>
        <w:t xml:space="preserve">Entity </w:t>
      </w:r>
      <w:r w:rsidRPr="00334A1F">
        <w:rPr>
          <w:u w:val="single"/>
        </w:rPr>
        <w:t>Plain_Models</w:t>
      </w:r>
    </w:p>
    <w:tbl>
      <w:tblPr>
        <w:tblStyle w:val="a6"/>
        <w:tblW w:w="0" w:type="auto"/>
        <w:tblLook w:val="04A0" w:firstRow="1" w:lastRow="0" w:firstColumn="1" w:lastColumn="0" w:noHBand="0" w:noVBand="1"/>
      </w:tblPr>
      <w:tblGrid>
        <w:gridCol w:w="1696"/>
        <w:gridCol w:w="1560"/>
        <w:gridCol w:w="1275"/>
        <w:gridCol w:w="2268"/>
        <w:gridCol w:w="2545"/>
      </w:tblGrid>
      <w:tr w:rsidR="00334A1F" w:rsidTr="00A66707">
        <w:tc>
          <w:tcPr>
            <w:tcW w:w="1696" w:type="dxa"/>
            <w:shd w:val="clear" w:color="auto" w:fill="E7E6E6" w:themeFill="background2"/>
          </w:tcPr>
          <w:p w:rsidR="00334A1F" w:rsidRDefault="00334A1F" w:rsidP="00A66707">
            <w:pPr>
              <w:pStyle w:val="DiplomaNormal"/>
              <w:spacing w:after="0"/>
              <w:ind w:firstLine="0"/>
              <w:contextualSpacing/>
              <w:jc w:val="center"/>
            </w:pPr>
            <w:r>
              <w:t>Column name</w:t>
            </w:r>
          </w:p>
        </w:tc>
        <w:tc>
          <w:tcPr>
            <w:tcW w:w="1560" w:type="dxa"/>
            <w:shd w:val="clear" w:color="auto" w:fill="E7E6E6" w:themeFill="background2"/>
          </w:tcPr>
          <w:p w:rsidR="00334A1F" w:rsidRDefault="00334A1F" w:rsidP="00A66707">
            <w:pPr>
              <w:pStyle w:val="DiplomaNormal"/>
              <w:spacing w:after="0"/>
              <w:ind w:firstLine="0"/>
              <w:contextualSpacing/>
              <w:jc w:val="center"/>
            </w:pPr>
            <w:r>
              <w:t>Type</w:t>
            </w:r>
          </w:p>
        </w:tc>
        <w:tc>
          <w:tcPr>
            <w:tcW w:w="1275" w:type="dxa"/>
            <w:shd w:val="clear" w:color="auto" w:fill="E7E6E6" w:themeFill="background2"/>
          </w:tcPr>
          <w:p w:rsidR="00334A1F" w:rsidRDefault="00334A1F" w:rsidP="00A66707">
            <w:pPr>
              <w:pStyle w:val="DiplomaNormal"/>
              <w:spacing w:after="0"/>
              <w:ind w:firstLine="0"/>
              <w:contextualSpacing/>
              <w:jc w:val="center"/>
            </w:pPr>
            <w:r>
              <w:t>Length</w:t>
            </w:r>
          </w:p>
        </w:tc>
        <w:tc>
          <w:tcPr>
            <w:tcW w:w="2268" w:type="dxa"/>
            <w:shd w:val="clear" w:color="auto" w:fill="E7E6E6" w:themeFill="background2"/>
          </w:tcPr>
          <w:p w:rsidR="00334A1F" w:rsidRDefault="00334A1F" w:rsidP="00A66707">
            <w:pPr>
              <w:pStyle w:val="DiplomaNormal"/>
              <w:spacing w:after="0"/>
              <w:ind w:firstLine="0"/>
              <w:contextualSpacing/>
              <w:jc w:val="center"/>
            </w:pPr>
            <w:r>
              <w:t>Limitations</w:t>
            </w:r>
          </w:p>
        </w:tc>
        <w:tc>
          <w:tcPr>
            <w:tcW w:w="2545" w:type="dxa"/>
            <w:shd w:val="clear" w:color="auto" w:fill="E7E6E6" w:themeFill="background2"/>
          </w:tcPr>
          <w:p w:rsidR="00334A1F" w:rsidRDefault="00334A1F" w:rsidP="00A66707">
            <w:pPr>
              <w:pStyle w:val="DiplomaNormal"/>
              <w:spacing w:after="0"/>
              <w:ind w:firstLine="0"/>
              <w:contextualSpacing/>
              <w:jc w:val="center"/>
            </w:pPr>
            <w:r w:rsidRPr="005867A0">
              <w:t>Limitations integrity columns</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r>
              <w:t>Plain_ID</w:t>
            </w:r>
          </w:p>
        </w:tc>
        <w:tc>
          <w:tcPr>
            <w:tcW w:w="1560" w:type="dxa"/>
            <w:shd w:val="clear" w:color="auto" w:fill="FFFFFF" w:themeFill="background1"/>
          </w:tcPr>
          <w:p w:rsidR="00334A1F" w:rsidRDefault="00334A1F" w:rsidP="00A66707">
            <w:pPr>
              <w:pStyle w:val="DiplomaNormal"/>
              <w:spacing w:after="0"/>
              <w:ind w:firstLine="0"/>
              <w:contextualSpacing/>
              <w:jc w:val="center"/>
            </w:pPr>
            <w:r>
              <w:t>INT</w:t>
            </w:r>
          </w:p>
        </w:tc>
        <w:tc>
          <w:tcPr>
            <w:tcW w:w="1275" w:type="dxa"/>
            <w:shd w:val="clear" w:color="auto" w:fill="FFFFFF" w:themeFill="background1"/>
          </w:tcPr>
          <w:p w:rsidR="00334A1F" w:rsidRDefault="00334A1F" w:rsidP="00A66707">
            <w:pPr>
              <w:pStyle w:val="DiplomaNormal"/>
              <w:spacing w:after="0"/>
              <w:ind w:firstLine="0"/>
              <w:contextualSpacing/>
              <w:jc w:val="center"/>
            </w:pPr>
          </w:p>
        </w:tc>
        <w:tc>
          <w:tcPr>
            <w:tcW w:w="2268" w:type="dxa"/>
            <w:shd w:val="clear" w:color="auto" w:fill="FFFFFF" w:themeFill="background1"/>
          </w:tcPr>
          <w:p w:rsidR="00334A1F" w:rsidRDefault="00334A1F" w:rsidP="00A66707">
            <w:pPr>
              <w:pStyle w:val="DiplomaNormal"/>
              <w:spacing w:after="0"/>
              <w:ind w:firstLine="0"/>
              <w:contextualSpacing/>
              <w:jc w:val="center"/>
            </w:pPr>
            <w:r>
              <w:t>Unique ID</w:t>
            </w:r>
          </w:p>
        </w:tc>
        <w:tc>
          <w:tcPr>
            <w:tcW w:w="2545" w:type="dxa"/>
            <w:shd w:val="clear" w:color="auto" w:fill="FFFFFF" w:themeFill="background1"/>
          </w:tcPr>
          <w:p w:rsidR="00334A1F" w:rsidRPr="005867A0" w:rsidRDefault="00334A1F" w:rsidP="00A66707">
            <w:pPr>
              <w:pStyle w:val="DiplomaNormal"/>
              <w:spacing w:after="0"/>
              <w:ind w:firstLine="0"/>
              <w:contextualSpacing/>
              <w:jc w:val="center"/>
            </w:pPr>
            <w:r>
              <w:t>Primary Key</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r>
              <w:t>Name</w:t>
            </w:r>
          </w:p>
        </w:tc>
        <w:tc>
          <w:tcPr>
            <w:tcW w:w="1560" w:type="dxa"/>
            <w:shd w:val="clear" w:color="auto" w:fill="FFFFFF" w:themeFill="background1"/>
          </w:tcPr>
          <w:p w:rsidR="00334A1F" w:rsidRDefault="00334A1F" w:rsidP="00A66707">
            <w:pPr>
              <w:pStyle w:val="DiplomaNormal"/>
              <w:spacing w:after="0"/>
              <w:ind w:firstLine="0"/>
              <w:contextualSpacing/>
              <w:jc w:val="center"/>
            </w:pPr>
            <w:r>
              <w:t>Varchar</w:t>
            </w:r>
          </w:p>
        </w:tc>
        <w:tc>
          <w:tcPr>
            <w:tcW w:w="1275" w:type="dxa"/>
            <w:shd w:val="clear" w:color="auto" w:fill="FFFFFF" w:themeFill="background1"/>
          </w:tcPr>
          <w:p w:rsidR="00334A1F" w:rsidRDefault="00334A1F" w:rsidP="00A66707">
            <w:pPr>
              <w:pStyle w:val="DiplomaNormal"/>
              <w:spacing w:after="0"/>
              <w:ind w:firstLine="0"/>
              <w:contextualSpacing/>
              <w:jc w:val="center"/>
            </w:pPr>
            <w:r>
              <w:t>30</w:t>
            </w:r>
          </w:p>
        </w:tc>
        <w:tc>
          <w:tcPr>
            <w:tcW w:w="2268" w:type="dxa"/>
            <w:shd w:val="clear" w:color="auto" w:fill="FFFFFF" w:themeFill="background1"/>
          </w:tcPr>
          <w:p w:rsidR="00334A1F" w:rsidRDefault="00334A1F" w:rsidP="00A66707">
            <w:pPr>
              <w:pStyle w:val="DiplomaNormal"/>
              <w:spacing w:after="0"/>
              <w:ind w:firstLine="0"/>
              <w:contextualSpacing/>
              <w:jc w:val="center"/>
            </w:pPr>
            <w:r>
              <w:t>Unique name</w:t>
            </w:r>
          </w:p>
        </w:tc>
        <w:tc>
          <w:tcPr>
            <w:tcW w:w="2545" w:type="dxa"/>
            <w:shd w:val="clear" w:color="auto" w:fill="FFFFFF" w:themeFill="background1"/>
          </w:tcPr>
          <w:p w:rsidR="00334A1F" w:rsidRDefault="00334A1F" w:rsidP="00A66707">
            <w:pPr>
              <w:pStyle w:val="DiplomaNormal"/>
              <w:spacing w:after="0"/>
              <w:ind w:firstLine="0"/>
              <w:contextualSpacing/>
              <w:jc w:val="center"/>
            </w:pPr>
          </w:p>
        </w:tc>
      </w:tr>
    </w:tbl>
    <w:p w:rsidR="00334A1F" w:rsidRDefault="00334A1F" w:rsidP="00334A1F">
      <w:pPr>
        <w:pStyle w:val="DiplomaNormal"/>
        <w:spacing w:after="0"/>
        <w:contextualSpacing/>
        <w:jc w:val="center"/>
      </w:pPr>
    </w:p>
    <w:p w:rsidR="00334A1F" w:rsidRDefault="00334A1F" w:rsidP="00334A1F">
      <w:pPr>
        <w:pStyle w:val="DiplomaNormal"/>
        <w:spacing w:after="0"/>
        <w:contextualSpacing/>
        <w:jc w:val="right"/>
        <w:rPr>
          <w:i/>
        </w:rPr>
      </w:pPr>
      <w:r>
        <w:rPr>
          <w:i/>
        </w:rPr>
        <w:lastRenderedPageBreak/>
        <w:t>Table 2.6.</w:t>
      </w:r>
    </w:p>
    <w:p w:rsidR="00334A1F" w:rsidRDefault="00334A1F" w:rsidP="00334A1F">
      <w:pPr>
        <w:pStyle w:val="DiplomaNormal"/>
        <w:spacing w:after="0"/>
        <w:contextualSpacing/>
        <w:jc w:val="center"/>
        <w:rPr>
          <w:u w:val="single"/>
        </w:rPr>
      </w:pPr>
      <w:r>
        <w:t xml:space="preserve">Entity </w:t>
      </w:r>
      <w:r w:rsidRPr="00334A1F">
        <w:rPr>
          <w:u w:val="single"/>
        </w:rPr>
        <w:t>Metrics</w:t>
      </w:r>
    </w:p>
    <w:tbl>
      <w:tblPr>
        <w:tblStyle w:val="a6"/>
        <w:tblW w:w="0" w:type="auto"/>
        <w:tblLook w:val="04A0" w:firstRow="1" w:lastRow="0" w:firstColumn="1" w:lastColumn="0" w:noHBand="0" w:noVBand="1"/>
      </w:tblPr>
      <w:tblGrid>
        <w:gridCol w:w="1696"/>
        <w:gridCol w:w="1560"/>
        <w:gridCol w:w="1275"/>
        <w:gridCol w:w="2268"/>
        <w:gridCol w:w="2545"/>
      </w:tblGrid>
      <w:tr w:rsidR="00334A1F" w:rsidTr="00A66707">
        <w:tc>
          <w:tcPr>
            <w:tcW w:w="1696" w:type="dxa"/>
            <w:shd w:val="clear" w:color="auto" w:fill="E7E6E6" w:themeFill="background2"/>
          </w:tcPr>
          <w:p w:rsidR="00334A1F" w:rsidRDefault="00334A1F" w:rsidP="00A66707">
            <w:pPr>
              <w:pStyle w:val="DiplomaNormal"/>
              <w:spacing w:after="0"/>
              <w:ind w:firstLine="0"/>
              <w:contextualSpacing/>
              <w:jc w:val="center"/>
            </w:pPr>
            <w:r>
              <w:t>Column name</w:t>
            </w:r>
          </w:p>
        </w:tc>
        <w:tc>
          <w:tcPr>
            <w:tcW w:w="1560" w:type="dxa"/>
            <w:shd w:val="clear" w:color="auto" w:fill="E7E6E6" w:themeFill="background2"/>
          </w:tcPr>
          <w:p w:rsidR="00334A1F" w:rsidRDefault="00334A1F" w:rsidP="00A66707">
            <w:pPr>
              <w:pStyle w:val="DiplomaNormal"/>
              <w:spacing w:after="0"/>
              <w:ind w:firstLine="0"/>
              <w:contextualSpacing/>
              <w:jc w:val="center"/>
            </w:pPr>
            <w:r>
              <w:t>Type</w:t>
            </w:r>
          </w:p>
        </w:tc>
        <w:tc>
          <w:tcPr>
            <w:tcW w:w="1275" w:type="dxa"/>
            <w:shd w:val="clear" w:color="auto" w:fill="E7E6E6" w:themeFill="background2"/>
          </w:tcPr>
          <w:p w:rsidR="00334A1F" w:rsidRDefault="00334A1F" w:rsidP="00A66707">
            <w:pPr>
              <w:pStyle w:val="DiplomaNormal"/>
              <w:spacing w:after="0"/>
              <w:ind w:firstLine="0"/>
              <w:contextualSpacing/>
              <w:jc w:val="center"/>
            </w:pPr>
            <w:r>
              <w:t>Length</w:t>
            </w:r>
          </w:p>
        </w:tc>
        <w:tc>
          <w:tcPr>
            <w:tcW w:w="2268" w:type="dxa"/>
            <w:shd w:val="clear" w:color="auto" w:fill="E7E6E6" w:themeFill="background2"/>
          </w:tcPr>
          <w:p w:rsidR="00334A1F" w:rsidRDefault="00334A1F" w:rsidP="00A66707">
            <w:pPr>
              <w:pStyle w:val="DiplomaNormal"/>
              <w:spacing w:after="0"/>
              <w:ind w:firstLine="0"/>
              <w:contextualSpacing/>
              <w:jc w:val="center"/>
            </w:pPr>
            <w:r>
              <w:t>Limitations</w:t>
            </w:r>
          </w:p>
        </w:tc>
        <w:tc>
          <w:tcPr>
            <w:tcW w:w="2545" w:type="dxa"/>
            <w:shd w:val="clear" w:color="auto" w:fill="E7E6E6" w:themeFill="background2"/>
          </w:tcPr>
          <w:p w:rsidR="00334A1F" w:rsidRDefault="00334A1F" w:rsidP="00A66707">
            <w:pPr>
              <w:pStyle w:val="DiplomaNormal"/>
              <w:spacing w:after="0"/>
              <w:ind w:firstLine="0"/>
              <w:contextualSpacing/>
              <w:jc w:val="center"/>
            </w:pPr>
            <w:r w:rsidRPr="005867A0">
              <w:t>Limitations integrity columns</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r>
              <w:t>Metric_ID</w:t>
            </w:r>
          </w:p>
        </w:tc>
        <w:tc>
          <w:tcPr>
            <w:tcW w:w="1560" w:type="dxa"/>
            <w:shd w:val="clear" w:color="auto" w:fill="FFFFFF" w:themeFill="background1"/>
          </w:tcPr>
          <w:p w:rsidR="00334A1F" w:rsidRDefault="00334A1F" w:rsidP="00A66707">
            <w:pPr>
              <w:pStyle w:val="DiplomaNormal"/>
              <w:spacing w:after="0"/>
              <w:ind w:firstLine="0"/>
              <w:contextualSpacing/>
              <w:jc w:val="center"/>
            </w:pPr>
            <w:r>
              <w:t>INT</w:t>
            </w:r>
          </w:p>
        </w:tc>
        <w:tc>
          <w:tcPr>
            <w:tcW w:w="1275" w:type="dxa"/>
            <w:shd w:val="clear" w:color="auto" w:fill="FFFFFF" w:themeFill="background1"/>
          </w:tcPr>
          <w:p w:rsidR="00334A1F" w:rsidRDefault="00334A1F" w:rsidP="00A66707">
            <w:pPr>
              <w:pStyle w:val="DiplomaNormal"/>
              <w:spacing w:after="0"/>
              <w:ind w:firstLine="0"/>
              <w:contextualSpacing/>
              <w:jc w:val="center"/>
            </w:pPr>
          </w:p>
        </w:tc>
        <w:tc>
          <w:tcPr>
            <w:tcW w:w="2268" w:type="dxa"/>
            <w:shd w:val="clear" w:color="auto" w:fill="FFFFFF" w:themeFill="background1"/>
          </w:tcPr>
          <w:p w:rsidR="00334A1F" w:rsidRDefault="00334A1F" w:rsidP="00A66707">
            <w:pPr>
              <w:pStyle w:val="DiplomaNormal"/>
              <w:spacing w:after="0"/>
              <w:ind w:firstLine="0"/>
              <w:contextualSpacing/>
              <w:jc w:val="center"/>
            </w:pPr>
            <w:r>
              <w:t>Unique ID</w:t>
            </w:r>
          </w:p>
        </w:tc>
        <w:tc>
          <w:tcPr>
            <w:tcW w:w="2545" w:type="dxa"/>
            <w:shd w:val="clear" w:color="auto" w:fill="FFFFFF" w:themeFill="background1"/>
          </w:tcPr>
          <w:p w:rsidR="00334A1F" w:rsidRPr="005867A0" w:rsidRDefault="00334A1F" w:rsidP="00A66707">
            <w:pPr>
              <w:pStyle w:val="DiplomaNormal"/>
              <w:spacing w:after="0"/>
              <w:ind w:firstLine="0"/>
              <w:contextualSpacing/>
              <w:jc w:val="center"/>
            </w:pPr>
            <w:r>
              <w:t>Primary Key</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r>
              <w:t>Name</w:t>
            </w:r>
          </w:p>
        </w:tc>
        <w:tc>
          <w:tcPr>
            <w:tcW w:w="1560" w:type="dxa"/>
            <w:shd w:val="clear" w:color="auto" w:fill="FFFFFF" w:themeFill="background1"/>
          </w:tcPr>
          <w:p w:rsidR="00334A1F" w:rsidRDefault="00334A1F" w:rsidP="00A66707">
            <w:pPr>
              <w:pStyle w:val="DiplomaNormal"/>
              <w:spacing w:after="0"/>
              <w:ind w:firstLine="0"/>
              <w:contextualSpacing/>
              <w:jc w:val="center"/>
            </w:pPr>
            <w:r>
              <w:t>Varchar</w:t>
            </w:r>
          </w:p>
        </w:tc>
        <w:tc>
          <w:tcPr>
            <w:tcW w:w="1275" w:type="dxa"/>
            <w:shd w:val="clear" w:color="auto" w:fill="FFFFFF" w:themeFill="background1"/>
          </w:tcPr>
          <w:p w:rsidR="00334A1F" w:rsidRDefault="00334A1F" w:rsidP="00A66707">
            <w:pPr>
              <w:pStyle w:val="DiplomaNormal"/>
              <w:spacing w:after="0"/>
              <w:ind w:firstLine="0"/>
              <w:contextualSpacing/>
              <w:jc w:val="center"/>
            </w:pPr>
            <w:r>
              <w:t>20</w:t>
            </w:r>
          </w:p>
        </w:tc>
        <w:tc>
          <w:tcPr>
            <w:tcW w:w="2268" w:type="dxa"/>
            <w:shd w:val="clear" w:color="auto" w:fill="FFFFFF" w:themeFill="background1"/>
          </w:tcPr>
          <w:p w:rsidR="00334A1F" w:rsidRDefault="00334A1F" w:rsidP="00A66707">
            <w:pPr>
              <w:pStyle w:val="DiplomaNormal"/>
              <w:spacing w:after="0"/>
              <w:ind w:firstLine="0"/>
              <w:contextualSpacing/>
              <w:jc w:val="center"/>
            </w:pPr>
          </w:p>
        </w:tc>
        <w:tc>
          <w:tcPr>
            <w:tcW w:w="2545" w:type="dxa"/>
            <w:shd w:val="clear" w:color="auto" w:fill="FFFFFF" w:themeFill="background1"/>
          </w:tcPr>
          <w:p w:rsidR="00334A1F" w:rsidRDefault="00334A1F" w:rsidP="00A66707">
            <w:pPr>
              <w:pStyle w:val="DiplomaNormal"/>
              <w:spacing w:after="0"/>
              <w:ind w:firstLine="0"/>
              <w:contextualSpacing/>
              <w:jc w:val="center"/>
            </w:pPr>
            <w:r>
              <w:t>Not null</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r>
              <w:t>Value</w:t>
            </w:r>
          </w:p>
        </w:tc>
        <w:tc>
          <w:tcPr>
            <w:tcW w:w="1560" w:type="dxa"/>
            <w:shd w:val="clear" w:color="auto" w:fill="FFFFFF" w:themeFill="background1"/>
          </w:tcPr>
          <w:p w:rsidR="00334A1F" w:rsidRDefault="00334A1F" w:rsidP="00A66707">
            <w:pPr>
              <w:pStyle w:val="DiplomaNormal"/>
              <w:spacing w:after="0"/>
              <w:ind w:firstLine="0"/>
              <w:contextualSpacing/>
              <w:jc w:val="center"/>
            </w:pPr>
            <w:r>
              <w:t>Double</w:t>
            </w:r>
          </w:p>
        </w:tc>
        <w:tc>
          <w:tcPr>
            <w:tcW w:w="1275" w:type="dxa"/>
            <w:shd w:val="clear" w:color="auto" w:fill="FFFFFF" w:themeFill="background1"/>
          </w:tcPr>
          <w:p w:rsidR="00334A1F" w:rsidRDefault="00334A1F" w:rsidP="00A66707">
            <w:pPr>
              <w:pStyle w:val="DiplomaNormal"/>
              <w:spacing w:after="0"/>
              <w:ind w:firstLine="0"/>
              <w:contextualSpacing/>
              <w:jc w:val="center"/>
            </w:pPr>
          </w:p>
        </w:tc>
        <w:tc>
          <w:tcPr>
            <w:tcW w:w="2268" w:type="dxa"/>
            <w:shd w:val="clear" w:color="auto" w:fill="FFFFFF" w:themeFill="background1"/>
          </w:tcPr>
          <w:p w:rsidR="00334A1F" w:rsidRDefault="00334A1F" w:rsidP="00A66707">
            <w:pPr>
              <w:pStyle w:val="DiplomaNormal"/>
              <w:spacing w:after="0"/>
              <w:ind w:firstLine="0"/>
              <w:contextualSpacing/>
              <w:jc w:val="center"/>
            </w:pPr>
          </w:p>
        </w:tc>
        <w:tc>
          <w:tcPr>
            <w:tcW w:w="2545" w:type="dxa"/>
            <w:shd w:val="clear" w:color="auto" w:fill="FFFFFF" w:themeFill="background1"/>
          </w:tcPr>
          <w:p w:rsidR="00334A1F" w:rsidRDefault="00334A1F" w:rsidP="00A66707">
            <w:pPr>
              <w:pStyle w:val="DiplomaNormal"/>
              <w:spacing w:after="0"/>
              <w:ind w:firstLine="0"/>
              <w:contextualSpacing/>
              <w:jc w:val="center"/>
            </w:pPr>
            <w:r>
              <w:t>Not null</w:t>
            </w:r>
          </w:p>
        </w:tc>
      </w:tr>
      <w:tr w:rsidR="00334A1F" w:rsidTr="00334A1F">
        <w:tc>
          <w:tcPr>
            <w:tcW w:w="1696" w:type="dxa"/>
            <w:shd w:val="clear" w:color="auto" w:fill="FFFFFF" w:themeFill="background1"/>
          </w:tcPr>
          <w:p w:rsidR="00334A1F" w:rsidRDefault="00334A1F" w:rsidP="00A66707">
            <w:pPr>
              <w:pStyle w:val="DiplomaNormal"/>
              <w:spacing w:after="0"/>
              <w:ind w:firstLine="0"/>
              <w:contextualSpacing/>
              <w:jc w:val="center"/>
            </w:pPr>
            <w:r>
              <w:t>Plain_ID</w:t>
            </w:r>
          </w:p>
        </w:tc>
        <w:tc>
          <w:tcPr>
            <w:tcW w:w="1560" w:type="dxa"/>
            <w:shd w:val="clear" w:color="auto" w:fill="FFFFFF" w:themeFill="background1"/>
          </w:tcPr>
          <w:p w:rsidR="00334A1F" w:rsidRDefault="00334A1F" w:rsidP="00A66707">
            <w:pPr>
              <w:pStyle w:val="DiplomaNormal"/>
              <w:spacing w:after="0"/>
              <w:ind w:firstLine="0"/>
              <w:contextualSpacing/>
              <w:jc w:val="center"/>
            </w:pPr>
            <w:r>
              <w:t>INT</w:t>
            </w:r>
          </w:p>
        </w:tc>
        <w:tc>
          <w:tcPr>
            <w:tcW w:w="1275" w:type="dxa"/>
            <w:shd w:val="clear" w:color="auto" w:fill="FFFFFF" w:themeFill="background1"/>
          </w:tcPr>
          <w:p w:rsidR="00334A1F" w:rsidRDefault="00334A1F" w:rsidP="00A66707">
            <w:pPr>
              <w:pStyle w:val="DiplomaNormal"/>
              <w:spacing w:after="0"/>
              <w:ind w:firstLine="0"/>
              <w:contextualSpacing/>
              <w:jc w:val="center"/>
            </w:pPr>
          </w:p>
        </w:tc>
        <w:tc>
          <w:tcPr>
            <w:tcW w:w="2268" w:type="dxa"/>
            <w:shd w:val="clear" w:color="auto" w:fill="FFFFFF" w:themeFill="background1"/>
          </w:tcPr>
          <w:p w:rsidR="00334A1F" w:rsidRDefault="00334A1F" w:rsidP="00A66707">
            <w:pPr>
              <w:pStyle w:val="DiplomaNormal"/>
              <w:spacing w:after="0"/>
              <w:ind w:firstLine="0"/>
              <w:contextualSpacing/>
              <w:jc w:val="center"/>
            </w:pPr>
          </w:p>
        </w:tc>
        <w:tc>
          <w:tcPr>
            <w:tcW w:w="2545" w:type="dxa"/>
            <w:shd w:val="clear" w:color="auto" w:fill="FFFFFF" w:themeFill="background1"/>
          </w:tcPr>
          <w:p w:rsidR="00334A1F" w:rsidRDefault="00334A1F" w:rsidP="00A66707">
            <w:pPr>
              <w:pStyle w:val="DiplomaNormal"/>
              <w:spacing w:after="0"/>
              <w:ind w:firstLine="0"/>
              <w:contextualSpacing/>
              <w:jc w:val="center"/>
            </w:pPr>
            <w:r>
              <w:t>Not null, Foreign Key</w:t>
            </w:r>
          </w:p>
        </w:tc>
      </w:tr>
    </w:tbl>
    <w:p w:rsidR="00334A1F" w:rsidRDefault="00334A1F" w:rsidP="00334A1F">
      <w:pPr>
        <w:pStyle w:val="DiplomaNormal"/>
        <w:spacing w:after="0"/>
        <w:contextualSpacing/>
        <w:jc w:val="center"/>
      </w:pPr>
    </w:p>
    <w:p w:rsidR="005702F2" w:rsidRDefault="005702F2" w:rsidP="005702F2">
      <w:pPr>
        <w:pStyle w:val="2"/>
        <w:rPr>
          <w:lang w:val="en-US"/>
        </w:rPr>
      </w:pPr>
      <w:r w:rsidRPr="005702F2">
        <w:rPr>
          <w:lang w:val="en-US"/>
        </w:rPr>
        <w:t>2.5. Use-case diagrams representation</w:t>
      </w:r>
      <w:r w:rsidR="00767F9A">
        <w:rPr>
          <w:lang w:val="en-US"/>
        </w:rPr>
        <w:t xml:space="preserve"> in main application</w:t>
      </w:r>
      <w:r w:rsidRPr="005702F2">
        <w:rPr>
          <w:lang w:val="en-US"/>
        </w:rPr>
        <w:t>.</w:t>
      </w:r>
    </w:p>
    <w:p w:rsidR="00767F9A" w:rsidRPr="00767F9A" w:rsidRDefault="00767F9A" w:rsidP="00767F9A">
      <w:pPr>
        <w:pStyle w:val="DiplomaNormal"/>
      </w:pPr>
      <w:r w:rsidRPr="00767F9A">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5702F2" w:rsidRDefault="005702F2" w:rsidP="005702F2">
      <w:pPr>
        <w:pStyle w:val="3"/>
      </w:pPr>
      <w:r>
        <w:t>2.5.1. Instructor use-case diagram.</w:t>
      </w:r>
    </w:p>
    <w:p w:rsidR="00767F9A" w:rsidRPr="00767F9A" w:rsidRDefault="00767F9A" w:rsidP="00767F9A"/>
    <w:p w:rsidR="005702F2" w:rsidRDefault="00767F9A" w:rsidP="005702F2">
      <w:pPr>
        <w:pStyle w:val="DiplomaNormal"/>
        <w:keepNext/>
        <w:spacing w:after="0"/>
        <w:contextualSpacing/>
        <w:jc w:val="center"/>
      </w:pPr>
      <w:r>
        <w:object w:dxaOrig="6144" w:dyaOrig="3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2pt;height:166.2pt" o:ole="">
            <v:imagedata r:id="rId8" o:title=""/>
          </v:shape>
          <o:OLEObject Type="Embed" ProgID="Visio.Drawing.15" ShapeID="_x0000_i1025" DrawAspect="Content" ObjectID="_1546012571" r:id="rId9"/>
        </w:object>
      </w:r>
    </w:p>
    <w:p w:rsidR="005702F2" w:rsidRDefault="005702F2" w:rsidP="005702F2">
      <w:pPr>
        <w:pStyle w:val="a4"/>
        <w:jc w:val="center"/>
        <w:rPr>
          <w:i w:val="0"/>
          <w:color w:val="auto"/>
          <w:sz w:val="28"/>
          <w:lang w:val="en-US"/>
        </w:rPr>
      </w:pPr>
      <w:r w:rsidRPr="005702F2">
        <w:rPr>
          <w:i w:val="0"/>
          <w:color w:val="auto"/>
          <w:sz w:val="28"/>
          <w:lang w:val="en-US"/>
        </w:rPr>
        <w:t>Fig.2.</w:t>
      </w:r>
      <w:r w:rsidR="00963174">
        <w:rPr>
          <w:i w:val="0"/>
          <w:color w:val="auto"/>
          <w:sz w:val="28"/>
          <w:lang w:val="en-US"/>
        </w:rPr>
        <w:t>3</w:t>
      </w:r>
      <w:r w:rsidRPr="005702F2">
        <w:rPr>
          <w:i w:val="0"/>
          <w:color w:val="auto"/>
          <w:sz w:val="28"/>
          <w:lang w:val="en-US"/>
        </w:rPr>
        <w:t>.Instructor use-case diagram.</w:t>
      </w:r>
    </w:p>
    <w:p w:rsidR="005702F2" w:rsidRDefault="005702F2" w:rsidP="005702F2">
      <w:pPr>
        <w:pStyle w:val="3"/>
        <w:rPr>
          <w:lang w:val="en-US" w:eastAsia="uk-UA"/>
        </w:rPr>
      </w:pPr>
      <w:r>
        <w:rPr>
          <w:lang w:val="en-US" w:eastAsia="uk-UA"/>
        </w:rPr>
        <w:lastRenderedPageBreak/>
        <w:t>2.5.2. Administrator use-case diagram.</w:t>
      </w:r>
    </w:p>
    <w:p w:rsidR="00767F9A" w:rsidRPr="00F75302" w:rsidRDefault="00E24987" w:rsidP="00767F9A">
      <w:pPr>
        <w:keepNext/>
        <w:jc w:val="center"/>
        <w:rPr>
          <w:lang w:val="en-US"/>
        </w:rPr>
      </w:pPr>
      <w:r>
        <w:rPr>
          <w:noProof/>
        </w:rPr>
        <w:object w:dxaOrig="1440" w:dyaOrig="1440">
          <v:shape id="_x0000_s1026" type="#_x0000_t75" style="position:absolute;left:0;text-align:left;margin-left:-12.25pt;margin-top:16.5pt;width:475.75pt;height:199.8pt;z-index:251675648;mso-position-horizontal-relative:text;mso-position-vertical-relative:text" o:allowoverlap="f">
            <v:imagedata r:id="rId10" o:title=""/>
            <w10:wrap type="square"/>
          </v:shape>
          <o:OLEObject Type="Embed" ProgID="Visio.Drawing.15" ShapeID="_x0000_s1026" DrawAspect="Content" ObjectID="_1546012572" r:id="rId11"/>
        </w:object>
      </w:r>
    </w:p>
    <w:p w:rsidR="005702F2" w:rsidRDefault="005702F2" w:rsidP="00767F9A">
      <w:pPr>
        <w:pStyle w:val="a4"/>
        <w:rPr>
          <w:lang w:val="en-US" w:eastAsia="uk-UA"/>
        </w:rPr>
      </w:pPr>
    </w:p>
    <w:p w:rsidR="00F31B99" w:rsidRDefault="00767F9A" w:rsidP="00000B67">
      <w:pPr>
        <w:ind w:firstLine="0"/>
        <w:jc w:val="center"/>
        <w:rPr>
          <w:lang w:val="en-US" w:eastAsia="uk-UA"/>
        </w:rPr>
      </w:pPr>
      <w:r>
        <w:rPr>
          <w:lang w:val="en-US" w:eastAsia="uk-UA"/>
        </w:rPr>
        <w:t>Fig.2.</w:t>
      </w:r>
      <w:r w:rsidR="00963174">
        <w:rPr>
          <w:lang w:val="en-US" w:eastAsia="uk-UA"/>
        </w:rPr>
        <w:t>4</w:t>
      </w:r>
      <w:r>
        <w:rPr>
          <w:lang w:val="en-US" w:eastAsia="uk-UA"/>
        </w:rPr>
        <w:t>. Administrator use-case diagram</w:t>
      </w:r>
      <w:r w:rsidR="00000B67">
        <w:rPr>
          <w:lang w:val="en-US" w:eastAsia="uk-UA"/>
        </w:rPr>
        <w:t>.</w:t>
      </w:r>
    </w:p>
    <w:p w:rsidR="00E13CD4" w:rsidRDefault="00F75302" w:rsidP="00F75302">
      <w:pPr>
        <w:pStyle w:val="2"/>
        <w:rPr>
          <w:lang w:val="en-US" w:eastAsia="uk-UA"/>
        </w:rPr>
      </w:pPr>
      <w:r>
        <w:rPr>
          <w:lang w:val="en-US" w:eastAsia="uk-UA"/>
        </w:rPr>
        <w:t>Conclusion.</w:t>
      </w:r>
    </w:p>
    <w:p w:rsidR="00F75302" w:rsidRDefault="00F75302" w:rsidP="001F157B">
      <w:pPr>
        <w:spacing w:after="0"/>
        <w:contextualSpacing/>
        <w:jc w:val="both"/>
        <w:rPr>
          <w:lang w:val="en-US" w:eastAsia="uk-UA"/>
        </w:rPr>
      </w:pPr>
      <w:r>
        <w:rPr>
          <w:lang w:val="en-US" w:eastAsia="uk-UA"/>
        </w:rPr>
        <w:t xml:space="preserve">Development of web applications is a complicated process involving development of architecture that will be effective in peculiar way, data access layer, which will have to be efficient in process of data transition and data management, and user interface that must be intuitive, logical and comfort for final user. </w:t>
      </w:r>
    </w:p>
    <w:p w:rsidR="00F75302" w:rsidRDefault="00F75302" w:rsidP="001F157B">
      <w:pPr>
        <w:spacing w:after="0"/>
        <w:ind w:firstLine="0"/>
        <w:contextualSpacing/>
        <w:jc w:val="both"/>
        <w:rPr>
          <w:lang w:val="en-US" w:eastAsia="uk-UA"/>
        </w:rPr>
      </w:pPr>
      <w:r>
        <w:rPr>
          <w:lang w:val="en-US" w:eastAsia="uk-UA"/>
        </w:rPr>
        <w:tab/>
        <w:t>Commonly used architecture that is time-tested and tested with huge amount of users and companies, shows the efficiency and reliability of client-server architecture.</w:t>
      </w:r>
    </w:p>
    <w:p w:rsidR="00F75302" w:rsidRDefault="00F75302" w:rsidP="001F157B">
      <w:pPr>
        <w:spacing w:after="0"/>
        <w:ind w:firstLine="0"/>
        <w:contextualSpacing/>
        <w:jc w:val="both"/>
        <w:rPr>
          <w:lang w:val="en-US" w:eastAsia="uk-UA"/>
        </w:rPr>
      </w:pPr>
      <w:r>
        <w:rPr>
          <w:lang w:val="en-US" w:eastAsia="uk-UA"/>
        </w:rPr>
        <w:tab/>
        <w:t>Usage of MVC pattern isn’t less used, so the popularity shows us how good it can be, how understandable it can be for developed and easy for realization with usage of popular frameworks and technologies. It can be less</w:t>
      </w:r>
      <w:r w:rsidRPr="00975A97">
        <w:rPr>
          <w:lang w:val="en-US"/>
        </w:rPr>
        <w:t xml:space="preserve"> </w:t>
      </w:r>
      <w:r w:rsidRPr="00F75302">
        <w:rPr>
          <w:lang w:val="en-US" w:eastAsia="uk-UA"/>
        </w:rPr>
        <w:t>costly</w:t>
      </w:r>
      <w:r>
        <w:rPr>
          <w:lang w:val="en-US" w:eastAsia="uk-UA"/>
        </w:rPr>
        <w:t xml:space="preserve"> for development process </w:t>
      </w:r>
      <w:r w:rsidR="00975A97">
        <w:rPr>
          <w:lang w:val="en-US" w:eastAsia="uk-UA"/>
        </w:rPr>
        <w:t>because of amount of best practices and amount of experience developer commonly having in usage of these technologies.</w:t>
      </w:r>
    </w:p>
    <w:p w:rsidR="00975A97" w:rsidRDefault="00975A97" w:rsidP="001F157B">
      <w:pPr>
        <w:spacing w:after="0"/>
        <w:ind w:firstLine="0"/>
        <w:contextualSpacing/>
        <w:jc w:val="both"/>
        <w:rPr>
          <w:lang w:val="en-US" w:eastAsia="uk-UA"/>
        </w:rPr>
      </w:pPr>
      <w:r>
        <w:rPr>
          <w:lang w:val="en-US" w:eastAsia="uk-UA"/>
        </w:rPr>
        <w:tab/>
        <w:t xml:space="preserve"> Development of database is easy part but it is very relative to purpose needs. For current peculiar way we need few tables and small amount of relations. But for security needs it is necessary to have two types of connection for different sub-systems. Configuration of local network is as necessary as other parts. Local </w:t>
      </w:r>
      <w:r>
        <w:rPr>
          <w:lang w:val="en-US" w:eastAsia="uk-UA"/>
        </w:rPr>
        <w:lastRenderedPageBreak/>
        <w:t xml:space="preserve">deployment and local access to main application is part of </w:t>
      </w:r>
      <w:r w:rsidRPr="00975A97">
        <w:rPr>
          <w:lang w:val="en-US" w:eastAsia="uk-UA"/>
        </w:rPr>
        <w:t>prevention</w:t>
      </w:r>
      <w:r>
        <w:rPr>
          <w:lang w:val="en-US" w:eastAsia="uk-UA"/>
        </w:rPr>
        <w:t>s of security fail or hack.</w:t>
      </w:r>
    </w:p>
    <w:p w:rsidR="00975A97" w:rsidRDefault="00975A97" w:rsidP="001F157B">
      <w:pPr>
        <w:spacing w:after="0"/>
        <w:ind w:firstLine="0"/>
        <w:contextualSpacing/>
        <w:jc w:val="both"/>
        <w:rPr>
          <w:lang w:val="en-US" w:eastAsia="uk-UA"/>
        </w:rPr>
      </w:pPr>
      <w:r>
        <w:rPr>
          <w:lang w:val="en-US" w:eastAsia="uk-UA"/>
        </w:rPr>
        <w:tab/>
        <w:t>Dividing into sub-systems is related with security and decries cost of development. Creation of two different limited functionality is more effective than development one wide functional system with increased level of security and extend user interface.</w:t>
      </w:r>
    </w:p>
    <w:p w:rsidR="001F157B" w:rsidRPr="00975A97" w:rsidRDefault="001F157B" w:rsidP="001F157B">
      <w:pPr>
        <w:spacing w:after="0"/>
        <w:ind w:firstLine="0"/>
        <w:contextualSpacing/>
        <w:jc w:val="both"/>
        <w:rPr>
          <w:lang w:val="en-US" w:eastAsia="uk-UA"/>
        </w:rPr>
      </w:pPr>
      <w:r>
        <w:rPr>
          <w:lang w:val="en-US" w:eastAsia="uk-UA"/>
        </w:rPr>
        <w:tab/>
        <w:t xml:space="preserve">The easiness of development such system is that most of developers are familiar with current technologies and </w:t>
      </w:r>
      <w:r w:rsidR="00D81698">
        <w:rPr>
          <w:lang w:val="en-US" w:eastAsia="uk-UA"/>
        </w:rPr>
        <w:t xml:space="preserve">if not, </w:t>
      </w:r>
      <w:r>
        <w:rPr>
          <w:lang w:val="en-US" w:eastAsia="uk-UA"/>
        </w:rPr>
        <w:t xml:space="preserve">it is possible </w:t>
      </w:r>
      <w:r w:rsidR="00D81698">
        <w:rPr>
          <w:lang w:val="en-US" w:eastAsia="uk-UA"/>
        </w:rPr>
        <w:t>to learn them in short amount of time and investigate all scopes of development, from architecture to user interface.</w:t>
      </w:r>
    </w:p>
    <w:sectPr w:rsidR="001F157B" w:rsidRPr="00975A97" w:rsidSect="00FE7BCD">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987" w:rsidRDefault="00E24987" w:rsidP="00B63218">
      <w:pPr>
        <w:spacing w:after="0" w:line="240" w:lineRule="auto"/>
      </w:pPr>
      <w:r>
        <w:separator/>
      </w:r>
    </w:p>
  </w:endnote>
  <w:endnote w:type="continuationSeparator" w:id="0">
    <w:p w:rsidR="00E24987" w:rsidRDefault="00E24987" w:rsidP="00B6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987" w:rsidRDefault="00E24987" w:rsidP="00B63218">
      <w:pPr>
        <w:spacing w:after="0" w:line="240" w:lineRule="auto"/>
      </w:pPr>
      <w:r>
        <w:separator/>
      </w:r>
    </w:p>
  </w:footnote>
  <w:footnote w:type="continuationSeparator" w:id="0">
    <w:p w:rsidR="00E24987" w:rsidRDefault="00E24987" w:rsidP="00B63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EE1"/>
    <w:multiLevelType w:val="hybridMultilevel"/>
    <w:tmpl w:val="D80CEC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4E9167D"/>
    <w:multiLevelType w:val="hybridMultilevel"/>
    <w:tmpl w:val="B6F67D12"/>
    <w:lvl w:ilvl="0" w:tplc="14FEC5F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71276F8"/>
    <w:multiLevelType w:val="hybridMultilevel"/>
    <w:tmpl w:val="A2FAE3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085A04CB"/>
    <w:multiLevelType w:val="hybridMultilevel"/>
    <w:tmpl w:val="F2D8EA4A"/>
    <w:lvl w:ilvl="0" w:tplc="0419000F">
      <w:start w:val="1"/>
      <w:numFmt w:val="decimal"/>
      <w:lvlText w:val="%1."/>
      <w:lvlJc w:val="left"/>
      <w:pPr>
        <w:ind w:left="1440" w:hanging="360"/>
      </w:pPr>
    </w:lvl>
    <w:lvl w:ilvl="1" w:tplc="DCA8BABC">
      <w:numFmt w:val="bullet"/>
      <w:lvlText w:val="-"/>
      <w:lvlJc w:val="left"/>
      <w:pPr>
        <w:ind w:left="2160" w:hanging="360"/>
      </w:pPr>
      <w:rPr>
        <w:rFonts w:ascii="Times New Roman" w:eastAsiaTheme="minorHAnsi" w:hAnsi="Times New Roman" w:cs="Times New Roman"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8CB14C2"/>
    <w:multiLevelType w:val="multilevel"/>
    <w:tmpl w:val="4CF0F0A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440" w:hanging="720"/>
      </w:pPr>
      <w:rPr>
        <w:rFonts w:ascii="Times New Roman" w:eastAsiaTheme="minorHAnsi" w:hAnsi="Times New Roman" w:cstheme="minorBidi"/>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08D3733"/>
    <w:multiLevelType w:val="hybridMultilevel"/>
    <w:tmpl w:val="D08E7E66"/>
    <w:lvl w:ilvl="0" w:tplc="14FEC5F6">
      <w:start w:val="1"/>
      <w:numFmt w:val="decimal"/>
      <w:lvlText w:val="%1."/>
      <w:lvlJc w:val="left"/>
      <w:pPr>
        <w:ind w:left="216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0B63E90"/>
    <w:multiLevelType w:val="hybridMultilevel"/>
    <w:tmpl w:val="34BA3B94"/>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14B46B8E"/>
    <w:multiLevelType w:val="hybridMultilevel"/>
    <w:tmpl w:val="98D4697C"/>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1BFB1BCC"/>
    <w:multiLevelType w:val="hybridMultilevel"/>
    <w:tmpl w:val="3312B4D2"/>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E0E293D"/>
    <w:multiLevelType w:val="multilevel"/>
    <w:tmpl w:val="036E0AB6"/>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1">
    <w:nsid w:val="212A0B83"/>
    <w:multiLevelType w:val="hybridMultilevel"/>
    <w:tmpl w:val="C296AEE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22FE264B"/>
    <w:multiLevelType w:val="hybridMultilevel"/>
    <w:tmpl w:val="1A0C83EA"/>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23315046"/>
    <w:multiLevelType w:val="hybridMultilevel"/>
    <w:tmpl w:val="ACC0BD8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4CF3F79"/>
    <w:multiLevelType w:val="hybridMultilevel"/>
    <w:tmpl w:val="7A709E94"/>
    <w:lvl w:ilvl="0" w:tplc="14FEC5F6">
      <w:start w:val="1"/>
      <w:numFmt w:val="decimal"/>
      <w:lvlText w:val="%1."/>
      <w:lvlJc w:val="left"/>
      <w:pPr>
        <w:ind w:left="1788"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27343388"/>
    <w:multiLevelType w:val="hybridMultilevel"/>
    <w:tmpl w:val="B8C61E12"/>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29374C91"/>
    <w:multiLevelType w:val="hybridMultilevel"/>
    <w:tmpl w:val="8BCED238"/>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2937596D"/>
    <w:multiLevelType w:val="hybridMultilevel"/>
    <w:tmpl w:val="E206A9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2A275225"/>
    <w:multiLevelType w:val="hybridMultilevel"/>
    <w:tmpl w:val="511C0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BE416D4"/>
    <w:multiLevelType w:val="multilevel"/>
    <w:tmpl w:val="FCEEFAB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nsid w:val="2C4F0481"/>
    <w:multiLevelType w:val="hybridMultilevel"/>
    <w:tmpl w:val="0BAE7B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2CE50178"/>
    <w:multiLevelType w:val="multilevel"/>
    <w:tmpl w:val="EB1657F8"/>
    <w:lvl w:ilvl="0">
      <w:start w:val="1"/>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nsid w:val="2F330349"/>
    <w:multiLevelType w:val="multilevel"/>
    <w:tmpl w:val="C15C6A5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2FAE5A1D"/>
    <w:multiLevelType w:val="hybridMultilevel"/>
    <w:tmpl w:val="64F6CA84"/>
    <w:lvl w:ilvl="0" w:tplc="14FEC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39B460CD"/>
    <w:multiLevelType w:val="hybridMultilevel"/>
    <w:tmpl w:val="C3703C0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5">
    <w:nsid w:val="3A480B78"/>
    <w:multiLevelType w:val="hybridMultilevel"/>
    <w:tmpl w:val="7D6637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3C7471C6"/>
    <w:multiLevelType w:val="hybridMultilevel"/>
    <w:tmpl w:val="2F4CD90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nsid w:val="3F8C191C"/>
    <w:multiLevelType w:val="hybridMultilevel"/>
    <w:tmpl w:val="4C724A20"/>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40ED0280"/>
    <w:multiLevelType w:val="hybridMultilevel"/>
    <w:tmpl w:val="38B83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4595989"/>
    <w:multiLevelType w:val="hybridMultilevel"/>
    <w:tmpl w:val="67F229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5D96731"/>
    <w:multiLevelType w:val="hybridMultilevel"/>
    <w:tmpl w:val="02DE5172"/>
    <w:lvl w:ilvl="0" w:tplc="14FEC5F6">
      <w:start w:val="1"/>
      <w:numFmt w:val="decimal"/>
      <w:lvlText w:val="%1."/>
      <w:lvlJc w:val="left"/>
      <w:pPr>
        <w:ind w:left="2160" w:hanging="360"/>
      </w:pPr>
      <w:rPr>
        <w:rFonts w:hint="default"/>
      </w:rPr>
    </w:lvl>
    <w:lvl w:ilvl="1" w:tplc="04190001">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46D6351C"/>
    <w:multiLevelType w:val="hybridMultilevel"/>
    <w:tmpl w:val="4E02F3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481A63A4"/>
    <w:multiLevelType w:val="hybridMultilevel"/>
    <w:tmpl w:val="EE42F776"/>
    <w:lvl w:ilvl="0" w:tplc="0419000F">
      <w:start w:val="1"/>
      <w:numFmt w:val="decimal"/>
      <w:lvlText w:val="%1."/>
      <w:lvlJc w:val="left"/>
      <w:pPr>
        <w:ind w:left="720" w:hanging="360"/>
      </w:pPr>
    </w:lvl>
    <w:lvl w:ilvl="1" w:tplc="14FEC5F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F8576B5"/>
    <w:multiLevelType w:val="multilevel"/>
    <w:tmpl w:val="C15C6A5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4FFE7793"/>
    <w:multiLevelType w:val="hybridMultilevel"/>
    <w:tmpl w:val="036E0AB6"/>
    <w:lvl w:ilvl="0" w:tplc="EC0C3B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5D734D77"/>
    <w:multiLevelType w:val="hybridMultilevel"/>
    <w:tmpl w:val="270419FC"/>
    <w:lvl w:ilvl="0" w:tplc="14FEC5F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nsid w:val="61204D33"/>
    <w:multiLevelType w:val="multilevel"/>
    <w:tmpl w:val="B456E87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39">
    <w:nsid w:val="708A2F4D"/>
    <w:multiLevelType w:val="hybridMultilevel"/>
    <w:tmpl w:val="903AA66A"/>
    <w:lvl w:ilvl="0" w:tplc="210ADFD8">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73C22513"/>
    <w:multiLevelType w:val="hybridMultilevel"/>
    <w:tmpl w:val="8C3A217A"/>
    <w:lvl w:ilvl="0" w:tplc="B69AB4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nsid w:val="76241008"/>
    <w:multiLevelType w:val="hybridMultilevel"/>
    <w:tmpl w:val="4C724A20"/>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2">
    <w:nsid w:val="77B109D0"/>
    <w:multiLevelType w:val="hybridMultilevel"/>
    <w:tmpl w:val="4E14CE2E"/>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C441D3F"/>
    <w:multiLevelType w:val="hybridMultilevel"/>
    <w:tmpl w:val="0AF266B0"/>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4">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7"/>
  </w:num>
  <w:num w:numId="2">
    <w:abstractNumId w:val="19"/>
  </w:num>
  <w:num w:numId="3">
    <w:abstractNumId w:val="38"/>
  </w:num>
  <w:num w:numId="4">
    <w:abstractNumId w:val="17"/>
  </w:num>
  <w:num w:numId="5">
    <w:abstractNumId w:val="3"/>
  </w:num>
  <w:num w:numId="6">
    <w:abstractNumId w:val="39"/>
  </w:num>
  <w:num w:numId="7">
    <w:abstractNumId w:val="34"/>
  </w:num>
  <w:num w:numId="8">
    <w:abstractNumId w:val="26"/>
  </w:num>
  <w:num w:numId="9">
    <w:abstractNumId w:val="21"/>
  </w:num>
  <w:num w:numId="10">
    <w:abstractNumId w:val="18"/>
  </w:num>
  <w:num w:numId="11">
    <w:abstractNumId w:val="44"/>
  </w:num>
  <w:num w:numId="12">
    <w:abstractNumId w:val="42"/>
  </w:num>
  <w:num w:numId="13">
    <w:abstractNumId w:val="13"/>
  </w:num>
  <w:num w:numId="14">
    <w:abstractNumId w:val="32"/>
  </w:num>
  <w:num w:numId="15">
    <w:abstractNumId w:val="31"/>
  </w:num>
  <w:num w:numId="16">
    <w:abstractNumId w:val="4"/>
  </w:num>
  <w:num w:numId="17">
    <w:abstractNumId w:val="25"/>
  </w:num>
  <w:num w:numId="18">
    <w:abstractNumId w:val="5"/>
  </w:num>
  <w:num w:numId="19">
    <w:abstractNumId w:val="2"/>
  </w:num>
  <w:num w:numId="20">
    <w:abstractNumId w:val="24"/>
  </w:num>
  <w:num w:numId="21">
    <w:abstractNumId w:val="35"/>
  </w:num>
  <w:num w:numId="22">
    <w:abstractNumId w:val="10"/>
  </w:num>
  <w:num w:numId="23">
    <w:abstractNumId w:val="22"/>
  </w:num>
  <w:num w:numId="24">
    <w:abstractNumId w:val="40"/>
  </w:num>
  <w:num w:numId="25">
    <w:abstractNumId w:val="12"/>
  </w:num>
  <w:num w:numId="26">
    <w:abstractNumId w:val="23"/>
  </w:num>
  <w:num w:numId="27">
    <w:abstractNumId w:val="8"/>
  </w:num>
  <w:num w:numId="28">
    <w:abstractNumId w:val="15"/>
  </w:num>
  <w:num w:numId="29">
    <w:abstractNumId w:val="7"/>
  </w:num>
  <w:num w:numId="30">
    <w:abstractNumId w:val="16"/>
  </w:num>
  <w:num w:numId="31">
    <w:abstractNumId w:val="14"/>
  </w:num>
  <w:num w:numId="32">
    <w:abstractNumId w:val="11"/>
  </w:num>
  <w:num w:numId="33">
    <w:abstractNumId w:val="29"/>
  </w:num>
  <w:num w:numId="34">
    <w:abstractNumId w:val="36"/>
  </w:num>
  <w:num w:numId="35">
    <w:abstractNumId w:val="1"/>
  </w:num>
  <w:num w:numId="36">
    <w:abstractNumId w:val="33"/>
  </w:num>
  <w:num w:numId="37">
    <w:abstractNumId w:val="9"/>
  </w:num>
  <w:num w:numId="38">
    <w:abstractNumId w:val="28"/>
  </w:num>
  <w:num w:numId="39">
    <w:abstractNumId w:val="41"/>
  </w:num>
  <w:num w:numId="40">
    <w:abstractNumId w:val="0"/>
  </w:num>
  <w:num w:numId="41">
    <w:abstractNumId w:val="27"/>
  </w:num>
  <w:num w:numId="42">
    <w:abstractNumId w:val="43"/>
  </w:num>
  <w:num w:numId="43">
    <w:abstractNumId w:val="6"/>
  </w:num>
  <w:num w:numId="44">
    <w:abstractNumId w:val="30"/>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00B67"/>
    <w:rsid w:val="00014190"/>
    <w:rsid w:val="00043883"/>
    <w:rsid w:val="000A5B55"/>
    <w:rsid w:val="000E1944"/>
    <w:rsid w:val="00111056"/>
    <w:rsid w:val="00142227"/>
    <w:rsid w:val="00185E82"/>
    <w:rsid w:val="001A63B7"/>
    <w:rsid w:val="001C0333"/>
    <w:rsid w:val="001F017B"/>
    <w:rsid w:val="001F10C7"/>
    <w:rsid w:val="001F157B"/>
    <w:rsid w:val="001F4C87"/>
    <w:rsid w:val="00277E7A"/>
    <w:rsid w:val="0028127E"/>
    <w:rsid w:val="002974EB"/>
    <w:rsid w:val="002B0FA2"/>
    <w:rsid w:val="00334A1F"/>
    <w:rsid w:val="003360CE"/>
    <w:rsid w:val="00340835"/>
    <w:rsid w:val="0037398E"/>
    <w:rsid w:val="00384163"/>
    <w:rsid w:val="00387020"/>
    <w:rsid w:val="003A48F7"/>
    <w:rsid w:val="003A79BD"/>
    <w:rsid w:val="003E014B"/>
    <w:rsid w:val="003E5BD5"/>
    <w:rsid w:val="004024A7"/>
    <w:rsid w:val="0042322B"/>
    <w:rsid w:val="00483112"/>
    <w:rsid w:val="00483A52"/>
    <w:rsid w:val="00486C53"/>
    <w:rsid w:val="00494535"/>
    <w:rsid w:val="004B0807"/>
    <w:rsid w:val="004B6E98"/>
    <w:rsid w:val="004C1ED3"/>
    <w:rsid w:val="004C4BCC"/>
    <w:rsid w:val="004E554C"/>
    <w:rsid w:val="00502D1E"/>
    <w:rsid w:val="00503D55"/>
    <w:rsid w:val="00547590"/>
    <w:rsid w:val="005702F2"/>
    <w:rsid w:val="00582BA1"/>
    <w:rsid w:val="005A3FD1"/>
    <w:rsid w:val="005C7C6E"/>
    <w:rsid w:val="005F682C"/>
    <w:rsid w:val="00641D61"/>
    <w:rsid w:val="00643AB2"/>
    <w:rsid w:val="00643F67"/>
    <w:rsid w:val="00657DC1"/>
    <w:rsid w:val="00667495"/>
    <w:rsid w:val="00670A68"/>
    <w:rsid w:val="006800B4"/>
    <w:rsid w:val="006B574F"/>
    <w:rsid w:val="006B634D"/>
    <w:rsid w:val="0070146C"/>
    <w:rsid w:val="007044B4"/>
    <w:rsid w:val="00704B78"/>
    <w:rsid w:val="007113FD"/>
    <w:rsid w:val="00715259"/>
    <w:rsid w:val="007429A5"/>
    <w:rsid w:val="0074305A"/>
    <w:rsid w:val="007466EB"/>
    <w:rsid w:val="0075132A"/>
    <w:rsid w:val="00767F9A"/>
    <w:rsid w:val="007720DC"/>
    <w:rsid w:val="00826241"/>
    <w:rsid w:val="00856D25"/>
    <w:rsid w:val="00875458"/>
    <w:rsid w:val="008A7A8E"/>
    <w:rsid w:val="00963174"/>
    <w:rsid w:val="00975A97"/>
    <w:rsid w:val="009A2A78"/>
    <w:rsid w:val="009A78AD"/>
    <w:rsid w:val="009C4E24"/>
    <w:rsid w:val="009D3064"/>
    <w:rsid w:val="00A1137A"/>
    <w:rsid w:val="00A65587"/>
    <w:rsid w:val="00A87BFC"/>
    <w:rsid w:val="00AA4B34"/>
    <w:rsid w:val="00AB01BB"/>
    <w:rsid w:val="00AE7B77"/>
    <w:rsid w:val="00B06E37"/>
    <w:rsid w:val="00B45E4C"/>
    <w:rsid w:val="00B47C68"/>
    <w:rsid w:val="00B63218"/>
    <w:rsid w:val="00B70FBB"/>
    <w:rsid w:val="00B862F7"/>
    <w:rsid w:val="00C004CD"/>
    <w:rsid w:val="00C26D6F"/>
    <w:rsid w:val="00C66AE8"/>
    <w:rsid w:val="00C72746"/>
    <w:rsid w:val="00CA20BA"/>
    <w:rsid w:val="00CA6D76"/>
    <w:rsid w:val="00CB18B0"/>
    <w:rsid w:val="00CD675D"/>
    <w:rsid w:val="00CF0A58"/>
    <w:rsid w:val="00D008C3"/>
    <w:rsid w:val="00D15A22"/>
    <w:rsid w:val="00D443FF"/>
    <w:rsid w:val="00D57C41"/>
    <w:rsid w:val="00D81698"/>
    <w:rsid w:val="00DA52BC"/>
    <w:rsid w:val="00DE75ED"/>
    <w:rsid w:val="00DF40E3"/>
    <w:rsid w:val="00E005FC"/>
    <w:rsid w:val="00E01102"/>
    <w:rsid w:val="00E04AB8"/>
    <w:rsid w:val="00E1131E"/>
    <w:rsid w:val="00E13CD4"/>
    <w:rsid w:val="00E24987"/>
    <w:rsid w:val="00E600EF"/>
    <w:rsid w:val="00E615E5"/>
    <w:rsid w:val="00E6530D"/>
    <w:rsid w:val="00ED38B4"/>
    <w:rsid w:val="00EE147F"/>
    <w:rsid w:val="00EE1C10"/>
    <w:rsid w:val="00F0218C"/>
    <w:rsid w:val="00F13444"/>
    <w:rsid w:val="00F31B99"/>
    <w:rsid w:val="00F65891"/>
    <w:rsid w:val="00F75302"/>
    <w:rsid w:val="00FA0A56"/>
    <w:rsid w:val="00FA78CA"/>
    <w:rsid w:val="00FB4CF1"/>
    <w:rsid w:val="00FE0D1E"/>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9A5"/>
    <w:pPr>
      <w:spacing w:line="360" w:lineRule="auto"/>
      <w:ind w:firstLine="720"/>
    </w:pPr>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B77"/>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rsid w:val="00AE7B77"/>
    <w:rPr>
      <w:rFonts w:ascii="Times New Roman" w:eastAsiaTheme="majorEastAsia" w:hAnsi="Times New Roman" w:cstheme="majorBidi"/>
      <w:b/>
      <w:sz w:val="28"/>
      <w:szCs w:val="24"/>
    </w:rPr>
  </w:style>
  <w:style w:type="paragraph" w:styleId="a4">
    <w:name w:val="caption"/>
    <w:basedOn w:val="a"/>
    <w:next w:val="a"/>
    <w:uiPriority w:val="35"/>
    <w:unhideWhenUsed/>
    <w:qFormat/>
    <w:rsid w:val="004024A7"/>
    <w:pPr>
      <w:spacing w:after="200" w:line="240" w:lineRule="auto"/>
    </w:pPr>
    <w:rPr>
      <w:i/>
      <w:iCs/>
      <w:color w:val="44546A" w:themeColor="text2"/>
      <w:sz w:val="18"/>
      <w:szCs w:val="18"/>
    </w:rPr>
  </w:style>
  <w:style w:type="character" w:styleId="a5">
    <w:name w:val="Hyperlink"/>
    <w:basedOn w:val="a0"/>
    <w:uiPriority w:val="99"/>
    <w:unhideWhenUsed/>
    <w:rsid w:val="00A65587"/>
    <w:rPr>
      <w:color w:val="0563C1" w:themeColor="hyperlink"/>
      <w:u w:val="single"/>
    </w:rPr>
  </w:style>
  <w:style w:type="table" w:styleId="a6">
    <w:name w:val="Table Grid"/>
    <w:basedOn w:val="a1"/>
    <w:uiPriority w:val="39"/>
    <w:rsid w:val="00680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B632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63218"/>
    <w:rPr>
      <w:rFonts w:ascii="Times New Roman" w:hAnsi="Times New Roman"/>
      <w:sz w:val="28"/>
    </w:rPr>
  </w:style>
  <w:style w:type="paragraph" w:styleId="a9">
    <w:name w:val="footer"/>
    <w:basedOn w:val="a"/>
    <w:link w:val="aa"/>
    <w:uiPriority w:val="99"/>
    <w:unhideWhenUsed/>
    <w:rsid w:val="00B632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63218"/>
    <w:rPr>
      <w:rFonts w:ascii="Times New Roman" w:hAnsi="Times New Roman"/>
      <w:sz w:val="28"/>
    </w:rPr>
  </w:style>
  <w:style w:type="paragraph" w:customStyle="1" w:styleId="DiplomaNormal">
    <w:name w:val="Diploma Normal"/>
    <w:basedOn w:val="a"/>
    <w:link w:val="DiplomaNormalChar"/>
    <w:qFormat/>
    <w:rsid w:val="00340835"/>
    <w:pPr>
      <w:spacing w:after="200"/>
      <w:ind w:firstLine="709"/>
      <w:jc w:val="both"/>
    </w:pPr>
    <w:rPr>
      <w:rFonts w:eastAsiaTheme="minorEastAsia" w:cs="Times New Roman"/>
      <w:szCs w:val="28"/>
      <w:lang w:val="en-US" w:eastAsia="uk-UA"/>
    </w:rPr>
  </w:style>
  <w:style w:type="character" w:customStyle="1" w:styleId="DiplomaNormalChar">
    <w:name w:val="Diploma Normal Char"/>
    <w:basedOn w:val="a0"/>
    <w:link w:val="DiplomaNormal"/>
    <w:rsid w:val="00340835"/>
    <w:rPr>
      <w:rFonts w:ascii="Times New Roman" w:eastAsiaTheme="minorEastAsia" w:hAnsi="Times New Roman" w:cs="Times New Roman"/>
      <w:sz w:val="28"/>
      <w:szCs w:val="28"/>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1836">
      <w:bodyDiv w:val="1"/>
      <w:marLeft w:val="0"/>
      <w:marRight w:val="0"/>
      <w:marTop w:val="0"/>
      <w:marBottom w:val="0"/>
      <w:divBdr>
        <w:top w:val="none" w:sz="0" w:space="0" w:color="auto"/>
        <w:left w:val="none" w:sz="0" w:space="0" w:color="auto"/>
        <w:bottom w:val="none" w:sz="0" w:space="0" w:color="auto"/>
        <w:right w:val="none" w:sz="0" w:space="0" w:color="auto"/>
      </w:divBdr>
    </w:div>
    <w:div w:id="74934905">
      <w:bodyDiv w:val="1"/>
      <w:marLeft w:val="0"/>
      <w:marRight w:val="0"/>
      <w:marTop w:val="0"/>
      <w:marBottom w:val="0"/>
      <w:divBdr>
        <w:top w:val="none" w:sz="0" w:space="0" w:color="auto"/>
        <w:left w:val="none" w:sz="0" w:space="0" w:color="auto"/>
        <w:bottom w:val="none" w:sz="0" w:space="0" w:color="auto"/>
        <w:right w:val="none" w:sz="0" w:space="0" w:color="auto"/>
      </w:divBdr>
    </w:div>
    <w:div w:id="76249513">
      <w:bodyDiv w:val="1"/>
      <w:marLeft w:val="0"/>
      <w:marRight w:val="0"/>
      <w:marTop w:val="0"/>
      <w:marBottom w:val="0"/>
      <w:divBdr>
        <w:top w:val="none" w:sz="0" w:space="0" w:color="auto"/>
        <w:left w:val="none" w:sz="0" w:space="0" w:color="auto"/>
        <w:bottom w:val="none" w:sz="0" w:space="0" w:color="auto"/>
        <w:right w:val="none" w:sz="0" w:space="0" w:color="auto"/>
      </w:divBdr>
    </w:div>
    <w:div w:id="316540490">
      <w:bodyDiv w:val="1"/>
      <w:marLeft w:val="0"/>
      <w:marRight w:val="0"/>
      <w:marTop w:val="0"/>
      <w:marBottom w:val="0"/>
      <w:divBdr>
        <w:top w:val="none" w:sz="0" w:space="0" w:color="auto"/>
        <w:left w:val="none" w:sz="0" w:space="0" w:color="auto"/>
        <w:bottom w:val="none" w:sz="0" w:space="0" w:color="auto"/>
        <w:right w:val="none" w:sz="0" w:space="0" w:color="auto"/>
      </w:divBdr>
    </w:div>
    <w:div w:id="355929724">
      <w:bodyDiv w:val="1"/>
      <w:marLeft w:val="0"/>
      <w:marRight w:val="0"/>
      <w:marTop w:val="0"/>
      <w:marBottom w:val="0"/>
      <w:divBdr>
        <w:top w:val="none" w:sz="0" w:space="0" w:color="auto"/>
        <w:left w:val="none" w:sz="0" w:space="0" w:color="auto"/>
        <w:bottom w:val="none" w:sz="0" w:space="0" w:color="auto"/>
        <w:right w:val="none" w:sz="0" w:space="0" w:color="auto"/>
      </w:divBdr>
      <w:divsChild>
        <w:div w:id="1724214921">
          <w:marLeft w:val="336"/>
          <w:marRight w:val="0"/>
          <w:marTop w:val="120"/>
          <w:marBottom w:val="312"/>
          <w:divBdr>
            <w:top w:val="none" w:sz="0" w:space="0" w:color="auto"/>
            <w:left w:val="none" w:sz="0" w:space="0" w:color="auto"/>
            <w:bottom w:val="none" w:sz="0" w:space="0" w:color="auto"/>
            <w:right w:val="none" w:sz="0" w:space="0" w:color="auto"/>
          </w:divBdr>
          <w:divsChild>
            <w:div w:id="124392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6768838">
      <w:bodyDiv w:val="1"/>
      <w:marLeft w:val="0"/>
      <w:marRight w:val="0"/>
      <w:marTop w:val="0"/>
      <w:marBottom w:val="0"/>
      <w:divBdr>
        <w:top w:val="none" w:sz="0" w:space="0" w:color="auto"/>
        <w:left w:val="none" w:sz="0" w:space="0" w:color="auto"/>
        <w:bottom w:val="none" w:sz="0" w:space="0" w:color="auto"/>
        <w:right w:val="none" w:sz="0" w:space="0" w:color="auto"/>
      </w:divBdr>
    </w:div>
    <w:div w:id="690113024">
      <w:bodyDiv w:val="1"/>
      <w:marLeft w:val="0"/>
      <w:marRight w:val="0"/>
      <w:marTop w:val="0"/>
      <w:marBottom w:val="0"/>
      <w:divBdr>
        <w:top w:val="none" w:sz="0" w:space="0" w:color="auto"/>
        <w:left w:val="none" w:sz="0" w:space="0" w:color="auto"/>
        <w:bottom w:val="none" w:sz="0" w:space="0" w:color="auto"/>
        <w:right w:val="none" w:sz="0" w:space="0" w:color="auto"/>
      </w:divBdr>
    </w:div>
    <w:div w:id="698238487">
      <w:bodyDiv w:val="1"/>
      <w:marLeft w:val="0"/>
      <w:marRight w:val="0"/>
      <w:marTop w:val="0"/>
      <w:marBottom w:val="0"/>
      <w:divBdr>
        <w:top w:val="none" w:sz="0" w:space="0" w:color="auto"/>
        <w:left w:val="none" w:sz="0" w:space="0" w:color="auto"/>
        <w:bottom w:val="none" w:sz="0" w:space="0" w:color="auto"/>
        <w:right w:val="none" w:sz="0" w:space="0" w:color="auto"/>
      </w:divBdr>
    </w:div>
    <w:div w:id="742677160">
      <w:bodyDiv w:val="1"/>
      <w:marLeft w:val="0"/>
      <w:marRight w:val="0"/>
      <w:marTop w:val="0"/>
      <w:marBottom w:val="0"/>
      <w:divBdr>
        <w:top w:val="none" w:sz="0" w:space="0" w:color="auto"/>
        <w:left w:val="none" w:sz="0" w:space="0" w:color="auto"/>
        <w:bottom w:val="none" w:sz="0" w:space="0" w:color="auto"/>
        <w:right w:val="none" w:sz="0" w:space="0" w:color="auto"/>
      </w:divBdr>
    </w:div>
    <w:div w:id="865142090">
      <w:bodyDiv w:val="1"/>
      <w:marLeft w:val="0"/>
      <w:marRight w:val="0"/>
      <w:marTop w:val="0"/>
      <w:marBottom w:val="0"/>
      <w:divBdr>
        <w:top w:val="none" w:sz="0" w:space="0" w:color="auto"/>
        <w:left w:val="none" w:sz="0" w:space="0" w:color="auto"/>
        <w:bottom w:val="none" w:sz="0" w:space="0" w:color="auto"/>
        <w:right w:val="none" w:sz="0" w:space="0" w:color="auto"/>
      </w:divBdr>
    </w:div>
    <w:div w:id="983777325">
      <w:bodyDiv w:val="1"/>
      <w:marLeft w:val="0"/>
      <w:marRight w:val="0"/>
      <w:marTop w:val="0"/>
      <w:marBottom w:val="0"/>
      <w:divBdr>
        <w:top w:val="none" w:sz="0" w:space="0" w:color="auto"/>
        <w:left w:val="none" w:sz="0" w:space="0" w:color="auto"/>
        <w:bottom w:val="none" w:sz="0" w:space="0" w:color="auto"/>
        <w:right w:val="none" w:sz="0" w:space="0" w:color="auto"/>
      </w:divBdr>
    </w:div>
    <w:div w:id="1082525097">
      <w:bodyDiv w:val="1"/>
      <w:marLeft w:val="0"/>
      <w:marRight w:val="0"/>
      <w:marTop w:val="0"/>
      <w:marBottom w:val="0"/>
      <w:divBdr>
        <w:top w:val="none" w:sz="0" w:space="0" w:color="auto"/>
        <w:left w:val="none" w:sz="0" w:space="0" w:color="auto"/>
        <w:bottom w:val="none" w:sz="0" w:space="0" w:color="auto"/>
        <w:right w:val="none" w:sz="0" w:space="0" w:color="auto"/>
      </w:divBdr>
    </w:div>
    <w:div w:id="1086338264">
      <w:bodyDiv w:val="1"/>
      <w:marLeft w:val="0"/>
      <w:marRight w:val="0"/>
      <w:marTop w:val="0"/>
      <w:marBottom w:val="0"/>
      <w:divBdr>
        <w:top w:val="none" w:sz="0" w:space="0" w:color="auto"/>
        <w:left w:val="none" w:sz="0" w:space="0" w:color="auto"/>
        <w:bottom w:val="none" w:sz="0" w:space="0" w:color="auto"/>
        <w:right w:val="none" w:sz="0" w:space="0" w:color="auto"/>
      </w:divBdr>
    </w:div>
    <w:div w:id="1145969401">
      <w:bodyDiv w:val="1"/>
      <w:marLeft w:val="0"/>
      <w:marRight w:val="0"/>
      <w:marTop w:val="0"/>
      <w:marBottom w:val="0"/>
      <w:divBdr>
        <w:top w:val="none" w:sz="0" w:space="0" w:color="auto"/>
        <w:left w:val="none" w:sz="0" w:space="0" w:color="auto"/>
        <w:bottom w:val="none" w:sz="0" w:space="0" w:color="auto"/>
        <w:right w:val="none" w:sz="0" w:space="0" w:color="auto"/>
      </w:divBdr>
    </w:div>
    <w:div w:id="1155026319">
      <w:bodyDiv w:val="1"/>
      <w:marLeft w:val="0"/>
      <w:marRight w:val="0"/>
      <w:marTop w:val="0"/>
      <w:marBottom w:val="0"/>
      <w:divBdr>
        <w:top w:val="none" w:sz="0" w:space="0" w:color="auto"/>
        <w:left w:val="none" w:sz="0" w:space="0" w:color="auto"/>
        <w:bottom w:val="none" w:sz="0" w:space="0" w:color="auto"/>
        <w:right w:val="none" w:sz="0" w:space="0" w:color="auto"/>
      </w:divBdr>
    </w:div>
    <w:div w:id="1157188031">
      <w:bodyDiv w:val="1"/>
      <w:marLeft w:val="0"/>
      <w:marRight w:val="0"/>
      <w:marTop w:val="0"/>
      <w:marBottom w:val="0"/>
      <w:divBdr>
        <w:top w:val="none" w:sz="0" w:space="0" w:color="auto"/>
        <w:left w:val="none" w:sz="0" w:space="0" w:color="auto"/>
        <w:bottom w:val="none" w:sz="0" w:space="0" w:color="auto"/>
        <w:right w:val="none" w:sz="0" w:space="0" w:color="auto"/>
      </w:divBdr>
    </w:div>
    <w:div w:id="1200431311">
      <w:bodyDiv w:val="1"/>
      <w:marLeft w:val="0"/>
      <w:marRight w:val="0"/>
      <w:marTop w:val="0"/>
      <w:marBottom w:val="0"/>
      <w:divBdr>
        <w:top w:val="none" w:sz="0" w:space="0" w:color="auto"/>
        <w:left w:val="none" w:sz="0" w:space="0" w:color="auto"/>
        <w:bottom w:val="none" w:sz="0" w:space="0" w:color="auto"/>
        <w:right w:val="none" w:sz="0" w:space="0" w:color="auto"/>
      </w:divBdr>
    </w:div>
    <w:div w:id="1244220659">
      <w:bodyDiv w:val="1"/>
      <w:marLeft w:val="0"/>
      <w:marRight w:val="0"/>
      <w:marTop w:val="0"/>
      <w:marBottom w:val="0"/>
      <w:divBdr>
        <w:top w:val="none" w:sz="0" w:space="0" w:color="auto"/>
        <w:left w:val="none" w:sz="0" w:space="0" w:color="auto"/>
        <w:bottom w:val="none" w:sz="0" w:space="0" w:color="auto"/>
        <w:right w:val="none" w:sz="0" w:space="0" w:color="auto"/>
      </w:divBdr>
    </w:div>
    <w:div w:id="1265841489">
      <w:bodyDiv w:val="1"/>
      <w:marLeft w:val="0"/>
      <w:marRight w:val="0"/>
      <w:marTop w:val="0"/>
      <w:marBottom w:val="0"/>
      <w:divBdr>
        <w:top w:val="none" w:sz="0" w:space="0" w:color="auto"/>
        <w:left w:val="none" w:sz="0" w:space="0" w:color="auto"/>
        <w:bottom w:val="none" w:sz="0" w:space="0" w:color="auto"/>
        <w:right w:val="none" w:sz="0" w:space="0" w:color="auto"/>
      </w:divBdr>
    </w:div>
    <w:div w:id="1289161305">
      <w:bodyDiv w:val="1"/>
      <w:marLeft w:val="0"/>
      <w:marRight w:val="0"/>
      <w:marTop w:val="0"/>
      <w:marBottom w:val="0"/>
      <w:divBdr>
        <w:top w:val="none" w:sz="0" w:space="0" w:color="auto"/>
        <w:left w:val="none" w:sz="0" w:space="0" w:color="auto"/>
        <w:bottom w:val="none" w:sz="0" w:space="0" w:color="auto"/>
        <w:right w:val="none" w:sz="0" w:space="0" w:color="auto"/>
      </w:divBdr>
    </w:div>
    <w:div w:id="1336615892">
      <w:bodyDiv w:val="1"/>
      <w:marLeft w:val="0"/>
      <w:marRight w:val="0"/>
      <w:marTop w:val="0"/>
      <w:marBottom w:val="0"/>
      <w:divBdr>
        <w:top w:val="none" w:sz="0" w:space="0" w:color="auto"/>
        <w:left w:val="none" w:sz="0" w:space="0" w:color="auto"/>
        <w:bottom w:val="none" w:sz="0" w:space="0" w:color="auto"/>
        <w:right w:val="none" w:sz="0" w:space="0" w:color="auto"/>
      </w:divBdr>
    </w:div>
    <w:div w:id="1350718996">
      <w:bodyDiv w:val="1"/>
      <w:marLeft w:val="0"/>
      <w:marRight w:val="0"/>
      <w:marTop w:val="0"/>
      <w:marBottom w:val="0"/>
      <w:divBdr>
        <w:top w:val="none" w:sz="0" w:space="0" w:color="auto"/>
        <w:left w:val="none" w:sz="0" w:space="0" w:color="auto"/>
        <w:bottom w:val="none" w:sz="0" w:space="0" w:color="auto"/>
        <w:right w:val="none" w:sz="0" w:space="0" w:color="auto"/>
      </w:divBdr>
    </w:div>
    <w:div w:id="1387945583">
      <w:bodyDiv w:val="1"/>
      <w:marLeft w:val="0"/>
      <w:marRight w:val="0"/>
      <w:marTop w:val="0"/>
      <w:marBottom w:val="0"/>
      <w:divBdr>
        <w:top w:val="none" w:sz="0" w:space="0" w:color="auto"/>
        <w:left w:val="none" w:sz="0" w:space="0" w:color="auto"/>
        <w:bottom w:val="none" w:sz="0" w:space="0" w:color="auto"/>
        <w:right w:val="none" w:sz="0" w:space="0" w:color="auto"/>
      </w:divBdr>
    </w:div>
    <w:div w:id="1395658816">
      <w:bodyDiv w:val="1"/>
      <w:marLeft w:val="0"/>
      <w:marRight w:val="0"/>
      <w:marTop w:val="0"/>
      <w:marBottom w:val="0"/>
      <w:divBdr>
        <w:top w:val="none" w:sz="0" w:space="0" w:color="auto"/>
        <w:left w:val="none" w:sz="0" w:space="0" w:color="auto"/>
        <w:bottom w:val="none" w:sz="0" w:space="0" w:color="auto"/>
        <w:right w:val="none" w:sz="0" w:space="0" w:color="auto"/>
      </w:divBdr>
    </w:div>
    <w:div w:id="1403403942">
      <w:bodyDiv w:val="1"/>
      <w:marLeft w:val="0"/>
      <w:marRight w:val="0"/>
      <w:marTop w:val="0"/>
      <w:marBottom w:val="0"/>
      <w:divBdr>
        <w:top w:val="none" w:sz="0" w:space="0" w:color="auto"/>
        <w:left w:val="none" w:sz="0" w:space="0" w:color="auto"/>
        <w:bottom w:val="none" w:sz="0" w:space="0" w:color="auto"/>
        <w:right w:val="none" w:sz="0" w:space="0" w:color="auto"/>
      </w:divBdr>
    </w:div>
    <w:div w:id="1417896645">
      <w:bodyDiv w:val="1"/>
      <w:marLeft w:val="0"/>
      <w:marRight w:val="0"/>
      <w:marTop w:val="0"/>
      <w:marBottom w:val="0"/>
      <w:divBdr>
        <w:top w:val="none" w:sz="0" w:space="0" w:color="auto"/>
        <w:left w:val="none" w:sz="0" w:space="0" w:color="auto"/>
        <w:bottom w:val="none" w:sz="0" w:space="0" w:color="auto"/>
        <w:right w:val="none" w:sz="0" w:space="0" w:color="auto"/>
      </w:divBdr>
    </w:div>
    <w:div w:id="1680694980">
      <w:bodyDiv w:val="1"/>
      <w:marLeft w:val="0"/>
      <w:marRight w:val="0"/>
      <w:marTop w:val="0"/>
      <w:marBottom w:val="0"/>
      <w:divBdr>
        <w:top w:val="none" w:sz="0" w:space="0" w:color="auto"/>
        <w:left w:val="none" w:sz="0" w:space="0" w:color="auto"/>
        <w:bottom w:val="none" w:sz="0" w:space="0" w:color="auto"/>
        <w:right w:val="none" w:sz="0" w:space="0" w:color="auto"/>
      </w:divBdr>
    </w:div>
    <w:div w:id="1740713127">
      <w:bodyDiv w:val="1"/>
      <w:marLeft w:val="0"/>
      <w:marRight w:val="0"/>
      <w:marTop w:val="0"/>
      <w:marBottom w:val="0"/>
      <w:divBdr>
        <w:top w:val="none" w:sz="0" w:space="0" w:color="auto"/>
        <w:left w:val="none" w:sz="0" w:space="0" w:color="auto"/>
        <w:bottom w:val="none" w:sz="0" w:space="0" w:color="auto"/>
        <w:right w:val="none" w:sz="0" w:space="0" w:color="auto"/>
      </w:divBdr>
    </w:div>
    <w:div w:id="1801219030">
      <w:bodyDiv w:val="1"/>
      <w:marLeft w:val="0"/>
      <w:marRight w:val="0"/>
      <w:marTop w:val="0"/>
      <w:marBottom w:val="0"/>
      <w:divBdr>
        <w:top w:val="none" w:sz="0" w:space="0" w:color="auto"/>
        <w:left w:val="none" w:sz="0" w:space="0" w:color="auto"/>
        <w:bottom w:val="none" w:sz="0" w:space="0" w:color="auto"/>
        <w:right w:val="none" w:sz="0" w:space="0" w:color="auto"/>
      </w:divBdr>
    </w:div>
    <w:div w:id="1861817552">
      <w:bodyDiv w:val="1"/>
      <w:marLeft w:val="0"/>
      <w:marRight w:val="0"/>
      <w:marTop w:val="0"/>
      <w:marBottom w:val="0"/>
      <w:divBdr>
        <w:top w:val="none" w:sz="0" w:space="0" w:color="auto"/>
        <w:left w:val="none" w:sz="0" w:space="0" w:color="auto"/>
        <w:bottom w:val="none" w:sz="0" w:space="0" w:color="auto"/>
        <w:right w:val="none" w:sz="0" w:space="0" w:color="auto"/>
      </w:divBdr>
    </w:div>
    <w:div w:id="1926767327">
      <w:bodyDiv w:val="1"/>
      <w:marLeft w:val="0"/>
      <w:marRight w:val="0"/>
      <w:marTop w:val="0"/>
      <w:marBottom w:val="0"/>
      <w:divBdr>
        <w:top w:val="none" w:sz="0" w:space="0" w:color="auto"/>
        <w:left w:val="none" w:sz="0" w:space="0" w:color="auto"/>
        <w:bottom w:val="none" w:sz="0" w:space="0" w:color="auto"/>
        <w:right w:val="none" w:sz="0" w:space="0" w:color="auto"/>
      </w:divBdr>
    </w:div>
    <w:div w:id="2011248033">
      <w:bodyDiv w:val="1"/>
      <w:marLeft w:val="0"/>
      <w:marRight w:val="0"/>
      <w:marTop w:val="0"/>
      <w:marBottom w:val="0"/>
      <w:divBdr>
        <w:top w:val="none" w:sz="0" w:space="0" w:color="auto"/>
        <w:left w:val="none" w:sz="0" w:space="0" w:color="auto"/>
        <w:bottom w:val="none" w:sz="0" w:space="0" w:color="auto"/>
        <w:right w:val="none" w:sz="0" w:space="0" w:color="auto"/>
      </w:divBdr>
    </w:div>
    <w:div w:id="2046559555">
      <w:bodyDiv w:val="1"/>
      <w:marLeft w:val="0"/>
      <w:marRight w:val="0"/>
      <w:marTop w:val="0"/>
      <w:marBottom w:val="0"/>
      <w:divBdr>
        <w:top w:val="none" w:sz="0" w:space="0" w:color="auto"/>
        <w:left w:val="none" w:sz="0" w:space="0" w:color="auto"/>
        <w:bottom w:val="none" w:sz="0" w:space="0" w:color="auto"/>
        <w:right w:val="none" w:sz="0" w:space="0" w:color="auto"/>
      </w:divBdr>
    </w:div>
    <w:div w:id="2060981183">
      <w:bodyDiv w:val="1"/>
      <w:marLeft w:val="0"/>
      <w:marRight w:val="0"/>
      <w:marTop w:val="0"/>
      <w:marBottom w:val="0"/>
      <w:divBdr>
        <w:top w:val="none" w:sz="0" w:space="0" w:color="auto"/>
        <w:left w:val="none" w:sz="0" w:space="0" w:color="auto"/>
        <w:bottom w:val="none" w:sz="0" w:space="0" w:color="auto"/>
        <w:right w:val="none" w:sz="0" w:space="0" w:color="auto"/>
      </w:divBdr>
    </w:div>
    <w:div w:id="20847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_________Microsoft_Visio2.vs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_________Microsoft_Visio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5941</TotalTime>
  <Pages>21</Pages>
  <Words>5135</Words>
  <Characters>29270</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23</cp:revision>
  <dcterms:created xsi:type="dcterms:W3CDTF">2016-12-22T10:33:00Z</dcterms:created>
  <dcterms:modified xsi:type="dcterms:W3CDTF">2017-01-15T17:09:00Z</dcterms:modified>
</cp:coreProperties>
</file>