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spacing w:before="240" w:after="60"/>
        <w:ind w:left="0" w:right="0" w:firstLine="803"/>
        <w:rPr>
          <w:sz w:val="40"/>
        </w:rPr>
      </w:pPr>
      <w:r>
        <w:rPr>
          <w:sz w:val="40"/>
        </w:rPr>
      </w:r>
    </w:p>
    <w:p>
      <w:pPr>
        <w:pStyle w:val="Style19"/>
        <w:ind w:left="0" w:right="0" w:firstLine="803"/>
        <w:rPr>
          <w:sz w:val="40"/>
        </w:rPr>
      </w:pPr>
      <w:r>
        <w:rPr>
          <w:sz w:val="40"/>
        </w:rPr>
      </w:r>
    </w:p>
    <w:p>
      <w:pPr>
        <w:pStyle w:val="Style19"/>
        <w:ind w:left="0" w:right="0" w:firstLine="803"/>
        <w:rPr>
          <w:sz w:val="40"/>
        </w:rPr>
      </w:pPr>
      <w:r>
        <w:rPr>
          <w:sz w:val="40"/>
        </w:rPr>
      </w:r>
    </w:p>
    <w:p>
      <w:pPr>
        <w:pStyle w:val="Normal"/>
        <w:jc w:val="center"/>
        <w:rPr>
          <w:b/>
          <w:sz w:val="56"/>
        </w:rPr>
      </w:pPr>
      <w:r>
        <w:rPr>
          <w:b/>
          <w:sz w:val="56"/>
        </w:rPr>
        <w:t>操作系统课程设计实验报告</w:t>
      </w:r>
    </w:p>
    <w:p>
      <w:pPr>
        <w:pStyle w:val="Normal"/>
        <w:jc w:val="center"/>
        <w:rPr>
          <w:sz w:val="36"/>
        </w:rPr>
      </w:pPr>
      <w:r>
        <w:rPr>
          <w:sz w:val="36"/>
        </w:rPr>
      </w:r>
    </w:p>
    <w:p>
      <w:pPr>
        <w:pStyle w:val="Normal"/>
        <w:jc w:val="right"/>
        <w:rPr>
          <w:sz w:val="48"/>
        </w:rPr>
      </w:pPr>
      <w:r>
        <w:rPr>
          <w:sz w:val="48"/>
        </w:rPr>
        <w:t>——</w:t>
      </w:r>
      <w:r>
        <w:rPr>
          <w:sz w:val="48"/>
        </w:rPr>
        <w:t>实验一：</w:t>
      </w:r>
      <w:r>
        <w:rPr>
          <w:sz w:val="48"/>
        </w:rPr>
        <w:t>shell</w:t>
      </w:r>
      <w:r>
        <w:rPr>
          <w:sz w:val="48"/>
        </w:rPr>
        <w:t>实验</w:t>
      </w:r>
    </w:p>
    <w:p>
      <w:pPr>
        <w:pStyle w:val="Normal"/>
        <w:ind w:left="0" w:right="0" w:firstLine="640"/>
        <w:rPr>
          <w:sz w:val="32"/>
        </w:rPr>
      </w:pPr>
      <w:r>
        <w:rPr>
          <w:sz w:val="32"/>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480"/>
        <w:rPr/>
      </w:pPr>
      <w:r>
        <w:rPr/>
      </w:r>
    </w:p>
    <w:p>
      <w:pPr>
        <w:pStyle w:val="Normal"/>
        <w:ind w:left="0" w:right="0" w:firstLine="560"/>
        <w:jc w:val="center"/>
        <w:rPr>
          <w:sz w:val="28"/>
        </w:rPr>
      </w:pPr>
      <w:r>
        <w:rPr>
          <w:sz w:val="28"/>
        </w:rPr>
        <w:t>负责人姓名：张巍</w:t>
      </w:r>
    </w:p>
    <w:p>
      <w:pPr>
        <w:pStyle w:val="Normal"/>
        <w:ind w:left="0" w:right="0" w:firstLine="560"/>
        <w:jc w:val="center"/>
        <w:rPr>
          <w:sz w:val="28"/>
        </w:rPr>
      </w:pPr>
      <w:r>
        <w:rPr>
          <w:sz w:val="28"/>
        </w:rPr>
        <w:t>学号：</w:t>
      </w:r>
      <w:r>
        <w:rPr>
          <w:sz w:val="28"/>
        </w:rPr>
        <w:t>14061186</w:t>
      </w:r>
    </w:p>
    <w:p>
      <w:pPr>
        <w:pStyle w:val="Normal"/>
        <w:ind w:left="0" w:right="0" w:firstLine="560"/>
        <w:jc w:val="center"/>
        <w:rPr>
          <w:sz w:val="28"/>
        </w:rPr>
      </w:pPr>
      <w:r>
        <w:rPr>
          <w:sz w:val="28"/>
        </w:rPr>
        <w:t>日期：</w:t>
      </w:r>
      <w:r>
        <w:rPr>
          <w:sz w:val="28"/>
        </w:rPr>
        <w:t>2016.3.20</w:t>
      </w:r>
    </w:p>
    <w:p>
      <w:pPr>
        <w:pStyle w:val="Normal"/>
        <w:ind w:left="0" w:right="0" w:firstLine="560"/>
        <w:jc w:val="center"/>
        <w:rPr>
          <w:sz w:val="28"/>
        </w:rPr>
      </w:pPr>
      <w:r>
        <w:rPr>
          <w:sz w:val="28"/>
        </w:rPr>
      </w:r>
    </w:p>
    <w:p>
      <w:pPr>
        <w:sectPr>
          <w:headerReference w:type="default" r:id="rId2"/>
          <w:footerReference w:type="default" r:id="rId3"/>
          <w:type w:val="nextPage"/>
          <w:pgSz w:w="11906" w:h="16838"/>
          <w:pgMar w:left="1800" w:right="1800" w:header="851" w:top="1440" w:footer="992" w:bottom="1049" w:gutter="0"/>
          <w:pgNumType w:fmt="decimal"/>
          <w:formProt w:val="false"/>
          <w:titlePg/>
          <w:textDirection w:val="lrTb"/>
          <w:docGrid w:type="default" w:linePitch="326" w:charSpace="4294961151"/>
        </w:sectPr>
        <w:pStyle w:val="Normal"/>
        <w:ind w:left="0" w:right="0" w:firstLine="560"/>
        <w:jc w:val="center"/>
        <w:rPr>
          <w:sz w:val="28"/>
        </w:rPr>
      </w:pPr>
      <w:r>
        <w:rPr>
          <w:sz w:val="28"/>
        </w:rPr>
      </w:r>
    </w:p>
    <w:p>
      <w:pPr>
        <w:pStyle w:val="Normal"/>
        <w:ind w:left="0" w:right="0" w:firstLine="562"/>
        <w:jc w:val="center"/>
        <w:rPr>
          <w:b/>
          <w:sz w:val="28"/>
        </w:rPr>
      </w:pPr>
      <w:r>
        <w:rPr>
          <w:b/>
          <w:sz w:val="28"/>
        </w:rPr>
        <w:t>小组成员</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30"/>
        <w:gridCol w:w="2130"/>
        <w:gridCol w:w="2129"/>
        <w:gridCol w:w="2132"/>
      </w:tblGrid>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序号</w:t>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姓名</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学号</w:t>
            </w:r>
          </w:p>
        </w:tc>
        <w:tc>
          <w:tcPr>
            <w:tcW w:w="2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实验分工</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1</w:t>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张巍</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14061186</w:t>
            </w:r>
          </w:p>
        </w:tc>
        <w:tc>
          <w:tcPr>
            <w:tcW w:w="2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实验一</w:t>
            </w:r>
            <w:r>
              <w:rPr/>
              <w:t>/</w:t>
            </w:r>
            <w:r>
              <w:rPr/>
              <w:t>三</w:t>
            </w:r>
          </w:p>
        </w:tc>
      </w:tr>
      <w:tr>
        <w:trPr>
          <w:cantSplit w:val="false"/>
        </w:trPr>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2</w:t>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冯炜韬</w:t>
            </w:r>
          </w:p>
        </w:tc>
        <w:tc>
          <w:tcPr>
            <w:tcW w:w="21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14061197</w:t>
            </w:r>
          </w:p>
        </w:tc>
        <w:tc>
          <w:tcPr>
            <w:tcW w:w="21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ind w:left="0" w:right="0" w:firstLine="480"/>
              <w:jc w:val="center"/>
              <w:rPr/>
            </w:pPr>
            <w:r>
              <w:rPr/>
              <w:t>实验二</w:t>
            </w:r>
            <w:r>
              <w:rPr/>
              <w:t>/</w:t>
            </w:r>
            <w:r>
              <w:rPr/>
              <w:t>四</w:t>
            </w:r>
          </w:p>
        </w:tc>
      </w:tr>
    </w:tbl>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ind w:left="0" w:right="0" w:firstLine="560"/>
        <w:jc w:val="center"/>
        <w:rPr>
          <w:sz w:val="28"/>
        </w:rPr>
      </w:pPr>
      <w:r>
        <w:rPr>
          <w:sz w:val="28"/>
        </w:rPr>
      </w:r>
    </w:p>
    <w:p>
      <w:pPr>
        <w:pStyle w:val="Normal"/>
        <w:rPr>
          <w:sz w:val="28"/>
        </w:rPr>
      </w:pPr>
      <w:r>
        <w:rPr>
          <w:sz w:val="28"/>
        </w:rPr>
      </w:r>
    </w:p>
    <w:p>
      <w:pPr>
        <w:pStyle w:val="Style21"/>
        <w:jc w:val="center"/>
        <w:rPr>
          <w:lang w:val="zh-CN"/>
        </w:rPr>
      </w:pPr>
      <w:r>
        <w:rPr>
          <w:lang w:val="zh-CN"/>
        </w:rPr>
        <w:t>目录</w:t>
      </w:r>
    </w:p>
    <w:p>
      <w:pPr>
        <w:pStyle w:val="11"/>
        <w:tabs>
          <w:tab w:val="right" w:pos="8296" w:leader="dot"/>
        </w:tabs>
        <w:rPr>
          <w:rStyle w:val="Style11"/>
          <w:vanish w:val="false"/>
        </w:rPr>
      </w:pPr>
      <w:r>
        <w:fldChar w:fldCharType="begin"/>
      </w:r>
      <w:r>
        <w:instrText> TOC </w:instrText>
      </w:r>
      <w:r>
        <w:fldChar w:fldCharType="separate"/>
      </w:r>
      <w:hyperlink w:anchor="_Toc446583584">
        <w:r>
          <w:rPr>
            <w:rStyle w:val="Style11"/>
          </w:rPr>
          <w:t>1.</w:t>
        </w:r>
        <w:r>
          <w:rPr>
            <w:rStyle w:val="Style11"/>
          </w:rPr>
          <w:t>实验目的</w:t>
        </w:r>
        <w:r>
          <w:rPr>
            <w:rStyle w:val="Style11"/>
            <w:vanish w:val="false"/>
          </w:rPr>
          <w:tab/>
          <w:t>4</w:t>
        </w:r>
      </w:hyperlink>
    </w:p>
    <w:p>
      <w:pPr>
        <w:pStyle w:val="11"/>
        <w:tabs>
          <w:tab w:val="right" w:pos="8296" w:leader="dot"/>
        </w:tabs>
        <w:rPr>
          <w:rStyle w:val="Style11"/>
          <w:vanish w:val="false"/>
        </w:rPr>
      </w:pPr>
      <w:hyperlink w:anchor="_Toc446583585">
        <w:r>
          <w:rPr>
            <w:rStyle w:val="Style11"/>
          </w:rPr>
          <w:t>2.</w:t>
        </w:r>
        <w:r>
          <w:rPr>
            <w:rStyle w:val="Style11"/>
          </w:rPr>
          <w:t>需求说明</w:t>
        </w:r>
        <w:r>
          <w:rPr>
            <w:rStyle w:val="Style11"/>
            <w:vanish w:val="false"/>
          </w:rPr>
          <w:tab/>
          <w:t>4</w:t>
        </w:r>
      </w:hyperlink>
    </w:p>
    <w:p>
      <w:pPr>
        <w:pStyle w:val="21"/>
        <w:tabs>
          <w:tab w:val="right" w:pos="8296" w:leader="dot"/>
        </w:tabs>
        <w:ind w:left="480" w:right="0" w:hanging="0"/>
        <w:rPr>
          <w:rStyle w:val="Style11"/>
          <w:vanish w:val="false"/>
        </w:rPr>
      </w:pPr>
      <w:hyperlink w:anchor="_Toc446583586">
        <w:r>
          <w:rPr>
            <w:rStyle w:val="Style11"/>
          </w:rPr>
          <w:t>2.1</w:t>
        </w:r>
        <w:r>
          <w:rPr>
            <w:rStyle w:val="Style11"/>
          </w:rPr>
          <w:t>基本要求</w:t>
        </w:r>
        <w:r>
          <w:rPr>
            <w:rStyle w:val="Style11"/>
            <w:vanish w:val="false"/>
          </w:rPr>
          <w:tab/>
          <w:t>4</w:t>
        </w:r>
      </w:hyperlink>
    </w:p>
    <w:p>
      <w:pPr>
        <w:pStyle w:val="21"/>
        <w:tabs>
          <w:tab w:val="right" w:pos="8296" w:leader="dot"/>
        </w:tabs>
        <w:ind w:left="480" w:right="0" w:hanging="0"/>
        <w:rPr>
          <w:rStyle w:val="Style11"/>
          <w:vanish w:val="false"/>
        </w:rPr>
      </w:pPr>
      <w:hyperlink w:anchor="_Toc446583587">
        <w:r>
          <w:rPr>
            <w:rStyle w:val="Style11"/>
          </w:rPr>
          <w:t xml:space="preserve">2.2 </w:t>
        </w:r>
        <w:r>
          <w:rPr>
            <w:rStyle w:val="Style11"/>
          </w:rPr>
          <w:t>提高要求</w:t>
        </w:r>
        <w:r>
          <w:rPr>
            <w:rStyle w:val="Style11"/>
            <w:vanish w:val="false"/>
          </w:rPr>
          <w:tab/>
          <w:t>4</w:t>
        </w:r>
      </w:hyperlink>
    </w:p>
    <w:p>
      <w:pPr>
        <w:pStyle w:val="21"/>
        <w:tabs>
          <w:tab w:val="right" w:pos="8296" w:leader="dot"/>
        </w:tabs>
        <w:ind w:left="480" w:right="0" w:hanging="0"/>
        <w:rPr>
          <w:rStyle w:val="Style11"/>
          <w:vanish w:val="false"/>
        </w:rPr>
      </w:pPr>
      <w:hyperlink w:anchor="_Toc446583588">
        <w:r>
          <w:rPr>
            <w:rStyle w:val="Style11"/>
          </w:rPr>
          <w:t xml:space="preserve">2.3 </w:t>
        </w:r>
        <w:r>
          <w:rPr>
            <w:rStyle w:val="Style11"/>
          </w:rPr>
          <w:t>完成情况</w:t>
        </w:r>
        <w:r>
          <w:rPr>
            <w:rStyle w:val="Style11"/>
            <w:vanish w:val="false"/>
          </w:rPr>
          <w:tab/>
          <w:t>4</w:t>
        </w:r>
      </w:hyperlink>
    </w:p>
    <w:p>
      <w:pPr>
        <w:pStyle w:val="11"/>
        <w:tabs>
          <w:tab w:val="right" w:pos="8296" w:leader="dot"/>
        </w:tabs>
        <w:rPr>
          <w:rStyle w:val="Style11"/>
          <w:vanish w:val="false"/>
        </w:rPr>
      </w:pPr>
      <w:hyperlink w:anchor="_Toc446583589">
        <w:r>
          <w:rPr>
            <w:rStyle w:val="Style11"/>
          </w:rPr>
          <w:t>3.</w:t>
        </w:r>
        <w:r>
          <w:rPr>
            <w:rStyle w:val="Style11"/>
          </w:rPr>
          <w:t>设计说明</w:t>
        </w:r>
        <w:r>
          <w:rPr>
            <w:rStyle w:val="Style11"/>
            <w:vanish w:val="false"/>
          </w:rPr>
          <w:tab/>
          <w:t>6</w:t>
        </w:r>
      </w:hyperlink>
    </w:p>
    <w:p>
      <w:pPr>
        <w:pStyle w:val="21"/>
        <w:tabs>
          <w:tab w:val="right" w:pos="8296" w:leader="dot"/>
        </w:tabs>
        <w:ind w:left="480" w:right="0" w:hanging="0"/>
        <w:rPr>
          <w:rStyle w:val="Style11"/>
          <w:vanish w:val="false"/>
        </w:rPr>
      </w:pPr>
      <w:hyperlink w:anchor="_Toc446583590">
        <w:r>
          <w:rPr>
            <w:rStyle w:val="Style11"/>
          </w:rPr>
          <w:t xml:space="preserve">3.1 </w:t>
        </w:r>
        <w:r>
          <w:rPr>
            <w:rStyle w:val="Style11"/>
          </w:rPr>
          <w:t>程序流程图</w:t>
        </w:r>
        <w:bookmarkStart w:id="0" w:name="_GoBack"/>
        <w:bookmarkEnd w:id="0"/>
        <w:r>
          <w:rPr>
            <w:rStyle w:val="Style11"/>
            <w:vanish w:val="false"/>
          </w:rPr>
          <w:tab/>
          <w:t>6</w:t>
        </w:r>
      </w:hyperlink>
    </w:p>
    <w:p>
      <w:pPr>
        <w:pStyle w:val="21"/>
        <w:tabs>
          <w:tab w:val="right" w:pos="8296" w:leader="dot"/>
        </w:tabs>
        <w:ind w:left="480" w:right="0" w:hanging="0"/>
        <w:rPr>
          <w:rStyle w:val="Style11"/>
          <w:vanish w:val="false"/>
        </w:rPr>
      </w:pPr>
      <w:hyperlink w:anchor="_Toc446583591">
        <w:r>
          <w:rPr>
            <w:rStyle w:val="Style11"/>
          </w:rPr>
          <w:t>3.2</w:t>
        </w:r>
        <w:r>
          <w:rPr>
            <w:rStyle w:val="Style11"/>
          </w:rPr>
          <w:t>基本要求实现说明</w:t>
        </w:r>
        <w:r>
          <w:rPr>
            <w:rStyle w:val="Style11"/>
            <w:vanish w:val="false"/>
          </w:rPr>
          <w:tab/>
          <w:t>7</w:t>
        </w:r>
      </w:hyperlink>
    </w:p>
    <w:p>
      <w:pPr>
        <w:pStyle w:val="21"/>
        <w:tabs>
          <w:tab w:val="right" w:pos="8296" w:leader="dot"/>
        </w:tabs>
        <w:ind w:left="480" w:right="0" w:hanging="0"/>
        <w:rPr>
          <w:rStyle w:val="Style11"/>
          <w:vanish w:val="false"/>
        </w:rPr>
      </w:pPr>
      <w:hyperlink w:anchor="_Toc446583592">
        <w:r>
          <w:rPr>
            <w:rStyle w:val="Style11"/>
          </w:rPr>
          <w:t xml:space="preserve">3.3 </w:t>
        </w:r>
        <w:r>
          <w:rPr>
            <w:rStyle w:val="Style11"/>
          </w:rPr>
          <w:t>提高要求实现说明</w:t>
        </w:r>
        <w:r>
          <w:rPr>
            <w:rStyle w:val="Style11"/>
            <w:vanish w:val="false"/>
          </w:rPr>
          <w:tab/>
          <w:t>10</w:t>
        </w:r>
      </w:hyperlink>
    </w:p>
    <w:p>
      <w:pPr>
        <w:pStyle w:val="11"/>
        <w:tabs>
          <w:tab w:val="right" w:pos="8296" w:leader="dot"/>
        </w:tabs>
        <w:rPr>
          <w:rStyle w:val="Style11"/>
          <w:vanish w:val="false"/>
        </w:rPr>
      </w:pPr>
      <w:hyperlink w:anchor="_Toc446583593">
        <w:r>
          <w:rPr>
            <w:rStyle w:val="Style11"/>
          </w:rPr>
          <w:t>4.</w:t>
        </w:r>
        <w:r>
          <w:rPr>
            <w:rStyle w:val="Style11"/>
          </w:rPr>
          <w:t>收获和感想</w:t>
        </w:r>
        <w:r>
          <w:rPr>
            <w:rStyle w:val="Style11"/>
            <w:vanish w:val="false"/>
          </w:rPr>
          <w:tab/>
          <w:t>11</w:t>
        </w:r>
      </w:hyperlink>
    </w:p>
    <w:p>
      <w:pPr>
        <w:pStyle w:val="11"/>
        <w:tabs>
          <w:tab w:val="right" w:pos="8296" w:leader="dot"/>
        </w:tabs>
        <w:rPr>
          <w:rStyle w:val="Style11"/>
          <w:vanish w:val="false"/>
        </w:rPr>
      </w:pPr>
      <w:hyperlink w:anchor="_Toc446583594">
        <w:r>
          <w:rPr>
            <w:rStyle w:val="Style11"/>
          </w:rPr>
          <w:t>5.</w:t>
        </w:r>
        <w:r>
          <w:rPr>
            <w:rStyle w:val="Style11"/>
          </w:rPr>
          <w:t>实验遇到的问题及解决方法</w:t>
        </w:r>
        <w:r>
          <w:rPr>
            <w:rStyle w:val="Style11"/>
            <w:vanish w:val="false"/>
          </w:rPr>
          <w:tab/>
          <w:t>12</w:t>
        </w:r>
      </w:hyperlink>
    </w:p>
    <w:p>
      <w:pPr>
        <w:pStyle w:val="Normal"/>
        <w:rPr/>
      </w:pPr>
      <w:r>
        <w:rPr/>
      </w:r>
      <w:r>
        <w:fldChar w:fldCharType="end"/>
      </w:r>
    </w:p>
    <w:p>
      <w:pPr>
        <w:pStyle w:val="Normal"/>
        <w:widowControl/>
        <w:spacing w:lineRule="auto" w:line="240"/>
        <w:jc w:val="left"/>
        <w:rPr>
          <w:b/>
          <w:bCs/>
          <w:sz w:val="44"/>
          <w:szCs w:val="44"/>
        </w:rPr>
      </w:pPr>
      <w:r>
        <w:rPr>
          <w:b/>
          <w:bCs/>
          <w:sz w:val="44"/>
          <w:szCs w:val="44"/>
        </w:rPr>
      </w:r>
    </w:p>
    <w:p>
      <w:pPr>
        <w:pStyle w:val="1"/>
        <w:pageBreakBefore/>
        <w:rPr/>
      </w:pPr>
      <w:bookmarkStart w:id="1" w:name="_Toc446583584"/>
      <w:r>
        <w:rPr/>
        <w:t>1.</w:t>
      </w:r>
      <w:bookmarkEnd w:id="1"/>
      <w:r>
        <w:rPr/>
        <w:t>实验目的</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1.</w:t>
      </w:r>
      <w:r>
        <w:rPr>
          <w:rFonts w:ascii="" w:hAnsi="" w:cs="Droid Sans Fallback"/>
          <w:szCs w:val="24"/>
          <w:lang w:bidi="hi-IN"/>
        </w:rPr>
        <w:t>学习</w:t>
      </w:r>
      <w:r>
        <w:rPr>
          <w:rFonts w:cs="Droid Sans Fallback" w:ascii="" w:hAnsi=""/>
          <w:szCs w:val="24"/>
          <w:lang w:bidi="hi-IN"/>
        </w:rPr>
        <w:t>Linux</w:t>
      </w:r>
      <w:r>
        <w:rPr>
          <w:rFonts w:ascii="" w:hAnsi="" w:cs="Droid Sans Fallback"/>
          <w:szCs w:val="24"/>
          <w:lang w:bidi="hi-IN"/>
        </w:rPr>
        <w:t>相关软件工具的使用（如</w:t>
      </w:r>
      <w:r>
        <w:rPr>
          <w:rFonts w:cs="Droid Sans Fallback" w:ascii="" w:hAnsi=""/>
          <w:szCs w:val="24"/>
          <w:lang w:bidi="hi-IN"/>
        </w:rPr>
        <w:t>gcc</w:t>
      </w:r>
      <w:r>
        <w:rPr>
          <w:rFonts w:ascii="" w:hAnsi="" w:cs="Droid Sans Fallback"/>
          <w:szCs w:val="24"/>
          <w:lang w:bidi="hi-IN"/>
        </w:rPr>
        <w:t>、</w:t>
      </w:r>
      <w:r>
        <w:rPr>
          <w:rFonts w:cs="Droid Sans Fallback" w:ascii="" w:hAnsi=""/>
          <w:szCs w:val="24"/>
          <w:lang w:bidi="hi-IN"/>
        </w:rPr>
        <w:t>gdb</w:t>
      </w:r>
      <w:r>
        <w:rPr>
          <w:rFonts w:ascii="" w:hAnsi="" w:cs="Droid Sans Fallback"/>
          <w:szCs w:val="24"/>
          <w:lang w:bidi="hi-IN"/>
        </w:rPr>
        <w:t>和</w:t>
      </w:r>
      <w:r>
        <w:rPr>
          <w:rFonts w:cs="Droid Sans Fallback" w:ascii="" w:hAnsi=""/>
          <w:szCs w:val="24"/>
          <w:lang w:bidi="hi-IN"/>
        </w:rPr>
        <w:t>make)</w:t>
      </w:r>
      <w:r>
        <w:rPr>
          <w:rFonts w:ascii="" w:hAnsi="" w:cs="Droid Sans Fallback"/>
          <w:szCs w:val="24"/>
          <w:lang w:bidi="hi-IN"/>
        </w:rPr>
        <w:t>。</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2.</w:t>
      </w:r>
      <w:r>
        <w:rPr>
          <w:rFonts w:ascii="" w:hAnsi="" w:cs="Droid Sans Fallback"/>
          <w:szCs w:val="24"/>
          <w:lang w:bidi="hi-IN"/>
        </w:rPr>
        <w:t>熟悉使用</w:t>
      </w:r>
      <w:r>
        <w:rPr>
          <w:rFonts w:cs="Droid Sans Fallback" w:ascii="" w:hAnsi=""/>
          <w:szCs w:val="24"/>
          <w:lang w:bidi="hi-IN"/>
        </w:rPr>
        <w:t>Linux</w:t>
      </w:r>
      <w:r>
        <w:rPr>
          <w:rFonts w:ascii="" w:hAnsi="" w:cs="Droid Sans Fallback"/>
          <w:szCs w:val="24"/>
          <w:lang w:bidi="hi-IN"/>
        </w:rPr>
        <w:t>中的</w:t>
      </w:r>
      <w:r>
        <w:rPr>
          <w:rFonts w:cs="Droid Sans Fallback" w:ascii="" w:hAnsi=""/>
          <w:szCs w:val="24"/>
          <w:lang w:bidi="hi-IN"/>
        </w:rPr>
        <w:t>YACC</w:t>
      </w:r>
      <w:r>
        <w:rPr>
          <w:rFonts w:ascii="" w:hAnsi="" w:cs="Droid Sans Fallback"/>
          <w:szCs w:val="24"/>
          <w:lang w:bidi="hi-IN"/>
        </w:rPr>
        <w:t>工具进行语法分析的基本方法。</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3.</w:t>
      </w:r>
      <w:r>
        <w:rPr>
          <w:rFonts w:ascii="" w:hAnsi="" w:cs="Droid Sans Fallback"/>
          <w:szCs w:val="24"/>
          <w:lang w:bidi="hi-IN"/>
        </w:rPr>
        <w:t>运用</w:t>
      </w:r>
      <w:r>
        <w:rPr>
          <w:rFonts w:cs="Droid Sans Fallback" w:ascii="" w:hAnsi=""/>
          <w:szCs w:val="24"/>
          <w:lang w:bidi="hi-IN"/>
        </w:rPr>
        <w:t>man</w:t>
      </w:r>
      <w:r>
        <w:rPr>
          <w:rFonts w:ascii="" w:hAnsi="" w:cs="Droid Sans Fallback"/>
          <w:szCs w:val="24"/>
          <w:lang w:bidi="hi-IN"/>
        </w:rPr>
        <w:t>帮助手册查询相关命令。</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4.</w:t>
      </w:r>
      <w:r>
        <w:rPr>
          <w:rFonts w:ascii="" w:hAnsi="" w:cs="Droid Sans Fallback"/>
          <w:szCs w:val="24"/>
          <w:lang w:bidi="hi-IN"/>
        </w:rPr>
        <w:t>理解并发程序的同步问题。</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5.</w:t>
      </w:r>
      <w:r>
        <w:rPr>
          <w:rFonts w:ascii="" w:hAnsi="" w:cs="Droid Sans Fallback"/>
          <w:szCs w:val="24"/>
          <w:lang w:bidi="hi-IN"/>
        </w:rPr>
        <w:t>学习</w:t>
      </w:r>
      <w:r>
        <w:rPr>
          <w:rFonts w:cs="Droid Sans Fallback" w:ascii="" w:hAnsi=""/>
          <w:szCs w:val="24"/>
          <w:lang w:bidi="hi-IN"/>
        </w:rPr>
        <w:t>POSIX/Unix</w:t>
      </w:r>
      <w:r>
        <w:rPr>
          <w:rFonts w:ascii="" w:hAnsi="" w:cs="Droid Sans Fallback"/>
          <w:szCs w:val="24"/>
          <w:lang w:bidi="hi-IN"/>
        </w:rPr>
        <w:t>系统调用的使用。</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6.</w:t>
      </w:r>
      <w:r>
        <w:rPr>
          <w:rFonts w:ascii="" w:hAnsi="" w:cs="Droid Sans Fallback"/>
          <w:szCs w:val="24"/>
          <w:lang w:bidi="hi-IN"/>
        </w:rPr>
        <w:t>掌握进程控制和进程间通信的方法。</w:t>
      </w:r>
    </w:p>
    <w:p>
      <w:pPr>
        <w:pStyle w:val="1"/>
        <w:rPr/>
      </w:pPr>
      <w:bookmarkStart w:id="2" w:name="_Toc446583585"/>
      <w:r>
        <w:rPr/>
        <w:t>2.</w:t>
      </w:r>
      <w:bookmarkEnd w:id="2"/>
      <w:r>
        <w:rPr/>
        <w:t>需求说明</w:t>
      </w:r>
    </w:p>
    <w:p>
      <w:pPr>
        <w:pStyle w:val="2"/>
        <w:rPr/>
      </w:pPr>
      <w:bookmarkStart w:id="3" w:name="_Toc446583586"/>
      <w:r>
        <w:rPr/>
        <w:t>2.1</w:t>
      </w:r>
      <w:bookmarkEnd w:id="3"/>
      <w:r>
        <w:rPr/>
        <w:t>基本要求</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1</w:t>
      </w:r>
      <w:r>
        <w:rPr>
          <w:rFonts w:ascii="" w:hAnsi="" w:cs="Droid Sans Fallback"/>
          <w:szCs w:val="24"/>
          <w:lang w:bidi="hi-IN"/>
        </w:rPr>
        <w:t>）程序能够正常运行。</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2</w:t>
      </w:r>
      <w:r>
        <w:rPr>
          <w:rFonts w:ascii="" w:hAnsi="" w:cs="Droid Sans Fallback"/>
          <w:szCs w:val="24"/>
          <w:lang w:bidi="hi-IN"/>
        </w:rPr>
        <w:t>）能够执行</w:t>
      </w:r>
      <w:r>
        <w:rPr>
          <w:rFonts w:cs="Droid Sans Fallback" w:ascii="" w:hAnsi=""/>
          <w:szCs w:val="24"/>
          <w:lang w:bidi="hi-IN"/>
        </w:rPr>
        <w:t>fg</w:t>
      </w:r>
      <w:r>
        <w:rPr>
          <w:rFonts w:ascii="" w:hAnsi="" w:cs="Droid Sans Fallback"/>
          <w:szCs w:val="24"/>
          <w:lang w:bidi="hi-IN"/>
        </w:rPr>
        <w:t>、</w:t>
      </w:r>
      <w:r>
        <w:rPr>
          <w:rFonts w:cs="Droid Sans Fallback" w:ascii="" w:hAnsi=""/>
          <w:szCs w:val="24"/>
          <w:lang w:bidi="hi-IN"/>
        </w:rPr>
        <w:t>bg</w:t>
      </w:r>
      <w:r>
        <w:rPr>
          <w:rFonts w:ascii="" w:hAnsi="" w:cs="Droid Sans Fallback"/>
          <w:szCs w:val="24"/>
          <w:lang w:bidi="hi-IN"/>
        </w:rPr>
        <w:t>、</w:t>
      </w:r>
      <w:r>
        <w:rPr>
          <w:rFonts w:cs="Droid Sans Fallback" w:ascii="" w:hAnsi=""/>
          <w:szCs w:val="24"/>
          <w:lang w:bidi="hi-IN"/>
        </w:rPr>
        <w:t>cd</w:t>
      </w:r>
      <w:r>
        <w:rPr>
          <w:rFonts w:ascii="" w:hAnsi="" w:cs="Droid Sans Fallback"/>
          <w:szCs w:val="24"/>
          <w:lang w:bidi="hi-IN"/>
        </w:rPr>
        <w:t>、</w:t>
      </w:r>
      <w:r>
        <w:rPr>
          <w:rFonts w:cs="Droid Sans Fallback" w:ascii="" w:hAnsi=""/>
          <w:szCs w:val="24"/>
          <w:lang w:bidi="hi-IN"/>
        </w:rPr>
        <w:t>history</w:t>
      </w:r>
      <w:r>
        <w:rPr>
          <w:rFonts w:ascii="" w:hAnsi="" w:cs="Droid Sans Fallback"/>
          <w:szCs w:val="24"/>
          <w:lang w:bidi="hi-IN"/>
        </w:rPr>
        <w:t>、</w:t>
      </w:r>
      <w:r>
        <w:rPr>
          <w:rFonts w:cs="Droid Sans Fallback" w:ascii="" w:hAnsi=""/>
          <w:szCs w:val="24"/>
          <w:lang w:bidi="hi-IN"/>
        </w:rPr>
        <w:t>exit</w:t>
      </w:r>
      <w:r>
        <w:rPr>
          <w:rFonts w:ascii="" w:hAnsi="" w:cs="Droid Sans Fallback"/>
          <w:szCs w:val="24"/>
          <w:lang w:bidi="hi-IN"/>
        </w:rPr>
        <w:t>等内部命令。</w:t>
      </w:r>
    </w:p>
    <w:p>
      <w:pPr>
        <w:pStyle w:val="Normal"/>
        <w:widowControl/>
        <w:spacing w:lineRule="auto" w:line="240"/>
        <w:ind w:left="420" w:right="0" w:hanging="0"/>
        <w:jc w:val="left"/>
        <w:rPr>
          <w:rFonts w:ascii="" w:hAnsi="" w:cs="Droid Sans Fallback"/>
          <w:szCs w:val="24"/>
          <w:lang w:bidi="hi-IN"/>
        </w:rPr>
      </w:pPr>
      <w:r>
        <w:rPr>
          <w:rFonts w:cs="Droid Sans Fallback" w:ascii="" w:hAnsi=""/>
          <w:szCs w:val="24"/>
          <w:lang w:bidi="hi-IN"/>
        </w:rPr>
        <w:t>3</w:t>
      </w:r>
      <w:r>
        <w:rPr>
          <w:rFonts w:ascii="" w:hAnsi="" w:cs="Droid Sans Fallback"/>
          <w:szCs w:val="24"/>
          <w:lang w:bidi="hi-IN"/>
        </w:rPr>
        <w:t>）能够执行外部程序命令，命令可以带参数。</w:t>
      </w:r>
    </w:p>
    <w:p>
      <w:pPr>
        <w:pStyle w:val="Normal"/>
        <w:widowControl/>
        <w:spacing w:lineRule="auto" w:line="240"/>
        <w:ind w:left="420" w:right="0" w:hanging="0"/>
        <w:jc w:val="left"/>
        <w:rPr>
          <w:rFonts w:ascii="" w:hAnsi="" w:cs="Droid Sans Fallback"/>
          <w:szCs w:val="24"/>
          <w:lang w:bidi="hi-IN"/>
        </w:rPr>
      </w:pPr>
      <w:r>
        <w:rPr>
          <w:rFonts w:cs="Droid Sans Fallback" w:ascii="" w:hAnsi=""/>
          <w:szCs w:val="24"/>
          <w:lang w:bidi="hi-IN"/>
        </w:rPr>
        <w:t>4</w:t>
      </w:r>
      <w:r>
        <w:rPr>
          <w:rFonts w:ascii="" w:hAnsi="" w:cs="Droid Sans Fallback"/>
          <w:szCs w:val="24"/>
          <w:lang w:bidi="hi-IN"/>
        </w:rPr>
        <w:t>）</w:t>
      </w:r>
      <w:r>
        <w:rPr>
          <w:rFonts w:cs="Droid Sans Fallback" w:ascii="" w:hAnsi=""/>
          <w:szCs w:val="24"/>
          <w:lang w:bidi="hi-IN"/>
        </w:rPr>
        <w:t>I/O</w:t>
      </w:r>
      <w:r>
        <w:rPr>
          <w:rFonts w:ascii="" w:hAnsi="" w:cs="Droid Sans Fallback"/>
          <w:szCs w:val="24"/>
          <w:lang w:bidi="hi-IN"/>
        </w:rPr>
        <w:t>重定向。</w:t>
      </w:r>
    </w:p>
    <w:p>
      <w:pPr>
        <w:pStyle w:val="Normal"/>
        <w:widowControl/>
        <w:spacing w:lineRule="auto" w:line="240"/>
        <w:ind w:left="420" w:right="0" w:hanging="0"/>
        <w:jc w:val="left"/>
        <w:rPr>
          <w:rFonts w:ascii="" w:hAnsi="" w:cs="Droid Sans Fallback"/>
          <w:szCs w:val="24"/>
          <w:lang w:bidi="hi-IN"/>
        </w:rPr>
      </w:pPr>
      <w:r>
        <w:rPr>
          <w:rFonts w:cs="Droid Sans Fallback" w:ascii="" w:hAnsi=""/>
          <w:szCs w:val="24"/>
          <w:lang w:bidi="hi-IN"/>
        </w:rPr>
        <w:t>5</w:t>
      </w:r>
      <w:r>
        <w:rPr>
          <w:rFonts w:ascii="" w:hAnsi="" w:cs="Droid Sans Fallback"/>
          <w:szCs w:val="24"/>
          <w:lang w:bidi="hi-IN"/>
        </w:rPr>
        <w:t>）支持前后台作业，提供作业控制功能，包括打印作业的清单，改变当前运行作业的前后台状态以及控制作业的挂起、终止和继续运行。</w:t>
      </w:r>
    </w:p>
    <w:p>
      <w:pPr>
        <w:pStyle w:val="2"/>
        <w:rPr/>
      </w:pPr>
      <w:bookmarkStart w:id="4" w:name="_Toc446583587"/>
      <w:r>
        <w:rPr/>
        <w:t xml:space="preserve">2.2 </w:t>
      </w:r>
      <w:bookmarkEnd w:id="4"/>
      <w:r>
        <w:rPr/>
        <w:t>提高要求</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1</w:t>
      </w:r>
      <w:r>
        <w:rPr>
          <w:rFonts w:ascii="" w:hAnsi="" w:cs="Droid Sans Fallback"/>
          <w:szCs w:val="24"/>
          <w:lang w:bidi="hi-IN"/>
        </w:rPr>
        <w:t>）尝试对</w:t>
      </w:r>
      <w:r>
        <w:rPr>
          <w:rFonts w:cs="Droid Sans Fallback" w:ascii="" w:hAnsi=""/>
          <w:szCs w:val="24"/>
          <w:lang w:bidi="hi-IN"/>
        </w:rPr>
        <w:t>YACC</w:t>
      </w:r>
      <w:r>
        <w:rPr>
          <w:rFonts w:ascii="" w:hAnsi="" w:cs="Droid Sans Fallback"/>
          <w:szCs w:val="24"/>
          <w:lang w:bidi="hi-IN"/>
        </w:rPr>
        <w:t>语法分析的文法进行进一步的修改与完善。</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2</w:t>
      </w:r>
      <w:r>
        <w:rPr>
          <w:rFonts w:ascii="" w:hAnsi="" w:cs="Droid Sans Fallback"/>
          <w:szCs w:val="24"/>
          <w:lang w:bidi="hi-IN"/>
        </w:rPr>
        <w:t>）尝试在</w:t>
      </w:r>
      <w:r>
        <w:rPr>
          <w:rFonts w:cs="Droid Sans Fallback" w:ascii="" w:hAnsi=""/>
          <w:szCs w:val="24"/>
          <w:lang w:bidi="hi-IN"/>
        </w:rPr>
        <w:t>Linux</w:t>
      </w:r>
      <w:r>
        <w:rPr>
          <w:rFonts w:ascii="" w:hAnsi="" w:cs="Droid Sans Fallback"/>
          <w:szCs w:val="24"/>
          <w:lang w:bidi="hi-IN"/>
        </w:rPr>
        <w:t>下将</w:t>
      </w:r>
      <w:r>
        <w:rPr>
          <w:rFonts w:cs="Droid Sans Fallback" w:ascii="" w:hAnsi=""/>
          <w:szCs w:val="24"/>
          <w:lang w:bidi="hi-IN"/>
        </w:rPr>
        <w:t>Lex</w:t>
      </w:r>
      <w:r>
        <w:rPr>
          <w:rFonts w:ascii="" w:hAnsi="" w:cs="Droid Sans Fallback"/>
          <w:szCs w:val="24"/>
          <w:lang w:bidi="hi-IN"/>
        </w:rPr>
        <w:t>和</w:t>
      </w:r>
      <w:r>
        <w:rPr>
          <w:rFonts w:cs="Droid Sans Fallback" w:ascii="" w:hAnsi=""/>
          <w:szCs w:val="24"/>
          <w:lang w:bidi="hi-IN"/>
        </w:rPr>
        <w:t>YACC</w:t>
      </w:r>
      <w:r>
        <w:rPr>
          <w:rFonts w:ascii="" w:hAnsi="" w:cs="Droid Sans Fallback"/>
          <w:szCs w:val="24"/>
          <w:lang w:bidi="hi-IN"/>
        </w:rPr>
        <w:t>结合起来使用进行词法和语法分析。</w:t>
      </w:r>
    </w:p>
    <w:p>
      <w:pPr>
        <w:pStyle w:val="Normal"/>
        <w:widowControl/>
        <w:spacing w:lineRule="auto" w:line="240"/>
        <w:ind w:left="420" w:right="0" w:hanging="0"/>
        <w:jc w:val="left"/>
        <w:rPr>
          <w:rFonts w:ascii="" w:hAnsi="" w:cs="Droid Sans Fallback"/>
          <w:szCs w:val="24"/>
          <w:lang w:bidi="hi-IN"/>
        </w:rPr>
      </w:pPr>
      <w:r>
        <w:rPr>
          <w:rFonts w:cs="Droid Sans Fallback" w:ascii="" w:hAnsi=""/>
          <w:szCs w:val="24"/>
          <w:lang w:bidi="hi-IN"/>
        </w:rPr>
        <w:t>3</w:t>
      </w:r>
      <w:r>
        <w:rPr>
          <w:rFonts w:ascii="" w:hAnsi="" w:cs="Droid Sans Fallback"/>
          <w:szCs w:val="24"/>
          <w:lang w:bidi="hi-IN"/>
        </w:rPr>
        <w:t>）对其他常用的内部命令进行实现，并可以尝试考虑对通配符的支持与实现。</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4</w:t>
      </w:r>
      <w:r>
        <w:rPr>
          <w:rFonts w:ascii="" w:hAnsi="" w:cs="Droid Sans Fallback"/>
          <w:szCs w:val="24"/>
          <w:lang w:bidi="hi-IN"/>
        </w:rPr>
        <w:t>）实现对管道的支持。</w:t>
      </w:r>
    </w:p>
    <w:p>
      <w:pPr>
        <w:pStyle w:val="Normal"/>
        <w:widowControl/>
        <w:spacing w:lineRule="auto" w:line="240"/>
        <w:ind w:left="0" w:right="0" w:firstLine="420"/>
        <w:jc w:val="left"/>
        <w:rPr>
          <w:rFonts w:ascii="" w:hAnsi="" w:cs="Droid Sans Fallback"/>
          <w:szCs w:val="24"/>
          <w:lang w:bidi="hi-IN"/>
        </w:rPr>
      </w:pPr>
      <w:r>
        <w:rPr>
          <w:rFonts w:cs="Droid Sans Fallback" w:ascii="" w:hAnsi=""/>
          <w:szCs w:val="24"/>
          <w:lang w:bidi="hi-IN"/>
        </w:rPr>
        <w:t>5</w:t>
      </w:r>
      <w:r>
        <w:rPr>
          <w:rFonts w:ascii="" w:hAnsi="" w:cs="Droid Sans Fallback"/>
          <w:szCs w:val="24"/>
          <w:lang w:bidi="hi-IN"/>
        </w:rPr>
        <w:t>）考虑并实现组合键</w:t>
      </w:r>
      <w:r>
        <w:rPr>
          <w:rFonts w:cs="Droid Sans Fallback" w:ascii="" w:hAnsi=""/>
          <w:szCs w:val="24"/>
          <w:lang w:bidi="hi-IN"/>
        </w:rPr>
        <w:t>ctrl+c</w:t>
      </w:r>
      <w:r>
        <w:rPr>
          <w:rFonts w:ascii="" w:hAnsi="" w:cs="Droid Sans Fallback"/>
          <w:szCs w:val="24"/>
          <w:lang w:bidi="hi-IN"/>
        </w:rPr>
        <w:t>命令。</w:t>
      </w:r>
    </w:p>
    <w:p>
      <w:pPr>
        <w:pStyle w:val="2"/>
        <w:rPr/>
      </w:pPr>
      <w:bookmarkStart w:id="5" w:name="_Toc446583588"/>
      <w:r>
        <w:rPr/>
        <w:t xml:space="preserve">2.3 </w:t>
      </w:r>
      <w:bookmarkEnd w:id="5"/>
      <w:r>
        <w:rPr/>
        <w:t>完成情况</w:t>
      </w:r>
    </w:p>
    <w:p>
      <w:pPr>
        <w:pStyle w:val="Normal"/>
        <w:ind w:left="0" w:right="0" w:firstLine="480"/>
        <w:rPr/>
      </w:pPr>
      <w:r>
        <w:rPr/>
        <w:t>【简述实验完成过程】完成了以下功能：</w:t>
      </w:r>
    </w:p>
    <w:p>
      <w:pPr>
        <w:pStyle w:val="Normal"/>
        <w:ind w:left="0" w:right="0" w:firstLine="480"/>
        <w:rPr>
          <w:rFonts w:ascii="" w:hAnsi=""/>
        </w:rPr>
      </w:pPr>
      <w:r>
        <w:rPr>
          <w:rFonts w:ascii="" w:hAnsi=""/>
        </w:rPr>
        <w:t>1</w:t>
      </w:r>
      <w:r>
        <w:rPr>
          <w:rFonts w:ascii="" w:hAnsi=""/>
        </w:rPr>
        <w:t>）程序能够正常运行。</w:t>
      </w:r>
    </w:p>
    <w:p>
      <w:pPr>
        <w:pStyle w:val="Normal"/>
        <w:ind w:left="0" w:right="0" w:firstLine="480"/>
        <w:rPr>
          <w:rFonts w:ascii="" w:hAnsi=""/>
        </w:rPr>
      </w:pPr>
      <w:r>
        <w:rPr>
          <w:rFonts w:ascii="" w:hAnsi=""/>
        </w:rPr>
        <w:t>2</w:t>
      </w:r>
      <w:r>
        <w:rPr>
          <w:rFonts w:ascii="" w:hAnsi=""/>
        </w:rPr>
        <w:t>）能够执行</w:t>
      </w:r>
      <w:r>
        <w:rPr>
          <w:rFonts w:ascii="" w:hAnsi=""/>
        </w:rPr>
        <w:t>fg</w:t>
      </w:r>
      <w:r>
        <w:rPr>
          <w:rFonts w:ascii="" w:hAnsi=""/>
        </w:rPr>
        <w:t>、</w:t>
      </w:r>
      <w:r>
        <w:rPr>
          <w:rFonts w:ascii="" w:hAnsi=""/>
        </w:rPr>
        <w:t>bg</w:t>
      </w:r>
      <w:r>
        <w:rPr>
          <w:rFonts w:ascii="" w:hAnsi=""/>
        </w:rPr>
        <w:t>、</w:t>
      </w:r>
      <w:r>
        <w:rPr>
          <w:rFonts w:ascii="" w:hAnsi=""/>
        </w:rPr>
        <w:t>cd</w:t>
      </w:r>
      <w:r>
        <w:rPr>
          <w:rFonts w:ascii="" w:hAnsi=""/>
        </w:rPr>
        <w:t>、</w:t>
      </w:r>
      <w:r>
        <w:rPr>
          <w:rFonts w:ascii="" w:hAnsi=""/>
        </w:rPr>
        <w:t>history</w:t>
      </w:r>
      <w:r>
        <w:rPr>
          <w:rFonts w:ascii="" w:hAnsi=""/>
        </w:rPr>
        <w:t>、</w:t>
      </w:r>
      <w:r>
        <w:rPr>
          <w:rFonts w:ascii="" w:hAnsi=""/>
        </w:rPr>
        <w:t>exit</w:t>
      </w:r>
      <w:r>
        <w:rPr>
          <w:rFonts w:ascii="" w:hAnsi=""/>
        </w:rPr>
        <w:t>、</w:t>
      </w:r>
      <w:r>
        <w:rPr>
          <w:rFonts w:ascii="" w:hAnsi=""/>
        </w:rPr>
        <w:t>echo</w:t>
      </w:r>
      <w:r>
        <w:rPr>
          <w:rFonts w:ascii="" w:hAnsi=""/>
        </w:rPr>
        <w:t>、</w:t>
      </w:r>
      <w:r>
        <w:rPr>
          <w:rFonts w:ascii="" w:hAnsi=""/>
        </w:rPr>
        <w:t>type</w:t>
      </w:r>
      <w:r>
        <w:rPr>
          <w:rFonts w:ascii="" w:hAnsi=""/>
        </w:rPr>
        <w:t>、</w:t>
      </w:r>
      <w:r>
        <w:rPr>
          <w:rFonts w:ascii="" w:hAnsi=""/>
        </w:rPr>
        <w:t>jobs</w:t>
      </w:r>
      <w:r>
        <w:rPr>
          <w:rFonts w:ascii="" w:hAnsi=""/>
        </w:rPr>
        <w:t>、</w:t>
      </w:r>
      <w:r>
        <w:rPr>
          <w:rFonts w:ascii="" w:hAnsi=""/>
        </w:rPr>
        <w:t>wait</w:t>
      </w:r>
      <w:r>
        <w:rPr>
          <w:rFonts w:ascii="" w:hAnsi=""/>
        </w:rPr>
        <w:t>等内部命令且支持管道并能够正确完成输入</w:t>
      </w:r>
      <w:r>
        <w:rPr>
          <w:rFonts w:ascii="" w:hAnsi=""/>
        </w:rPr>
        <w:t>/</w:t>
      </w:r>
      <w:r>
        <w:rPr>
          <w:rFonts w:ascii="" w:hAnsi=""/>
        </w:rPr>
        <w:t>输出流的重定向。</w:t>
      </w:r>
    </w:p>
    <w:p>
      <w:pPr>
        <w:pStyle w:val="Normal"/>
        <w:ind w:left="0" w:right="0" w:firstLine="480"/>
        <w:rPr>
          <w:rFonts w:ascii="" w:hAnsi=""/>
        </w:rPr>
      </w:pPr>
      <w:r>
        <w:rPr>
          <w:rFonts w:ascii="" w:hAnsi=""/>
        </w:rPr>
        <w:t>3</w:t>
      </w:r>
      <w:r>
        <w:rPr>
          <w:rFonts w:ascii="" w:hAnsi=""/>
        </w:rPr>
        <w:t>）能够执行外部程序命令，命令可以带参数。</w:t>
      </w:r>
    </w:p>
    <w:p>
      <w:pPr>
        <w:pStyle w:val="Normal"/>
        <w:ind w:left="0" w:right="0" w:firstLine="480"/>
        <w:rPr>
          <w:rFonts w:ascii="" w:hAnsi=""/>
        </w:rPr>
      </w:pPr>
      <w:r>
        <w:rPr>
          <w:rFonts w:ascii="" w:hAnsi=""/>
        </w:rPr>
        <w:t>4</w:t>
      </w:r>
      <w:r>
        <w:rPr>
          <w:rFonts w:ascii="" w:hAnsi=""/>
        </w:rPr>
        <w:t>）能够</w:t>
      </w:r>
      <w:r>
        <w:rPr>
          <w:rFonts w:ascii="" w:hAnsi=""/>
        </w:rPr>
        <w:t>I/O</w:t>
      </w:r>
      <w:r>
        <w:rPr>
          <w:rFonts w:ascii="" w:hAnsi=""/>
        </w:rPr>
        <w:t>重定向。</w:t>
      </w:r>
    </w:p>
    <w:p>
      <w:pPr>
        <w:pStyle w:val="Normal"/>
        <w:ind w:left="420" w:right="0" w:firstLine="60"/>
        <w:rPr>
          <w:rFonts w:ascii="" w:hAnsi=""/>
        </w:rPr>
      </w:pPr>
      <w:r>
        <w:rPr>
          <w:rFonts w:ascii="" w:hAnsi=""/>
        </w:rPr>
        <w:t>5</w:t>
      </w:r>
      <w:r>
        <w:rPr>
          <w:rFonts w:ascii="" w:hAnsi=""/>
        </w:rPr>
        <w:t>）支持前后台作业，提供作业控制功能，包括打印作业的清单，改变当前运行作业的前后台状态以及控制作业的挂起、终止和继续运行。</w:t>
      </w:r>
    </w:p>
    <w:p>
      <w:pPr>
        <w:pStyle w:val="Normal"/>
        <w:ind w:left="0" w:right="0" w:firstLine="480"/>
        <w:rPr>
          <w:rFonts w:ascii="" w:hAnsi=""/>
        </w:rPr>
      </w:pPr>
      <w:r>
        <w:rPr>
          <w:rFonts w:ascii="" w:hAnsi=""/>
        </w:rPr>
        <w:t>6</w:t>
      </w:r>
      <w:r>
        <w:rPr>
          <w:rFonts w:ascii="" w:hAnsi=""/>
        </w:rPr>
        <w:t>）使用</w:t>
      </w:r>
      <w:r>
        <w:rPr>
          <w:rFonts w:ascii="" w:hAnsi=""/>
        </w:rPr>
        <w:t>YACC</w:t>
      </w:r>
      <w:r>
        <w:rPr>
          <w:rFonts w:ascii="" w:hAnsi=""/>
        </w:rPr>
        <w:t>和</w:t>
      </w:r>
      <w:r>
        <w:rPr>
          <w:rFonts w:ascii="" w:hAnsi=""/>
        </w:rPr>
        <w:t>Lex</w:t>
      </w:r>
      <w:r>
        <w:rPr>
          <w:rFonts w:ascii="" w:hAnsi=""/>
        </w:rPr>
        <w:t>进行词法和语法分析。</w:t>
      </w:r>
    </w:p>
    <w:p>
      <w:pPr>
        <w:pStyle w:val="Normal"/>
        <w:ind w:left="0" w:right="0" w:firstLine="480"/>
        <w:rPr>
          <w:rFonts w:ascii="" w:hAnsi=""/>
        </w:rPr>
      </w:pPr>
      <w:r>
        <w:rPr>
          <w:rFonts w:ascii="" w:hAnsi=""/>
        </w:rPr>
        <w:t>7</w:t>
      </w:r>
      <w:r>
        <w:rPr>
          <w:rFonts w:ascii="" w:hAnsi=""/>
        </w:rPr>
        <w:t>）支持管道。</w:t>
      </w:r>
    </w:p>
    <w:p>
      <w:pPr>
        <w:pStyle w:val="Normal"/>
        <w:ind w:left="0" w:right="0" w:firstLine="480"/>
        <w:rPr>
          <w:rFonts w:ascii="" w:hAnsi=""/>
        </w:rPr>
      </w:pPr>
      <w:r>
        <w:rPr>
          <w:rFonts w:ascii="" w:hAnsi=""/>
        </w:rPr>
        <w:t>8</w:t>
      </w:r>
      <w:r>
        <w:rPr>
          <w:rFonts w:ascii="" w:hAnsi=""/>
        </w:rPr>
        <w:t>）支持通配符”</w:t>
      </w:r>
      <w:r>
        <w:rPr>
          <w:rFonts w:ascii="" w:hAnsi=""/>
        </w:rPr>
        <w:t>*”</w:t>
      </w:r>
    </w:p>
    <w:p>
      <w:pPr>
        <w:pStyle w:val="Normal"/>
        <w:ind w:left="0" w:right="0" w:firstLine="480"/>
        <w:rPr>
          <w:rFonts w:ascii="" w:hAnsi=""/>
        </w:rPr>
      </w:pPr>
      <w:r>
        <w:rPr>
          <w:rFonts w:ascii="" w:hAnsi=""/>
        </w:rPr>
        <w:t>9</w:t>
      </w:r>
      <w:r>
        <w:rPr>
          <w:rFonts w:ascii="" w:hAnsi=""/>
        </w:rPr>
        <w:t>）支持组合键</w:t>
      </w:r>
      <w:r>
        <w:rPr>
          <w:rFonts w:ascii="" w:hAnsi=""/>
        </w:rPr>
        <w:t>ctrl+c</w:t>
      </w:r>
      <w:r>
        <w:rPr>
          <w:rFonts w:ascii="" w:hAnsi=""/>
        </w:rPr>
        <w:t>命令。</w:t>
      </w:r>
    </w:p>
    <w:p>
      <w:pPr>
        <w:pStyle w:val="Normal"/>
        <w:widowControl/>
        <w:spacing w:lineRule="auto" w:line="240"/>
        <w:jc w:val="left"/>
        <w:rPr>
          <w:rFonts w:ascii="" w:hAnsi=""/>
          <w:b/>
          <w:bCs/>
          <w:sz w:val="44"/>
          <w:szCs w:val="44"/>
        </w:rPr>
      </w:pPr>
      <w:r>
        <w:rPr>
          <w:rFonts w:ascii="" w:hAnsi=""/>
          <w:b/>
          <w:bCs/>
          <w:sz w:val="44"/>
          <w:szCs w:val="44"/>
        </w:rPr>
      </w:r>
    </w:p>
    <w:p>
      <w:pPr>
        <w:pStyle w:val="1"/>
        <w:pageBreakBefore/>
        <w:rPr/>
      </w:pPr>
      <w:bookmarkStart w:id="6" w:name="_Toc446583589"/>
      <w:r>
        <w:rPr/>
        <w:t>3.</w:t>
      </w:r>
      <w:bookmarkEnd w:id="6"/>
      <w:r>
        <w:rPr/>
        <w:t>设计说明</w:t>
      </w:r>
    </w:p>
    <w:p>
      <w:pPr>
        <w:pStyle w:val="2"/>
        <w:rPr/>
      </w:pPr>
      <w:bookmarkStart w:id="7" w:name="_Toc446583590"/>
      <w:r>
        <w:rPr/>
        <w:t xml:space="preserve">3.1 </w:t>
      </w:r>
      <w:bookmarkEnd w:id="7"/>
      <w:r>
        <w:rPr/>
        <w:t>程序流程图</w:t>
      </w:r>
    </w:p>
    <w:p>
      <w:pPr>
        <w:pStyle w:val="Normal"/>
        <w:rPr/>
      </w:pPr>
      <w:r>
        <w:rPr/>
        <w:drawing>
          <wp:inline distT="0" distB="0" distL="0" distR="0">
            <wp:extent cx="5274310" cy="6390640"/>
            <wp:effectExtent l="0" t="0" r="0" b="0"/>
            <wp:docPr id="0" name="Picture" descr="C:\Users\helicopter\Pictures\IMG_20160324_100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helicopter\Pictures\IMG_20160324_100814.jpg"/>
                    <pic:cNvPicPr>
                      <a:picLocks noChangeAspect="1" noChangeArrowheads="1"/>
                    </pic:cNvPicPr>
                  </pic:nvPicPr>
                  <pic:blipFill>
                    <a:blip r:embed="rId4"/>
                    <a:stretch>
                      <a:fillRect/>
                    </a:stretch>
                  </pic:blipFill>
                  <pic:spPr bwMode="auto">
                    <a:xfrm>
                      <a:off x="0" y="0"/>
                      <a:ext cx="5274310" cy="6390640"/>
                    </a:xfrm>
                    <a:prstGeom prst="rect">
                      <a:avLst/>
                    </a:prstGeom>
                    <a:noFill/>
                    <a:ln w="9525">
                      <a:noFill/>
                      <a:miter lim="800000"/>
                      <a:headEnd/>
                      <a:tailEnd/>
                    </a:ln>
                  </pic:spPr>
                </pic:pic>
              </a:graphicData>
            </a:graphic>
          </wp:inline>
        </w:drawing>
      </w:r>
    </w:p>
    <w:p>
      <w:pPr>
        <w:pStyle w:val="Normal"/>
        <w:ind w:left="0" w:right="0" w:firstLine="480"/>
        <w:rPr/>
      </w:pPr>
      <w:r>
        <w:rPr/>
      </w:r>
    </w:p>
    <w:p>
      <w:pPr>
        <w:pStyle w:val="2"/>
        <w:rPr/>
      </w:pPr>
      <w:bookmarkStart w:id="8" w:name="_Toc446583591"/>
      <w:r>
        <w:rPr/>
        <w:t>3.2</w:t>
      </w:r>
      <w:bookmarkEnd w:id="8"/>
      <w:r>
        <w:rPr/>
        <w:t>基本要求实现说明</w:t>
      </w:r>
    </w:p>
    <w:p>
      <w:pPr>
        <w:pStyle w:val="Normal"/>
        <w:widowControl/>
        <w:spacing w:lineRule="auto" w:line="240"/>
        <w:jc w:val="left"/>
        <w:rPr>
          <w:rFonts w:ascii="" w:hAnsi="" w:cs="Droid Sans Fallback"/>
          <w:szCs w:val="24"/>
          <w:lang w:bidi="hi-IN"/>
        </w:rPr>
      </w:pPr>
      <w:r>
        <w:rPr>
          <w:rFonts w:cs="Droid Sans Fallback" w:ascii="" w:hAnsi=""/>
          <w:szCs w:val="24"/>
          <w:lang w:bidi="hi-IN"/>
        </w:rPr>
        <w:t>1</w:t>
      </w:r>
      <w:r>
        <w:rPr>
          <w:rFonts w:ascii="" w:hAnsi="" w:cs="Droid Sans Fallback"/>
          <w:szCs w:val="24"/>
          <w:lang w:bidi="hi-IN"/>
        </w:rPr>
        <w:t>）</w:t>
      </w:r>
      <w:r>
        <w:rPr>
          <w:rFonts w:cs="Droid Sans Fallback" w:ascii="" w:hAnsi=""/>
          <w:szCs w:val="24"/>
          <w:lang w:bidi="hi-IN"/>
        </w:rPr>
        <w:t>fg,bg</w:t>
      </w:r>
      <w:r>
        <w:rPr>
          <w:rFonts w:ascii="" w:hAnsi="" w:cs="Droid Sans Fallback"/>
          <w:szCs w:val="24"/>
          <w:lang w:bidi="hi-IN"/>
        </w:rPr>
        <w:t xml:space="preserve">命令：指令格式为 </w:t>
      </w:r>
      <w:r>
        <w:rPr>
          <w:rFonts w:cs="Droid Sans Fallback" w:ascii="" w:hAnsi=""/>
          <w:szCs w:val="24"/>
          <w:lang w:bidi="hi-IN"/>
        </w:rPr>
        <w:t xml:space="preserve">fg %&lt;int&gt; </w:t>
      </w:r>
      <w:r>
        <w:rPr>
          <w:rFonts w:ascii="" w:hAnsi="" w:cs="Droid Sans Fallback"/>
          <w:szCs w:val="24"/>
          <w:lang w:bidi="hi-IN"/>
        </w:rPr>
        <w:t>以及</w:t>
      </w:r>
      <w:r>
        <w:rPr>
          <w:rFonts w:cs="Droid Sans Fallback" w:ascii="" w:hAnsi=""/>
          <w:szCs w:val="24"/>
          <w:lang w:bidi="hi-IN"/>
        </w:rPr>
        <w:t>bg %&lt;int&gt;</w:t>
      </w:r>
      <w:r>
        <w:rPr>
          <w:rFonts w:ascii="" w:hAnsi="" w:cs="Droid Sans Fallback"/>
          <w:szCs w:val="24"/>
          <w:lang w:bidi="hi-IN"/>
        </w:rPr>
        <w:t>，根据</w:t>
      </w:r>
      <w:r>
        <w:rPr>
          <w:rFonts w:cs="Droid Sans Fallback" w:ascii="" w:hAnsi=""/>
          <w:szCs w:val="24"/>
          <w:lang w:bidi="hi-IN"/>
        </w:rPr>
        <w:t xml:space="preserve">pid </w:t>
      </w:r>
      <w:r>
        <w:rPr>
          <w:rFonts w:ascii="" w:hAnsi="" w:cs="Droid Sans Fallback"/>
          <w:szCs w:val="24"/>
          <w:lang w:bidi="hi-IN"/>
        </w:rPr>
        <w:t>查找索要更改运行状态的程序，当用户输入错误时会提示正确的指令格式，未找到目标程序时会返回作业不存在。另，在进程的运行状态在前后台切换时，会正确地将控制台交给前台运行的程序。特别地，后台进程无法接受挂起以及终止信号，后台进程组无法控制台进行输入；前台相反．</w:t>
      </w:r>
    </w:p>
    <w:p>
      <w:pPr>
        <w:pStyle w:val="Normal"/>
        <w:widowControl/>
        <w:spacing w:lineRule="auto" w:line="240"/>
        <w:jc w:val="left"/>
        <w:rPr>
          <w:rFonts w:ascii="" w:hAnsi="" w:cs="Droid Sans Fallback"/>
          <w:szCs w:val="24"/>
          <w:lang w:bidi="hi-IN"/>
        </w:rPr>
      </w:pPr>
      <w:r>
        <w:rPr>
          <w:rFonts w:ascii="" w:hAnsi="" w:cs="Droid Sans Fallback"/>
          <w:szCs w:val="24"/>
          <w:lang w:bidi="hi-IN"/>
        </w:rPr>
        <w:t>源代码已经实现了部分功能，这里新做的操作有：将子进程独立成组，前台进程组分发控制权，后台进程组忽略；切换时交接控制权．</w:t>
      </w:r>
    </w:p>
    <w:p>
      <w:pPr>
        <w:pStyle w:val="Normal"/>
        <w:widowControl/>
        <w:spacing w:lineRule="auto" w:line="240"/>
        <w:jc w:val="left"/>
        <w:rPr>
          <w:rFonts w:cs="Droid Sans Fallback" w:ascii="" w:hAnsi=""/>
          <w:szCs w:val="24"/>
          <w:lang w:bidi="hi-IN"/>
        </w:rPr>
      </w:pPr>
      <w:r>
        <w:rPr>
          <w:rFonts w:cs="Droid Sans Fallback" w:ascii="" w:hAnsi=""/>
          <w:szCs w:val="24"/>
          <w:lang w:bidi="hi-IN"/>
        </w:rPr>
      </w:r>
    </w:p>
    <w:p>
      <w:pPr>
        <w:pStyle w:val="Normal"/>
        <w:widowControl/>
        <w:spacing w:lineRule="auto" w:line="240"/>
        <w:jc w:val="left"/>
        <w:rPr>
          <w:rFonts w:ascii="" w:hAnsi="" w:cs="Droid Sans Fallback"/>
          <w:szCs w:val="24"/>
          <w:lang w:bidi="hi-IN"/>
        </w:rPr>
      </w:pPr>
      <w:r>
        <w:rPr>
          <w:rFonts w:cs="Droid Sans Fallback" w:ascii="" w:hAnsi=""/>
          <w:szCs w:val="24"/>
          <w:lang w:bidi="hi-IN"/>
        </w:rPr>
        <w:t>2</w:t>
      </w:r>
      <w:r>
        <w:rPr>
          <w:rFonts w:ascii="" w:hAnsi="" w:cs="Droid Sans Fallback"/>
          <w:szCs w:val="24"/>
          <w:lang w:bidi="hi-IN"/>
        </w:rPr>
        <w:t>）</w:t>
      </w:r>
      <w:r>
        <w:rPr>
          <w:rFonts w:cs="Droid Sans Fallback" w:ascii="" w:hAnsi=""/>
          <w:szCs w:val="24"/>
          <w:lang w:bidi="hi-IN"/>
        </w:rPr>
        <w:t>history</w:t>
      </w:r>
      <w:r>
        <w:rPr>
          <w:rFonts w:ascii="" w:hAnsi="" w:cs="Droid Sans Fallback"/>
          <w:szCs w:val="24"/>
          <w:lang w:bidi="hi-IN"/>
        </w:rPr>
        <w:t>命令：将最近由键盘输入的若干条（</w:t>
      </w:r>
      <w:r>
        <w:rPr>
          <w:rFonts w:cs="Droid Sans Fallback" w:ascii="" w:hAnsi=""/>
          <w:szCs w:val="24"/>
          <w:lang w:bidi="hi-IN"/>
        </w:rPr>
        <w:t>History_LEN==10</w:t>
      </w:r>
      <w:r>
        <w:rPr>
          <w:rFonts w:ascii="" w:hAnsi="" w:cs="Droid Sans Fallback"/>
          <w:szCs w:val="24"/>
          <w:lang w:bidi="hi-IN"/>
        </w:rPr>
        <w:t>）指令记录下来，在接受到</w:t>
      </w:r>
      <w:r>
        <w:rPr>
          <w:rFonts w:cs="Droid Sans Fallback" w:ascii="" w:hAnsi=""/>
          <w:szCs w:val="24"/>
          <w:lang w:bidi="hi-IN"/>
        </w:rPr>
        <w:t>history</w:t>
      </w:r>
      <w:r>
        <w:rPr>
          <w:rFonts w:ascii="" w:hAnsi="" w:cs="Droid Sans Fallback"/>
          <w:szCs w:val="24"/>
          <w:lang w:bidi="hi-IN"/>
        </w:rPr>
        <w:t>指令时将其全部输出。</w:t>
      </w:r>
    </w:p>
    <w:p>
      <w:pPr>
        <w:pStyle w:val="Normal"/>
        <w:widowControl/>
        <w:spacing w:lineRule="auto" w:line="240"/>
        <w:jc w:val="left"/>
        <w:rPr>
          <w:rFonts w:cs="Droid Sans Fallback" w:ascii="" w:hAnsi=""/>
          <w:szCs w:val="24"/>
          <w:lang w:bidi="hi-IN"/>
        </w:rPr>
      </w:pPr>
      <w:r>
        <w:rPr>
          <w:rFonts w:ascii="" w:hAnsi="" w:cs="Droid Sans Fallback"/>
          <w:szCs w:val="24"/>
          <w:lang w:bidi="hi-IN"/>
        </w:rPr>
        <w:t>此功能较为简单，不赘述．</w:t>
      </w:r>
      <w:r>
        <w:rPr>
          <w:rFonts w:cs="Droid Sans Fallback" w:ascii="" w:hAnsi=""/>
          <w:szCs w:val="24"/>
          <w:lang w:bidi="hi-IN"/>
        </w:rPr>
        <w:tab/>
      </w:r>
      <w:r>
        <w:rPr>
          <w:rFonts w:cs="Droid Sans Fallback" w:ascii="" w:hAnsi=""/>
          <w:szCs w:val="24"/>
          <w:lang w:bidi="hi-IN"/>
        </w:rPr>
        <w:drawing>
          <wp:inline distT="0" distB="0" distL="0" distR="0">
            <wp:extent cx="5274310" cy="36747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274310" cy="3674745"/>
                    </a:xfrm>
                    <a:prstGeom prst="rect">
                      <a:avLst/>
                    </a:prstGeom>
                    <a:noFill/>
                    <a:ln w="9525">
                      <a:noFill/>
                      <a:miter lim="800000"/>
                      <a:headEnd/>
                      <a:tailEnd/>
                    </a:ln>
                  </pic:spPr>
                </pic:pic>
              </a:graphicData>
            </a:graphic>
          </wp:inline>
        </w:drawing>
      </w:r>
    </w:p>
    <w:p>
      <w:pPr>
        <w:pStyle w:val="Normal"/>
        <w:widowControl/>
        <w:spacing w:lineRule="auto" w:line="240"/>
        <w:jc w:val="left"/>
        <w:rPr>
          <w:rFonts w:ascii="" w:hAnsi="" w:cs="Droid Sans Fallback"/>
          <w:szCs w:val="24"/>
          <w:lang w:bidi="hi-IN"/>
        </w:rPr>
      </w:pPr>
      <w:r>
        <w:rPr>
          <w:rFonts w:cs="Droid Sans Fallback" w:ascii="" w:hAnsi=""/>
          <w:szCs w:val="24"/>
          <w:lang w:bidi="hi-IN"/>
        </w:rPr>
        <w:t>3)cd</w:t>
      </w:r>
      <w:r>
        <w:rPr>
          <w:rFonts w:ascii="" w:hAnsi="" w:cs="Droid Sans Fallback"/>
          <w:szCs w:val="24"/>
          <w:lang w:bidi="hi-IN"/>
        </w:rPr>
        <w:t>命令：将读取到的路径与已有路径比对，若存在则移至目标路径，若路径输入错误则返回“错误的文件名或文件夹名”。</w:t>
      </w:r>
    </w:p>
    <w:p>
      <w:pPr>
        <w:pStyle w:val="Normal"/>
        <w:widowControl/>
        <w:spacing w:lineRule="auto" w:line="240"/>
        <w:jc w:val="left"/>
        <w:rPr>
          <w:rFonts w:ascii="" w:hAnsi="" w:cs="Droid Sans Fallback"/>
          <w:szCs w:val="24"/>
          <w:lang w:bidi="hi-IN"/>
        </w:rPr>
      </w:pPr>
      <w:r>
        <w:rPr>
          <w:rFonts w:ascii="" w:hAnsi="" w:cs="Droid Sans Fallback"/>
          <w:szCs w:val="24"/>
          <w:lang w:bidi="hi-IN"/>
        </w:rPr>
        <w:t>源码已经实现此功能．</w:t>
      </w:r>
    </w:p>
    <w:p>
      <w:pPr>
        <w:pStyle w:val="Normal"/>
        <w:widowControl/>
        <w:spacing w:lineRule="auto" w:line="240"/>
        <w:jc w:val="left"/>
        <w:rPr>
          <w:rFonts w:cs="Droid Sans Fallback" w:ascii="" w:hAnsi=""/>
          <w:szCs w:val="24"/>
          <w:lang w:bidi="hi-IN"/>
        </w:rPr>
      </w:pPr>
      <w:r>
        <w:rPr>
          <w:rFonts w:cs="Droid Sans Fallback" w:ascii="" w:hAnsi=""/>
          <w:szCs w:val="24"/>
          <w:lang w:bidi="hi-IN"/>
        </w:rPr>
        <w:tab/>
        <w:tab/>
      </w:r>
    </w:p>
    <w:p>
      <w:pPr>
        <w:pStyle w:val="Normal"/>
        <w:widowControl/>
        <w:spacing w:lineRule="auto" w:line="240"/>
        <w:jc w:val="left"/>
        <w:rPr>
          <w:rFonts w:ascii="" w:hAnsi="" w:cs="Droid Sans Fallback"/>
          <w:szCs w:val="24"/>
          <w:lang w:bidi="hi-IN"/>
        </w:rPr>
      </w:pPr>
      <w:r>
        <w:rPr>
          <w:rFonts w:cs="Droid Sans Fallback" w:ascii="" w:hAnsi=""/>
          <w:szCs w:val="24"/>
          <w:lang w:bidi="hi-IN"/>
        </w:rPr>
        <w:t>4)exit</w:t>
      </w:r>
      <w:r>
        <w:rPr>
          <w:rFonts w:ascii="" w:hAnsi="" w:cs="Droid Sans Fallback"/>
          <w:szCs w:val="24"/>
          <w:lang w:bidi="hi-IN"/>
        </w:rPr>
        <w:t>命令：关闭所有的输入输出流以及进行中的进程然后关闭</w:t>
      </w:r>
      <w:r>
        <w:rPr>
          <w:rFonts w:cs="Droid Sans Fallback" w:ascii="" w:hAnsi=""/>
          <w:szCs w:val="24"/>
          <w:lang w:bidi="hi-IN"/>
        </w:rPr>
        <w:t>shell</w:t>
      </w:r>
      <w:r>
        <w:rPr>
          <w:rFonts w:ascii="" w:hAnsi="" w:cs="Droid Sans Fallback"/>
          <w:szCs w:val="24"/>
          <w:lang w:bidi="hi-IN"/>
        </w:rPr>
        <w:t>。</w:t>
      </w:r>
    </w:p>
    <w:p>
      <w:pPr>
        <w:pStyle w:val="Normal"/>
        <w:widowControl/>
        <w:spacing w:lineRule="auto" w:line="240"/>
        <w:jc w:val="left"/>
        <w:rPr>
          <w:rFonts w:ascii="" w:hAnsi="" w:cs="Droid Sans Fallback"/>
          <w:szCs w:val="24"/>
          <w:lang w:bidi="hi-IN"/>
        </w:rPr>
      </w:pPr>
      <w:r>
        <w:rPr>
          <w:rFonts w:ascii="" w:hAnsi="" w:cs="Droid Sans Fallback"/>
          <w:szCs w:val="24"/>
          <w:lang w:bidi="hi-IN"/>
        </w:rPr>
        <w:t>源码已实现．</w:t>
      </w:r>
    </w:p>
    <w:p>
      <w:pPr>
        <w:pStyle w:val="Normal"/>
        <w:widowControl/>
        <w:spacing w:lineRule="auto" w:line="240"/>
        <w:jc w:val="left"/>
        <w:rPr>
          <w:rFonts w:cs="Droid Sans Fallback" w:ascii="" w:hAnsi=""/>
          <w:szCs w:val="24"/>
          <w:lang w:bidi="hi-IN"/>
        </w:rPr>
      </w:pPr>
      <w:r>
        <w:rPr>
          <w:rFonts w:cs="Droid Sans Fallback" w:ascii="" w:hAnsi=""/>
          <w:szCs w:val="24"/>
          <w:lang w:bidi="hi-IN"/>
        </w:rPr>
        <w:tab/>
        <w:tab/>
      </w:r>
    </w:p>
    <w:p>
      <w:pPr>
        <w:pStyle w:val="Normal"/>
        <w:widowControl/>
        <w:spacing w:lineRule="auto" w:line="240"/>
        <w:jc w:val="left"/>
        <w:rPr>
          <w:rFonts w:ascii="" w:hAnsi="" w:cs="Droid Sans Fallback"/>
          <w:szCs w:val="24"/>
          <w:lang w:bidi="hi-IN"/>
        </w:rPr>
      </w:pPr>
      <w:r>
        <w:rPr>
          <w:rFonts w:cs="Droid Sans Fallback" w:ascii="" w:hAnsi=""/>
          <w:szCs w:val="24"/>
          <w:lang w:bidi="hi-IN"/>
        </w:rPr>
        <w:t>5)jobs</w:t>
      </w:r>
      <w:r>
        <w:rPr>
          <w:rFonts w:ascii="" w:hAnsi="" w:cs="Droid Sans Fallback"/>
          <w:szCs w:val="24"/>
          <w:lang w:bidi="hi-IN"/>
        </w:rPr>
        <w:t>：若作业队列为空则返回“尚无任何作业”，否则按行输出“作业序号（新作业在前）</w:t>
      </w:r>
      <w:r>
        <w:rPr>
          <w:rFonts w:cs="Droid Sans Fallback" w:ascii="" w:hAnsi=""/>
          <w:szCs w:val="24"/>
          <w:lang w:bidi="hi-IN"/>
        </w:rPr>
        <w:t>+</w:t>
      </w:r>
      <w:r>
        <w:rPr>
          <w:rFonts w:ascii="" w:hAnsi="" w:cs="Droid Sans Fallback"/>
          <w:szCs w:val="24"/>
          <w:lang w:bidi="hi-IN"/>
        </w:rPr>
        <w:t>作业</w:t>
      </w:r>
      <w:r>
        <w:rPr>
          <w:rFonts w:cs="Droid Sans Fallback" w:ascii="" w:hAnsi=""/>
          <w:szCs w:val="24"/>
          <w:lang w:bidi="hi-IN"/>
        </w:rPr>
        <w:t>Pid+</w:t>
      </w:r>
      <w:r>
        <w:rPr>
          <w:rFonts w:ascii="" w:hAnsi="" w:cs="Droid Sans Fallback"/>
          <w:szCs w:val="24"/>
          <w:lang w:bidi="hi-IN"/>
        </w:rPr>
        <w:t>作业运行状态</w:t>
      </w:r>
      <w:r>
        <w:rPr>
          <w:rFonts w:cs="Droid Sans Fallback" w:ascii="" w:hAnsi=""/>
          <w:szCs w:val="24"/>
          <w:lang w:bidi="hi-IN"/>
        </w:rPr>
        <w:t>+</w:t>
      </w:r>
      <w:r>
        <w:rPr>
          <w:rFonts w:ascii="" w:hAnsi="" w:cs="Droid Sans Fallback"/>
          <w:szCs w:val="24"/>
          <w:lang w:bidi="hi-IN"/>
        </w:rPr>
        <w:t>作业名。</w:t>
      </w:r>
    </w:p>
    <w:p>
      <w:pPr>
        <w:pStyle w:val="Normal"/>
        <w:widowControl/>
        <w:spacing w:lineRule="auto" w:line="240"/>
        <w:jc w:val="left"/>
        <w:rPr>
          <w:rFonts w:ascii="" w:hAnsi="" w:cs="Droid Sans Fallback"/>
          <w:szCs w:val="24"/>
          <w:lang w:bidi="hi-IN"/>
        </w:rPr>
      </w:pPr>
      <w:r>
        <w:rPr>
          <w:rFonts w:ascii="" w:hAnsi="" w:cs="Droid Sans Fallback"/>
          <w:szCs w:val="24"/>
          <w:lang w:bidi="hi-IN"/>
        </w:rPr>
        <w:t>源码实现部分，新增查看进程组，修复一些情况下进程退出作业队列没删除或者进程挂起作业队列状态未正确改变的问题．</w:t>
      </w:r>
    </w:p>
    <w:p>
      <w:pPr>
        <w:pStyle w:val="Normal"/>
        <w:widowControl/>
        <w:spacing w:lineRule="auto" w:line="240"/>
        <w:jc w:val="left"/>
        <w:rPr/>
      </w:pPr>
      <w:r>
        <w:rPr/>
        <w:drawing>
          <wp:inline distT="0" distB="0" distL="0" distR="0">
            <wp:extent cx="4771390" cy="3514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771390" cy="3514725"/>
                    </a:xfrm>
                    <a:prstGeom prst="rect">
                      <a:avLst/>
                    </a:prstGeom>
                    <a:noFill/>
                    <a:ln w="9525">
                      <a:noFill/>
                      <a:miter lim="800000"/>
                      <a:headEnd/>
                      <a:tailEnd/>
                    </a:ln>
                  </pic:spPr>
                </pic:pic>
              </a:graphicData>
            </a:graphic>
          </wp:inline>
        </w:drawing>
      </w:r>
    </w:p>
    <w:p>
      <w:pPr>
        <w:pStyle w:val="Normal"/>
        <w:widowControl/>
        <w:spacing w:lineRule="auto" w:line="240"/>
        <w:jc w:val="left"/>
        <w:rPr>
          <w:rFonts w:ascii="" w:hAnsi="" w:cs="Droid Sans Fallback"/>
          <w:szCs w:val="24"/>
          <w:lang w:bidi="hi-IN"/>
        </w:rPr>
      </w:pPr>
      <w:r>
        <w:rPr>
          <w:rFonts w:cs="Droid Sans Fallback" w:ascii="" w:hAnsi=""/>
          <w:szCs w:val="24"/>
          <w:lang w:bidi="hi-IN"/>
        </w:rPr>
        <w:t>6</w:t>
      </w:r>
      <w:r>
        <w:rPr>
          <w:rFonts w:ascii="" w:hAnsi="" w:cs="Droid Sans Fallback"/>
          <w:szCs w:val="24"/>
          <w:lang w:bidi="hi-IN"/>
        </w:rPr>
        <w:t>）外部命令：在该外部命令存在的情况下，新建作业加入作业链表并新建进程及进程组执行命令，若为后台命令，则执行后马上继续等待控制台命令输入；若为前台命令则转移输入输出控制权并等待进程完成，执行完毕后等待下一个命令。</w:t>
      </w:r>
    </w:p>
    <w:p>
      <w:pPr>
        <w:pStyle w:val="Normal"/>
        <w:widowControl/>
        <w:spacing w:lineRule="auto" w:line="240"/>
        <w:jc w:val="left"/>
        <w:rPr/>
      </w:pPr>
      <w:r>
        <w:rPr/>
        <w:drawing>
          <wp:inline distT="0" distB="0" distL="0" distR="0">
            <wp:extent cx="4333875" cy="39096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333875" cy="3909695"/>
                    </a:xfrm>
                    <a:prstGeom prst="rect">
                      <a:avLst/>
                    </a:prstGeom>
                    <a:noFill/>
                    <a:ln w="9525">
                      <a:noFill/>
                      <a:miter lim="800000"/>
                      <a:headEnd/>
                      <a:tailEnd/>
                    </a:ln>
                  </pic:spPr>
                </pic:pic>
              </a:graphicData>
            </a:graphic>
          </wp:inline>
        </w:drawing>
      </w:r>
    </w:p>
    <w:p>
      <w:pPr>
        <w:pStyle w:val="Normal"/>
        <w:widowControl/>
        <w:spacing w:lineRule="auto" w:line="240"/>
        <w:jc w:val="left"/>
        <w:rPr>
          <w:rFonts w:cs="Droid Sans Fallback" w:ascii="" w:hAnsi=""/>
          <w:szCs w:val="24"/>
          <w:lang w:bidi="hi-IN"/>
        </w:rPr>
      </w:pPr>
      <w:r>
        <w:rPr>
          <w:rFonts w:ascii="" w:hAnsi="" w:cs="Droid Sans Fallback"/>
          <w:szCs w:val="24"/>
          <w:lang w:bidi="hi-IN"/>
        </w:rPr>
        <w:t>运行结果检验如下</w:t>
      </w:r>
      <w:r>
        <w:rPr>
          <w:rFonts w:cs="Droid Sans Fallback" w:ascii="" w:hAnsi=""/>
          <w:szCs w:val="24"/>
          <w:lang w:bidi="hi-IN"/>
        </w:rPr>
        <w:t>:</w:t>
        <w:tab/>
        <w:t xml:space="preserve"> (</w:t>
      </w:r>
      <w:r>
        <w:rPr>
          <w:rFonts w:ascii="" w:hAnsi="" w:cs="Droid Sans Fallback"/>
          <w:szCs w:val="24"/>
          <w:lang w:bidi="hi-IN"/>
        </w:rPr>
        <w:t>包括提高要求</w:t>
      </w:r>
      <w:r>
        <w:rPr>
          <w:rFonts w:cs="Droid Sans Fallback" w:ascii="" w:hAnsi=""/>
          <w:szCs w:val="24"/>
          <w:lang w:bidi="hi-IN"/>
        </w:rPr>
        <w:t>)</w:t>
      </w:r>
    </w:p>
    <w:p>
      <w:pPr>
        <w:pStyle w:val="Normal"/>
        <w:widowControl/>
        <w:spacing w:lineRule="auto" w:line="240"/>
        <w:ind w:left="-2" w:right="-1615" w:hanging="1560"/>
        <w:jc w:val="left"/>
        <w:rPr/>
      </w:pPr>
      <w:r>
        <w:rPr/>
        <w:drawing>
          <wp:inline distT="0" distB="0" distL="0" distR="0">
            <wp:extent cx="3456940" cy="438721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3456940" cy="4387215"/>
                    </a:xfrm>
                    <a:prstGeom prst="rect">
                      <a:avLst/>
                    </a:prstGeom>
                    <a:noFill/>
                    <a:ln w="9525">
                      <a:noFill/>
                      <a:miter lim="800000"/>
                      <a:headEnd/>
                      <a:tailEnd/>
                    </a:ln>
                  </pic:spPr>
                </pic:pic>
              </a:graphicData>
            </a:graphic>
          </wp:inline>
        </w:drawing>
      </w:r>
      <w:r>
        <w:rPr/>
        <w:drawing>
          <wp:inline distT="0" distB="0" distL="0" distR="0">
            <wp:extent cx="3834130" cy="43878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3834130" cy="4387850"/>
                    </a:xfrm>
                    <a:prstGeom prst="rect">
                      <a:avLst/>
                    </a:prstGeom>
                    <a:noFill/>
                    <a:ln w="9525">
                      <a:noFill/>
                      <a:miter lim="800000"/>
                      <a:headEnd/>
                      <a:tailEnd/>
                    </a:ln>
                  </pic:spPr>
                </pic:pic>
              </a:graphicData>
            </a:graphic>
          </wp:inline>
        </w:drawing>
      </w:r>
      <w:r>
        <w:rPr/>
        <w:drawing>
          <wp:inline distT="0" distB="0" distL="0" distR="0">
            <wp:extent cx="4234815" cy="395287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234815" cy="3952875"/>
                    </a:xfrm>
                    <a:prstGeom prst="rect">
                      <a:avLst/>
                    </a:prstGeom>
                    <a:noFill/>
                    <a:ln w="9525">
                      <a:noFill/>
                      <a:miter lim="800000"/>
                      <a:headEnd/>
                      <a:tailEnd/>
                    </a:ln>
                  </pic:spPr>
                </pic:pic>
              </a:graphicData>
            </a:graphic>
          </wp:inline>
        </w:drawing>
      </w:r>
      <w:r>
        <w:rPr/>
        <w:drawing>
          <wp:inline distT="0" distB="0" distL="0" distR="0">
            <wp:extent cx="4562475" cy="58674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62475" cy="5867400"/>
                    </a:xfrm>
                    <a:prstGeom prst="rect">
                      <a:avLst/>
                    </a:prstGeom>
                    <a:noFill/>
                    <a:ln w="9525">
                      <a:noFill/>
                      <a:miter lim="800000"/>
                      <a:headEnd/>
                      <a:tailEnd/>
                    </a:ln>
                  </pic:spPr>
                </pic:pic>
              </a:graphicData>
            </a:graphic>
          </wp:inline>
        </w:drawing>
      </w:r>
    </w:p>
    <w:p>
      <w:pPr>
        <w:pStyle w:val="2"/>
        <w:rPr/>
      </w:pPr>
      <w:bookmarkStart w:id="9" w:name="_Toc446583592"/>
      <w:r>
        <w:rPr/>
        <w:t xml:space="preserve">3.3 </w:t>
      </w:r>
      <w:bookmarkEnd w:id="9"/>
      <w:r>
        <w:rPr/>
        <w:t>提高要求实现说明</w:t>
      </w:r>
    </w:p>
    <w:p>
      <w:pPr>
        <w:pStyle w:val="Normal"/>
        <w:ind w:left="0" w:right="0" w:firstLine="480"/>
        <w:rPr/>
      </w:pPr>
      <w:r>
        <w:rPr/>
        <w:t>1</w:t>
      </w:r>
      <w:r>
        <w:rPr/>
        <w:t>）</w:t>
      </w:r>
      <w:r>
        <w:rPr/>
        <w:t>Pipe</w:t>
      </w:r>
      <w:r>
        <w:rPr/>
        <w:t>：在命令行输入时以</w:t>
      </w:r>
      <w:r>
        <w:rPr/>
        <w:t>'|'</w:t>
      </w:r>
      <w:r>
        <w:rPr/>
        <w:t>表示管道命令，在判断管道两端均有相应的输入</w:t>
      </w:r>
      <w:r>
        <w:rPr/>
        <w:t>/</w:t>
      </w:r>
      <w:r>
        <w:rPr/>
        <w:t>输出流且定向唯一的情况下，将输入</w:t>
      </w:r>
      <w:r>
        <w:rPr/>
        <w:t>/</w:t>
      </w:r>
      <w:r>
        <w:rPr/>
        <w:t>输出流重定向并将管道相应端口与对应输入</w:t>
      </w:r>
      <w:r>
        <w:rPr/>
        <w:t>/</w:t>
      </w:r>
      <w:r>
        <w:rPr/>
        <w:t>输出流相连，关闭管道时按顺序关闭，应保证关闭全部的字符流。</w:t>
      </w:r>
    </w:p>
    <w:p>
      <w:pPr>
        <w:pStyle w:val="Normal"/>
        <w:ind w:left="0" w:right="0" w:firstLine="480"/>
        <w:rPr/>
      </w:pPr>
      <w:r>
        <w:rPr/>
        <w:t>管道命令中所有外部程序同时执行，设置重定向后，程序自动运作，当所有进程完成退出，控制程序关闭所有管道，结束管道命令．</w:t>
      </w:r>
    </w:p>
    <w:p>
      <w:pPr>
        <w:pStyle w:val="Normal"/>
        <w:ind w:left="0" w:right="0" w:firstLine="480"/>
        <w:rPr/>
      </w:pPr>
      <w:r>
        <w:rPr/>
        <w:t>为了支持管道命令的挂起以及恢复，解析到管道命令时首先新建一个控制子进程，子进程代码在</w:t>
      </w:r>
      <w:r>
        <w:rPr/>
        <w:t>shell</w:t>
      </w:r>
      <w:r>
        <w:rPr/>
        <w:t>内部，这个控制的专用进程再执行命令中的外部程序，并监察这些外部程序的运行状态．所有管道进程以及控制进程均在同一个进程组．当收到挂起信号，整个进程组挂起，恢复命令仅对控制进程进行，控制进程收到恢复信号，再检查外部程序的运行状态，未执行完的重新恢复执行．</w:t>
      </w:r>
    </w:p>
    <w:p>
      <w:pPr>
        <w:pStyle w:val="Normal"/>
        <w:ind w:left="0" w:right="0" w:firstLine="480"/>
        <w:rPr/>
      </w:pPr>
      <w:r>
        <w:rPr/>
      </w:r>
    </w:p>
    <w:p>
      <w:pPr>
        <w:pStyle w:val="Normal"/>
        <w:ind w:left="0" w:right="0" w:firstLine="480"/>
        <w:rPr/>
      </w:pPr>
      <w:r>
        <w:rPr/>
        <w:t>2</w:t>
      </w:r>
      <w:r>
        <w:rPr/>
        <w:t>）组合键</w:t>
      </w:r>
      <w:r>
        <w:rPr/>
        <w:t xml:space="preserve">ctrl+z </w:t>
      </w:r>
      <w:r>
        <w:rPr/>
        <w:t>和</w:t>
      </w:r>
      <w:r>
        <w:rPr/>
        <w:t>ctrl+c</w:t>
      </w:r>
      <w:r>
        <w:rPr/>
        <w:t>：键盘捕捉到信号时返回中止进程的信号，前台进程组收到信号，挂起时会发送信号给父进程，完成控制权的交接以及其他杂项。父进程设置了信号处理，因此不会被信号所挂起或终止．</w:t>
      </w:r>
    </w:p>
    <w:p>
      <w:pPr>
        <w:pStyle w:val="Normal"/>
        <w:ind w:left="0" w:right="0" w:firstLine="480"/>
        <w:rPr/>
      </w:pPr>
      <w:r>
        <w:rPr/>
      </w:r>
    </w:p>
    <w:p>
      <w:pPr>
        <w:pStyle w:val="Normal"/>
        <w:ind w:left="0" w:right="0" w:firstLine="480"/>
        <w:rPr/>
      </w:pPr>
      <w:r>
        <w:rPr/>
        <w:t>3</w:t>
      </w:r>
      <w:r>
        <w:rPr/>
        <w:t>）通配符：这里只实现了</w:t>
      </w:r>
      <w:r>
        <w:rPr/>
        <w:t>*</w:t>
      </w:r>
      <w:r>
        <w:rPr/>
        <w:t>（代表任意字符而非单个字符），且通配符可以配合管道一起使用，主要用来查找未知完整文件名的文件。在一个正常参数（第二个参数起），中加入＊号，表示该处可能填充任意长度的普通字符，即非操作符．匹配结果为当前目录中所有符合要求的文件或文件夹，以参数扩展的形式传给进程．特别地，使用通配符检索隐藏文件（</w:t>
      </w:r>
      <w:r>
        <w:rPr/>
        <w:t>.</w:t>
      </w:r>
      <w:r>
        <w:rPr/>
        <w:t>开头）必须键入</w:t>
      </w:r>
      <w:r>
        <w:rPr/>
        <w:t>[ . ]</w:t>
      </w:r>
      <w:r>
        <w:rPr/>
        <w:t>，若第一个符号不是点，将不在隐藏文件中检索；再者，对于</w:t>
      </w:r>
      <w:r>
        <w:rPr/>
        <w:t>cd</w:t>
      </w:r>
      <w:r>
        <w:rPr/>
        <w:t>命令，通配符仅返回文件夹匹配结果．</w:t>
      </w:r>
    </w:p>
    <w:p>
      <w:pPr>
        <w:pStyle w:val="Normal"/>
        <w:ind w:left="0" w:right="0" w:firstLine="480"/>
        <w:rPr/>
      </w:pPr>
      <w:r>
        <w:rPr/>
      </w:r>
    </w:p>
    <w:p>
      <w:pPr>
        <w:pStyle w:val="Normal"/>
        <w:ind w:left="0" w:right="0" w:firstLine="480"/>
        <w:rPr/>
      </w:pPr>
      <w:r>
        <w:rPr/>
        <w:t>4</w:t>
      </w:r>
      <w:r>
        <w:rPr/>
        <w:t>）</w:t>
      </w:r>
      <w:r>
        <w:rPr/>
        <w:t>YACC</w:t>
      </w:r>
      <w:r>
        <w:rPr/>
        <w:t>及</w:t>
      </w:r>
      <w:r>
        <w:rPr/>
        <w:t>LEX</w:t>
      </w:r>
      <w:r>
        <w:rPr/>
        <w:t>语法分析：根据</w:t>
      </w:r>
      <w:r>
        <w:rPr/>
        <w:t>YACC</w:t>
      </w:r>
      <w:r>
        <w:rPr/>
        <w:t>的归约语法，以及</w:t>
      </w:r>
      <w:r>
        <w:rPr/>
        <w:t>lex</w:t>
      </w:r>
      <w:r>
        <w:rPr/>
        <w:t>的定义，可以构造命令解释模块，完全替换源码中的原有的输入以及解释部分．除了几个操作字符外其他字符的连续串定义为</w:t>
      </w:r>
      <w:r>
        <w:rPr/>
        <w:t>STRING</w:t>
      </w:r>
      <w:r>
        <w:rPr/>
        <w:t>，然后使用这个原子定义相继定义命令中的其他部分，最终定义整个命令．每匹配到一个部分，同时进行解析任务，即匹配到整个命令时，自动生成了对应的命令数据结构．这个获得的数据结构，相当于源码中解释部分得出的结果，可以直接被执行部分的代码利用．</w:t>
      </w:r>
    </w:p>
    <w:p>
      <w:pPr>
        <w:pStyle w:val="Normal"/>
        <w:ind w:left="0" w:right="0" w:firstLine="480"/>
        <w:rPr/>
      </w:pPr>
      <w:r>
        <w:rPr/>
      </w:r>
    </w:p>
    <w:p>
      <w:pPr>
        <w:pStyle w:val="Normal"/>
        <w:ind w:left="0" w:right="0" w:firstLine="480"/>
        <w:rPr/>
      </w:pPr>
      <w:r>
        <w:rPr/>
        <w:t>5</w:t>
      </w:r>
      <w:r>
        <w:rPr/>
        <w:t>）</w:t>
      </w:r>
      <w:r>
        <w:rPr/>
        <w:t>echo</w:t>
      </w:r>
      <w:r>
        <w:rPr/>
        <w:t>：将</w:t>
      </w:r>
      <w:r>
        <w:rPr/>
        <w:t>echo</w:t>
      </w:r>
      <w:r>
        <w:rPr/>
        <w:t>后紧随的参数依次输出，这里忽略了引号对于命令行输入结尾判断的影响。</w:t>
      </w:r>
    </w:p>
    <w:p>
      <w:pPr>
        <w:pStyle w:val="Normal"/>
        <w:ind w:left="0" w:right="0" w:firstLine="480"/>
        <w:rPr/>
      </w:pPr>
      <w:r>
        <w:rPr/>
        <w:t>wait</w:t>
      </w:r>
      <w:r>
        <w:rPr/>
        <w:t>：</w:t>
      </w:r>
      <w:r>
        <w:rPr/>
        <w:t>shell</w:t>
      </w:r>
      <w:r>
        <w:rPr/>
        <w:t>等待直到当前</w:t>
      </w:r>
      <w:r>
        <w:rPr/>
        <w:t>shell</w:t>
      </w:r>
      <w:r>
        <w:rPr/>
        <w:t>下没有正在进行中的进程（即不包括已完成的作业以及被中断的作业）</w:t>
      </w:r>
    </w:p>
    <w:p>
      <w:pPr>
        <w:pStyle w:val="Normal"/>
        <w:ind w:left="0" w:right="0" w:firstLine="480"/>
        <w:rPr>
          <w:rFonts w:ascii="" w:hAnsi="" w:cs="Droid Sans Fallback"/>
          <w:szCs w:val="24"/>
          <w:lang w:bidi="hi-IN"/>
        </w:rPr>
      </w:pPr>
      <w:r>
        <w:rPr>
          <w:rFonts w:cs="Droid Sans Fallback" w:ascii="" w:hAnsi=""/>
          <w:szCs w:val="24"/>
          <w:lang w:bidi="hi-IN"/>
        </w:rPr>
        <w:t>type</w:t>
      </w:r>
      <w:r>
        <w:rPr>
          <w:rFonts w:ascii="" w:hAnsi="" w:cs="Droid Sans Fallback"/>
          <w:szCs w:val="24"/>
          <w:lang w:bidi="hi-IN"/>
        </w:rPr>
        <w:t>：可以正确区分目标指令是否为</w:t>
      </w:r>
      <w:r>
        <w:rPr>
          <w:rFonts w:cs="Droid Sans Fallback" w:ascii="" w:hAnsi=""/>
          <w:szCs w:val="24"/>
          <w:lang w:bidi="hi-IN"/>
        </w:rPr>
        <w:t>shell</w:t>
      </w:r>
      <w:r>
        <w:rPr>
          <w:rFonts w:ascii="" w:hAnsi="" w:cs="Droid Sans Fallback"/>
          <w:szCs w:val="24"/>
          <w:lang w:bidi="hi-IN"/>
        </w:rPr>
        <w:t>的内部命令。</w:t>
      </w:r>
    </w:p>
    <w:p>
      <w:pPr>
        <w:pStyle w:val="Normal"/>
        <w:ind w:left="0" w:right="0" w:firstLine="480"/>
        <w:rPr/>
      </w:pPr>
      <w:r>
        <w:rPr/>
      </w:r>
    </w:p>
    <w:p>
      <w:pPr>
        <w:pStyle w:val="1"/>
        <w:rPr/>
      </w:pPr>
      <w:bookmarkStart w:id="10" w:name="_Toc446583593"/>
      <w:r>
        <w:rPr/>
        <w:t>4.</w:t>
      </w:r>
      <w:bookmarkEnd w:id="10"/>
      <w:r>
        <w:rPr/>
        <w:t>收获和感想</w:t>
      </w:r>
    </w:p>
    <w:p>
      <w:pPr>
        <w:pStyle w:val="Normal"/>
        <w:rPr/>
      </w:pPr>
      <w:r>
        <w:rPr/>
        <w:t>整个任务持续时间约⑨天，当然由于组员各自的原因，有相当几天去做别的事情．但是总体感觉还是有一定难度和工作量的，尤其在很多新知识需要自学的情况下．除了新知识，最麻烦的就是细节部分的调试和用户体验的优化，即如何优雅地实现功能．整个流程下来，我们可以窥视到计算机系统的一部分运行规则，离计算的核心又更靠近了一步．虽然有些瑕疵，但是还是得到了重新发明轮子的爽快．</w:t>
      </w:r>
    </w:p>
    <w:p>
      <w:pPr>
        <w:pStyle w:val="1"/>
        <w:rPr/>
      </w:pPr>
      <w:bookmarkStart w:id="11" w:name="_Toc446583594"/>
      <w:r>
        <w:rPr/>
        <w:t>5.</w:t>
      </w:r>
      <w:bookmarkEnd w:id="11"/>
      <w:r>
        <w:rPr/>
        <w:t>实验遇到的问题及解决方法</w:t>
      </w:r>
    </w:p>
    <w:p>
      <w:pPr>
        <w:pStyle w:val="Normal"/>
        <w:rPr>
          <w:rFonts w:ascii="" w:hAnsi=""/>
        </w:rPr>
      </w:pPr>
      <w:r>
        <w:rPr>
          <w:rFonts w:ascii="" w:hAnsi=""/>
        </w:rPr>
        <w:t xml:space="preserve">1. </w:t>
      </w:r>
      <w:r>
        <w:rPr>
          <w:rFonts w:ascii="" w:hAnsi=""/>
        </w:rPr>
        <w:t>后台进程可以被挂起</w:t>
      </w:r>
      <w:r>
        <w:rPr>
          <w:rFonts w:ascii="" w:hAnsi=""/>
        </w:rPr>
        <w:t>:</w:t>
      </w:r>
      <w:r>
        <w:rPr>
          <w:rFonts w:ascii="" w:hAnsi=""/>
        </w:rPr>
        <w:t>用</w:t>
      </w:r>
      <w:r>
        <w:rPr>
          <w:rFonts w:ascii="" w:hAnsi=""/>
        </w:rPr>
        <w:t>setpgid</w:t>
      </w:r>
      <w:r>
        <w:rPr>
          <w:rFonts w:ascii="" w:hAnsi=""/>
        </w:rPr>
        <w:t>将进程放到新的进程组</w:t>
      </w:r>
      <w:r>
        <w:rPr>
          <w:rFonts w:ascii="" w:hAnsi=""/>
        </w:rPr>
        <w:t>;</w:t>
      </w:r>
      <w:r>
        <w:rPr>
          <w:rFonts w:ascii="" w:hAnsi=""/>
        </w:rPr>
        <w:t>然后出现新的问题</w:t>
      </w:r>
      <w:r>
        <w:rPr>
          <w:rFonts w:ascii="" w:hAnsi=""/>
        </w:rPr>
        <w:t>,</w:t>
      </w:r>
      <w:r>
        <w:rPr>
          <w:rFonts w:ascii="" w:hAnsi=""/>
        </w:rPr>
        <w:t>后台进程回到前台时需要输入</w:t>
      </w:r>
      <w:r>
        <w:rPr>
          <w:rFonts w:ascii="" w:hAnsi=""/>
        </w:rPr>
        <w:t>:</w:t>
      </w:r>
      <w:r>
        <w:rPr>
          <w:rFonts w:ascii="" w:hAnsi=""/>
        </w:rPr>
        <w:t>用</w:t>
      </w:r>
      <w:r>
        <w:rPr>
          <w:rFonts w:ascii="" w:hAnsi=""/>
        </w:rPr>
        <w:t>tcsetpgrp</w:t>
      </w:r>
      <w:r>
        <w:rPr>
          <w:rFonts w:ascii="" w:hAnsi=""/>
        </w:rPr>
        <w:t>设置后台进程组控制输入</w:t>
      </w:r>
      <w:r>
        <w:rPr>
          <w:rFonts w:ascii="" w:hAnsi=""/>
        </w:rPr>
        <w:t>,</w:t>
      </w:r>
      <w:r>
        <w:rPr>
          <w:rFonts w:ascii="" w:hAnsi=""/>
        </w:rPr>
        <w:t>即转移到前台</w:t>
      </w:r>
      <w:r>
        <w:rPr>
          <w:rFonts w:ascii="" w:hAnsi=""/>
        </w:rPr>
        <w:t>,</w:t>
      </w:r>
      <w:r>
        <w:rPr>
          <w:rFonts w:ascii="" w:hAnsi=""/>
        </w:rPr>
        <w:t>父进程退居后台</w:t>
      </w:r>
      <w:r>
        <w:rPr>
          <w:rFonts w:ascii="" w:hAnsi=""/>
        </w:rPr>
        <w:t>,</w:t>
      </w:r>
      <w:r>
        <w:rPr>
          <w:rFonts w:ascii="" w:hAnsi=""/>
        </w:rPr>
        <w:t>注意</w:t>
      </w:r>
      <w:r>
        <w:rPr>
          <w:rFonts w:ascii="" w:hAnsi=""/>
        </w:rPr>
        <w:t>,</w:t>
      </w:r>
      <w:r>
        <w:rPr>
          <w:rFonts w:ascii="" w:hAnsi=""/>
        </w:rPr>
        <w:t>此时父进程监察到前台子进程结束需要夺回控制权</w:t>
      </w:r>
      <w:r>
        <w:rPr>
          <w:rFonts w:ascii="" w:hAnsi=""/>
        </w:rPr>
        <w:t>,</w:t>
      </w:r>
      <w:r>
        <w:rPr>
          <w:rFonts w:ascii="" w:hAnsi=""/>
        </w:rPr>
        <w:t>并监听且忽略</w:t>
      </w:r>
      <w:r>
        <w:rPr>
          <w:rFonts w:ascii="" w:hAnsi=""/>
        </w:rPr>
        <w:t>SIGTTOU</w:t>
      </w:r>
      <w:r>
        <w:rPr>
          <w:rFonts w:ascii="" w:hAnsi=""/>
        </w:rPr>
        <w:t>信号</w:t>
      </w:r>
      <w:r>
        <w:rPr>
          <w:rFonts w:ascii="" w:hAnsi=""/>
        </w:rPr>
        <w:t>.</w:t>
      </w:r>
    </w:p>
    <w:p>
      <w:pPr>
        <w:pStyle w:val="Normal"/>
        <w:rPr>
          <w:rFonts w:ascii="" w:hAnsi="" w:cs="Times New Roman"/>
        </w:rPr>
      </w:pPr>
      <w:r>
        <w:rPr>
          <w:rFonts w:cs="Times New Roman" w:ascii="" w:hAnsi=""/>
        </w:rPr>
        <w:t xml:space="preserve">2. </w:t>
      </w:r>
      <w:r>
        <w:rPr>
          <w:rFonts w:ascii="" w:hAnsi="" w:cs="Times New Roman"/>
        </w:rPr>
        <w:t>实现管道时，遇到某些读到</w:t>
      </w:r>
      <w:r>
        <w:rPr>
          <w:rFonts w:cs="Times New Roman" w:ascii="" w:hAnsi=""/>
        </w:rPr>
        <w:t>EOF</w:t>
      </w:r>
      <w:r>
        <w:rPr>
          <w:rFonts w:ascii="" w:hAnsi="" w:cs="Times New Roman"/>
        </w:rPr>
        <w:t>的进程无法正常结束：这是由于父进程在</w:t>
      </w:r>
      <w:r>
        <w:rPr>
          <w:rFonts w:cs="Times New Roman" w:ascii="" w:hAnsi=""/>
        </w:rPr>
        <w:t>fork</w:t>
      </w:r>
      <w:r>
        <w:rPr>
          <w:rFonts w:ascii="" w:hAnsi="" w:cs="Times New Roman"/>
        </w:rPr>
        <w:t>之前就建好了</w:t>
      </w:r>
      <w:r>
        <w:rPr>
          <w:rFonts w:cs="Times New Roman" w:ascii="" w:hAnsi=""/>
        </w:rPr>
        <w:t>pipe</w:t>
      </w:r>
      <w:r>
        <w:rPr>
          <w:rFonts w:ascii="" w:hAnsi="" w:cs="Times New Roman"/>
        </w:rPr>
        <w:t>，相当于父进程也有权限向读到</w:t>
      </w:r>
      <w:r>
        <w:rPr>
          <w:rFonts w:cs="Times New Roman" w:ascii="" w:hAnsi=""/>
        </w:rPr>
        <w:t>EOF</w:t>
      </w:r>
      <w:r>
        <w:rPr>
          <w:rFonts w:ascii="" w:hAnsi="" w:cs="Times New Roman"/>
        </w:rPr>
        <w:t>的子进程输入，即使该进程的上一级管道已经关闭，父进程仍在等待，解决方法是父进程在</w:t>
      </w:r>
      <w:r>
        <w:rPr>
          <w:rFonts w:cs="Times New Roman" w:ascii="" w:hAnsi=""/>
        </w:rPr>
        <w:t>fork</w:t>
      </w:r>
      <w:r>
        <w:rPr>
          <w:rFonts w:ascii="" w:hAnsi="" w:cs="Times New Roman"/>
        </w:rPr>
        <w:t>完之后把相应的管道关闭，只有当所有管道输入关闭时，进程才能正确返回。</w:t>
      </w:r>
    </w:p>
    <w:p>
      <w:pPr>
        <w:pStyle w:val="Normal"/>
        <w:rPr>
          <w:rFonts w:ascii="" w:hAnsi="" w:cs="Times New Roman"/>
        </w:rPr>
      </w:pPr>
      <w:r>
        <w:rPr>
          <w:rFonts w:cs="Times New Roman" w:ascii="" w:hAnsi=""/>
        </w:rPr>
        <w:t>3. YACC</w:t>
      </w:r>
      <w:r>
        <w:rPr>
          <w:rFonts w:ascii="" w:hAnsi="" w:cs="Times New Roman"/>
        </w:rPr>
        <w:t>和</w:t>
      </w:r>
      <w:r>
        <w:rPr>
          <w:rFonts w:cs="Times New Roman" w:ascii="" w:hAnsi=""/>
        </w:rPr>
        <w:t>lex</w:t>
      </w:r>
      <w:r>
        <w:rPr>
          <w:rFonts w:ascii="" w:hAnsi="" w:cs="Times New Roman"/>
        </w:rPr>
        <w:t>语法分析：可能遇到的问题是当一个后台进程关闭时标准输入莫名地多出来一个</w:t>
      </w:r>
      <w:r>
        <w:rPr>
          <w:rFonts w:cs="Times New Roman" w:ascii="" w:hAnsi=""/>
        </w:rPr>
        <w:t>EOF</w:t>
      </w:r>
      <w:r>
        <w:rPr>
          <w:rFonts w:ascii="" w:hAnsi="" w:cs="Times New Roman"/>
        </w:rPr>
        <w:t>，这里的解决方法比较粗暴，检测一下当前</w:t>
      </w:r>
      <w:r>
        <w:rPr>
          <w:rFonts w:cs="Times New Roman" w:ascii="" w:hAnsi=""/>
        </w:rPr>
        <w:t>lex</w:t>
      </w:r>
      <w:r>
        <w:rPr>
          <w:rFonts w:ascii="" w:hAnsi="" w:cs="Times New Roman"/>
        </w:rPr>
        <w:t>的输入是否控制台，如果是的话，直接把</w:t>
      </w:r>
      <w:r>
        <w:rPr>
          <w:rFonts w:cs="Times New Roman" w:ascii="" w:hAnsi=""/>
        </w:rPr>
        <w:t>EOF</w:t>
      </w:r>
      <w:r>
        <w:rPr>
          <w:rFonts w:ascii="" w:hAnsi="" w:cs="Times New Roman"/>
        </w:rPr>
        <w:t>替换成空格，实现这一个需要在</w:t>
      </w:r>
      <w:r>
        <w:rPr>
          <w:rFonts w:cs="Times New Roman" w:ascii="" w:hAnsi=""/>
        </w:rPr>
        <w:t>lex.yy.c</w:t>
      </w:r>
      <w:r>
        <w:rPr>
          <w:rFonts w:ascii="" w:hAnsi="" w:cs="Times New Roman"/>
        </w:rPr>
        <w:t>中找到</w:t>
      </w:r>
      <w:r>
        <w:rPr>
          <w:rFonts w:cs="Times New Roman" w:ascii="" w:hAnsi=""/>
        </w:rPr>
        <w:t>yyinput</w:t>
      </w:r>
      <w:r>
        <w:rPr>
          <w:rFonts w:ascii="" w:hAnsi="" w:cs="Times New Roman"/>
        </w:rPr>
        <w:t>这个宏定义并放在点</w:t>
      </w:r>
      <w:r>
        <w:rPr>
          <w:rFonts w:cs="Times New Roman" w:ascii="" w:hAnsi=""/>
        </w:rPr>
        <w:t>l</w:t>
      </w:r>
      <w:r>
        <w:rPr>
          <w:rFonts w:ascii="" w:hAnsi="" w:cs="Times New Roman"/>
        </w:rPr>
        <w:t>文件中重写。另一个问题是对于任意一个完整的定义，由于非终结符不会将一行都匹配完整，假如一行的前部是乱码，后部是正确输入，后部仍会执行非终结符的指令，当然整个指令是不符合顶层定义的，这时候就会出现一个</w:t>
      </w:r>
      <w:r>
        <w:rPr>
          <w:rFonts w:cs="Times New Roman" w:ascii="" w:hAnsi=""/>
        </w:rPr>
        <w:t>yyerror</w:t>
      </w:r>
      <w:r>
        <w:rPr>
          <w:rFonts w:ascii="" w:hAnsi="" w:cs="Times New Roman"/>
        </w:rPr>
        <w:t>，同时又会对后部分的正确指令执行，这是一个很不友善的行为。这里的处理方法是遇到</w:t>
      </w:r>
      <w:r>
        <w:rPr>
          <w:rFonts w:cs="Times New Roman" w:ascii="" w:hAnsi=""/>
        </w:rPr>
        <w:t>yyerror</w:t>
      </w:r>
      <w:r>
        <w:rPr>
          <w:rFonts w:ascii="" w:hAnsi="" w:cs="Times New Roman"/>
        </w:rPr>
        <w:t>就直接用一个标记标记这一行都不受处理，知道读到回车才消去标记。当然这个做法在某些极端情况还是有例外，但是相对好一些了。</w:t>
      </w:r>
    </w:p>
    <w:p>
      <w:pPr>
        <w:pStyle w:val="Normal"/>
        <w:rPr/>
      </w:pPr>
      <w:r>
        <w:rPr/>
      </w:r>
    </w:p>
    <w:sectPr>
      <w:headerReference w:type="default" r:id="rId12"/>
      <w:headerReference w:type="first" r:id="rId13"/>
      <w:footerReference w:type="default" r:id="rId14"/>
      <w:footerReference w:type="first" r:id="rId15"/>
      <w:type w:val="nextPage"/>
      <w:pgSz w:w="11906" w:h="16838"/>
      <w:pgMar w:left="1800" w:right="1800" w:header="851" w:top="1440" w:footer="992" w:bottom="1049"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8"/>
      <w:jc w:val="right"/>
      <w:rPr/>
    </w:pPr>
    <w:r>
      <w:rPr/>
      <w:fldChar w:fldCharType="begin"/>
    </w:r>
    <w:r>
      <w:instrText> PAGE </w:instrText>
    </w:r>
    <w:r>
      <w:fldChar w:fldCharType="separate"/>
    </w:r>
    <w:r>
      <w:t>13</w:t>
    </w:r>
    <w:r>
      <w:fldChar w:fldCharType="end"/>
    </w:r>
  </w:p>
  <w:p>
    <w:pPr>
      <w:pStyle w:val="Style18"/>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8"/>
      <w:jc w:val="right"/>
      <w:rPr/>
    </w:pPr>
    <w:r>
      <w:rPr/>
      <w:fldChar w:fldCharType="begin"/>
    </w:r>
    <w:r>
      <w:instrText> PAGE </w:instrText>
    </w:r>
    <w:r>
      <w:fldChar w:fldCharType="separate"/>
    </w:r>
    <w:r>
      <w:t>13</w:t>
    </w:r>
    <w:r>
      <w:fldChar w:fldCharType="end"/>
    </w:r>
  </w:p>
  <w:p>
    <w:pPr>
      <w:pStyle w:val="Style18"/>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8"/>
      <w:jc w:val="right"/>
      <w:rPr/>
    </w:pPr>
    <w:r>
      <w:rPr/>
      <w:fldChar w:fldCharType="begin"/>
    </w:r>
    <w:r>
      <w:instrText> PAGE </w:instrText>
    </w:r>
    <w:r>
      <w:fldChar w:fldCharType="separate"/>
    </w:r>
    <w:r>
      <w:t>2</w:t>
    </w:r>
    <w:r>
      <w:fldChar w:fldCharType="end"/>
    </w:r>
  </w:p>
  <w:p>
    <w:pPr>
      <w:pStyle w:val="Style1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7"/>
      <w:rPr/>
    </w:pPr>
    <w:r>
      <w:rPr/>
      <w:t>操作系统课程设计实验报告</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7"/>
      <w:rPr/>
    </w:pPr>
    <w:r>
      <w:rPr/>
      <w:t>操作系统课程设计实验报告</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7"/>
      <w:rPr/>
    </w:pPr>
    <w:r>
      <w:rPr/>
      <w:t>操作系统课程设计实验报告</w:t>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6b5469"/>
    <w:pPr>
      <w:widowControl w:val="false"/>
      <w:suppressAutoHyphens w:val="true"/>
      <w:bidi w:val="0"/>
      <w:spacing w:lineRule="auto" w:line="360"/>
      <w:jc w:val="both"/>
    </w:pPr>
    <w:rPr>
      <w:rFonts w:ascii="Calibri" w:hAnsi="Calibri" w:eastAsia="Droid Sans Fallback" w:cs=""/>
      <w:color w:val="auto"/>
      <w:sz w:val="24"/>
      <w:szCs w:val="22"/>
      <w:lang w:val="en-US" w:eastAsia="zh-CN" w:bidi="ar-SA"/>
    </w:rPr>
  </w:style>
  <w:style w:type="paragraph" w:styleId="1">
    <w:name w:val="标题 1"/>
    <w:uiPriority w:val="9"/>
    <w:qFormat/>
    <w:link w:val="1Char"/>
    <w:rsid w:val="006b5469"/>
    <w:basedOn w:val="Normal"/>
    <w:pPr>
      <w:keepNext/>
      <w:keepLines/>
      <w:spacing w:lineRule="auto" w:line="578" w:before="340" w:after="330"/>
      <w:outlineLvl w:val="0"/>
    </w:pPr>
    <w:rPr>
      <w:b/>
      <w:bCs/>
      <w:sz w:val="44"/>
      <w:szCs w:val="44"/>
    </w:rPr>
  </w:style>
  <w:style w:type="paragraph" w:styleId="2">
    <w:name w:val="标题 2"/>
    <w:uiPriority w:val="9"/>
    <w:qFormat/>
    <w:unhideWhenUsed/>
    <w:link w:val="2Char"/>
    <w:rsid w:val="006b5469"/>
    <w:basedOn w:val="Normal"/>
    <w:pPr>
      <w:keepNext/>
      <w:keepLines/>
      <w:spacing w:lineRule="auto" w:line="415" w:before="260" w:after="260"/>
      <w:outlineLvl w:val="1"/>
    </w:pPr>
    <w:rPr>
      <w:rFonts w:ascii="Cambria" w:hAnsi="Cambria" w:cs=""/>
      <w:b/>
      <w:bCs/>
      <w:sz w:val="32"/>
      <w:szCs w:val="32"/>
    </w:rPr>
  </w:style>
  <w:style w:type="paragraph" w:styleId="3">
    <w:name w:val="标题 3"/>
    <w:uiPriority w:val="9"/>
    <w:qFormat/>
    <w:unhideWhenUsed/>
    <w:link w:val="3Char"/>
    <w:rsid w:val="006b5469"/>
    <w:basedOn w:val="Normal"/>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rPr/>
  </w:style>
  <w:style w:type="character" w:styleId="Char" w:customStyle="1">
    <w:name w:val="页眉 Char"/>
    <w:uiPriority w:val="99"/>
    <w:link w:val="a3"/>
    <w:rsid w:val="006b5469"/>
    <w:basedOn w:val="DefaultParagraphFont"/>
    <w:rPr>
      <w:sz w:val="18"/>
      <w:szCs w:val="18"/>
    </w:rPr>
  </w:style>
  <w:style w:type="character" w:styleId="Char1" w:customStyle="1">
    <w:name w:val="页脚 Char"/>
    <w:uiPriority w:val="99"/>
    <w:link w:val="a4"/>
    <w:rsid w:val="006b5469"/>
    <w:basedOn w:val="DefaultParagraphFont"/>
    <w:rPr>
      <w:sz w:val="18"/>
      <w:szCs w:val="18"/>
    </w:rPr>
  </w:style>
  <w:style w:type="character" w:styleId="1Char" w:customStyle="1">
    <w:name w:val="标题 1 Char"/>
    <w:uiPriority w:val="9"/>
    <w:link w:val="1"/>
    <w:rsid w:val="006b5469"/>
    <w:basedOn w:val="DefaultParagraphFont"/>
    <w:rPr>
      <w:b/>
      <w:bCs/>
      <w:sz w:val="44"/>
      <w:szCs w:val="44"/>
    </w:rPr>
  </w:style>
  <w:style w:type="character" w:styleId="Char2" w:customStyle="1">
    <w:name w:val="标题 Char"/>
    <w:uiPriority w:val="10"/>
    <w:link w:val="a5"/>
    <w:rsid w:val="006b5469"/>
    <w:basedOn w:val="DefaultParagraphFont"/>
    <w:rPr>
      <w:rFonts w:ascii="Cambria" w:hAnsi="Cambria" w:eastAsia="宋体" w:cs=""/>
      <w:b/>
      <w:bCs/>
      <w:sz w:val="32"/>
      <w:szCs w:val="32"/>
    </w:rPr>
  </w:style>
  <w:style w:type="character" w:styleId="Char3" w:customStyle="1">
    <w:name w:val="副标题 Char"/>
    <w:uiPriority w:val="11"/>
    <w:link w:val="a6"/>
    <w:rsid w:val="006b5469"/>
    <w:basedOn w:val="DefaultParagraphFont"/>
    <w:rPr>
      <w:rFonts w:ascii="Cambria" w:hAnsi="Cambria" w:eastAsia="宋体" w:cs=""/>
      <w:b/>
      <w:bCs/>
      <w:sz w:val="32"/>
      <w:szCs w:val="32"/>
    </w:rPr>
  </w:style>
  <w:style w:type="character" w:styleId="2Char" w:customStyle="1">
    <w:name w:val="标题 2 Char"/>
    <w:uiPriority w:val="9"/>
    <w:link w:val="2"/>
    <w:rsid w:val="006b5469"/>
    <w:basedOn w:val="DefaultParagraphFont"/>
    <w:rPr>
      <w:rFonts w:ascii="Cambria" w:hAnsi="Cambria" w:cs=""/>
      <w:b/>
      <w:bCs/>
      <w:sz w:val="32"/>
      <w:szCs w:val="32"/>
    </w:rPr>
  </w:style>
  <w:style w:type="character" w:styleId="3Char" w:customStyle="1">
    <w:name w:val="标题 3 Char"/>
    <w:uiPriority w:val="9"/>
    <w:link w:val="3"/>
    <w:rsid w:val="006b5469"/>
    <w:basedOn w:val="DefaultParagraphFont"/>
    <w:rPr>
      <w:b/>
      <w:bCs/>
      <w:sz w:val="32"/>
      <w:szCs w:val="32"/>
    </w:rPr>
  </w:style>
  <w:style w:type="character" w:styleId="Internet">
    <w:name w:val="Internet 链接"/>
    <w:uiPriority w:val="99"/>
    <w:unhideWhenUsed/>
    <w:rsid w:val="006b5469"/>
    <w:basedOn w:val="DefaultParagraphFont"/>
    <w:rPr>
      <w:color w:val="0000FF"/>
      <w:u w:val="single"/>
      <w:lang w:val="zxx" w:eastAsia="zxx" w:bidi="zxx"/>
    </w:rPr>
  </w:style>
  <w:style w:type="character" w:styleId="Char4" w:customStyle="1">
    <w:name w:val="批注框文本 Char"/>
    <w:uiPriority w:val="99"/>
    <w:semiHidden/>
    <w:link w:val="a9"/>
    <w:rsid w:val="006b5469"/>
    <w:basedOn w:val="DefaultParagraphFont"/>
    <w:rPr>
      <w:sz w:val="18"/>
      <w:szCs w:val="18"/>
    </w:rPr>
  </w:style>
  <w:style w:type="character" w:styleId="FollowedHyperlink">
    <w:name w:val="FollowedHyperlink"/>
    <w:uiPriority w:val="99"/>
    <w:semiHidden/>
    <w:unhideWhenUsed/>
    <w:rsid w:val="00584587"/>
    <w:basedOn w:val="DefaultParagraphFont"/>
    <w:rPr>
      <w:color w:val="800080"/>
      <w:u w:val="single"/>
    </w:rPr>
  </w:style>
  <w:style w:type="character" w:styleId="Style11">
    <w:name w:val="索引链接"/>
    <w:rPr/>
  </w:style>
  <w:style w:type="paragraph" w:styleId="Style12">
    <w:name w:val="标题"/>
    <w:basedOn w:val="Normal"/>
    <w:next w:val="Style13"/>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pPr>
      <w:suppressLineNumbers/>
    </w:pPr>
    <w:rPr/>
  </w:style>
  <w:style w:type="paragraph" w:styleId="Style17">
    <w:name w:val="页眉"/>
    <w:uiPriority w:val="99"/>
    <w:unhideWhenUsed/>
    <w:link w:val="Char"/>
    <w:rsid w:val="006b5469"/>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Style18">
    <w:name w:val="页脚"/>
    <w:uiPriority w:val="99"/>
    <w:unhideWhenUsed/>
    <w:link w:val="Char0"/>
    <w:rsid w:val="006b5469"/>
    <w:basedOn w:val="Normal"/>
    <w:pPr>
      <w:tabs>
        <w:tab w:val="center" w:pos="4153" w:leader="none"/>
        <w:tab w:val="right" w:pos="8306" w:leader="none"/>
      </w:tabs>
      <w:jc w:val="left"/>
    </w:pPr>
    <w:rPr>
      <w:sz w:val="18"/>
      <w:szCs w:val="18"/>
    </w:rPr>
  </w:style>
  <w:style w:type="paragraph" w:styleId="Style19">
    <w:name w:val="大标题"/>
    <w:uiPriority w:val="10"/>
    <w:qFormat/>
    <w:link w:val="Char1"/>
    <w:rsid w:val="006b5469"/>
    <w:basedOn w:val="Normal"/>
    <w:pPr>
      <w:spacing w:before="240" w:after="60"/>
      <w:jc w:val="center"/>
      <w:outlineLvl w:val="0"/>
    </w:pPr>
    <w:rPr>
      <w:rFonts w:ascii="Cambria" w:hAnsi="Cambria" w:eastAsia="宋体" w:cs=""/>
      <w:b/>
      <w:bCs/>
      <w:sz w:val="32"/>
      <w:szCs w:val="32"/>
    </w:rPr>
  </w:style>
  <w:style w:type="paragraph" w:styleId="Style20">
    <w:name w:val="分标题"/>
    <w:uiPriority w:val="11"/>
    <w:qFormat/>
    <w:link w:val="Char2"/>
    <w:rsid w:val="006b5469"/>
    <w:basedOn w:val="Normal"/>
    <w:pPr>
      <w:spacing w:lineRule="auto" w:line="312" w:before="240" w:after="60"/>
      <w:jc w:val="center"/>
      <w:outlineLvl w:val="1"/>
    </w:pPr>
    <w:rPr>
      <w:rFonts w:ascii="Cambria" w:hAnsi="Cambria" w:eastAsia="宋体" w:cs=""/>
      <w:b/>
      <w:bCs/>
      <w:sz w:val="32"/>
      <w:szCs w:val="32"/>
    </w:rPr>
  </w:style>
  <w:style w:type="paragraph" w:styleId="Style21">
    <w:name w:val="内容目录标题"/>
    <w:uiPriority w:val="39"/>
    <w:qFormat/>
    <w:semiHidden/>
    <w:unhideWhenUsed/>
    <w:rsid w:val="006b5469"/>
    <w:basedOn w:val="1"/>
    <w:pPr>
      <w:widowControl/>
      <w:spacing w:lineRule="auto" w:line="276" w:before="480" w:after="0"/>
      <w:jc w:val="left"/>
    </w:pPr>
    <w:rPr>
      <w:rFonts w:ascii="Cambria" w:hAnsi="Cambria" w:cs=""/>
      <w:color w:val="365F91"/>
      <w:sz w:val="28"/>
      <w:szCs w:val="28"/>
    </w:rPr>
  </w:style>
  <w:style w:type="paragraph" w:styleId="11">
    <w:name w:val="内容目录 1"/>
    <w:uiPriority w:val="39"/>
    <w:unhideWhenUsed/>
    <w:rsid w:val="006b5469"/>
    <w:basedOn w:val="Normal"/>
    <w:autoRedefine/>
    <w:pPr/>
    <w:rPr/>
  </w:style>
  <w:style w:type="paragraph" w:styleId="21">
    <w:name w:val="内容目录 2"/>
    <w:uiPriority w:val="39"/>
    <w:unhideWhenUsed/>
    <w:rsid w:val="006b5469"/>
    <w:basedOn w:val="Normal"/>
    <w:autoRedefine/>
    <w:pPr>
      <w:ind w:left="420" w:right="0" w:hanging="0"/>
    </w:pPr>
    <w:rPr/>
  </w:style>
  <w:style w:type="paragraph" w:styleId="BalloonText">
    <w:name w:val="Balloon Text"/>
    <w:uiPriority w:val="99"/>
    <w:semiHidden/>
    <w:unhideWhenUsed/>
    <w:link w:val="Char3"/>
    <w:rsid w:val="006b5469"/>
    <w:basedOn w:val="Normal"/>
    <w:pPr>
      <w:spacing w:lineRule="auto" w:line="240"/>
    </w:pPr>
    <w:rPr>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7">
    <w:name w:val="Table Grid"/>
    <w:basedOn w:val="a1"/>
    <w:uiPriority w:val="59"/>
    <w:rsid w:val="006b5469"/>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Medium Grid 3 Accent 1"/>
    <w:basedOn w:val="a1"/>
    <w:uiPriority w:val="69"/>
    <w:rsid w:val="006b5469"/>
    <w:tblPr>
      <w:tblStyleRowBandSize w:val="1"/>
      <w:tblStyleColBandSize w:val="1"/>
      <w:tblInd w:type="dxa" w:w="0"/>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CellMar>
        <w:top w:w="0" w:type="dxa"/>
        <w:left w:w="108" w:type="dxa"/>
        <w:bottom w:w="0" w:type="dxa"/>
        <w:right w:w="108" w:type="dxa"/>
      </w:tblCellMar>
    </w:tblPr>
    <w:tcPr>
      <w:shd w:fill="D3DFEE" w:themeFillTint="3f" w:color="auto" w:themeFill="accent1"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fill="4F81BD" w:color="auto" w:themeFill="accent1"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fill="4F81BD" w:color="auto" w:themeFill="accent1"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fill="4F81BD" w:color="auto" w:themeFill="accent1"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fill="4F81BD" w:color="auto" w:themeFill="accent1"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fill="A7BFDE" w:themeFillTint="7f" w:color="auto" w:themeFill="accent1"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fill="A7BFDE" w:themeFillTint="7f" w:color="auto" w:themeFill="accent1"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43D2E-5A4F-4FE4-9FDA-EE443C48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2016-03-17T10:16:00Z</dcterms:created>
  <dc:creator>dongsidou</dc:creator>
  <dc:language>zh-CN</dc:language>
  <cp:lastModifiedBy>Weitao feng2</cp:lastModifiedBy>
  <dcterms:modified xsi:type="dcterms:W3CDTF">2016-03-24T03:51:00Z</dcterms:modified>
  <cp:revision>89</cp:revision>
</cp:coreProperties>
</file>