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Jon Tice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CSCI 411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bookmarkStart w:id="0" w:name="__DdeLink__43_718623776"/>
      <w:r>
        <w:rPr/>
        <w:t>In which memory segments are the variable in the following code located?</w:t>
      </w:r>
    </w:p>
    <w:p>
      <w:pPr>
        <w:pStyle w:val="Normal"/>
        <w:spacing w:lineRule="auto" w:line="240" w:before="0" w:after="0"/>
        <w:ind w:left="1440" w:hanging="0"/>
        <w:rPr>
          <w:rFonts w:ascii="Bookman Old Style" w:hAnsi="Bookman Old Style"/>
        </w:rPr>
      </w:pPr>
      <w:r>
        <w:rPr/>
        <w:t xml:space="preserve">       </w:t>
      </w:r>
      <w:r>
        <w:rPr>
          <w:rFonts w:ascii="Bookman Old Style" w:hAnsi="Bookman Old Style"/>
        </w:rPr>
        <w:t>int i =0;</w:t>
      </w:r>
    </w:p>
    <w:p>
      <w:pPr>
        <w:pStyle w:val="Normal"/>
        <w:spacing w:lineRule="auto" w:line="240" w:before="0" w:after="0"/>
        <w:ind w:left="1440" w:hanging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>void funcc(char(str)</w:t>
      </w:r>
    </w:p>
    <w:p>
      <w:pPr>
        <w:pStyle w:val="Normal"/>
        <w:spacing w:lineRule="auto" w:line="240" w:before="0" w:after="0"/>
        <w:ind w:left="1440" w:hanging="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{</w:t>
      </w:r>
    </w:p>
    <w:p>
      <w:pPr>
        <w:pStyle w:val="Normal"/>
        <w:spacing w:lineRule="auto" w:line="240" w:before="0" w:after="0"/>
        <w:ind w:left="1440" w:hanging="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ab/>
        <w:t>Char *ptr =  new int;</w:t>
      </w:r>
    </w:p>
    <w:p>
      <w:pPr>
        <w:pStyle w:val="Normal"/>
        <w:spacing w:lineRule="auto" w:line="240" w:before="0" w:after="0"/>
        <w:ind w:left="1440" w:hanging="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ab/>
        <w:t>Char buf[1024];</w:t>
      </w:r>
    </w:p>
    <w:p>
      <w:pPr>
        <w:pStyle w:val="Normal"/>
        <w:spacing w:lineRule="auto" w:line="240" w:before="0" w:after="0"/>
        <w:ind w:left="1440" w:hanging="0"/>
        <w:rPr>
          <w:rFonts w:ascii="Bookman Old Style" w:hAnsi="Bookman Old Style"/>
        </w:rPr>
      </w:pPr>
      <w:bookmarkStart w:id="1" w:name="__DdeLink__43_718623776"/>
      <w:bookmarkEnd w:id="1"/>
      <w:r>
        <w:rPr>
          <w:rFonts w:ascii="Bookman Old Style" w:hAnsi="Bookman Old Style"/>
        </w:rPr>
        <w:tab/>
        <w:t>}</w:t>
      </w:r>
    </w:p>
    <w:p>
      <w:pPr>
        <w:pStyle w:val="Normal"/>
        <w:spacing w:lineRule="auto" w:line="240" w:before="0" w:after="0"/>
        <w:ind w:left="1440" w:hanging="0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spacing w:lineRule="auto" w:line="240" w:before="0" w:after="0"/>
        <w:ind w:left="1440" w:hanging="0"/>
        <w:rPr>
          <w:rFonts w:ascii="Bookman Old Style" w:hAnsi="Bookman Old Style"/>
        </w:rPr>
      </w:pPr>
      <w:r>
        <w:rPr>
          <w:rFonts w:ascii="Bookman Old Style" w:hAnsi="Bookman Old Style"/>
        </w:rPr>
        <w:t>int I is in the data section because it is a global variable and ptr, buf, and str(the parameter) are on the stack because they are in the main ‘function’. What the ptr is pointing to is in the heap.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Define explain the following counter measures to the buffer overflow attack and why it makes buffer-overflow attack more difficult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Address Randomization – </w:t>
      </w:r>
      <w:r>
        <w:rPr/>
        <w:t>This makes the attacks more difficult by randomizing the location where the system executables are loaded into memory.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StackGuard</w:t>
      </w:r>
      <w:bookmarkStart w:id="2" w:name="_GoBack"/>
      <w:bookmarkEnd w:id="2"/>
      <w:r>
        <w:rPr/>
        <w:t xml:space="preserve">- </w:t>
      </w:r>
      <w:r>
        <w:rPr/>
        <w:t>this is a method that modifies the compiler in order to remove the possibility of buffer overflow when the program is compiled with the modified compiler.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Non executable stack- </w:t>
      </w:r>
      <w:r>
        <w:rPr/>
        <w:t>this makes the portion of a users processs virtual address space non-executable so the attack code being injected onto the stack cannot be executed.</w:t>
      </w:r>
    </w:p>
    <w:p>
      <w:pPr>
        <w:pStyle w:val="ListParagraph"/>
        <w:rPr/>
      </w:pPr>
      <w:r>
        <w:rPr/>
      </w:r>
    </w:p>
    <w:p>
      <w:pPr>
        <w:pStyle w:val="Normal"/>
        <w:spacing w:lineRule="auto" w:line="240" w:before="0" w:after="0"/>
        <w:ind w:left="144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e47c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LibreOffice/5.1.6.2$Linux_X86_64 LibreOffice_project/10m0$Build-2</Application>
  <Pages>1</Pages>
  <Words>168</Words>
  <Characters>821</Characters>
  <CharactersWithSpaces>990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2018-02-27T23:44:00Z</dcterms:created>
  <dc:creator>User</dc:creator>
  <dc:description/>
  <dc:language>en-US</dc:language>
  <cp:lastModifiedBy/>
  <dcterms:modified xsi:type="dcterms:W3CDTF">2018-03-05T15:05:50Z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