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p>
    <w:p>
      <w:pPr>
        <w:pStyle w:val="2"/>
        <w:jc w:val="center"/>
      </w:pPr>
    </w:p>
    <w:p>
      <w:pPr>
        <w:pStyle w:val="2"/>
        <w:jc w:val="center"/>
      </w:pPr>
      <w:bookmarkStart w:id="0" w:name="_Toc750567479"/>
      <w:bookmarkStart w:id="1" w:name="_Toc299305677"/>
      <w:r>
        <w:t>TP 7 PWS</w:t>
      </w:r>
      <w:bookmarkEnd w:id="0"/>
      <w:bookmarkEnd w:id="1"/>
    </w:p>
    <w:p/>
    <w:p/>
    <w:p/>
    <w:p/>
    <w:p/>
    <w:p/>
    <w:p/>
    <w:p/>
    <w:p/>
    <w:p/>
    <w:p/>
    <w:p/>
    <w:p/>
    <w:p/>
    <w:p/>
    <w:p/>
    <w:p/>
    <w:p/>
    <w:p/>
    <w:p/>
    <w:p/>
    <w:p/>
    <w:p/>
    <w:p/>
    <w:p/>
    <w:p/>
    <w:p/>
    <w:p/>
    <w:p/>
    <w:p/>
    <w:p/>
    <w:p/>
    <w:p/>
    <w:p/>
    <w:p/>
    <w:p>
      <w:r>
        <w:t>IUT BLAGNAC</w:t>
      </w:r>
    </w:p>
    <w:p>
      <w:r>
        <w:t>NICOLAS BRIET</w:t>
      </w:r>
    </w:p>
    <w:p>
      <w:pPr>
        <w:pStyle w:val="3"/>
        <w:rPr>
          <w:rFonts w:hint="default"/>
        </w:rPr>
      </w:pPr>
      <w:r>
        <w:rPr>
          <w:rFonts w:hint="default"/>
        </w:rPr>
        <w:br w:type="page"/>
      </w:r>
    </w:p>
    <w:p>
      <w:pPr>
        <w:pStyle w:val="3"/>
        <w:rPr>
          <w:rFonts w:ascii="Arial" w:hAnsi="Arial" w:eastAsia="黑体" w:cstheme="minorBidi"/>
          <w:bCs/>
          <w:kern w:val="2"/>
          <w:szCs w:val="32"/>
          <w:lang w:val="en-US" w:eastAsia="zh-CN" w:bidi="ar-SA"/>
        </w:rPr>
      </w:pPr>
      <w:bookmarkStart w:id="2" w:name="_Toc1744385903"/>
      <w:bookmarkStart w:id="3" w:name="_Toc1086178142"/>
      <w:r>
        <w:rPr>
          <w:rFonts w:hint="default"/>
        </w:rPr>
        <w:t>Table des matières</w:t>
      </w:r>
      <w:bookmarkEnd w:id="2"/>
      <w:bookmarkEnd w:id="3"/>
      <w:bookmarkStart w:id="4" w:name="_Toc991535028"/>
      <w:r>
        <w:rPr>
          <w:rFonts w:hint="default"/>
        </w:rPr>
        <w:fldChar w:fldCharType="begin"/>
      </w:r>
      <w:r>
        <w:rPr>
          <w:rFonts w:hint="default"/>
        </w:rPr>
        <w:instrText xml:space="preserve">TOC \o "1-3" \h \u </w:instrText>
      </w:r>
      <w:r>
        <w:rPr>
          <w:rFonts w:hint="default"/>
        </w:rPr>
        <w:fldChar w:fldCharType="separate"/>
      </w:r>
    </w:p>
    <w:p>
      <w:pPr>
        <w:pStyle w:val="11"/>
        <w:tabs>
          <w:tab w:val="right" w:leader="dot" w:pos="10466"/>
        </w:tabs>
        <w:ind w:left="0" w:leftChars="0"/>
        <w:rPr>
          <w:rFonts w:ascii="Arial" w:hAnsi="Arial" w:eastAsia="黑体" w:cstheme="minorBidi"/>
          <w:bCs/>
          <w:kern w:val="2"/>
          <w:szCs w:val="32"/>
          <w:lang w:val="en-US" w:eastAsia="zh-CN" w:bidi="ar-SA"/>
        </w:rPr>
      </w:pPr>
      <w:r>
        <w:rPr>
          <w:rFonts w:hint="default" w:ascii="Arial" w:hAnsi="Arial" w:eastAsia="黑体" w:cstheme="minorBidi"/>
          <w:bCs/>
          <w:kern w:val="2"/>
          <w:szCs w:val="32"/>
          <w:lang w:eastAsia="zh-CN" w:bidi="ar-SA"/>
        </w:rPr>
        <w:fldChar w:fldCharType="begin"/>
      </w:r>
      <w:r>
        <w:rPr>
          <w:rFonts w:hint="default" w:ascii="Arial" w:hAnsi="Arial" w:eastAsia="黑体" w:cstheme="minorBidi"/>
          <w:bCs/>
          <w:kern w:val="2"/>
          <w:szCs w:val="32"/>
          <w:lang w:eastAsia="zh-CN" w:bidi="ar-SA"/>
        </w:rPr>
        <w:instrText xml:space="preserve"> HYPERLINK \l _Toc1086178142 </w:instrText>
      </w:r>
      <w:r>
        <w:rPr>
          <w:rFonts w:hint="default" w:ascii="Arial" w:hAnsi="Arial" w:eastAsia="黑体" w:cstheme="minorBidi"/>
          <w:bCs/>
          <w:kern w:val="2"/>
          <w:szCs w:val="32"/>
          <w:lang w:eastAsia="zh-CN" w:bidi="ar-SA"/>
        </w:rPr>
        <w:fldChar w:fldCharType="separate"/>
      </w:r>
      <w:r>
        <w:rPr>
          <w:rFonts w:hint="default" w:ascii="Arial" w:hAnsi="Arial" w:eastAsia="黑体" w:cstheme="minorBidi"/>
          <w:bCs/>
          <w:kern w:val="2"/>
          <w:szCs w:val="32"/>
          <w:lang w:val="en-US" w:eastAsia="zh-CN" w:bidi="ar-SA"/>
        </w:rPr>
        <w:t>Table des matières</w:t>
      </w:r>
      <w:r>
        <w:rPr>
          <w:rFonts w:ascii="Arial" w:hAnsi="Arial" w:eastAsia="黑体" w:cstheme="minorBidi"/>
          <w:bCs/>
          <w:kern w:val="2"/>
          <w:szCs w:val="32"/>
          <w:lang w:val="en-US" w:eastAsia="zh-CN" w:bidi="ar-SA"/>
        </w:rPr>
        <w:tab/>
      </w:r>
      <w:r>
        <w:rPr>
          <w:rFonts w:ascii="Arial" w:hAnsi="Arial" w:eastAsia="黑体" w:cstheme="minorBidi"/>
          <w:bCs/>
          <w:kern w:val="2"/>
          <w:szCs w:val="32"/>
          <w:lang w:val="en-US" w:eastAsia="zh-CN" w:bidi="ar-SA"/>
        </w:rPr>
        <w:fldChar w:fldCharType="begin"/>
      </w:r>
      <w:r>
        <w:rPr>
          <w:rFonts w:ascii="Arial" w:hAnsi="Arial" w:eastAsia="黑体" w:cstheme="minorBidi"/>
          <w:bCs/>
          <w:kern w:val="2"/>
          <w:szCs w:val="32"/>
          <w:lang w:val="en-US" w:eastAsia="zh-CN" w:bidi="ar-SA"/>
        </w:rPr>
        <w:instrText xml:space="preserve"> PAGEREF _Toc1086178142 </w:instrText>
      </w:r>
      <w:r>
        <w:rPr>
          <w:rFonts w:ascii="Arial" w:hAnsi="Arial" w:eastAsia="黑体" w:cstheme="minorBidi"/>
          <w:bCs/>
          <w:kern w:val="2"/>
          <w:szCs w:val="32"/>
          <w:lang w:val="en-US" w:eastAsia="zh-CN" w:bidi="ar-SA"/>
        </w:rPr>
        <w:fldChar w:fldCharType="separate"/>
      </w:r>
      <w:r>
        <w:rPr>
          <w:rFonts w:ascii="Arial" w:hAnsi="Arial" w:eastAsia="黑体" w:cstheme="minorBidi"/>
          <w:bCs/>
          <w:kern w:val="2"/>
          <w:szCs w:val="32"/>
          <w:lang w:val="en-US" w:eastAsia="zh-CN" w:bidi="ar-SA"/>
        </w:rPr>
        <w:t>2</w:t>
      </w:r>
      <w:r>
        <w:rPr>
          <w:rFonts w:ascii="Arial" w:hAnsi="Arial" w:eastAsia="黑体" w:cstheme="minorBidi"/>
          <w:bCs/>
          <w:kern w:val="2"/>
          <w:szCs w:val="32"/>
          <w:lang w:val="en-US" w:eastAsia="zh-CN" w:bidi="ar-SA"/>
        </w:rPr>
        <w:fldChar w:fldCharType="end"/>
      </w:r>
      <w:r>
        <w:rPr>
          <w:rFonts w:hint="default" w:ascii="Arial" w:hAnsi="Arial" w:eastAsia="黑体" w:cstheme="minorBidi"/>
          <w:bCs/>
          <w:kern w:val="2"/>
          <w:szCs w:val="32"/>
          <w:lang w:eastAsia="zh-CN" w:bidi="ar-SA"/>
        </w:rPr>
        <w:fldChar w:fldCharType="end"/>
      </w:r>
    </w:p>
    <w:p>
      <w:pPr>
        <w:pStyle w:val="11"/>
        <w:tabs>
          <w:tab w:val="right" w:leader="dot" w:pos="10466"/>
        </w:tabs>
        <w:ind w:left="0" w:leftChars="0"/>
        <w:rPr>
          <w:rFonts w:ascii="Arial" w:hAnsi="Arial" w:eastAsia="黑体" w:cstheme="minorBidi"/>
          <w:bCs/>
          <w:kern w:val="2"/>
          <w:szCs w:val="32"/>
          <w:lang w:val="en-US" w:eastAsia="zh-CN" w:bidi="ar-SA"/>
        </w:rPr>
      </w:pPr>
      <w:r>
        <w:rPr>
          <w:rFonts w:hint="default" w:ascii="Arial" w:hAnsi="Arial" w:eastAsia="黑体" w:cstheme="minorBidi"/>
          <w:bCs/>
          <w:kern w:val="2"/>
          <w:szCs w:val="32"/>
          <w:lang w:eastAsia="zh-CN" w:bidi="ar-SA"/>
        </w:rPr>
        <w:fldChar w:fldCharType="begin"/>
      </w:r>
      <w:r>
        <w:rPr>
          <w:rFonts w:hint="default" w:ascii="Arial" w:hAnsi="Arial" w:eastAsia="黑体" w:cstheme="minorBidi"/>
          <w:bCs/>
          <w:kern w:val="2"/>
          <w:szCs w:val="32"/>
          <w:lang w:eastAsia="zh-CN" w:bidi="ar-SA"/>
        </w:rPr>
        <w:instrText xml:space="preserve"> HYPERLINK \l _Toc2131379134 </w:instrText>
      </w:r>
      <w:r>
        <w:rPr>
          <w:rFonts w:hint="default" w:ascii="Arial" w:hAnsi="Arial" w:eastAsia="黑体" w:cstheme="minorBidi"/>
          <w:bCs/>
          <w:kern w:val="2"/>
          <w:szCs w:val="32"/>
          <w:lang w:eastAsia="zh-CN" w:bidi="ar-SA"/>
        </w:rPr>
        <w:fldChar w:fldCharType="separate"/>
      </w:r>
      <w:r>
        <w:rPr>
          <w:rFonts w:hint="default" w:ascii="Arial" w:hAnsi="Arial" w:eastAsia="黑体" w:cstheme="minorBidi"/>
          <w:bCs/>
          <w:kern w:val="2"/>
          <w:szCs w:val="32"/>
          <w:lang w:val="en-US" w:eastAsia="zh-CN" w:bidi="ar-SA"/>
        </w:rPr>
        <w:t>Introduction</w:t>
      </w:r>
      <w:r>
        <w:rPr>
          <w:rFonts w:ascii="Arial" w:hAnsi="Arial" w:eastAsia="黑体" w:cstheme="minorBidi"/>
          <w:bCs/>
          <w:kern w:val="2"/>
          <w:szCs w:val="32"/>
          <w:lang w:val="en-US" w:eastAsia="zh-CN" w:bidi="ar-SA"/>
        </w:rPr>
        <w:tab/>
      </w:r>
      <w:r>
        <w:rPr>
          <w:rFonts w:ascii="Arial" w:hAnsi="Arial" w:eastAsia="黑体" w:cstheme="minorBidi"/>
          <w:bCs/>
          <w:kern w:val="2"/>
          <w:szCs w:val="32"/>
          <w:lang w:val="en-US" w:eastAsia="zh-CN" w:bidi="ar-SA"/>
        </w:rPr>
        <w:fldChar w:fldCharType="begin"/>
      </w:r>
      <w:r>
        <w:rPr>
          <w:rFonts w:ascii="Arial" w:hAnsi="Arial" w:eastAsia="黑体" w:cstheme="minorBidi"/>
          <w:bCs/>
          <w:kern w:val="2"/>
          <w:szCs w:val="32"/>
          <w:lang w:val="en-US" w:eastAsia="zh-CN" w:bidi="ar-SA"/>
        </w:rPr>
        <w:instrText xml:space="preserve"> PAGEREF _Toc2131379134 </w:instrText>
      </w:r>
      <w:r>
        <w:rPr>
          <w:rFonts w:ascii="Arial" w:hAnsi="Arial" w:eastAsia="黑体" w:cstheme="minorBidi"/>
          <w:bCs/>
          <w:kern w:val="2"/>
          <w:szCs w:val="32"/>
          <w:lang w:val="en-US" w:eastAsia="zh-CN" w:bidi="ar-SA"/>
        </w:rPr>
        <w:fldChar w:fldCharType="separate"/>
      </w:r>
      <w:r>
        <w:rPr>
          <w:rFonts w:ascii="Arial" w:hAnsi="Arial" w:eastAsia="黑体" w:cstheme="minorBidi"/>
          <w:bCs/>
          <w:kern w:val="2"/>
          <w:szCs w:val="32"/>
          <w:lang w:val="en-US" w:eastAsia="zh-CN" w:bidi="ar-SA"/>
        </w:rPr>
        <w:t>2</w:t>
      </w:r>
      <w:r>
        <w:rPr>
          <w:rFonts w:ascii="Arial" w:hAnsi="Arial" w:eastAsia="黑体" w:cstheme="minorBidi"/>
          <w:bCs/>
          <w:kern w:val="2"/>
          <w:szCs w:val="32"/>
          <w:lang w:val="en-US" w:eastAsia="zh-CN" w:bidi="ar-SA"/>
        </w:rPr>
        <w:fldChar w:fldCharType="end"/>
      </w:r>
      <w:r>
        <w:rPr>
          <w:rFonts w:hint="default" w:ascii="Arial" w:hAnsi="Arial" w:eastAsia="黑体" w:cstheme="minorBidi"/>
          <w:bCs/>
          <w:kern w:val="2"/>
          <w:szCs w:val="32"/>
          <w:lang w:eastAsia="zh-CN" w:bidi="ar-SA"/>
        </w:rPr>
        <w:fldChar w:fldCharType="end"/>
      </w:r>
    </w:p>
    <w:p>
      <w:pPr>
        <w:pStyle w:val="11"/>
        <w:tabs>
          <w:tab w:val="right" w:leader="dot" w:pos="10466"/>
        </w:tabs>
        <w:ind w:left="0" w:leftChars="0"/>
        <w:rPr>
          <w:rFonts w:ascii="Arial" w:hAnsi="Arial" w:eastAsia="黑体" w:cstheme="minorBidi"/>
          <w:bCs/>
          <w:kern w:val="2"/>
          <w:szCs w:val="32"/>
          <w:lang w:val="en-US" w:eastAsia="zh-CN" w:bidi="ar-SA"/>
        </w:rPr>
      </w:pPr>
      <w:r>
        <w:rPr>
          <w:rFonts w:hint="default" w:ascii="Arial" w:hAnsi="Arial" w:eastAsia="黑体" w:cstheme="minorBidi"/>
          <w:bCs/>
          <w:kern w:val="2"/>
          <w:szCs w:val="32"/>
          <w:lang w:eastAsia="zh-CN" w:bidi="ar-SA"/>
        </w:rPr>
        <w:fldChar w:fldCharType="begin"/>
      </w:r>
      <w:r>
        <w:rPr>
          <w:rFonts w:hint="default" w:ascii="Arial" w:hAnsi="Arial" w:eastAsia="黑体" w:cstheme="minorBidi"/>
          <w:bCs/>
          <w:kern w:val="2"/>
          <w:szCs w:val="32"/>
          <w:lang w:eastAsia="zh-CN" w:bidi="ar-SA"/>
        </w:rPr>
        <w:instrText xml:space="preserve"> HYPERLINK \l _Toc559678020 </w:instrText>
      </w:r>
      <w:r>
        <w:rPr>
          <w:rFonts w:hint="default" w:ascii="Arial" w:hAnsi="Arial" w:eastAsia="黑体" w:cstheme="minorBidi"/>
          <w:bCs/>
          <w:kern w:val="2"/>
          <w:szCs w:val="32"/>
          <w:lang w:eastAsia="zh-CN" w:bidi="ar-SA"/>
        </w:rPr>
        <w:fldChar w:fldCharType="separate"/>
      </w:r>
      <w:r>
        <w:rPr>
          <w:rFonts w:hint="default" w:ascii="Arial" w:hAnsi="Arial" w:eastAsia="黑体" w:cstheme="minorBidi"/>
          <w:bCs/>
          <w:kern w:val="2"/>
          <w:szCs w:val="32"/>
          <w:lang w:val="en-US" w:eastAsia="zh-CN" w:bidi="ar-SA"/>
        </w:rPr>
        <w:t>1 – Adaptation d’une application MVC</w:t>
      </w:r>
      <w:r>
        <w:rPr>
          <w:rFonts w:ascii="Arial" w:hAnsi="Arial" w:eastAsia="黑体" w:cstheme="minorBidi"/>
          <w:bCs/>
          <w:kern w:val="2"/>
          <w:szCs w:val="32"/>
          <w:lang w:val="en-US" w:eastAsia="zh-CN" w:bidi="ar-SA"/>
        </w:rPr>
        <w:tab/>
      </w:r>
      <w:r>
        <w:rPr>
          <w:rFonts w:ascii="Arial" w:hAnsi="Arial" w:eastAsia="黑体" w:cstheme="minorBidi"/>
          <w:bCs/>
          <w:kern w:val="2"/>
          <w:szCs w:val="32"/>
          <w:lang w:val="en-US" w:eastAsia="zh-CN" w:bidi="ar-SA"/>
        </w:rPr>
        <w:fldChar w:fldCharType="begin"/>
      </w:r>
      <w:r>
        <w:rPr>
          <w:rFonts w:ascii="Arial" w:hAnsi="Arial" w:eastAsia="黑体" w:cstheme="minorBidi"/>
          <w:bCs/>
          <w:kern w:val="2"/>
          <w:szCs w:val="32"/>
          <w:lang w:val="en-US" w:eastAsia="zh-CN" w:bidi="ar-SA"/>
        </w:rPr>
        <w:instrText xml:space="preserve"> PAGEREF _Toc559678020 </w:instrText>
      </w:r>
      <w:r>
        <w:rPr>
          <w:rFonts w:ascii="Arial" w:hAnsi="Arial" w:eastAsia="黑体" w:cstheme="minorBidi"/>
          <w:bCs/>
          <w:kern w:val="2"/>
          <w:szCs w:val="32"/>
          <w:lang w:val="en-US" w:eastAsia="zh-CN" w:bidi="ar-SA"/>
        </w:rPr>
        <w:fldChar w:fldCharType="separate"/>
      </w:r>
      <w:r>
        <w:rPr>
          <w:rFonts w:ascii="Arial" w:hAnsi="Arial" w:eastAsia="黑体" w:cstheme="minorBidi"/>
          <w:bCs/>
          <w:kern w:val="2"/>
          <w:szCs w:val="32"/>
          <w:lang w:val="en-US" w:eastAsia="zh-CN" w:bidi="ar-SA"/>
        </w:rPr>
        <w:t>3</w:t>
      </w:r>
      <w:r>
        <w:rPr>
          <w:rFonts w:ascii="Arial" w:hAnsi="Arial" w:eastAsia="黑体" w:cstheme="minorBidi"/>
          <w:bCs/>
          <w:kern w:val="2"/>
          <w:szCs w:val="32"/>
          <w:lang w:val="en-US" w:eastAsia="zh-CN" w:bidi="ar-SA"/>
        </w:rPr>
        <w:fldChar w:fldCharType="end"/>
      </w:r>
      <w:r>
        <w:rPr>
          <w:rFonts w:hint="default" w:ascii="Arial" w:hAnsi="Arial" w:eastAsia="黑体" w:cstheme="minorBidi"/>
          <w:bCs/>
          <w:kern w:val="2"/>
          <w:szCs w:val="32"/>
          <w:lang w:eastAsia="zh-CN" w:bidi="ar-SA"/>
        </w:rPr>
        <w:fldChar w:fldCharType="end"/>
      </w:r>
    </w:p>
    <w:p>
      <w:pPr>
        <w:pStyle w:val="11"/>
        <w:tabs>
          <w:tab w:val="right" w:leader="dot" w:pos="10466"/>
        </w:tabs>
        <w:ind w:left="0" w:leftChars="0"/>
        <w:rPr>
          <w:rFonts w:ascii="Arial" w:hAnsi="Arial" w:eastAsia="黑体" w:cstheme="minorBidi"/>
          <w:bCs/>
          <w:kern w:val="2"/>
          <w:szCs w:val="32"/>
          <w:lang w:val="en-US" w:eastAsia="zh-CN" w:bidi="ar-SA"/>
        </w:rPr>
      </w:pPr>
      <w:r>
        <w:rPr>
          <w:rFonts w:hint="default" w:ascii="Arial" w:hAnsi="Arial" w:eastAsia="黑体" w:cstheme="minorBidi"/>
          <w:bCs/>
          <w:kern w:val="2"/>
          <w:szCs w:val="32"/>
          <w:lang w:eastAsia="zh-CN" w:bidi="ar-SA"/>
        </w:rPr>
        <w:fldChar w:fldCharType="begin"/>
      </w:r>
      <w:r>
        <w:rPr>
          <w:rFonts w:hint="default" w:ascii="Arial" w:hAnsi="Arial" w:eastAsia="黑体" w:cstheme="minorBidi"/>
          <w:bCs/>
          <w:kern w:val="2"/>
          <w:szCs w:val="32"/>
          <w:lang w:eastAsia="zh-CN" w:bidi="ar-SA"/>
        </w:rPr>
        <w:instrText xml:space="preserve"> HYPERLINK \l _Toc1726436795 </w:instrText>
      </w:r>
      <w:r>
        <w:rPr>
          <w:rFonts w:hint="default" w:ascii="Arial" w:hAnsi="Arial" w:eastAsia="黑体" w:cstheme="minorBidi"/>
          <w:bCs/>
          <w:kern w:val="2"/>
          <w:szCs w:val="32"/>
          <w:lang w:eastAsia="zh-CN" w:bidi="ar-SA"/>
        </w:rPr>
        <w:fldChar w:fldCharType="separate"/>
      </w:r>
      <w:r>
        <w:rPr>
          <w:rFonts w:hint="default" w:ascii="Arial" w:hAnsi="Arial" w:eastAsia="黑体" w:cstheme="minorBidi"/>
          <w:bCs/>
          <w:kern w:val="2"/>
          <w:szCs w:val="32"/>
          <w:lang w:val="en-US" w:eastAsia="zh-CN" w:bidi="ar-SA"/>
        </w:rPr>
        <w:t>Conclusion</w:t>
      </w:r>
      <w:r>
        <w:rPr>
          <w:rFonts w:ascii="Arial" w:hAnsi="Arial" w:eastAsia="黑体" w:cstheme="minorBidi"/>
          <w:bCs/>
          <w:kern w:val="2"/>
          <w:szCs w:val="32"/>
          <w:lang w:val="en-US" w:eastAsia="zh-CN" w:bidi="ar-SA"/>
        </w:rPr>
        <w:tab/>
      </w:r>
      <w:r>
        <w:rPr>
          <w:rFonts w:ascii="Arial" w:hAnsi="Arial" w:eastAsia="黑体" w:cstheme="minorBidi"/>
          <w:bCs/>
          <w:kern w:val="2"/>
          <w:szCs w:val="32"/>
          <w:lang w:val="en-US" w:eastAsia="zh-CN" w:bidi="ar-SA"/>
        </w:rPr>
        <w:fldChar w:fldCharType="begin"/>
      </w:r>
      <w:r>
        <w:rPr>
          <w:rFonts w:ascii="Arial" w:hAnsi="Arial" w:eastAsia="黑体" w:cstheme="minorBidi"/>
          <w:bCs/>
          <w:kern w:val="2"/>
          <w:szCs w:val="32"/>
          <w:lang w:val="en-US" w:eastAsia="zh-CN" w:bidi="ar-SA"/>
        </w:rPr>
        <w:instrText xml:space="preserve"> PAGEREF _Toc1726436795 </w:instrText>
      </w:r>
      <w:r>
        <w:rPr>
          <w:rFonts w:ascii="Arial" w:hAnsi="Arial" w:eastAsia="黑体" w:cstheme="minorBidi"/>
          <w:bCs/>
          <w:kern w:val="2"/>
          <w:szCs w:val="32"/>
          <w:lang w:val="en-US" w:eastAsia="zh-CN" w:bidi="ar-SA"/>
        </w:rPr>
        <w:fldChar w:fldCharType="separate"/>
      </w:r>
      <w:r>
        <w:rPr>
          <w:rFonts w:ascii="Arial" w:hAnsi="Arial" w:eastAsia="黑体" w:cstheme="minorBidi"/>
          <w:bCs/>
          <w:kern w:val="2"/>
          <w:szCs w:val="32"/>
          <w:lang w:val="en-US" w:eastAsia="zh-CN" w:bidi="ar-SA"/>
        </w:rPr>
        <w:t>5</w:t>
      </w:r>
      <w:r>
        <w:rPr>
          <w:rFonts w:ascii="Arial" w:hAnsi="Arial" w:eastAsia="黑体" w:cstheme="minorBidi"/>
          <w:bCs/>
          <w:kern w:val="2"/>
          <w:szCs w:val="32"/>
          <w:lang w:val="en-US" w:eastAsia="zh-CN" w:bidi="ar-SA"/>
        </w:rPr>
        <w:fldChar w:fldCharType="end"/>
      </w:r>
      <w:r>
        <w:rPr>
          <w:rFonts w:hint="default" w:ascii="Arial" w:hAnsi="Arial" w:eastAsia="黑体" w:cstheme="minorBidi"/>
          <w:bCs/>
          <w:kern w:val="2"/>
          <w:szCs w:val="32"/>
          <w:lang w:eastAsia="zh-CN" w:bidi="ar-SA"/>
        </w:rPr>
        <w:fldChar w:fldCharType="end"/>
      </w:r>
    </w:p>
    <w:p>
      <w:pPr>
        <w:pStyle w:val="3"/>
        <w:rPr>
          <w:rFonts w:hint="default"/>
        </w:rPr>
      </w:pPr>
      <w:r>
        <w:rPr>
          <w:rFonts w:hint="default" w:ascii="Arial" w:hAnsi="Arial" w:eastAsia="黑体" w:cstheme="minorBidi"/>
          <w:bCs/>
          <w:kern w:val="2"/>
          <w:szCs w:val="32"/>
          <w:lang w:eastAsia="zh-CN" w:bidi="ar-SA"/>
        </w:rPr>
        <w:fldChar w:fldCharType="end"/>
      </w:r>
    </w:p>
    <w:p>
      <w:pPr>
        <w:pStyle w:val="3"/>
        <w:rPr>
          <w:rFonts w:hint="default"/>
        </w:rPr>
      </w:pPr>
      <w:bookmarkStart w:id="5" w:name="_Toc2131379134"/>
      <w:r>
        <w:rPr>
          <w:rFonts w:hint="default"/>
        </w:rPr>
        <w:t>Introduction</w:t>
      </w:r>
      <w:bookmarkEnd w:id="5"/>
    </w:p>
    <w:p>
      <w:pPr>
        <w:rPr>
          <w:rFonts w:hint="default"/>
        </w:rPr>
      </w:pPr>
      <w:r>
        <w:rPr>
          <w:rFonts w:hint="default"/>
        </w:rPr>
        <w:t>Dans ce TP nous allons aborder le principe du MVC vu en TD pour savoir comment bien organiser la structure de son site Web.</w:t>
      </w:r>
      <w:r>
        <w:rPr>
          <w:rFonts w:hint="default"/>
        </w:rPr>
        <w:br w:type="page"/>
      </w:r>
      <w:bookmarkEnd w:id="4"/>
    </w:p>
    <w:p>
      <w:pPr>
        <w:pStyle w:val="3"/>
        <w:rPr>
          <w:rFonts w:hint="default"/>
        </w:rPr>
      </w:pPr>
      <w:bookmarkStart w:id="6" w:name="_Toc1589050547"/>
      <w:bookmarkStart w:id="7" w:name="_Toc559678020"/>
      <w:r>
        <w:rPr>
          <w:rFonts w:hint="default"/>
        </w:rPr>
        <w:t>1 – Adaptation d’une application MVC</w:t>
      </w:r>
      <w:bookmarkEnd w:id="6"/>
      <w:bookmarkEnd w:id="7"/>
      <w:r>
        <w:rPr>
          <w:rFonts w:hint="default"/>
        </w:rPr>
        <w:t xml:space="preserve"> </w:t>
      </w:r>
    </w:p>
    <w:p>
      <w:pPr>
        <w:rPr>
          <w:rFonts w:hint="default"/>
        </w:rPr>
      </w:pPr>
      <w:r>
        <w:rPr>
          <w:rFonts w:hint="default"/>
          <w:b/>
          <w:bCs/>
        </w:rPr>
        <w:t>Partie 1</w:t>
      </w:r>
      <w:r>
        <w:rPr>
          <w:rFonts w:hint="default"/>
        </w:rPr>
        <w:t xml:space="preserve"> : L’index:</w:t>
      </w:r>
    </w:p>
    <w:p>
      <w:pPr>
        <w:rPr>
          <w:rFonts w:hint="default"/>
        </w:rPr>
      </w:pPr>
      <w:r>
        <w:rPr>
          <w:rFonts w:hint="default"/>
        </w:rPr>
        <w:t>Ce fichier ne change pas parce que c’est le principe même du MVC. L’index se contente toujours d’appeler le routeur</w:t>
      </w:r>
    </w:p>
    <w:p>
      <w:pPr>
        <w:rPr>
          <w:rFonts w:hint="default"/>
        </w:rPr>
      </w:pPr>
    </w:p>
    <w:p>
      <w:pPr>
        <w:rPr>
          <w:rFonts w:hint="default"/>
        </w:rPr>
      </w:pPr>
      <w:r>
        <w:rPr>
          <w:rFonts w:hint="default"/>
          <w:b/>
          <w:bCs/>
        </w:rPr>
        <w:t>Partie 2</w:t>
      </w:r>
      <w:r>
        <w:rPr>
          <w:rFonts w:hint="default"/>
        </w:rPr>
        <w:t>: Routeur:</w:t>
      </w:r>
    </w:p>
    <w:p>
      <w:r>
        <w:rPr>
          <w:sz w:val="21"/>
        </w:rPr>
        <mc:AlternateContent>
          <mc:Choice Requires="wps">
            <w:drawing>
              <wp:anchor distT="0" distB="0" distL="114300" distR="114300" simplePos="0" relativeHeight="251673600" behindDoc="0" locked="0" layoutInCell="1" allowOverlap="1">
                <wp:simplePos x="0" y="0"/>
                <wp:positionH relativeFrom="column">
                  <wp:posOffset>1743710</wp:posOffset>
                </wp:positionH>
                <wp:positionV relativeFrom="paragraph">
                  <wp:posOffset>2007235</wp:posOffset>
                </wp:positionV>
                <wp:extent cx="1342390" cy="173355"/>
                <wp:effectExtent l="6350" t="6350" r="22860" b="10795"/>
                <wp:wrapNone/>
                <wp:docPr id="7" name="Rectangle 7"/>
                <wp:cNvGraphicFramePr/>
                <a:graphic xmlns:a="http://schemas.openxmlformats.org/drawingml/2006/main">
                  <a:graphicData uri="http://schemas.microsoft.com/office/word/2010/wordprocessingShape">
                    <wps:wsp>
                      <wps:cNvSpPr/>
                      <wps:spPr>
                        <a:xfrm>
                          <a:off x="2255520" y="4631690"/>
                          <a:ext cx="1342390" cy="17335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7.3pt;margin-top:158.05pt;height:13.65pt;width:105.7pt;z-index:251673600;v-text-anchor:middle;mso-width-relative:page;mso-height-relative:page;" filled="f" stroked="t" coordsize="21600,21600" o:gfxdata="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Pd/jrtoAAAALAQAA&#10;DwAAAAAAAAABACAAAAAiAAAAZHJzL2Rvd25yZXYueG1sUEsBAhQAFAAAAAgAh07iQDGdkc5QAgAA&#10;jAQAAA4AAAAAAAAAAQAgAAAAKQEAAGRycy9lMm9Eb2MueG1sUEsFBgAAAAAGAAYAWQEAAOsFAAAA&#10;AA==&#10;">
                <v:fill on="f" focussize="0,0"/>
                <v:stroke weight="1pt" color="#C00000 [3204]" miterlimit="8" joinstyle="miter"/>
                <v:imagedata o:title=""/>
                <o:lock v:ext="edit" aspectratio="f"/>
              </v:rect>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1807210</wp:posOffset>
                </wp:positionH>
                <wp:positionV relativeFrom="paragraph">
                  <wp:posOffset>1831975</wp:posOffset>
                </wp:positionV>
                <wp:extent cx="1359535" cy="173355"/>
                <wp:effectExtent l="6350" t="6350" r="24765" b="10795"/>
                <wp:wrapNone/>
                <wp:docPr id="6" name="Rectangle 6"/>
                <wp:cNvGraphicFramePr/>
                <a:graphic xmlns:a="http://schemas.openxmlformats.org/drawingml/2006/main">
                  <a:graphicData uri="http://schemas.microsoft.com/office/word/2010/wordprocessingShape">
                    <wps:wsp>
                      <wps:cNvSpPr/>
                      <wps:spPr>
                        <a:xfrm>
                          <a:off x="2215515" y="4184650"/>
                          <a:ext cx="1359535" cy="17335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3pt;margin-top:144.25pt;height:13.65pt;width:107.05pt;z-index:251665408;v-text-anchor:middle;mso-width-relative:page;mso-height-relative:page;" filled="f" stroked="t" coordsize="21600,21600" o:gfxdata="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1U4XzaAAAACwEA&#10;AA8AAAAAAAAAAQAgAAAAIgAAAGRycy9kb3ducmV2LnhtbFBLAQIUABQAAAAIAIdO4kAiYkHgUQIA&#10;AIwEAAAOAAAAAAAAAAEAIAAAACkBAABkcnMvZTJvRG9jLnhtbFBLBQYAAAAABgAGAFkBAADsBQAA&#10;AAA=&#10;">
                <v:fill on="f" focussize="0,0"/>
                <v:stroke weight="1pt" color="#C00000 [3204]" miterlimit="8" joinstyle="miter"/>
                <v:imagedata o:title=""/>
                <o:lock v:ext="edit" aspectratio="f"/>
              </v: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212090</wp:posOffset>
                </wp:positionH>
                <wp:positionV relativeFrom="paragraph">
                  <wp:posOffset>829945</wp:posOffset>
                </wp:positionV>
                <wp:extent cx="1082675" cy="173355"/>
                <wp:effectExtent l="6350" t="6350" r="15875" b="10795"/>
                <wp:wrapNone/>
                <wp:docPr id="3" name="Rectangle 3"/>
                <wp:cNvGraphicFramePr/>
                <a:graphic xmlns:a="http://schemas.openxmlformats.org/drawingml/2006/main">
                  <a:graphicData uri="http://schemas.microsoft.com/office/word/2010/wordprocessingShape">
                    <wps:wsp>
                      <wps:cNvSpPr/>
                      <wps:spPr>
                        <a:xfrm>
                          <a:off x="636905" y="3029585"/>
                          <a:ext cx="1082675" cy="17335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7pt;margin-top:65.35pt;height:13.65pt;width:85.25pt;z-index:251659264;v-text-anchor:middle;mso-width-relative:page;mso-height-relative:page;" filled="f" stroked="t" coordsize="21600,21600" o:gfxdata="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Bg/ZjrYAAAACgEAAA8A&#10;AAAAAAAAAQAgAAAAIgAAAGRycy9kb3ducmV2LnhtbFBLAQIUABQAAAAIAIdO4kDVbzrHUAIAAIsE&#10;AAAOAAAAAAAAAAEAIAAAACcBAABkcnMvZTJvRG9jLnhtbFBLBQYAAAAABgAGAFkBAADpBQAAAAA=&#10;">
                <v:fill on="f" focussize="0,0"/>
                <v:stroke weight="1pt" color="#C00000 [3204]" miterlimit="8" joinstyle="miter"/>
                <v:imagedata o:title=""/>
                <o:lock v:ext="edit" aspectratio="f"/>
              </v:rect>
            </w:pict>
          </mc:Fallback>
        </mc:AlternateContent>
      </w:r>
      <w:r>
        <w:rPr>
          <w:sz w:val="21"/>
        </w:rPr>
        <mc:AlternateContent>
          <mc:Choice Requires="wps">
            <w:drawing>
              <wp:anchor distT="0" distB="0" distL="114300" distR="114300" simplePos="0" relativeHeight="251755520" behindDoc="0" locked="0" layoutInCell="1" allowOverlap="1">
                <wp:simplePos x="0" y="0"/>
                <wp:positionH relativeFrom="column">
                  <wp:posOffset>231775</wp:posOffset>
                </wp:positionH>
                <wp:positionV relativeFrom="paragraph">
                  <wp:posOffset>4329430</wp:posOffset>
                </wp:positionV>
                <wp:extent cx="911225" cy="173355"/>
                <wp:effectExtent l="6350" t="6350" r="15875" b="10795"/>
                <wp:wrapNone/>
                <wp:docPr id="11" name="Rectangle 11"/>
                <wp:cNvGraphicFramePr/>
                <a:graphic xmlns:a="http://schemas.openxmlformats.org/drawingml/2006/main">
                  <a:graphicData uri="http://schemas.microsoft.com/office/word/2010/wordprocessingShape">
                    <wps:wsp>
                      <wps:cNvSpPr/>
                      <wps:spPr>
                        <a:xfrm>
                          <a:off x="2198370" y="7423150"/>
                          <a:ext cx="911225" cy="17335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5pt;margin-top:340.9pt;height:13.65pt;width:71.75pt;z-index:251755520;v-text-anchor:middle;mso-width-relative:page;mso-height-relative:page;" filled="f" stroked="t" coordsize="21600,21600" o:gfxdata="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86OcjYAAAACgEAAA8A&#10;AAAAAAAAAQAgAAAAIgAAAGRycy9kb3ducmV2LnhtbFBLAQIUABQAAAAIAIdO4kDI9FePUAIAAI0E&#10;AAAOAAAAAAAAAAEAIAAAACcBAABkcnMvZTJvRG9jLnhtbFBLBQYAAAAABgAGAFkBAADpBQAAAAA=&#10;">
                <v:fill on="f" focussize="0,0"/>
                <v:stroke weight="1pt" color="#C00000 [3204]" miterlimit="8" joinstyle="miter"/>
                <v:imagedata o:title=""/>
                <o:lock v:ext="edit" aspectratio="f"/>
              </v:rect>
            </w:pict>
          </mc:Fallback>
        </mc:AlternateContent>
      </w:r>
      <w:r>
        <w:drawing>
          <wp:inline distT="0" distB="0" distL="114300" distR="114300">
            <wp:extent cx="6704330" cy="5554345"/>
            <wp:effectExtent l="0" t="0" r="127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4"/>
                    <a:stretch>
                      <a:fillRect/>
                    </a:stretch>
                  </pic:blipFill>
                  <pic:spPr>
                    <a:xfrm>
                      <a:off x="0" y="0"/>
                      <a:ext cx="6704330" cy="5554345"/>
                    </a:xfrm>
                    <a:prstGeom prst="rect">
                      <a:avLst/>
                    </a:prstGeom>
                    <a:noFill/>
                    <a:ln w="9525">
                      <a:noFill/>
                      <a:miter/>
                    </a:ln>
                  </pic:spPr>
                </pic:pic>
              </a:graphicData>
            </a:graphic>
          </wp:inline>
        </w:drawing>
      </w:r>
    </w:p>
    <w:p/>
    <w:p>
      <w:pPr>
        <w:rPr>
          <w:rFonts w:hint="default"/>
        </w:rPr>
      </w:pPr>
      <w:r>
        <w:rPr>
          <w:sz w:val="21"/>
        </w:rPr>
        <mc:AlternateContent>
          <mc:Choice Requires="wps">
            <w:drawing>
              <wp:anchor distT="0" distB="0" distL="114300" distR="114300" simplePos="0" relativeHeight="251722752" behindDoc="0" locked="0" layoutInCell="1" allowOverlap="1">
                <wp:simplePos x="0" y="0"/>
                <wp:positionH relativeFrom="column">
                  <wp:posOffset>1686560</wp:posOffset>
                </wp:positionH>
                <wp:positionV relativeFrom="paragraph">
                  <wp:posOffset>5377180</wp:posOffset>
                </wp:positionV>
                <wp:extent cx="2044065" cy="173355"/>
                <wp:effectExtent l="6350" t="6350" r="6985" b="10795"/>
                <wp:wrapNone/>
                <wp:docPr id="9" name="Rectangle 9"/>
                <wp:cNvGraphicFramePr/>
                <a:graphic xmlns:a="http://schemas.openxmlformats.org/drawingml/2006/main">
                  <a:graphicData uri="http://schemas.microsoft.com/office/word/2010/wordprocessingShape">
                    <wps:wsp>
                      <wps:cNvSpPr/>
                      <wps:spPr>
                        <a:xfrm>
                          <a:off x="2198370" y="7423150"/>
                          <a:ext cx="2044065" cy="17335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2.8pt;margin-top:423.4pt;height:13.65pt;width:160.95pt;z-index:251722752;v-text-anchor:middle;mso-width-relative:page;mso-height-relative:page;" filled="f" stroked="t" coordsize="21600,21600" o:gfxdata="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MiKBxfZAAAACwEAAA8A&#10;AAAAAAAAAQAgAAAAIgAAAGRycy9kb3ducmV2LnhtbFBLAQIUABQAAAAIAIdO4kDWa7XUTwIAAIwE&#10;AAAOAAAAAAAAAAEAIAAAACgBAABkcnMvZTJvRG9jLnhtbFBLBQYAAAAABgAGAFkBAADpBQAAAAA=&#10;">
                <v:fill on="f" focussize="0,0"/>
                <v:stroke weight="1pt" color="#C00000 [3204]" miterlimit="8" joinstyle="miter"/>
                <v:imagedata o:title=""/>
                <o:lock v:ext="edit" aspectratio="f"/>
              </v:rect>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1741170</wp:posOffset>
                </wp:positionH>
                <wp:positionV relativeFrom="paragraph">
                  <wp:posOffset>5215890</wp:posOffset>
                </wp:positionV>
                <wp:extent cx="1299845" cy="173355"/>
                <wp:effectExtent l="6350" t="6350" r="8255" b="10795"/>
                <wp:wrapNone/>
                <wp:docPr id="8" name="Rectangle 8"/>
                <wp:cNvGraphicFramePr/>
                <a:graphic xmlns:a="http://schemas.openxmlformats.org/drawingml/2006/main">
                  <a:graphicData uri="http://schemas.microsoft.com/office/word/2010/wordprocessingShape">
                    <wps:wsp>
                      <wps:cNvSpPr/>
                      <wps:spPr>
                        <a:xfrm>
                          <a:off x="2166620" y="4793615"/>
                          <a:ext cx="1299845" cy="17335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7.1pt;margin-top:410.7pt;height:13.65pt;width:102.35pt;z-index:251689984;v-text-anchor:middle;mso-width-relative:page;mso-height-relative:page;" filled="f" stroked="t" coordsize="21600,21600" o:gfxdata="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FYH917YAAAACwEAAA8A&#10;AAAAAAAAAQAgAAAAIgAAAGRycy9kb3ducmV2LnhtbFBLAQIUABQAAAAIAIdO4kD5jMeqUAIAAIwE&#10;AAAOAAAAAAAAAAEAIAAAACcBAABkcnMvZTJvRG9jLnhtbFBLBQYAAAAABgAGAFkBAADpBQAAAAA=&#10;">
                <v:fill on="f" focussize="0,0"/>
                <v:stroke weight="1pt" color="#C00000 [3204]" miterlimit="8" joinstyle="miter"/>
                <v:imagedata o:title=""/>
                <o:lock v:ext="edit" aspectratio="f"/>
              </v:rect>
            </w:pict>
          </mc:Fallback>
        </mc:AlternateContent>
      </w:r>
      <w:r>
        <w:rPr>
          <w:rFonts w:hint="default"/>
        </w:rPr>
        <w:t>Le principe du routeur reste le même, les choses qui ont changé par rapport au mvc donné sont:</w:t>
      </w:r>
    </w:p>
    <w:p>
      <w:pPr>
        <w:rPr>
          <w:rFonts w:hint="default"/>
        </w:rPr>
      </w:pPr>
      <w:r>
        <w:rPr>
          <w:rFonts w:hint="default"/>
        </w:rPr>
        <w:t xml:space="preserve">Les </w:t>
      </w:r>
      <w:r>
        <w:rPr>
          <w:rFonts w:hint="default"/>
          <w:b/>
          <w:bCs/>
        </w:rPr>
        <w:t xml:space="preserve">cases </w:t>
      </w:r>
      <w:r>
        <w:rPr>
          <w:rFonts w:hint="default"/>
        </w:rPr>
        <w:t>pour que l’url soit plus en rapport avec ce dont le site traite.</w:t>
      </w:r>
    </w:p>
    <w:p>
      <w:pPr>
        <w:rPr>
          <w:rFonts w:hint="default"/>
          <w:b w:val="0"/>
          <w:bCs w:val="0"/>
        </w:rPr>
      </w:pPr>
      <w:r>
        <w:rPr>
          <w:rFonts w:hint="default"/>
        </w:rPr>
        <w:t xml:space="preserve">Les </w:t>
      </w:r>
      <w:r>
        <w:rPr>
          <w:rFonts w:hint="default"/>
          <w:b/>
          <w:bCs/>
        </w:rPr>
        <w:t>contrôleurs</w:t>
      </w:r>
      <w:r>
        <w:rPr>
          <w:rFonts w:hint="default"/>
          <w:b w:val="0"/>
          <w:bCs w:val="0"/>
        </w:rPr>
        <w:t xml:space="preserve"> par ce que les contrôleurs ne sont plus ceux d’Etudiant et de Groupe</w:t>
      </w:r>
    </w:p>
    <w:p>
      <w:pPr>
        <w:rPr>
          <w:rFonts w:hint="default"/>
          <w:b w:val="0"/>
          <w:bCs w:val="0"/>
        </w:rPr>
      </w:pPr>
      <w:r>
        <w:rPr>
          <w:rFonts w:hint="default"/>
          <w:b w:val="0"/>
          <w:bCs w:val="0"/>
        </w:rPr>
        <w:t xml:space="preserve">Les </w:t>
      </w:r>
      <w:r>
        <w:rPr>
          <w:rFonts w:hint="default"/>
          <w:b/>
          <w:bCs/>
        </w:rPr>
        <w:t>methodes</w:t>
      </w:r>
      <w:r>
        <w:rPr>
          <w:rFonts w:hint="default"/>
          <w:b w:val="0"/>
          <w:bCs w:val="0"/>
        </w:rPr>
        <w:t xml:space="preserve"> de ces contrôleurs due aux changement de contrôleurs.</w:t>
      </w:r>
    </w:p>
    <w:p>
      <w:pPr>
        <w:rPr>
          <w:rFonts w:hint="default"/>
          <w:b w:val="0"/>
          <w:bCs w:val="0"/>
        </w:rPr>
      </w:pPr>
      <w:r>
        <w:rPr>
          <w:rFonts w:hint="default"/>
          <w:b w:val="0"/>
          <w:bCs w:val="0"/>
        </w:rPr>
        <w:br w:type="page"/>
      </w:r>
    </w:p>
    <w:p>
      <w:pPr>
        <w:rPr>
          <w:rFonts w:hint="default"/>
          <w:b w:val="0"/>
          <w:bCs w:val="0"/>
        </w:rPr>
      </w:pPr>
      <w:r>
        <w:rPr>
          <w:rFonts w:hint="default"/>
          <w:b/>
          <w:bCs/>
        </w:rPr>
        <w:t>Partie 3</w:t>
      </w:r>
      <w:r>
        <w:rPr>
          <w:rFonts w:hint="default"/>
          <w:b w:val="0"/>
          <w:bCs w:val="0"/>
        </w:rPr>
        <w:t xml:space="preserve"> : les contrôleurs ex avec </w:t>
      </w:r>
      <w:r>
        <w:rPr>
          <w:rFonts w:hint="default"/>
          <w:b w:val="0"/>
          <w:bCs w:val="0"/>
          <w:i/>
          <w:iCs/>
        </w:rPr>
        <w:t>ControleurType.php</w:t>
      </w:r>
    </w:p>
    <w:p>
      <w:r>
        <w:drawing>
          <wp:inline distT="0" distB="0" distL="114300" distR="114300">
            <wp:extent cx="5380990" cy="3390265"/>
            <wp:effectExtent l="0" t="0" r="1016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pic:cNvPicPr>
                  </pic:nvPicPr>
                  <pic:blipFill>
                    <a:blip r:embed="rId5"/>
                    <a:stretch>
                      <a:fillRect/>
                    </a:stretch>
                  </pic:blipFill>
                  <pic:spPr>
                    <a:xfrm>
                      <a:off x="0" y="0"/>
                      <a:ext cx="5380990" cy="3390265"/>
                    </a:xfrm>
                    <a:prstGeom prst="rect">
                      <a:avLst/>
                    </a:prstGeom>
                    <a:noFill/>
                    <a:ln w="9525">
                      <a:noFill/>
                      <a:miter/>
                    </a:ln>
                  </pic:spPr>
                </pic:pic>
              </a:graphicData>
            </a:graphic>
          </wp:inline>
        </w:drawing>
      </w:r>
    </w:p>
    <w:p>
      <w:r>
        <w:t>Les contrôleurs ont changé mais le principe reste le même: ces contrôleurs appellent des méthodes de modèle et ensuite les fichiers de vues qui vont utiliser le résultat des précédents appellent de méthode de modèle.</w:t>
      </w:r>
    </w:p>
    <w:p/>
    <w:p>
      <w:pPr>
        <w:rPr>
          <w:i/>
          <w:iCs/>
        </w:rPr>
      </w:pPr>
      <w:r>
        <w:rPr>
          <w:b/>
          <w:bCs/>
        </w:rPr>
        <w:t>Partie 4</w:t>
      </w:r>
      <w:r>
        <w:t xml:space="preserve"> : Les modèles ex avec </w:t>
      </w:r>
      <w:r>
        <w:rPr>
          <w:i/>
          <w:iCs/>
        </w:rPr>
        <w:t>ModelMedia.php</w:t>
      </w:r>
    </w:p>
    <w:p>
      <w:r>
        <w:drawing>
          <wp:inline distT="0" distB="0" distL="114300" distR="114300">
            <wp:extent cx="6637655" cy="4452620"/>
            <wp:effectExtent l="0" t="0" r="10795"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a:picLocks noChangeAspect="1"/>
                    </pic:cNvPicPr>
                  </pic:nvPicPr>
                  <pic:blipFill>
                    <a:blip r:embed="rId6"/>
                    <a:stretch>
                      <a:fillRect/>
                    </a:stretch>
                  </pic:blipFill>
                  <pic:spPr>
                    <a:xfrm>
                      <a:off x="0" y="0"/>
                      <a:ext cx="6637655" cy="4452620"/>
                    </a:xfrm>
                    <a:prstGeom prst="rect">
                      <a:avLst/>
                    </a:prstGeom>
                    <a:noFill/>
                    <a:ln w="9525">
                      <a:noFill/>
                      <a:miter/>
                    </a:ln>
                  </pic:spPr>
                </pic:pic>
              </a:graphicData>
            </a:graphic>
          </wp:inline>
        </w:drawing>
      </w:r>
    </w:p>
    <w:p>
      <w:pPr>
        <w:rPr>
          <w:rFonts w:hint="default"/>
        </w:rPr>
      </w:pPr>
      <w:r>
        <w:t>Ce sont les modèles qui vont donner les resultats aux vues en fonction des informations qu</w:t>
      </w:r>
      <w:r>
        <w:rPr>
          <w:rFonts w:hint="default"/>
        </w:rPr>
        <w:t>’ils piochent dans la base de donnée.</w:t>
      </w:r>
    </w:p>
    <w:p>
      <w:pPr>
        <w:rPr>
          <w:rFonts w:hint="default"/>
        </w:rPr>
      </w:pPr>
      <w:r>
        <w:rPr>
          <w:rFonts w:hint="default"/>
          <w:b/>
          <w:bCs/>
        </w:rPr>
        <w:t>Partie 5</w:t>
      </w:r>
      <w:r>
        <w:rPr>
          <w:rFonts w:hint="default"/>
        </w:rPr>
        <w:t xml:space="preserve"> : Les vues ex avec </w:t>
      </w:r>
      <w:r>
        <w:rPr>
          <w:rFonts w:hint="default"/>
          <w:i/>
          <w:iCs/>
        </w:rPr>
        <w:t>VueListeMedia.php</w:t>
      </w:r>
    </w:p>
    <w:p>
      <w:r>
        <w:drawing>
          <wp:inline distT="0" distB="0" distL="114300" distR="114300">
            <wp:extent cx="6640195" cy="2937510"/>
            <wp:effectExtent l="0" t="0" r="8255" b="1524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a:picLocks noChangeAspect="1"/>
                    </pic:cNvPicPr>
                  </pic:nvPicPr>
                  <pic:blipFill>
                    <a:blip r:embed="rId7"/>
                    <a:stretch>
                      <a:fillRect/>
                    </a:stretch>
                  </pic:blipFill>
                  <pic:spPr>
                    <a:xfrm>
                      <a:off x="0" y="0"/>
                      <a:ext cx="6640195" cy="2937510"/>
                    </a:xfrm>
                    <a:prstGeom prst="rect">
                      <a:avLst/>
                    </a:prstGeom>
                    <a:noFill/>
                    <a:ln w="9525">
                      <a:noFill/>
                      <a:miter/>
                    </a:ln>
                  </pic:spPr>
                </pic:pic>
              </a:graphicData>
            </a:graphic>
          </wp:inline>
        </w:drawing>
      </w:r>
    </w:p>
    <w:p>
      <w:pPr>
        <w:rPr>
          <w:rFonts w:hint="default"/>
          <w:i w:val="0"/>
          <w:iCs w:val="0"/>
        </w:rPr>
      </w:pPr>
      <w:r>
        <w:t>Les vues se servent des résultats qu</w:t>
      </w:r>
      <w:r>
        <w:rPr>
          <w:rFonts w:hint="default"/>
        </w:rPr>
        <w:t xml:space="preserve">’on leurs fournis pour les afficher. Ici donc la vue possède une syntaxe html basique pour l’affichage et de plus en php parcours la liste </w:t>
      </w:r>
      <w:r>
        <w:rPr>
          <w:rFonts w:hint="default"/>
          <w:i/>
          <w:iCs/>
        </w:rPr>
        <w:t xml:space="preserve">$vListeMedia </w:t>
      </w:r>
      <w:r>
        <w:rPr>
          <w:rFonts w:hint="default"/>
          <w:i w:val="0"/>
          <w:iCs w:val="0"/>
        </w:rPr>
        <w:t>et l’affiche dans un tableau html.</w:t>
      </w:r>
    </w:p>
    <w:p>
      <w:pPr>
        <w:rPr>
          <w:rFonts w:hint="default"/>
          <w:i w:val="0"/>
          <w:iCs w:val="0"/>
        </w:rPr>
      </w:pPr>
    </w:p>
    <w:p>
      <w:pPr>
        <w:pStyle w:val="3"/>
        <w:rPr>
          <w:rFonts w:hint="default"/>
        </w:rPr>
      </w:pPr>
      <w:bookmarkStart w:id="8" w:name="_Toc1726436795"/>
      <w:r>
        <w:rPr>
          <w:rFonts w:hint="default"/>
        </w:rPr>
        <w:t>Conclusion</w:t>
      </w:r>
      <w:bookmarkEnd w:id="8"/>
    </w:p>
    <w:p>
      <w:pPr>
        <w:rPr>
          <w:rFonts w:hint="default"/>
        </w:rPr>
      </w:pPr>
      <w:r>
        <w:rPr>
          <w:rFonts w:hint="default"/>
        </w:rPr>
        <w:t>Nous avons donc vu que le MVC est un principe permettant la maintenabilité et la réutilisation d’un code en partageant les différentes fonction du site dans des fichiers différents pour une meilleur organisation.</w:t>
      </w:r>
      <w:bookmarkStart w:id="9" w:name="_GoBack"/>
      <w:bookmarkEnd w:id="9"/>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黑体">
    <w:altName w:val="Serif"/>
    <w:panose1 w:val="02010609060101010101"/>
    <w:charset w:val="00"/>
    <w:family w:val="modern"/>
    <w:pitch w:val="default"/>
    <w:sig w:usb0="800002BF" w:usb1="38CF7CFA" w:usb2="00000016" w:usb3="00000000" w:csb0="00040001" w:csb1="00000000"/>
  </w:font>
  <w:font w:name="Courier New">
    <w:altName w:val="DejaVu Sans"/>
    <w:panose1 w:val="02070309020205020404"/>
    <w:charset w:val="00"/>
    <w:family w:val="modern"/>
    <w:pitch w:val="default"/>
    <w:sig w:usb0="E0002AFF" w:usb1="C0007843" w:usb2="00000009" w:usb3="00000000" w:csb0="400001FF" w:csb1="FFFF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Serif">
    <w:panose1 w:val="02060603050605020204"/>
    <w:charset w:val="00"/>
    <w:family w:val="auto"/>
    <w:pitch w:val="default"/>
    <w:sig w:usb0="00000000" w:usb1="00000000" w:usb2="00000000" w:usb3="00000000" w:csb0="001D016D" w:csb1="00000000"/>
  </w:font>
  <w:font w:name="FreeSerif">
    <w:panose1 w:val="02020603050405020304"/>
    <w:charset w:val="00"/>
    <w:family w:val="auto"/>
    <w:pitch w:val="default"/>
    <w:sig w:usb0="E59FAFFF" w:usb1="C200FDFF" w:usb2="43501B29" w:usb3="04000043" w:csb0="6001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9FFB45"/>
    <w:rsid w:val="479FFB45"/>
    <w:rsid w:val="6FCEC048"/>
    <w:rsid w:val="ED66571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after="260" w:afterLines="0" w:line="416" w:lineRule="auto"/>
      <w:outlineLvl w:val="1"/>
    </w:pPr>
    <w:rPr>
      <w:rFonts w:ascii="Arial" w:hAnsi="Arial" w:eastAsia="黑体"/>
      <w:b/>
      <w:bCs/>
      <w:sz w:val="32"/>
      <w:szCs w:val="32"/>
    </w:rPr>
  </w:style>
  <w:style w:type="character" w:default="1" w:styleId="13">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4">
    <w:name w:val="toc 9"/>
    <w:basedOn w:val="1"/>
    <w:next w:val="1"/>
    <w:uiPriority w:val="0"/>
    <w:pPr>
      <w:ind w:left="3360" w:leftChars="1600"/>
    </w:pPr>
  </w:style>
  <w:style w:type="paragraph" w:styleId="5">
    <w:name w:val="toc 5"/>
    <w:basedOn w:val="1"/>
    <w:next w:val="1"/>
    <w:uiPriority w:val="0"/>
    <w:pPr>
      <w:ind w:left="1680" w:leftChars="800"/>
    </w:pPr>
  </w:style>
  <w:style w:type="paragraph" w:styleId="6">
    <w:name w:val="toc 8"/>
    <w:basedOn w:val="1"/>
    <w:next w:val="1"/>
    <w:uiPriority w:val="0"/>
    <w:pPr>
      <w:ind w:left="2940" w:leftChars="1400"/>
    </w:pPr>
  </w:style>
  <w:style w:type="paragraph" w:styleId="7">
    <w:name w:val="toc 4"/>
    <w:basedOn w:val="1"/>
    <w:next w:val="1"/>
    <w:uiPriority w:val="0"/>
    <w:pPr>
      <w:ind w:left="1260" w:leftChars="600"/>
    </w:pPr>
  </w:style>
  <w:style w:type="paragraph" w:styleId="8">
    <w:name w:val="toc 7"/>
    <w:basedOn w:val="1"/>
    <w:next w:val="1"/>
    <w:uiPriority w:val="0"/>
    <w:pPr>
      <w:ind w:left="2520" w:leftChars="1200"/>
    </w:pPr>
  </w:style>
  <w:style w:type="paragraph" w:styleId="9">
    <w:name w:val="toc 3"/>
    <w:basedOn w:val="1"/>
    <w:next w:val="1"/>
    <w:uiPriority w:val="0"/>
    <w:pPr>
      <w:ind w:left="840" w:leftChars="4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1"/>
    <w:basedOn w:val="1"/>
    <w:next w:v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Communauté_10.1.0.5672_F1E327BC-269C-435d-A152-05C5408002CA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2017-01-15T15:35:00Z</dcterms:created>
  <dc:creator>nicolas</dc:creator>
  <cp:lastModifiedBy>nicolas</cp:lastModifiedBy>
  <dcterms:modified xsi:type="dcterms:W3CDTF">2017-01-15T16:29:18Z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1036-10.1.0.5672</vt:lpwstr>
  </property>
</Properties>
</file>