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49BA1" w14:textId="6291ECE5" w:rsidR="000A7895" w:rsidRPr="000A7895" w:rsidRDefault="000A7895" w:rsidP="000A7895">
      <w:pPr>
        <w:rPr>
          <w:sz w:val="28"/>
          <w:szCs w:val="28"/>
        </w:rPr>
      </w:pPr>
      <w:r w:rsidRPr="000A7895">
        <w:rPr>
          <w:sz w:val="28"/>
          <w:szCs w:val="28"/>
        </w:rPr>
        <w:t>Для відображення у такому вигляді прийшлось:</w:t>
      </w:r>
    </w:p>
    <w:p w14:paraId="39D2B75F" w14:textId="6A4BCA4B" w:rsidR="000A7895" w:rsidRPr="000A7895" w:rsidRDefault="000A7895" w:rsidP="000A7895">
      <w:pPr>
        <w:pStyle w:val="a3"/>
        <w:numPr>
          <w:ilvl w:val="0"/>
          <w:numId w:val="2"/>
        </w:numPr>
        <w:rPr>
          <w:sz w:val="28"/>
          <w:szCs w:val="28"/>
        </w:rPr>
      </w:pPr>
      <w:r w:rsidRPr="000A7895">
        <w:rPr>
          <w:sz w:val="28"/>
          <w:szCs w:val="28"/>
        </w:rPr>
        <w:t>зменшити шрифти та розміри</w:t>
      </w:r>
    </w:p>
    <w:p w14:paraId="1B337C99" w14:textId="6ABB7719" w:rsidR="000A7895" w:rsidRPr="000A7895" w:rsidRDefault="000A7895" w:rsidP="000A7895">
      <w:pPr>
        <w:pStyle w:val="a3"/>
        <w:numPr>
          <w:ilvl w:val="0"/>
          <w:numId w:val="2"/>
        </w:numPr>
        <w:rPr>
          <w:sz w:val="28"/>
          <w:szCs w:val="28"/>
        </w:rPr>
      </w:pPr>
      <w:r w:rsidRPr="000A7895">
        <w:rPr>
          <w:sz w:val="28"/>
          <w:szCs w:val="28"/>
        </w:rPr>
        <w:t>обійтись без тіней</w:t>
      </w:r>
    </w:p>
    <w:p w14:paraId="4F2F3F08" w14:textId="344F2A08" w:rsidR="000A7895" w:rsidRPr="000A7895" w:rsidRDefault="000A7895" w:rsidP="000A7895">
      <w:pPr>
        <w:pStyle w:val="a3"/>
        <w:numPr>
          <w:ilvl w:val="0"/>
          <w:numId w:val="2"/>
        </w:numPr>
        <w:rPr>
          <w:sz w:val="28"/>
          <w:szCs w:val="28"/>
        </w:rPr>
      </w:pPr>
      <w:r w:rsidRPr="000A7895">
        <w:rPr>
          <w:sz w:val="28"/>
          <w:szCs w:val="28"/>
        </w:rPr>
        <w:t>трішки змінити кольори</w:t>
      </w:r>
    </w:p>
    <w:p w14:paraId="5E94CE4D" w14:textId="1A12F082" w:rsidR="000A7895" w:rsidRPr="000A7895" w:rsidRDefault="000A7895" w:rsidP="000A7895">
      <w:pPr>
        <w:rPr>
          <w:sz w:val="28"/>
          <w:szCs w:val="28"/>
        </w:rPr>
      </w:pPr>
      <w:r w:rsidRPr="000A7895">
        <w:rPr>
          <w:sz w:val="28"/>
          <w:szCs w:val="28"/>
        </w:rPr>
        <w:t>Основні причини змін в коді та браку функціональності:</w:t>
      </w:r>
    </w:p>
    <w:p w14:paraId="3BA17F87" w14:textId="77777777" w:rsidR="000A7895" w:rsidRPr="000A7895" w:rsidRDefault="000A7895" w:rsidP="000A7895">
      <w:pPr>
        <w:pStyle w:val="a3"/>
        <w:numPr>
          <w:ilvl w:val="0"/>
          <w:numId w:val="2"/>
        </w:numPr>
        <w:rPr>
          <w:sz w:val="28"/>
          <w:szCs w:val="28"/>
        </w:rPr>
      </w:pPr>
      <w:r w:rsidRPr="000A7895">
        <w:rPr>
          <w:sz w:val="28"/>
          <w:szCs w:val="28"/>
        </w:rPr>
        <w:t>Обмежена підтримка CSS.</w:t>
      </w:r>
    </w:p>
    <w:p w14:paraId="3DA63387" w14:textId="77777777" w:rsidR="000A7895" w:rsidRPr="000A7895" w:rsidRDefault="000A7895" w:rsidP="000A7895">
      <w:pPr>
        <w:pStyle w:val="a3"/>
        <w:numPr>
          <w:ilvl w:val="0"/>
          <w:numId w:val="2"/>
        </w:numPr>
        <w:rPr>
          <w:sz w:val="28"/>
          <w:szCs w:val="28"/>
        </w:rPr>
      </w:pPr>
      <w:r w:rsidRPr="000A7895">
        <w:rPr>
          <w:sz w:val="28"/>
          <w:szCs w:val="28"/>
        </w:rPr>
        <w:t>Різна інтерпретація CSS.</w:t>
      </w:r>
    </w:p>
    <w:p w14:paraId="2C139644" w14:textId="77777777" w:rsidR="000A7895" w:rsidRPr="000A7895" w:rsidRDefault="000A7895" w:rsidP="000A7895">
      <w:pPr>
        <w:pStyle w:val="a3"/>
        <w:numPr>
          <w:ilvl w:val="0"/>
          <w:numId w:val="2"/>
        </w:numPr>
        <w:rPr>
          <w:sz w:val="28"/>
          <w:szCs w:val="28"/>
        </w:rPr>
      </w:pPr>
      <w:r w:rsidRPr="000A7895">
        <w:rPr>
          <w:sz w:val="28"/>
          <w:szCs w:val="28"/>
        </w:rPr>
        <w:t>Використання HTML-таблиць для структури.</w:t>
      </w:r>
    </w:p>
    <w:p w14:paraId="18CC7132" w14:textId="20AA880B" w:rsidR="000A7895" w:rsidRPr="000A7895" w:rsidRDefault="000A7895" w:rsidP="000A7895">
      <w:pPr>
        <w:rPr>
          <w:sz w:val="28"/>
          <w:szCs w:val="28"/>
        </w:rPr>
      </w:pPr>
      <w:r>
        <w:rPr>
          <w:sz w:val="28"/>
          <w:szCs w:val="28"/>
        </w:rPr>
        <w:t>У поштових клієнтах це все зумовлене тим, що така обмеженість забезпечить нас коректним та швидшим відображенням.</w:t>
      </w:r>
    </w:p>
    <w:sectPr w:rsidR="000A7895" w:rsidRPr="000A78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318AD"/>
    <w:multiLevelType w:val="hybridMultilevel"/>
    <w:tmpl w:val="B84480E2"/>
    <w:lvl w:ilvl="0" w:tplc="B37417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359DA"/>
    <w:multiLevelType w:val="hybridMultilevel"/>
    <w:tmpl w:val="D904F0EE"/>
    <w:lvl w:ilvl="0" w:tplc="42226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548235">
    <w:abstractNumId w:val="1"/>
  </w:num>
  <w:num w:numId="2" w16cid:durableId="300160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5E"/>
    <w:rsid w:val="000A7895"/>
    <w:rsid w:val="001D4F5E"/>
    <w:rsid w:val="003B368F"/>
    <w:rsid w:val="00535DA3"/>
    <w:rsid w:val="00AC2B33"/>
    <w:rsid w:val="00B0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2C6E0"/>
  <w15:chartTrackingRefBased/>
  <w15:docId w15:val="{1FF0A5B4-8FBC-49C2-A628-F33F6338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6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237</Words>
  <Characters>136</Characters>
  <Application>Microsoft Office Word</Application>
  <DocSecurity>0</DocSecurity>
  <Lines>1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Ільчишин</dc:creator>
  <cp:keywords/>
  <dc:description/>
  <cp:lastModifiedBy>Назар Ільчишин</cp:lastModifiedBy>
  <cp:revision>2</cp:revision>
  <dcterms:created xsi:type="dcterms:W3CDTF">2023-10-18T15:07:00Z</dcterms:created>
  <dcterms:modified xsi:type="dcterms:W3CDTF">2023-10-18T15:13:00Z</dcterms:modified>
</cp:coreProperties>
</file>